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A7D14" w:rsidRDefault="00EB5D61" w:rsidP="000A7D14">
      <w:pPr>
        <w:rPr>
          <w:sz w:val="24"/>
          <w:szCs w:val="24"/>
        </w:rPr>
      </w:pPr>
      <w:r w:rsidRPr="00EB5D61">
        <w:rPr>
          <w:noProof/>
          <w:sz w:val="24"/>
          <w:szCs w:val="24"/>
          <w:lang w:eastAsia="ru-RU"/>
        </w:rPr>
        <w:drawing>
          <wp:inline distT="0" distB="0" distL="0" distR="0">
            <wp:extent cx="6299835" cy="8662273"/>
            <wp:effectExtent l="0" t="0" r="5715" b="5715"/>
            <wp:docPr id="1477" name="Рисунок 1477" descr="\\Servak\общая\Для педагогов\ДИРЕКТОР\ПРОВЕРКА\ПРОГРАММЫ\ООП О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ak\общая\Для педагогов\ДИРЕКТОР\ПРОВЕРКА\ПРОГРАММЫ\ООП ООО.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8662273"/>
                    </a:xfrm>
                    <a:prstGeom prst="rect">
                      <a:avLst/>
                    </a:prstGeom>
                    <a:noFill/>
                    <a:ln>
                      <a:noFill/>
                    </a:ln>
                  </pic:spPr>
                </pic:pic>
              </a:graphicData>
            </a:graphic>
          </wp:inline>
        </w:drawing>
      </w:r>
    </w:p>
    <w:p w:rsidR="00EB5D61" w:rsidRDefault="00EB5D61" w:rsidP="000A7D14">
      <w:pPr>
        <w:rPr>
          <w:sz w:val="24"/>
          <w:szCs w:val="24"/>
        </w:rPr>
      </w:pPr>
    </w:p>
    <w:p w:rsidR="00EB5D61" w:rsidRPr="0037096C" w:rsidRDefault="00EB5D61" w:rsidP="000A7D14">
      <w:pPr>
        <w:rPr>
          <w:sz w:val="24"/>
          <w:szCs w:val="24"/>
        </w:rPr>
      </w:pPr>
    </w:p>
    <w:p w:rsidR="00846148" w:rsidRPr="000A7D14" w:rsidRDefault="000A7D14" w:rsidP="00B93F6D">
      <w:pPr>
        <w:pStyle w:val="afffa"/>
        <w:spacing w:line="240" w:lineRule="auto"/>
        <w:jc w:val="center"/>
        <w:rPr>
          <w:rFonts w:cs="Times New Roman"/>
          <w:b/>
        </w:rPr>
      </w:pPr>
      <w:r w:rsidRPr="000A7D14">
        <w:rPr>
          <w:rFonts w:cs="Times New Roman"/>
          <w:b/>
        </w:rPr>
        <w:t>СОДЕРЖАНИЕ</w:t>
      </w:r>
    </w:p>
    <w:p w:rsidR="00B93F6D" w:rsidRPr="00ED7F7A" w:rsidRDefault="00C535E8" w:rsidP="002E58D9">
      <w:pPr>
        <w:pStyle w:val="15"/>
        <w:tabs>
          <w:tab w:val="right" w:pos="9911"/>
        </w:tabs>
        <w:spacing w:before="0" w:line="240" w:lineRule="auto"/>
        <w:rPr>
          <w:rFonts w:ascii="Times New Roman" w:eastAsiaTheme="minorEastAsia" w:hAnsi="Times New Roman" w:cs="Times New Roman"/>
          <w:b w:val="0"/>
          <w:bCs w:val="0"/>
          <w:caps w:val="0"/>
          <w:noProof/>
          <w:lang w:eastAsia="ru-RU"/>
        </w:rPr>
      </w:pPr>
      <w:r w:rsidRPr="002E58D9">
        <w:rPr>
          <w:rFonts w:ascii="Times New Roman" w:hAnsi="Times New Roman" w:cs="Times New Roman"/>
        </w:rPr>
        <w:fldChar w:fldCharType="begin"/>
      </w:r>
      <w:r w:rsidR="00893CFB" w:rsidRPr="002E58D9">
        <w:rPr>
          <w:rFonts w:ascii="Times New Roman" w:hAnsi="Times New Roman" w:cs="Times New Roman"/>
        </w:rPr>
        <w:instrText xml:space="preserve"> TOC \o "1-4" \h \z \u </w:instrText>
      </w:r>
      <w:r w:rsidRPr="002E58D9">
        <w:rPr>
          <w:rFonts w:ascii="Times New Roman" w:hAnsi="Times New Roman" w:cs="Times New Roman"/>
        </w:rPr>
        <w:fldChar w:fldCharType="separate"/>
      </w:r>
      <w:hyperlink w:anchor="_Toc23530872" w:history="1">
        <w:r w:rsidR="00B93F6D" w:rsidRPr="00ED7F7A">
          <w:rPr>
            <w:rStyle w:val="af7"/>
            <w:rFonts w:ascii="Times New Roman" w:eastAsia="@Arial Unicode MS" w:hAnsi="Times New Roman" w:cs="Times New Roman"/>
            <w:noProof/>
          </w:rPr>
          <w:t xml:space="preserve">1. Целевой раздел </w:t>
        </w:r>
        <w:r w:rsidR="00B93F6D" w:rsidRPr="00ED7F7A">
          <w:rPr>
            <w:rStyle w:val="af7"/>
            <w:rFonts w:ascii="Times New Roman" w:hAnsi="Times New Roman" w:cs="Times New Roman"/>
            <w:noProof/>
          </w:rPr>
          <w:t>оовной образовательной программы основного общего образования.</w:t>
        </w:r>
        <w:r w:rsidR="00B93F6D" w:rsidRPr="00ED7F7A">
          <w:rPr>
            <w:rFonts w:ascii="Times New Roman" w:hAnsi="Times New Roman" w:cs="Times New Roman"/>
            <w:noProof/>
            <w:webHidden/>
          </w:rPr>
          <w:tab/>
        </w:r>
        <w:r w:rsidRPr="00ED7F7A">
          <w:rPr>
            <w:rFonts w:ascii="Times New Roman" w:hAnsi="Times New Roman" w:cs="Times New Roman"/>
            <w:noProof/>
            <w:webHidden/>
          </w:rPr>
          <w:fldChar w:fldCharType="begin"/>
        </w:r>
        <w:r w:rsidR="00B93F6D" w:rsidRPr="00ED7F7A">
          <w:rPr>
            <w:rFonts w:ascii="Times New Roman" w:hAnsi="Times New Roman" w:cs="Times New Roman"/>
            <w:noProof/>
            <w:webHidden/>
          </w:rPr>
          <w:instrText xml:space="preserve"> PAGEREF _Toc23530872 \h </w:instrText>
        </w:r>
        <w:r w:rsidRPr="00ED7F7A">
          <w:rPr>
            <w:rFonts w:ascii="Times New Roman" w:hAnsi="Times New Roman" w:cs="Times New Roman"/>
            <w:noProof/>
            <w:webHidden/>
          </w:rPr>
        </w:r>
        <w:r w:rsidRPr="00ED7F7A">
          <w:rPr>
            <w:rFonts w:ascii="Times New Roman" w:hAnsi="Times New Roman" w:cs="Times New Roman"/>
            <w:noProof/>
            <w:webHidden/>
          </w:rPr>
          <w:fldChar w:fldCharType="separate"/>
        </w:r>
        <w:r w:rsidR="00F456B2" w:rsidRPr="00ED7F7A">
          <w:rPr>
            <w:rFonts w:ascii="Times New Roman" w:hAnsi="Times New Roman" w:cs="Times New Roman"/>
            <w:noProof/>
            <w:webHidden/>
          </w:rPr>
          <w:t>5</w:t>
        </w:r>
        <w:r w:rsidRPr="00ED7F7A">
          <w:rPr>
            <w:rFonts w:ascii="Times New Roman" w:hAnsi="Times New Roman" w:cs="Times New Roman"/>
            <w:noProof/>
            <w:webHidden/>
          </w:rPr>
          <w:fldChar w:fldCharType="end"/>
        </w:r>
      </w:hyperlink>
    </w:p>
    <w:p w:rsidR="00B93F6D" w:rsidRPr="00ED7F7A" w:rsidRDefault="00162019" w:rsidP="00853C50">
      <w:pPr>
        <w:pStyle w:val="23"/>
        <w:rPr>
          <w:rFonts w:eastAsiaTheme="minorEastAsia"/>
          <w:b/>
          <w:noProof/>
          <w:lang w:eastAsia="ru-RU"/>
        </w:rPr>
      </w:pPr>
      <w:hyperlink w:anchor="_Toc23530873" w:history="1">
        <w:r w:rsidR="00B93F6D" w:rsidRPr="00ED7F7A">
          <w:rPr>
            <w:rStyle w:val="af7"/>
            <w:noProof/>
          </w:rPr>
          <w:t>1.1. Пояснительная  записка</w:t>
        </w:r>
        <w:r w:rsidR="00B93F6D" w:rsidRPr="00ED7F7A">
          <w:rPr>
            <w:noProof/>
            <w:webHidden/>
          </w:rPr>
          <w:tab/>
        </w:r>
        <w:r w:rsidR="00C535E8" w:rsidRPr="00ED7F7A">
          <w:rPr>
            <w:noProof/>
            <w:webHidden/>
          </w:rPr>
          <w:fldChar w:fldCharType="begin"/>
        </w:r>
        <w:r w:rsidR="00B93F6D" w:rsidRPr="00ED7F7A">
          <w:rPr>
            <w:noProof/>
            <w:webHidden/>
          </w:rPr>
          <w:instrText xml:space="preserve"> PAGEREF _Toc23530873 \h </w:instrText>
        </w:r>
        <w:r w:rsidR="00C535E8" w:rsidRPr="00ED7F7A">
          <w:rPr>
            <w:noProof/>
            <w:webHidden/>
          </w:rPr>
        </w:r>
        <w:r w:rsidR="00C535E8" w:rsidRPr="00ED7F7A">
          <w:rPr>
            <w:noProof/>
            <w:webHidden/>
          </w:rPr>
          <w:fldChar w:fldCharType="separate"/>
        </w:r>
        <w:r w:rsidR="00F456B2" w:rsidRPr="00ED7F7A">
          <w:rPr>
            <w:noProof/>
            <w:webHidden/>
          </w:rPr>
          <w:t>5</w:t>
        </w:r>
        <w:r w:rsidR="00C535E8" w:rsidRPr="00ED7F7A">
          <w:rPr>
            <w:noProof/>
            <w:webHidden/>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74" w:history="1">
        <w:r w:rsidR="00B93F6D" w:rsidRPr="00ED7F7A">
          <w:rPr>
            <w:rStyle w:val="af7"/>
            <w:rFonts w:ascii="Times New Roman" w:hAnsi="Times New Roman" w:cs="Times New Roman"/>
            <w:noProof/>
            <w:sz w:val="24"/>
            <w:szCs w:val="24"/>
          </w:rPr>
          <w:t>1.1.1.Нормативные документы регламентирующие разработку и реализацию ООП</w:t>
        </w:r>
        <w:r w:rsidR="00B93F6D" w:rsidRPr="00ED7F7A">
          <w:rPr>
            <w:rStyle w:val="af7"/>
            <w:rFonts w:ascii="Times New Roman" w:eastAsia="Calibri" w:hAnsi="Times New Roman" w:cs="Times New Roman"/>
            <w:i/>
            <w:noProof/>
            <w:sz w:val="24"/>
            <w:szCs w:val="24"/>
          </w:rPr>
          <w:t>.</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_Toc23530874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5</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75" w:history="1">
        <w:r w:rsidR="00B93F6D" w:rsidRPr="00ED7F7A">
          <w:rPr>
            <w:rStyle w:val="af7"/>
            <w:rFonts w:ascii="Times New Roman" w:hAnsi="Times New Roman" w:cs="Times New Roman"/>
            <w:noProof/>
            <w:sz w:val="24"/>
            <w:szCs w:val="24"/>
          </w:rPr>
          <w:t>1.1.2. Описание типа ОУ.   Особенности  МБОУИрбейская СОШ №1</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_Toc23530875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5</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76" w:history="1">
        <w:r w:rsidR="00B93F6D" w:rsidRPr="00ED7F7A">
          <w:rPr>
            <w:rStyle w:val="af7"/>
            <w:rFonts w:ascii="Times New Roman" w:eastAsia="NewtonCSanPin-Regular" w:hAnsi="Times New Roman" w:cs="Times New Roman"/>
            <w:noProof/>
            <w:sz w:val="24"/>
            <w:szCs w:val="24"/>
          </w:rPr>
          <w:t>1.1.3. Цели и задачи реализации основной образовательной программы основного общего образования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_Toc23530876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10</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77" w:history="1">
        <w:r w:rsidR="00B93F6D" w:rsidRPr="00ED7F7A">
          <w:rPr>
            <w:rStyle w:val="af7"/>
            <w:rFonts w:ascii="Times New Roman" w:hAnsi="Times New Roman" w:cs="Times New Roman"/>
            <w:noProof/>
            <w:sz w:val="24"/>
            <w:szCs w:val="24"/>
          </w:rPr>
          <w:t>1.1.4. Принципы и подходы к формированию образовательной программы основного общего образования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_Toc23530877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11</w:t>
        </w:r>
        <w:r w:rsidR="00C535E8" w:rsidRPr="00ED7F7A">
          <w:rPr>
            <w:rFonts w:ascii="Times New Roman" w:hAnsi="Times New Roman" w:cs="Times New Roman"/>
            <w:noProof/>
            <w:webHidden/>
            <w:sz w:val="24"/>
            <w:szCs w:val="24"/>
          </w:rPr>
          <w:fldChar w:fldCharType="end"/>
        </w:r>
      </w:hyperlink>
    </w:p>
    <w:p w:rsidR="00B93F6D" w:rsidRPr="00ED7F7A" w:rsidRDefault="00162019" w:rsidP="00853C50">
      <w:pPr>
        <w:pStyle w:val="23"/>
        <w:rPr>
          <w:rFonts w:eastAsiaTheme="minorEastAsia"/>
          <w:b/>
          <w:noProof/>
          <w:lang w:eastAsia="ru-RU"/>
        </w:rPr>
      </w:pPr>
      <w:hyperlink w:anchor="_Toc23530878" w:history="1">
        <w:r w:rsidR="00B93F6D" w:rsidRPr="00ED7F7A">
          <w:rPr>
            <w:rStyle w:val="af7"/>
            <w:noProof/>
          </w:rPr>
          <w:t>1.2. Планируемые результаты освоения обучающимися основной образовательной программы основного общего образования  МБОУ  Ирбейская СОШ №1</w:t>
        </w:r>
        <w:r w:rsidR="00B93F6D" w:rsidRPr="00ED7F7A">
          <w:rPr>
            <w:noProof/>
            <w:webHidden/>
          </w:rPr>
          <w:tab/>
        </w:r>
        <w:r w:rsidR="00C535E8" w:rsidRPr="00ED7F7A">
          <w:rPr>
            <w:noProof/>
            <w:webHidden/>
          </w:rPr>
          <w:fldChar w:fldCharType="begin"/>
        </w:r>
        <w:r w:rsidR="00B93F6D" w:rsidRPr="00ED7F7A">
          <w:rPr>
            <w:noProof/>
            <w:webHidden/>
          </w:rPr>
          <w:instrText xml:space="preserve"> PAGEREF _Toc23530878 \h </w:instrText>
        </w:r>
        <w:r w:rsidR="00C535E8" w:rsidRPr="00ED7F7A">
          <w:rPr>
            <w:noProof/>
            <w:webHidden/>
          </w:rPr>
        </w:r>
        <w:r w:rsidR="00C535E8" w:rsidRPr="00ED7F7A">
          <w:rPr>
            <w:noProof/>
            <w:webHidden/>
          </w:rPr>
          <w:fldChar w:fldCharType="separate"/>
        </w:r>
        <w:r w:rsidR="00F456B2" w:rsidRPr="00ED7F7A">
          <w:rPr>
            <w:noProof/>
            <w:webHidden/>
          </w:rPr>
          <w:t>14</w:t>
        </w:r>
        <w:r w:rsidR="00C535E8" w:rsidRPr="00ED7F7A">
          <w:rPr>
            <w:noProof/>
            <w:webHidden/>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79" w:history="1">
        <w:r w:rsidR="00B93F6D" w:rsidRPr="00ED7F7A">
          <w:rPr>
            <w:rStyle w:val="af7"/>
            <w:rFonts w:ascii="Times New Roman" w:hAnsi="Times New Roman" w:cs="Times New Roman"/>
            <w:noProof/>
            <w:sz w:val="24"/>
            <w:szCs w:val="24"/>
          </w:rPr>
          <w:t>1.2.1. Общие положения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_Toc23530879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14</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80" w:history="1">
        <w:r w:rsidR="00B93F6D" w:rsidRPr="00ED7F7A">
          <w:rPr>
            <w:rStyle w:val="af7"/>
            <w:rFonts w:ascii="Times New Roman" w:hAnsi="Times New Roman" w:cs="Times New Roman"/>
            <w:noProof/>
            <w:sz w:val="24"/>
            <w:szCs w:val="24"/>
          </w:rPr>
          <w:t>1.2.2. Структура планируемых результатов</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_Toc23530880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19</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81" w:history="1">
        <w:r w:rsidR="00B93F6D" w:rsidRPr="00ED7F7A">
          <w:rPr>
            <w:rStyle w:val="af7"/>
            <w:rFonts w:ascii="Times New Roman" w:hAnsi="Times New Roman" w:cs="Times New Roman"/>
            <w:noProof/>
            <w:sz w:val="24"/>
            <w:szCs w:val="24"/>
          </w:rPr>
          <w:t>1.2.3. Личностные результаты освоения основной образовательной программы:</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_Toc23530881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20</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82" w:history="1">
        <w:r w:rsidR="00B93F6D" w:rsidRPr="00ED7F7A">
          <w:rPr>
            <w:rStyle w:val="af7"/>
            <w:rFonts w:ascii="Times New Roman" w:hAnsi="Times New Roman" w:cs="Times New Roman"/>
            <w:noProof/>
            <w:sz w:val="24"/>
            <w:szCs w:val="24"/>
          </w:rPr>
          <w:t>1.2.4. Метапредметные результаты освоения ООП</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_Toc23530882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22</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83" w:history="1">
        <w:r w:rsidR="00B93F6D" w:rsidRPr="00ED7F7A">
          <w:rPr>
            <w:rStyle w:val="af7"/>
            <w:rFonts w:ascii="Times New Roman" w:hAnsi="Times New Roman" w:cs="Times New Roman"/>
            <w:noProof/>
            <w:sz w:val="24"/>
            <w:szCs w:val="24"/>
          </w:rPr>
          <w:t>1.2.5. Личностные результаты освоения ООП</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_Toc23530883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28</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84" w:history="1">
        <w:r w:rsidR="00B93F6D" w:rsidRPr="00ED7F7A">
          <w:rPr>
            <w:rStyle w:val="af7"/>
            <w:rFonts w:ascii="Times New Roman" w:hAnsi="Times New Roman" w:cs="Times New Roman"/>
            <w:noProof/>
            <w:sz w:val="24"/>
            <w:szCs w:val="24"/>
          </w:rPr>
          <w:t>1.2.6. Метапредметные результаты освоения ООП</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_Toc23530884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29</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85" w:history="1">
        <w:r w:rsidR="00B93F6D" w:rsidRPr="00ED7F7A">
          <w:rPr>
            <w:rStyle w:val="af7"/>
            <w:rFonts w:ascii="Times New Roman" w:hAnsi="Times New Roman" w:cs="Times New Roman"/>
            <w:noProof/>
            <w:sz w:val="24"/>
            <w:szCs w:val="24"/>
          </w:rPr>
          <w:t>1.2.7. Предметные результаты</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_Toc23530885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39</w:t>
        </w:r>
        <w:r w:rsidR="00C535E8" w:rsidRPr="00ED7F7A">
          <w:rPr>
            <w:rFonts w:ascii="Times New Roman" w:hAnsi="Times New Roman" w:cs="Times New Roman"/>
            <w:noProof/>
            <w:webHidden/>
            <w:sz w:val="24"/>
            <w:szCs w:val="24"/>
          </w:rPr>
          <w:fldChar w:fldCharType="end"/>
        </w:r>
      </w:hyperlink>
    </w:p>
    <w:p w:rsidR="00B93F6D" w:rsidRPr="00ED7F7A" w:rsidRDefault="00162019" w:rsidP="00853C50">
      <w:pPr>
        <w:pStyle w:val="23"/>
        <w:rPr>
          <w:rFonts w:eastAsiaTheme="minorEastAsia"/>
          <w:b/>
          <w:noProof/>
          <w:lang w:eastAsia="ru-RU"/>
        </w:rPr>
      </w:pPr>
      <w:hyperlink w:anchor="_Toc23530886" w:history="1">
        <w:r w:rsidR="00B93F6D" w:rsidRPr="00ED7F7A">
          <w:rPr>
            <w:rStyle w:val="af7"/>
            <w:noProof/>
          </w:rPr>
          <w:t>1.3. Система оценки достижения планируемых результатов освоения основной образовательной программы основного общего образования</w:t>
        </w:r>
        <w:r w:rsidR="00B93F6D" w:rsidRPr="00ED7F7A">
          <w:rPr>
            <w:noProof/>
            <w:webHidden/>
          </w:rPr>
          <w:tab/>
        </w:r>
        <w:r w:rsidR="00C535E8" w:rsidRPr="00ED7F7A">
          <w:rPr>
            <w:noProof/>
            <w:webHidden/>
          </w:rPr>
          <w:fldChar w:fldCharType="begin"/>
        </w:r>
        <w:r w:rsidR="00B93F6D" w:rsidRPr="00ED7F7A">
          <w:rPr>
            <w:noProof/>
            <w:webHidden/>
          </w:rPr>
          <w:instrText xml:space="preserve"> PAGEREF _Toc23530886 \h </w:instrText>
        </w:r>
        <w:r w:rsidR="00C535E8" w:rsidRPr="00ED7F7A">
          <w:rPr>
            <w:noProof/>
            <w:webHidden/>
          </w:rPr>
        </w:r>
        <w:r w:rsidR="00C535E8" w:rsidRPr="00ED7F7A">
          <w:rPr>
            <w:noProof/>
            <w:webHidden/>
          </w:rPr>
          <w:fldChar w:fldCharType="separate"/>
        </w:r>
        <w:r w:rsidR="00F456B2" w:rsidRPr="00ED7F7A">
          <w:rPr>
            <w:noProof/>
            <w:webHidden/>
          </w:rPr>
          <w:t>40</w:t>
        </w:r>
        <w:r w:rsidR="00C535E8" w:rsidRPr="00ED7F7A">
          <w:rPr>
            <w:noProof/>
            <w:webHidden/>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87" w:history="1">
        <w:r w:rsidR="00B93F6D" w:rsidRPr="00ED7F7A">
          <w:rPr>
            <w:rStyle w:val="af7"/>
            <w:rFonts w:ascii="Times New Roman" w:hAnsi="Times New Roman" w:cs="Times New Roman"/>
            <w:noProof/>
            <w:sz w:val="24"/>
            <w:szCs w:val="24"/>
          </w:rPr>
          <w:t>1.3.1. Общие положения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_Toc23530887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40</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88" w:history="1">
        <w:r w:rsidR="00B93F6D" w:rsidRPr="00ED7F7A">
          <w:rPr>
            <w:rStyle w:val="af7"/>
            <w:rFonts w:ascii="Times New Roman" w:hAnsi="Times New Roman" w:cs="Times New Roman"/>
            <w:noProof/>
            <w:sz w:val="24"/>
            <w:szCs w:val="24"/>
          </w:rPr>
          <w:t>1.3.2 Особенности оценки личностных, метапредметных и предметных результатов</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_Toc23530888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44</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89" w:history="1">
        <w:r w:rsidR="00B93F6D" w:rsidRPr="00ED7F7A">
          <w:rPr>
            <w:rStyle w:val="af7"/>
            <w:rFonts w:ascii="Times New Roman" w:hAnsi="Times New Roman" w:cs="Times New Roman"/>
            <w:noProof/>
            <w:sz w:val="24"/>
            <w:szCs w:val="24"/>
          </w:rPr>
          <w:t>1.3.3. Организация и содержание оценочных процедур</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_Toc23530889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47</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15"/>
        <w:tabs>
          <w:tab w:val="right" w:pos="9911"/>
        </w:tabs>
        <w:spacing w:before="0" w:line="240" w:lineRule="auto"/>
        <w:rPr>
          <w:rFonts w:ascii="Times New Roman" w:eastAsiaTheme="minorEastAsia" w:hAnsi="Times New Roman" w:cs="Times New Roman"/>
          <w:b w:val="0"/>
          <w:bCs w:val="0"/>
          <w:caps w:val="0"/>
          <w:noProof/>
          <w:lang w:eastAsia="ru-RU"/>
        </w:rPr>
      </w:pPr>
      <w:hyperlink w:anchor="_Toc23530890" w:history="1">
        <w:r w:rsidR="00B93F6D" w:rsidRPr="00ED7F7A">
          <w:rPr>
            <w:rStyle w:val="af7"/>
            <w:rFonts w:ascii="Times New Roman" w:hAnsi="Times New Roman" w:cs="Times New Roman"/>
            <w:noProof/>
          </w:rPr>
          <w:t>2. Содержательный раздел основной образовательной программы основного общего образования.</w:t>
        </w:r>
        <w:r w:rsidR="00B93F6D" w:rsidRPr="00ED7F7A">
          <w:rPr>
            <w:rFonts w:ascii="Times New Roman" w:hAnsi="Times New Roman" w:cs="Times New Roman"/>
            <w:noProof/>
            <w:webHidden/>
          </w:rPr>
          <w:tab/>
        </w:r>
        <w:r w:rsidR="00C535E8" w:rsidRPr="00ED7F7A">
          <w:rPr>
            <w:rFonts w:ascii="Times New Roman" w:hAnsi="Times New Roman" w:cs="Times New Roman"/>
            <w:noProof/>
            <w:webHidden/>
          </w:rPr>
          <w:fldChar w:fldCharType="begin"/>
        </w:r>
        <w:r w:rsidR="00B93F6D" w:rsidRPr="00ED7F7A">
          <w:rPr>
            <w:rFonts w:ascii="Times New Roman" w:hAnsi="Times New Roman" w:cs="Times New Roman"/>
            <w:noProof/>
            <w:webHidden/>
          </w:rPr>
          <w:instrText xml:space="preserve"> PAGEREF _Toc23530890 \h </w:instrText>
        </w:r>
        <w:r w:rsidR="00C535E8" w:rsidRPr="00ED7F7A">
          <w:rPr>
            <w:rFonts w:ascii="Times New Roman" w:hAnsi="Times New Roman" w:cs="Times New Roman"/>
            <w:noProof/>
            <w:webHidden/>
          </w:rPr>
        </w:r>
        <w:r w:rsidR="00C535E8" w:rsidRPr="00ED7F7A">
          <w:rPr>
            <w:rFonts w:ascii="Times New Roman" w:hAnsi="Times New Roman" w:cs="Times New Roman"/>
            <w:noProof/>
            <w:webHidden/>
          </w:rPr>
          <w:fldChar w:fldCharType="separate"/>
        </w:r>
        <w:r w:rsidR="00F456B2" w:rsidRPr="00ED7F7A">
          <w:rPr>
            <w:rFonts w:ascii="Times New Roman" w:hAnsi="Times New Roman" w:cs="Times New Roman"/>
            <w:noProof/>
            <w:webHidden/>
          </w:rPr>
          <w:t>48</w:t>
        </w:r>
        <w:r w:rsidR="00C535E8" w:rsidRPr="00ED7F7A">
          <w:rPr>
            <w:rFonts w:ascii="Times New Roman" w:hAnsi="Times New Roman" w:cs="Times New Roman"/>
            <w:noProof/>
            <w:webHidden/>
          </w:rPr>
          <w:fldChar w:fldCharType="end"/>
        </w:r>
      </w:hyperlink>
    </w:p>
    <w:p w:rsidR="00B93F6D" w:rsidRPr="00ED7F7A" w:rsidRDefault="00162019" w:rsidP="00853C50">
      <w:pPr>
        <w:pStyle w:val="23"/>
        <w:rPr>
          <w:rFonts w:eastAsiaTheme="minorEastAsia"/>
          <w:b/>
          <w:noProof/>
          <w:lang w:eastAsia="ru-RU"/>
        </w:rPr>
      </w:pPr>
      <w:hyperlink w:anchor="_Toc23530891" w:history="1">
        <w:r w:rsidR="00B93F6D" w:rsidRPr="00ED7F7A">
          <w:rPr>
            <w:rStyle w:val="af7"/>
            <w:noProof/>
          </w:rPr>
          <w:t xml:space="preserve">2.1. Программа развития универсальных учебных действий на </w:t>
        </w:r>
        <w:r w:rsidR="00853C50" w:rsidRPr="00ED7F7A">
          <w:rPr>
            <w:rStyle w:val="af7"/>
            <w:noProof/>
          </w:rPr>
          <w:t xml:space="preserve">уровне </w:t>
        </w:r>
        <w:r w:rsidR="00B93F6D" w:rsidRPr="00ED7F7A">
          <w:rPr>
            <w:rStyle w:val="af7"/>
            <w:noProof/>
          </w:rPr>
          <w:t>основного общего образования.</w:t>
        </w:r>
        <w:r w:rsidR="00B93F6D" w:rsidRPr="00ED7F7A">
          <w:rPr>
            <w:noProof/>
            <w:webHidden/>
          </w:rPr>
          <w:tab/>
        </w:r>
        <w:r w:rsidR="00C535E8" w:rsidRPr="00ED7F7A">
          <w:rPr>
            <w:noProof/>
            <w:webHidden/>
          </w:rPr>
          <w:fldChar w:fldCharType="begin"/>
        </w:r>
        <w:r w:rsidR="00B93F6D" w:rsidRPr="00ED7F7A">
          <w:rPr>
            <w:noProof/>
            <w:webHidden/>
          </w:rPr>
          <w:instrText xml:space="preserve"> PAGEREF _Toc23530891 \h </w:instrText>
        </w:r>
        <w:r w:rsidR="00C535E8" w:rsidRPr="00ED7F7A">
          <w:rPr>
            <w:noProof/>
            <w:webHidden/>
          </w:rPr>
        </w:r>
        <w:r w:rsidR="00C535E8" w:rsidRPr="00ED7F7A">
          <w:rPr>
            <w:noProof/>
            <w:webHidden/>
          </w:rPr>
          <w:fldChar w:fldCharType="separate"/>
        </w:r>
        <w:r w:rsidR="00F456B2" w:rsidRPr="00ED7F7A">
          <w:rPr>
            <w:noProof/>
            <w:webHidden/>
          </w:rPr>
          <w:t>48</w:t>
        </w:r>
        <w:r w:rsidR="00C535E8" w:rsidRPr="00ED7F7A">
          <w:rPr>
            <w:noProof/>
            <w:webHidden/>
          </w:rPr>
          <w:fldChar w:fldCharType="end"/>
        </w:r>
      </w:hyperlink>
    </w:p>
    <w:p w:rsidR="00B93F6D" w:rsidRPr="00ED7F7A" w:rsidRDefault="00162019" w:rsidP="00853C50">
      <w:pPr>
        <w:pStyle w:val="23"/>
        <w:rPr>
          <w:rFonts w:eastAsiaTheme="minorEastAsia"/>
          <w:b/>
          <w:noProof/>
          <w:lang w:eastAsia="ru-RU"/>
        </w:rPr>
      </w:pPr>
      <w:hyperlink w:anchor="_Toc23530892" w:history="1">
        <w:r w:rsidR="0081328E" w:rsidRPr="00ED7F7A">
          <w:rPr>
            <w:rStyle w:val="af7"/>
            <w:noProof/>
          </w:rPr>
          <w:t>2.2. П</w:t>
        </w:r>
        <w:r w:rsidR="00B93F6D" w:rsidRPr="00ED7F7A">
          <w:rPr>
            <w:rStyle w:val="af7"/>
            <w:noProof/>
          </w:rPr>
          <w:t>рограммы учебных предметов, курсов</w:t>
        </w:r>
        <w:r w:rsidR="00853C50" w:rsidRPr="00ED7F7A">
          <w:rPr>
            <w:rStyle w:val="af7"/>
            <w:noProof/>
          </w:rPr>
          <w:t>, курсов внеурочной деятельности</w:t>
        </w:r>
        <w:r w:rsidR="00B93F6D" w:rsidRPr="00ED7F7A">
          <w:rPr>
            <w:noProof/>
            <w:webHidden/>
          </w:rPr>
          <w:tab/>
        </w:r>
        <w:r w:rsidR="00C535E8" w:rsidRPr="00ED7F7A">
          <w:rPr>
            <w:noProof/>
            <w:webHidden/>
          </w:rPr>
          <w:fldChar w:fldCharType="begin"/>
        </w:r>
        <w:r w:rsidR="00B93F6D" w:rsidRPr="00ED7F7A">
          <w:rPr>
            <w:noProof/>
            <w:webHidden/>
          </w:rPr>
          <w:instrText xml:space="preserve"> PAGEREF _Toc23530892 \h </w:instrText>
        </w:r>
        <w:r w:rsidR="00C535E8" w:rsidRPr="00ED7F7A">
          <w:rPr>
            <w:noProof/>
            <w:webHidden/>
          </w:rPr>
        </w:r>
        <w:r w:rsidR="00C535E8" w:rsidRPr="00ED7F7A">
          <w:rPr>
            <w:noProof/>
            <w:webHidden/>
          </w:rPr>
          <w:fldChar w:fldCharType="separate"/>
        </w:r>
        <w:r w:rsidR="00F456B2" w:rsidRPr="00ED7F7A">
          <w:rPr>
            <w:noProof/>
            <w:webHidden/>
          </w:rPr>
          <w:t>63</w:t>
        </w:r>
        <w:r w:rsidR="00C535E8" w:rsidRPr="00ED7F7A">
          <w:rPr>
            <w:noProof/>
            <w:webHidden/>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93" w:history="1">
        <w:r w:rsidR="00B93F6D" w:rsidRPr="00ED7F7A">
          <w:rPr>
            <w:rStyle w:val="af7"/>
            <w:rFonts w:ascii="Times New Roman" w:hAnsi="Times New Roman" w:cs="Times New Roman"/>
            <w:noProof/>
            <w:sz w:val="24"/>
            <w:szCs w:val="24"/>
          </w:rPr>
          <w:t>2.2.1 Общие положения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_Toc23530893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63</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894" w:history="1">
        <w:r w:rsidR="00B93F6D" w:rsidRPr="00ED7F7A">
          <w:rPr>
            <w:rStyle w:val="af7"/>
            <w:rFonts w:ascii="Times New Roman" w:hAnsi="Times New Roman" w:cs="Times New Roman"/>
            <w:noProof/>
            <w:sz w:val="24"/>
            <w:szCs w:val="24"/>
          </w:rPr>
          <w:t>2.2.2. Основное содержание учебных предметов на уровне основного общего образования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_Toc23530894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63</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895" w:history="1">
        <w:r w:rsidR="00B93F6D" w:rsidRPr="00ED7F7A">
          <w:rPr>
            <w:rStyle w:val="af7"/>
            <w:rFonts w:ascii="Times New Roman" w:hAnsi="Times New Roman" w:cs="Times New Roman"/>
            <w:noProof/>
            <w:sz w:val="24"/>
            <w:szCs w:val="24"/>
          </w:rPr>
          <w:t>2.2.2.1. Русский язык</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_Toc23530895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63</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Style w:val="af7"/>
          <w:rFonts w:ascii="Times New Roman" w:hAnsi="Times New Roman" w:cs="Times New Roman"/>
          <w:noProof/>
          <w:sz w:val="24"/>
          <w:szCs w:val="24"/>
        </w:rPr>
      </w:pPr>
      <w:hyperlink w:anchor="_Toc23530896" w:history="1">
        <w:r w:rsidR="00B93F6D" w:rsidRPr="00ED7F7A">
          <w:rPr>
            <w:rStyle w:val="af7"/>
            <w:rFonts w:ascii="Times New Roman" w:hAnsi="Times New Roman" w:cs="Times New Roman"/>
            <w:noProof/>
            <w:sz w:val="24"/>
            <w:szCs w:val="24"/>
          </w:rPr>
          <w:t>2.2.2.2. Литература</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_Toc23530896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79</w:t>
        </w:r>
        <w:r w:rsidR="00C535E8" w:rsidRPr="00ED7F7A">
          <w:rPr>
            <w:rFonts w:ascii="Times New Roman" w:hAnsi="Times New Roman" w:cs="Times New Roman"/>
            <w:noProof/>
            <w:webHidden/>
            <w:sz w:val="24"/>
            <w:szCs w:val="24"/>
          </w:rPr>
          <w:fldChar w:fldCharType="end"/>
        </w:r>
      </w:hyperlink>
    </w:p>
    <w:p w:rsidR="00297DAD" w:rsidRPr="00ED7F7A" w:rsidRDefault="00297DAD" w:rsidP="00297DAD">
      <w:pPr>
        <w:spacing w:after="0" w:line="240" w:lineRule="auto"/>
        <w:ind w:left="425"/>
        <w:rPr>
          <w:rFonts w:ascii="Times New Roman" w:hAnsi="Times New Roman" w:cs="Times New Roman"/>
          <w:noProof/>
          <w:sz w:val="24"/>
          <w:szCs w:val="24"/>
        </w:rPr>
      </w:pPr>
      <w:r w:rsidRPr="00ED7F7A">
        <w:rPr>
          <w:rFonts w:ascii="Times New Roman" w:hAnsi="Times New Roman" w:cs="Times New Roman"/>
          <w:noProof/>
          <w:sz w:val="24"/>
          <w:szCs w:val="24"/>
        </w:rPr>
        <w:t>2.2.2.3. Родной язык (русский)                                                                                                    104</w:t>
      </w:r>
    </w:p>
    <w:p w:rsidR="00297DAD" w:rsidRPr="00ED7F7A" w:rsidRDefault="00297DAD" w:rsidP="00297DAD">
      <w:pPr>
        <w:spacing w:after="0" w:line="240" w:lineRule="auto"/>
        <w:ind w:left="425"/>
        <w:rPr>
          <w:rFonts w:ascii="Times New Roman" w:hAnsi="Times New Roman" w:cs="Times New Roman"/>
          <w:noProof/>
          <w:sz w:val="24"/>
          <w:szCs w:val="24"/>
        </w:rPr>
      </w:pPr>
      <w:r w:rsidRPr="00ED7F7A">
        <w:rPr>
          <w:rFonts w:ascii="Times New Roman" w:hAnsi="Times New Roman" w:cs="Times New Roman"/>
          <w:noProof/>
          <w:sz w:val="24"/>
          <w:szCs w:val="24"/>
        </w:rPr>
        <w:t>2.2.</w:t>
      </w:r>
      <w:r w:rsidR="00EF415C" w:rsidRPr="00ED7F7A">
        <w:rPr>
          <w:rFonts w:ascii="Times New Roman" w:hAnsi="Times New Roman" w:cs="Times New Roman"/>
          <w:noProof/>
          <w:sz w:val="24"/>
          <w:szCs w:val="24"/>
        </w:rPr>
        <w:t>2.4</w:t>
      </w:r>
      <w:r w:rsidRPr="00ED7F7A">
        <w:rPr>
          <w:rFonts w:ascii="Times New Roman" w:hAnsi="Times New Roman" w:cs="Times New Roman"/>
          <w:noProof/>
          <w:sz w:val="24"/>
          <w:szCs w:val="24"/>
        </w:rPr>
        <w:t>. Родная литература                                                                                                           119</w:t>
      </w:r>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13" w:history="1">
        <w:r w:rsidR="00B93F6D" w:rsidRPr="00ED7F7A">
          <w:rPr>
            <w:rStyle w:val="af7"/>
            <w:rFonts w:ascii="Times New Roman" w:hAnsi="Times New Roman" w:cs="Times New Roman"/>
            <w:noProof/>
            <w:sz w:val="24"/>
            <w:szCs w:val="24"/>
          </w:rPr>
          <w:t>2.2.2.5. Иностранный язык (английский).</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_Toc23530913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127</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14" w:history="1">
        <w:r w:rsidR="00B93F6D" w:rsidRPr="00ED7F7A">
          <w:rPr>
            <w:rStyle w:val="af7"/>
            <w:rFonts w:ascii="Times New Roman" w:hAnsi="Times New Roman" w:cs="Times New Roman"/>
            <w:noProof/>
            <w:sz w:val="24"/>
            <w:szCs w:val="24"/>
          </w:rPr>
          <w:t>2.2.2.6. Второй иностранный язык (немецкий язык)</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_Toc23530914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156</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15" w:history="1">
        <w:r w:rsidR="00B93F6D" w:rsidRPr="00ED7F7A">
          <w:rPr>
            <w:rStyle w:val="af7"/>
            <w:rFonts w:ascii="Times New Roman" w:hAnsi="Times New Roman" w:cs="Times New Roman"/>
            <w:noProof/>
            <w:sz w:val="24"/>
            <w:szCs w:val="24"/>
          </w:rPr>
          <w:t>2.2.2.7. Второй иностранный язык (французский язык)</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_Toc23530915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168</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16" w:history="1">
        <w:r w:rsidR="00297DAD" w:rsidRPr="00ED7F7A">
          <w:rPr>
            <w:rStyle w:val="af7"/>
            <w:rFonts w:ascii="Times New Roman" w:hAnsi="Times New Roman" w:cs="Times New Roman"/>
            <w:noProof/>
            <w:sz w:val="24"/>
            <w:szCs w:val="24"/>
          </w:rPr>
          <w:t>2.2.2.8</w:t>
        </w:r>
        <w:r w:rsidR="00B93F6D" w:rsidRPr="00ED7F7A">
          <w:rPr>
            <w:rStyle w:val="af7"/>
            <w:rFonts w:ascii="Times New Roman" w:hAnsi="Times New Roman" w:cs="Times New Roman"/>
            <w:noProof/>
            <w:sz w:val="24"/>
            <w:szCs w:val="24"/>
          </w:rPr>
          <w:t>. История России. Всеобщая история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_Toc23530916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178</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17" w:history="1">
        <w:r w:rsidR="00297DAD" w:rsidRPr="00ED7F7A">
          <w:rPr>
            <w:rStyle w:val="af7"/>
            <w:rFonts w:ascii="Times New Roman" w:hAnsi="Times New Roman" w:cs="Times New Roman"/>
            <w:noProof/>
            <w:sz w:val="24"/>
            <w:szCs w:val="24"/>
          </w:rPr>
          <w:t>2.2.2.9</w:t>
        </w:r>
        <w:r w:rsidR="00B93F6D" w:rsidRPr="00ED7F7A">
          <w:rPr>
            <w:rStyle w:val="af7"/>
            <w:rFonts w:ascii="Times New Roman" w:hAnsi="Times New Roman" w:cs="Times New Roman"/>
            <w:noProof/>
            <w:sz w:val="24"/>
            <w:szCs w:val="24"/>
          </w:rPr>
          <w:t>.Обществознание</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_Toc23530917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198</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18" w:history="1">
        <w:r w:rsidR="003A729E" w:rsidRPr="00ED7F7A">
          <w:rPr>
            <w:rStyle w:val="af7"/>
            <w:rFonts w:ascii="Times New Roman" w:hAnsi="Times New Roman" w:cs="Times New Roman"/>
            <w:noProof/>
            <w:sz w:val="24"/>
            <w:szCs w:val="24"/>
          </w:rPr>
          <w:t>2.2.2.10</w:t>
        </w:r>
        <w:r w:rsidR="00B93F6D" w:rsidRPr="00ED7F7A">
          <w:rPr>
            <w:rStyle w:val="af7"/>
            <w:rFonts w:ascii="Times New Roman" w:hAnsi="Times New Roman" w:cs="Times New Roman"/>
            <w:noProof/>
            <w:sz w:val="24"/>
            <w:szCs w:val="24"/>
          </w:rPr>
          <w:t>. География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_Toc23530918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214</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19" w:history="1">
        <w:r w:rsidR="003A729E" w:rsidRPr="00ED7F7A">
          <w:rPr>
            <w:rStyle w:val="af7"/>
            <w:rFonts w:ascii="Times New Roman" w:hAnsi="Times New Roman" w:cs="Times New Roman"/>
            <w:noProof/>
            <w:sz w:val="24"/>
            <w:szCs w:val="24"/>
          </w:rPr>
          <w:t>2.2.2.11</w:t>
        </w:r>
        <w:r w:rsidR="00B93F6D" w:rsidRPr="00ED7F7A">
          <w:rPr>
            <w:rStyle w:val="af7"/>
            <w:rFonts w:ascii="Times New Roman" w:hAnsi="Times New Roman" w:cs="Times New Roman"/>
            <w:noProof/>
            <w:sz w:val="24"/>
            <w:szCs w:val="24"/>
          </w:rPr>
          <w:t>. Математика</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_Toc23530919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236</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20" w:history="1">
        <w:r w:rsidR="005C4A5D" w:rsidRPr="00ED7F7A">
          <w:rPr>
            <w:rStyle w:val="af7"/>
            <w:rFonts w:ascii="Times New Roman" w:hAnsi="Times New Roman" w:cs="Times New Roman"/>
            <w:noProof/>
            <w:sz w:val="24"/>
            <w:szCs w:val="24"/>
          </w:rPr>
          <w:t>2.2.2.12</w:t>
        </w:r>
        <w:r w:rsidR="00B93F6D" w:rsidRPr="00ED7F7A">
          <w:rPr>
            <w:rStyle w:val="af7"/>
            <w:rFonts w:ascii="Times New Roman" w:hAnsi="Times New Roman" w:cs="Times New Roman"/>
            <w:noProof/>
            <w:sz w:val="24"/>
            <w:szCs w:val="24"/>
          </w:rPr>
          <w:t>. Информатика</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_Toc23530920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275</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21" w:history="1">
        <w:r w:rsidR="005C4A5D" w:rsidRPr="00ED7F7A">
          <w:rPr>
            <w:rStyle w:val="af7"/>
            <w:rFonts w:ascii="Times New Roman" w:hAnsi="Times New Roman" w:cs="Times New Roman"/>
            <w:noProof/>
            <w:sz w:val="24"/>
            <w:szCs w:val="24"/>
          </w:rPr>
          <w:t>2.2.2.13</w:t>
        </w:r>
        <w:r w:rsidR="00B93F6D" w:rsidRPr="00ED7F7A">
          <w:rPr>
            <w:rStyle w:val="af7"/>
            <w:rFonts w:ascii="Times New Roman" w:hAnsi="Times New Roman" w:cs="Times New Roman"/>
            <w:noProof/>
            <w:sz w:val="24"/>
            <w:szCs w:val="24"/>
          </w:rPr>
          <w:t>. Физика</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_Toc23530921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286</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22" w:history="1">
        <w:r w:rsidR="002B2416" w:rsidRPr="00ED7F7A">
          <w:rPr>
            <w:rStyle w:val="af7"/>
            <w:rFonts w:ascii="Times New Roman" w:hAnsi="Times New Roman" w:cs="Times New Roman"/>
            <w:noProof/>
            <w:sz w:val="24"/>
            <w:szCs w:val="24"/>
          </w:rPr>
          <w:t>2.2.2.14</w:t>
        </w:r>
        <w:r w:rsidR="00B93F6D" w:rsidRPr="00ED7F7A">
          <w:rPr>
            <w:rStyle w:val="af7"/>
            <w:rFonts w:ascii="Times New Roman" w:hAnsi="Times New Roman" w:cs="Times New Roman"/>
            <w:noProof/>
            <w:sz w:val="24"/>
            <w:szCs w:val="24"/>
          </w:rPr>
          <w:t>. Биология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_Toc23530922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298</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23" w:history="1">
        <w:r w:rsidR="002B2416" w:rsidRPr="00ED7F7A">
          <w:rPr>
            <w:rStyle w:val="af7"/>
            <w:rFonts w:ascii="Times New Roman" w:hAnsi="Times New Roman" w:cs="Times New Roman"/>
            <w:noProof/>
            <w:sz w:val="24"/>
            <w:szCs w:val="24"/>
          </w:rPr>
          <w:t>2.2.2.15</w:t>
        </w:r>
        <w:r w:rsidR="00B93F6D" w:rsidRPr="00ED7F7A">
          <w:rPr>
            <w:rStyle w:val="af7"/>
            <w:rFonts w:ascii="Times New Roman" w:hAnsi="Times New Roman" w:cs="Times New Roman"/>
            <w:noProof/>
            <w:sz w:val="24"/>
            <w:szCs w:val="24"/>
          </w:rPr>
          <w:t>.  Химия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_Toc23530923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324</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24" w:history="1">
        <w:r w:rsidR="0063618A" w:rsidRPr="00ED7F7A">
          <w:rPr>
            <w:rStyle w:val="af7"/>
            <w:rFonts w:ascii="Times New Roman" w:hAnsi="Times New Roman" w:cs="Times New Roman"/>
            <w:noProof/>
            <w:sz w:val="24"/>
            <w:szCs w:val="24"/>
          </w:rPr>
          <w:t>2.2.2.16</w:t>
        </w:r>
        <w:r w:rsidR="00B93F6D" w:rsidRPr="00ED7F7A">
          <w:rPr>
            <w:rStyle w:val="af7"/>
            <w:rFonts w:ascii="Times New Roman" w:hAnsi="Times New Roman" w:cs="Times New Roman"/>
            <w:noProof/>
            <w:sz w:val="24"/>
            <w:szCs w:val="24"/>
          </w:rPr>
          <w:t>. Изобразительное искусство</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_Toc23530924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338</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25" w:history="1">
        <w:r w:rsidR="0063618A" w:rsidRPr="00ED7F7A">
          <w:rPr>
            <w:rStyle w:val="af7"/>
            <w:rFonts w:ascii="Times New Roman" w:hAnsi="Times New Roman" w:cs="Times New Roman"/>
            <w:noProof/>
            <w:sz w:val="24"/>
            <w:szCs w:val="24"/>
          </w:rPr>
          <w:t>2.2.2.17</w:t>
        </w:r>
        <w:r w:rsidR="00B93F6D" w:rsidRPr="00ED7F7A">
          <w:rPr>
            <w:rStyle w:val="af7"/>
            <w:rFonts w:ascii="Times New Roman" w:hAnsi="Times New Roman" w:cs="Times New Roman"/>
            <w:noProof/>
            <w:sz w:val="24"/>
            <w:szCs w:val="24"/>
          </w:rPr>
          <w:t>. Музыка</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_Toc23530925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349</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26" w:history="1">
        <w:r w:rsidR="00B93F6D" w:rsidRPr="00ED7F7A">
          <w:rPr>
            <w:rStyle w:val="af7"/>
            <w:rFonts w:ascii="Times New Roman" w:hAnsi="Times New Roman" w:cs="Times New Roman"/>
            <w:noProof/>
            <w:sz w:val="24"/>
            <w:szCs w:val="24"/>
          </w:rPr>
          <w:t>2.2.2.16. Технология</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_Toc23530926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363</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28" w:history="1">
        <w:r w:rsidR="00B93F6D" w:rsidRPr="00ED7F7A">
          <w:rPr>
            <w:rStyle w:val="af7"/>
            <w:rFonts w:ascii="Times New Roman" w:hAnsi="Times New Roman" w:cs="Times New Roman"/>
            <w:noProof/>
            <w:sz w:val="24"/>
            <w:szCs w:val="24"/>
          </w:rPr>
          <w:t>2.2.2.1</w:t>
        </w:r>
        <w:r w:rsidR="003A72B2" w:rsidRPr="00ED7F7A">
          <w:rPr>
            <w:rStyle w:val="af7"/>
            <w:rFonts w:ascii="Times New Roman" w:hAnsi="Times New Roman" w:cs="Times New Roman"/>
            <w:noProof/>
            <w:sz w:val="24"/>
            <w:szCs w:val="24"/>
          </w:rPr>
          <w:t>8</w:t>
        </w:r>
        <w:r w:rsidR="00B93F6D" w:rsidRPr="00ED7F7A">
          <w:rPr>
            <w:rStyle w:val="af7"/>
            <w:rFonts w:ascii="Times New Roman" w:hAnsi="Times New Roman" w:cs="Times New Roman"/>
            <w:noProof/>
            <w:sz w:val="24"/>
            <w:szCs w:val="24"/>
          </w:rPr>
          <w:t>. Физическая культура</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_Toc23530928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387</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29" w:history="1">
        <w:r w:rsidR="003A72B2" w:rsidRPr="00ED7F7A">
          <w:rPr>
            <w:rStyle w:val="af7"/>
            <w:rFonts w:ascii="Times New Roman" w:hAnsi="Times New Roman" w:cs="Times New Roman"/>
            <w:noProof/>
            <w:sz w:val="24"/>
            <w:szCs w:val="24"/>
          </w:rPr>
          <w:t xml:space="preserve">2.2.2.19. </w:t>
        </w:r>
        <w:r w:rsidR="00B93F6D" w:rsidRPr="00ED7F7A">
          <w:rPr>
            <w:rStyle w:val="af7"/>
            <w:rFonts w:ascii="Times New Roman" w:hAnsi="Times New Roman" w:cs="Times New Roman"/>
            <w:noProof/>
            <w:sz w:val="24"/>
            <w:szCs w:val="24"/>
          </w:rPr>
          <w:t>Основы безопасности жизнедеятельности</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_Toc23530929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401</w:t>
        </w:r>
        <w:r w:rsidR="00C535E8" w:rsidRPr="00ED7F7A">
          <w:rPr>
            <w:rFonts w:ascii="Times New Roman" w:hAnsi="Times New Roman" w:cs="Times New Roman"/>
            <w:noProof/>
            <w:webHidden/>
            <w:sz w:val="24"/>
            <w:szCs w:val="24"/>
          </w:rPr>
          <w:fldChar w:fldCharType="end"/>
        </w:r>
      </w:hyperlink>
    </w:p>
    <w:p w:rsidR="00853C50" w:rsidRPr="00ED7F7A" w:rsidRDefault="00853C50" w:rsidP="00853C50">
      <w:pPr>
        <w:pStyle w:val="23"/>
        <w:rPr>
          <w:noProof/>
        </w:rPr>
      </w:pPr>
      <w:r w:rsidRPr="00ED7F7A">
        <w:rPr>
          <w:noProof/>
        </w:rPr>
        <w:t xml:space="preserve">        2.2.2.20. Программы курсов. Курсы внеурочной деятельности ( см. приложение №8)</w:t>
      </w:r>
    </w:p>
    <w:p w:rsidR="00B93F6D" w:rsidRPr="00ED7F7A" w:rsidRDefault="00162019" w:rsidP="00853C50">
      <w:pPr>
        <w:pStyle w:val="23"/>
        <w:rPr>
          <w:rFonts w:eastAsiaTheme="minorEastAsia"/>
          <w:b/>
          <w:noProof/>
          <w:lang w:eastAsia="ru-RU"/>
        </w:rPr>
      </w:pPr>
      <w:hyperlink w:anchor="_Toc23530930" w:history="1">
        <w:r w:rsidR="00B93F6D" w:rsidRPr="00ED7F7A">
          <w:rPr>
            <w:rStyle w:val="af7"/>
            <w:noProof/>
          </w:rPr>
          <w:t>2.3. Программа воспитания и социализации обучающихсяна ступени основного общего образования</w:t>
        </w:r>
        <w:r w:rsidR="00B93F6D" w:rsidRPr="00ED7F7A">
          <w:rPr>
            <w:noProof/>
            <w:webHidden/>
          </w:rPr>
          <w:tab/>
        </w:r>
        <w:r w:rsidR="00C535E8" w:rsidRPr="00ED7F7A">
          <w:rPr>
            <w:noProof/>
            <w:webHidden/>
          </w:rPr>
          <w:fldChar w:fldCharType="begin"/>
        </w:r>
        <w:r w:rsidR="00B93F6D" w:rsidRPr="00ED7F7A">
          <w:rPr>
            <w:noProof/>
            <w:webHidden/>
          </w:rPr>
          <w:instrText xml:space="preserve"> PAGEREF _Toc23530930 \h </w:instrText>
        </w:r>
        <w:r w:rsidR="00C535E8" w:rsidRPr="00ED7F7A">
          <w:rPr>
            <w:noProof/>
            <w:webHidden/>
          </w:rPr>
        </w:r>
        <w:r w:rsidR="00C535E8" w:rsidRPr="00ED7F7A">
          <w:rPr>
            <w:noProof/>
            <w:webHidden/>
          </w:rPr>
          <w:fldChar w:fldCharType="separate"/>
        </w:r>
        <w:r w:rsidR="00F456B2" w:rsidRPr="00ED7F7A">
          <w:rPr>
            <w:noProof/>
            <w:webHidden/>
          </w:rPr>
          <w:t>412</w:t>
        </w:r>
        <w:r w:rsidR="00C535E8" w:rsidRPr="00ED7F7A">
          <w:rPr>
            <w:noProof/>
            <w:webHidden/>
          </w:rPr>
          <w:fldChar w:fldCharType="end"/>
        </w:r>
      </w:hyperlink>
    </w:p>
    <w:p w:rsidR="00B93F6D" w:rsidRPr="00ED7F7A" w:rsidRDefault="00162019" w:rsidP="00853C50">
      <w:pPr>
        <w:pStyle w:val="23"/>
        <w:rPr>
          <w:rFonts w:eastAsiaTheme="minorEastAsia"/>
          <w:b/>
          <w:noProof/>
          <w:lang w:eastAsia="ru-RU"/>
        </w:rPr>
      </w:pPr>
      <w:hyperlink w:anchor="_Toc23530935" w:history="1">
        <w:r w:rsidR="00B93F6D" w:rsidRPr="00ED7F7A">
          <w:rPr>
            <w:rStyle w:val="af7"/>
            <w:noProof/>
          </w:rPr>
          <w:t>2.4. Программа коррекционной работы</w:t>
        </w:r>
        <w:r w:rsidR="00B93F6D" w:rsidRPr="00ED7F7A">
          <w:rPr>
            <w:noProof/>
            <w:webHidden/>
          </w:rPr>
          <w:tab/>
        </w:r>
        <w:r w:rsidR="00C535E8" w:rsidRPr="00ED7F7A">
          <w:rPr>
            <w:noProof/>
            <w:webHidden/>
          </w:rPr>
          <w:fldChar w:fldCharType="begin"/>
        </w:r>
        <w:r w:rsidR="00B93F6D" w:rsidRPr="00ED7F7A">
          <w:rPr>
            <w:noProof/>
            <w:webHidden/>
          </w:rPr>
          <w:instrText xml:space="preserve"> PAGEREF _Toc23530935 \h </w:instrText>
        </w:r>
        <w:r w:rsidR="00C535E8" w:rsidRPr="00ED7F7A">
          <w:rPr>
            <w:noProof/>
            <w:webHidden/>
          </w:rPr>
        </w:r>
        <w:r w:rsidR="00C535E8" w:rsidRPr="00ED7F7A">
          <w:rPr>
            <w:noProof/>
            <w:webHidden/>
          </w:rPr>
          <w:fldChar w:fldCharType="separate"/>
        </w:r>
        <w:r w:rsidR="00F456B2" w:rsidRPr="00ED7F7A">
          <w:rPr>
            <w:noProof/>
            <w:webHidden/>
          </w:rPr>
          <w:t>462</w:t>
        </w:r>
        <w:r w:rsidR="00C535E8" w:rsidRPr="00ED7F7A">
          <w:rPr>
            <w:noProof/>
            <w:webHidden/>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36" w:history="1">
        <w:r w:rsidR="00B93F6D" w:rsidRPr="00ED7F7A">
          <w:rPr>
            <w:rStyle w:val="af7"/>
            <w:rFonts w:ascii="Times New Roman" w:hAnsi="Times New Roman" w:cs="Times New Roman"/>
            <w:noProof/>
            <w:sz w:val="24"/>
            <w:szCs w:val="24"/>
          </w:rPr>
          <w:t>2.4.1. Цели и задачи программы коррекционной работы с обучающимися при получении основного общего образования в МБОУ  Ирбейская СОШ  № 1</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_Toc23530936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462</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37" w:history="1">
        <w:r w:rsidR="00B93F6D" w:rsidRPr="00ED7F7A">
          <w:rPr>
            <w:rStyle w:val="af7"/>
            <w:rFonts w:ascii="Times New Roman" w:hAnsi="Times New Roman" w:cs="Times New Roman"/>
            <w:noProof/>
            <w:sz w:val="24"/>
            <w:szCs w:val="24"/>
          </w:rPr>
          <w:t>2.4.2. Характеристика содержания направлений коррекционной работы</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_Toc23530937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464</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38" w:history="1">
        <w:r w:rsidR="00B93F6D" w:rsidRPr="00ED7F7A">
          <w:rPr>
            <w:rStyle w:val="af7"/>
            <w:rFonts w:ascii="Times New Roman" w:hAnsi="Times New Roman" w:cs="Times New Roman"/>
            <w:noProof/>
            <w:sz w:val="24"/>
            <w:szCs w:val="24"/>
          </w:rPr>
          <w:t>2.4.3. Механизм реализации ПКР</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_Toc23530938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466</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39" w:history="1">
        <w:r w:rsidR="00B93F6D" w:rsidRPr="00ED7F7A">
          <w:rPr>
            <w:rStyle w:val="af7"/>
            <w:rFonts w:ascii="Times New Roman" w:hAnsi="Times New Roman" w:cs="Times New Roman"/>
            <w:noProof/>
            <w:sz w:val="24"/>
            <w:szCs w:val="24"/>
          </w:rPr>
          <w:t>2.4.4. Планируемые результаты коррекционной работы</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_Toc23530939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469</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40" w:history="1">
        <w:r w:rsidR="00B93F6D" w:rsidRPr="00ED7F7A">
          <w:rPr>
            <w:rStyle w:val="af7"/>
            <w:rFonts w:ascii="Times New Roman" w:hAnsi="Times New Roman" w:cs="Times New Roman"/>
            <w:noProof/>
            <w:sz w:val="24"/>
            <w:szCs w:val="24"/>
          </w:rPr>
          <w:t>Приложение 1</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_Toc23530940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471</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41" w:history="1">
        <w:r w:rsidR="00B93F6D" w:rsidRPr="00ED7F7A">
          <w:rPr>
            <w:rStyle w:val="af7"/>
            <w:rFonts w:ascii="Times New Roman" w:hAnsi="Times New Roman" w:cs="Times New Roman"/>
            <w:noProof/>
            <w:sz w:val="24"/>
            <w:szCs w:val="24"/>
          </w:rPr>
          <w:t>Приложение 2</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_Toc23530941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471</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42" w:history="1">
        <w:r w:rsidR="00B93F6D" w:rsidRPr="00ED7F7A">
          <w:rPr>
            <w:rStyle w:val="af7"/>
            <w:rFonts w:ascii="Times New Roman" w:hAnsi="Times New Roman" w:cs="Times New Roman"/>
            <w:noProof/>
            <w:sz w:val="24"/>
            <w:szCs w:val="24"/>
          </w:rPr>
          <w:t>Приложение 3</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_Toc23530942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473</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43" w:history="1">
        <w:r w:rsidR="00B93F6D" w:rsidRPr="00ED7F7A">
          <w:rPr>
            <w:rStyle w:val="af7"/>
            <w:rFonts w:ascii="Times New Roman" w:hAnsi="Times New Roman" w:cs="Times New Roman"/>
            <w:noProof/>
            <w:sz w:val="24"/>
            <w:szCs w:val="24"/>
          </w:rPr>
          <w:t>Приложение 4</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_Toc23530943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473</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44" w:history="1">
        <w:r w:rsidR="00B93F6D" w:rsidRPr="00ED7F7A">
          <w:rPr>
            <w:rStyle w:val="af7"/>
            <w:rFonts w:ascii="Times New Roman" w:hAnsi="Times New Roman" w:cs="Times New Roman"/>
            <w:noProof/>
            <w:sz w:val="24"/>
            <w:szCs w:val="24"/>
          </w:rPr>
          <w:t>Приложение 5</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_Toc23530944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474</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45" w:history="1">
        <w:r w:rsidR="00B93F6D" w:rsidRPr="00ED7F7A">
          <w:rPr>
            <w:rStyle w:val="af7"/>
            <w:rFonts w:ascii="Times New Roman" w:hAnsi="Times New Roman" w:cs="Times New Roman"/>
            <w:noProof/>
            <w:sz w:val="24"/>
            <w:szCs w:val="24"/>
          </w:rPr>
          <w:t>Приложение 6</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_Toc23530945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477</w:t>
        </w:r>
        <w:r w:rsidR="00C535E8" w:rsidRPr="00ED7F7A">
          <w:rPr>
            <w:rFonts w:ascii="Times New Roman" w:hAnsi="Times New Roman" w:cs="Times New Roman"/>
            <w:noProof/>
            <w:webHidden/>
            <w:sz w:val="24"/>
            <w:szCs w:val="24"/>
          </w:rPr>
          <w:fldChar w:fldCharType="end"/>
        </w:r>
      </w:hyperlink>
    </w:p>
    <w:p w:rsidR="00B93F6D" w:rsidRPr="00ED7F7A" w:rsidRDefault="00162019" w:rsidP="002E58D9">
      <w:pPr>
        <w:pStyle w:val="41"/>
        <w:tabs>
          <w:tab w:val="right" w:pos="9911"/>
        </w:tabs>
        <w:spacing w:line="240" w:lineRule="auto"/>
        <w:rPr>
          <w:rFonts w:ascii="Times New Roman" w:eastAsiaTheme="minorEastAsia" w:hAnsi="Times New Roman" w:cs="Times New Roman"/>
          <w:noProof/>
          <w:sz w:val="24"/>
          <w:szCs w:val="24"/>
          <w:lang w:eastAsia="ru-RU"/>
        </w:rPr>
      </w:pPr>
      <w:hyperlink w:anchor="_Toc23530946" w:history="1">
        <w:r w:rsidR="00B93F6D" w:rsidRPr="00ED7F7A">
          <w:rPr>
            <w:rStyle w:val="af7"/>
            <w:rFonts w:ascii="Times New Roman" w:hAnsi="Times New Roman" w:cs="Times New Roman"/>
            <w:noProof/>
            <w:sz w:val="24"/>
            <w:szCs w:val="24"/>
          </w:rPr>
          <w:t>Приложение 7</w:t>
        </w:r>
        <w:r w:rsidR="00B93F6D" w:rsidRPr="00ED7F7A">
          <w:rPr>
            <w:rFonts w:ascii="Times New Roman" w:hAnsi="Times New Roman" w:cs="Times New Roman"/>
            <w:noProof/>
            <w:webHidden/>
            <w:sz w:val="24"/>
            <w:szCs w:val="24"/>
          </w:rPr>
          <w:tab/>
        </w:r>
        <w:r w:rsidR="00C535E8" w:rsidRPr="00ED7F7A">
          <w:rPr>
            <w:rFonts w:ascii="Times New Roman" w:hAnsi="Times New Roman" w:cs="Times New Roman"/>
            <w:noProof/>
            <w:webHidden/>
            <w:sz w:val="24"/>
            <w:szCs w:val="24"/>
          </w:rPr>
          <w:fldChar w:fldCharType="begin"/>
        </w:r>
        <w:r w:rsidR="00B93F6D" w:rsidRPr="00ED7F7A">
          <w:rPr>
            <w:rFonts w:ascii="Times New Roman" w:hAnsi="Times New Roman" w:cs="Times New Roman"/>
            <w:noProof/>
            <w:webHidden/>
            <w:sz w:val="24"/>
            <w:szCs w:val="24"/>
          </w:rPr>
          <w:instrText xml:space="preserve"> PAGEREF _Toc23530946 \h </w:instrText>
        </w:r>
        <w:r w:rsidR="00C535E8" w:rsidRPr="00ED7F7A">
          <w:rPr>
            <w:rFonts w:ascii="Times New Roman" w:hAnsi="Times New Roman" w:cs="Times New Roman"/>
            <w:noProof/>
            <w:webHidden/>
            <w:sz w:val="24"/>
            <w:szCs w:val="24"/>
          </w:rPr>
        </w:r>
        <w:r w:rsidR="00C535E8" w:rsidRPr="00ED7F7A">
          <w:rPr>
            <w:rFonts w:ascii="Times New Roman" w:hAnsi="Times New Roman" w:cs="Times New Roman"/>
            <w:noProof/>
            <w:webHidden/>
            <w:sz w:val="24"/>
            <w:szCs w:val="24"/>
          </w:rPr>
          <w:fldChar w:fldCharType="separate"/>
        </w:r>
        <w:r w:rsidR="00F456B2" w:rsidRPr="00ED7F7A">
          <w:rPr>
            <w:rFonts w:ascii="Times New Roman" w:hAnsi="Times New Roman" w:cs="Times New Roman"/>
            <w:noProof/>
            <w:webHidden/>
            <w:sz w:val="24"/>
            <w:szCs w:val="24"/>
          </w:rPr>
          <w:t>478</w:t>
        </w:r>
        <w:r w:rsidR="00C535E8" w:rsidRPr="00ED7F7A">
          <w:rPr>
            <w:rFonts w:ascii="Times New Roman" w:hAnsi="Times New Roman" w:cs="Times New Roman"/>
            <w:noProof/>
            <w:webHidden/>
            <w:sz w:val="24"/>
            <w:szCs w:val="24"/>
          </w:rPr>
          <w:fldChar w:fldCharType="end"/>
        </w:r>
      </w:hyperlink>
    </w:p>
    <w:p w:rsidR="00B93F6D" w:rsidRPr="002E58D9" w:rsidRDefault="00162019" w:rsidP="002E58D9">
      <w:pPr>
        <w:pStyle w:val="15"/>
        <w:tabs>
          <w:tab w:val="right" w:pos="9911"/>
        </w:tabs>
        <w:spacing w:before="0" w:line="240" w:lineRule="auto"/>
        <w:rPr>
          <w:rFonts w:ascii="Times New Roman" w:eastAsiaTheme="minorEastAsia" w:hAnsi="Times New Roman" w:cs="Times New Roman"/>
          <w:b w:val="0"/>
          <w:bCs w:val="0"/>
          <w:caps w:val="0"/>
          <w:noProof/>
          <w:lang w:eastAsia="ru-RU"/>
        </w:rPr>
      </w:pPr>
      <w:hyperlink w:anchor="_Toc23530947" w:history="1">
        <w:r w:rsidR="00B93F6D" w:rsidRPr="00ED7F7A">
          <w:rPr>
            <w:rStyle w:val="af7"/>
            <w:rFonts w:ascii="Times New Roman" w:hAnsi="Times New Roman" w:cs="Times New Roman"/>
            <w:noProof/>
          </w:rPr>
          <w:t>3. Организационный раздел основной образовательной программы основного общего образования</w:t>
        </w:r>
        <w:r w:rsidR="00B93F6D" w:rsidRPr="00ED7F7A">
          <w:rPr>
            <w:rFonts w:ascii="Times New Roman" w:hAnsi="Times New Roman" w:cs="Times New Roman"/>
            <w:noProof/>
            <w:webHidden/>
          </w:rPr>
          <w:tab/>
        </w:r>
        <w:r w:rsidR="00C535E8" w:rsidRPr="00ED7F7A">
          <w:rPr>
            <w:rFonts w:ascii="Times New Roman" w:hAnsi="Times New Roman" w:cs="Times New Roman"/>
            <w:noProof/>
            <w:webHidden/>
          </w:rPr>
          <w:fldChar w:fldCharType="begin"/>
        </w:r>
        <w:r w:rsidR="00B93F6D" w:rsidRPr="00ED7F7A">
          <w:rPr>
            <w:rFonts w:ascii="Times New Roman" w:hAnsi="Times New Roman" w:cs="Times New Roman"/>
            <w:noProof/>
            <w:webHidden/>
          </w:rPr>
          <w:instrText xml:space="preserve"> PAGEREF _Toc23530947 \h </w:instrText>
        </w:r>
        <w:r w:rsidR="00C535E8" w:rsidRPr="00ED7F7A">
          <w:rPr>
            <w:rFonts w:ascii="Times New Roman" w:hAnsi="Times New Roman" w:cs="Times New Roman"/>
            <w:noProof/>
            <w:webHidden/>
          </w:rPr>
        </w:r>
        <w:r w:rsidR="00C535E8" w:rsidRPr="00ED7F7A">
          <w:rPr>
            <w:rFonts w:ascii="Times New Roman" w:hAnsi="Times New Roman" w:cs="Times New Roman"/>
            <w:noProof/>
            <w:webHidden/>
          </w:rPr>
          <w:fldChar w:fldCharType="separate"/>
        </w:r>
        <w:r w:rsidR="00F456B2" w:rsidRPr="00ED7F7A">
          <w:rPr>
            <w:rFonts w:ascii="Times New Roman" w:hAnsi="Times New Roman" w:cs="Times New Roman"/>
            <w:noProof/>
            <w:webHidden/>
          </w:rPr>
          <w:t>479</w:t>
        </w:r>
        <w:r w:rsidR="00C535E8" w:rsidRPr="00ED7F7A">
          <w:rPr>
            <w:rFonts w:ascii="Times New Roman" w:hAnsi="Times New Roman" w:cs="Times New Roman"/>
            <w:noProof/>
            <w:webHidden/>
          </w:rPr>
          <w:fldChar w:fldCharType="end"/>
        </w:r>
      </w:hyperlink>
    </w:p>
    <w:p w:rsidR="00B93F6D" w:rsidRPr="002E58D9" w:rsidRDefault="00162019" w:rsidP="00853C50">
      <w:pPr>
        <w:pStyle w:val="23"/>
        <w:rPr>
          <w:rFonts w:eastAsiaTheme="minorEastAsia"/>
          <w:b/>
          <w:noProof/>
          <w:lang w:eastAsia="ru-RU"/>
        </w:rPr>
      </w:pPr>
      <w:hyperlink w:anchor="_Toc23530948" w:history="1">
        <w:r w:rsidR="00B93F6D" w:rsidRPr="002E58D9">
          <w:rPr>
            <w:rStyle w:val="af7"/>
            <w:noProof/>
          </w:rPr>
          <w:t>3.1. Учебный план основного общего образования</w:t>
        </w:r>
        <w:r w:rsidR="00B93F6D" w:rsidRPr="002E58D9">
          <w:rPr>
            <w:noProof/>
            <w:webHidden/>
          </w:rPr>
          <w:tab/>
        </w:r>
        <w:r w:rsidR="00C535E8" w:rsidRPr="002E58D9">
          <w:rPr>
            <w:noProof/>
            <w:webHidden/>
          </w:rPr>
          <w:fldChar w:fldCharType="begin"/>
        </w:r>
        <w:r w:rsidR="00B93F6D" w:rsidRPr="002E58D9">
          <w:rPr>
            <w:noProof/>
            <w:webHidden/>
          </w:rPr>
          <w:instrText xml:space="preserve"> PAGEREF _Toc23530948 \h </w:instrText>
        </w:r>
        <w:r w:rsidR="00C535E8" w:rsidRPr="002E58D9">
          <w:rPr>
            <w:noProof/>
            <w:webHidden/>
          </w:rPr>
        </w:r>
        <w:r w:rsidR="00C535E8" w:rsidRPr="002E58D9">
          <w:rPr>
            <w:noProof/>
            <w:webHidden/>
          </w:rPr>
          <w:fldChar w:fldCharType="separate"/>
        </w:r>
        <w:r w:rsidR="00F456B2">
          <w:rPr>
            <w:noProof/>
            <w:webHidden/>
          </w:rPr>
          <w:t>479</w:t>
        </w:r>
        <w:r w:rsidR="00C535E8" w:rsidRPr="002E58D9">
          <w:rPr>
            <w:noProof/>
            <w:webHidden/>
          </w:rPr>
          <w:fldChar w:fldCharType="end"/>
        </w:r>
      </w:hyperlink>
    </w:p>
    <w:p w:rsidR="00B93F6D" w:rsidRPr="002E58D9"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50" w:history="1">
        <w:r w:rsidR="00B93F6D" w:rsidRPr="002E58D9">
          <w:rPr>
            <w:rStyle w:val="af7"/>
            <w:rFonts w:ascii="Times New Roman" w:hAnsi="Times New Roman" w:cs="Times New Roman"/>
            <w:noProof/>
            <w:sz w:val="24"/>
            <w:szCs w:val="24"/>
          </w:rPr>
          <w:t>3.1.1. Календарный учебный график</w:t>
        </w:r>
        <w:r w:rsidR="00B93F6D" w:rsidRPr="002E58D9">
          <w:rPr>
            <w:rFonts w:ascii="Times New Roman" w:hAnsi="Times New Roman" w:cs="Times New Roman"/>
            <w:noProof/>
            <w:webHidden/>
            <w:sz w:val="24"/>
            <w:szCs w:val="24"/>
          </w:rPr>
          <w:tab/>
        </w:r>
        <w:r w:rsidR="00C535E8" w:rsidRPr="002E58D9">
          <w:rPr>
            <w:rFonts w:ascii="Times New Roman" w:hAnsi="Times New Roman" w:cs="Times New Roman"/>
            <w:noProof/>
            <w:webHidden/>
            <w:sz w:val="24"/>
            <w:szCs w:val="24"/>
          </w:rPr>
          <w:fldChar w:fldCharType="begin"/>
        </w:r>
        <w:r w:rsidR="00B93F6D" w:rsidRPr="002E58D9">
          <w:rPr>
            <w:rFonts w:ascii="Times New Roman" w:hAnsi="Times New Roman" w:cs="Times New Roman"/>
            <w:noProof/>
            <w:webHidden/>
            <w:sz w:val="24"/>
            <w:szCs w:val="24"/>
          </w:rPr>
          <w:instrText xml:space="preserve"> PAGEREF _Toc23530950 \h </w:instrText>
        </w:r>
        <w:r w:rsidR="00C535E8" w:rsidRPr="002E58D9">
          <w:rPr>
            <w:rFonts w:ascii="Times New Roman" w:hAnsi="Times New Roman" w:cs="Times New Roman"/>
            <w:noProof/>
            <w:webHidden/>
            <w:sz w:val="24"/>
            <w:szCs w:val="24"/>
          </w:rPr>
        </w:r>
        <w:r w:rsidR="00C535E8" w:rsidRPr="002E58D9">
          <w:rPr>
            <w:rFonts w:ascii="Times New Roman" w:hAnsi="Times New Roman" w:cs="Times New Roman"/>
            <w:noProof/>
            <w:webHidden/>
            <w:sz w:val="24"/>
            <w:szCs w:val="24"/>
          </w:rPr>
          <w:fldChar w:fldCharType="separate"/>
        </w:r>
        <w:r w:rsidR="00F456B2">
          <w:rPr>
            <w:rFonts w:ascii="Times New Roman" w:hAnsi="Times New Roman" w:cs="Times New Roman"/>
            <w:noProof/>
            <w:webHidden/>
            <w:sz w:val="24"/>
            <w:szCs w:val="24"/>
          </w:rPr>
          <w:t>489</w:t>
        </w:r>
        <w:r w:rsidR="00C535E8" w:rsidRPr="002E58D9">
          <w:rPr>
            <w:rFonts w:ascii="Times New Roman" w:hAnsi="Times New Roman" w:cs="Times New Roman"/>
            <w:noProof/>
            <w:webHidden/>
            <w:sz w:val="24"/>
            <w:szCs w:val="24"/>
          </w:rPr>
          <w:fldChar w:fldCharType="end"/>
        </w:r>
      </w:hyperlink>
    </w:p>
    <w:p w:rsidR="00B93F6D" w:rsidRPr="002E58D9"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51" w:history="1">
        <w:r w:rsidR="00B93F6D" w:rsidRPr="002E58D9">
          <w:rPr>
            <w:rStyle w:val="af7"/>
            <w:rFonts w:ascii="Times New Roman" w:hAnsi="Times New Roman" w:cs="Times New Roman"/>
            <w:noProof/>
            <w:sz w:val="24"/>
            <w:szCs w:val="24"/>
          </w:rPr>
          <w:t>3.1.2.План внеурочной деятельности</w:t>
        </w:r>
        <w:r w:rsidR="00B93F6D" w:rsidRPr="002E58D9">
          <w:rPr>
            <w:rFonts w:ascii="Times New Roman" w:hAnsi="Times New Roman" w:cs="Times New Roman"/>
            <w:noProof/>
            <w:webHidden/>
            <w:sz w:val="24"/>
            <w:szCs w:val="24"/>
          </w:rPr>
          <w:tab/>
        </w:r>
        <w:r w:rsidR="00C535E8" w:rsidRPr="002E58D9">
          <w:rPr>
            <w:rFonts w:ascii="Times New Roman" w:hAnsi="Times New Roman" w:cs="Times New Roman"/>
            <w:noProof/>
            <w:webHidden/>
            <w:sz w:val="24"/>
            <w:szCs w:val="24"/>
          </w:rPr>
          <w:fldChar w:fldCharType="begin"/>
        </w:r>
        <w:r w:rsidR="00B93F6D" w:rsidRPr="002E58D9">
          <w:rPr>
            <w:rFonts w:ascii="Times New Roman" w:hAnsi="Times New Roman" w:cs="Times New Roman"/>
            <w:noProof/>
            <w:webHidden/>
            <w:sz w:val="24"/>
            <w:szCs w:val="24"/>
          </w:rPr>
          <w:instrText xml:space="preserve"> PAGEREF _Toc23530951 \h </w:instrText>
        </w:r>
        <w:r w:rsidR="00C535E8" w:rsidRPr="002E58D9">
          <w:rPr>
            <w:rFonts w:ascii="Times New Roman" w:hAnsi="Times New Roman" w:cs="Times New Roman"/>
            <w:noProof/>
            <w:webHidden/>
            <w:sz w:val="24"/>
            <w:szCs w:val="24"/>
          </w:rPr>
        </w:r>
        <w:r w:rsidR="00C535E8" w:rsidRPr="002E58D9">
          <w:rPr>
            <w:rFonts w:ascii="Times New Roman" w:hAnsi="Times New Roman" w:cs="Times New Roman"/>
            <w:noProof/>
            <w:webHidden/>
            <w:sz w:val="24"/>
            <w:szCs w:val="24"/>
          </w:rPr>
          <w:fldChar w:fldCharType="separate"/>
        </w:r>
        <w:r w:rsidR="00F456B2">
          <w:rPr>
            <w:rFonts w:ascii="Times New Roman" w:hAnsi="Times New Roman" w:cs="Times New Roman"/>
            <w:noProof/>
            <w:webHidden/>
            <w:sz w:val="24"/>
            <w:szCs w:val="24"/>
          </w:rPr>
          <w:t>491</w:t>
        </w:r>
        <w:r w:rsidR="00C535E8" w:rsidRPr="002E58D9">
          <w:rPr>
            <w:rFonts w:ascii="Times New Roman" w:hAnsi="Times New Roman" w:cs="Times New Roman"/>
            <w:noProof/>
            <w:webHidden/>
            <w:sz w:val="24"/>
            <w:szCs w:val="24"/>
          </w:rPr>
          <w:fldChar w:fldCharType="end"/>
        </w:r>
      </w:hyperlink>
    </w:p>
    <w:p w:rsidR="00B93F6D" w:rsidRPr="002E58D9" w:rsidRDefault="00162019" w:rsidP="00853C50">
      <w:pPr>
        <w:pStyle w:val="23"/>
        <w:rPr>
          <w:rFonts w:eastAsiaTheme="minorEastAsia"/>
          <w:b/>
          <w:noProof/>
          <w:lang w:eastAsia="ru-RU"/>
        </w:rPr>
      </w:pPr>
      <w:hyperlink w:anchor="_Toc23530952" w:history="1">
        <w:r w:rsidR="00B93F6D" w:rsidRPr="002E58D9">
          <w:rPr>
            <w:rStyle w:val="af7"/>
            <w:noProof/>
          </w:rPr>
          <w:t>3.2. Система условийреализации основной образовательной программы</w:t>
        </w:r>
        <w:r w:rsidR="00B93F6D" w:rsidRPr="002E58D9">
          <w:rPr>
            <w:noProof/>
            <w:webHidden/>
          </w:rPr>
          <w:tab/>
        </w:r>
        <w:r w:rsidR="00C535E8" w:rsidRPr="002E58D9">
          <w:rPr>
            <w:noProof/>
            <w:webHidden/>
          </w:rPr>
          <w:fldChar w:fldCharType="begin"/>
        </w:r>
        <w:r w:rsidR="00B93F6D" w:rsidRPr="002E58D9">
          <w:rPr>
            <w:noProof/>
            <w:webHidden/>
          </w:rPr>
          <w:instrText xml:space="preserve"> PAGEREF _Toc23530952 \h </w:instrText>
        </w:r>
        <w:r w:rsidR="00C535E8" w:rsidRPr="002E58D9">
          <w:rPr>
            <w:noProof/>
            <w:webHidden/>
          </w:rPr>
        </w:r>
        <w:r w:rsidR="00C535E8" w:rsidRPr="002E58D9">
          <w:rPr>
            <w:noProof/>
            <w:webHidden/>
          </w:rPr>
          <w:fldChar w:fldCharType="separate"/>
        </w:r>
        <w:r w:rsidR="00F456B2">
          <w:rPr>
            <w:noProof/>
            <w:webHidden/>
          </w:rPr>
          <w:t>499</w:t>
        </w:r>
        <w:r w:rsidR="00C535E8" w:rsidRPr="002E58D9">
          <w:rPr>
            <w:noProof/>
            <w:webHidden/>
          </w:rPr>
          <w:fldChar w:fldCharType="end"/>
        </w:r>
      </w:hyperlink>
    </w:p>
    <w:p w:rsidR="00B93F6D" w:rsidRPr="002E58D9"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53" w:history="1">
        <w:r w:rsidR="00B93F6D" w:rsidRPr="002E58D9">
          <w:rPr>
            <w:rStyle w:val="af7"/>
            <w:rFonts w:ascii="Times New Roman" w:hAnsi="Times New Roman" w:cs="Times New Roman"/>
            <w:noProof/>
            <w:sz w:val="24"/>
            <w:szCs w:val="24"/>
          </w:rPr>
          <w:t>3.2.1. Описание кадровых условий реализации основной образовательной программы основного общего образования</w:t>
        </w:r>
        <w:r w:rsidR="00B93F6D" w:rsidRPr="002E58D9">
          <w:rPr>
            <w:rFonts w:ascii="Times New Roman" w:hAnsi="Times New Roman" w:cs="Times New Roman"/>
            <w:noProof/>
            <w:webHidden/>
            <w:sz w:val="24"/>
            <w:szCs w:val="24"/>
          </w:rPr>
          <w:tab/>
        </w:r>
        <w:r w:rsidR="00C535E8" w:rsidRPr="002E58D9">
          <w:rPr>
            <w:rFonts w:ascii="Times New Roman" w:hAnsi="Times New Roman" w:cs="Times New Roman"/>
            <w:noProof/>
            <w:webHidden/>
            <w:sz w:val="24"/>
            <w:szCs w:val="24"/>
          </w:rPr>
          <w:fldChar w:fldCharType="begin"/>
        </w:r>
        <w:r w:rsidR="00B93F6D" w:rsidRPr="002E58D9">
          <w:rPr>
            <w:rFonts w:ascii="Times New Roman" w:hAnsi="Times New Roman" w:cs="Times New Roman"/>
            <w:noProof/>
            <w:webHidden/>
            <w:sz w:val="24"/>
            <w:szCs w:val="24"/>
          </w:rPr>
          <w:instrText xml:space="preserve"> PAGEREF _Toc23530953 \h </w:instrText>
        </w:r>
        <w:r w:rsidR="00C535E8" w:rsidRPr="002E58D9">
          <w:rPr>
            <w:rFonts w:ascii="Times New Roman" w:hAnsi="Times New Roman" w:cs="Times New Roman"/>
            <w:noProof/>
            <w:webHidden/>
            <w:sz w:val="24"/>
            <w:szCs w:val="24"/>
          </w:rPr>
        </w:r>
        <w:r w:rsidR="00C535E8" w:rsidRPr="002E58D9">
          <w:rPr>
            <w:rFonts w:ascii="Times New Roman" w:hAnsi="Times New Roman" w:cs="Times New Roman"/>
            <w:noProof/>
            <w:webHidden/>
            <w:sz w:val="24"/>
            <w:szCs w:val="24"/>
          </w:rPr>
          <w:fldChar w:fldCharType="separate"/>
        </w:r>
        <w:r w:rsidR="00F456B2">
          <w:rPr>
            <w:rFonts w:ascii="Times New Roman" w:hAnsi="Times New Roman" w:cs="Times New Roman"/>
            <w:noProof/>
            <w:webHidden/>
            <w:sz w:val="24"/>
            <w:szCs w:val="24"/>
          </w:rPr>
          <w:t>499</w:t>
        </w:r>
        <w:r w:rsidR="00C535E8" w:rsidRPr="002E58D9">
          <w:rPr>
            <w:rFonts w:ascii="Times New Roman" w:hAnsi="Times New Roman" w:cs="Times New Roman"/>
            <w:noProof/>
            <w:webHidden/>
            <w:sz w:val="24"/>
            <w:szCs w:val="24"/>
          </w:rPr>
          <w:fldChar w:fldCharType="end"/>
        </w:r>
      </w:hyperlink>
    </w:p>
    <w:p w:rsidR="00B93F6D" w:rsidRPr="002E58D9"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60" w:history="1">
        <w:r w:rsidR="00B93F6D" w:rsidRPr="002E58D9">
          <w:rPr>
            <w:rStyle w:val="af7"/>
            <w:rFonts w:ascii="Times New Roman" w:hAnsi="Times New Roman" w:cs="Times New Roman"/>
            <w:noProof/>
            <w:sz w:val="24"/>
            <w:szCs w:val="24"/>
          </w:rPr>
          <w:t>3.2.2. Психолого-педагогические условия реализации основной образовательной программы основного общего образования в МБОУ Ирбейская СОШ № 1</w:t>
        </w:r>
        <w:r w:rsidR="00B93F6D" w:rsidRPr="002E58D9">
          <w:rPr>
            <w:rFonts w:ascii="Times New Roman" w:hAnsi="Times New Roman" w:cs="Times New Roman"/>
            <w:noProof/>
            <w:webHidden/>
            <w:sz w:val="24"/>
            <w:szCs w:val="24"/>
          </w:rPr>
          <w:tab/>
        </w:r>
        <w:r w:rsidR="00C535E8" w:rsidRPr="002E58D9">
          <w:rPr>
            <w:rFonts w:ascii="Times New Roman" w:hAnsi="Times New Roman" w:cs="Times New Roman"/>
            <w:noProof/>
            <w:webHidden/>
            <w:sz w:val="24"/>
            <w:szCs w:val="24"/>
          </w:rPr>
          <w:fldChar w:fldCharType="begin"/>
        </w:r>
        <w:r w:rsidR="00B93F6D" w:rsidRPr="002E58D9">
          <w:rPr>
            <w:rFonts w:ascii="Times New Roman" w:hAnsi="Times New Roman" w:cs="Times New Roman"/>
            <w:noProof/>
            <w:webHidden/>
            <w:sz w:val="24"/>
            <w:szCs w:val="24"/>
          </w:rPr>
          <w:instrText xml:space="preserve"> PAGEREF _Toc23530960 \h </w:instrText>
        </w:r>
        <w:r w:rsidR="00C535E8" w:rsidRPr="002E58D9">
          <w:rPr>
            <w:rFonts w:ascii="Times New Roman" w:hAnsi="Times New Roman" w:cs="Times New Roman"/>
            <w:noProof/>
            <w:webHidden/>
            <w:sz w:val="24"/>
            <w:szCs w:val="24"/>
          </w:rPr>
        </w:r>
        <w:r w:rsidR="00C535E8" w:rsidRPr="002E58D9">
          <w:rPr>
            <w:rFonts w:ascii="Times New Roman" w:hAnsi="Times New Roman" w:cs="Times New Roman"/>
            <w:noProof/>
            <w:webHidden/>
            <w:sz w:val="24"/>
            <w:szCs w:val="24"/>
          </w:rPr>
          <w:fldChar w:fldCharType="separate"/>
        </w:r>
        <w:r w:rsidR="00F456B2">
          <w:rPr>
            <w:rFonts w:ascii="Times New Roman" w:hAnsi="Times New Roman" w:cs="Times New Roman"/>
            <w:noProof/>
            <w:webHidden/>
            <w:sz w:val="24"/>
            <w:szCs w:val="24"/>
          </w:rPr>
          <w:t>522</w:t>
        </w:r>
        <w:r w:rsidR="00C535E8" w:rsidRPr="002E58D9">
          <w:rPr>
            <w:rFonts w:ascii="Times New Roman" w:hAnsi="Times New Roman" w:cs="Times New Roman"/>
            <w:noProof/>
            <w:webHidden/>
            <w:sz w:val="24"/>
            <w:szCs w:val="24"/>
          </w:rPr>
          <w:fldChar w:fldCharType="end"/>
        </w:r>
      </w:hyperlink>
    </w:p>
    <w:p w:rsidR="00B93F6D" w:rsidRPr="002E58D9"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61" w:history="1">
        <w:r w:rsidR="00B93F6D" w:rsidRPr="002E58D9">
          <w:rPr>
            <w:rStyle w:val="af7"/>
            <w:rFonts w:ascii="Times New Roman" w:hAnsi="Times New Roman" w:cs="Times New Roman"/>
            <w:noProof/>
            <w:sz w:val="24"/>
            <w:szCs w:val="24"/>
          </w:rPr>
          <w:t>3.2.3.Финансово-экономические условия реализации образовательной  программы основного общего образования</w:t>
        </w:r>
        <w:r w:rsidR="00B93F6D" w:rsidRPr="002E58D9">
          <w:rPr>
            <w:rFonts w:ascii="Times New Roman" w:hAnsi="Times New Roman" w:cs="Times New Roman"/>
            <w:noProof/>
            <w:webHidden/>
            <w:sz w:val="24"/>
            <w:szCs w:val="24"/>
          </w:rPr>
          <w:tab/>
        </w:r>
        <w:r w:rsidR="00C535E8" w:rsidRPr="002E58D9">
          <w:rPr>
            <w:rFonts w:ascii="Times New Roman" w:hAnsi="Times New Roman" w:cs="Times New Roman"/>
            <w:noProof/>
            <w:webHidden/>
            <w:sz w:val="24"/>
            <w:szCs w:val="24"/>
          </w:rPr>
          <w:fldChar w:fldCharType="begin"/>
        </w:r>
        <w:r w:rsidR="00B93F6D" w:rsidRPr="002E58D9">
          <w:rPr>
            <w:rFonts w:ascii="Times New Roman" w:hAnsi="Times New Roman" w:cs="Times New Roman"/>
            <w:noProof/>
            <w:webHidden/>
            <w:sz w:val="24"/>
            <w:szCs w:val="24"/>
          </w:rPr>
          <w:instrText xml:space="preserve"> PAGEREF _Toc23530961 \h </w:instrText>
        </w:r>
        <w:r w:rsidR="00C535E8" w:rsidRPr="002E58D9">
          <w:rPr>
            <w:rFonts w:ascii="Times New Roman" w:hAnsi="Times New Roman" w:cs="Times New Roman"/>
            <w:noProof/>
            <w:webHidden/>
            <w:sz w:val="24"/>
            <w:szCs w:val="24"/>
          </w:rPr>
        </w:r>
        <w:r w:rsidR="00C535E8" w:rsidRPr="002E58D9">
          <w:rPr>
            <w:rFonts w:ascii="Times New Roman" w:hAnsi="Times New Roman" w:cs="Times New Roman"/>
            <w:noProof/>
            <w:webHidden/>
            <w:sz w:val="24"/>
            <w:szCs w:val="24"/>
          </w:rPr>
          <w:fldChar w:fldCharType="separate"/>
        </w:r>
        <w:r w:rsidR="00F456B2">
          <w:rPr>
            <w:rFonts w:ascii="Times New Roman" w:hAnsi="Times New Roman" w:cs="Times New Roman"/>
            <w:noProof/>
            <w:webHidden/>
            <w:sz w:val="24"/>
            <w:szCs w:val="24"/>
          </w:rPr>
          <w:t>528</w:t>
        </w:r>
        <w:r w:rsidR="00C535E8" w:rsidRPr="002E58D9">
          <w:rPr>
            <w:rFonts w:ascii="Times New Roman" w:hAnsi="Times New Roman" w:cs="Times New Roman"/>
            <w:noProof/>
            <w:webHidden/>
            <w:sz w:val="24"/>
            <w:szCs w:val="24"/>
          </w:rPr>
          <w:fldChar w:fldCharType="end"/>
        </w:r>
      </w:hyperlink>
    </w:p>
    <w:p w:rsidR="00B93F6D" w:rsidRPr="002E58D9"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62" w:history="1">
        <w:r w:rsidR="00B93F6D" w:rsidRPr="002E58D9">
          <w:rPr>
            <w:rStyle w:val="af7"/>
            <w:rFonts w:ascii="Times New Roman" w:eastAsia="Arial" w:hAnsi="Times New Roman" w:cs="Times New Roman"/>
            <w:noProof/>
            <w:sz w:val="24"/>
            <w:szCs w:val="24"/>
          </w:rPr>
          <w:t>3.2.4. Материально-технические условия реализации ос</w:t>
        </w:r>
        <w:r w:rsidR="0081328E">
          <w:rPr>
            <w:rStyle w:val="af7"/>
            <w:rFonts w:ascii="Times New Roman" w:eastAsia="Arial" w:hAnsi="Times New Roman" w:cs="Times New Roman"/>
            <w:noProof/>
            <w:sz w:val="24"/>
            <w:szCs w:val="24"/>
          </w:rPr>
          <w:t>новной образовательной программ</w:t>
        </w:r>
        <w:r w:rsidR="00B93F6D" w:rsidRPr="002E58D9">
          <w:rPr>
            <w:rFonts w:ascii="Times New Roman" w:hAnsi="Times New Roman" w:cs="Times New Roman"/>
            <w:noProof/>
            <w:webHidden/>
            <w:sz w:val="24"/>
            <w:szCs w:val="24"/>
          </w:rPr>
          <w:tab/>
        </w:r>
        <w:r w:rsidR="00C535E8" w:rsidRPr="002E58D9">
          <w:rPr>
            <w:rFonts w:ascii="Times New Roman" w:hAnsi="Times New Roman" w:cs="Times New Roman"/>
            <w:noProof/>
            <w:webHidden/>
            <w:sz w:val="24"/>
            <w:szCs w:val="24"/>
          </w:rPr>
          <w:fldChar w:fldCharType="begin"/>
        </w:r>
        <w:r w:rsidR="00B93F6D" w:rsidRPr="002E58D9">
          <w:rPr>
            <w:rFonts w:ascii="Times New Roman" w:hAnsi="Times New Roman" w:cs="Times New Roman"/>
            <w:noProof/>
            <w:webHidden/>
            <w:sz w:val="24"/>
            <w:szCs w:val="24"/>
          </w:rPr>
          <w:instrText xml:space="preserve"> PAGEREF _Toc23530962 \h </w:instrText>
        </w:r>
        <w:r w:rsidR="00C535E8" w:rsidRPr="002E58D9">
          <w:rPr>
            <w:rFonts w:ascii="Times New Roman" w:hAnsi="Times New Roman" w:cs="Times New Roman"/>
            <w:noProof/>
            <w:webHidden/>
            <w:sz w:val="24"/>
            <w:szCs w:val="24"/>
          </w:rPr>
        </w:r>
        <w:r w:rsidR="00C535E8" w:rsidRPr="002E58D9">
          <w:rPr>
            <w:rFonts w:ascii="Times New Roman" w:hAnsi="Times New Roman" w:cs="Times New Roman"/>
            <w:noProof/>
            <w:webHidden/>
            <w:sz w:val="24"/>
            <w:szCs w:val="24"/>
          </w:rPr>
          <w:fldChar w:fldCharType="separate"/>
        </w:r>
        <w:r w:rsidR="00F456B2">
          <w:rPr>
            <w:rFonts w:ascii="Times New Roman" w:hAnsi="Times New Roman" w:cs="Times New Roman"/>
            <w:noProof/>
            <w:webHidden/>
            <w:sz w:val="24"/>
            <w:szCs w:val="24"/>
          </w:rPr>
          <w:t>531</w:t>
        </w:r>
        <w:r w:rsidR="00C535E8" w:rsidRPr="002E58D9">
          <w:rPr>
            <w:rFonts w:ascii="Times New Roman" w:hAnsi="Times New Roman" w:cs="Times New Roman"/>
            <w:noProof/>
            <w:webHidden/>
            <w:sz w:val="24"/>
            <w:szCs w:val="24"/>
          </w:rPr>
          <w:fldChar w:fldCharType="end"/>
        </w:r>
      </w:hyperlink>
    </w:p>
    <w:p w:rsidR="00B93F6D" w:rsidRPr="002E58D9"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63" w:history="1">
        <w:r w:rsidR="00B93F6D" w:rsidRPr="002E58D9">
          <w:rPr>
            <w:rStyle w:val="af7"/>
            <w:rFonts w:ascii="Times New Roman" w:hAnsi="Times New Roman" w:cs="Times New Roman"/>
            <w:noProof/>
            <w:sz w:val="24"/>
            <w:szCs w:val="24"/>
          </w:rPr>
          <w:t>3.2.5. Информационно-образовательная среда школы, соответствующая требованиям Стандарта</w:t>
        </w:r>
        <w:r w:rsidR="00B93F6D" w:rsidRPr="002E58D9">
          <w:rPr>
            <w:rFonts w:ascii="Times New Roman" w:hAnsi="Times New Roman" w:cs="Times New Roman"/>
            <w:noProof/>
            <w:webHidden/>
            <w:sz w:val="24"/>
            <w:szCs w:val="24"/>
          </w:rPr>
          <w:tab/>
        </w:r>
        <w:r w:rsidR="00C535E8" w:rsidRPr="002E58D9">
          <w:rPr>
            <w:rFonts w:ascii="Times New Roman" w:hAnsi="Times New Roman" w:cs="Times New Roman"/>
            <w:noProof/>
            <w:webHidden/>
            <w:sz w:val="24"/>
            <w:szCs w:val="24"/>
          </w:rPr>
          <w:fldChar w:fldCharType="begin"/>
        </w:r>
        <w:r w:rsidR="00B93F6D" w:rsidRPr="002E58D9">
          <w:rPr>
            <w:rFonts w:ascii="Times New Roman" w:hAnsi="Times New Roman" w:cs="Times New Roman"/>
            <w:noProof/>
            <w:webHidden/>
            <w:sz w:val="24"/>
            <w:szCs w:val="24"/>
          </w:rPr>
          <w:instrText xml:space="preserve"> PAGEREF _Toc23530963 \h </w:instrText>
        </w:r>
        <w:r w:rsidR="00C535E8" w:rsidRPr="002E58D9">
          <w:rPr>
            <w:rFonts w:ascii="Times New Roman" w:hAnsi="Times New Roman" w:cs="Times New Roman"/>
            <w:noProof/>
            <w:webHidden/>
            <w:sz w:val="24"/>
            <w:szCs w:val="24"/>
          </w:rPr>
        </w:r>
        <w:r w:rsidR="00C535E8" w:rsidRPr="002E58D9">
          <w:rPr>
            <w:rFonts w:ascii="Times New Roman" w:hAnsi="Times New Roman" w:cs="Times New Roman"/>
            <w:noProof/>
            <w:webHidden/>
            <w:sz w:val="24"/>
            <w:szCs w:val="24"/>
          </w:rPr>
          <w:fldChar w:fldCharType="separate"/>
        </w:r>
        <w:r w:rsidR="00F456B2">
          <w:rPr>
            <w:rFonts w:ascii="Times New Roman" w:hAnsi="Times New Roman" w:cs="Times New Roman"/>
            <w:noProof/>
            <w:webHidden/>
            <w:sz w:val="24"/>
            <w:szCs w:val="24"/>
          </w:rPr>
          <w:t>539</w:t>
        </w:r>
        <w:r w:rsidR="00C535E8" w:rsidRPr="002E58D9">
          <w:rPr>
            <w:rFonts w:ascii="Times New Roman" w:hAnsi="Times New Roman" w:cs="Times New Roman"/>
            <w:noProof/>
            <w:webHidden/>
            <w:sz w:val="24"/>
            <w:szCs w:val="24"/>
          </w:rPr>
          <w:fldChar w:fldCharType="end"/>
        </w:r>
      </w:hyperlink>
    </w:p>
    <w:p w:rsidR="00B93F6D" w:rsidRPr="002E58D9"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64" w:history="1">
        <w:r w:rsidR="00B93F6D" w:rsidRPr="002E58D9">
          <w:rPr>
            <w:rStyle w:val="af7"/>
            <w:rFonts w:ascii="Times New Roman" w:hAnsi="Times New Roman" w:cs="Times New Roman"/>
            <w:noProof/>
            <w:sz w:val="24"/>
            <w:szCs w:val="24"/>
          </w:rPr>
          <w:t>3.2.6.Механизмы достижения целевых ориентиров в системе условий</w:t>
        </w:r>
        <w:r w:rsidR="00B93F6D" w:rsidRPr="002E58D9">
          <w:rPr>
            <w:rFonts w:ascii="Times New Roman" w:hAnsi="Times New Roman" w:cs="Times New Roman"/>
            <w:noProof/>
            <w:webHidden/>
            <w:sz w:val="24"/>
            <w:szCs w:val="24"/>
          </w:rPr>
          <w:tab/>
        </w:r>
        <w:r w:rsidR="00C535E8" w:rsidRPr="002E58D9">
          <w:rPr>
            <w:rFonts w:ascii="Times New Roman" w:hAnsi="Times New Roman" w:cs="Times New Roman"/>
            <w:noProof/>
            <w:webHidden/>
            <w:sz w:val="24"/>
            <w:szCs w:val="24"/>
          </w:rPr>
          <w:fldChar w:fldCharType="begin"/>
        </w:r>
        <w:r w:rsidR="00B93F6D" w:rsidRPr="002E58D9">
          <w:rPr>
            <w:rFonts w:ascii="Times New Roman" w:hAnsi="Times New Roman" w:cs="Times New Roman"/>
            <w:noProof/>
            <w:webHidden/>
            <w:sz w:val="24"/>
            <w:szCs w:val="24"/>
          </w:rPr>
          <w:instrText xml:space="preserve"> PAGEREF _Toc23530964 \h </w:instrText>
        </w:r>
        <w:r w:rsidR="00C535E8" w:rsidRPr="002E58D9">
          <w:rPr>
            <w:rFonts w:ascii="Times New Roman" w:hAnsi="Times New Roman" w:cs="Times New Roman"/>
            <w:noProof/>
            <w:webHidden/>
            <w:sz w:val="24"/>
            <w:szCs w:val="24"/>
          </w:rPr>
        </w:r>
        <w:r w:rsidR="00C535E8" w:rsidRPr="002E58D9">
          <w:rPr>
            <w:rFonts w:ascii="Times New Roman" w:hAnsi="Times New Roman" w:cs="Times New Roman"/>
            <w:noProof/>
            <w:webHidden/>
            <w:sz w:val="24"/>
            <w:szCs w:val="24"/>
          </w:rPr>
          <w:fldChar w:fldCharType="separate"/>
        </w:r>
        <w:r w:rsidR="00F456B2">
          <w:rPr>
            <w:rFonts w:ascii="Times New Roman" w:hAnsi="Times New Roman" w:cs="Times New Roman"/>
            <w:noProof/>
            <w:webHidden/>
            <w:sz w:val="24"/>
            <w:szCs w:val="24"/>
          </w:rPr>
          <w:t>547</w:t>
        </w:r>
        <w:r w:rsidR="00C535E8" w:rsidRPr="002E58D9">
          <w:rPr>
            <w:rFonts w:ascii="Times New Roman" w:hAnsi="Times New Roman" w:cs="Times New Roman"/>
            <w:noProof/>
            <w:webHidden/>
            <w:sz w:val="24"/>
            <w:szCs w:val="24"/>
          </w:rPr>
          <w:fldChar w:fldCharType="end"/>
        </w:r>
      </w:hyperlink>
    </w:p>
    <w:p w:rsidR="00B93F6D" w:rsidRPr="002E58D9" w:rsidRDefault="00162019" w:rsidP="002E58D9">
      <w:pPr>
        <w:pStyle w:val="33"/>
        <w:tabs>
          <w:tab w:val="right" w:pos="9911"/>
        </w:tabs>
        <w:spacing w:line="240" w:lineRule="auto"/>
        <w:rPr>
          <w:rFonts w:ascii="Times New Roman" w:eastAsiaTheme="minorEastAsia" w:hAnsi="Times New Roman" w:cs="Times New Roman"/>
          <w:noProof/>
          <w:sz w:val="24"/>
          <w:szCs w:val="24"/>
          <w:lang w:eastAsia="ru-RU"/>
        </w:rPr>
      </w:pPr>
      <w:hyperlink w:anchor="_Toc23530965" w:history="1">
        <w:r w:rsidR="00B93F6D" w:rsidRPr="002E58D9">
          <w:rPr>
            <w:rStyle w:val="af7"/>
            <w:rFonts w:ascii="Times New Roman" w:hAnsi="Times New Roman" w:cs="Times New Roman"/>
            <w:noProof/>
            <w:sz w:val="24"/>
            <w:szCs w:val="24"/>
          </w:rPr>
          <w:t>3.2.7.Сетевой график (дорожная карта) по формированию необходимой системы условий</w:t>
        </w:r>
        <w:r w:rsidR="00B93F6D" w:rsidRPr="002E58D9">
          <w:rPr>
            <w:rFonts w:ascii="Times New Roman" w:hAnsi="Times New Roman" w:cs="Times New Roman"/>
            <w:noProof/>
            <w:webHidden/>
            <w:sz w:val="24"/>
            <w:szCs w:val="24"/>
          </w:rPr>
          <w:tab/>
        </w:r>
        <w:r w:rsidR="00C535E8" w:rsidRPr="002E58D9">
          <w:rPr>
            <w:rFonts w:ascii="Times New Roman" w:hAnsi="Times New Roman" w:cs="Times New Roman"/>
            <w:noProof/>
            <w:webHidden/>
            <w:sz w:val="24"/>
            <w:szCs w:val="24"/>
          </w:rPr>
          <w:fldChar w:fldCharType="begin"/>
        </w:r>
        <w:r w:rsidR="00B93F6D" w:rsidRPr="002E58D9">
          <w:rPr>
            <w:rFonts w:ascii="Times New Roman" w:hAnsi="Times New Roman" w:cs="Times New Roman"/>
            <w:noProof/>
            <w:webHidden/>
            <w:sz w:val="24"/>
            <w:szCs w:val="24"/>
          </w:rPr>
          <w:instrText xml:space="preserve"> PAGEREF _Toc23530965 \h </w:instrText>
        </w:r>
        <w:r w:rsidR="00C535E8" w:rsidRPr="002E58D9">
          <w:rPr>
            <w:rFonts w:ascii="Times New Roman" w:hAnsi="Times New Roman" w:cs="Times New Roman"/>
            <w:noProof/>
            <w:webHidden/>
            <w:sz w:val="24"/>
            <w:szCs w:val="24"/>
          </w:rPr>
        </w:r>
        <w:r w:rsidR="00C535E8" w:rsidRPr="002E58D9">
          <w:rPr>
            <w:rFonts w:ascii="Times New Roman" w:hAnsi="Times New Roman" w:cs="Times New Roman"/>
            <w:noProof/>
            <w:webHidden/>
            <w:sz w:val="24"/>
            <w:szCs w:val="24"/>
          </w:rPr>
          <w:fldChar w:fldCharType="separate"/>
        </w:r>
        <w:r w:rsidR="00F456B2">
          <w:rPr>
            <w:rFonts w:ascii="Times New Roman" w:hAnsi="Times New Roman" w:cs="Times New Roman"/>
            <w:noProof/>
            <w:webHidden/>
            <w:sz w:val="24"/>
            <w:szCs w:val="24"/>
          </w:rPr>
          <w:t>549</w:t>
        </w:r>
        <w:r w:rsidR="00C535E8" w:rsidRPr="002E58D9">
          <w:rPr>
            <w:rFonts w:ascii="Times New Roman" w:hAnsi="Times New Roman" w:cs="Times New Roman"/>
            <w:noProof/>
            <w:webHidden/>
            <w:sz w:val="24"/>
            <w:szCs w:val="24"/>
          </w:rPr>
          <w:fldChar w:fldCharType="end"/>
        </w:r>
      </w:hyperlink>
    </w:p>
    <w:p w:rsidR="000A7D14" w:rsidRDefault="00C535E8" w:rsidP="002E58D9">
      <w:pPr>
        <w:pStyle w:val="afffa"/>
        <w:spacing w:line="240" w:lineRule="auto"/>
        <w:rPr>
          <w:rFonts w:cs="Times New Roman"/>
          <w:sz w:val="24"/>
          <w:szCs w:val="24"/>
        </w:rPr>
      </w:pPr>
      <w:r w:rsidRPr="002E58D9">
        <w:rPr>
          <w:rFonts w:cs="Times New Roman"/>
          <w:sz w:val="24"/>
          <w:szCs w:val="24"/>
        </w:rPr>
        <w:fldChar w:fldCharType="end"/>
      </w:r>
    </w:p>
    <w:p w:rsidR="000A7D14" w:rsidRPr="002F6F18" w:rsidRDefault="000A7D14" w:rsidP="00B65A93">
      <w:pPr>
        <w:pStyle w:val="afffa"/>
        <w:spacing w:line="240" w:lineRule="auto"/>
        <w:ind w:firstLine="0"/>
        <w:rPr>
          <w:rFonts w:cs="Times New Roman"/>
          <w:sz w:val="24"/>
          <w:szCs w:val="24"/>
        </w:rPr>
      </w:pPr>
    </w:p>
    <w:p w:rsidR="00D42D14" w:rsidRPr="002F6F18" w:rsidRDefault="00D42D14" w:rsidP="002F6F18">
      <w:pPr>
        <w:pStyle w:val="afffa"/>
        <w:spacing w:line="240" w:lineRule="auto"/>
        <w:rPr>
          <w:rFonts w:cs="Times New Roman"/>
          <w:sz w:val="24"/>
          <w:szCs w:val="24"/>
        </w:rPr>
      </w:pPr>
      <w:r w:rsidRPr="002F6F18">
        <w:rPr>
          <w:rFonts w:cs="Times New Roman"/>
          <w:sz w:val="24"/>
          <w:szCs w:val="24"/>
        </w:rPr>
        <w:t>Сокращения, принятые в данном документе:</w:t>
      </w:r>
    </w:p>
    <w:p w:rsidR="006A5239" w:rsidRPr="002F6F18" w:rsidRDefault="006A5239" w:rsidP="002F6F18">
      <w:pPr>
        <w:pStyle w:val="afffa"/>
        <w:spacing w:line="240" w:lineRule="auto"/>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2763"/>
      </w:tblGrid>
      <w:tr w:rsidR="00D42D14" w:rsidRPr="002F6F18" w:rsidTr="00FE2FDD">
        <w:tc>
          <w:tcPr>
            <w:tcW w:w="11307" w:type="dxa"/>
          </w:tcPr>
          <w:p w:rsidR="00D42D14" w:rsidRPr="002F6F18" w:rsidRDefault="00D42D14" w:rsidP="002F6F18">
            <w:pPr>
              <w:pStyle w:val="afffa"/>
              <w:spacing w:line="240" w:lineRule="auto"/>
              <w:rPr>
                <w:rFonts w:cs="Times New Roman"/>
                <w:sz w:val="24"/>
                <w:szCs w:val="24"/>
              </w:rPr>
            </w:pPr>
            <w:r w:rsidRPr="002F6F18">
              <w:rPr>
                <w:rFonts w:cs="Times New Roman"/>
                <w:sz w:val="24"/>
                <w:szCs w:val="24"/>
              </w:rPr>
              <w:t>Федеральный государственный образовательный стандарт основного общего образования</w:t>
            </w:r>
          </w:p>
        </w:tc>
        <w:tc>
          <w:tcPr>
            <w:tcW w:w="3685" w:type="dxa"/>
          </w:tcPr>
          <w:p w:rsidR="00D42D14" w:rsidRPr="002F6F18" w:rsidRDefault="00D42D14" w:rsidP="00B93F6D">
            <w:pPr>
              <w:pStyle w:val="afffa"/>
              <w:spacing w:line="240" w:lineRule="auto"/>
              <w:ind w:firstLine="0"/>
              <w:rPr>
                <w:rFonts w:cs="Times New Roman"/>
                <w:sz w:val="24"/>
                <w:szCs w:val="24"/>
              </w:rPr>
            </w:pPr>
            <w:r w:rsidRPr="002F6F18">
              <w:rPr>
                <w:rFonts w:cs="Times New Roman"/>
                <w:sz w:val="24"/>
                <w:szCs w:val="24"/>
              </w:rPr>
              <w:t>ФГОС ООО</w:t>
            </w:r>
          </w:p>
        </w:tc>
      </w:tr>
      <w:tr w:rsidR="00D42D14" w:rsidRPr="002F6F18" w:rsidTr="00FE2FDD">
        <w:tc>
          <w:tcPr>
            <w:tcW w:w="11307" w:type="dxa"/>
          </w:tcPr>
          <w:p w:rsidR="00D42D14" w:rsidRPr="002F6F18" w:rsidRDefault="00D42D14" w:rsidP="002F6F18">
            <w:pPr>
              <w:pStyle w:val="afffa"/>
              <w:spacing w:line="240" w:lineRule="auto"/>
              <w:rPr>
                <w:rFonts w:cs="Times New Roman"/>
                <w:sz w:val="24"/>
                <w:szCs w:val="24"/>
              </w:rPr>
            </w:pPr>
            <w:r w:rsidRPr="002F6F18">
              <w:rPr>
                <w:rFonts w:cs="Times New Roman"/>
                <w:sz w:val="24"/>
                <w:szCs w:val="24"/>
              </w:rPr>
              <w:t>примерная основновная образовательная программа основного общего образования</w:t>
            </w:r>
          </w:p>
        </w:tc>
        <w:tc>
          <w:tcPr>
            <w:tcW w:w="3685" w:type="dxa"/>
          </w:tcPr>
          <w:p w:rsidR="00D42D14" w:rsidRPr="002F6F18" w:rsidRDefault="00D42D14" w:rsidP="00B93F6D">
            <w:pPr>
              <w:pStyle w:val="afffa"/>
              <w:spacing w:line="240" w:lineRule="auto"/>
              <w:ind w:firstLine="0"/>
              <w:rPr>
                <w:rFonts w:cs="Times New Roman"/>
                <w:sz w:val="24"/>
                <w:szCs w:val="24"/>
              </w:rPr>
            </w:pPr>
            <w:r w:rsidRPr="002F6F18">
              <w:rPr>
                <w:rFonts w:cs="Times New Roman"/>
                <w:sz w:val="24"/>
                <w:szCs w:val="24"/>
              </w:rPr>
              <w:t>ПООП ООО</w:t>
            </w:r>
          </w:p>
        </w:tc>
      </w:tr>
      <w:tr w:rsidR="00D42D14" w:rsidRPr="002F6F18" w:rsidTr="00FE2FDD">
        <w:tc>
          <w:tcPr>
            <w:tcW w:w="11307" w:type="dxa"/>
          </w:tcPr>
          <w:p w:rsidR="00D42D14" w:rsidRPr="002F6F18" w:rsidRDefault="00D42D14" w:rsidP="002F6F18">
            <w:pPr>
              <w:pStyle w:val="afffa"/>
              <w:spacing w:line="240" w:lineRule="auto"/>
              <w:rPr>
                <w:rFonts w:cs="Times New Roman"/>
                <w:sz w:val="24"/>
                <w:szCs w:val="24"/>
              </w:rPr>
            </w:pPr>
            <w:r w:rsidRPr="002F6F18">
              <w:rPr>
                <w:rFonts w:cs="Times New Roman"/>
                <w:sz w:val="24"/>
                <w:szCs w:val="24"/>
              </w:rPr>
              <w:t>основная образовательная программа основного общего образования</w:t>
            </w:r>
          </w:p>
        </w:tc>
        <w:tc>
          <w:tcPr>
            <w:tcW w:w="3685" w:type="dxa"/>
          </w:tcPr>
          <w:p w:rsidR="00D42D14" w:rsidRPr="002F6F18" w:rsidRDefault="00D42D14" w:rsidP="00B93F6D">
            <w:pPr>
              <w:pStyle w:val="afffa"/>
              <w:spacing w:line="240" w:lineRule="auto"/>
              <w:ind w:firstLine="0"/>
              <w:rPr>
                <w:rFonts w:cs="Times New Roman"/>
                <w:sz w:val="24"/>
                <w:szCs w:val="24"/>
              </w:rPr>
            </w:pPr>
            <w:r w:rsidRPr="002F6F18">
              <w:rPr>
                <w:rFonts w:cs="Times New Roman"/>
                <w:sz w:val="24"/>
                <w:szCs w:val="24"/>
              </w:rPr>
              <w:t>ООП ООО</w:t>
            </w:r>
          </w:p>
        </w:tc>
      </w:tr>
      <w:tr w:rsidR="00D42D14" w:rsidRPr="002F6F18" w:rsidTr="00FE2FDD">
        <w:tc>
          <w:tcPr>
            <w:tcW w:w="11307" w:type="dxa"/>
          </w:tcPr>
          <w:p w:rsidR="00E80D35" w:rsidRPr="002F6F18" w:rsidRDefault="00D42D14" w:rsidP="002F6F18">
            <w:pPr>
              <w:pStyle w:val="afffa"/>
              <w:spacing w:line="240" w:lineRule="auto"/>
              <w:rPr>
                <w:rFonts w:cs="Times New Roman"/>
                <w:sz w:val="24"/>
                <w:szCs w:val="24"/>
              </w:rPr>
            </w:pPr>
            <w:r w:rsidRPr="002F6F18">
              <w:rPr>
                <w:rFonts w:cs="Times New Roman"/>
                <w:sz w:val="24"/>
                <w:szCs w:val="24"/>
              </w:rPr>
              <w:t>Федеральный закон от 29.12.2012 №273-ФЗ «Об образовании в Российской Федерации»</w:t>
            </w:r>
            <w:r w:rsidR="00E80D35" w:rsidRPr="002F6F18">
              <w:rPr>
                <w:rFonts w:cs="Times New Roman"/>
                <w:sz w:val="24"/>
                <w:szCs w:val="24"/>
              </w:rPr>
              <w:t xml:space="preserve"> (ред. от 03.07.2016, с изм. от 19.12.2016)</w:t>
            </w:r>
          </w:p>
          <w:p w:rsidR="00E80D35" w:rsidRPr="002F6F18" w:rsidRDefault="00E80D35" w:rsidP="002F6F18">
            <w:pPr>
              <w:pStyle w:val="afffa"/>
              <w:spacing w:line="240" w:lineRule="auto"/>
              <w:rPr>
                <w:rFonts w:cs="Times New Roman"/>
                <w:sz w:val="24"/>
                <w:szCs w:val="24"/>
              </w:rPr>
            </w:pPr>
            <w:r w:rsidRPr="002F6F18">
              <w:rPr>
                <w:rFonts w:cs="Times New Roman"/>
                <w:sz w:val="24"/>
                <w:szCs w:val="24"/>
              </w:rPr>
              <w:t>"Об образовании в Российской Федерации"</w:t>
            </w:r>
          </w:p>
          <w:p w:rsidR="00D42D14" w:rsidRPr="002F6F18" w:rsidRDefault="00E80D35" w:rsidP="00B93F6D">
            <w:pPr>
              <w:pStyle w:val="afffa"/>
              <w:spacing w:line="240" w:lineRule="auto"/>
              <w:rPr>
                <w:rFonts w:cs="Times New Roman"/>
                <w:sz w:val="24"/>
                <w:szCs w:val="24"/>
              </w:rPr>
            </w:pPr>
            <w:r w:rsidRPr="002F6F18">
              <w:rPr>
                <w:rFonts w:cs="Times New Roman"/>
                <w:sz w:val="24"/>
                <w:szCs w:val="24"/>
              </w:rPr>
              <w:t>(с изм. и доп., вступ. в силу с 01.01.2017)</w:t>
            </w:r>
          </w:p>
        </w:tc>
        <w:tc>
          <w:tcPr>
            <w:tcW w:w="3685" w:type="dxa"/>
          </w:tcPr>
          <w:p w:rsidR="00D42D14" w:rsidRPr="002F6F18" w:rsidRDefault="00D42D14" w:rsidP="00B93F6D">
            <w:pPr>
              <w:pStyle w:val="afffa"/>
              <w:spacing w:line="240" w:lineRule="auto"/>
              <w:ind w:firstLine="0"/>
              <w:rPr>
                <w:rFonts w:cs="Times New Roman"/>
                <w:sz w:val="24"/>
                <w:szCs w:val="24"/>
              </w:rPr>
            </w:pPr>
            <w:r w:rsidRPr="002F6F18">
              <w:rPr>
                <w:rFonts w:cs="Times New Roman"/>
                <w:sz w:val="24"/>
                <w:szCs w:val="24"/>
              </w:rPr>
              <w:t xml:space="preserve">Федеральный закон № 273-ФЗ </w:t>
            </w:r>
          </w:p>
        </w:tc>
      </w:tr>
      <w:tr w:rsidR="00D42D14" w:rsidRPr="002F6F18" w:rsidTr="00FE2FDD">
        <w:tc>
          <w:tcPr>
            <w:tcW w:w="11307" w:type="dxa"/>
          </w:tcPr>
          <w:p w:rsidR="00D42D14" w:rsidRPr="002F6F18" w:rsidRDefault="00D42D14" w:rsidP="002F6F18">
            <w:pPr>
              <w:pStyle w:val="afffa"/>
              <w:spacing w:line="240" w:lineRule="auto"/>
              <w:rPr>
                <w:rFonts w:cs="Times New Roman"/>
                <w:sz w:val="24"/>
                <w:szCs w:val="24"/>
              </w:rPr>
            </w:pPr>
            <w:r w:rsidRPr="002F6F18">
              <w:rPr>
                <w:rFonts w:cs="Times New Roman"/>
                <w:sz w:val="24"/>
                <w:szCs w:val="24"/>
              </w:rPr>
              <w:t>обучающиеся с ограниченными возможностями здоровья</w:t>
            </w:r>
          </w:p>
        </w:tc>
        <w:tc>
          <w:tcPr>
            <w:tcW w:w="3685" w:type="dxa"/>
          </w:tcPr>
          <w:p w:rsidR="00D42D14" w:rsidRPr="002F6F18" w:rsidRDefault="00D42D14" w:rsidP="00B93F6D">
            <w:pPr>
              <w:pStyle w:val="afffa"/>
              <w:spacing w:line="240" w:lineRule="auto"/>
              <w:ind w:firstLine="0"/>
              <w:rPr>
                <w:rFonts w:cs="Times New Roman"/>
                <w:sz w:val="24"/>
                <w:szCs w:val="24"/>
              </w:rPr>
            </w:pPr>
            <w:r w:rsidRPr="002F6F18">
              <w:rPr>
                <w:rFonts w:cs="Times New Roman"/>
                <w:sz w:val="24"/>
                <w:szCs w:val="24"/>
              </w:rPr>
              <w:t>обучающиеся с ОВЗ</w:t>
            </w:r>
          </w:p>
        </w:tc>
      </w:tr>
      <w:tr w:rsidR="007E5838" w:rsidRPr="002F6F18" w:rsidTr="00FE2FDD">
        <w:tc>
          <w:tcPr>
            <w:tcW w:w="11307" w:type="dxa"/>
          </w:tcPr>
          <w:p w:rsidR="007E5838" w:rsidRPr="002F6F18" w:rsidRDefault="007E5838" w:rsidP="002F6F18">
            <w:pPr>
              <w:pStyle w:val="afffa"/>
              <w:spacing w:line="240" w:lineRule="auto"/>
              <w:rPr>
                <w:rFonts w:cs="Times New Roman"/>
                <w:sz w:val="24"/>
                <w:szCs w:val="24"/>
              </w:rPr>
            </w:pPr>
            <w:r w:rsidRPr="002F6F18">
              <w:rPr>
                <w:rFonts w:cs="Times New Roman"/>
                <w:sz w:val="24"/>
                <w:szCs w:val="24"/>
              </w:rPr>
              <w:t xml:space="preserve">психолого-медико-педагогическая комиссия </w:t>
            </w:r>
          </w:p>
        </w:tc>
        <w:tc>
          <w:tcPr>
            <w:tcW w:w="3685" w:type="dxa"/>
          </w:tcPr>
          <w:p w:rsidR="007E5838" w:rsidRPr="002F6F18" w:rsidRDefault="007E5838" w:rsidP="00B93F6D">
            <w:pPr>
              <w:pStyle w:val="afffa"/>
              <w:spacing w:line="240" w:lineRule="auto"/>
              <w:ind w:firstLine="0"/>
              <w:rPr>
                <w:rFonts w:cs="Times New Roman"/>
                <w:sz w:val="24"/>
                <w:szCs w:val="24"/>
              </w:rPr>
            </w:pPr>
            <w:r w:rsidRPr="002F6F18">
              <w:rPr>
                <w:rFonts w:cs="Times New Roman"/>
                <w:sz w:val="24"/>
                <w:szCs w:val="24"/>
              </w:rPr>
              <w:t>ПМПК</w:t>
            </w:r>
          </w:p>
        </w:tc>
      </w:tr>
      <w:tr w:rsidR="00D42D14" w:rsidRPr="002F6F18" w:rsidTr="00FE2FDD">
        <w:tc>
          <w:tcPr>
            <w:tcW w:w="11307" w:type="dxa"/>
          </w:tcPr>
          <w:p w:rsidR="00D42D14" w:rsidRPr="002F6F18" w:rsidRDefault="00D42D14" w:rsidP="002F6F18">
            <w:pPr>
              <w:pStyle w:val="afffa"/>
              <w:spacing w:line="240" w:lineRule="auto"/>
              <w:rPr>
                <w:rFonts w:cs="Times New Roman"/>
                <w:sz w:val="24"/>
                <w:szCs w:val="24"/>
              </w:rPr>
            </w:pPr>
            <w:r w:rsidRPr="002F6F18">
              <w:rPr>
                <w:rFonts w:cs="Times New Roman"/>
                <w:sz w:val="24"/>
                <w:szCs w:val="24"/>
              </w:rPr>
              <w:t xml:space="preserve">предметная область «Основы духовно-нравственной культуры народов России» </w:t>
            </w:r>
          </w:p>
        </w:tc>
        <w:tc>
          <w:tcPr>
            <w:tcW w:w="3685" w:type="dxa"/>
          </w:tcPr>
          <w:p w:rsidR="00D42D14" w:rsidRPr="002F6F18" w:rsidRDefault="00D42D14" w:rsidP="00B93F6D">
            <w:pPr>
              <w:pStyle w:val="afffa"/>
              <w:spacing w:line="240" w:lineRule="auto"/>
              <w:ind w:firstLine="0"/>
              <w:rPr>
                <w:rFonts w:cs="Times New Roman"/>
                <w:sz w:val="24"/>
                <w:szCs w:val="24"/>
              </w:rPr>
            </w:pPr>
            <w:r w:rsidRPr="002F6F18">
              <w:rPr>
                <w:rFonts w:cs="Times New Roman"/>
                <w:sz w:val="24"/>
                <w:szCs w:val="24"/>
              </w:rPr>
              <w:t>предметная область ОДНКНР</w:t>
            </w:r>
          </w:p>
        </w:tc>
      </w:tr>
      <w:tr w:rsidR="00D42D14" w:rsidRPr="002F6F18" w:rsidTr="00FE2FDD">
        <w:tc>
          <w:tcPr>
            <w:tcW w:w="11307" w:type="dxa"/>
          </w:tcPr>
          <w:p w:rsidR="00D42D14" w:rsidRPr="002F6F18" w:rsidRDefault="00D42D14" w:rsidP="002F6F18">
            <w:pPr>
              <w:pStyle w:val="afffa"/>
              <w:spacing w:line="240" w:lineRule="auto"/>
              <w:rPr>
                <w:rFonts w:cs="Times New Roman"/>
                <w:sz w:val="24"/>
                <w:szCs w:val="24"/>
              </w:rPr>
            </w:pPr>
            <w:r w:rsidRPr="002F6F18">
              <w:rPr>
                <w:rFonts w:cs="Times New Roman"/>
                <w:sz w:val="24"/>
                <w:szCs w:val="24"/>
              </w:rPr>
              <w:lastRenderedPageBreak/>
              <w:t xml:space="preserve">образовательная организация </w:t>
            </w:r>
          </w:p>
        </w:tc>
        <w:tc>
          <w:tcPr>
            <w:tcW w:w="3685" w:type="dxa"/>
          </w:tcPr>
          <w:p w:rsidR="00D42D14" w:rsidRPr="002F6F18" w:rsidRDefault="00D42D14" w:rsidP="00B93F6D">
            <w:pPr>
              <w:pStyle w:val="afffa"/>
              <w:spacing w:line="240" w:lineRule="auto"/>
              <w:ind w:firstLine="0"/>
              <w:rPr>
                <w:rFonts w:cs="Times New Roman"/>
                <w:sz w:val="24"/>
                <w:szCs w:val="24"/>
              </w:rPr>
            </w:pPr>
            <w:r w:rsidRPr="002F6F18">
              <w:rPr>
                <w:rFonts w:cs="Times New Roman"/>
                <w:sz w:val="24"/>
                <w:szCs w:val="24"/>
              </w:rPr>
              <w:t>ОО</w:t>
            </w:r>
          </w:p>
        </w:tc>
      </w:tr>
      <w:tr w:rsidR="00D42D14" w:rsidRPr="002F6F18" w:rsidTr="00FE2FDD">
        <w:tc>
          <w:tcPr>
            <w:tcW w:w="11307" w:type="dxa"/>
          </w:tcPr>
          <w:p w:rsidR="00D42D14" w:rsidRPr="002F6F18" w:rsidRDefault="00D42D14" w:rsidP="002F6F18">
            <w:pPr>
              <w:pStyle w:val="afffa"/>
              <w:spacing w:line="240" w:lineRule="auto"/>
              <w:rPr>
                <w:rFonts w:cs="Times New Roman"/>
                <w:sz w:val="24"/>
                <w:szCs w:val="24"/>
              </w:rPr>
            </w:pPr>
            <w:r w:rsidRPr="002F6F18">
              <w:rPr>
                <w:rFonts w:cs="Times New Roman"/>
                <w:sz w:val="24"/>
                <w:szCs w:val="24"/>
              </w:rPr>
              <w:t xml:space="preserve">СанПиН 2.4.2.2821-10 "Санитарно-эпидемиологические требования к условиям и организации обучения в общеобразовательных учреждениях", утвержденный Постановлением Главного государственного санитарного врача Российской Федерации от 29 декабря 2010 г. N 189 </w:t>
            </w:r>
          </w:p>
        </w:tc>
        <w:tc>
          <w:tcPr>
            <w:tcW w:w="3685" w:type="dxa"/>
          </w:tcPr>
          <w:p w:rsidR="00D42D14" w:rsidRPr="002F6F18" w:rsidRDefault="00D42D14" w:rsidP="00B93F6D">
            <w:pPr>
              <w:pStyle w:val="afffa"/>
              <w:spacing w:line="240" w:lineRule="auto"/>
              <w:ind w:firstLine="0"/>
              <w:rPr>
                <w:rFonts w:cs="Times New Roman"/>
                <w:sz w:val="24"/>
                <w:szCs w:val="24"/>
              </w:rPr>
            </w:pPr>
            <w:r w:rsidRPr="002F6F18">
              <w:rPr>
                <w:rFonts w:cs="Times New Roman"/>
                <w:sz w:val="24"/>
                <w:szCs w:val="24"/>
              </w:rPr>
              <w:t>СанПиН 2.4.2.2821-10</w:t>
            </w:r>
          </w:p>
        </w:tc>
      </w:tr>
      <w:tr w:rsidR="009D6D62" w:rsidRPr="002F6F18" w:rsidTr="00FE2FDD">
        <w:tc>
          <w:tcPr>
            <w:tcW w:w="11307" w:type="dxa"/>
          </w:tcPr>
          <w:p w:rsidR="009D6D62" w:rsidRPr="002F6F18" w:rsidRDefault="00E80D35" w:rsidP="002F6F18">
            <w:pPr>
              <w:pStyle w:val="afffa"/>
              <w:spacing w:line="240" w:lineRule="auto"/>
              <w:rPr>
                <w:rFonts w:cs="Times New Roman"/>
                <w:sz w:val="24"/>
                <w:szCs w:val="24"/>
              </w:rPr>
            </w:pPr>
            <w:r w:rsidRPr="002F6F18">
              <w:rPr>
                <w:rFonts w:cs="Times New Roman"/>
                <w:sz w:val="24"/>
                <w:szCs w:val="24"/>
              </w:rPr>
              <w:t>в</w:t>
            </w:r>
            <w:r w:rsidR="009D6D62" w:rsidRPr="002F6F18">
              <w:rPr>
                <w:rFonts w:cs="Times New Roman"/>
                <w:sz w:val="24"/>
                <w:szCs w:val="24"/>
              </w:rPr>
              <w:t>неурочная деятельность</w:t>
            </w:r>
          </w:p>
        </w:tc>
        <w:tc>
          <w:tcPr>
            <w:tcW w:w="3685" w:type="dxa"/>
          </w:tcPr>
          <w:p w:rsidR="009D6D62" w:rsidRPr="002F6F18" w:rsidRDefault="00E80D35" w:rsidP="00B93F6D">
            <w:pPr>
              <w:pStyle w:val="afffa"/>
              <w:spacing w:line="240" w:lineRule="auto"/>
              <w:ind w:firstLine="0"/>
              <w:rPr>
                <w:rFonts w:cs="Times New Roman"/>
                <w:sz w:val="24"/>
                <w:szCs w:val="24"/>
              </w:rPr>
            </w:pPr>
            <w:r w:rsidRPr="002F6F18">
              <w:rPr>
                <w:rFonts w:cs="Times New Roman"/>
                <w:sz w:val="24"/>
                <w:szCs w:val="24"/>
              </w:rPr>
              <w:t>ВД</w:t>
            </w:r>
          </w:p>
        </w:tc>
      </w:tr>
    </w:tbl>
    <w:p w:rsidR="00846148" w:rsidRDefault="00846148" w:rsidP="002F6F18">
      <w:pPr>
        <w:pStyle w:val="afffa"/>
        <w:spacing w:line="240" w:lineRule="auto"/>
        <w:ind w:firstLine="0"/>
        <w:rPr>
          <w:rFonts w:cs="Times New Roman"/>
          <w:sz w:val="24"/>
          <w:szCs w:val="24"/>
        </w:rPr>
      </w:pPr>
      <w:bookmarkStart w:id="0" w:name="_Toc405145646"/>
      <w:bookmarkStart w:id="1" w:name="_Toc406058975"/>
      <w:bookmarkStart w:id="2" w:name="_Toc409691623"/>
      <w:bookmarkStart w:id="3" w:name="_Toc410653944"/>
      <w:bookmarkStart w:id="4" w:name="_Toc414553125"/>
      <w:bookmarkStart w:id="5" w:name="_Toc409691624"/>
      <w:bookmarkStart w:id="6" w:name="_Toc410653945"/>
      <w:bookmarkStart w:id="7" w:name="_Toc414553126"/>
      <w:r>
        <w:rPr>
          <w:rFonts w:cs="Times New Roman"/>
          <w:sz w:val="24"/>
          <w:szCs w:val="24"/>
        </w:rPr>
        <w:br w:type="page"/>
      </w:r>
    </w:p>
    <w:p w:rsidR="003F53D1" w:rsidRPr="002F6F18" w:rsidRDefault="003F53D1" w:rsidP="002F6F18">
      <w:pPr>
        <w:pStyle w:val="afffa"/>
        <w:spacing w:line="240" w:lineRule="auto"/>
        <w:ind w:firstLine="0"/>
        <w:rPr>
          <w:rFonts w:cs="Times New Roman"/>
          <w:sz w:val="24"/>
          <w:szCs w:val="24"/>
        </w:rPr>
      </w:pPr>
    </w:p>
    <w:p w:rsidR="006A5239" w:rsidRPr="00D610DF" w:rsidRDefault="00D610DF" w:rsidP="00D610DF">
      <w:pPr>
        <w:pStyle w:val="1"/>
        <w:spacing w:before="0" w:line="240" w:lineRule="auto"/>
        <w:jc w:val="center"/>
        <w:rPr>
          <w:rFonts w:ascii="Times New Roman" w:hAnsi="Times New Roman" w:cs="Times New Roman"/>
          <w:color w:val="auto"/>
          <w:sz w:val="24"/>
          <w:szCs w:val="24"/>
        </w:rPr>
      </w:pPr>
      <w:bookmarkStart w:id="8" w:name="_Toc651108"/>
      <w:bookmarkStart w:id="9" w:name="_Toc651454"/>
      <w:bookmarkStart w:id="10" w:name="_Toc654287"/>
      <w:bookmarkStart w:id="11" w:name="_Toc654790"/>
      <w:bookmarkStart w:id="12" w:name="_Toc657470"/>
      <w:bookmarkStart w:id="13" w:name="_Toc23530872"/>
      <w:r w:rsidRPr="00D610DF">
        <w:rPr>
          <w:rStyle w:val="Zag11"/>
          <w:rFonts w:ascii="Times New Roman" w:eastAsia="@Arial Unicode MS" w:hAnsi="Times New Roman" w:cs="Times New Roman"/>
          <w:color w:val="auto"/>
          <w:sz w:val="24"/>
          <w:szCs w:val="24"/>
        </w:rPr>
        <w:t xml:space="preserve">1. ЦЕЛЕВОЙ РАЗДЕЛ </w:t>
      </w:r>
      <w:r w:rsidRPr="00D610DF">
        <w:rPr>
          <w:rFonts w:ascii="Times New Roman" w:hAnsi="Times New Roman" w:cs="Times New Roman"/>
          <w:color w:val="auto"/>
          <w:sz w:val="24"/>
          <w:szCs w:val="24"/>
        </w:rPr>
        <w:t>ОСНОВНОЙ ОБРАЗОВАТЕЛЬНОЙ ПРОГРАММЫ ОСНОВНОГО ОБЩЕГО ОБРАЗОВАНИЯ</w:t>
      </w:r>
      <w:bookmarkEnd w:id="0"/>
      <w:bookmarkEnd w:id="1"/>
      <w:bookmarkEnd w:id="2"/>
      <w:bookmarkEnd w:id="3"/>
      <w:bookmarkEnd w:id="4"/>
      <w:r w:rsidRPr="00D610DF">
        <w:rPr>
          <w:rFonts w:ascii="Times New Roman" w:hAnsi="Times New Roman" w:cs="Times New Roman"/>
          <w:color w:val="auto"/>
          <w:sz w:val="24"/>
          <w:szCs w:val="24"/>
        </w:rPr>
        <w:t>.</w:t>
      </w:r>
      <w:bookmarkEnd w:id="8"/>
      <w:bookmarkEnd w:id="9"/>
      <w:bookmarkEnd w:id="10"/>
      <w:bookmarkEnd w:id="11"/>
      <w:bookmarkEnd w:id="12"/>
      <w:bookmarkEnd w:id="13"/>
    </w:p>
    <w:p w:rsidR="00585071" w:rsidRPr="00C42589" w:rsidRDefault="00585071" w:rsidP="002F6F18">
      <w:pPr>
        <w:pStyle w:val="2"/>
        <w:spacing w:before="0" w:line="240" w:lineRule="auto"/>
        <w:rPr>
          <w:rStyle w:val="Zag11"/>
          <w:rFonts w:ascii="Times New Roman" w:hAnsi="Times New Roman" w:cs="Times New Roman"/>
          <w:color w:val="auto"/>
          <w:sz w:val="24"/>
          <w:szCs w:val="24"/>
        </w:rPr>
      </w:pPr>
      <w:bookmarkStart w:id="14" w:name="_Toc654791"/>
      <w:bookmarkStart w:id="15" w:name="_Toc657471"/>
      <w:bookmarkStart w:id="16" w:name="_Toc23530873"/>
      <w:r w:rsidRPr="00C42589">
        <w:rPr>
          <w:rStyle w:val="Zag11"/>
          <w:rFonts w:ascii="Times New Roman" w:hAnsi="Times New Roman" w:cs="Times New Roman"/>
          <w:color w:val="auto"/>
          <w:sz w:val="24"/>
          <w:szCs w:val="24"/>
        </w:rPr>
        <w:t>1.1. Пояснительная  записка</w:t>
      </w:r>
      <w:bookmarkEnd w:id="14"/>
      <w:bookmarkEnd w:id="15"/>
      <w:bookmarkEnd w:id="16"/>
    </w:p>
    <w:p w:rsidR="00585071" w:rsidRPr="00C42589" w:rsidRDefault="00585071" w:rsidP="002F6F18">
      <w:pPr>
        <w:pStyle w:val="3"/>
        <w:spacing w:before="0" w:line="240" w:lineRule="auto"/>
        <w:rPr>
          <w:rFonts w:ascii="Times New Roman" w:hAnsi="Times New Roman" w:cs="Times New Roman"/>
          <w:color w:val="auto"/>
          <w:sz w:val="24"/>
          <w:szCs w:val="24"/>
        </w:rPr>
      </w:pPr>
      <w:bookmarkStart w:id="17" w:name="_Toc657472"/>
      <w:bookmarkStart w:id="18" w:name="_Toc23530874"/>
      <w:r w:rsidRPr="00C42589">
        <w:rPr>
          <w:rFonts w:ascii="Times New Roman" w:hAnsi="Times New Roman" w:cs="Times New Roman"/>
          <w:color w:val="auto"/>
          <w:sz w:val="24"/>
          <w:szCs w:val="24"/>
        </w:rPr>
        <w:t>1.1.1.Нормативные документы регламентирующие разработку и реализацию ООП</w:t>
      </w:r>
      <w:r w:rsidRPr="00C42589">
        <w:rPr>
          <w:rStyle w:val="60"/>
          <w:rFonts w:ascii="Times New Roman" w:eastAsia="Calibri" w:hAnsi="Times New Roman" w:cs="Times New Roman"/>
          <w:b w:val="0"/>
          <w:iCs w:val="0"/>
          <w:color w:val="auto"/>
          <w:sz w:val="24"/>
          <w:szCs w:val="24"/>
        </w:rPr>
        <w:t>.</w:t>
      </w:r>
      <w:bookmarkEnd w:id="17"/>
      <w:bookmarkEnd w:id="18"/>
    </w:p>
    <w:p w:rsidR="00585071" w:rsidRPr="002F6F18" w:rsidRDefault="00585071" w:rsidP="002F6F18">
      <w:pPr>
        <w:pStyle w:val="afffa"/>
        <w:spacing w:line="240" w:lineRule="auto"/>
        <w:rPr>
          <w:rFonts w:cs="Times New Roman"/>
          <w:sz w:val="24"/>
          <w:szCs w:val="24"/>
        </w:rPr>
      </w:pPr>
      <w:r w:rsidRPr="002F6F18">
        <w:rPr>
          <w:rFonts w:cs="Times New Roman"/>
          <w:sz w:val="24"/>
          <w:szCs w:val="24"/>
        </w:rPr>
        <w:t xml:space="preserve"> Основная образовательная программа основного общего образования </w:t>
      </w:r>
      <w:r w:rsidR="00A87E3D" w:rsidRPr="002F6F18">
        <w:rPr>
          <w:rFonts w:cs="Times New Roman"/>
          <w:sz w:val="24"/>
          <w:szCs w:val="24"/>
        </w:rPr>
        <w:t xml:space="preserve">разработана </w:t>
      </w:r>
      <w:r w:rsidRPr="002F6F18">
        <w:rPr>
          <w:rFonts w:cs="Times New Roman"/>
          <w:sz w:val="24"/>
          <w:szCs w:val="24"/>
        </w:rPr>
        <w:t xml:space="preserve"> на основе следующих </w:t>
      </w:r>
      <w:r w:rsidR="00A87E3D" w:rsidRPr="002F6F18">
        <w:rPr>
          <w:rFonts w:cs="Times New Roman"/>
          <w:sz w:val="24"/>
          <w:szCs w:val="24"/>
        </w:rPr>
        <w:t xml:space="preserve">правовых документов </w:t>
      </w:r>
      <w:r w:rsidRPr="002F6F18">
        <w:rPr>
          <w:rFonts w:cs="Times New Roman"/>
          <w:sz w:val="24"/>
          <w:szCs w:val="24"/>
        </w:rPr>
        <w:t xml:space="preserve">документов: </w:t>
      </w:r>
    </w:p>
    <w:p w:rsidR="00585071" w:rsidRPr="002F6F18" w:rsidRDefault="00D42D14" w:rsidP="002F6F18">
      <w:pPr>
        <w:pStyle w:val="afffa"/>
        <w:spacing w:line="240" w:lineRule="auto"/>
        <w:rPr>
          <w:rFonts w:cs="Times New Roman"/>
          <w:sz w:val="24"/>
          <w:szCs w:val="24"/>
        </w:rPr>
      </w:pPr>
      <w:r w:rsidRPr="002F6F18">
        <w:rPr>
          <w:rFonts w:cs="Times New Roman"/>
          <w:sz w:val="24"/>
          <w:szCs w:val="24"/>
        </w:rPr>
        <w:t>-  Федерального закона</w:t>
      </w:r>
      <w:r w:rsidR="00585071" w:rsidRPr="002F6F18">
        <w:rPr>
          <w:rFonts w:cs="Times New Roman"/>
          <w:sz w:val="24"/>
          <w:szCs w:val="24"/>
        </w:rPr>
        <w:t xml:space="preserve"> «Об образовании в Российской Федерации» от 29.12.2012 №273-ФЗ;</w:t>
      </w:r>
    </w:p>
    <w:p w:rsidR="00585071" w:rsidRPr="002F6F18" w:rsidRDefault="00585071" w:rsidP="002F6F18">
      <w:pPr>
        <w:pStyle w:val="afffa"/>
        <w:spacing w:line="240" w:lineRule="auto"/>
        <w:rPr>
          <w:rStyle w:val="ab"/>
          <w:rFonts w:cs="Times New Roman"/>
          <w:b w:val="0"/>
          <w:bCs w:val="0"/>
          <w:sz w:val="24"/>
          <w:szCs w:val="24"/>
        </w:rPr>
      </w:pPr>
      <w:r w:rsidRPr="002F6F18">
        <w:rPr>
          <w:rFonts w:cs="Times New Roman"/>
          <w:sz w:val="24"/>
          <w:szCs w:val="24"/>
        </w:rPr>
        <w:t>- Федерального государственного образовательного стандарта основного общего образования;</w:t>
      </w:r>
    </w:p>
    <w:p w:rsidR="00585071" w:rsidRPr="002F6F18" w:rsidRDefault="00585071" w:rsidP="002F6F18">
      <w:pPr>
        <w:pStyle w:val="afffa"/>
        <w:spacing w:line="240" w:lineRule="auto"/>
        <w:rPr>
          <w:rFonts w:cs="Times New Roman"/>
          <w:sz w:val="24"/>
          <w:szCs w:val="24"/>
        </w:rPr>
      </w:pPr>
      <w:r w:rsidRPr="002F6F18">
        <w:rPr>
          <w:rStyle w:val="ab"/>
          <w:rFonts w:cs="Times New Roman"/>
          <w:b w:val="0"/>
          <w:sz w:val="24"/>
          <w:szCs w:val="24"/>
        </w:rPr>
        <w:t xml:space="preserve">- </w:t>
      </w:r>
      <w:r w:rsidRPr="002F6F18">
        <w:rPr>
          <w:rFonts w:cs="Times New Roman"/>
          <w:sz w:val="24"/>
          <w:szCs w:val="24"/>
        </w:rPr>
        <w:t>СанПиН 2.4.2.2821-10 «Гигиенические требования к условиям обучения школьников в современных образовательных учреждениях различного вида»;</w:t>
      </w:r>
    </w:p>
    <w:p w:rsidR="00585071" w:rsidRPr="002F6F18" w:rsidRDefault="00585071" w:rsidP="002F6F18">
      <w:pPr>
        <w:pStyle w:val="afffa"/>
        <w:spacing w:line="240" w:lineRule="auto"/>
        <w:rPr>
          <w:rFonts w:cs="Times New Roman"/>
          <w:sz w:val="24"/>
          <w:szCs w:val="24"/>
        </w:rPr>
      </w:pPr>
      <w:r w:rsidRPr="002F6F18">
        <w:rPr>
          <w:rFonts w:cs="Times New Roman"/>
          <w:sz w:val="24"/>
          <w:szCs w:val="24"/>
        </w:rPr>
        <w:t>- Концепции духовно-нравственного развития и воспитания личности гражданина России;</w:t>
      </w:r>
    </w:p>
    <w:p w:rsidR="00585071" w:rsidRPr="002F6F18" w:rsidRDefault="00585071" w:rsidP="002F6F18">
      <w:pPr>
        <w:pStyle w:val="afffa"/>
        <w:spacing w:line="240" w:lineRule="auto"/>
        <w:rPr>
          <w:rFonts w:cs="Times New Roman"/>
          <w:sz w:val="24"/>
          <w:szCs w:val="24"/>
        </w:rPr>
      </w:pPr>
      <w:r w:rsidRPr="002F6F18">
        <w:rPr>
          <w:rFonts w:cs="Times New Roman"/>
          <w:sz w:val="24"/>
          <w:szCs w:val="24"/>
        </w:rPr>
        <w:t>- Федерального  переченя учебно-методических комплектов рекомендованных (допущенных) Министерством образования и науки РФ к использованию в образовательном процессе в образовательных учреждениях;</w:t>
      </w:r>
    </w:p>
    <w:p w:rsidR="00585071" w:rsidRPr="002F6F18" w:rsidRDefault="00585071" w:rsidP="002F6F18">
      <w:pPr>
        <w:pStyle w:val="afffa"/>
        <w:spacing w:line="240" w:lineRule="auto"/>
        <w:rPr>
          <w:rFonts w:cs="Times New Roman"/>
          <w:sz w:val="24"/>
          <w:szCs w:val="24"/>
        </w:rPr>
      </w:pPr>
      <w:r w:rsidRPr="002F6F18">
        <w:rPr>
          <w:rFonts w:cs="Times New Roman"/>
          <w:sz w:val="24"/>
          <w:szCs w:val="24"/>
        </w:rPr>
        <w:t xml:space="preserve">- </w:t>
      </w:r>
      <w:r w:rsidR="002E00E3" w:rsidRPr="002F6F18">
        <w:rPr>
          <w:rFonts w:cs="Times New Roman"/>
          <w:sz w:val="24"/>
          <w:szCs w:val="24"/>
        </w:rPr>
        <w:t>Примерной основной образовательной программы основного общего образования (П</w:t>
      </w:r>
      <w:r w:rsidRPr="002F6F18">
        <w:rPr>
          <w:rFonts w:cs="Times New Roman"/>
          <w:sz w:val="24"/>
          <w:szCs w:val="24"/>
        </w:rPr>
        <w:t>ООП ООО</w:t>
      </w:r>
      <w:r w:rsidR="002E00E3" w:rsidRPr="002F6F18">
        <w:rPr>
          <w:rFonts w:cs="Times New Roman"/>
          <w:sz w:val="24"/>
          <w:szCs w:val="24"/>
        </w:rPr>
        <w:t>)</w:t>
      </w:r>
      <w:r w:rsidRPr="002F6F18">
        <w:rPr>
          <w:rFonts w:cs="Times New Roman"/>
          <w:sz w:val="24"/>
          <w:szCs w:val="24"/>
        </w:rPr>
        <w:t>(которая одобрена решением федерального учебно-методического объединения по общему образованию (протокол от 8 апреля 2015 г. № 1/15);</w:t>
      </w:r>
    </w:p>
    <w:p w:rsidR="00585071" w:rsidRPr="006E00E1" w:rsidRDefault="00D42D14" w:rsidP="002F6F18">
      <w:pPr>
        <w:pStyle w:val="afffa"/>
        <w:spacing w:line="240" w:lineRule="auto"/>
        <w:rPr>
          <w:rFonts w:cs="Times New Roman"/>
          <w:sz w:val="24"/>
          <w:szCs w:val="24"/>
        </w:rPr>
      </w:pPr>
      <w:r w:rsidRPr="002F6F18">
        <w:rPr>
          <w:rFonts w:cs="Times New Roman"/>
          <w:color w:val="FF0000"/>
          <w:sz w:val="24"/>
          <w:szCs w:val="24"/>
        </w:rPr>
        <w:t xml:space="preserve">- </w:t>
      </w:r>
      <w:r w:rsidRPr="006E00E1">
        <w:rPr>
          <w:rFonts w:cs="Times New Roman"/>
          <w:sz w:val="24"/>
          <w:szCs w:val="24"/>
        </w:rPr>
        <w:t>Устава</w:t>
      </w:r>
      <w:r w:rsidR="00585071" w:rsidRPr="006E00E1">
        <w:rPr>
          <w:rFonts w:cs="Times New Roman"/>
          <w:sz w:val="24"/>
          <w:szCs w:val="24"/>
        </w:rPr>
        <w:t xml:space="preserve">  М</w:t>
      </w:r>
      <w:r w:rsidR="0036410B" w:rsidRPr="006E00E1">
        <w:rPr>
          <w:rFonts w:cs="Times New Roman"/>
          <w:sz w:val="24"/>
          <w:szCs w:val="24"/>
        </w:rPr>
        <w:t xml:space="preserve">БОУ </w:t>
      </w:r>
      <w:r w:rsidR="00585071" w:rsidRPr="006E00E1">
        <w:rPr>
          <w:rFonts w:cs="Times New Roman"/>
          <w:sz w:val="24"/>
          <w:szCs w:val="24"/>
        </w:rPr>
        <w:t xml:space="preserve"> Ирбейская </w:t>
      </w:r>
      <w:r w:rsidR="0036410B" w:rsidRPr="006E00E1">
        <w:rPr>
          <w:rFonts w:cs="Times New Roman"/>
          <w:sz w:val="24"/>
          <w:szCs w:val="24"/>
        </w:rPr>
        <w:t>СОШ</w:t>
      </w:r>
      <w:r w:rsidR="00692659" w:rsidRPr="006E00E1">
        <w:rPr>
          <w:rFonts w:cs="Times New Roman"/>
          <w:sz w:val="24"/>
          <w:szCs w:val="24"/>
        </w:rPr>
        <w:t xml:space="preserve">№1 </w:t>
      </w:r>
      <w:r w:rsidR="006E00E1" w:rsidRPr="006E00E1">
        <w:rPr>
          <w:rFonts w:cs="Times New Roman"/>
          <w:sz w:val="24"/>
          <w:szCs w:val="24"/>
        </w:rPr>
        <w:t xml:space="preserve"> № 308-ПГ от 17.04.19</w:t>
      </w:r>
      <w:r w:rsidR="00585071" w:rsidRPr="006E00E1">
        <w:rPr>
          <w:rFonts w:cs="Times New Roman"/>
          <w:sz w:val="24"/>
          <w:szCs w:val="24"/>
        </w:rPr>
        <w:t xml:space="preserve"> г.</w:t>
      </w:r>
    </w:p>
    <w:p w:rsidR="00585071" w:rsidRPr="002F6F18" w:rsidRDefault="00585071" w:rsidP="002F6F18">
      <w:pPr>
        <w:pStyle w:val="afffa"/>
        <w:spacing w:line="240" w:lineRule="auto"/>
        <w:rPr>
          <w:rFonts w:cs="Times New Roman"/>
          <w:sz w:val="24"/>
          <w:szCs w:val="24"/>
        </w:rPr>
      </w:pPr>
      <w:r w:rsidRPr="002F6F18">
        <w:rPr>
          <w:rFonts w:cs="Times New Roman"/>
          <w:sz w:val="24"/>
          <w:szCs w:val="24"/>
        </w:rPr>
        <w:t xml:space="preserve">В данную </w:t>
      </w:r>
      <w:r w:rsidR="00D42D14" w:rsidRPr="002F6F18">
        <w:rPr>
          <w:rFonts w:cs="Times New Roman"/>
          <w:sz w:val="24"/>
          <w:szCs w:val="24"/>
        </w:rPr>
        <w:t xml:space="preserve">ООП </w:t>
      </w:r>
      <w:r w:rsidRPr="002F6F18">
        <w:rPr>
          <w:rFonts w:cs="Times New Roman"/>
          <w:sz w:val="24"/>
          <w:szCs w:val="24"/>
        </w:rPr>
        <w:t>ООО М</w:t>
      </w:r>
      <w:r w:rsidR="0036410B" w:rsidRPr="002F6F18">
        <w:rPr>
          <w:rFonts w:cs="Times New Roman"/>
          <w:sz w:val="24"/>
          <w:szCs w:val="24"/>
        </w:rPr>
        <w:t xml:space="preserve">БОУ </w:t>
      </w:r>
      <w:r w:rsidRPr="002F6F18">
        <w:rPr>
          <w:rFonts w:cs="Times New Roman"/>
          <w:sz w:val="24"/>
          <w:szCs w:val="24"/>
        </w:rPr>
        <w:t xml:space="preserve"> Ирбейская </w:t>
      </w:r>
      <w:r w:rsidR="0036410B" w:rsidRPr="002F6F18">
        <w:rPr>
          <w:rFonts w:cs="Times New Roman"/>
          <w:sz w:val="24"/>
          <w:szCs w:val="24"/>
        </w:rPr>
        <w:t>СОШ</w:t>
      </w:r>
      <w:r w:rsidRPr="002F6F18">
        <w:rPr>
          <w:rFonts w:cs="Times New Roman"/>
          <w:sz w:val="24"/>
          <w:szCs w:val="24"/>
        </w:rPr>
        <w:t xml:space="preserve"> №1 по мере введения ФГОС и накопления опыта работы будут вноситься изменения и дополнения</w:t>
      </w:r>
    </w:p>
    <w:p w:rsidR="00585071" w:rsidRPr="002F6F18" w:rsidRDefault="0081067E" w:rsidP="002F6F18">
      <w:pPr>
        <w:pStyle w:val="afffa"/>
        <w:spacing w:line="240" w:lineRule="auto"/>
        <w:rPr>
          <w:rFonts w:cs="Times New Roman"/>
          <w:sz w:val="24"/>
          <w:szCs w:val="24"/>
        </w:rPr>
      </w:pPr>
      <w:r w:rsidRPr="002F6F18">
        <w:rPr>
          <w:rFonts w:cs="Times New Roman"/>
          <w:sz w:val="24"/>
          <w:szCs w:val="24"/>
        </w:rPr>
        <w:t>Основная общеобразовательная программа</w:t>
      </w:r>
      <w:r w:rsidRPr="002F6F18">
        <w:rPr>
          <w:rStyle w:val="ab"/>
          <w:rFonts w:cs="Times New Roman"/>
          <w:b w:val="0"/>
          <w:sz w:val="24"/>
          <w:szCs w:val="24"/>
        </w:rPr>
        <w:t xml:space="preserve"> основного общего образования</w:t>
      </w:r>
      <w:r w:rsidR="0036410B" w:rsidRPr="002F6F18">
        <w:rPr>
          <w:rFonts w:cs="Times New Roman"/>
          <w:sz w:val="24"/>
          <w:szCs w:val="24"/>
        </w:rPr>
        <w:t>МБОУ Ирбейская СОШ №1</w:t>
      </w:r>
      <w:r w:rsidR="00585071" w:rsidRPr="002F6F18">
        <w:rPr>
          <w:rFonts w:cs="Times New Roman"/>
          <w:sz w:val="24"/>
          <w:szCs w:val="24"/>
        </w:rPr>
        <w:t xml:space="preserve"> – это программный документ, на основании которого определяется содержание и организация образовательной деятельности  на уровне основного общего образования. </w:t>
      </w:r>
    </w:p>
    <w:p w:rsidR="00585071" w:rsidRPr="002F6F18" w:rsidRDefault="0081067E" w:rsidP="002F6F18">
      <w:pPr>
        <w:pStyle w:val="afffa"/>
        <w:spacing w:line="240" w:lineRule="auto"/>
        <w:rPr>
          <w:rStyle w:val="ab"/>
          <w:rFonts w:cs="Times New Roman"/>
          <w:b w:val="0"/>
          <w:sz w:val="24"/>
          <w:szCs w:val="24"/>
        </w:rPr>
      </w:pPr>
      <w:r w:rsidRPr="002F6F18">
        <w:rPr>
          <w:rStyle w:val="ab"/>
          <w:rFonts w:cs="Times New Roman"/>
          <w:b w:val="0"/>
          <w:sz w:val="24"/>
          <w:szCs w:val="24"/>
        </w:rPr>
        <w:t xml:space="preserve"> ООП ООО </w:t>
      </w:r>
      <w:r w:rsidR="00585071" w:rsidRPr="002F6F18">
        <w:rPr>
          <w:rStyle w:val="ab"/>
          <w:rFonts w:cs="Times New Roman"/>
          <w:b w:val="0"/>
          <w:sz w:val="24"/>
          <w:szCs w:val="24"/>
        </w:rPr>
        <w:t xml:space="preserve"> М</w:t>
      </w:r>
      <w:r w:rsidR="0036410B" w:rsidRPr="002F6F18">
        <w:rPr>
          <w:rStyle w:val="ab"/>
          <w:rFonts w:cs="Times New Roman"/>
          <w:b w:val="0"/>
          <w:sz w:val="24"/>
          <w:szCs w:val="24"/>
        </w:rPr>
        <w:t xml:space="preserve">БОУ </w:t>
      </w:r>
      <w:r w:rsidR="00585071" w:rsidRPr="002F6F18">
        <w:rPr>
          <w:rStyle w:val="ab"/>
          <w:rFonts w:cs="Times New Roman"/>
          <w:b w:val="0"/>
          <w:sz w:val="24"/>
          <w:szCs w:val="24"/>
        </w:rPr>
        <w:t xml:space="preserve">Ирбейская </w:t>
      </w:r>
      <w:r w:rsidR="0036410B" w:rsidRPr="002F6F18">
        <w:rPr>
          <w:rStyle w:val="ab"/>
          <w:rFonts w:cs="Times New Roman"/>
          <w:b w:val="0"/>
          <w:sz w:val="24"/>
          <w:szCs w:val="24"/>
        </w:rPr>
        <w:t>СОШ</w:t>
      </w:r>
      <w:r w:rsidR="00585071" w:rsidRPr="002F6F18">
        <w:rPr>
          <w:rStyle w:val="ab"/>
          <w:rFonts w:cs="Times New Roman"/>
          <w:b w:val="0"/>
          <w:sz w:val="24"/>
          <w:szCs w:val="24"/>
        </w:rPr>
        <w:t xml:space="preserve"> №1 рассчитана на 5 лет – 2015 – 2020г.</w:t>
      </w:r>
    </w:p>
    <w:p w:rsidR="00585071" w:rsidRPr="00C42589" w:rsidRDefault="00585071" w:rsidP="002F6F18">
      <w:pPr>
        <w:pStyle w:val="3"/>
        <w:rPr>
          <w:rFonts w:ascii="Times New Roman" w:hAnsi="Times New Roman" w:cs="Times New Roman"/>
          <w:color w:val="auto"/>
          <w:sz w:val="24"/>
          <w:szCs w:val="24"/>
        </w:rPr>
      </w:pPr>
      <w:bookmarkStart w:id="19" w:name="_Toc23530875"/>
      <w:r w:rsidRPr="00C42589">
        <w:rPr>
          <w:rFonts w:ascii="Times New Roman" w:hAnsi="Times New Roman" w:cs="Times New Roman"/>
          <w:color w:val="auto"/>
          <w:sz w:val="24"/>
          <w:szCs w:val="24"/>
        </w:rPr>
        <w:t>1.1.2. Описание типа ОУ.   Особенности  М</w:t>
      </w:r>
      <w:r w:rsidR="0036410B" w:rsidRPr="00C42589">
        <w:rPr>
          <w:rFonts w:ascii="Times New Roman" w:hAnsi="Times New Roman" w:cs="Times New Roman"/>
          <w:color w:val="auto"/>
          <w:sz w:val="24"/>
          <w:szCs w:val="24"/>
        </w:rPr>
        <w:t>БОУ</w:t>
      </w:r>
      <w:r w:rsidRPr="00C42589">
        <w:rPr>
          <w:rFonts w:ascii="Times New Roman" w:hAnsi="Times New Roman" w:cs="Times New Roman"/>
          <w:color w:val="auto"/>
          <w:sz w:val="24"/>
          <w:szCs w:val="24"/>
        </w:rPr>
        <w:t xml:space="preserve">Ирбейская </w:t>
      </w:r>
      <w:r w:rsidR="0036410B" w:rsidRPr="00C42589">
        <w:rPr>
          <w:rFonts w:ascii="Times New Roman" w:hAnsi="Times New Roman" w:cs="Times New Roman"/>
          <w:color w:val="auto"/>
          <w:sz w:val="24"/>
          <w:szCs w:val="24"/>
        </w:rPr>
        <w:t xml:space="preserve">СОШ </w:t>
      </w:r>
      <w:r w:rsidRPr="00C42589">
        <w:rPr>
          <w:rFonts w:ascii="Times New Roman" w:hAnsi="Times New Roman" w:cs="Times New Roman"/>
          <w:color w:val="auto"/>
          <w:sz w:val="24"/>
          <w:szCs w:val="24"/>
        </w:rPr>
        <w:t>№1</w:t>
      </w:r>
      <w:bookmarkEnd w:id="19"/>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w:t>
      </w:r>
      <w:r w:rsidR="0036410B" w:rsidRPr="002F6F18">
        <w:rPr>
          <w:rFonts w:eastAsia="Times New Roman" w:cs="Times New Roman"/>
          <w:sz w:val="24"/>
          <w:szCs w:val="24"/>
          <w:lang w:eastAsia="ru-RU"/>
        </w:rPr>
        <w:t>БО</w:t>
      </w:r>
      <w:r w:rsidRPr="002F6F18">
        <w:rPr>
          <w:rFonts w:eastAsia="Times New Roman" w:cs="Times New Roman"/>
          <w:sz w:val="24"/>
          <w:szCs w:val="24"/>
          <w:lang w:eastAsia="ru-RU"/>
        </w:rPr>
        <w:t xml:space="preserve">У Ирбейская </w:t>
      </w:r>
      <w:r w:rsidR="0036410B" w:rsidRPr="002F6F18">
        <w:rPr>
          <w:rFonts w:eastAsia="Times New Roman" w:cs="Times New Roman"/>
          <w:sz w:val="24"/>
          <w:szCs w:val="24"/>
          <w:lang w:eastAsia="ru-RU"/>
        </w:rPr>
        <w:t>СОШ</w:t>
      </w:r>
      <w:r w:rsidRPr="002F6F18">
        <w:rPr>
          <w:rFonts w:eastAsia="Times New Roman" w:cs="Times New Roman"/>
          <w:sz w:val="24"/>
          <w:szCs w:val="24"/>
          <w:lang w:eastAsia="ru-RU"/>
        </w:rPr>
        <w:t xml:space="preserve"> №1 функционирует с 1936 года. В своей деятельности руководствуется  Уставом 2016 г. Школа имеет право на осуществление начального общего, основного общего и среднего (полного) общего образования </w:t>
      </w:r>
      <w:r w:rsidRPr="007276FD">
        <w:rPr>
          <w:rFonts w:eastAsia="Times New Roman" w:cs="Times New Roman"/>
          <w:sz w:val="24"/>
          <w:szCs w:val="24"/>
          <w:lang w:eastAsia="ru-RU"/>
        </w:rPr>
        <w:t>(Лицензия</w:t>
      </w:r>
      <w:r w:rsidR="007276FD">
        <w:rPr>
          <w:rFonts w:eastAsia="Times New Roman" w:cs="Times New Roman"/>
          <w:sz w:val="24"/>
          <w:szCs w:val="24"/>
          <w:lang w:eastAsia="ru-RU"/>
        </w:rPr>
        <w:t>№ 0003063</w:t>
      </w:r>
      <w:r w:rsidRPr="007276FD">
        <w:rPr>
          <w:rFonts w:eastAsia="Times New Roman" w:cs="Times New Roman"/>
          <w:sz w:val="24"/>
          <w:szCs w:val="24"/>
          <w:lang w:eastAsia="ru-RU"/>
        </w:rPr>
        <w:t xml:space="preserve"> регистрацион</w:t>
      </w:r>
      <w:r w:rsidR="007276FD" w:rsidRPr="007276FD">
        <w:rPr>
          <w:rFonts w:eastAsia="Times New Roman" w:cs="Times New Roman"/>
          <w:sz w:val="24"/>
          <w:szCs w:val="24"/>
          <w:lang w:eastAsia="ru-RU"/>
        </w:rPr>
        <w:t xml:space="preserve">ный № 9633-л выдана «24»августа  2018 </w:t>
      </w:r>
      <w:r w:rsidRPr="007276FD">
        <w:rPr>
          <w:rFonts w:eastAsia="Times New Roman" w:cs="Times New Roman"/>
          <w:sz w:val="24"/>
          <w:szCs w:val="24"/>
          <w:lang w:eastAsia="ru-RU"/>
        </w:rPr>
        <w:t>г.</w:t>
      </w:r>
      <w:r w:rsidRPr="002F6F18">
        <w:rPr>
          <w:rFonts w:eastAsia="Times New Roman" w:cs="Times New Roman"/>
          <w:sz w:val="24"/>
          <w:szCs w:val="24"/>
          <w:lang w:eastAsia="ru-RU"/>
        </w:rPr>
        <w:t xml:space="preserve"> Срок действия бессрочно. Свидетельство о государственной ак</w:t>
      </w:r>
      <w:r w:rsidR="007276FD">
        <w:rPr>
          <w:rFonts w:eastAsia="Times New Roman" w:cs="Times New Roman"/>
          <w:sz w:val="24"/>
          <w:szCs w:val="24"/>
          <w:lang w:eastAsia="ru-RU"/>
        </w:rPr>
        <w:t>кредитации № 0001340  № 4897 от 14 декабря 2018</w:t>
      </w:r>
      <w:r w:rsidRPr="002F6F18">
        <w:rPr>
          <w:rFonts w:eastAsia="Times New Roman" w:cs="Times New Roman"/>
          <w:sz w:val="24"/>
          <w:szCs w:val="24"/>
          <w:lang w:eastAsia="ru-RU"/>
        </w:rPr>
        <w:t>г.).</w:t>
      </w:r>
    </w:p>
    <w:p w:rsidR="00055279"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Школа является лауреатом </w:t>
      </w:r>
      <w:r w:rsidR="00D42D14" w:rsidRPr="002F6F18">
        <w:rPr>
          <w:rFonts w:eastAsia="Times New Roman" w:cs="Times New Roman"/>
          <w:sz w:val="24"/>
          <w:szCs w:val="24"/>
          <w:lang w:eastAsia="ru-RU"/>
        </w:rPr>
        <w:t>Приоритетного национального проекта «Образование»в</w:t>
      </w:r>
      <w:r w:rsidRPr="002F6F18">
        <w:rPr>
          <w:rFonts w:eastAsia="Times New Roman" w:cs="Times New Roman"/>
          <w:sz w:val="24"/>
          <w:szCs w:val="24"/>
          <w:lang w:eastAsia="ru-RU"/>
        </w:rPr>
        <w:t xml:space="preserve">  2008.</w:t>
      </w:r>
    </w:p>
    <w:p w:rsidR="00055279" w:rsidRPr="00055279" w:rsidRDefault="00055279" w:rsidP="00055279">
      <w:pPr>
        <w:spacing w:after="0"/>
        <w:ind w:right="-144" w:firstLine="284"/>
        <w:jc w:val="both"/>
        <w:rPr>
          <w:rFonts w:ascii="Times New Roman" w:eastAsia="Times New Roman" w:hAnsi="Times New Roman" w:cs="Times New Roman"/>
          <w:sz w:val="24"/>
          <w:szCs w:val="24"/>
        </w:rPr>
      </w:pPr>
      <w:r w:rsidRPr="00055279">
        <w:rPr>
          <w:rFonts w:ascii="Times New Roman" w:eastAsia="Times New Roman" w:hAnsi="Times New Roman" w:cs="Times New Roman"/>
          <w:sz w:val="24"/>
          <w:szCs w:val="24"/>
        </w:rPr>
        <w:t xml:space="preserve">В 2015 году в рамках реализации мероприятия государственной программы РФ «Доступная среда» школа выиграла грант, средства которого были направлены на создание условий для детей с ОВЗ. </w:t>
      </w:r>
    </w:p>
    <w:p w:rsidR="00055279" w:rsidRPr="00055279" w:rsidRDefault="00055279" w:rsidP="00055279">
      <w:pPr>
        <w:spacing w:after="0"/>
        <w:ind w:right="-144" w:firstLine="284"/>
        <w:jc w:val="both"/>
        <w:rPr>
          <w:rFonts w:ascii="Times New Roman" w:eastAsia="Times New Roman" w:hAnsi="Times New Roman" w:cs="Times New Roman"/>
          <w:sz w:val="24"/>
          <w:szCs w:val="24"/>
        </w:rPr>
      </w:pPr>
      <w:r w:rsidRPr="00055279">
        <w:rPr>
          <w:rFonts w:ascii="Times New Roman" w:eastAsia="Times New Roman" w:hAnsi="Times New Roman" w:cs="Times New Roman"/>
          <w:sz w:val="24"/>
          <w:szCs w:val="24"/>
        </w:rPr>
        <w:t xml:space="preserve">В 2016 году школа приняла участие в конкурсном отборе по распределению субсидий бюджетам муниципальных образований Красноярского края на проведение капитального ремонта спортивных залов общеобразовательных организаций, расположенных в сельской местности, для создания условий для занятий физической культурой и спортом, благодаря чему капитальный ремонт был проведён. </w:t>
      </w:r>
    </w:p>
    <w:p w:rsidR="00055279" w:rsidRPr="00055279" w:rsidRDefault="00055279" w:rsidP="00055279">
      <w:pPr>
        <w:pStyle w:val="afffa"/>
        <w:spacing w:line="276" w:lineRule="auto"/>
        <w:rPr>
          <w:rFonts w:eastAsia="Times New Roman" w:cs="Times New Roman"/>
          <w:sz w:val="24"/>
          <w:szCs w:val="24"/>
          <w:lang w:eastAsia="ru-RU"/>
        </w:rPr>
      </w:pPr>
      <w:r w:rsidRPr="00055279">
        <w:rPr>
          <w:rFonts w:eastAsia="Times New Roman" w:cs="Times New Roman"/>
          <w:sz w:val="24"/>
          <w:szCs w:val="24"/>
          <w:lang w:eastAsia="ru-RU"/>
        </w:rPr>
        <w:t xml:space="preserve">В соответствии с приказом </w:t>
      </w:r>
      <w:r w:rsidRPr="00055279">
        <w:rPr>
          <w:rFonts w:cs="Times New Roman"/>
          <w:sz w:val="24"/>
          <w:szCs w:val="24"/>
        </w:rPr>
        <w:t>министерства образования Красноярского края от 07.03.2017 года №81-11-05 школе присвоен статус инновационной площадки по реализации проекта «Шаг в село через профессию».</w:t>
      </w:r>
      <w:r w:rsidRPr="00055279">
        <w:rPr>
          <w:rFonts w:eastAsia="Times New Roman" w:cs="Times New Roman"/>
          <w:sz w:val="24"/>
          <w:szCs w:val="24"/>
          <w:lang w:eastAsia="ru-RU"/>
        </w:rPr>
        <w:t>Основная идея проекта заключается:</w:t>
      </w:r>
    </w:p>
    <w:p w:rsidR="00055279" w:rsidRPr="00055279" w:rsidRDefault="00055279" w:rsidP="00055279">
      <w:pPr>
        <w:pStyle w:val="afffa"/>
        <w:spacing w:line="276" w:lineRule="auto"/>
        <w:rPr>
          <w:rFonts w:eastAsia="Times New Roman" w:cs="Times New Roman"/>
          <w:sz w:val="24"/>
          <w:szCs w:val="24"/>
          <w:lang w:eastAsia="ru-RU"/>
        </w:rPr>
      </w:pPr>
      <w:r w:rsidRPr="00055279">
        <w:rPr>
          <w:rFonts w:eastAsia="Times New Roman" w:cs="Times New Roman"/>
          <w:sz w:val="24"/>
          <w:szCs w:val="24"/>
          <w:lang w:eastAsia="ru-RU"/>
        </w:rPr>
        <w:t>- во введении в образовательный процесс начальной профессиональной ориентации  для 2-7 классов;</w:t>
      </w:r>
    </w:p>
    <w:p w:rsidR="00055279" w:rsidRPr="00055279" w:rsidRDefault="00055279" w:rsidP="00055279">
      <w:pPr>
        <w:pStyle w:val="afffa"/>
        <w:spacing w:line="276" w:lineRule="auto"/>
        <w:rPr>
          <w:rFonts w:eastAsia="Times New Roman" w:cs="Times New Roman"/>
          <w:sz w:val="24"/>
          <w:szCs w:val="24"/>
          <w:lang w:eastAsia="ru-RU"/>
        </w:rPr>
      </w:pPr>
      <w:r w:rsidRPr="00055279">
        <w:rPr>
          <w:rFonts w:eastAsia="Times New Roman" w:cs="Times New Roman"/>
          <w:sz w:val="24"/>
          <w:szCs w:val="24"/>
          <w:lang w:eastAsia="ru-RU"/>
        </w:rPr>
        <w:lastRenderedPageBreak/>
        <w:t>- в установлении  взаимодействия на договорной основе  школы и организаций социальной сферы и производства  села  Ирбейского для реализации профессиональных проб учащихся 8-11 классов;</w:t>
      </w:r>
    </w:p>
    <w:p w:rsidR="00055279" w:rsidRPr="00055279" w:rsidRDefault="00055279" w:rsidP="00055279">
      <w:pPr>
        <w:pStyle w:val="afffa"/>
        <w:spacing w:line="276" w:lineRule="auto"/>
        <w:rPr>
          <w:rFonts w:eastAsia="Times New Roman" w:cs="Times New Roman"/>
          <w:sz w:val="24"/>
          <w:szCs w:val="24"/>
          <w:lang w:eastAsia="ru-RU"/>
        </w:rPr>
      </w:pPr>
      <w:r w:rsidRPr="00055279">
        <w:rPr>
          <w:rFonts w:eastAsia="Times New Roman" w:cs="Times New Roman"/>
          <w:sz w:val="24"/>
          <w:szCs w:val="24"/>
          <w:lang w:eastAsia="ru-RU"/>
        </w:rPr>
        <w:t>- в организации «Центра профессионального самоопределения для учащихся Ирбейского района» через сетевое взаимодействие со школами района на основе гарантийных писем.</w:t>
      </w:r>
    </w:p>
    <w:p w:rsidR="00055279" w:rsidRPr="00055279" w:rsidRDefault="00055279" w:rsidP="00055279">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Целью проекта является: Увеличение количества выпускников, выбирающих профессии, востребованные для развития Ирбейского района через создание  образовательного пространства, обеспечивающего развитие компетентностей в области профессионального ориентирования и самоактуализации, развития предпринимательской деятельности.</w:t>
      </w:r>
    </w:p>
    <w:p w:rsidR="00055279" w:rsidRDefault="00055279" w:rsidP="00055279">
      <w:pPr>
        <w:spacing w:after="0"/>
        <w:ind w:right="-144" w:firstLine="284"/>
        <w:jc w:val="both"/>
        <w:rPr>
          <w:rFonts w:ascii="Times New Roman" w:eastAsia="Times New Roman" w:hAnsi="Times New Roman" w:cs="Times New Roman"/>
          <w:sz w:val="24"/>
          <w:szCs w:val="24"/>
        </w:rPr>
      </w:pPr>
      <w:r w:rsidRPr="00055279">
        <w:rPr>
          <w:rFonts w:ascii="Times New Roman" w:eastAsia="Times New Roman" w:hAnsi="Times New Roman" w:cs="Times New Roman"/>
          <w:sz w:val="24"/>
          <w:szCs w:val="24"/>
        </w:rPr>
        <w:t xml:space="preserve">С сентября  2017 года в школе на основании соглашения с МО МВД России «Ирбейский» организован  класс правоохранительной направленности. </w:t>
      </w:r>
    </w:p>
    <w:p w:rsidR="00055279" w:rsidRPr="00055279" w:rsidRDefault="00055279" w:rsidP="00055279">
      <w:pPr>
        <w:spacing w:after="0"/>
        <w:ind w:right="-144" w:firstLine="284"/>
        <w:jc w:val="both"/>
        <w:rPr>
          <w:rFonts w:ascii="Times New Roman" w:eastAsia="Times New Roman" w:hAnsi="Times New Roman" w:cs="Times New Roman"/>
          <w:sz w:val="24"/>
          <w:szCs w:val="24"/>
        </w:rPr>
      </w:pPr>
      <w:r w:rsidRPr="00055279">
        <w:rPr>
          <w:rFonts w:ascii="Times New Roman" w:eastAsia="Times New Roman" w:hAnsi="Times New Roman" w:cs="Times New Roman"/>
          <w:sz w:val="24"/>
          <w:szCs w:val="24"/>
        </w:rPr>
        <w:t xml:space="preserve">В ноябре 2018 году школа стала участником краевого проекта  КК ИПК «Оценка образовательной среды школы с использованием международной шкалы </w:t>
      </w:r>
      <w:r w:rsidRPr="00055279">
        <w:rPr>
          <w:rFonts w:ascii="Times New Roman" w:eastAsia="Times New Roman" w:hAnsi="Times New Roman" w:cs="Times New Roman"/>
          <w:sz w:val="24"/>
          <w:szCs w:val="24"/>
          <w:lang w:val="en-US"/>
        </w:rPr>
        <w:t>SAKERS</w:t>
      </w:r>
      <w:r w:rsidRPr="00055279">
        <w:rPr>
          <w:rFonts w:ascii="Times New Roman" w:eastAsia="Times New Roman" w:hAnsi="Times New Roman" w:cs="Times New Roman"/>
          <w:sz w:val="24"/>
          <w:szCs w:val="24"/>
        </w:rPr>
        <w:t>».</w:t>
      </w:r>
    </w:p>
    <w:p w:rsidR="00055279" w:rsidRPr="00055279" w:rsidRDefault="00055279" w:rsidP="00055279">
      <w:pPr>
        <w:spacing w:after="0"/>
        <w:ind w:right="-144" w:firstLine="284"/>
        <w:jc w:val="both"/>
        <w:rPr>
          <w:rStyle w:val="extended-textfull"/>
          <w:rFonts w:ascii="Times New Roman" w:hAnsi="Times New Roman" w:cs="Times New Roman"/>
          <w:sz w:val="24"/>
          <w:szCs w:val="24"/>
        </w:rPr>
      </w:pPr>
      <w:r w:rsidRPr="00055279">
        <w:rPr>
          <w:rFonts w:ascii="Times New Roman" w:eastAsia="Times New Roman" w:hAnsi="Times New Roman" w:cs="Times New Roman"/>
          <w:sz w:val="24"/>
          <w:szCs w:val="24"/>
        </w:rPr>
        <w:t>В сентябре 2019 года школа включилась в Проект</w:t>
      </w:r>
      <w:r w:rsidRPr="00055279">
        <w:rPr>
          <w:rStyle w:val="apple-converted-space"/>
          <w:rFonts w:ascii="Times New Roman" w:hAnsi="Times New Roman" w:cs="Times New Roman"/>
          <w:sz w:val="24"/>
          <w:szCs w:val="24"/>
        </w:rPr>
        <w:t xml:space="preserve"> </w:t>
      </w:r>
      <w:r w:rsidRPr="00055279">
        <w:rPr>
          <w:rStyle w:val="extended-textfull"/>
          <w:rFonts w:ascii="Times New Roman" w:hAnsi="Times New Roman" w:cs="Times New Roman"/>
          <w:sz w:val="24"/>
          <w:szCs w:val="24"/>
        </w:rPr>
        <w:t>по ранней профессиональной ориентации «Билет в будущее» разработанный  и реализуемый для учащихся 6 – 11-х классов общеобразовательных организаций субъектов Российской Федерации в целях развития осознанности школьников в выборе своей профессиональной деятельности.</w:t>
      </w:r>
    </w:p>
    <w:p w:rsidR="00055279" w:rsidRPr="00055279" w:rsidRDefault="00055279" w:rsidP="00055279">
      <w:pPr>
        <w:spacing w:after="0"/>
        <w:ind w:right="-144" w:firstLine="284"/>
        <w:jc w:val="both"/>
        <w:rPr>
          <w:rStyle w:val="extended-textfull"/>
          <w:rFonts w:ascii="Times New Roman" w:hAnsi="Times New Roman" w:cs="Times New Roman"/>
          <w:sz w:val="24"/>
          <w:szCs w:val="24"/>
        </w:rPr>
      </w:pPr>
      <w:r w:rsidRPr="00055279">
        <w:rPr>
          <w:rStyle w:val="extended-textfull"/>
          <w:rFonts w:ascii="Times New Roman" w:hAnsi="Times New Roman" w:cs="Times New Roman"/>
          <w:sz w:val="24"/>
          <w:szCs w:val="24"/>
        </w:rPr>
        <w:t xml:space="preserve">С 2019 года старшеклассники школы зарегистрированы и работают на Образовательном интернет-портале «ПроеКТОриЯ» ориентированном на решение сложных задачи,  проектирование высокотехнологичного будущего. </w:t>
      </w:r>
    </w:p>
    <w:p w:rsidR="00585071" w:rsidRPr="00055279" w:rsidRDefault="00055279" w:rsidP="00055279">
      <w:pPr>
        <w:spacing w:after="0"/>
        <w:ind w:right="-144" w:firstLine="284"/>
        <w:jc w:val="both"/>
        <w:rPr>
          <w:rFonts w:ascii="Times New Roman" w:eastAsia="Times New Roman" w:hAnsi="Times New Roman" w:cs="Times New Roman"/>
          <w:sz w:val="24"/>
          <w:szCs w:val="24"/>
        </w:rPr>
      </w:pPr>
      <w:r w:rsidRPr="00055279">
        <w:rPr>
          <w:rStyle w:val="extended-textfull"/>
          <w:rFonts w:ascii="Times New Roman" w:hAnsi="Times New Roman" w:cs="Times New Roman"/>
          <w:sz w:val="24"/>
          <w:szCs w:val="24"/>
        </w:rPr>
        <w:t xml:space="preserve">Учащиеся школы ежегодно проходят </w:t>
      </w:r>
      <w:r w:rsidRPr="00055279">
        <w:rPr>
          <w:rFonts w:ascii="Times New Roman" w:hAnsi="Times New Roman" w:cs="Times New Roman"/>
          <w:bCs/>
          <w:color w:val="000000"/>
          <w:sz w:val="24"/>
          <w:szCs w:val="24"/>
        </w:rPr>
        <w:t xml:space="preserve">социально-психологическое тестирование. Тестирование в 2019 году среди 7-9 классов показало хорошие результаты, всего 10% от общего количества принявших участие (230 человек) составляют фактор риска, что  свидетельствует о положительном социально-психологическом климате в коллективе обучающихся. </w:t>
      </w:r>
    </w:p>
    <w:p w:rsidR="00585071" w:rsidRPr="002F6F18" w:rsidRDefault="0005527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w:t>
      </w:r>
      <w:r w:rsidR="00585071" w:rsidRPr="002F6F18">
        <w:rPr>
          <w:rFonts w:eastAsia="Times New Roman" w:cs="Times New Roman"/>
          <w:sz w:val="24"/>
          <w:szCs w:val="24"/>
          <w:lang w:eastAsia="ru-RU"/>
        </w:rPr>
        <w:t>«Ирбейская средняя общеобразовательная школа №1» является Муниципальным образовательным учреждением, расположенным на территории Муниципального образования села «Ирбейское».</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w:t>
      </w:r>
      <w:r w:rsidR="006926BA" w:rsidRPr="002F6F18">
        <w:rPr>
          <w:rFonts w:eastAsia="Times New Roman" w:cs="Times New Roman"/>
          <w:sz w:val="24"/>
          <w:szCs w:val="24"/>
          <w:lang w:eastAsia="ru-RU"/>
        </w:rPr>
        <w:t>БО</w:t>
      </w:r>
      <w:r w:rsidRPr="002F6F18">
        <w:rPr>
          <w:rFonts w:eastAsia="Times New Roman" w:cs="Times New Roman"/>
          <w:sz w:val="24"/>
          <w:szCs w:val="24"/>
          <w:lang w:eastAsia="ru-RU"/>
        </w:rPr>
        <w:t xml:space="preserve">У Ирбейская </w:t>
      </w:r>
      <w:r w:rsidR="006926BA" w:rsidRPr="002F6F18">
        <w:rPr>
          <w:rFonts w:eastAsia="Times New Roman" w:cs="Times New Roman"/>
          <w:sz w:val="24"/>
          <w:szCs w:val="24"/>
          <w:lang w:eastAsia="ru-RU"/>
        </w:rPr>
        <w:t>СОШ</w:t>
      </w:r>
      <w:r w:rsidRPr="002F6F18">
        <w:rPr>
          <w:rFonts w:eastAsia="Times New Roman" w:cs="Times New Roman"/>
          <w:sz w:val="24"/>
          <w:szCs w:val="24"/>
          <w:lang w:eastAsia="ru-RU"/>
        </w:rPr>
        <w:t xml:space="preserve"> №1 – сельская школа, в ней обучаются дети из села Ирбейское и ближайших деревень</w:t>
      </w:r>
      <w:r w:rsidR="0081067E" w:rsidRPr="002F6F18">
        <w:rPr>
          <w:rFonts w:eastAsia="Times New Roman" w:cs="Times New Roman"/>
          <w:sz w:val="24"/>
          <w:szCs w:val="24"/>
          <w:lang w:eastAsia="ru-RU"/>
        </w:rPr>
        <w:t xml:space="preserve"> (д. Маловка, с. Изумрудное, д. Нагорная, с. Юдино)</w:t>
      </w:r>
      <w:r w:rsidRPr="002F6F18">
        <w:rPr>
          <w:rFonts w:eastAsia="Times New Roman" w:cs="Times New Roman"/>
          <w:sz w:val="24"/>
          <w:szCs w:val="24"/>
          <w:lang w:eastAsia="ru-RU"/>
        </w:rPr>
        <w:t xml:space="preserve">. Школа с 2007 года развивает профильное обучение, и выпускники 9-х классов, желающие получить качественное, разностороннее образование,  выбирают Ирбейскую сош №1. </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cs="Times New Roman"/>
          <w:color w:val="000000"/>
          <w:sz w:val="24"/>
          <w:szCs w:val="24"/>
          <w:shd w:val="clear" w:color="auto" w:fill="FFFFFF"/>
        </w:rPr>
        <w:t>Контингент учащихся школы разнообразный: дети из полных и неполных семей; опекаемые; дети-инвалиды.</w:t>
      </w:r>
      <w:r w:rsidRPr="002F6F18">
        <w:rPr>
          <w:rStyle w:val="apple-converted-space"/>
          <w:rFonts w:cs="Times New Roman"/>
          <w:color w:val="000000"/>
          <w:sz w:val="24"/>
          <w:szCs w:val="24"/>
          <w:shd w:val="clear" w:color="auto" w:fill="FFFFFF"/>
        </w:rPr>
        <w:t> </w:t>
      </w:r>
      <w:r w:rsidRPr="002F6F18">
        <w:rPr>
          <w:rFonts w:eastAsia="Times New Roman" w:cs="Times New Roman"/>
          <w:sz w:val="24"/>
          <w:szCs w:val="24"/>
          <w:lang w:eastAsia="ru-RU"/>
        </w:rPr>
        <w:t>Преобладающее количество детей, обучающихся в школе, из семей рабочих и служащих. По социальному составу - 60% родителей рабочие, 35% - интеллигенция, 4% - предприниматели, 3% - неработающих. Основной возраст обучающихся 12– 15 лет.</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Arial" w:cs="Times New Roman"/>
          <w:bCs/>
          <w:iCs/>
          <w:sz w:val="24"/>
          <w:szCs w:val="24"/>
          <w:lang w:eastAsia="ar-SA"/>
        </w:rPr>
        <w:t>Программа адресована:</w:t>
      </w:r>
    </w:p>
    <w:p w:rsidR="00585071" w:rsidRPr="002F6F18" w:rsidRDefault="00585071" w:rsidP="002F6F18">
      <w:pPr>
        <w:pStyle w:val="afffa"/>
        <w:spacing w:line="240" w:lineRule="auto"/>
        <w:rPr>
          <w:rFonts w:eastAsia="Times New Roman" w:cs="Times New Roman"/>
          <w:sz w:val="24"/>
          <w:szCs w:val="24"/>
        </w:rPr>
      </w:pPr>
      <w:r w:rsidRPr="002F6F18">
        <w:rPr>
          <w:rFonts w:eastAsia="Times New Roman" w:cs="Times New Roman"/>
          <w:sz w:val="24"/>
          <w:szCs w:val="24"/>
        </w:rPr>
        <w:t>Учащимся и родителям</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для определения сферы ответственности за достижение результатов образовательной деятельностишколы, родителей и обучающихся и возможностей для взаимодействия.</w:t>
      </w:r>
    </w:p>
    <w:p w:rsidR="00585071" w:rsidRPr="002F6F18" w:rsidRDefault="00585071" w:rsidP="002F6F18">
      <w:pPr>
        <w:pStyle w:val="afffa"/>
        <w:spacing w:line="240" w:lineRule="auto"/>
        <w:rPr>
          <w:rFonts w:eastAsia="Times New Roman" w:cs="Times New Roman"/>
          <w:sz w:val="24"/>
          <w:szCs w:val="24"/>
        </w:rPr>
      </w:pPr>
      <w:r w:rsidRPr="002F6F18">
        <w:rPr>
          <w:rFonts w:eastAsia="Times New Roman" w:cs="Times New Roman"/>
          <w:sz w:val="24"/>
          <w:szCs w:val="24"/>
        </w:rPr>
        <w:t>Учителям</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для углубления понимания смыслов образования и в качестве ориентира в практической образовательной деятельности.</w:t>
      </w:r>
    </w:p>
    <w:p w:rsidR="00585071" w:rsidRPr="002F6F18" w:rsidRDefault="00585071" w:rsidP="002F6F18">
      <w:pPr>
        <w:pStyle w:val="afffa"/>
        <w:spacing w:line="240" w:lineRule="auto"/>
        <w:rPr>
          <w:rFonts w:eastAsia="Times New Roman" w:cs="Times New Roman"/>
          <w:sz w:val="24"/>
          <w:szCs w:val="24"/>
        </w:rPr>
      </w:pPr>
      <w:r w:rsidRPr="002F6F18">
        <w:rPr>
          <w:rFonts w:eastAsia="Times New Roman" w:cs="Times New Roman"/>
          <w:sz w:val="24"/>
          <w:szCs w:val="24"/>
        </w:rPr>
        <w:t>Администрации</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для координации деятельности педагогического коллектива по выполнению требований к результатам и условиям освоения учащимися ООП ООО;</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585071" w:rsidRPr="002F6F18" w:rsidRDefault="00585071" w:rsidP="002F6F18">
      <w:pPr>
        <w:pStyle w:val="afffa"/>
        <w:spacing w:line="240" w:lineRule="auto"/>
        <w:rPr>
          <w:rFonts w:eastAsia="Times New Roman" w:cs="Times New Roman"/>
          <w:sz w:val="24"/>
          <w:szCs w:val="24"/>
          <w:lang w:eastAsia="ru-RU"/>
        </w:rPr>
      </w:pPr>
    </w:p>
    <w:p w:rsidR="00585071" w:rsidRPr="002F6F18" w:rsidRDefault="00960191" w:rsidP="002F6F18">
      <w:pPr>
        <w:pStyle w:val="afffa"/>
        <w:spacing w:line="240" w:lineRule="auto"/>
        <w:rPr>
          <w:rFonts w:eastAsia="Times New Roman" w:cs="Times New Roman"/>
          <w:color w:val="000000"/>
          <w:sz w:val="24"/>
          <w:szCs w:val="24"/>
          <w:lang w:eastAsia="ru-RU"/>
        </w:rPr>
      </w:pPr>
      <w:r>
        <w:rPr>
          <w:rFonts w:eastAsia="Times New Roman" w:cs="Times New Roman"/>
          <w:sz w:val="24"/>
          <w:szCs w:val="24"/>
          <w:lang w:eastAsia="ru-RU"/>
        </w:rPr>
        <w:t>Ирбейская СОШ</w:t>
      </w:r>
      <w:r w:rsidR="00585071" w:rsidRPr="002F6F18">
        <w:rPr>
          <w:rFonts w:eastAsia="Times New Roman" w:cs="Times New Roman"/>
          <w:sz w:val="24"/>
          <w:szCs w:val="24"/>
          <w:lang w:eastAsia="ru-RU"/>
        </w:rPr>
        <w:t xml:space="preserve"> №1 для многих её воспитанников –</w:t>
      </w:r>
      <w:r w:rsidR="00585071" w:rsidRPr="002F6F18">
        <w:rPr>
          <w:rFonts w:eastAsia="Times New Roman" w:cs="Times New Roman"/>
          <w:color w:val="000000"/>
          <w:sz w:val="24"/>
          <w:szCs w:val="24"/>
          <w:lang w:eastAsia="ru-RU"/>
        </w:rPr>
        <w:t xml:space="preserve">это место, где дети получают не просто предметные  знания, но и знания о себе, знания об окружающем мире, о своем месте в обществе, о своих возможностях самореализации. </w:t>
      </w:r>
      <w:r w:rsidR="00585071" w:rsidRPr="002F6F18">
        <w:rPr>
          <w:rFonts w:eastAsia="Times New Roman" w:cs="Times New Roman"/>
          <w:sz w:val="24"/>
          <w:szCs w:val="24"/>
          <w:lang w:eastAsia="ru-RU"/>
        </w:rPr>
        <w:t xml:space="preserve">В школе есть свои традиции. </w:t>
      </w:r>
      <w:r w:rsidR="00585071" w:rsidRPr="002F6F18">
        <w:rPr>
          <w:rFonts w:eastAsia="Times New Roman" w:cs="Times New Roman"/>
          <w:color w:val="000000"/>
          <w:sz w:val="24"/>
          <w:szCs w:val="24"/>
          <w:lang w:eastAsia="ru-RU"/>
        </w:rPr>
        <w:t>Традиции позволяют наладить эмоциональный контакт между учениками, педагогов с детьми, детей - с родителями, родителей - с педагогами и даже педагогов - с педагогами.</w:t>
      </w:r>
    </w:p>
    <w:p w:rsidR="00585071" w:rsidRPr="002F6F18" w:rsidRDefault="00585071" w:rsidP="002F6F18">
      <w:pPr>
        <w:pStyle w:val="afffa"/>
        <w:spacing w:line="240" w:lineRule="auto"/>
        <w:rPr>
          <w:rFonts w:cs="Times New Roman"/>
          <w:iCs/>
          <w:color w:val="000000"/>
          <w:sz w:val="24"/>
          <w:szCs w:val="24"/>
          <w:shd w:val="clear" w:color="auto" w:fill="FFFFFF"/>
        </w:rPr>
      </w:pPr>
      <w:r w:rsidRPr="002F6F18">
        <w:rPr>
          <w:rFonts w:eastAsia="Times New Roman" w:cs="Times New Roman"/>
          <w:color w:val="000000"/>
          <w:sz w:val="24"/>
          <w:szCs w:val="24"/>
          <w:lang w:eastAsia="ru-RU"/>
        </w:rPr>
        <w:t>С прихода ребёнка в школу начинается  первая школьная традиция – празднично отмечать начало каждого учебного года </w:t>
      </w:r>
      <w:r w:rsidRPr="002F6F18">
        <w:rPr>
          <w:rFonts w:eastAsia="Times New Roman" w:cs="Times New Roman"/>
          <w:bCs/>
          <w:color w:val="000000"/>
          <w:sz w:val="24"/>
          <w:szCs w:val="24"/>
          <w:lang w:eastAsia="ru-RU"/>
        </w:rPr>
        <w:t>Днём Знаний</w:t>
      </w:r>
      <w:r w:rsidRPr="002F6F18">
        <w:rPr>
          <w:rFonts w:eastAsia="Times New Roman" w:cs="Times New Roman"/>
          <w:color w:val="000000"/>
          <w:sz w:val="24"/>
          <w:szCs w:val="24"/>
          <w:lang w:eastAsia="ru-RU"/>
        </w:rPr>
        <w:t xml:space="preserve">. Наряду с мероприятиями календарного значения (Новый год, </w:t>
      </w:r>
      <w:r w:rsidR="00B64870" w:rsidRPr="002F6F18">
        <w:rPr>
          <w:rFonts w:eastAsia="Times New Roman" w:cs="Times New Roman"/>
          <w:color w:val="000000"/>
          <w:sz w:val="24"/>
          <w:szCs w:val="24"/>
          <w:lang w:eastAsia="ru-RU"/>
        </w:rPr>
        <w:t xml:space="preserve">Международный женский день </w:t>
      </w:r>
      <w:r w:rsidRPr="002F6F18">
        <w:rPr>
          <w:rFonts w:eastAsia="Times New Roman" w:cs="Times New Roman"/>
          <w:sz w:val="24"/>
          <w:szCs w:val="24"/>
          <w:lang w:eastAsia="ru-RU"/>
        </w:rPr>
        <w:t>8 марта,</w:t>
      </w:r>
      <w:r w:rsidR="00B64870" w:rsidRPr="002F6F18">
        <w:rPr>
          <w:rFonts w:eastAsia="Times New Roman" w:cs="Times New Roman"/>
          <w:sz w:val="24"/>
          <w:szCs w:val="24"/>
          <w:lang w:eastAsia="ru-RU"/>
        </w:rPr>
        <w:t xml:space="preserve"> День защитника Отечества, День матери </w:t>
      </w:r>
      <w:r w:rsidRPr="002F6F18">
        <w:rPr>
          <w:rFonts w:eastAsia="Times New Roman" w:cs="Times New Roman"/>
          <w:color w:val="000000"/>
          <w:sz w:val="24"/>
          <w:szCs w:val="24"/>
          <w:lang w:eastAsia="ru-RU"/>
        </w:rPr>
        <w:t xml:space="preserve"> и т.д.) в школе существуют такие традиции как:  </w:t>
      </w:r>
      <w:r w:rsidRPr="002F6F18">
        <w:rPr>
          <w:rFonts w:eastAsia="Times New Roman" w:cs="Times New Roman"/>
          <w:bCs/>
          <w:color w:val="000000"/>
          <w:sz w:val="24"/>
          <w:szCs w:val="24"/>
          <w:lang w:eastAsia="ru-RU"/>
        </w:rPr>
        <w:t>посвящение в первоклассники</w:t>
      </w:r>
      <w:r w:rsidRPr="002F6F18">
        <w:rPr>
          <w:rFonts w:eastAsia="Times New Roman" w:cs="Times New Roman"/>
          <w:color w:val="000000"/>
          <w:sz w:val="24"/>
          <w:szCs w:val="24"/>
          <w:lang w:eastAsia="ru-RU"/>
        </w:rPr>
        <w:t> малышей, пришедших в школу,</w:t>
      </w:r>
      <w:r w:rsidRPr="002F6F18">
        <w:rPr>
          <w:rFonts w:cs="Times New Roman"/>
          <w:color w:val="000000"/>
          <w:sz w:val="24"/>
          <w:szCs w:val="24"/>
          <w:shd w:val="clear" w:color="auto" w:fill="FFFFFF"/>
        </w:rPr>
        <w:t xml:space="preserve"> конкурс</w:t>
      </w:r>
      <w:r w:rsidRPr="002F6F18">
        <w:rPr>
          <w:rStyle w:val="apple-converted-space"/>
          <w:rFonts w:cs="Times New Roman"/>
          <w:color w:val="000000"/>
          <w:sz w:val="24"/>
          <w:szCs w:val="24"/>
          <w:shd w:val="clear" w:color="auto" w:fill="FFFFFF"/>
        </w:rPr>
        <w:t> </w:t>
      </w:r>
      <w:hyperlink r:id="rId9" w:tgtFrame="_blank" w:tooltip="Сайт Безопасное колесо" w:history="1">
        <w:r w:rsidRPr="002F6F18">
          <w:rPr>
            <w:rStyle w:val="ab"/>
            <w:rFonts w:cs="Times New Roman"/>
            <w:b w:val="0"/>
            <w:sz w:val="24"/>
            <w:szCs w:val="24"/>
            <w:shd w:val="clear" w:color="auto" w:fill="FFFFFF"/>
          </w:rPr>
          <w:t>«Безопасное колесо»</w:t>
        </w:r>
      </w:hyperlink>
      <w:r w:rsidRPr="002F6F18">
        <w:rPr>
          <w:rFonts w:eastAsia="Times New Roman" w:cs="Times New Roman"/>
          <w:color w:val="000000"/>
          <w:sz w:val="24"/>
          <w:szCs w:val="24"/>
          <w:lang w:eastAsia="ru-RU"/>
        </w:rPr>
        <w:t>,   «</w:t>
      </w:r>
      <w:r w:rsidRPr="002F6F18">
        <w:rPr>
          <w:rFonts w:cs="Times New Roman"/>
          <w:bCs/>
          <w:color w:val="000000"/>
          <w:sz w:val="24"/>
          <w:szCs w:val="24"/>
          <w:shd w:val="clear" w:color="auto" w:fill="FFFFFF"/>
        </w:rPr>
        <w:t>День здор</w:t>
      </w:r>
      <w:r w:rsidR="007E5838" w:rsidRPr="002F6F18">
        <w:rPr>
          <w:rFonts w:cs="Times New Roman"/>
          <w:bCs/>
          <w:color w:val="000000"/>
          <w:sz w:val="24"/>
          <w:szCs w:val="24"/>
          <w:shd w:val="clear" w:color="auto" w:fill="FFFFFF"/>
        </w:rPr>
        <w:t xml:space="preserve">овья»,  «День самоуправления», </w:t>
      </w:r>
      <w:r w:rsidRPr="002F6F18">
        <w:rPr>
          <w:rFonts w:cs="Times New Roman"/>
          <w:color w:val="000000"/>
          <w:sz w:val="24"/>
          <w:szCs w:val="24"/>
          <w:shd w:val="clear" w:color="auto" w:fill="FFFFFF"/>
        </w:rPr>
        <w:t>в канун</w:t>
      </w:r>
      <w:r w:rsidRPr="002F6F18">
        <w:rPr>
          <w:rStyle w:val="apple-converted-space"/>
          <w:rFonts w:cs="Times New Roman"/>
          <w:color w:val="000000"/>
          <w:sz w:val="24"/>
          <w:szCs w:val="24"/>
          <w:shd w:val="clear" w:color="auto" w:fill="FFFFFF"/>
        </w:rPr>
        <w:t> </w:t>
      </w:r>
      <w:r w:rsidRPr="002F6F18">
        <w:rPr>
          <w:rStyle w:val="ab"/>
          <w:rFonts w:cs="Times New Roman"/>
          <w:b w:val="0"/>
          <w:color w:val="000000"/>
          <w:sz w:val="24"/>
          <w:szCs w:val="24"/>
          <w:shd w:val="clear" w:color="auto" w:fill="FFFFFF"/>
        </w:rPr>
        <w:t xml:space="preserve">праздника Защитника Отечествавоенно-спортивный конкурс строевой подготовки, «День здоровья», </w:t>
      </w:r>
      <w:r w:rsidRPr="002F6F18">
        <w:rPr>
          <w:rFonts w:cs="Times New Roman"/>
          <w:color w:val="000000"/>
          <w:sz w:val="24"/>
          <w:szCs w:val="24"/>
          <w:shd w:val="clear" w:color="auto" w:fill="FFFFFF"/>
        </w:rPr>
        <w:t>для одарённых детей</w:t>
      </w:r>
      <w:r w:rsidR="007E5838" w:rsidRPr="002F6F18">
        <w:rPr>
          <w:rFonts w:cs="Times New Roman"/>
          <w:color w:val="000000"/>
          <w:sz w:val="24"/>
          <w:szCs w:val="24"/>
          <w:shd w:val="clear" w:color="auto" w:fill="FFFFFF"/>
        </w:rPr>
        <w:t xml:space="preserve"> с целью их мотивации и поощрения за результаты </w:t>
      </w:r>
      <w:r w:rsidRPr="002F6F18">
        <w:rPr>
          <w:rFonts w:cs="Times New Roman"/>
          <w:color w:val="000000"/>
          <w:sz w:val="24"/>
          <w:szCs w:val="24"/>
          <w:shd w:val="clear" w:color="auto" w:fill="FFFFFF"/>
        </w:rPr>
        <w:t xml:space="preserve"> проводится «Ночь в школе», </w:t>
      </w:r>
      <w:r w:rsidRPr="002F6F18">
        <w:rPr>
          <w:rFonts w:cs="Times New Roman"/>
          <w:bCs/>
          <w:color w:val="000000"/>
          <w:sz w:val="24"/>
          <w:szCs w:val="24"/>
          <w:shd w:val="clear" w:color="auto" w:fill="FFFFFF"/>
        </w:rPr>
        <w:t xml:space="preserve"> «Праздник последнего звонка», «Ученик года»,  «Выпускной вечер»,  Вечер встречи с выпускниками,  походы, поездки, </w:t>
      </w:r>
      <w:r w:rsidRPr="002F6F18">
        <w:rPr>
          <w:rFonts w:cs="Times New Roman"/>
          <w:iCs/>
          <w:sz w:val="24"/>
          <w:szCs w:val="24"/>
          <w:shd w:val="clear" w:color="auto" w:fill="FFFFFF"/>
        </w:rPr>
        <w:t>волонтерские акции</w:t>
      </w:r>
      <w:r w:rsidR="00C811B2" w:rsidRPr="002F6F18">
        <w:rPr>
          <w:rFonts w:cs="Times New Roman"/>
          <w:iCs/>
          <w:sz w:val="24"/>
          <w:szCs w:val="24"/>
          <w:shd w:val="clear" w:color="auto" w:fill="FFFFFF"/>
        </w:rPr>
        <w:t xml:space="preserve"> («Помоги пойти учиться», «Стань Дедом морозом, «Недели добра» и другие)</w:t>
      </w:r>
      <w:r w:rsidRPr="002F6F18">
        <w:rPr>
          <w:rFonts w:cs="Times New Roman"/>
          <w:iCs/>
          <w:color w:val="000000"/>
          <w:sz w:val="24"/>
          <w:szCs w:val="24"/>
          <w:shd w:val="clear" w:color="auto" w:fill="FFFFFF"/>
        </w:rPr>
        <w:t xml:space="preserve">.  </w:t>
      </w:r>
      <w:r w:rsidRPr="002F6F18">
        <w:rPr>
          <w:rFonts w:cs="Times New Roman"/>
          <w:color w:val="000000"/>
          <w:sz w:val="24"/>
          <w:szCs w:val="24"/>
          <w:shd w:val="clear" w:color="auto" w:fill="FFFFFF"/>
        </w:rPr>
        <w:t xml:space="preserve">Учебные традиции – предметные экспедиции, погружения, интенсивные школы для одарённых  детей, </w:t>
      </w:r>
      <w:r w:rsidRPr="002F6F18">
        <w:rPr>
          <w:rFonts w:cs="Times New Roman"/>
          <w:iCs/>
          <w:color w:val="000000"/>
          <w:sz w:val="24"/>
          <w:szCs w:val="24"/>
          <w:shd w:val="clear" w:color="auto" w:fill="FFFFFF"/>
        </w:rPr>
        <w:t>"Научно-практические конференции. В целях реализации проекта «Шаг в село через профессию» школа осуществляет взаимодействие с предпариятиями и организациями района благодаря которым  проводятся дни погружений в профессию.</w:t>
      </w:r>
    </w:p>
    <w:p w:rsidR="00585071" w:rsidRPr="002F6F18" w:rsidRDefault="00585071" w:rsidP="002F6F18">
      <w:pPr>
        <w:pStyle w:val="afffa"/>
        <w:spacing w:line="240" w:lineRule="auto"/>
        <w:rPr>
          <w:rFonts w:cs="Times New Roman"/>
          <w:iCs/>
          <w:color w:val="000000"/>
          <w:sz w:val="24"/>
          <w:szCs w:val="24"/>
          <w:u w:val="single"/>
          <w:shd w:val="clear" w:color="auto" w:fill="DEEAC6"/>
        </w:rPr>
      </w:pPr>
      <w:r w:rsidRPr="002F6F18">
        <w:rPr>
          <w:rFonts w:cs="Times New Roman"/>
          <w:iCs/>
          <w:color w:val="000000"/>
          <w:sz w:val="24"/>
          <w:szCs w:val="24"/>
          <w:shd w:val="clear" w:color="auto" w:fill="FFFFFF"/>
        </w:rPr>
        <w:t xml:space="preserve">  Организатором всех мероприятий являются детская организация «Дети нового века» и </w:t>
      </w:r>
      <w:r w:rsidRPr="002F6F18">
        <w:rPr>
          <w:rFonts w:eastAsia="Times New Roman" w:cs="Times New Roman"/>
          <w:bCs/>
          <w:color w:val="000000"/>
          <w:sz w:val="24"/>
          <w:szCs w:val="24"/>
          <w:lang w:eastAsia="ru-RU"/>
        </w:rPr>
        <w:t>совет старшеклассников</w:t>
      </w:r>
      <w:r w:rsidRPr="002F6F18">
        <w:rPr>
          <w:rFonts w:eastAsia="Times New Roman" w:cs="Times New Roman"/>
          <w:color w:val="000000"/>
          <w:sz w:val="24"/>
          <w:szCs w:val="24"/>
          <w:lang w:eastAsia="ru-RU"/>
        </w:rPr>
        <w:t xml:space="preserve"> школы.  </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 протяжении всех лет существования школа выполняет не только традиционные функции образовательного учреждения, но и является очагом культуры на селе,  была и остается образовательным, культурно-просветительным, а также и спортивно-оздоровительным центром района.</w:t>
      </w:r>
    </w:p>
    <w:p w:rsidR="00585071" w:rsidRPr="002F6F18" w:rsidRDefault="00585071" w:rsidP="002F6F18">
      <w:pPr>
        <w:pStyle w:val="afffa"/>
        <w:spacing w:line="240" w:lineRule="auto"/>
        <w:rPr>
          <w:rFonts w:cs="Times New Roman"/>
          <w:color w:val="000000"/>
          <w:sz w:val="24"/>
          <w:szCs w:val="24"/>
          <w:shd w:val="clear" w:color="auto" w:fill="FFFFFF"/>
        </w:rPr>
      </w:pPr>
      <w:r w:rsidRPr="002F6F18">
        <w:rPr>
          <w:rFonts w:eastAsia="Arial" w:cs="Times New Roman"/>
          <w:iCs/>
          <w:sz w:val="24"/>
          <w:szCs w:val="24"/>
          <w:lang w:eastAsia="ar-SA"/>
        </w:rPr>
        <w:t xml:space="preserve">Миссия школы - это  достижение учащимися уровня образованности, соответствующего их личностному потенциалу, который выражается в элементарной и функциональной грамотности, общекультурной, допрофессиональной и методологической компетентности, дальнейшее совершенствование модели школы предлагающей широкий спектр образовательных услуг, ориентированных на удовлетворение как социального заказа жителей села Ирбейского так и потребностям Красноярского края, а также создание оптимальной оздоровительной системы обучения. </w:t>
      </w:r>
      <w:r w:rsidRPr="002F6F18">
        <w:rPr>
          <w:rFonts w:cs="Times New Roman"/>
          <w:sz w:val="24"/>
          <w:szCs w:val="24"/>
          <w:shd w:val="clear" w:color="auto" w:fill="FFFFFF"/>
        </w:rPr>
        <w:t>Св</w:t>
      </w:r>
      <w:r w:rsidRPr="002F6F18">
        <w:rPr>
          <w:rFonts w:cs="Times New Roman"/>
          <w:color w:val="000000"/>
          <w:sz w:val="24"/>
          <w:szCs w:val="24"/>
          <w:shd w:val="clear" w:color="auto" w:fill="FFFFFF"/>
        </w:rPr>
        <w:t>ою миссию коллектив школы видит также в создании наиболее благоприятного образовательно-воспитательного пространства, для получения школьниками качественного образования, способствующего развитию и социализации всех детей с разными образовательными возможностями, с учетом их склонностей и способностей.</w:t>
      </w:r>
    </w:p>
    <w:p w:rsidR="00585071" w:rsidRPr="002F6F18" w:rsidRDefault="00585071" w:rsidP="002F6F18">
      <w:pPr>
        <w:pStyle w:val="afffa"/>
        <w:spacing w:line="240" w:lineRule="auto"/>
        <w:rPr>
          <w:rFonts w:eastAsia="Arial" w:cs="Times New Roman"/>
          <w:iCs/>
          <w:sz w:val="24"/>
          <w:szCs w:val="24"/>
          <w:lang w:eastAsia="ar-SA"/>
        </w:rPr>
      </w:pPr>
      <w:r w:rsidRPr="00C42589">
        <w:rPr>
          <w:rFonts w:eastAsia="Arial" w:cs="Times New Roman"/>
          <w:b/>
          <w:iCs/>
          <w:sz w:val="24"/>
          <w:szCs w:val="24"/>
          <w:lang w:eastAsia="ar-SA"/>
        </w:rPr>
        <w:t>В школе есть своя специфика работы с одарёнными детьми.</w:t>
      </w:r>
      <w:r w:rsidRPr="002F6F18">
        <w:rPr>
          <w:rFonts w:eastAsia="Arial" w:cs="Times New Roman"/>
          <w:iCs/>
          <w:sz w:val="24"/>
          <w:szCs w:val="24"/>
          <w:lang w:eastAsia="ar-SA"/>
        </w:rPr>
        <w:t xml:space="preserve"> Она заключается в системной работе с такими  учащимися.Создана модель  системы по работе с одарёнными детьми, в которой определены пять основных направлений работы. Осуществляется приемственность в выявлении и сопровождении одарённых детей с начальной школой. Организована индивидуальная работа в течении всего учебного года. Создан банк достижений  одарённых детей. Для каждого одарённого ребёнка создаётся индивидуальный образовательный маршрут. В течение всего года проводится интенсивные школы по всем предметам. В  июне проводится летняя интенсивная школа. В школе работает НОУ. Ежегодно проводятся научно- практические конференции. Успехи детей отмечаются на мероприятииях в конце года «Созвездие лучших» и «Школьный олимп». Проводиться мероприятие для одарённых детей «Ночь в школе», итоговое мероприятие «Ученик года»</w:t>
      </w:r>
      <w:r w:rsidR="00A87E3D" w:rsidRPr="002F6F18">
        <w:rPr>
          <w:rFonts w:eastAsia="Arial" w:cs="Times New Roman"/>
          <w:iCs/>
          <w:sz w:val="24"/>
          <w:szCs w:val="24"/>
          <w:lang w:eastAsia="ar-SA"/>
        </w:rPr>
        <w:t xml:space="preserve"> для 5-9 классов</w:t>
      </w:r>
      <w:r w:rsidRPr="002F6F18">
        <w:rPr>
          <w:rFonts w:eastAsia="Arial" w:cs="Times New Roman"/>
          <w:iCs/>
          <w:sz w:val="24"/>
          <w:szCs w:val="24"/>
          <w:lang w:eastAsia="ar-SA"/>
        </w:rPr>
        <w:t>. Наиболее успешным детям выплачивается в течении года  стипендия  Главы района.</w:t>
      </w:r>
    </w:p>
    <w:p w:rsidR="00585071" w:rsidRPr="002F6F18" w:rsidRDefault="00585071" w:rsidP="002F6F18">
      <w:pPr>
        <w:pStyle w:val="afffa"/>
        <w:spacing w:line="240" w:lineRule="auto"/>
        <w:rPr>
          <w:rFonts w:cs="Times New Roman"/>
          <w:color w:val="000000"/>
          <w:sz w:val="24"/>
          <w:szCs w:val="24"/>
        </w:rPr>
      </w:pPr>
      <w:r w:rsidRPr="00C42589">
        <w:rPr>
          <w:rFonts w:eastAsia="Arial" w:cs="Times New Roman"/>
          <w:b/>
          <w:iCs/>
          <w:sz w:val="24"/>
          <w:szCs w:val="24"/>
          <w:lang w:eastAsia="ar-SA"/>
        </w:rPr>
        <w:t xml:space="preserve">В школе существуе также специфика работы с детьми с ограниченными возможностями здоровья.  </w:t>
      </w:r>
      <w:r w:rsidRPr="002F6F18">
        <w:rPr>
          <w:rFonts w:cs="Times New Roman"/>
          <w:sz w:val="24"/>
          <w:szCs w:val="24"/>
        </w:rPr>
        <w:t>Группа школьников с ОВЗ по отношению к общему колличеству обучающихся мала</w:t>
      </w:r>
      <w:r w:rsidR="00C811B2" w:rsidRPr="002F6F18">
        <w:rPr>
          <w:rFonts w:cs="Times New Roman"/>
          <w:sz w:val="24"/>
          <w:szCs w:val="24"/>
        </w:rPr>
        <w:t xml:space="preserve"> (4%)</w:t>
      </w:r>
      <w:r w:rsidRPr="002F6F18">
        <w:rPr>
          <w:rFonts w:cs="Times New Roman"/>
          <w:sz w:val="24"/>
          <w:szCs w:val="24"/>
        </w:rPr>
        <w:t xml:space="preserve"> и неоднородна</w:t>
      </w:r>
      <w:r w:rsidR="00C811B2" w:rsidRPr="002F6F18">
        <w:rPr>
          <w:rFonts w:cs="Times New Roman"/>
          <w:sz w:val="24"/>
          <w:szCs w:val="24"/>
        </w:rPr>
        <w:t xml:space="preserve"> (дети с нарушениями опорно-двигательного аппарата, акустического спектра, умственная недостаточность и другие)</w:t>
      </w:r>
      <w:r w:rsidRPr="002F6F18">
        <w:rPr>
          <w:rFonts w:cs="Times New Roman"/>
          <w:sz w:val="24"/>
          <w:szCs w:val="24"/>
        </w:rPr>
        <w:t>. Целью образования таких детей в школе является: с</w:t>
      </w:r>
      <w:r w:rsidRPr="002F6F18">
        <w:rPr>
          <w:rFonts w:cs="Times New Roman"/>
          <w:color w:val="000000"/>
          <w:sz w:val="24"/>
          <w:szCs w:val="24"/>
        </w:rPr>
        <w:t xml:space="preserve">оздание целостной системы комплексной, динамической, диагностической и </w:t>
      </w:r>
      <w:r w:rsidRPr="002F6F18">
        <w:rPr>
          <w:rFonts w:cs="Times New Roman"/>
          <w:color w:val="000000"/>
          <w:sz w:val="24"/>
          <w:szCs w:val="24"/>
        </w:rPr>
        <w:lastRenderedPageBreak/>
        <w:t xml:space="preserve">специальной коррекционно-развивающей помощи, обеспечивающей соответствие условий и характера образовательного процесса индивидуальным и возрастным особенностям детей, имеющих трудности в развитии. </w:t>
      </w:r>
    </w:p>
    <w:p w:rsidR="00585071" w:rsidRPr="002F6F18" w:rsidRDefault="007E5838" w:rsidP="002F6F18">
      <w:pPr>
        <w:pStyle w:val="afffa"/>
        <w:spacing w:line="240" w:lineRule="auto"/>
        <w:rPr>
          <w:rFonts w:cs="Times New Roman"/>
          <w:sz w:val="24"/>
          <w:szCs w:val="24"/>
        </w:rPr>
      </w:pPr>
      <w:r w:rsidRPr="002F6F18">
        <w:rPr>
          <w:rFonts w:cs="Times New Roman"/>
          <w:sz w:val="24"/>
          <w:szCs w:val="24"/>
        </w:rPr>
        <w:t xml:space="preserve">Педагогишколыработающие </w:t>
      </w:r>
      <w:r w:rsidR="00585071" w:rsidRPr="002F6F18">
        <w:rPr>
          <w:rFonts w:cs="Times New Roman"/>
          <w:sz w:val="24"/>
          <w:szCs w:val="24"/>
        </w:rPr>
        <w:t xml:space="preserve">с такими детьми </w:t>
      </w:r>
      <w:r w:rsidRPr="002F6F18">
        <w:rPr>
          <w:rFonts w:cs="Times New Roman"/>
          <w:sz w:val="24"/>
          <w:szCs w:val="24"/>
        </w:rPr>
        <w:t xml:space="preserve">своевременно проходят курсовую подготовку, разрабатывают адаптированные программы для каждого ребёнка учитывая его возможности здоровья и заключения ПМПК. </w:t>
      </w:r>
      <w:r w:rsidR="00585071" w:rsidRPr="002F6F18">
        <w:rPr>
          <w:rFonts w:cs="Times New Roman"/>
          <w:sz w:val="24"/>
          <w:szCs w:val="24"/>
        </w:rPr>
        <w:t>Чтобы обучение вызвало самодвижение, педагоги в обучении  ориентируются  на те психические функции, которые ещё не созрели, т.е. на зону ближайшего развития. Осуществляют сотрудничество, тоесть оказывают  детям  помощь, которую следует оказывать ребёнку при затруднении, эта помощь не прямая подсказка, как выполнить то или иное задание, а организация совместного поиска, при котором ребёнок напрягает свой ум в совместной деятельности со взрослым или с товарищем.</w:t>
      </w:r>
      <w:r w:rsidR="009D6D62" w:rsidRPr="002F6F18">
        <w:rPr>
          <w:rFonts w:cs="Times New Roman"/>
          <w:sz w:val="24"/>
          <w:szCs w:val="24"/>
        </w:rPr>
        <w:t xml:space="preserve"> Ведут тесную взаимосвязь с родителями: проводят индивидуальные беседы, консультации, лектории. Своевременно родителям таких детей сообщается о динамика или затруднениях в обучении.  </w:t>
      </w:r>
      <w:r w:rsidR="00585071" w:rsidRPr="002F6F18">
        <w:rPr>
          <w:rFonts w:cs="Times New Roman"/>
          <w:sz w:val="24"/>
          <w:szCs w:val="24"/>
        </w:rPr>
        <w:t>Дети с ОВЗ привлекаются во все школьные мероприятия. В школе создана безбарьерная образовательная среда</w:t>
      </w:r>
      <w:r w:rsidR="00C811B2" w:rsidRPr="002F6F18">
        <w:rPr>
          <w:rFonts w:cs="Times New Roman"/>
          <w:sz w:val="24"/>
          <w:szCs w:val="24"/>
        </w:rPr>
        <w:t xml:space="preserve"> (инклюзивное образование, организация социально-бытовых условий (пандус, сенсорная комната, занятия организованы в шаговой доступности (1 этаж), организовано индивидуальное сопровождение специалистами узкого профиля)</w:t>
      </w:r>
      <w:r w:rsidR="00585071" w:rsidRPr="002F6F18">
        <w:rPr>
          <w:rFonts w:cs="Times New Roman"/>
          <w:sz w:val="24"/>
          <w:szCs w:val="24"/>
        </w:rPr>
        <w:t>.Разработана дорожная кар</w:t>
      </w:r>
      <w:r w:rsidR="004D52B1" w:rsidRPr="002F6F18">
        <w:rPr>
          <w:rFonts w:cs="Times New Roman"/>
          <w:sz w:val="24"/>
          <w:szCs w:val="24"/>
        </w:rPr>
        <w:t>т</w:t>
      </w:r>
      <w:r w:rsidR="00585071" w:rsidRPr="002F6F18">
        <w:rPr>
          <w:rFonts w:cs="Times New Roman"/>
          <w:sz w:val="24"/>
          <w:szCs w:val="24"/>
        </w:rPr>
        <w:t>а. Организовано волонтёрское движение</w:t>
      </w:r>
      <w:r w:rsidR="00C811B2" w:rsidRPr="002F6F18">
        <w:rPr>
          <w:rFonts w:cs="Times New Roman"/>
          <w:i/>
          <w:sz w:val="24"/>
          <w:szCs w:val="24"/>
        </w:rPr>
        <w:t xml:space="preserve"> (организована группа волонтёров временного и постоянного</w:t>
      </w:r>
      <w:r w:rsidR="00E1051B" w:rsidRPr="002F6F18">
        <w:rPr>
          <w:rFonts w:cs="Times New Roman"/>
          <w:i/>
          <w:sz w:val="24"/>
          <w:szCs w:val="24"/>
        </w:rPr>
        <w:t xml:space="preserve"> состава для организации внеурочных занятий)</w:t>
      </w:r>
      <w:r w:rsidR="00585071" w:rsidRPr="002F6F18">
        <w:rPr>
          <w:rFonts w:cs="Times New Roman"/>
          <w:sz w:val="24"/>
          <w:szCs w:val="24"/>
        </w:rPr>
        <w:t>.</w:t>
      </w:r>
      <w:r w:rsidR="00E1051B" w:rsidRPr="002F6F18">
        <w:rPr>
          <w:rFonts w:cs="Times New Roman"/>
          <w:sz w:val="24"/>
          <w:szCs w:val="24"/>
        </w:rPr>
        <w:t xml:space="preserve"> Составлен договор  и налажено сетевое взаимодействие на совместное сопровождение детей ОВЗ (социализация, организация коррекционной работы) с комплексным Центром социального обслуживания населения Ирбейского района.</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color w:val="373737"/>
          <w:sz w:val="24"/>
          <w:szCs w:val="24"/>
          <w:lang w:eastAsia="ru-RU"/>
        </w:rPr>
        <w:t> </w:t>
      </w:r>
      <w:r w:rsidRPr="002F6F18">
        <w:rPr>
          <w:rFonts w:eastAsia="Times New Roman" w:cs="Times New Roman"/>
          <w:sz w:val="24"/>
          <w:szCs w:val="24"/>
          <w:lang w:eastAsia="ru-RU"/>
        </w:rPr>
        <w:t xml:space="preserve">Неотъемлемой  частью образовательного процесса в школе является </w:t>
      </w:r>
      <w:r w:rsidRPr="00C42589">
        <w:rPr>
          <w:rFonts w:eastAsia="Times New Roman" w:cs="Times New Roman"/>
          <w:b/>
          <w:sz w:val="24"/>
          <w:szCs w:val="24"/>
          <w:lang w:eastAsia="ru-RU"/>
        </w:rPr>
        <w:t>внеурочная деятельность учащихся,</w:t>
      </w:r>
      <w:r w:rsidRPr="002F6F18">
        <w:rPr>
          <w:rFonts w:eastAsia="Times New Roman" w:cs="Times New Roman"/>
          <w:sz w:val="24"/>
          <w:szCs w:val="24"/>
          <w:lang w:eastAsia="ru-RU"/>
        </w:rPr>
        <w:t xml:space="preserve"> которая в полной мере способствует реализации требований ФГОС. Внеурочная деятельность включена  в образовательную программу школы. </w:t>
      </w:r>
      <w:r w:rsidR="009D6D62" w:rsidRPr="002F6F18">
        <w:rPr>
          <w:rFonts w:eastAsia="Times New Roman" w:cs="Times New Roman"/>
          <w:sz w:val="24"/>
          <w:szCs w:val="24"/>
          <w:lang w:eastAsia="ru-RU"/>
        </w:rPr>
        <w:t xml:space="preserve">В конце учебного года учащимся и их родителям (законным представителям) предлагаются направления, программы, формы на следующий учебный год. На основе анкетирования проводится предворительный выбор направлений, программ, форм ВД. </w:t>
      </w:r>
      <w:r w:rsidRPr="002F6F18">
        <w:rPr>
          <w:rFonts w:eastAsia="Times New Roman" w:cs="Times New Roman"/>
          <w:sz w:val="24"/>
          <w:szCs w:val="24"/>
          <w:lang w:eastAsia="ru-RU"/>
        </w:rPr>
        <w:t>Часы отводимые на внеурочную деятельность, используются по желанию учащихся</w:t>
      </w:r>
      <w:r w:rsidR="00E80D35" w:rsidRPr="002F6F18">
        <w:rPr>
          <w:rFonts w:eastAsia="Times New Roman" w:cs="Times New Roman"/>
          <w:sz w:val="24"/>
          <w:szCs w:val="24"/>
          <w:lang w:eastAsia="ru-RU"/>
        </w:rPr>
        <w:t xml:space="preserve"> и их родителей</w:t>
      </w:r>
      <w:r w:rsidR="004D52B1" w:rsidRPr="002F6F18">
        <w:rPr>
          <w:rFonts w:eastAsia="Times New Roman" w:cs="Times New Roman"/>
          <w:sz w:val="24"/>
          <w:szCs w:val="24"/>
          <w:lang w:eastAsia="ru-RU"/>
        </w:rPr>
        <w:t xml:space="preserve"> (анкеты, заявления)</w:t>
      </w:r>
      <w:r w:rsidRPr="002F6F18">
        <w:rPr>
          <w:rFonts w:eastAsia="Times New Roman" w:cs="Times New Roman"/>
          <w:sz w:val="24"/>
          <w:szCs w:val="24"/>
          <w:lang w:eastAsia="ru-RU"/>
        </w:rPr>
        <w:t>. Все виды внеурочной деятельности ориентированы на предъявляемые результаты.</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Основным  назначением внеурочной деятельности  в школе является создание  </w:t>
      </w:r>
      <w:r w:rsidRPr="002F6F18">
        <w:rPr>
          <w:rFonts w:eastAsia="Times New Roman" w:cs="Times New Roman"/>
          <w:bCs/>
          <w:sz w:val="24"/>
          <w:szCs w:val="24"/>
          <w:bdr w:val="none" w:sz="0" w:space="0" w:color="auto" w:frame="1"/>
          <w:lang w:eastAsia="ru-RU"/>
        </w:rPr>
        <w:t>дополнительных условий</w:t>
      </w:r>
      <w:r w:rsidRPr="002F6F18">
        <w:rPr>
          <w:rFonts w:eastAsia="Times New Roman" w:cs="Times New Roman"/>
          <w:sz w:val="24"/>
          <w:szCs w:val="24"/>
          <w:lang w:eastAsia="ru-RU"/>
        </w:rPr>
        <w:t> для развития интересов, склонностей, способностей школьников и разумной  организации  их свободного времени.</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Внеурочная деятельность в школе  организована  по 5 направлениям развития личности детей: общекультурное, общеинтеллектуальное, социальное, духовно-нравственное, спортивно-оздоровительное. </w:t>
      </w:r>
      <w:r w:rsidRPr="002F6F18">
        <w:rPr>
          <w:rFonts w:eastAsia="Times New Roman" w:cs="Times New Roman"/>
          <w:bCs/>
          <w:sz w:val="24"/>
          <w:szCs w:val="24"/>
          <w:bdr w:val="none" w:sz="0" w:space="0" w:color="auto" w:frame="1"/>
          <w:lang w:eastAsia="ru-RU"/>
        </w:rPr>
        <w:t>Формы внеурочной деятельности:</w:t>
      </w:r>
      <w:r w:rsidRPr="002F6F18">
        <w:rPr>
          <w:rFonts w:eastAsia="Times New Roman" w:cs="Times New Roman"/>
          <w:sz w:val="24"/>
          <w:szCs w:val="24"/>
          <w:lang w:eastAsia="ru-RU"/>
        </w:rPr>
        <w:t xml:space="preserve"> кружки, спортивные секции, краеведческая работа, научно-практическая конференция, школьные научные сообщества, олимпиады, соревнования, поисковые и научные исследования, общественно полезные практики, военно-патриотические объединения и т.д. Осуществлению внеурочной деятельности учащихся школы помогает также налаженная связь оформленная через договоры с учреждениями дополнительного образования детей: </w:t>
      </w:r>
      <w:r w:rsidR="00E80D35" w:rsidRPr="002F6F18">
        <w:rPr>
          <w:rFonts w:eastAsia="Times New Roman" w:cs="Times New Roman"/>
          <w:sz w:val="24"/>
          <w:szCs w:val="24"/>
          <w:lang w:eastAsia="ru-RU"/>
        </w:rPr>
        <w:t xml:space="preserve">Муниципальное бюджетное образовательное учреждение дополнительного образования детей дом детского творчества, "Детско-юношеская спортивная школа Ирбейского района",  </w:t>
      </w:r>
      <w:r w:rsidR="004D52B1" w:rsidRPr="002F6F18">
        <w:rPr>
          <w:rFonts w:eastAsia="Times New Roman" w:cs="Times New Roman"/>
          <w:sz w:val="24"/>
          <w:szCs w:val="24"/>
          <w:lang w:eastAsia="ru-RU"/>
        </w:rPr>
        <w:t xml:space="preserve">детская </w:t>
      </w:r>
      <w:r w:rsidRPr="002F6F18">
        <w:rPr>
          <w:rFonts w:eastAsia="Times New Roman" w:cs="Times New Roman"/>
          <w:sz w:val="24"/>
          <w:szCs w:val="24"/>
          <w:lang w:eastAsia="ru-RU"/>
        </w:rPr>
        <w:t xml:space="preserve">музыкальная школа, </w:t>
      </w:r>
      <w:r w:rsidR="00E80D35" w:rsidRPr="002F6F18">
        <w:rPr>
          <w:rFonts w:eastAsia="Times New Roman" w:cs="Times New Roman"/>
          <w:sz w:val="24"/>
          <w:szCs w:val="24"/>
          <w:lang w:eastAsia="ru-RU"/>
        </w:rPr>
        <w:t xml:space="preserve">сельские и районный </w:t>
      </w:r>
      <w:r w:rsidRPr="002F6F18">
        <w:rPr>
          <w:rFonts w:eastAsia="Times New Roman" w:cs="Times New Roman"/>
          <w:sz w:val="24"/>
          <w:szCs w:val="24"/>
          <w:lang w:eastAsia="ru-RU"/>
        </w:rPr>
        <w:t>дома культуры.</w:t>
      </w:r>
    </w:p>
    <w:p w:rsidR="00585071" w:rsidRPr="002F6F18" w:rsidRDefault="00585071" w:rsidP="002F6F18">
      <w:pPr>
        <w:pStyle w:val="afffa"/>
        <w:spacing w:line="240" w:lineRule="auto"/>
        <w:rPr>
          <w:rFonts w:eastAsia="Times New Roman" w:cs="Times New Roman"/>
          <w:bCs/>
          <w:sz w:val="24"/>
          <w:szCs w:val="24"/>
          <w:lang w:eastAsia="ru-RU"/>
        </w:rPr>
      </w:pPr>
      <w:r w:rsidRPr="002F6F18">
        <w:rPr>
          <w:rFonts w:cs="Times New Roman"/>
          <w:color w:val="000000"/>
          <w:sz w:val="24"/>
          <w:szCs w:val="24"/>
          <w:shd w:val="clear" w:color="auto" w:fill="FFFFFF"/>
        </w:rPr>
        <w:t xml:space="preserve">В образовательной организации созданы кадровые, финансовые и </w:t>
      </w:r>
      <w:r w:rsidRPr="002F6F18">
        <w:rPr>
          <w:rFonts w:eastAsia="Times New Roman" w:cs="Times New Roman"/>
          <w:bCs/>
          <w:sz w:val="24"/>
          <w:szCs w:val="24"/>
          <w:lang w:eastAsia="ru-RU"/>
        </w:rPr>
        <w:t>Материально-технические условия для реализации основной образовательной программы основного общего образования.</w:t>
      </w:r>
    </w:p>
    <w:p w:rsidR="00960191"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Специфика кадров М</w:t>
      </w:r>
      <w:r w:rsidR="002F6F18">
        <w:rPr>
          <w:rFonts w:eastAsia="Times New Roman" w:cs="Times New Roman"/>
          <w:sz w:val="24"/>
          <w:szCs w:val="24"/>
          <w:lang w:eastAsia="ru-RU"/>
        </w:rPr>
        <w:t>БО</w:t>
      </w:r>
      <w:r w:rsidRPr="002F6F18">
        <w:rPr>
          <w:rFonts w:eastAsia="Times New Roman" w:cs="Times New Roman"/>
          <w:sz w:val="24"/>
          <w:szCs w:val="24"/>
          <w:lang w:eastAsia="ru-RU"/>
        </w:rPr>
        <w:t xml:space="preserve">У Ирбейская </w:t>
      </w:r>
      <w:r w:rsidR="002F6F18">
        <w:rPr>
          <w:rFonts w:eastAsia="Times New Roman" w:cs="Times New Roman"/>
          <w:sz w:val="24"/>
          <w:szCs w:val="24"/>
          <w:lang w:eastAsia="ru-RU"/>
        </w:rPr>
        <w:t>СОШ</w:t>
      </w:r>
      <w:r w:rsidRPr="002F6F18">
        <w:rPr>
          <w:rFonts w:eastAsia="Times New Roman" w:cs="Times New Roman"/>
          <w:sz w:val="24"/>
          <w:szCs w:val="24"/>
          <w:lang w:eastAsia="ru-RU"/>
        </w:rPr>
        <w:t xml:space="preserve"> №1 определяется достаточным уровнем профессионализма. </w:t>
      </w:r>
      <w:r w:rsidR="00960191" w:rsidRPr="00960191">
        <w:rPr>
          <w:rFonts w:eastAsia="Times New Roman" w:cs="Times New Roman"/>
          <w:sz w:val="24"/>
          <w:szCs w:val="24"/>
          <w:lang w:eastAsia="ru-RU"/>
        </w:rPr>
        <w:t xml:space="preserve">Возрастной ценз педагогических работников составляет:  до 25 лет-  4 чел. (8%), от 25 до 35 лет – 11 чел (21%), от 35 до 60 – 34 чел. (64%) и от 60 и выше 8%.  Высшее образование имеют 91% педагогов. Высшую категорию имеют – 28  педагогов ( 53%), первую – 14 педагогов (26%)  и 11 педагогов без категории (21%) составляют молодые специалисты. Восемь педагогов имеют звание «Почетный работник общего образования». Три педагога </w:t>
      </w:r>
      <w:r w:rsidR="00960191" w:rsidRPr="00960191">
        <w:rPr>
          <w:rFonts w:eastAsia="Times New Roman" w:cs="Times New Roman"/>
          <w:sz w:val="24"/>
          <w:szCs w:val="24"/>
          <w:lang w:eastAsia="ru-RU"/>
        </w:rPr>
        <w:lastRenderedPageBreak/>
        <w:t>звание - Заслуженный педагог «Красноярского края». Четыре педагога награждены -  Почетной  грамотой министерства образования и науки РФ. Десять педагогов имеют краевые награды.</w:t>
      </w:r>
    </w:p>
    <w:p w:rsidR="00055279" w:rsidRPr="00055279" w:rsidRDefault="00055279" w:rsidP="00055279">
      <w:pPr>
        <w:pStyle w:val="afffa"/>
        <w:spacing w:line="276" w:lineRule="auto"/>
        <w:rPr>
          <w:rFonts w:eastAsia="Times New Roman" w:cs="Times New Roman"/>
          <w:sz w:val="24"/>
          <w:szCs w:val="24"/>
          <w:lang w:eastAsia="ru-RU"/>
        </w:rPr>
      </w:pPr>
      <w:r w:rsidRPr="00055279">
        <w:rPr>
          <w:rFonts w:eastAsia="Times New Roman" w:cs="Times New Roman"/>
          <w:sz w:val="24"/>
          <w:szCs w:val="24"/>
          <w:lang w:eastAsia="ru-RU"/>
        </w:rPr>
        <w:t>Пять педагогов стали победителями конкурса лучших учителей Российской Федерации ПНПО.</w:t>
      </w:r>
    </w:p>
    <w:p w:rsidR="00055279" w:rsidRDefault="00055279" w:rsidP="00055279">
      <w:pPr>
        <w:pStyle w:val="afffa"/>
        <w:spacing w:line="276" w:lineRule="auto"/>
        <w:rPr>
          <w:rFonts w:eastAsia="Times New Roman" w:cs="Times New Roman"/>
          <w:sz w:val="24"/>
          <w:szCs w:val="24"/>
          <w:lang w:eastAsia="ru-RU"/>
        </w:rPr>
      </w:pPr>
      <w:r w:rsidRPr="00055279">
        <w:rPr>
          <w:rFonts w:eastAsia="Times New Roman" w:cs="Times New Roman"/>
          <w:sz w:val="24"/>
          <w:szCs w:val="24"/>
          <w:lang w:eastAsia="ru-RU"/>
        </w:rPr>
        <w:t xml:space="preserve">В 2019 году учитель технологии стал победителем в </w:t>
      </w:r>
      <w:r w:rsidRPr="00055279">
        <w:rPr>
          <w:rStyle w:val="extended-textshort"/>
          <w:rFonts w:cs="Times New Roman"/>
          <w:sz w:val="24"/>
          <w:szCs w:val="24"/>
        </w:rPr>
        <w:t xml:space="preserve">Федеральном </w:t>
      </w:r>
      <w:r w:rsidRPr="00055279">
        <w:rPr>
          <w:rStyle w:val="extended-textshort"/>
          <w:rFonts w:cs="Times New Roman"/>
          <w:b/>
          <w:bCs/>
          <w:sz w:val="24"/>
          <w:szCs w:val="24"/>
        </w:rPr>
        <w:t>конкурсе</w:t>
      </w:r>
      <w:r w:rsidRPr="00055279">
        <w:rPr>
          <w:rStyle w:val="extended-textshort"/>
          <w:rFonts w:cs="Times New Roman"/>
          <w:sz w:val="24"/>
          <w:szCs w:val="24"/>
        </w:rPr>
        <w:t xml:space="preserve"> </w:t>
      </w:r>
      <w:r w:rsidRPr="00055279">
        <w:rPr>
          <w:rStyle w:val="extended-textshort"/>
          <w:rFonts w:cs="Times New Roman"/>
          <w:b/>
          <w:bCs/>
          <w:sz w:val="24"/>
          <w:szCs w:val="24"/>
        </w:rPr>
        <w:t>на</w:t>
      </w:r>
      <w:r w:rsidRPr="00055279">
        <w:rPr>
          <w:rStyle w:val="extended-textshort"/>
          <w:rFonts w:cs="Times New Roman"/>
          <w:sz w:val="24"/>
          <w:szCs w:val="24"/>
        </w:rPr>
        <w:t xml:space="preserve"> </w:t>
      </w:r>
      <w:r w:rsidRPr="00055279">
        <w:rPr>
          <w:rStyle w:val="extended-textshort"/>
          <w:rFonts w:cs="Times New Roman"/>
          <w:b/>
          <w:bCs/>
          <w:sz w:val="24"/>
          <w:szCs w:val="24"/>
        </w:rPr>
        <w:t>получение</w:t>
      </w:r>
      <w:r w:rsidRPr="00055279">
        <w:rPr>
          <w:rStyle w:val="extended-textshort"/>
          <w:rFonts w:cs="Times New Roman"/>
          <w:sz w:val="24"/>
          <w:szCs w:val="24"/>
        </w:rPr>
        <w:t xml:space="preserve"> </w:t>
      </w:r>
      <w:r w:rsidRPr="00055279">
        <w:rPr>
          <w:rStyle w:val="extended-textshort"/>
          <w:rFonts w:cs="Times New Roman"/>
          <w:b/>
          <w:bCs/>
          <w:sz w:val="24"/>
          <w:szCs w:val="24"/>
        </w:rPr>
        <w:t>денежного</w:t>
      </w:r>
      <w:r w:rsidRPr="00055279">
        <w:rPr>
          <w:rStyle w:val="extended-textshort"/>
          <w:rFonts w:cs="Times New Roman"/>
          <w:sz w:val="24"/>
          <w:szCs w:val="24"/>
        </w:rPr>
        <w:t xml:space="preserve"> </w:t>
      </w:r>
      <w:r w:rsidRPr="00055279">
        <w:rPr>
          <w:rStyle w:val="extended-textshort"/>
          <w:rFonts w:cs="Times New Roman"/>
          <w:b/>
          <w:bCs/>
          <w:sz w:val="24"/>
          <w:szCs w:val="24"/>
        </w:rPr>
        <w:t>поощрения</w:t>
      </w:r>
      <w:r w:rsidRPr="00055279">
        <w:rPr>
          <w:rStyle w:val="extended-textshort"/>
          <w:rFonts w:cs="Times New Roman"/>
          <w:sz w:val="24"/>
          <w:szCs w:val="24"/>
        </w:rPr>
        <w:t xml:space="preserve"> </w:t>
      </w:r>
      <w:r w:rsidRPr="00055279">
        <w:rPr>
          <w:rStyle w:val="extended-textshort"/>
          <w:rFonts w:cs="Times New Roman"/>
          <w:b/>
          <w:bCs/>
          <w:sz w:val="24"/>
          <w:szCs w:val="24"/>
        </w:rPr>
        <w:t>лучшими</w:t>
      </w:r>
      <w:r w:rsidRPr="00055279">
        <w:rPr>
          <w:rStyle w:val="extended-textshort"/>
          <w:rFonts w:cs="Times New Roman"/>
          <w:sz w:val="24"/>
          <w:szCs w:val="24"/>
        </w:rPr>
        <w:t xml:space="preserve"> </w:t>
      </w:r>
      <w:r w:rsidRPr="00055279">
        <w:rPr>
          <w:rStyle w:val="extended-textshort"/>
          <w:rFonts w:cs="Times New Roman"/>
          <w:b/>
          <w:bCs/>
          <w:sz w:val="24"/>
          <w:szCs w:val="24"/>
        </w:rPr>
        <w:t xml:space="preserve">учителями (200 000 р.). </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Все педагоги  прошли обучение по ФГОС</w:t>
      </w:r>
      <w:r w:rsidR="00E703F6" w:rsidRPr="002F6F18">
        <w:rPr>
          <w:rFonts w:eastAsia="Times New Roman" w:cs="Times New Roman"/>
          <w:sz w:val="24"/>
          <w:szCs w:val="24"/>
          <w:lang w:eastAsia="ru-RU"/>
        </w:rPr>
        <w:t xml:space="preserve"> ООО</w:t>
      </w:r>
      <w:r w:rsidRPr="002F6F18">
        <w:rPr>
          <w:rFonts w:eastAsia="Times New Roman" w:cs="Times New Roman"/>
          <w:sz w:val="24"/>
          <w:szCs w:val="24"/>
          <w:lang w:eastAsia="ru-RU"/>
        </w:rPr>
        <w:t>и владеют современ</w:t>
      </w:r>
      <w:r w:rsidRPr="002F6F18">
        <w:rPr>
          <w:rFonts w:eastAsia="Times New Roman" w:cs="Times New Roman"/>
          <w:sz w:val="24"/>
          <w:szCs w:val="24"/>
          <w:lang w:eastAsia="ru-RU"/>
        </w:rPr>
        <w:softHyphen/>
        <w:t>ными образовательными технологиями. Педагоги имеют опыт разработки и внедрения инновационных проектов и программ, умеют осуществлять мониторинг деятельности и рефлексивный анализ её хода и результатов. Для реализации программы привлечены узкие специалисты: педагог – психолог, логопед, социальный педагог, педагог – воспитатель.</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Финансовое обеспечение</w:t>
      </w:r>
      <w:r w:rsidRPr="002F6F18">
        <w:rPr>
          <w:rFonts w:eastAsia="Times New Roman" w:cs="Times New Roman"/>
          <w:sz w:val="24"/>
          <w:szCs w:val="24"/>
          <w:lang w:eastAsia="ru-RU"/>
        </w:rPr>
        <w:t xml:space="preserve"> школы по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Здание школы,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w:t>
      </w:r>
      <w:r w:rsidR="0036410B" w:rsidRPr="002F6F18">
        <w:rPr>
          <w:rFonts w:eastAsia="Times New Roman" w:cs="Times New Roman"/>
          <w:sz w:val="24"/>
          <w:szCs w:val="24"/>
          <w:lang w:eastAsia="ru-RU"/>
        </w:rPr>
        <w:t>БОУ</w:t>
      </w:r>
      <w:r w:rsidRPr="002F6F18">
        <w:rPr>
          <w:rFonts w:eastAsia="Times New Roman" w:cs="Times New Roman"/>
          <w:sz w:val="24"/>
          <w:szCs w:val="24"/>
          <w:lang w:eastAsia="ru-RU"/>
        </w:rPr>
        <w:t xml:space="preserve"> Ирбейская </w:t>
      </w:r>
      <w:r w:rsidR="0036410B" w:rsidRPr="002F6F18">
        <w:rPr>
          <w:rFonts w:eastAsia="Times New Roman" w:cs="Times New Roman"/>
          <w:sz w:val="24"/>
          <w:szCs w:val="24"/>
          <w:lang w:eastAsia="ru-RU"/>
        </w:rPr>
        <w:t xml:space="preserve">СОШ </w:t>
      </w:r>
      <w:r w:rsidRPr="002F6F18">
        <w:rPr>
          <w:rFonts w:eastAsia="Times New Roman" w:cs="Times New Roman"/>
          <w:sz w:val="24"/>
          <w:szCs w:val="24"/>
          <w:lang w:eastAsia="ru-RU"/>
        </w:rPr>
        <w:t>№1 имеет всё необходимое для реализации  основной  образовательной  программы основного общего образования, административной и хозяйственной деятельности.</w:t>
      </w:r>
    </w:p>
    <w:p w:rsidR="00585071" w:rsidRPr="002F6F18" w:rsidRDefault="0058507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w:t>
      </w:r>
      <w:r w:rsidR="0036410B" w:rsidRPr="002F6F18">
        <w:rPr>
          <w:rFonts w:eastAsia="Times New Roman" w:cs="Times New Roman"/>
          <w:sz w:val="24"/>
          <w:szCs w:val="24"/>
          <w:lang w:eastAsia="ru-RU"/>
        </w:rPr>
        <w:t>БОУ</w:t>
      </w:r>
      <w:r w:rsidRPr="002F6F18">
        <w:rPr>
          <w:rFonts w:eastAsia="Times New Roman" w:cs="Times New Roman"/>
          <w:sz w:val="24"/>
          <w:szCs w:val="24"/>
          <w:lang w:eastAsia="ru-RU"/>
        </w:rPr>
        <w:t xml:space="preserve"> Ирбейская </w:t>
      </w:r>
      <w:r w:rsidR="0036410B" w:rsidRPr="002F6F18">
        <w:rPr>
          <w:rFonts w:eastAsia="Times New Roman" w:cs="Times New Roman"/>
          <w:sz w:val="24"/>
          <w:szCs w:val="24"/>
          <w:lang w:eastAsia="ru-RU"/>
        </w:rPr>
        <w:t>СОШ</w:t>
      </w:r>
      <w:r w:rsidRPr="002F6F18">
        <w:rPr>
          <w:rFonts w:eastAsia="Times New Roman" w:cs="Times New Roman"/>
          <w:sz w:val="24"/>
          <w:szCs w:val="24"/>
          <w:lang w:eastAsia="ru-RU"/>
        </w:rPr>
        <w:t xml:space="preserve"> №1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основного общего образования.</w:t>
      </w:r>
    </w:p>
    <w:p w:rsidR="00585071" w:rsidRPr="002F6F18" w:rsidRDefault="00585071" w:rsidP="002F6F18">
      <w:pPr>
        <w:pStyle w:val="afffa"/>
        <w:spacing w:line="240" w:lineRule="auto"/>
        <w:rPr>
          <w:rFonts w:cs="Times New Roman"/>
          <w:sz w:val="24"/>
          <w:szCs w:val="24"/>
        </w:rPr>
      </w:pPr>
      <w:r w:rsidRPr="002F6F18">
        <w:rPr>
          <w:rFonts w:eastAsia="Times New Roman" w:cs="Times New Roman"/>
          <w:i/>
          <w:sz w:val="24"/>
          <w:szCs w:val="24"/>
          <w:lang w:eastAsia="ru-RU"/>
        </w:rPr>
        <w:t>Подробное описание условий смотреть в разделе:     3.2.</w:t>
      </w:r>
      <w:r w:rsidRPr="002F6F18">
        <w:rPr>
          <w:rFonts w:eastAsia="Times New Roman" w:cs="Times New Roman"/>
          <w:i/>
          <w:sz w:val="24"/>
          <w:szCs w:val="24"/>
          <w:lang w:eastAsia="ru-RU"/>
        </w:rPr>
        <w:tab/>
        <w:t>Система условий реализации основной образовательной программы.</w:t>
      </w:r>
    </w:p>
    <w:p w:rsidR="00F56245" w:rsidRDefault="00585071" w:rsidP="002F6F18">
      <w:pPr>
        <w:pStyle w:val="afffa"/>
        <w:spacing w:line="240" w:lineRule="auto"/>
        <w:rPr>
          <w:rFonts w:cs="Times New Roman"/>
          <w:sz w:val="24"/>
          <w:szCs w:val="24"/>
        </w:rPr>
      </w:pPr>
      <w:r w:rsidRPr="002F6F18">
        <w:rPr>
          <w:rFonts w:cs="Times New Roman"/>
          <w:sz w:val="24"/>
          <w:szCs w:val="24"/>
        </w:rPr>
        <w:t>Для обеспечения  открытости, диалога общества и системы образования школы создан и работает сайт, доступ к нему не ограничен (http://irbey1.ucoz.ru), введён и функционирует электронный журнал.</w:t>
      </w:r>
      <w:bookmarkStart w:id="20" w:name="_Toc410653946"/>
      <w:bookmarkStart w:id="21" w:name="_Toc414553127"/>
      <w:bookmarkEnd w:id="5"/>
      <w:bookmarkEnd w:id="6"/>
      <w:bookmarkEnd w:id="7"/>
    </w:p>
    <w:p w:rsidR="00054091" w:rsidRDefault="005A43C7" w:rsidP="002F6F18">
      <w:pPr>
        <w:pStyle w:val="afffa"/>
        <w:spacing w:line="240" w:lineRule="auto"/>
        <w:rPr>
          <w:rFonts w:cs="Times New Roman"/>
          <w:sz w:val="24"/>
          <w:szCs w:val="24"/>
        </w:rPr>
      </w:pPr>
      <w:r w:rsidRPr="005E20DE">
        <w:rPr>
          <w:rFonts w:cs="Times New Roman"/>
          <w:b/>
          <w:sz w:val="24"/>
          <w:szCs w:val="24"/>
        </w:rPr>
        <w:t>В соответствии с постановлением Администрации Ирбейского района Красноярского</w:t>
      </w:r>
      <w:r w:rsidR="00054091" w:rsidRPr="005E20DE">
        <w:rPr>
          <w:rFonts w:cs="Times New Roman"/>
          <w:b/>
          <w:sz w:val="24"/>
          <w:szCs w:val="24"/>
        </w:rPr>
        <w:t xml:space="preserve"> края  от 03.12.1918 года  о реорганизации Муниципального бюджетного общеобразовательного учрждения «Ирбейская средняя общеобразовательная школа №1» имени Героя Советского Союза С.С.Да</w:t>
      </w:r>
      <w:r w:rsidR="00C85101" w:rsidRPr="005E20DE">
        <w:rPr>
          <w:rFonts w:cs="Times New Roman"/>
          <w:b/>
          <w:sz w:val="24"/>
          <w:szCs w:val="24"/>
        </w:rPr>
        <w:t>в</w:t>
      </w:r>
      <w:r w:rsidR="00054091" w:rsidRPr="005E20DE">
        <w:rPr>
          <w:rFonts w:cs="Times New Roman"/>
          <w:b/>
          <w:sz w:val="24"/>
          <w:szCs w:val="24"/>
        </w:rPr>
        <w:t>ыдова в форме присоединения к нему Муниципального общеобразовательного бюджетного учреждения «Мельничная основная общеобразовательная школа» с 01.04. 2018 года</w:t>
      </w:r>
      <w:r w:rsidR="00054091">
        <w:rPr>
          <w:rFonts w:cs="Times New Roman"/>
          <w:sz w:val="24"/>
          <w:szCs w:val="24"/>
        </w:rPr>
        <w:t>.</w:t>
      </w:r>
    </w:p>
    <w:p w:rsidR="0033569F" w:rsidRDefault="00054091" w:rsidP="002F6F18">
      <w:pPr>
        <w:pStyle w:val="afffa"/>
        <w:spacing w:line="240" w:lineRule="auto"/>
        <w:rPr>
          <w:rFonts w:cs="Times New Roman"/>
          <w:sz w:val="24"/>
          <w:szCs w:val="24"/>
        </w:rPr>
      </w:pPr>
      <w:r>
        <w:rPr>
          <w:rFonts w:cs="Times New Roman"/>
          <w:sz w:val="24"/>
          <w:szCs w:val="24"/>
        </w:rPr>
        <w:t xml:space="preserve">По завершению реорганизация  Мельничная основная школа </w:t>
      </w:r>
      <w:r w:rsidR="00C85101">
        <w:rPr>
          <w:rFonts w:cs="Times New Roman"/>
          <w:sz w:val="24"/>
          <w:szCs w:val="24"/>
        </w:rPr>
        <w:t>стала структурным подразделением МБОУ Ирбейская СОШ №1 и именоваться  - Филиал Муниципального бюджетного общеобразовательного учрждения «Ирбейская средняя общеобразовательная школа №1» имени Героя Советского Союза С.С.Давыдова – Мельничная основная общеобразовательная школа.</w:t>
      </w:r>
    </w:p>
    <w:p w:rsidR="00C85101" w:rsidRPr="0053213A" w:rsidRDefault="00C85101" w:rsidP="00C85101">
      <w:pPr>
        <w:pStyle w:val="afffa"/>
        <w:spacing w:line="240" w:lineRule="auto"/>
        <w:rPr>
          <w:sz w:val="24"/>
          <w:szCs w:val="24"/>
          <w:shd w:val="clear" w:color="auto" w:fill="FFFFFF"/>
        </w:rPr>
      </w:pPr>
      <w:r>
        <w:rPr>
          <w:rFonts w:cs="Times New Roman"/>
          <w:sz w:val="24"/>
          <w:szCs w:val="24"/>
        </w:rPr>
        <w:t xml:space="preserve">Филиал Муниципального бюджетного общеобразовательного учрждения «Ирбейская средняя общеобразовательная школа №1» имени Героя Советского Союза С.С.Давыдова – Мельничная основная общеобразовательная школа </w:t>
      </w:r>
      <w:r w:rsidRPr="0053213A">
        <w:rPr>
          <w:rFonts w:cs="Times New Roman"/>
          <w:sz w:val="24"/>
          <w:szCs w:val="24"/>
        </w:rPr>
        <w:t>расположен на территории муниципального образования села Мельничного.</w:t>
      </w:r>
    </w:p>
    <w:p w:rsidR="00C85101" w:rsidRPr="0053213A" w:rsidRDefault="00C85101" w:rsidP="00C85101">
      <w:pPr>
        <w:pStyle w:val="afffa"/>
        <w:spacing w:line="240" w:lineRule="auto"/>
        <w:rPr>
          <w:sz w:val="24"/>
          <w:szCs w:val="24"/>
        </w:rPr>
      </w:pPr>
      <w:r w:rsidRPr="0053213A">
        <w:rPr>
          <w:sz w:val="24"/>
          <w:szCs w:val="24"/>
          <w:shd w:val="clear" w:color="auto" w:fill="FFFFFF"/>
        </w:rPr>
        <w:t>Контингент учащихся школы разнообразный: дети из полных и неполных семей.</w:t>
      </w:r>
      <w:r w:rsidRPr="0053213A">
        <w:rPr>
          <w:rStyle w:val="apple-converted-space"/>
          <w:color w:val="000000"/>
          <w:sz w:val="24"/>
          <w:szCs w:val="24"/>
          <w:shd w:val="clear" w:color="auto" w:fill="FFFFFF"/>
        </w:rPr>
        <w:t> </w:t>
      </w:r>
      <w:r w:rsidRPr="0053213A">
        <w:rPr>
          <w:sz w:val="24"/>
          <w:szCs w:val="24"/>
        </w:rPr>
        <w:t xml:space="preserve">Основной возраст обучающихся 7– 15 лет. Преобладающее количество детей из малообеспеченных семей. </w:t>
      </w:r>
      <w:r w:rsidRPr="0053213A">
        <w:rPr>
          <w:sz w:val="24"/>
          <w:szCs w:val="24"/>
        </w:rPr>
        <w:lastRenderedPageBreak/>
        <w:t xml:space="preserve">По социальному составу - 33% родителей рабочие и служащие, 7% - интеллигенция, 60% - неработающих. </w:t>
      </w:r>
    </w:p>
    <w:p w:rsidR="00C85101" w:rsidRPr="0053213A" w:rsidRDefault="00C85101" w:rsidP="00C85101">
      <w:pPr>
        <w:pStyle w:val="afffa"/>
        <w:spacing w:line="240" w:lineRule="auto"/>
        <w:rPr>
          <w:rStyle w:val="ab"/>
          <w:rFonts w:eastAsia="Times New Roman" w:cs="Times New Roman"/>
          <w:b w:val="0"/>
          <w:bCs w:val="0"/>
          <w:sz w:val="24"/>
          <w:szCs w:val="24"/>
          <w:lang w:eastAsia="ru-RU"/>
        </w:rPr>
      </w:pPr>
      <w:r w:rsidRPr="0053213A">
        <w:rPr>
          <w:rFonts w:eastAsia="Times New Roman" w:cs="Times New Roman"/>
          <w:sz w:val="24"/>
          <w:szCs w:val="24"/>
          <w:lang w:eastAsia="ru-RU"/>
        </w:rPr>
        <w:t>В школе осуществляется обучение по программам начального и основного общего образования.</w:t>
      </w:r>
    </w:p>
    <w:p w:rsidR="00C85101" w:rsidRPr="0053213A" w:rsidRDefault="00C85101" w:rsidP="00C85101">
      <w:pPr>
        <w:pStyle w:val="afffa"/>
        <w:spacing w:line="240" w:lineRule="auto"/>
        <w:rPr>
          <w:rFonts w:eastAsia="Times New Roman" w:cs="Times New Roman"/>
          <w:sz w:val="24"/>
          <w:szCs w:val="24"/>
          <w:lang w:eastAsia="ru-RU"/>
        </w:rPr>
      </w:pPr>
      <w:r w:rsidRPr="0053213A">
        <w:rPr>
          <w:rFonts w:eastAsia="Times New Roman" w:cs="Times New Roman"/>
          <w:sz w:val="24"/>
          <w:szCs w:val="24"/>
          <w:lang w:eastAsia="ru-RU"/>
        </w:rPr>
        <w:t xml:space="preserve">На протяжении всех лет своей деятельности школа выполняет  функции образовательного учреждения и является очагом культуры на селе,  его образовательным, культурно-просветительным, а также и спортивно-оздоровительным центром. </w:t>
      </w:r>
    </w:p>
    <w:p w:rsidR="00C85101" w:rsidRPr="0053213A" w:rsidRDefault="00C85101" w:rsidP="00C85101">
      <w:pPr>
        <w:pStyle w:val="afffa"/>
        <w:spacing w:line="240" w:lineRule="auto"/>
        <w:rPr>
          <w:rFonts w:cs="Times New Roman"/>
          <w:iCs/>
          <w:color w:val="000000"/>
          <w:sz w:val="24"/>
          <w:szCs w:val="24"/>
          <w:u w:val="single"/>
          <w:shd w:val="clear" w:color="auto" w:fill="DEEAC6"/>
        </w:rPr>
      </w:pPr>
      <w:r w:rsidRPr="0053213A">
        <w:rPr>
          <w:rFonts w:eastAsia="Times New Roman" w:cs="Times New Roman"/>
          <w:sz w:val="24"/>
          <w:szCs w:val="24"/>
          <w:lang w:eastAsia="ru-RU"/>
        </w:rPr>
        <w:t>В школе есть свои традиции. Это и традиционные праздники (День Знаний, День Матери, Новый Год, День защитника Отечества, и др.),  и учебные традиции (Звёздный час, Выпускной вечер), и спортивно-оздоровительные (Осенний туристический поход). В школе ведётся краеведческая работа, создан школьный музей.</w:t>
      </w:r>
      <w:r w:rsidRPr="0053213A">
        <w:rPr>
          <w:rFonts w:cs="Times New Roman"/>
          <w:iCs/>
          <w:color w:val="000000"/>
          <w:sz w:val="24"/>
          <w:szCs w:val="24"/>
          <w:shd w:val="clear" w:color="auto" w:fill="FFFFFF"/>
        </w:rPr>
        <w:t xml:space="preserve">  Организатором всех мероприятий является детская организация «Славяне».</w:t>
      </w:r>
    </w:p>
    <w:p w:rsidR="00C85101" w:rsidRPr="0053213A" w:rsidRDefault="00C85101" w:rsidP="00C85101">
      <w:pPr>
        <w:pStyle w:val="afffa"/>
        <w:spacing w:line="240" w:lineRule="auto"/>
        <w:rPr>
          <w:rFonts w:eastAsia="Times New Roman" w:cs="Times New Roman"/>
          <w:sz w:val="24"/>
          <w:szCs w:val="24"/>
          <w:lang w:eastAsia="ru-RU"/>
        </w:rPr>
      </w:pPr>
      <w:r w:rsidRPr="0053213A">
        <w:rPr>
          <w:rStyle w:val="ab"/>
          <w:b w:val="0"/>
          <w:sz w:val="24"/>
          <w:szCs w:val="24"/>
        </w:rPr>
        <w:t>В целях обеспечения индивидуальных потребностей обучающихся предусматриваются учебные курсы, обеспечивающие различные интересы обучающихся. 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r w:rsidRPr="0053213A">
        <w:rPr>
          <w:rFonts w:eastAsia="Times New Roman" w:cs="Times New Roman"/>
          <w:sz w:val="24"/>
          <w:szCs w:val="24"/>
          <w:lang w:eastAsia="ru-RU"/>
        </w:rPr>
        <w:t xml:space="preserve"> Часы отводимые на внеурочную деятельность, используются по желанию учащихся и их родителей (анкеты, заявления). Все виды внеурочной деятельности ориентированы на предъявляемые результаты.</w:t>
      </w:r>
    </w:p>
    <w:p w:rsidR="00C85101" w:rsidRPr="0053213A" w:rsidRDefault="00C85101" w:rsidP="00C85101">
      <w:pPr>
        <w:pStyle w:val="afffa"/>
        <w:spacing w:line="240" w:lineRule="auto"/>
        <w:rPr>
          <w:rFonts w:cs="Times New Roman"/>
          <w:color w:val="000000"/>
          <w:sz w:val="24"/>
          <w:szCs w:val="24"/>
        </w:rPr>
      </w:pPr>
      <w:r w:rsidRPr="0053213A">
        <w:rPr>
          <w:rFonts w:eastAsia="Arial" w:cs="Times New Roman"/>
          <w:iCs/>
          <w:sz w:val="24"/>
          <w:szCs w:val="24"/>
          <w:lang w:eastAsia="ar-SA"/>
        </w:rPr>
        <w:t xml:space="preserve">В школе </w:t>
      </w:r>
      <w:r>
        <w:rPr>
          <w:rFonts w:eastAsia="Arial" w:cs="Times New Roman"/>
          <w:iCs/>
          <w:sz w:val="24"/>
          <w:szCs w:val="24"/>
          <w:lang w:eastAsia="ar-SA"/>
        </w:rPr>
        <w:t>осуществляетсяработа</w:t>
      </w:r>
      <w:r w:rsidRPr="0053213A">
        <w:rPr>
          <w:rFonts w:eastAsia="Arial" w:cs="Times New Roman"/>
          <w:iCs/>
          <w:sz w:val="24"/>
          <w:szCs w:val="24"/>
          <w:lang w:eastAsia="ar-SA"/>
        </w:rPr>
        <w:t xml:space="preserve"> с детьми с ограниченными возможностями здоровья.</w:t>
      </w:r>
      <w:r w:rsidRPr="0053213A">
        <w:rPr>
          <w:rFonts w:cs="Times New Roman"/>
          <w:sz w:val="24"/>
          <w:szCs w:val="24"/>
        </w:rPr>
        <w:t>Группа школьников с ОВЗ по отношению к общему количеству обучающихся 13%. Педагоги школы работающие с такими детьми своевременно проходят курсовую подготовку, разрабатывают адаптированные программы для каждого ребёнка</w:t>
      </w:r>
      <w:r>
        <w:rPr>
          <w:rFonts w:cs="Times New Roman"/>
          <w:sz w:val="24"/>
          <w:szCs w:val="24"/>
        </w:rPr>
        <w:t>,</w:t>
      </w:r>
      <w:r w:rsidRPr="0053213A">
        <w:rPr>
          <w:rFonts w:cs="Times New Roman"/>
          <w:sz w:val="24"/>
          <w:szCs w:val="24"/>
        </w:rPr>
        <w:t xml:space="preserve"> учитывая его возможности здоровья и заключения ПМПК</w:t>
      </w:r>
      <w:r w:rsidRPr="0053213A">
        <w:rPr>
          <w:sz w:val="24"/>
          <w:szCs w:val="24"/>
        </w:rPr>
        <w:t>.</w:t>
      </w:r>
    </w:p>
    <w:p w:rsidR="00C85101" w:rsidRPr="0053213A" w:rsidRDefault="00C85101" w:rsidP="00C85101">
      <w:pPr>
        <w:pStyle w:val="afffa"/>
        <w:spacing w:line="240" w:lineRule="auto"/>
        <w:rPr>
          <w:rFonts w:eastAsia="Times New Roman" w:cs="Times New Roman"/>
          <w:bCs/>
          <w:sz w:val="24"/>
          <w:szCs w:val="24"/>
          <w:lang w:eastAsia="ru-RU"/>
        </w:rPr>
      </w:pPr>
      <w:r w:rsidRPr="0053213A">
        <w:rPr>
          <w:rFonts w:cs="Times New Roman"/>
          <w:color w:val="000000"/>
          <w:sz w:val="24"/>
          <w:szCs w:val="24"/>
          <w:shd w:val="clear" w:color="auto" w:fill="FFFFFF"/>
        </w:rPr>
        <w:t xml:space="preserve">В образовательной организации созданы кадровые, финансовые и </w:t>
      </w:r>
      <w:r>
        <w:rPr>
          <w:rFonts w:eastAsia="Times New Roman" w:cs="Times New Roman"/>
          <w:bCs/>
          <w:sz w:val="24"/>
          <w:szCs w:val="24"/>
          <w:lang w:eastAsia="ru-RU"/>
        </w:rPr>
        <w:t>м</w:t>
      </w:r>
      <w:r w:rsidRPr="0053213A">
        <w:rPr>
          <w:rFonts w:eastAsia="Times New Roman" w:cs="Times New Roman"/>
          <w:bCs/>
          <w:sz w:val="24"/>
          <w:szCs w:val="24"/>
          <w:lang w:eastAsia="ru-RU"/>
        </w:rPr>
        <w:t>атериально-технические условия для реализации основной образовательной программы основного общего образования.</w:t>
      </w:r>
    </w:p>
    <w:p w:rsidR="00C85101" w:rsidRPr="0053213A" w:rsidRDefault="00C85101" w:rsidP="00C85101">
      <w:pPr>
        <w:pStyle w:val="afffa"/>
        <w:spacing w:line="240" w:lineRule="auto"/>
        <w:rPr>
          <w:rFonts w:eastAsia="Times New Roman" w:cs="Times New Roman"/>
          <w:sz w:val="24"/>
          <w:szCs w:val="24"/>
          <w:lang w:eastAsia="ru-RU"/>
        </w:rPr>
      </w:pPr>
      <w:r w:rsidRPr="0053213A">
        <w:rPr>
          <w:rFonts w:eastAsia="Times New Roman" w:cs="Times New Roman"/>
          <w:sz w:val="24"/>
          <w:szCs w:val="24"/>
          <w:lang w:eastAsia="ru-RU"/>
        </w:rPr>
        <w:t>Высшее образование имеют 85% педагогов. Высшую категорию имеют – 3 (23%) педагогов, (53%) - первую категорию. Два педагога имеют звание «Почетный работник общего образования», 1 награждён -  Почетной  грамотой министерства образования и науки РФ, два педагога  имеют краевые награды.</w:t>
      </w:r>
    </w:p>
    <w:p w:rsidR="00C85101" w:rsidRPr="0053213A" w:rsidRDefault="00C85101" w:rsidP="00C85101">
      <w:pPr>
        <w:pStyle w:val="afffa"/>
        <w:spacing w:line="240" w:lineRule="auto"/>
        <w:rPr>
          <w:rFonts w:eastAsia="Times New Roman" w:cs="Times New Roman"/>
          <w:sz w:val="24"/>
          <w:szCs w:val="24"/>
          <w:lang w:eastAsia="ru-RU"/>
        </w:rPr>
      </w:pPr>
      <w:r w:rsidRPr="0053213A">
        <w:rPr>
          <w:rFonts w:eastAsia="Times New Roman" w:cs="Times New Roman"/>
          <w:sz w:val="24"/>
          <w:szCs w:val="24"/>
          <w:lang w:eastAsia="ru-RU"/>
        </w:rPr>
        <w:t xml:space="preserve"> Все педагоги  прошли обучение по ФГОС ООО и владеют современ</w:t>
      </w:r>
      <w:r w:rsidRPr="0053213A">
        <w:rPr>
          <w:rFonts w:eastAsia="Times New Roman" w:cs="Times New Roman"/>
          <w:sz w:val="24"/>
          <w:szCs w:val="24"/>
          <w:lang w:eastAsia="ru-RU"/>
        </w:rPr>
        <w:softHyphen/>
        <w:t>ными образовательными технологиями. Для реализации программы привлечены узкие специалисты: педагог – психолог, логопед, социальный педагог.</w:t>
      </w:r>
    </w:p>
    <w:p w:rsidR="00C85101" w:rsidRPr="0053213A" w:rsidRDefault="00C85101" w:rsidP="00C85101">
      <w:pPr>
        <w:pStyle w:val="afffa"/>
        <w:spacing w:line="240" w:lineRule="auto"/>
        <w:rPr>
          <w:rFonts w:eastAsia="Times New Roman" w:cs="Times New Roman"/>
          <w:sz w:val="24"/>
          <w:szCs w:val="24"/>
          <w:lang w:eastAsia="ru-RU"/>
        </w:rPr>
      </w:pPr>
      <w:r w:rsidRPr="0053213A">
        <w:rPr>
          <w:rFonts w:eastAsia="Times New Roman" w:cs="Times New Roman"/>
          <w:sz w:val="24"/>
          <w:szCs w:val="24"/>
          <w:lang w:eastAsia="ru-RU"/>
        </w:rPr>
        <w:t>Здание школы, набор и размещение помещений для осуществления образовательного процесса, активной деятельности, отдыха, питания,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C85101" w:rsidRPr="0053213A" w:rsidRDefault="00CA46BB" w:rsidP="00C85101">
      <w:pPr>
        <w:pStyle w:val="afffa"/>
        <w:spacing w:line="240" w:lineRule="auto"/>
        <w:rPr>
          <w:rFonts w:cs="Times New Roman"/>
          <w:sz w:val="24"/>
          <w:szCs w:val="24"/>
        </w:rPr>
      </w:pPr>
      <w:r>
        <w:rPr>
          <w:rFonts w:cs="Times New Roman"/>
          <w:color w:val="000000"/>
          <w:sz w:val="24"/>
          <w:szCs w:val="24"/>
          <w:shd w:val="clear" w:color="auto" w:fill="FFFFFF"/>
        </w:rPr>
        <w:t>Филиал МБОУ Ирбейская СОШ №1</w:t>
      </w:r>
      <w:r w:rsidR="00C85101" w:rsidRPr="0053213A">
        <w:rPr>
          <w:rFonts w:cs="Times New Roman"/>
          <w:color w:val="000000"/>
          <w:sz w:val="24"/>
          <w:szCs w:val="24"/>
          <w:shd w:val="clear" w:color="auto" w:fill="FFFFFF"/>
        </w:rPr>
        <w:t>- Мельничная основная общеобразовательная школа</w:t>
      </w:r>
      <w:r w:rsidR="00C85101" w:rsidRPr="0053213A">
        <w:rPr>
          <w:rFonts w:eastAsia="Times New Roman" w:cs="Times New Roman"/>
          <w:sz w:val="24"/>
          <w:szCs w:val="24"/>
          <w:lang w:eastAsia="ru-RU"/>
        </w:rPr>
        <w:t xml:space="preserve"> имеет все необходимые условия для реализации  основной  образовательной программы.</w:t>
      </w:r>
    </w:p>
    <w:p w:rsidR="00C85101" w:rsidRDefault="00C85101" w:rsidP="00A107B5">
      <w:pPr>
        <w:pStyle w:val="afffa"/>
        <w:spacing w:line="240" w:lineRule="auto"/>
        <w:rPr>
          <w:rFonts w:eastAsia="@Arial Unicode MS" w:cs="Times New Roman"/>
          <w:sz w:val="24"/>
          <w:szCs w:val="24"/>
        </w:rPr>
      </w:pPr>
      <w:r w:rsidRPr="0053213A">
        <w:rPr>
          <w:rFonts w:cs="Times New Roman"/>
          <w:sz w:val="24"/>
          <w:szCs w:val="24"/>
        </w:rPr>
        <w:t>Для обеспечения  открытости, диалога общества и системы образования школы создан и работает сайт, доступ к нему не ограничен (</w:t>
      </w:r>
      <w:hyperlink r:id="rId10" w:history="1">
        <w:r w:rsidR="00A107B5" w:rsidRPr="007E5588">
          <w:rPr>
            <w:rStyle w:val="af7"/>
            <w:rFonts w:cs="Times New Roman"/>
            <w:sz w:val="24"/>
            <w:szCs w:val="24"/>
          </w:rPr>
          <w:t>http://</w:t>
        </w:r>
        <w:r w:rsidR="00A107B5" w:rsidRPr="007E5588">
          <w:rPr>
            <w:rStyle w:val="af7"/>
            <w:rFonts w:cs="Times New Roman"/>
            <w:sz w:val="24"/>
            <w:szCs w:val="24"/>
            <w:lang w:val="en-US"/>
          </w:rPr>
          <w:t>melnoosh</w:t>
        </w:r>
        <w:r w:rsidR="00A107B5" w:rsidRPr="007E5588">
          <w:rPr>
            <w:rStyle w:val="af7"/>
            <w:rFonts w:cs="Times New Roman"/>
            <w:sz w:val="24"/>
            <w:szCs w:val="24"/>
          </w:rPr>
          <w:t>2000.ucoz.ru)/</w:t>
        </w:r>
      </w:hyperlink>
    </w:p>
    <w:p w:rsidR="00A107B5" w:rsidRPr="002F6F18" w:rsidRDefault="00A107B5" w:rsidP="00A107B5">
      <w:pPr>
        <w:pStyle w:val="afffa"/>
        <w:spacing w:line="240" w:lineRule="auto"/>
        <w:rPr>
          <w:rFonts w:eastAsia="@Arial Unicode MS" w:cs="Times New Roman"/>
          <w:sz w:val="24"/>
          <w:szCs w:val="24"/>
        </w:rPr>
      </w:pPr>
    </w:p>
    <w:p w:rsidR="009513F9" w:rsidRPr="006C5BAF" w:rsidRDefault="006926BA" w:rsidP="002F6F18">
      <w:pPr>
        <w:pStyle w:val="3"/>
        <w:spacing w:before="0" w:line="240" w:lineRule="auto"/>
        <w:rPr>
          <w:rFonts w:ascii="Times New Roman" w:eastAsia="NewtonCSanPin-Regular" w:hAnsi="Times New Roman" w:cs="Times New Roman"/>
          <w:color w:val="auto"/>
          <w:sz w:val="24"/>
          <w:szCs w:val="24"/>
        </w:rPr>
      </w:pPr>
      <w:bookmarkStart w:id="22" w:name="_Toc657473"/>
      <w:bookmarkStart w:id="23" w:name="_Toc23530876"/>
      <w:r w:rsidRPr="006C5BAF">
        <w:rPr>
          <w:rFonts w:ascii="Times New Roman" w:eastAsia="NewtonCSanPin-Regular" w:hAnsi="Times New Roman" w:cs="Times New Roman"/>
          <w:color w:val="auto"/>
          <w:sz w:val="24"/>
          <w:szCs w:val="24"/>
        </w:rPr>
        <w:t>1.1.</w:t>
      </w:r>
      <w:r w:rsidR="002F6F18" w:rsidRPr="006C5BAF">
        <w:rPr>
          <w:rFonts w:ascii="Times New Roman" w:eastAsia="NewtonCSanPin-Regular" w:hAnsi="Times New Roman" w:cs="Times New Roman"/>
          <w:color w:val="auto"/>
          <w:sz w:val="24"/>
          <w:szCs w:val="24"/>
        </w:rPr>
        <w:t>3</w:t>
      </w:r>
      <w:r w:rsidRPr="006C5BAF">
        <w:rPr>
          <w:rFonts w:ascii="Times New Roman" w:eastAsia="NewtonCSanPin-Regular" w:hAnsi="Times New Roman" w:cs="Times New Roman"/>
          <w:color w:val="auto"/>
          <w:sz w:val="24"/>
          <w:szCs w:val="24"/>
        </w:rPr>
        <w:t xml:space="preserve">. </w:t>
      </w:r>
      <w:r w:rsidR="00CF7379" w:rsidRPr="006C5BAF">
        <w:rPr>
          <w:rFonts w:ascii="Times New Roman" w:eastAsia="NewtonCSanPin-Regular" w:hAnsi="Times New Roman" w:cs="Times New Roman"/>
          <w:color w:val="auto"/>
          <w:sz w:val="24"/>
          <w:szCs w:val="24"/>
        </w:rPr>
        <w:t>Цели и задачи реализации основной образовательной программы основного общего образования</w:t>
      </w:r>
      <w:bookmarkEnd w:id="22"/>
      <w:bookmarkEnd w:id="23"/>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b/>
          <w:sz w:val="24"/>
          <w:szCs w:val="24"/>
        </w:rPr>
        <w:t>Целями реализации</w:t>
      </w:r>
      <w:r w:rsidRPr="002F6F18">
        <w:rPr>
          <w:rStyle w:val="Zag11"/>
          <w:rFonts w:eastAsia="@Arial Unicode MS" w:cs="Times New Roman"/>
          <w:sz w:val="24"/>
          <w:szCs w:val="24"/>
        </w:rPr>
        <w:t xml:space="preserve"> основной образовательной программы основного общего образования являются: </w:t>
      </w:r>
    </w:p>
    <w:p w:rsidR="00CF7379" w:rsidRPr="002F6F18" w:rsidRDefault="00CF7379" w:rsidP="002F6F18">
      <w:pPr>
        <w:pStyle w:val="afffa"/>
        <w:spacing w:line="240" w:lineRule="auto"/>
        <w:rPr>
          <w:rStyle w:val="Zag11"/>
          <w:rFonts w:eastAsia="@Arial Unicode MS" w:cs="Times New Roman"/>
          <w:sz w:val="24"/>
          <w:szCs w:val="24"/>
        </w:rPr>
      </w:pPr>
      <w:r w:rsidRPr="002F6F18">
        <w:rPr>
          <w:rStyle w:val="Zag11"/>
          <w:rFonts w:eastAsia="@Arial Unicode MS" w:cs="Times New Roman"/>
          <w:sz w:val="24"/>
          <w:szCs w:val="24"/>
        </w:rPr>
        <w:t xml:space="preserve">- достижениевыпускниками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F7379" w:rsidRPr="002F6F18" w:rsidRDefault="00CF7379" w:rsidP="002F6F18">
      <w:pPr>
        <w:pStyle w:val="afffa"/>
        <w:spacing w:line="240" w:lineRule="auto"/>
        <w:rPr>
          <w:rFonts w:cs="Times New Roman"/>
          <w:sz w:val="24"/>
          <w:szCs w:val="24"/>
        </w:rPr>
      </w:pPr>
      <w:r w:rsidRPr="002F6F18">
        <w:rPr>
          <w:rFonts w:cs="Times New Roman"/>
          <w:sz w:val="24"/>
          <w:szCs w:val="24"/>
        </w:rPr>
        <w:t>- становление и развитие личности обучающегося в ее самобытности, уникальности, неповторимости.</w:t>
      </w:r>
    </w:p>
    <w:p w:rsidR="00CF7379" w:rsidRPr="002F6F18" w:rsidRDefault="00CF7379" w:rsidP="002F6F18">
      <w:pPr>
        <w:pStyle w:val="afffa"/>
        <w:spacing w:line="240" w:lineRule="auto"/>
        <w:rPr>
          <w:rStyle w:val="Zag11"/>
          <w:rFonts w:eastAsia="@Arial Unicode MS" w:cs="Times New Roman"/>
          <w:b/>
          <w:bCs/>
          <w:noProof/>
          <w:sz w:val="24"/>
          <w:szCs w:val="24"/>
          <w:lang w:eastAsia="ru-RU"/>
        </w:rPr>
      </w:pPr>
      <w:r w:rsidRPr="002F6F18">
        <w:rPr>
          <w:rStyle w:val="Zag11"/>
          <w:rFonts w:eastAsia="@Arial Unicode MS" w:cs="Times New Roman"/>
          <w:b/>
          <w:sz w:val="24"/>
          <w:szCs w:val="24"/>
        </w:rPr>
        <w:lastRenderedPageBreak/>
        <w:t xml:space="preserve">Достижение поставленных целей </w:t>
      </w:r>
      <w:r w:rsidRPr="002F6F18">
        <w:rPr>
          <w:rStyle w:val="Zag11"/>
          <w:rFonts w:eastAsia="@Arial Unicode MS" w:cs="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2F6F18">
        <w:rPr>
          <w:rStyle w:val="Zag11"/>
          <w:rFonts w:eastAsia="@Arial Unicode MS" w:cs="Times New Roman"/>
          <w:b/>
          <w:sz w:val="24"/>
          <w:szCs w:val="24"/>
        </w:rPr>
        <w:t xml:space="preserve"> предусматривает решение следующих основных задач</w:t>
      </w:r>
      <w:r w:rsidRPr="002F6F18">
        <w:rPr>
          <w:rStyle w:val="Zag11"/>
          <w:rFonts w:eastAsia="@Arial Unicode MS" w:cs="Times New Roman"/>
          <w:sz w:val="24"/>
          <w:szCs w:val="24"/>
        </w:rPr>
        <w:t>:</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обеспечение преемственности начального общего, основного общего, среднего общего образования;</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взаимодействие образовательной организации при реализации основной образовательной программы с социальными партнерами;</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CF7379" w:rsidRPr="002F6F18" w:rsidRDefault="00CF7379" w:rsidP="002F6F18">
      <w:pPr>
        <w:pStyle w:val="afffa"/>
        <w:spacing w:line="240" w:lineRule="auto"/>
        <w:rPr>
          <w:rStyle w:val="Zag11"/>
          <w:rFonts w:eastAsia="@Arial Unicode MS" w:cs="Times New Roman"/>
          <w:sz w:val="24"/>
          <w:szCs w:val="24"/>
          <w:lang w:eastAsia="ru-RU"/>
        </w:rPr>
      </w:pPr>
      <w:r w:rsidRPr="002F6F18">
        <w:rPr>
          <w:rStyle w:val="Zag11"/>
          <w:rFonts w:eastAsia="@Arial Unicode MS" w:cs="Times New Roman"/>
          <w:sz w:val="24"/>
          <w:szCs w:val="24"/>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F56245" w:rsidRPr="002F6F18" w:rsidRDefault="00CF7379" w:rsidP="002F6F18">
      <w:pPr>
        <w:pStyle w:val="afffa"/>
        <w:spacing w:line="240" w:lineRule="auto"/>
        <w:rPr>
          <w:rStyle w:val="Zag11"/>
          <w:rFonts w:eastAsia="@Arial Unicode MS" w:cs="Times New Roman"/>
          <w:sz w:val="24"/>
          <w:szCs w:val="24"/>
        </w:rPr>
      </w:pPr>
      <w:r w:rsidRPr="002F6F18">
        <w:rPr>
          <w:rStyle w:val="Zag11"/>
          <w:rFonts w:eastAsia="@Arial Unicode MS" w:cs="Times New Roman"/>
          <w:sz w:val="24"/>
          <w:szCs w:val="24"/>
        </w:rPr>
        <w:t>- сохранение</w:t>
      </w:r>
      <w:r w:rsidRPr="002F6F18">
        <w:rPr>
          <w:rFonts w:cs="Times New Roman"/>
          <w:sz w:val="24"/>
          <w:szCs w:val="24"/>
        </w:rPr>
        <w:t xml:space="preserve"> и укрепление физического, психологического и социального здоровья обучающихся</w:t>
      </w:r>
      <w:r w:rsidRPr="002F6F18">
        <w:rPr>
          <w:rStyle w:val="Zag11"/>
          <w:rFonts w:eastAsia="@Arial Unicode MS" w:cs="Times New Roman"/>
          <w:sz w:val="24"/>
          <w:szCs w:val="24"/>
        </w:rPr>
        <w:t>, обеспечение их безопасности.</w:t>
      </w:r>
      <w:bookmarkStart w:id="24" w:name="_Toc414553128"/>
    </w:p>
    <w:p w:rsidR="00F56245" w:rsidRPr="006C5BAF" w:rsidRDefault="006926BA" w:rsidP="002F6F18">
      <w:pPr>
        <w:pStyle w:val="3"/>
        <w:spacing w:before="0" w:line="240" w:lineRule="auto"/>
        <w:rPr>
          <w:rStyle w:val="Zag11"/>
          <w:rFonts w:ascii="Times New Roman" w:hAnsi="Times New Roman" w:cs="Times New Roman"/>
          <w:color w:val="auto"/>
          <w:sz w:val="24"/>
          <w:szCs w:val="24"/>
        </w:rPr>
      </w:pPr>
      <w:bookmarkStart w:id="25" w:name="_Toc657474"/>
      <w:bookmarkStart w:id="26" w:name="_Toc23530877"/>
      <w:r w:rsidRPr="006C5BAF">
        <w:rPr>
          <w:rStyle w:val="Zag11"/>
          <w:rFonts w:ascii="Times New Roman" w:hAnsi="Times New Roman" w:cs="Times New Roman"/>
          <w:color w:val="auto"/>
          <w:sz w:val="24"/>
          <w:szCs w:val="24"/>
        </w:rPr>
        <w:t>1.1.</w:t>
      </w:r>
      <w:r w:rsidR="002F6F18" w:rsidRPr="006C5BAF">
        <w:rPr>
          <w:rStyle w:val="Zag11"/>
          <w:rFonts w:ascii="Times New Roman" w:hAnsi="Times New Roman" w:cs="Times New Roman"/>
          <w:color w:val="auto"/>
          <w:sz w:val="24"/>
          <w:szCs w:val="24"/>
        </w:rPr>
        <w:t>4</w:t>
      </w:r>
      <w:r w:rsidRPr="006C5BAF">
        <w:rPr>
          <w:rStyle w:val="Zag11"/>
          <w:rFonts w:ascii="Times New Roman" w:hAnsi="Times New Roman" w:cs="Times New Roman"/>
          <w:color w:val="auto"/>
          <w:sz w:val="24"/>
          <w:szCs w:val="24"/>
        </w:rPr>
        <w:t xml:space="preserve">. </w:t>
      </w:r>
      <w:r w:rsidR="00CF7379" w:rsidRPr="006C5BAF">
        <w:rPr>
          <w:rStyle w:val="Zag11"/>
          <w:rFonts w:ascii="Times New Roman" w:hAnsi="Times New Roman" w:cs="Times New Roman"/>
          <w:color w:val="auto"/>
          <w:sz w:val="24"/>
          <w:szCs w:val="24"/>
        </w:rPr>
        <w:t>Принципы и подходы к формированию образовательной программы основного общего образования</w:t>
      </w:r>
      <w:bookmarkEnd w:id="24"/>
      <w:bookmarkEnd w:id="25"/>
      <w:bookmarkEnd w:id="26"/>
    </w:p>
    <w:p w:rsidR="00E703F6" w:rsidRPr="002F6F18" w:rsidRDefault="00E703F6"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Методологической основой ФГОС является системно-деятельностный подход, который предполагает:</w:t>
      </w:r>
    </w:p>
    <w:p w:rsidR="00E703F6" w:rsidRPr="002F6F18" w:rsidRDefault="00E703F6"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r w:rsidRPr="002F6F18">
        <w:rPr>
          <w:rFonts w:eastAsia="Times New Roman" w:cs="Times New Roman"/>
          <w:sz w:val="24"/>
          <w:szCs w:val="24"/>
          <w:lang w:eastAsia="ru-RU"/>
        </w:rP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E703F6" w:rsidRPr="002F6F18" w:rsidRDefault="00E703F6"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r w:rsidRPr="002F6F18">
        <w:rPr>
          <w:rFonts w:eastAsia="Times New Roman" w:cs="Times New Roman"/>
          <w:sz w:val="24"/>
          <w:szCs w:val="24"/>
          <w:lang w:eastAsia="ru-RU"/>
        </w:rPr>
        <w:tab/>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703F6" w:rsidRPr="002F6F18" w:rsidRDefault="00E703F6"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w:t>
      </w:r>
      <w:r w:rsidRPr="002F6F18">
        <w:rPr>
          <w:rFonts w:eastAsia="Times New Roman" w:cs="Times New Roman"/>
          <w:sz w:val="24"/>
          <w:szCs w:val="24"/>
          <w:lang w:eastAsia="ru-RU"/>
        </w:rPr>
        <w:tab/>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703F6" w:rsidRPr="002F6F18" w:rsidRDefault="00E703F6"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r w:rsidRPr="002F6F18">
        <w:rPr>
          <w:rFonts w:eastAsia="Times New Roman" w:cs="Times New Roman"/>
          <w:sz w:val="24"/>
          <w:szCs w:val="24"/>
          <w:lang w:eastAsia="ru-RU"/>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703F6" w:rsidRPr="002F6F18" w:rsidRDefault="00E703F6"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r w:rsidRPr="002F6F18">
        <w:rPr>
          <w:rFonts w:eastAsia="Times New Roman" w:cs="Times New Roman"/>
          <w:sz w:val="24"/>
          <w:szCs w:val="24"/>
          <w:lang w:eastAsia="ru-RU"/>
        </w:rPr>
        <w:tab/>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703F6" w:rsidRPr="002F6F18" w:rsidRDefault="00E703F6"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r w:rsidRPr="002F6F18">
        <w:rPr>
          <w:rFonts w:eastAsia="Times New Roman" w:cs="Times New Roman"/>
          <w:sz w:val="24"/>
          <w:szCs w:val="24"/>
          <w:lang w:eastAsia="ru-RU"/>
        </w:rPr>
        <w:tab/>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8204F" w:rsidRPr="002F6F18" w:rsidRDefault="00CA46BB" w:rsidP="002F6F18">
      <w:pPr>
        <w:pStyle w:val="afffa"/>
        <w:spacing w:line="240" w:lineRule="auto"/>
        <w:rPr>
          <w:rFonts w:eastAsia="Times New Roman" w:cs="Times New Roman"/>
          <w:sz w:val="24"/>
          <w:szCs w:val="24"/>
          <w:lang w:eastAsia="ru-RU"/>
        </w:rPr>
      </w:pPr>
      <w:r>
        <w:rPr>
          <w:rFonts w:eastAsia="Times New Roman" w:cs="Times New Roman"/>
          <w:sz w:val="24"/>
          <w:szCs w:val="24"/>
          <w:lang w:eastAsia="ru-RU"/>
        </w:rPr>
        <w:t xml:space="preserve">ООП ООО МОБУ  </w:t>
      </w:r>
      <w:r w:rsidR="0008204F" w:rsidRPr="002F6F18">
        <w:rPr>
          <w:rFonts w:eastAsia="Times New Roman" w:cs="Times New Roman"/>
          <w:sz w:val="24"/>
          <w:szCs w:val="24"/>
          <w:lang w:eastAsia="ru-RU"/>
        </w:rPr>
        <w:t xml:space="preserve">Ирбейская </w:t>
      </w:r>
      <w:r>
        <w:rPr>
          <w:rFonts w:eastAsia="Times New Roman" w:cs="Times New Roman"/>
          <w:sz w:val="24"/>
          <w:szCs w:val="24"/>
          <w:lang w:eastAsia="ru-RU"/>
        </w:rPr>
        <w:t xml:space="preserve">СОШ №1 </w:t>
      </w:r>
      <w:r w:rsidR="0008204F" w:rsidRPr="002F6F18">
        <w:rPr>
          <w:rFonts w:eastAsia="Times New Roman" w:cs="Times New Roman"/>
          <w:sz w:val="24"/>
          <w:szCs w:val="24"/>
          <w:lang w:eastAsia="ru-RU"/>
        </w:rPr>
        <w:t>строится на следующих принципах:</w:t>
      </w:r>
    </w:p>
    <w:p w:rsidR="0008204F" w:rsidRPr="002F6F18" w:rsidRDefault="0008204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равных возможностей получения качественного основного общего образования (прием детей на основную ступень образования проводится без конкурсного отбора, а том числе детей-инвалидов и детей с ограниченными возможностями здоровья); </w:t>
      </w:r>
    </w:p>
    <w:p w:rsidR="0008204F" w:rsidRPr="002F6F18" w:rsidRDefault="0008204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духовно-нравственного развития, воспитания и социализации обучающихся на ступени основного общего образования, становление их гражданской идентичности как основы развития гражданского общества;  </w:t>
      </w:r>
    </w:p>
    <w:p w:rsidR="0008204F" w:rsidRPr="002F6F18" w:rsidRDefault="0008204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преемственности основных образовательных программ дошкольного,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w:t>
      </w:r>
    </w:p>
    <w:p w:rsidR="0008204F" w:rsidRPr="002F6F18" w:rsidRDefault="0008204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сохранения и развития культурного разнообразия и языкового наследия многонационального народа Российской Федерации,  овладения духовными ценностями и культурой многонационального народа России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08204F" w:rsidRPr="002F6F18" w:rsidRDefault="0008204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единства образовательного пространства Российской Федерации в условиях многообразия образовательных систем и видов образовательных учреждений;</w:t>
      </w:r>
    </w:p>
    <w:p w:rsidR="0008204F" w:rsidRPr="002F6F18" w:rsidRDefault="0008204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демократизации образования и всей образовательной деятельности;</w:t>
      </w:r>
    </w:p>
    <w:p w:rsidR="0008204F" w:rsidRPr="002F6F18" w:rsidRDefault="0008204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формирования критериальной оценки результатов освоения обучающимися основной образовательной программы основного общего образования, деятельности педагогических работников, образовательных учреждений, функционирования системы образования в целом;</w:t>
      </w:r>
    </w:p>
    <w:p w:rsidR="0008204F" w:rsidRPr="002F6F18" w:rsidRDefault="0008204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условий для эффективной реализации и освоения обучающимися основной образовательной программы основного общего образования. </w:t>
      </w:r>
    </w:p>
    <w:p w:rsidR="00BD04AF" w:rsidRPr="002F6F18" w:rsidRDefault="00BD04AF" w:rsidP="002F6F18">
      <w:pPr>
        <w:pStyle w:val="afffa"/>
        <w:spacing w:line="240" w:lineRule="auto"/>
        <w:rPr>
          <w:rFonts w:eastAsia="Times New Roman" w:cs="Times New Roman"/>
          <w:bCs/>
          <w:color w:val="000000"/>
          <w:sz w:val="24"/>
          <w:szCs w:val="24"/>
          <w:lang w:eastAsia="ru-RU"/>
        </w:rPr>
      </w:pP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ООП основного общего образования</w:t>
      </w:r>
      <w:r w:rsidR="00CD1598">
        <w:rPr>
          <w:rFonts w:eastAsia="Times New Roman" w:cs="Times New Roman"/>
          <w:bCs/>
          <w:color w:val="000000"/>
          <w:sz w:val="24"/>
          <w:szCs w:val="24"/>
          <w:lang w:eastAsia="ru-RU"/>
        </w:rPr>
        <w:t xml:space="preserve"> МБО</w:t>
      </w:r>
      <w:r w:rsidRPr="002F6F18">
        <w:rPr>
          <w:rFonts w:eastAsia="Times New Roman" w:cs="Times New Roman"/>
          <w:bCs/>
          <w:color w:val="000000"/>
          <w:sz w:val="24"/>
          <w:szCs w:val="24"/>
          <w:lang w:eastAsia="ru-RU"/>
        </w:rPr>
        <w:t xml:space="preserve">У Ирбейская </w:t>
      </w:r>
      <w:r w:rsidR="00CD1598">
        <w:rPr>
          <w:rFonts w:eastAsia="Times New Roman" w:cs="Times New Roman"/>
          <w:bCs/>
          <w:color w:val="000000"/>
          <w:sz w:val="24"/>
          <w:szCs w:val="24"/>
          <w:lang w:eastAsia="ru-RU"/>
        </w:rPr>
        <w:t xml:space="preserve">СОШ </w:t>
      </w:r>
      <w:r w:rsidRPr="002F6F18">
        <w:rPr>
          <w:rFonts w:eastAsia="Times New Roman" w:cs="Times New Roman"/>
          <w:bCs/>
          <w:color w:val="000000"/>
          <w:sz w:val="24"/>
          <w:szCs w:val="24"/>
          <w:lang w:eastAsia="ru-RU"/>
        </w:rPr>
        <w:t>№1 обеспечивает преем-ственность с ООП начального общего образования, реализуется, опираясь на возраст-ные особенности подросткового возраста, который включает в себя возрастной период с 11 до 15 лет.</w:t>
      </w:r>
    </w:p>
    <w:p w:rsidR="00BD04AF" w:rsidRPr="002F6F18" w:rsidRDefault="00BD04AF" w:rsidP="002F6F18">
      <w:pPr>
        <w:pStyle w:val="afffa"/>
        <w:spacing w:line="240" w:lineRule="auto"/>
        <w:rPr>
          <w:rFonts w:eastAsia="Times New Roman" w:cs="Times New Roman"/>
          <w:bCs/>
          <w:color w:val="000000"/>
          <w:sz w:val="24"/>
          <w:szCs w:val="24"/>
          <w:lang w:eastAsia="ru-RU"/>
        </w:rPr>
      </w:pP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Основная образовательная программа сформированна с учетом психолого-педагогических особенностей развития детей 11-15 лет, связанных:</w:t>
      </w: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w:t>
      </w:r>
      <w:r w:rsidRPr="002F6F18">
        <w:rPr>
          <w:rFonts w:eastAsia="Times New Roman" w:cs="Times New Roman"/>
          <w:bCs/>
          <w:color w:val="000000"/>
          <w:sz w:val="24"/>
          <w:szCs w:val="24"/>
          <w:lang w:eastAsia="ru-RU"/>
        </w:rPr>
        <w:lastRenderedPageBreak/>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Переход обучающегося в основную школу совпадает спервым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Второй этап подросткового развития (14–15 лет, 8–9 классы), характеризуется: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стремлением подростка к общению и совместной деятельности со сверстниками; особой чувствительностью к морально-этическому «кодексу товарищества», в котором заданы важнейшие нормы социального поведения взрослого мира;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 т.е. моральным развитием личности;сложными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BD04AF" w:rsidRPr="002F6F18" w:rsidRDefault="00BD04AF"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bCs/>
          <w:color w:val="000000"/>
          <w:sz w:val="24"/>
          <w:szCs w:val="24"/>
          <w:lang w:eastAsia="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1437E" w:rsidRPr="002F6F18" w:rsidRDefault="0031437E" w:rsidP="002F6F18">
      <w:pPr>
        <w:pStyle w:val="afffa"/>
        <w:spacing w:line="240" w:lineRule="auto"/>
        <w:rPr>
          <w:rFonts w:eastAsia="Times New Roman" w:cs="Times New Roman"/>
          <w:bCs/>
          <w:color w:val="000000"/>
          <w:sz w:val="24"/>
          <w:szCs w:val="24"/>
          <w:lang w:eastAsia="ru-RU"/>
        </w:rPr>
      </w:pPr>
    </w:p>
    <w:bookmarkEnd w:id="20"/>
    <w:bookmarkEnd w:id="21"/>
    <w:p w:rsidR="001D3B83" w:rsidRPr="002F6F18" w:rsidRDefault="001D3B83" w:rsidP="002F6F18">
      <w:pPr>
        <w:pStyle w:val="afffa"/>
        <w:spacing w:line="240" w:lineRule="auto"/>
        <w:rPr>
          <w:rFonts w:cs="Times New Roman"/>
          <w:sz w:val="24"/>
          <w:szCs w:val="24"/>
        </w:rPr>
        <w:sectPr w:rsidR="001D3B83" w:rsidRPr="002F6F18" w:rsidSect="002F6F18">
          <w:footerReference w:type="default" r:id="rId11"/>
          <w:pgSz w:w="11906" w:h="16838"/>
          <w:pgMar w:top="851" w:right="851" w:bottom="851" w:left="1134" w:header="709" w:footer="709" w:gutter="0"/>
          <w:cols w:space="708"/>
          <w:docGrid w:linePitch="360"/>
        </w:sectPr>
      </w:pPr>
    </w:p>
    <w:p w:rsidR="00814A7D" w:rsidRPr="006C5BAF" w:rsidRDefault="00814A7D" w:rsidP="002F6F18">
      <w:pPr>
        <w:pStyle w:val="2"/>
        <w:spacing w:before="0" w:line="240" w:lineRule="auto"/>
        <w:rPr>
          <w:rFonts w:ascii="Times New Roman" w:hAnsi="Times New Roman" w:cs="Times New Roman"/>
          <w:color w:val="auto"/>
          <w:sz w:val="24"/>
          <w:szCs w:val="24"/>
        </w:rPr>
      </w:pPr>
      <w:bookmarkStart w:id="27" w:name="_Toc654792"/>
      <w:bookmarkStart w:id="28" w:name="_Toc657475"/>
      <w:bookmarkStart w:id="29" w:name="_Toc23530878"/>
      <w:r w:rsidRPr="006C5BAF">
        <w:rPr>
          <w:rFonts w:ascii="Times New Roman" w:hAnsi="Times New Roman" w:cs="Times New Roman"/>
          <w:color w:val="auto"/>
          <w:sz w:val="24"/>
          <w:szCs w:val="24"/>
        </w:rPr>
        <w:lastRenderedPageBreak/>
        <w:t>1.2. Планируемые результаты освоения обучающимися основной образовательной программы основного общего образования  М</w:t>
      </w:r>
      <w:r w:rsidR="0036410B" w:rsidRPr="006C5BAF">
        <w:rPr>
          <w:rFonts w:ascii="Times New Roman" w:hAnsi="Times New Roman" w:cs="Times New Roman"/>
          <w:color w:val="auto"/>
          <w:sz w:val="24"/>
          <w:szCs w:val="24"/>
        </w:rPr>
        <w:t xml:space="preserve">БОУ </w:t>
      </w:r>
      <w:r w:rsidRPr="006C5BAF">
        <w:rPr>
          <w:rFonts w:ascii="Times New Roman" w:hAnsi="Times New Roman" w:cs="Times New Roman"/>
          <w:color w:val="auto"/>
          <w:sz w:val="24"/>
          <w:szCs w:val="24"/>
        </w:rPr>
        <w:t xml:space="preserve"> Ирбейская </w:t>
      </w:r>
      <w:r w:rsidR="0036410B" w:rsidRPr="006C5BAF">
        <w:rPr>
          <w:rFonts w:ascii="Times New Roman" w:hAnsi="Times New Roman" w:cs="Times New Roman"/>
          <w:color w:val="auto"/>
          <w:sz w:val="24"/>
          <w:szCs w:val="24"/>
        </w:rPr>
        <w:t>СОШ</w:t>
      </w:r>
      <w:r w:rsidRPr="006C5BAF">
        <w:rPr>
          <w:rFonts w:ascii="Times New Roman" w:hAnsi="Times New Roman" w:cs="Times New Roman"/>
          <w:color w:val="auto"/>
          <w:sz w:val="24"/>
          <w:szCs w:val="24"/>
        </w:rPr>
        <w:t xml:space="preserve"> №1</w:t>
      </w:r>
      <w:bookmarkEnd w:id="27"/>
      <w:bookmarkEnd w:id="28"/>
      <w:bookmarkEnd w:id="29"/>
    </w:p>
    <w:p w:rsidR="002F6F18" w:rsidRPr="006C5BAF" w:rsidRDefault="002F6F18" w:rsidP="002F6F18">
      <w:pPr>
        <w:pStyle w:val="2"/>
        <w:spacing w:before="0" w:line="240" w:lineRule="auto"/>
        <w:rPr>
          <w:rFonts w:ascii="Times New Roman" w:hAnsi="Times New Roman" w:cs="Times New Roman"/>
          <w:color w:val="auto"/>
          <w:sz w:val="24"/>
          <w:szCs w:val="24"/>
        </w:rPr>
      </w:pPr>
    </w:p>
    <w:p w:rsidR="00814A7D" w:rsidRPr="006C5BAF" w:rsidRDefault="00814A7D" w:rsidP="002F6F18">
      <w:pPr>
        <w:pStyle w:val="3"/>
        <w:spacing w:before="0" w:line="240" w:lineRule="auto"/>
        <w:rPr>
          <w:rFonts w:ascii="Times New Roman" w:hAnsi="Times New Roman" w:cs="Times New Roman"/>
          <w:color w:val="auto"/>
          <w:sz w:val="24"/>
          <w:szCs w:val="24"/>
        </w:rPr>
      </w:pPr>
      <w:bookmarkStart w:id="30" w:name="_Toc657476"/>
      <w:bookmarkStart w:id="31" w:name="_Toc23530879"/>
      <w:r w:rsidRPr="006C5BAF">
        <w:rPr>
          <w:rFonts w:ascii="Times New Roman" w:hAnsi="Times New Roman" w:cs="Times New Roman"/>
          <w:color w:val="auto"/>
          <w:sz w:val="24"/>
          <w:szCs w:val="24"/>
        </w:rPr>
        <w:t>1.2.1. Общие положения</w:t>
      </w:r>
      <w:bookmarkEnd w:id="30"/>
      <w:bookmarkEnd w:id="31"/>
    </w:p>
    <w:p w:rsidR="00C639C1" w:rsidRPr="006C5BAF" w:rsidRDefault="00C639C1" w:rsidP="002F6F18">
      <w:pPr>
        <w:pStyle w:val="afffa"/>
        <w:spacing w:line="240" w:lineRule="auto"/>
        <w:rPr>
          <w:rFonts w:eastAsia="Times New Roman" w:cs="Times New Roman"/>
          <w:sz w:val="24"/>
          <w:szCs w:val="24"/>
          <w:lang w:eastAsia="ru-RU"/>
        </w:rPr>
      </w:pPr>
    </w:p>
    <w:p w:rsidR="00C639C1" w:rsidRPr="002F6F18" w:rsidRDefault="00C639C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C639C1" w:rsidRPr="002F6F18" w:rsidRDefault="00C639C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639C1" w:rsidRPr="002F6F18" w:rsidRDefault="00C639C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814A7D" w:rsidRPr="002F6F18" w:rsidRDefault="00814A7D" w:rsidP="002F6F18">
      <w:pPr>
        <w:pStyle w:val="afffa"/>
        <w:spacing w:line="240" w:lineRule="auto"/>
        <w:rPr>
          <w:rFonts w:eastAsia="Times New Roman" w:cs="Times New Roman"/>
          <w:sz w:val="24"/>
          <w:szCs w:val="24"/>
          <w:lang w:eastAsia="ru-RU"/>
        </w:rPr>
      </w:pPr>
    </w:p>
    <w:p w:rsidR="00814A7D" w:rsidRPr="002F6F18" w:rsidRDefault="00814A7D" w:rsidP="002F6F18">
      <w:pPr>
        <w:pStyle w:val="afffa"/>
        <w:spacing w:line="240" w:lineRule="auto"/>
        <w:rPr>
          <w:rFonts w:eastAsia="Times New Roman" w:cs="Times New Roman"/>
          <w:kern w:val="3"/>
          <w:sz w:val="24"/>
          <w:szCs w:val="24"/>
          <w:lang w:eastAsia="ru-RU"/>
        </w:rPr>
      </w:pPr>
      <w:r w:rsidRPr="002F6F18">
        <w:rPr>
          <w:rFonts w:eastAsia="Times New Roman" w:cs="Times New Roman"/>
          <w:sz w:val="24"/>
          <w:szCs w:val="24"/>
          <w:lang w:eastAsia="ru-RU"/>
        </w:rPr>
        <w:t xml:space="preserve">Программа ООП ООО </w:t>
      </w:r>
      <w:r w:rsidR="00057211">
        <w:rPr>
          <w:rFonts w:eastAsia="Times New Roman" w:cs="Times New Roman"/>
          <w:sz w:val="24"/>
          <w:szCs w:val="24"/>
          <w:lang w:eastAsia="ru-RU"/>
        </w:rPr>
        <w:t>МБОУ Ирбейская СОШ №1</w:t>
      </w:r>
      <w:r w:rsidRPr="002F6F18">
        <w:rPr>
          <w:rFonts w:eastAsia="Times New Roman" w:cs="Times New Roman"/>
          <w:sz w:val="24"/>
          <w:szCs w:val="24"/>
          <w:lang w:eastAsia="ru-RU"/>
        </w:rPr>
        <w:t xml:space="preserve"> направлена на достижение планируемых результатов: личностных, метапредметных, предметных. </w:t>
      </w:r>
      <w:r w:rsidRPr="002F6F18">
        <w:rPr>
          <w:rFonts w:eastAsia="Times New Roman" w:cs="Times New Roman"/>
          <w:kern w:val="3"/>
          <w:sz w:val="24"/>
          <w:szCs w:val="24"/>
          <w:lang w:eastAsia="ru-RU"/>
        </w:rPr>
        <w:t>В результате изучения</w:t>
      </w:r>
      <w:r w:rsidRPr="002F6F18">
        <w:rPr>
          <w:rFonts w:eastAsia="Times New Roman" w:cs="Times New Roman"/>
          <w:bCs/>
          <w:kern w:val="3"/>
          <w:sz w:val="24"/>
          <w:szCs w:val="24"/>
          <w:lang w:eastAsia="ru-RU"/>
        </w:rPr>
        <w:t xml:space="preserve"> всех без исключения предметов</w:t>
      </w:r>
      <w:r w:rsidRPr="002F6F18">
        <w:rPr>
          <w:rFonts w:eastAsia="Times New Roman" w:cs="Times New Roman"/>
          <w:kern w:val="3"/>
          <w:sz w:val="24"/>
          <w:szCs w:val="24"/>
          <w:lang w:eastAsia="ru-RU"/>
        </w:rPr>
        <w:t xml:space="preserve"> основной школы получат дальнейшее развитие</w:t>
      </w:r>
      <w:r w:rsidRPr="002F6F18">
        <w:rPr>
          <w:rFonts w:eastAsia="Times New Roman" w:cs="Times New Roman"/>
          <w:bCs/>
          <w:iCs/>
          <w:kern w:val="3"/>
          <w:sz w:val="24"/>
          <w:szCs w:val="24"/>
          <w:lang w:eastAsia="ru-RU"/>
        </w:rPr>
        <w:t xml:space="preserve">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2F6F18">
        <w:rPr>
          <w:rFonts w:eastAsia="Times New Roman" w:cs="Times New Roman"/>
          <w:kern w:val="3"/>
          <w:sz w:val="24"/>
          <w:szCs w:val="24"/>
          <w:lang w:eastAsia="ru-RU"/>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33FA3" w:rsidRPr="002F6F18" w:rsidRDefault="00433FA3" w:rsidP="002F6F18">
      <w:pPr>
        <w:pStyle w:val="afffa"/>
        <w:spacing w:line="240" w:lineRule="auto"/>
        <w:rPr>
          <w:rFonts w:eastAsia="Times New Roman" w:cs="Times New Roman"/>
          <w:kern w:val="3"/>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513"/>
      </w:tblGrid>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sz w:val="24"/>
                <w:szCs w:val="24"/>
                <w:lang w:eastAsia="ru-RU"/>
              </w:rPr>
              <w:t>Целевые установки требований к результатам в соответствии с ФГОС</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sz w:val="24"/>
                <w:szCs w:val="24"/>
                <w:lang w:eastAsia="ru-RU"/>
              </w:rPr>
              <w:t>Планируемые результаты</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sz w:val="24"/>
                <w:szCs w:val="24"/>
                <w:lang w:eastAsia="ru-RU"/>
              </w:rPr>
              <w:t>Личностные универсальные учебные действия</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sz w:val="24"/>
                <w:szCs w:val="24"/>
                <w:lang w:eastAsia="ru-RU"/>
              </w:rPr>
              <w:t>В рамках когнитивного компонента будут сформированы:</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xml:space="preserve">- образ социально-политического устройства — представление о </w:t>
            </w:r>
            <w:r w:rsidRPr="002F6F18">
              <w:rPr>
                <w:rFonts w:eastAsia="Times New Roman" w:cs="Times New Roman"/>
                <w:bCs/>
                <w:sz w:val="24"/>
                <w:szCs w:val="24"/>
                <w:lang w:eastAsia="ru-RU"/>
              </w:rPr>
              <w:lastRenderedPageBreak/>
              <w:t>государственной организации России, знание государственной символики (герб, флаг, гимн), знание государственных праздников;</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-освоение общекультурного наследия России и общемирового культурного наследия;</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ориентация в системе моральных норм и ценностей и их иерархизация, понимание конвенционального характера морали;</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sz w:val="24"/>
                <w:szCs w:val="24"/>
                <w:lang w:eastAsia="ru-RU"/>
              </w:rPr>
              <w:lastRenderedPageBreak/>
              <w:t>В рамках ценностного и эмоционального компонентов будут сформированы:</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-гражданский патриотизм, любовь к Родине, чувство гордости за свою страну;</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уважение к истории, культурным и историческим памятникам;</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-эмоционально положительное принятие своей этнической идентичности;</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уважение к другим народам России и мира и принятие их, межэтническая толерантность, готовность к равноправному сотрудничеству;</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уважение к ценностям семьи, любовь к природе, признание ценности здоровья, своего и других людей, оптимизм в восприятии мира;</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потребность в самовыражении и самореализации, социальном признании;</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sz w:val="24"/>
                <w:szCs w:val="24"/>
                <w:lang w:eastAsia="ru-RU"/>
              </w:rPr>
              <w:t>В рамках деятельностного (поведенческого) компонента будут сформированы:</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bCs/>
                <w:sz w:val="24"/>
                <w:szCs w:val="24"/>
                <w:lang w:eastAsia="ru-RU"/>
              </w:rPr>
            </w:pPr>
            <w:r w:rsidRPr="002F6F18">
              <w:rPr>
                <w:rFonts w:eastAsia="Times New Roman" w:cs="Times New Roman"/>
                <w:bCs/>
                <w:sz w:val="24"/>
                <w:szCs w:val="24"/>
                <w:lang w:eastAsia="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70C6B" w:rsidRPr="002F6F18" w:rsidRDefault="00170C6B" w:rsidP="00CD1598">
            <w:pPr>
              <w:pStyle w:val="afffa"/>
              <w:spacing w:line="240" w:lineRule="auto"/>
              <w:jc w:val="left"/>
              <w:rPr>
                <w:rFonts w:eastAsia="Times New Roman" w:cs="Times New Roman"/>
                <w:bCs/>
                <w:sz w:val="24"/>
                <w:szCs w:val="24"/>
                <w:lang w:eastAsia="ru-RU"/>
              </w:rPr>
            </w:pPr>
            <w:r w:rsidRPr="002F6F18">
              <w:rPr>
                <w:rFonts w:eastAsia="Times New Roman" w:cs="Times New Roman"/>
                <w:bCs/>
                <w:sz w:val="24"/>
                <w:szCs w:val="24"/>
                <w:lang w:eastAsia="ru-RU"/>
              </w:rPr>
              <w:t>- готовность и способность к выполнению норм и требований школьной жизни, прав и обязанностей ученика;</w:t>
            </w:r>
          </w:p>
          <w:p w:rsidR="00170C6B" w:rsidRPr="002F6F18" w:rsidRDefault="00170C6B" w:rsidP="00CD1598">
            <w:pPr>
              <w:pStyle w:val="afffa"/>
              <w:spacing w:line="240" w:lineRule="auto"/>
              <w:jc w:val="left"/>
              <w:rPr>
                <w:rFonts w:eastAsia="Times New Roman" w:cs="Times New Roman"/>
                <w:bCs/>
                <w:sz w:val="24"/>
                <w:szCs w:val="24"/>
                <w:lang w:eastAsia="ru-RU"/>
              </w:rPr>
            </w:pPr>
            <w:r w:rsidRPr="002F6F18">
              <w:rPr>
                <w:rFonts w:eastAsia="Times New Roman" w:cs="Times New Roman"/>
                <w:bCs/>
                <w:sz w:val="24"/>
                <w:szCs w:val="24"/>
                <w:lang w:eastAsia="ru-RU"/>
              </w:rPr>
              <w:t>-умение вести диалог на основе равноправных отношений и взаимного уважения и принятия;умение конструктивно разрешать конфликты;</w:t>
            </w:r>
          </w:p>
          <w:p w:rsidR="00170C6B" w:rsidRPr="002F6F18" w:rsidRDefault="00170C6B" w:rsidP="00CD1598">
            <w:pPr>
              <w:pStyle w:val="afffa"/>
              <w:spacing w:line="240" w:lineRule="auto"/>
              <w:jc w:val="left"/>
              <w:rPr>
                <w:rFonts w:eastAsia="Times New Roman" w:cs="Times New Roman"/>
                <w:bCs/>
                <w:sz w:val="24"/>
                <w:szCs w:val="24"/>
                <w:lang w:eastAsia="ru-RU"/>
              </w:rPr>
            </w:pPr>
            <w:r w:rsidRPr="002F6F18">
              <w:rPr>
                <w:rFonts w:eastAsia="Times New Roman" w:cs="Times New Roman"/>
                <w:bCs/>
                <w:sz w:val="24"/>
                <w:szCs w:val="24"/>
                <w:lang w:eastAsia="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170C6B" w:rsidRPr="002F6F18" w:rsidRDefault="00170C6B" w:rsidP="00CD1598">
            <w:pPr>
              <w:pStyle w:val="afffa"/>
              <w:spacing w:line="240" w:lineRule="auto"/>
              <w:jc w:val="left"/>
              <w:rPr>
                <w:rFonts w:eastAsia="Times New Roman" w:cs="Times New Roman"/>
                <w:bCs/>
                <w:sz w:val="24"/>
                <w:szCs w:val="24"/>
                <w:lang w:eastAsia="ru-RU"/>
              </w:rPr>
            </w:pPr>
            <w:r w:rsidRPr="002F6F18">
              <w:rPr>
                <w:rFonts w:eastAsia="Times New Roman" w:cs="Times New Roman"/>
                <w:bCs/>
                <w:sz w:val="24"/>
                <w:szCs w:val="24"/>
                <w:lang w:eastAsia="ru-RU"/>
              </w:rPr>
              <w:lastRenderedPageBreak/>
              <w:t>- потребность в участии в общественной жизни ближайшего социального окружения, общественно полезной деятельности;</w:t>
            </w:r>
          </w:p>
          <w:p w:rsidR="00170C6B" w:rsidRPr="002F6F18" w:rsidRDefault="00170C6B" w:rsidP="00CD1598">
            <w:pPr>
              <w:pStyle w:val="afffa"/>
              <w:spacing w:line="240" w:lineRule="auto"/>
              <w:jc w:val="left"/>
              <w:rPr>
                <w:rFonts w:eastAsia="Times New Roman" w:cs="Times New Roman"/>
                <w:bCs/>
                <w:sz w:val="24"/>
                <w:szCs w:val="24"/>
                <w:lang w:eastAsia="ru-RU"/>
              </w:rPr>
            </w:pPr>
            <w:r w:rsidRPr="002F6F18">
              <w:rPr>
                <w:rFonts w:eastAsia="Times New Roman" w:cs="Times New Roman"/>
                <w:bCs/>
                <w:sz w:val="24"/>
                <w:szCs w:val="24"/>
                <w:lang w:eastAsia="ru-RU"/>
              </w:rPr>
              <w:t>-умение строить жизненные планы с учётом конкретных социально-исторических, политических и экономических условий;</w:t>
            </w:r>
          </w:p>
          <w:p w:rsidR="00170C6B" w:rsidRPr="002F6F18" w:rsidRDefault="00170C6B" w:rsidP="00CD1598">
            <w:pPr>
              <w:pStyle w:val="afffa"/>
              <w:spacing w:line="240" w:lineRule="auto"/>
              <w:jc w:val="left"/>
              <w:rPr>
                <w:rFonts w:eastAsia="Times New Roman" w:cs="Times New Roman"/>
                <w:bCs/>
                <w:sz w:val="24"/>
                <w:szCs w:val="24"/>
                <w:lang w:eastAsia="ru-RU"/>
              </w:rPr>
            </w:pPr>
            <w:r w:rsidRPr="002F6F18">
              <w:rPr>
                <w:rFonts w:eastAsia="Times New Roman" w:cs="Times New Roman"/>
                <w:bCs/>
                <w:sz w:val="24"/>
                <w:szCs w:val="24"/>
                <w:lang w:eastAsia="ru-RU"/>
              </w:rPr>
              <w:t>- устойчивый познавательный интерес и становление смыслообразующей функции познавательного мотива;</w:t>
            </w:r>
          </w:p>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готовность к выбору профильного образования.</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i/>
                <w:sz w:val="24"/>
                <w:szCs w:val="24"/>
                <w:lang w:eastAsia="ru-RU"/>
              </w:rPr>
              <w:lastRenderedPageBreak/>
              <w:t>Выпускник получит возможность для формирования:</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i/>
                <w:iCs/>
                <w:sz w:val="24"/>
                <w:szCs w:val="24"/>
                <w:lang w:eastAsia="ru-RU"/>
              </w:rPr>
              <w:t>-выраженной устойчивой учебно-познавательной мотивации и интереса к учению;</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готовности к самообразованию и самовоспитанию;</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адекватной позитивной самооценки и Я-концепции;</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компетентности в реализации основ гражданской идентичности в поступках и деятельности;</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sz w:val="24"/>
                <w:szCs w:val="24"/>
                <w:lang w:eastAsia="ru-RU"/>
              </w:rPr>
              <w:t>Регулятивные универсальные учебные действия</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sz w:val="24"/>
                <w:szCs w:val="24"/>
                <w:lang w:eastAsia="ru-RU"/>
              </w:rPr>
              <w:t>Выпускник научится:</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целеполаганию, включая постановку новых целей, преобразование практической задачи в познавательную;</w:t>
            </w:r>
            <w:r w:rsidRPr="002F6F18">
              <w:rPr>
                <w:rFonts w:eastAsia="Times New Roman" w:cs="Times New Roman"/>
                <w:bCs/>
                <w:sz w:val="24"/>
                <w:szCs w:val="24"/>
                <w:lang w:eastAsia="ru-RU"/>
              </w:rPr>
              <w:br/>
              <w:t>-самостоятельно анализировать условия достижения цели на основе учёта выделенных учителем ориентиров действия в новом учебном материале;</w:t>
            </w:r>
            <w:r w:rsidRPr="002F6F18">
              <w:rPr>
                <w:rFonts w:eastAsia="Times New Roman" w:cs="Times New Roman"/>
                <w:bCs/>
                <w:sz w:val="24"/>
                <w:szCs w:val="24"/>
                <w:lang w:eastAsia="ru-RU"/>
              </w:rPr>
              <w:br/>
              <w:t>- планировать пути достижения целей;</w:t>
            </w:r>
            <w:r w:rsidRPr="002F6F18">
              <w:rPr>
                <w:rFonts w:eastAsia="Times New Roman" w:cs="Times New Roman"/>
                <w:bCs/>
                <w:sz w:val="24"/>
                <w:szCs w:val="24"/>
                <w:lang w:eastAsia="ru-RU"/>
              </w:rPr>
              <w:br/>
              <w:t>-устанавливать целевые приоритеты; </w:t>
            </w:r>
            <w:r w:rsidRPr="002F6F18">
              <w:rPr>
                <w:rFonts w:eastAsia="Times New Roman" w:cs="Times New Roman"/>
                <w:bCs/>
                <w:sz w:val="24"/>
                <w:szCs w:val="24"/>
                <w:lang w:eastAsia="ru-RU"/>
              </w:rPr>
              <w:br/>
              <w:t>- уметь самостоятельно контролировать своё время и управлять им;</w:t>
            </w:r>
            <w:r w:rsidRPr="002F6F18">
              <w:rPr>
                <w:rFonts w:eastAsia="Times New Roman" w:cs="Times New Roman"/>
                <w:bCs/>
                <w:sz w:val="24"/>
                <w:szCs w:val="24"/>
                <w:lang w:eastAsia="ru-RU"/>
              </w:rPr>
              <w:br/>
              <w:t>- принимать решения в проблемной ситуации на основе переговоров;</w:t>
            </w:r>
            <w:r w:rsidRPr="002F6F18">
              <w:rPr>
                <w:rFonts w:eastAsia="Times New Roman" w:cs="Times New Roman"/>
                <w:bCs/>
                <w:sz w:val="24"/>
                <w:szCs w:val="24"/>
                <w:lang w:eastAsia="ru-RU"/>
              </w:rPr>
              <w:b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r w:rsidRPr="002F6F18">
              <w:rPr>
                <w:rFonts w:eastAsia="Times New Roman" w:cs="Times New Roman"/>
                <w:bCs/>
                <w:sz w:val="24"/>
                <w:szCs w:val="24"/>
                <w:lang w:eastAsia="ru-RU"/>
              </w:rPr>
              <w:b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r w:rsidRPr="002F6F18">
              <w:rPr>
                <w:rFonts w:eastAsia="Times New Roman" w:cs="Times New Roman"/>
                <w:bCs/>
                <w:sz w:val="24"/>
                <w:szCs w:val="24"/>
                <w:lang w:eastAsia="ru-RU"/>
              </w:rPr>
              <w:br/>
              <w:t>-основам прогнозирования как предвидения будущих событий и развития процесса</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i/>
                <w:sz w:val="24"/>
                <w:szCs w:val="24"/>
                <w:lang w:eastAsia="ru-RU"/>
              </w:rPr>
            </w:pPr>
            <w:r w:rsidRPr="002F6F18">
              <w:rPr>
                <w:rFonts w:eastAsia="Times New Roman" w:cs="Times New Roman"/>
                <w:i/>
                <w:sz w:val="24"/>
                <w:szCs w:val="24"/>
                <w:lang w:eastAsia="ru-RU"/>
              </w:rPr>
              <w:t>Выпускник получит возможность научиться:</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i/>
                <w:iCs/>
                <w:sz w:val="24"/>
                <w:szCs w:val="24"/>
                <w:lang w:eastAsia="ru-RU"/>
              </w:rPr>
              <w:t>самостоятельно ставить новые учебные цели и задачи;</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построению жизненных планов во временной перспективе;</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при планировании достижения целей самостоятельно, полно и адекватно учитывать условия и средства их достижения; </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выделять альтернативные способы достижения цели и выбирать наиболее эффективный способ;</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осуществлять познавательную рефлексию в отношении действий по решению учебных и познавательных задач;</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 xml:space="preserve">адекватно оценивать объективную трудность как меру фактического или предполагаемого расхода ресурсов на решение </w:t>
            </w:r>
            <w:r w:rsidRPr="002F6F18">
              <w:rPr>
                <w:rFonts w:eastAsia="Times New Roman" w:cs="Times New Roman"/>
                <w:bCs/>
                <w:i/>
                <w:iCs/>
                <w:sz w:val="24"/>
                <w:szCs w:val="24"/>
                <w:lang w:eastAsia="ru-RU"/>
              </w:rPr>
              <w:lastRenderedPageBreak/>
              <w:t>задачи;</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адекватно оценивать свои возможности достижения цели определённой сложности в различных сферах самостоятельной деятельности;</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основам саморегуляции эмоциональных состояний;</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прилагать волевые усилия и преодолевать трудности и препятствия на пути достижения целей.</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sz w:val="24"/>
                <w:szCs w:val="24"/>
                <w:lang w:eastAsia="ru-RU"/>
              </w:rPr>
              <w:t>Коммуникативные универсальные учебные действия</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sz w:val="24"/>
                <w:szCs w:val="24"/>
                <w:lang w:eastAsia="ru-RU"/>
              </w:rPr>
              <w:t>Выпускник научится:</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 учитывать разные мнения и стремиться к координации различных позиций в сотрудничестве;</w:t>
            </w:r>
            <w:r w:rsidRPr="002F6F18">
              <w:rPr>
                <w:rFonts w:eastAsia="Times New Roman" w:cs="Times New Roman"/>
                <w:bCs/>
                <w:sz w:val="24"/>
                <w:szCs w:val="24"/>
                <w:lang w:eastAsia="ru-RU"/>
              </w:rPr>
              <w:b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r w:rsidRPr="002F6F18">
              <w:rPr>
                <w:rFonts w:eastAsia="Times New Roman" w:cs="Times New Roman"/>
                <w:bCs/>
                <w:sz w:val="24"/>
                <w:szCs w:val="24"/>
                <w:lang w:eastAsia="ru-RU"/>
              </w:rPr>
              <w:br/>
              <w:t>- устанавливать и сравнивать разные точки зрения, прежде чем принимать решения и делать выбор;</w:t>
            </w:r>
            <w:r w:rsidRPr="002F6F18">
              <w:rPr>
                <w:rFonts w:eastAsia="Times New Roman" w:cs="Times New Roman"/>
                <w:bCs/>
                <w:sz w:val="24"/>
                <w:szCs w:val="24"/>
                <w:lang w:eastAsia="ru-RU"/>
              </w:rPr>
              <w:br/>
              <w:t>-аргументировать свою точку зрения, спорить и отстаивать свою позицию не враждебным для оппонентов образом;</w:t>
            </w:r>
            <w:r w:rsidRPr="002F6F18">
              <w:rPr>
                <w:rFonts w:eastAsia="Times New Roman" w:cs="Times New Roman"/>
                <w:bCs/>
                <w:sz w:val="24"/>
                <w:szCs w:val="24"/>
                <w:lang w:eastAsia="ru-RU"/>
              </w:rPr>
              <w:br/>
              <w:t>- задавать вопросы, необходимые для организации собственной деятельности и сотрудничества с партнёром;</w:t>
            </w:r>
            <w:r w:rsidRPr="002F6F18">
              <w:rPr>
                <w:rFonts w:eastAsia="Times New Roman" w:cs="Times New Roman"/>
                <w:bCs/>
                <w:sz w:val="24"/>
                <w:szCs w:val="24"/>
                <w:lang w:eastAsia="ru-RU"/>
              </w:rPr>
              <w:br/>
              <w:t>- осуществлять взаимный контроль и оказывать в сотрудничестве необходимую взаимопомощь;</w:t>
            </w:r>
            <w:r w:rsidRPr="002F6F18">
              <w:rPr>
                <w:rFonts w:eastAsia="Times New Roman" w:cs="Times New Roman"/>
                <w:bCs/>
                <w:sz w:val="24"/>
                <w:szCs w:val="24"/>
                <w:lang w:eastAsia="ru-RU"/>
              </w:rPr>
              <w:br/>
              <w:t>- адекватно использовать речь для планирования и регуляции своей деятельности;</w:t>
            </w:r>
            <w:r w:rsidRPr="002F6F18">
              <w:rPr>
                <w:rFonts w:eastAsia="Times New Roman" w:cs="Times New Roman"/>
                <w:bCs/>
                <w:sz w:val="24"/>
                <w:szCs w:val="24"/>
                <w:lang w:eastAsia="ru-RU"/>
              </w:rPr>
              <w:b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r w:rsidRPr="002F6F18">
              <w:rPr>
                <w:rFonts w:eastAsia="Times New Roman" w:cs="Times New Roman"/>
                <w:bCs/>
                <w:sz w:val="24"/>
                <w:szCs w:val="24"/>
                <w:lang w:eastAsia="ru-RU"/>
              </w:rPr>
              <w:b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r w:rsidRPr="002F6F18">
              <w:rPr>
                <w:rFonts w:eastAsia="Times New Roman" w:cs="Times New Roman"/>
                <w:bCs/>
                <w:sz w:val="24"/>
                <w:szCs w:val="24"/>
                <w:lang w:eastAsia="ru-RU"/>
              </w:rPr>
              <w:br/>
              <w:t>- осуществлять контроль, коррекцию, оценку действий партнёра, уметь убеждать;</w:t>
            </w:r>
            <w:r w:rsidRPr="002F6F18">
              <w:rPr>
                <w:rFonts w:eastAsia="Times New Roman" w:cs="Times New Roman"/>
                <w:bCs/>
                <w:sz w:val="24"/>
                <w:szCs w:val="24"/>
                <w:lang w:eastAsia="ru-RU"/>
              </w:rPr>
              <w:b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r w:rsidRPr="002F6F18">
              <w:rPr>
                <w:rFonts w:eastAsia="Times New Roman" w:cs="Times New Roman"/>
                <w:bCs/>
                <w:sz w:val="24"/>
                <w:szCs w:val="24"/>
                <w:lang w:eastAsia="ru-RU"/>
              </w:rPr>
              <w:br/>
              <w:t>- основам коммуникативной рефлексии;</w:t>
            </w:r>
            <w:r w:rsidRPr="002F6F18">
              <w:rPr>
                <w:rFonts w:eastAsia="Times New Roman" w:cs="Times New Roman"/>
                <w:bCs/>
                <w:sz w:val="24"/>
                <w:szCs w:val="24"/>
                <w:lang w:eastAsia="ru-RU"/>
              </w:rPr>
              <w:br/>
              <w:t>-использовать адекватные языковые средства для отображения своих чувств, мыслей, мотивов и потребностей;</w:t>
            </w:r>
            <w:r w:rsidRPr="002F6F18">
              <w:rPr>
                <w:rFonts w:eastAsia="Times New Roman" w:cs="Times New Roman"/>
                <w:bCs/>
                <w:sz w:val="24"/>
                <w:szCs w:val="24"/>
                <w:lang w:eastAsia="ru-RU"/>
              </w:rPr>
              <w:b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i/>
                <w:sz w:val="24"/>
                <w:szCs w:val="24"/>
                <w:lang w:eastAsia="ru-RU"/>
              </w:rPr>
              <w:t>Выпускник получит возможность научиться:</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i/>
                <w:iCs/>
                <w:sz w:val="24"/>
                <w:szCs w:val="24"/>
                <w:lang w:eastAsia="ru-RU"/>
              </w:rPr>
              <w:t>учитывать и координировать отличные от собственной позиции других людей в сотрудничестве;</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учитывать разные мнения и интересы и обосновывать собственную позицию;</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понимать относительность мнений и подходов к решению проблемы;</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r w:rsidRPr="002F6F18">
              <w:rPr>
                <w:rFonts w:eastAsia="Times New Roman" w:cs="Times New Roman"/>
                <w:bCs/>
                <w:sz w:val="24"/>
                <w:szCs w:val="24"/>
                <w:lang w:eastAsia="ru-RU"/>
              </w:rPr>
              <w:br/>
            </w:r>
            <w:r w:rsidRPr="002F6F18">
              <w:rPr>
                <w:rFonts w:eastAsia="Times New Roman" w:cs="Times New Roman"/>
                <w:bCs/>
                <w:sz w:val="24"/>
                <w:szCs w:val="24"/>
                <w:lang w:eastAsia="ru-RU"/>
              </w:rPr>
              <w:lastRenderedPageBreak/>
              <w:t>-</w:t>
            </w:r>
            <w:r w:rsidRPr="002F6F18">
              <w:rPr>
                <w:rFonts w:eastAsia="Times New Roman" w:cs="Times New Roman"/>
                <w:bCs/>
                <w:i/>
                <w:iCs/>
                <w:sz w:val="24"/>
                <w:szCs w:val="24"/>
                <w:lang w:eastAsia="ru-RU"/>
              </w:rPr>
              <w:t>брать на себя инициативу в организации совместного действия (деловое лидерство);</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оказывать поддержку и содействие тем, от кого зависит достижение цели в совместной деятельности</w:t>
            </w:r>
            <w:r w:rsidR="009513F9" w:rsidRPr="002F6F18">
              <w:rPr>
                <w:rFonts w:eastAsia="Times New Roman" w:cs="Times New Roman"/>
                <w:bCs/>
                <w:sz w:val="24"/>
                <w:szCs w:val="24"/>
                <w:lang w:eastAsia="ru-RU"/>
              </w:rPr>
              <w:t>; </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осуществлять коммуникативную рефлексию как осознание оснований собственных действий и действий партнёра;</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2F6F18">
              <w:rPr>
                <w:rFonts w:eastAsia="Times New Roman" w:cs="Times New Roman"/>
                <w:bCs/>
                <w:sz w:val="24"/>
                <w:szCs w:val="24"/>
                <w:lang w:eastAsia="ru-RU"/>
              </w:rPr>
              <w:t>;</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r w:rsidRPr="002F6F18">
              <w:rPr>
                <w:rFonts w:eastAsia="Times New Roman" w:cs="Times New Roman"/>
                <w:bCs/>
                <w:sz w:val="24"/>
                <w:szCs w:val="24"/>
                <w:lang w:eastAsia="ru-RU"/>
              </w:rPr>
              <w:br/>
              <w:t>-</w:t>
            </w:r>
            <w:r w:rsidRPr="002F6F18">
              <w:rPr>
                <w:rFonts w:eastAsia="Times New Roman" w:cs="Times New Roman"/>
                <w:bCs/>
                <w:i/>
                <w:iCs/>
                <w:sz w:val="24"/>
                <w:szCs w:val="24"/>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устраивать эффективные групповые обсуждения и обеспечивать обмен знаниями между членами группы для принятия эффективных совместных решений; </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sz w:val="24"/>
                <w:szCs w:val="24"/>
                <w:lang w:eastAsia="ru-RU"/>
              </w:rPr>
              <w:t>Познавательные универсальные учебные действия</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sz w:val="24"/>
                <w:szCs w:val="24"/>
                <w:lang w:eastAsia="ru-RU"/>
              </w:rPr>
              <w:t>Выпускник научится:</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sz w:val="24"/>
                <w:szCs w:val="24"/>
                <w:lang w:eastAsia="ru-RU"/>
              </w:rPr>
              <w:t>основам реализации проектно-исследовательской деятельности;</w:t>
            </w:r>
            <w:r w:rsidRPr="002F6F18">
              <w:rPr>
                <w:rFonts w:eastAsia="Times New Roman" w:cs="Times New Roman"/>
                <w:bCs/>
                <w:sz w:val="24"/>
                <w:szCs w:val="24"/>
                <w:lang w:eastAsia="ru-RU"/>
              </w:rPr>
              <w:br/>
              <w:t>- проводить наблюдение и эксперимент под руководством учителя;</w:t>
            </w:r>
            <w:r w:rsidRPr="002F6F18">
              <w:rPr>
                <w:rFonts w:eastAsia="Times New Roman" w:cs="Times New Roman"/>
                <w:bCs/>
                <w:sz w:val="24"/>
                <w:szCs w:val="24"/>
                <w:lang w:eastAsia="ru-RU"/>
              </w:rPr>
              <w:br/>
              <w:t>- осуществлять расширенный поиск информации с использованием ресурсов библиотек и Интернета;</w:t>
            </w:r>
            <w:r w:rsidRPr="002F6F18">
              <w:rPr>
                <w:rFonts w:eastAsia="Times New Roman" w:cs="Times New Roman"/>
                <w:bCs/>
                <w:sz w:val="24"/>
                <w:szCs w:val="24"/>
                <w:lang w:eastAsia="ru-RU"/>
              </w:rPr>
              <w:br/>
              <w:t>- создавать и преобразовывать модели и схемы для решения задач;</w:t>
            </w:r>
            <w:r w:rsidRPr="002F6F18">
              <w:rPr>
                <w:rFonts w:eastAsia="Times New Roman" w:cs="Times New Roman"/>
                <w:bCs/>
                <w:sz w:val="24"/>
                <w:szCs w:val="24"/>
                <w:lang w:eastAsia="ru-RU"/>
              </w:rPr>
              <w:br/>
              <w:t>-осуществлять выбор наиболее эффективных способов решения задач в зависимости от конкретных условий;</w:t>
            </w:r>
            <w:r w:rsidRPr="002F6F18">
              <w:rPr>
                <w:rFonts w:eastAsia="Times New Roman" w:cs="Times New Roman"/>
                <w:bCs/>
                <w:sz w:val="24"/>
                <w:szCs w:val="24"/>
                <w:lang w:eastAsia="ru-RU"/>
              </w:rPr>
              <w:br/>
              <w:t>-давать определение понятиям;</w:t>
            </w:r>
            <w:r w:rsidRPr="002F6F18">
              <w:rPr>
                <w:rFonts w:eastAsia="Times New Roman" w:cs="Times New Roman"/>
                <w:bCs/>
                <w:sz w:val="24"/>
                <w:szCs w:val="24"/>
                <w:lang w:eastAsia="ru-RU"/>
              </w:rPr>
              <w:br/>
              <w:t>- устанавливать причинно-следственные связи;</w:t>
            </w:r>
            <w:r w:rsidRPr="002F6F18">
              <w:rPr>
                <w:rFonts w:eastAsia="Times New Roman" w:cs="Times New Roman"/>
                <w:bCs/>
                <w:sz w:val="24"/>
                <w:szCs w:val="24"/>
                <w:lang w:eastAsia="ru-RU"/>
              </w:rPr>
              <w:br/>
              <w:t>-осуществлять логическую операцию установления родовидовых отношений, ограничение понятия;</w:t>
            </w:r>
            <w:r w:rsidRPr="002F6F18">
              <w:rPr>
                <w:rFonts w:eastAsia="Times New Roman" w:cs="Times New Roman"/>
                <w:bCs/>
                <w:sz w:val="24"/>
                <w:szCs w:val="24"/>
                <w:lang w:eastAsia="ru-RU"/>
              </w:rPr>
              <w:b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r w:rsidRPr="002F6F18">
              <w:rPr>
                <w:rFonts w:eastAsia="Times New Roman" w:cs="Times New Roman"/>
                <w:bCs/>
                <w:sz w:val="24"/>
                <w:szCs w:val="24"/>
                <w:lang w:eastAsia="ru-RU"/>
              </w:rPr>
              <w:br/>
              <w:t>- осуществлять сравнение, сериацию и классификацию, самостоятельно выбирая основания и критерии для указанных логических операций;</w:t>
            </w:r>
            <w:r w:rsidRPr="002F6F18">
              <w:rPr>
                <w:rFonts w:eastAsia="Times New Roman" w:cs="Times New Roman"/>
                <w:bCs/>
                <w:sz w:val="24"/>
                <w:szCs w:val="24"/>
                <w:lang w:eastAsia="ru-RU"/>
              </w:rPr>
              <w:br/>
              <w:t>- строить классификацию на основе дихотомического деления (на основе отрицания);</w:t>
            </w:r>
            <w:r w:rsidRPr="002F6F18">
              <w:rPr>
                <w:rFonts w:eastAsia="Times New Roman" w:cs="Times New Roman"/>
                <w:bCs/>
                <w:sz w:val="24"/>
                <w:szCs w:val="24"/>
                <w:lang w:eastAsia="ru-RU"/>
              </w:rPr>
              <w:br/>
              <w:t>- строить логическое рассуждение, включающее установление причинно-следственных связей;</w:t>
            </w:r>
            <w:r w:rsidRPr="002F6F18">
              <w:rPr>
                <w:rFonts w:eastAsia="Times New Roman" w:cs="Times New Roman"/>
                <w:bCs/>
                <w:sz w:val="24"/>
                <w:szCs w:val="24"/>
                <w:lang w:eastAsia="ru-RU"/>
              </w:rPr>
              <w:br/>
              <w:t>- объяснять явления, процессы, связи и отношения, выявляемые в ходе исследования;</w:t>
            </w:r>
            <w:r w:rsidRPr="002F6F18">
              <w:rPr>
                <w:rFonts w:eastAsia="Times New Roman" w:cs="Times New Roman"/>
                <w:bCs/>
                <w:sz w:val="24"/>
                <w:szCs w:val="24"/>
                <w:lang w:eastAsia="ru-RU"/>
              </w:rPr>
              <w:br/>
              <w:t xml:space="preserve">- основам ознакомительного, изучающего, усваивающего и </w:t>
            </w:r>
            <w:r w:rsidRPr="002F6F18">
              <w:rPr>
                <w:rFonts w:eastAsia="Times New Roman" w:cs="Times New Roman"/>
                <w:bCs/>
                <w:sz w:val="24"/>
                <w:szCs w:val="24"/>
                <w:lang w:eastAsia="ru-RU"/>
              </w:rPr>
              <w:lastRenderedPageBreak/>
              <w:t>поискового чтения;</w:t>
            </w:r>
            <w:r w:rsidRPr="002F6F18">
              <w:rPr>
                <w:rFonts w:eastAsia="Times New Roman" w:cs="Times New Roman"/>
                <w:bCs/>
                <w:sz w:val="24"/>
                <w:szCs w:val="24"/>
                <w:lang w:eastAsia="ru-RU"/>
              </w:rPr>
              <w:br/>
              <w:t>-структурировать тексты,</w:t>
            </w:r>
            <w:r w:rsidRPr="002F6F18">
              <w:rPr>
                <w:rFonts w:eastAsia="Times New Roman" w:cs="Times New Roman"/>
                <w:sz w:val="24"/>
                <w:szCs w:val="24"/>
                <w:lang w:eastAsia="ru-RU"/>
              </w:rPr>
              <w:t> </w:t>
            </w:r>
            <w:r w:rsidRPr="002F6F18">
              <w:rPr>
                <w:rFonts w:eastAsia="Times New Roman" w:cs="Times New Roman"/>
                <w:bCs/>
                <w:sz w:val="24"/>
                <w:szCs w:val="24"/>
                <w:lang w:eastAsia="ru-RU"/>
              </w:rPr>
              <w:t>включая</w:t>
            </w:r>
            <w:r w:rsidRPr="002F6F18">
              <w:rPr>
                <w:rFonts w:eastAsia="Times New Roman" w:cs="Times New Roman"/>
                <w:sz w:val="24"/>
                <w:szCs w:val="24"/>
                <w:lang w:eastAsia="ru-RU"/>
              </w:rPr>
              <w:t> </w:t>
            </w:r>
            <w:r w:rsidRPr="002F6F18">
              <w:rPr>
                <w:rFonts w:eastAsia="Times New Roman" w:cs="Times New Roman"/>
                <w:bCs/>
                <w:sz w:val="24"/>
                <w:szCs w:val="24"/>
                <w:lang w:eastAsia="ru-RU"/>
              </w:rPr>
              <w:t>умение выделять главное и второстепенное, главную идею текста, выстраивать последовательность описываемых событий;</w:t>
            </w:r>
            <w:r w:rsidRPr="002F6F18">
              <w:rPr>
                <w:rFonts w:eastAsia="Times New Roman" w:cs="Times New Roman"/>
                <w:bCs/>
                <w:sz w:val="24"/>
                <w:szCs w:val="24"/>
                <w:lang w:eastAsia="ru-RU"/>
              </w:rPr>
              <w:b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170C6B" w:rsidRPr="002F6F18" w:rsidTr="00B93F6D">
        <w:tc>
          <w:tcPr>
            <w:tcW w:w="2410" w:type="dxa"/>
            <w:shd w:val="clear" w:color="auto" w:fill="auto"/>
          </w:tcPr>
          <w:p w:rsidR="00170C6B" w:rsidRPr="002F6F18" w:rsidRDefault="00170C6B" w:rsidP="002F6F18">
            <w:pPr>
              <w:pStyle w:val="afffa"/>
              <w:spacing w:line="240" w:lineRule="auto"/>
              <w:ind w:firstLine="176"/>
              <w:rPr>
                <w:rFonts w:eastAsia="Times New Roman" w:cs="Times New Roman"/>
                <w:sz w:val="24"/>
                <w:szCs w:val="24"/>
                <w:lang w:eastAsia="ru-RU"/>
              </w:rPr>
            </w:pPr>
            <w:r w:rsidRPr="002F6F18">
              <w:rPr>
                <w:rFonts w:eastAsia="Times New Roman" w:cs="Times New Roman"/>
                <w:i/>
                <w:sz w:val="24"/>
                <w:szCs w:val="24"/>
                <w:lang w:eastAsia="ru-RU"/>
              </w:rPr>
              <w:lastRenderedPageBreak/>
              <w:t>Выпускник получит возможность научиться:</w:t>
            </w:r>
          </w:p>
        </w:tc>
        <w:tc>
          <w:tcPr>
            <w:tcW w:w="7513" w:type="dxa"/>
            <w:shd w:val="clear" w:color="auto" w:fill="auto"/>
          </w:tcPr>
          <w:p w:rsidR="00170C6B" w:rsidRPr="002F6F18" w:rsidRDefault="00170C6B" w:rsidP="00CD1598">
            <w:pPr>
              <w:pStyle w:val="afffa"/>
              <w:spacing w:line="240" w:lineRule="auto"/>
              <w:jc w:val="left"/>
              <w:rPr>
                <w:rFonts w:eastAsia="Times New Roman" w:cs="Times New Roman"/>
                <w:sz w:val="24"/>
                <w:szCs w:val="24"/>
                <w:lang w:eastAsia="ru-RU"/>
              </w:rPr>
            </w:pPr>
            <w:r w:rsidRPr="002F6F18">
              <w:rPr>
                <w:rFonts w:eastAsia="Times New Roman" w:cs="Times New Roman"/>
                <w:bCs/>
                <w:i/>
                <w:iCs/>
                <w:sz w:val="24"/>
                <w:szCs w:val="24"/>
                <w:lang w:eastAsia="ru-RU"/>
              </w:rPr>
              <w:t>-основам рефлексивного чтения;</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ставить проблему, аргументировать её актуальность;</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самостоятельно проводить исследование на основе применения методов наблюдения и эксперимента;</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выдвигать гипотезы о связях и закономерностях событий, процессов, объектов;</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организовывать исследование с целью проверки гипотез;</w:t>
            </w:r>
            <w:r w:rsidRPr="002F6F18">
              <w:rPr>
                <w:rFonts w:eastAsia="Times New Roman" w:cs="Times New Roman"/>
                <w:bCs/>
                <w:sz w:val="24"/>
                <w:szCs w:val="24"/>
                <w:lang w:eastAsia="ru-RU"/>
              </w:rPr>
              <w:br/>
              <w:t>- </w:t>
            </w:r>
            <w:r w:rsidRPr="002F6F18">
              <w:rPr>
                <w:rFonts w:eastAsia="Times New Roman" w:cs="Times New Roman"/>
                <w:bCs/>
                <w:i/>
                <w:iCs/>
                <w:sz w:val="24"/>
                <w:szCs w:val="24"/>
                <w:lang w:eastAsia="ru-RU"/>
              </w:rPr>
              <w:t>делать умозаключения (индуктивное и по аналогии) и выводы на основе аргументации.</w:t>
            </w:r>
          </w:p>
        </w:tc>
      </w:tr>
    </w:tbl>
    <w:p w:rsidR="00814A7D" w:rsidRPr="002F6F18" w:rsidRDefault="00814A7D" w:rsidP="002F6F18">
      <w:pPr>
        <w:pStyle w:val="afffa"/>
        <w:spacing w:line="240" w:lineRule="auto"/>
        <w:rPr>
          <w:rFonts w:eastAsia="Times New Roman" w:cs="Times New Roman"/>
          <w:sz w:val="24"/>
          <w:szCs w:val="24"/>
          <w:lang w:eastAsia="ru-RU"/>
        </w:rPr>
      </w:pPr>
    </w:p>
    <w:p w:rsidR="004C30FE" w:rsidRPr="006C5BAF" w:rsidRDefault="00814A7D" w:rsidP="002F6F18">
      <w:pPr>
        <w:pStyle w:val="3"/>
        <w:spacing w:before="0" w:line="240" w:lineRule="auto"/>
        <w:rPr>
          <w:rFonts w:ascii="Times New Roman" w:hAnsi="Times New Roman" w:cs="Times New Roman"/>
          <w:color w:val="auto"/>
          <w:sz w:val="24"/>
          <w:szCs w:val="24"/>
        </w:rPr>
      </w:pPr>
      <w:bookmarkStart w:id="32" w:name="_Toc657477"/>
      <w:bookmarkStart w:id="33" w:name="_Toc23530880"/>
      <w:r w:rsidRPr="006C5BAF">
        <w:rPr>
          <w:rFonts w:ascii="Times New Roman" w:hAnsi="Times New Roman" w:cs="Times New Roman"/>
          <w:color w:val="auto"/>
          <w:sz w:val="24"/>
          <w:szCs w:val="24"/>
        </w:rPr>
        <w:t>1.2.2. Структура планируемых результатов</w:t>
      </w:r>
      <w:bookmarkEnd w:id="32"/>
      <w:bookmarkEnd w:id="33"/>
    </w:p>
    <w:p w:rsidR="003F53D1" w:rsidRPr="006C5BAF" w:rsidRDefault="003F53D1" w:rsidP="002F6F18">
      <w:pPr>
        <w:pStyle w:val="3"/>
        <w:spacing w:before="0" w:line="240" w:lineRule="auto"/>
        <w:rPr>
          <w:rFonts w:ascii="Times New Roman" w:hAnsi="Times New Roman" w:cs="Times New Roman"/>
          <w:color w:val="auto"/>
          <w:sz w:val="24"/>
          <w:szCs w:val="24"/>
          <w:lang w:eastAsia="ru-RU"/>
        </w:rPr>
      </w:pP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Планируемые результаты опираются на ведущие целевые установки, отражающиеосновной, сущностный вклад каждой изучаемой программы в развитие личности обучающихся, их способностей.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 xml:space="preserve">В структуре планируемых результатов выделяется следующие группы: </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2.Метапредметные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3.Предметные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Предметные результаты приводятся в блоках «Выпускник научится» и «Выпускник получит возможность научиться», относящихся ккаждому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4C30FE" w:rsidRPr="002F6F18" w:rsidRDefault="004C30FE" w:rsidP="002F6F18">
      <w:pPr>
        <w:pStyle w:val="afffa"/>
        <w:spacing w:line="240" w:lineRule="auto"/>
        <w:rPr>
          <w:rFonts w:cs="Times New Roman"/>
          <w:sz w:val="24"/>
          <w:szCs w:val="24"/>
          <w:lang w:eastAsia="ru-RU"/>
        </w:rPr>
      </w:pPr>
    </w:p>
    <w:p w:rsidR="004C30FE" w:rsidRPr="006C5BAF" w:rsidRDefault="004C30FE" w:rsidP="002F6F18">
      <w:pPr>
        <w:pStyle w:val="3"/>
        <w:spacing w:before="0" w:line="240" w:lineRule="auto"/>
        <w:rPr>
          <w:rFonts w:ascii="Times New Roman" w:hAnsi="Times New Roman" w:cs="Times New Roman"/>
          <w:color w:val="auto"/>
          <w:sz w:val="24"/>
          <w:szCs w:val="24"/>
        </w:rPr>
      </w:pPr>
      <w:bookmarkStart w:id="34" w:name="_Toc657478"/>
      <w:bookmarkStart w:id="35" w:name="_Toc23530881"/>
      <w:r w:rsidRPr="006C5BAF">
        <w:rPr>
          <w:rFonts w:ascii="Times New Roman" w:hAnsi="Times New Roman" w:cs="Times New Roman"/>
          <w:color w:val="auto"/>
          <w:sz w:val="24"/>
          <w:szCs w:val="24"/>
        </w:rPr>
        <w:t>1.2.3. Личностные результаты освоения основной образовательной программы:</w:t>
      </w:r>
      <w:bookmarkEnd w:id="34"/>
      <w:bookmarkEnd w:id="35"/>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w:t>
      </w:r>
      <w:r w:rsidRPr="002F6F18">
        <w:rPr>
          <w:rFonts w:cs="Times New Roman"/>
          <w:sz w:val="24"/>
          <w:szCs w:val="24"/>
          <w:lang w:eastAsia="ru-RU"/>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w:t>
      </w:r>
      <w:r w:rsidRPr="002F6F18">
        <w:rPr>
          <w:rFonts w:cs="Times New Roman"/>
          <w:sz w:val="24"/>
          <w:szCs w:val="24"/>
          <w:lang w:eastAsia="ru-RU"/>
        </w:rPr>
        <w:lastRenderedPageBreak/>
        <w:t>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C30FE" w:rsidRPr="002F6F18" w:rsidRDefault="004C30FE" w:rsidP="002F6F18">
      <w:pPr>
        <w:pStyle w:val="afffa"/>
        <w:spacing w:line="240" w:lineRule="auto"/>
        <w:rPr>
          <w:rFonts w:cs="Times New Roman"/>
          <w:sz w:val="24"/>
          <w:szCs w:val="24"/>
          <w:lang w:eastAsia="ru-RU"/>
        </w:rPr>
      </w:pPr>
    </w:p>
    <w:p w:rsidR="004C30FE" w:rsidRPr="006C5BAF" w:rsidRDefault="004C30FE" w:rsidP="002F6F18">
      <w:pPr>
        <w:pStyle w:val="3"/>
        <w:spacing w:before="0" w:line="240" w:lineRule="auto"/>
        <w:rPr>
          <w:rFonts w:ascii="Times New Roman" w:hAnsi="Times New Roman" w:cs="Times New Roman"/>
          <w:color w:val="auto"/>
          <w:sz w:val="24"/>
          <w:szCs w:val="24"/>
        </w:rPr>
      </w:pPr>
      <w:bookmarkStart w:id="36" w:name="_Toc657479"/>
      <w:bookmarkStart w:id="37" w:name="_Toc23530882"/>
      <w:r w:rsidRPr="006C5BAF">
        <w:rPr>
          <w:rFonts w:ascii="Times New Roman" w:hAnsi="Times New Roman" w:cs="Times New Roman"/>
          <w:color w:val="auto"/>
          <w:sz w:val="24"/>
          <w:szCs w:val="24"/>
        </w:rPr>
        <w:t>1.2.4. Метапредметные результаты освоения ООП</w:t>
      </w:r>
      <w:bookmarkEnd w:id="36"/>
      <w:bookmarkEnd w:id="37"/>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2F6F18">
        <w:rPr>
          <w:rFonts w:cs="Times New Roman"/>
          <w:sz w:val="24"/>
          <w:szCs w:val="24"/>
          <w:lang w:eastAsia="ru-RU"/>
        </w:rPr>
        <w:tab/>
        <w:t>коммуникативные).</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Межпредметные понятия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При изучении учебных предметов обучающиеся усовершенствуют приобретённые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 заполнять и дополнять таблицы, схемы, диаграммы, тексты.</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Регулятивные УУД</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1.</w:t>
      </w:r>
      <w:r w:rsidRPr="002F6F18">
        <w:rPr>
          <w:rFonts w:cs="Times New Roman"/>
          <w:sz w:val="24"/>
          <w:szCs w:val="24"/>
          <w:lang w:eastAsia="ru-RU"/>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анализировать существующие и планировать будущие образовательные результаты;</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идентифицировать собственные проблемы и определять главную проблему;</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выдвигать версии решения проблемы, формулировать гипотезы, предвосхищать конечный результат;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ставить цель деятельности на основе определенной проблемы и существующих возможностей;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формулировать учебные задачи как шаги достижения поставленной цели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обосновывать целевые ориентиры и приоритеты ссылками на ценности, указывая и обосновывая логическую последовательность шагов.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2.</w:t>
      </w:r>
      <w:r w:rsidRPr="002F6F18">
        <w:rPr>
          <w:rFonts w:cs="Times New Roman"/>
          <w:sz w:val="24"/>
          <w:szCs w:val="24"/>
          <w:lang w:eastAsia="ru-RU"/>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необходимые действие(я) в соответствии с учебной и познавательной задачей и составлять алгоритм их выполнения;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обосновывать и осуществлять выбор наиболее эффективных способов решения учебных и познавательных задач;</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определять/находить, в том числе из предложенных вариантов, условия для выполнения учебной и познавательной задачи;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выбирать из предложенных вариантов и самостоятельно искать средства/ресурсы для решения задачи/достижения цели;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составлять план решения проблемы (выполнения проекта, проведения исследования);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потенциальные затруднения при решении учебной и познавательной задачи и находить средства для их устранения;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описывать свой опыт, оформляя его для передачи другим людям в виде технологии решения практических задач определенного класса;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планировать и корректировать свою индивидуальную образовательную траекторию.</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3.</w:t>
      </w:r>
      <w:r w:rsidRPr="002F6F18">
        <w:rPr>
          <w:rFonts w:cs="Times New Roman"/>
          <w:sz w:val="24"/>
          <w:szCs w:val="24"/>
          <w:lang w:eastAsia="ru-RU"/>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совместно с педагогом и сверстниками критерии планируемых результатов и критерии оценки своей учебной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систематизировать (в том числе выбирать приоритетные) критерии планируемых результатов и оценки своей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оценивать свою деятельность, аргументируя причины достижения или отсутствия планируемого результата;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находить достаточные средства для выполнения учебных действий в изменяющейся ситуации и/или при отсутствии планируемого результата;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w:t>
      </w:r>
      <w:r w:rsidRPr="002F6F18">
        <w:rPr>
          <w:rFonts w:cs="Times New Roman"/>
          <w:sz w:val="24"/>
          <w:szCs w:val="24"/>
          <w:lang w:eastAsia="ru-RU"/>
        </w:rPr>
        <w:tab/>
        <w:t>сверять свои действия с целью и, при необходимости, исправлять ошибки самостоятельно.</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4.</w:t>
      </w:r>
      <w:r w:rsidRPr="002F6F18">
        <w:rPr>
          <w:rFonts w:cs="Times New Roman"/>
          <w:sz w:val="24"/>
          <w:szCs w:val="24"/>
          <w:lang w:eastAsia="ru-RU"/>
        </w:rPr>
        <w:tab/>
        <w:t>Умение оценивать правильность выполнения учебной задачи, собственные возможности ее решения.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критерии правильности (корректности) выполнения учебной задачи;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анализировать и обосновывать применение соответствующего инструментария для выполнения учебной задачи;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оценивать продукт своей деятельности по заданным и/или самостоятельно определенным критериям в соответствии с целью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обосновывать достижимость цели выбранным способом на основе оценки своих внутренних ресурсов и доступных внешних ресурсов;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фиксировать и анализировать динамику собственных образовательных результатов.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5.</w:t>
      </w:r>
      <w:r w:rsidRPr="002F6F18">
        <w:rPr>
          <w:rFonts w:cs="Times New Roman"/>
          <w:sz w:val="24"/>
          <w:szCs w:val="24"/>
          <w:lang w:eastAsia="ru-RU"/>
        </w:rPr>
        <w:tab/>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наблюдать и анализировать собственную учебную и познавательную деятельность и деятельность других обучающихся в процессе взаимопроверки;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соотносить реальные и планируемые результаты индивидуальной образовательной деятельности и делать выводы;</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принимать решение в учебной ситуации и нести за него ответственность;</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самостоятельно определять причины своего успеха или неуспеха и находить способы выхода из ситуации неуспеха;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Познавательные УУД</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6.</w:t>
      </w:r>
      <w:r w:rsidRPr="002F6F18">
        <w:rPr>
          <w:rFonts w:cs="Times New Roman"/>
          <w:sz w:val="24"/>
          <w:szCs w:val="24"/>
          <w:lang w:eastAsia="ru-RU"/>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подбирать слова, соподчиненные ключевому слову, определяющие его признаки и свойства;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выстраивать логическую цепочку, состоящую из ключевого слова и соподчиненных ему слов;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выделять общий признак двух или нескольких предметов или явлений и объяснять их сходство;</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объединять предметы и явления в группы по определенным признакам, сравнивать, классифицировать и обобщать факты и явления;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выделять явление из общего ряда других явлений;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строить рассуждение от общих закономерностей к частным явлениям и от частных явлений к общим закономерностям;</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строить рассуждение на основе сравнения предметов и явлений, выделяя при этом общие признаки;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излагать полученную информацию, интерпретируя ее в контексте решаемой задачи;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самостоятельно указывать на информацию, нуждающуюся в проверке, предлагать и применять способ проверки достоверности информации;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w:t>
      </w:r>
      <w:r w:rsidRPr="002F6F18">
        <w:rPr>
          <w:rFonts w:cs="Times New Roman"/>
          <w:sz w:val="24"/>
          <w:szCs w:val="24"/>
          <w:lang w:eastAsia="ru-RU"/>
        </w:rPr>
        <w:tab/>
        <w:t>вербализовать эмоциональное впечатление, оказанное на него источником;</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7.</w:t>
      </w:r>
      <w:r w:rsidRPr="002F6F18">
        <w:rPr>
          <w:rFonts w:cs="Times New Roman"/>
          <w:sz w:val="24"/>
          <w:szCs w:val="24"/>
          <w:lang w:eastAsia="ru-RU"/>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обозначать символом и знаком предмет и/или явление;</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логические связи между предметами и/или явлениями, обозначать данные логические связи с помощью знаков в схеме;</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создавать абстрактный или реальный образ предмета и/или явления;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строить модель/схему на основе условий задачи и/или способа ее решения;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преобразовывать модели с целью выявления общих законов, определяющих данную предметную область;</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строить доказательство: прямое, косвенное, от противного;</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8.</w:t>
      </w:r>
      <w:r w:rsidRPr="002F6F18">
        <w:rPr>
          <w:rFonts w:cs="Times New Roman"/>
          <w:sz w:val="24"/>
          <w:szCs w:val="24"/>
          <w:lang w:eastAsia="ru-RU"/>
        </w:rPr>
        <w:tab/>
        <w:t>Смысловое чтение.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находить в тексте требуемую информацию (в соответствии с целями своей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ориентироваться в содержании текста, понимать целостный смысл текста, структурировать текст;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устанавливать взаимосвязь описанных в тексте событий, явлений, процессов;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резюмировать главную идею текста;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критически оценивать содержание и форму текста.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9.</w:t>
      </w:r>
      <w:r w:rsidRPr="002F6F18">
        <w:rPr>
          <w:rFonts w:cs="Times New Roman"/>
          <w:sz w:val="24"/>
          <w:szCs w:val="24"/>
          <w:lang w:eastAsia="ru-RU"/>
        </w:rPr>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свое отношение к природной среде;</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анализировать влияние экологических факторов на среду обитания живых организмов;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проводить причинный и вероятностный анализ экологических ситуаций;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прогнозировать изменения ситуации при смене действия одного фактора на действие другого фактора;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распространять экологические знания и участвовать в практических делах по защите окружающей среды;</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выражать свое отношение к природе через рисунки, сочинения, модели, проектные работы.</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10. Развитие мотивации к овладению культурой активного использования словарей и других поисковых систем.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необходимые ключевые поисковые слова и запросы;</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осуществлять взаимодействие с электронными поисковыми системами, словарями;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формировать множественную выборку из поисковых источников для объективизации результатов поиска;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соотносить полученные результаты поиска со своей деятельностью.</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Коммуникативные УУД</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11.</w:t>
      </w:r>
      <w:r w:rsidRPr="002F6F18">
        <w:rPr>
          <w:rFonts w:cs="Times New Roman"/>
          <w:sz w:val="24"/>
          <w:szCs w:val="24"/>
          <w:lang w:eastAsia="ru-RU"/>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возможные роли в совместной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играть определенную роль в совместной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свои действия и действия партнера, которые способствовали или препятствовали продуктивной коммуникации;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строить позитивные отношения в процессе учебной и познавательной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критически относиться к собственному мнению, с достоинством признавать ошибочность своего мнения (если оно таково) и корректировать его;</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предлагать альтернативное решение в конфликтной ситуации;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выделять общую точку зрения в дискуссии;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договариваться о правилах и вопросах для обсуждения в соответствии с поставленной перед группой задачей;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организовывать учебное взаимодействие в группе (определять общие цели, распределять роли, договариваться друг с другом и т. д.);</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12.</w:t>
      </w:r>
      <w:r w:rsidRPr="002F6F18">
        <w:rPr>
          <w:rFonts w:cs="Times New Roman"/>
          <w:sz w:val="24"/>
          <w:szCs w:val="24"/>
          <w:lang w:eastAsia="ru-RU"/>
        </w:rPr>
        <w:tab/>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определять задачу коммуникации и в соответствии с ней отбирать речевые средства;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отбирать и использовать речевые средства в процессе коммуникации с другими людьми (диалог в паре, в малой группе и т. д.);</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представлять в устной или письменной форме развернутый план собственной деятельности;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соблюдать нормы публичной речи, регламент в монологе и дискуссии в соответствии с коммуникативной задачей;</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высказывать и обосновывать мнение (суждение) и запрашивать мнение партнера в рамках диалога;</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принимать решение в ходе диалога и согласовывать его с собеседником;</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создавать письменные «клишированные» и оригинальные тексты с использованием необходимых речевых средств;</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использовать вербальные средства (средства логической связи) для выделения смысловых блоков своего выступления;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использовать невербальные средства или наглядные материалы, подготовленные/отобранные под руководством учителя;</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w:t>
      </w:r>
      <w:r w:rsidRPr="002F6F18">
        <w:rPr>
          <w:rFonts w:cs="Times New Roman"/>
          <w:sz w:val="24"/>
          <w:szCs w:val="24"/>
          <w:lang w:eastAsia="ru-RU"/>
        </w:rPr>
        <w:tab/>
        <w:t>делать оценочный вывод о достижении цели коммуникации непосредственно после завершения коммуникативного контакта и обосновывать его.</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13.</w:t>
      </w:r>
      <w:r w:rsidRPr="002F6F18">
        <w:rPr>
          <w:rFonts w:cs="Times New Roman"/>
          <w:sz w:val="24"/>
          <w:szCs w:val="24"/>
          <w:lang w:eastAsia="ru-RU"/>
        </w:rPr>
        <w:tab/>
        <w:t>Формирование и развитие компетентности в области использования информационно-коммуникационных технологий (далее – ИКТ). Обучающийся сможет: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целенаправленно искать и использовать информационные ресурсы, необходимые для решения учебных и практических задач с помощью средств ИКТ;</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выделять информационный аспект задачи, оперировать данными, использовать модель решения задачи;</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использовать информацию с учетом этических и правовых норм;</w:t>
      </w:r>
    </w:p>
    <w:p w:rsidR="004C30FE" w:rsidRPr="002F6F18" w:rsidRDefault="004C30FE"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eastAsia="ru-RU"/>
        </w:rPr>
        <w:tab/>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14A7D" w:rsidRPr="002F6F18" w:rsidRDefault="00814A7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Исходя из характеристик классификации возраста, психологи выделяют младший школьный возраст, к которому относятся обучающиеся 4 класса, младший подростковый возраст – 5,6 класс, средний подростковый возраст – 7,8 класс и старший подростковый возраст - 9 класс. В младшем школьном возрасте мы говорим о познании и формировании основ понятий и представлений о мире, личностных качеств, на протяжении всего периода подросткового возраста (5-9 классы) мы говорим о присвоении этих понятий, понимании своего внутреннего мира (в том числе и рефлексии). </w:t>
      </w:r>
    </w:p>
    <w:p w:rsidR="00CD1598" w:rsidRDefault="00814A7D" w:rsidP="002F6F18">
      <w:pPr>
        <w:pStyle w:val="afffa"/>
        <w:spacing w:line="240" w:lineRule="auto"/>
        <w:rPr>
          <w:rFonts w:eastAsia="Times New Roman" w:cs="Times New Roman"/>
          <w:sz w:val="24"/>
          <w:szCs w:val="24"/>
          <w:lang w:eastAsia="ru-RU"/>
        </w:rPr>
        <w:sectPr w:rsidR="00CD1598" w:rsidSect="002F6F18">
          <w:pgSz w:w="11906" w:h="16838"/>
          <w:pgMar w:top="851" w:right="851" w:bottom="851" w:left="1134" w:header="709" w:footer="709" w:gutter="0"/>
          <w:cols w:space="708"/>
          <w:docGrid w:linePitch="360"/>
        </w:sectPr>
      </w:pPr>
      <w:r w:rsidRPr="002F6F18">
        <w:rPr>
          <w:rFonts w:eastAsia="Times New Roman" w:cs="Times New Roman"/>
          <w:sz w:val="24"/>
          <w:szCs w:val="24"/>
          <w:lang w:eastAsia="ru-RU"/>
        </w:rPr>
        <w:t xml:space="preserve">Не смотря на то, что рассматриваемые планируемые результаты объединены одним возрастом «подростковый», </w:t>
      </w:r>
      <w:r w:rsidR="00137174" w:rsidRPr="002F6F18">
        <w:rPr>
          <w:rFonts w:eastAsia="Times New Roman" w:cs="Times New Roman"/>
          <w:sz w:val="24"/>
          <w:szCs w:val="24"/>
          <w:lang w:eastAsia="ru-RU"/>
        </w:rPr>
        <w:t xml:space="preserve">мы считаем что целесообразно распределить </w:t>
      </w:r>
      <w:r w:rsidR="000F17C6" w:rsidRPr="002F6F18">
        <w:rPr>
          <w:rFonts w:eastAsia="Times New Roman" w:cs="Times New Roman"/>
          <w:sz w:val="24"/>
          <w:szCs w:val="24"/>
          <w:lang w:eastAsia="ru-RU"/>
        </w:rPr>
        <w:t>их более узко</w:t>
      </w:r>
      <w:r w:rsidR="00137174" w:rsidRPr="002F6F18">
        <w:rPr>
          <w:rFonts w:eastAsia="Times New Roman" w:cs="Times New Roman"/>
          <w:sz w:val="24"/>
          <w:szCs w:val="24"/>
          <w:lang w:eastAsia="ru-RU"/>
        </w:rPr>
        <w:t xml:space="preserve">. </w:t>
      </w:r>
    </w:p>
    <w:p w:rsidR="00814A7D" w:rsidRPr="006C5BAF" w:rsidRDefault="009513F9" w:rsidP="002F6F18">
      <w:pPr>
        <w:pStyle w:val="3"/>
        <w:spacing w:before="0" w:line="240" w:lineRule="auto"/>
        <w:rPr>
          <w:rFonts w:ascii="Times New Roman" w:hAnsi="Times New Roman" w:cs="Times New Roman"/>
          <w:color w:val="auto"/>
          <w:sz w:val="24"/>
          <w:szCs w:val="24"/>
        </w:rPr>
      </w:pPr>
      <w:bookmarkStart w:id="38" w:name="_Toc657480"/>
      <w:bookmarkStart w:id="39" w:name="_Toc23530883"/>
      <w:r w:rsidRPr="006C5BAF">
        <w:rPr>
          <w:rFonts w:ascii="Times New Roman" w:hAnsi="Times New Roman" w:cs="Times New Roman"/>
          <w:color w:val="auto"/>
          <w:sz w:val="24"/>
          <w:szCs w:val="24"/>
        </w:rPr>
        <w:lastRenderedPageBreak/>
        <w:t>1.2.5</w:t>
      </w:r>
      <w:r w:rsidR="00814A7D" w:rsidRPr="006C5BAF">
        <w:rPr>
          <w:rFonts w:ascii="Times New Roman" w:hAnsi="Times New Roman" w:cs="Times New Roman"/>
          <w:color w:val="auto"/>
          <w:sz w:val="24"/>
          <w:szCs w:val="24"/>
        </w:rPr>
        <w:t>. Личностные результаты освоения ООП</w:t>
      </w:r>
      <w:bookmarkEnd w:id="38"/>
      <w:bookmarkEnd w:id="39"/>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3261"/>
        <w:gridCol w:w="3402"/>
        <w:gridCol w:w="3685"/>
      </w:tblGrid>
      <w:tr w:rsidR="00B8073D" w:rsidRPr="002F6F18" w:rsidTr="001D3B83">
        <w:tc>
          <w:tcPr>
            <w:tcW w:w="4786"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w:t>
            </w:r>
          </w:p>
        </w:tc>
        <w:tc>
          <w:tcPr>
            <w:tcW w:w="3261"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5-6</w:t>
            </w:r>
          </w:p>
        </w:tc>
        <w:tc>
          <w:tcPr>
            <w:tcW w:w="3402"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7-8</w:t>
            </w:r>
          </w:p>
        </w:tc>
        <w:tc>
          <w:tcPr>
            <w:tcW w:w="3685"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w:t>
            </w:r>
          </w:p>
        </w:tc>
      </w:tr>
      <w:tr w:rsidR="00B8073D" w:rsidRPr="002F6F18" w:rsidTr="001D3B83">
        <w:tc>
          <w:tcPr>
            <w:tcW w:w="4786" w:type="dxa"/>
            <w:tcBorders>
              <w:top w:val="single" w:sz="4" w:space="0" w:color="auto"/>
              <w:left w:val="single" w:sz="4" w:space="0" w:color="auto"/>
              <w:bottom w:val="single" w:sz="4" w:space="0" w:color="auto"/>
              <w:right w:val="single" w:sz="4" w:space="0" w:color="auto"/>
            </w:tcBorders>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kern w:val="2"/>
                <w:sz w:val="24"/>
                <w:szCs w:val="24"/>
                <w:lang w:eastAsia="ru-RU"/>
              </w:rPr>
              <w:t>Ф</w:t>
            </w:r>
            <w:r w:rsidRPr="002F6F18">
              <w:rPr>
                <w:rFonts w:eastAsia="Times New Roman" w:cs="Times New Roman"/>
                <w:sz w:val="24"/>
                <w:szCs w:val="24"/>
                <w:lang w:eastAsia="ru-RU"/>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уважительного отношения к иному мнению, истории и культуре других народов.</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Развитие навыков сотрудничества со взрослыми и сверстниками в разных социальных ситуациях.</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Формирование установки на </w:t>
            </w:r>
            <w:r w:rsidRPr="002F6F18">
              <w:rPr>
                <w:rFonts w:eastAsia="Times New Roman" w:cs="Times New Roman"/>
                <w:sz w:val="24"/>
                <w:szCs w:val="24"/>
                <w:lang w:eastAsia="ru-RU"/>
              </w:rPr>
              <w:lastRenderedPageBreak/>
              <w:t>безопасный, здоровый образ жизни.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Наличие мотивации к творческому труду, работе  на результат, бережному отношению к материальным и духовным ценностям.</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Становление гуманистических и демократических ценностных ориентаций.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Овладение начальными навыками адаптации в динамично изменяющемся и развивающемся мире.</w:t>
            </w:r>
          </w:p>
          <w:p w:rsidR="00B8073D" w:rsidRPr="002F6F18" w:rsidRDefault="00B8073D" w:rsidP="002F6F18">
            <w:pPr>
              <w:pStyle w:val="afffa"/>
              <w:spacing w:line="240" w:lineRule="auto"/>
              <w:rPr>
                <w:rFonts w:eastAsia="Times New Roman" w:cs="Times New Roman"/>
                <w:sz w:val="24"/>
                <w:szCs w:val="24"/>
                <w:lang w:eastAsia="ru-RU"/>
              </w:rPr>
            </w:pPr>
          </w:p>
        </w:tc>
        <w:tc>
          <w:tcPr>
            <w:tcW w:w="10348" w:type="dxa"/>
            <w:gridSpan w:val="3"/>
            <w:tcBorders>
              <w:top w:val="single" w:sz="4" w:space="0" w:color="auto"/>
              <w:left w:val="single" w:sz="4" w:space="0" w:color="auto"/>
              <w:bottom w:val="single" w:sz="4" w:space="0" w:color="auto"/>
              <w:right w:val="single" w:sz="4" w:space="0" w:color="auto"/>
            </w:tcBorders>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D3B83" w:rsidRPr="002F6F18" w:rsidRDefault="001D3B83" w:rsidP="002F6F18">
            <w:pPr>
              <w:pStyle w:val="afffa"/>
              <w:spacing w:line="240" w:lineRule="auto"/>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8073D" w:rsidRPr="002F6F18" w:rsidRDefault="00B8073D" w:rsidP="002F6F18">
            <w:pPr>
              <w:pStyle w:val="afffa"/>
              <w:spacing w:line="240" w:lineRule="auto"/>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B8073D" w:rsidRPr="002F6F18" w:rsidRDefault="00B8073D" w:rsidP="002F6F18">
            <w:pPr>
              <w:pStyle w:val="afffa"/>
              <w:spacing w:line="240" w:lineRule="auto"/>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8073D" w:rsidRPr="002F6F18" w:rsidRDefault="00B8073D" w:rsidP="002F6F18">
            <w:pPr>
              <w:pStyle w:val="afffa"/>
              <w:spacing w:line="240" w:lineRule="auto"/>
              <w:rPr>
                <w:rFonts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8073D" w:rsidRPr="002F6F18" w:rsidRDefault="00B8073D" w:rsidP="002F6F18">
            <w:pPr>
              <w:pStyle w:val="afffa"/>
              <w:spacing w:line="240" w:lineRule="auto"/>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8073D" w:rsidRPr="002F6F18" w:rsidRDefault="00B8073D" w:rsidP="00BE6AAC">
            <w:pPr>
              <w:pStyle w:val="afffa"/>
              <w:spacing w:line="240" w:lineRule="auto"/>
              <w:ind w:firstLine="0"/>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w:t>
            </w:r>
            <w:r w:rsidRPr="002F6F18">
              <w:rPr>
                <w:rFonts w:eastAsia="Times New Roman" w:cs="Times New Roman"/>
                <w:sz w:val="24"/>
                <w:szCs w:val="24"/>
                <w:lang w:eastAsia="ru-RU"/>
              </w:rPr>
              <w:lastRenderedPageBreak/>
              <w:t>угрожающих жизни и здоровью людей, правил поведения на транспорте и на дорогах.</w:t>
            </w:r>
          </w:p>
          <w:p w:rsidR="00B8073D" w:rsidRPr="002F6F18" w:rsidRDefault="00B8073D" w:rsidP="002F6F18">
            <w:pPr>
              <w:pStyle w:val="afffa"/>
              <w:spacing w:line="240" w:lineRule="auto"/>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8073D" w:rsidRPr="002F6F18" w:rsidRDefault="00B8073D" w:rsidP="00BE6AAC">
            <w:pPr>
              <w:pStyle w:val="afffa"/>
              <w:spacing w:line="240" w:lineRule="auto"/>
              <w:ind w:firstLine="0"/>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B8073D" w:rsidRPr="002F6F18" w:rsidRDefault="00B8073D" w:rsidP="00BE6AAC">
            <w:pPr>
              <w:pStyle w:val="afffa"/>
              <w:spacing w:line="240" w:lineRule="auto"/>
              <w:ind w:firstLine="0"/>
              <w:rPr>
                <w:rFonts w:cs="Times New Roman"/>
                <w:sz w:val="24"/>
                <w:szCs w:val="24"/>
                <w:lang w:eastAsia="ru-RU"/>
              </w:rPr>
            </w:pP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r w:rsidR="00BE6AAC">
              <w:rPr>
                <w:rFonts w:eastAsia="Times New Roman" w:cs="Times New Roman"/>
                <w:sz w:val="24"/>
                <w:szCs w:val="24"/>
                <w:lang w:eastAsia="ru-RU"/>
              </w:rPr>
              <w:t>.</w:t>
            </w:r>
          </w:p>
        </w:tc>
      </w:tr>
      <w:tr w:rsidR="00B8073D" w:rsidRPr="002F6F18" w:rsidTr="001D3B83">
        <w:tc>
          <w:tcPr>
            <w:tcW w:w="15134" w:type="dxa"/>
            <w:gridSpan w:val="4"/>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Формы и методы оценки</w:t>
            </w:r>
          </w:p>
        </w:tc>
      </w:tr>
      <w:tr w:rsidR="00B8073D" w:rsidRPr="002F6F18" w:rsidTr="001D3B83">
        <w:tc>
          <w:tcPr>
            <w:tcW w:w="15134" w:type="dxa"/>
            <w:gridSpan w:val="4"/>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Наблюдения, анкетирование, участие в социальных проектах, акциях, ведение портфолио, исследовательская деятельность, осознанный выбор профиля</w:t>
            </w:r>
          </w:p>
        </w:tc>
      </w:tr>
    </w:tbl>
    <w:p w:rsidR="00B8073D" w:rsidRPr="002F6F18" w:rsidRDefault="00B8073D" w:rsidP="002F6F18">
      <w:pPr>
        <w:pStyle w:val="afffa"/>
        <w:spacing w:line="240" w:lineRule="auto"/>
        <w:rPr>
          <w:rFonts w:eastAsia="Times New Roman" w:cs="Times New Roman"/>
          <w:sz w:val="24"/>
          <w:szCs w:val="24"/>
          <w:lang w:eastAsia="ru-RU"/>
        </w:rPr>
      </w:pPr>
    </w:p>
    <w:p w:rsidR="00B8073D" w:rsidRPr="006C5BAF" w:rsidRDefault="009513F9" w:rsidP="002F6F18">
      <w:pPr>
        <w:pStyle w:val="3"/>
        <w:spacing w:before="0" w:line="240" w:lineRule="auto"/>
        <w:rPr>
          <w:rFonts w:ascii="Times New Roman" w:hAnsi="Times New Roman" w:cs="Times New Roman"/>
          <w:color w:val="auto"/>
          <w:sz w:val="24"/>
          <w:szCs w:val="24"/>
        </w:rPr>
      </w:pPr>
      <w:bookmarkStart w:id="40" w:name="_Toc657481"/>
      <w:bookmarkStart w:id="41" w:name="_Toc23530884"/>
      <w:r w:rsidRPr="006C5BAF">
        <w:rPr>
          <w:rFonts w:ascii="Times New Roman" w:hAnsi="Times New Roman" w:cs="Times New Roman"/>
          <w:color w:val="auto"/>
          <w:sz w:val="24"/>
          <w:szCs w:val="24"/>
        </w:rPr>
        <w:t>1.2.6</w:t>
      </w:r>
      <w:r w:rsidR="00B8073D" w:rsidRPr="006C5BAF">
        <w:rPr>
          <w:rFonts w:ascii="Times New Roman" w:hAnsi="Times New Roman" w:cs="Times New Roman"/>
          <w:color w:val="auto"/>
          <w:sz w:val="24"/>
          <w:szCs w:val="24"/>
        </w:rPr>
        <w:t>. Метапредметные результаты освоения ООП</w:t>
      </w:r>
      <w:bookmarkEnd w:id="40"/>
      <w:bookmarkEnd w:id="41"/>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Метапредметные результаты представлены в соответствии с подгруппами универсальных учебных действий, раскрывают и детализируют основные направления метапредметных результатов (регулятивные, коммуникативные, познавательные).</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536"/>
        <w:gridCol w:w="2977"/>
        <w:gridCol w:w="2834"/>
      </w:tblGrid>
      <w:tr w:rsidR="00B8073D" w:rsidRPr="002F6F18" w:rsidTr="00BE6AAC">
        <w:tc>
          <w:tcPr>
            <w:tcW w:w="14884" w:type="dxa"/>
            <w:gridSpan w:val="4"/>
            <w:tcBorders>
              <w:top w:val="single" w:sz="4" w:space="0" w:color="auto"/>
              <w:left w:val="single" w:sz="4" w:space="0" w:color="auto"/>
              <w:bottom w:val="single" w:sz="4" w:space="0" w:color="auto"/>
              <w:right w:val="single" w:sz="4" w:space="0" w:color="auto"/>
            </w:tcBorders>
            <w:hideMark/>
          </w:tcPr>
          <w:p w:rsidR="00B8073D" w:rsidRPr="00BE6AAC" w:rsidRDefault="00B8073D" w:rsidP="002F6F18">
            <w:pPr>
              <w:pStyle w:val="afffa"/>
              <w:spacing w:line="240" w:lineRule="auto"/>
              <w:rPr>
                <w:rFonts w:eastAsia="Times New Roman" w:cs="Times New Roman"/>
                <w:b/>
                <w:sz w:val="24"/>
                <w:szCs w:val="24"/>
                <w:lang w:eastAsia="ru-RU"/>
              </w:rPr>
            </w:pPr>
            <w:r w:rsidRPr="00BE6AAC">
              <w:rPr>
                <w:rFonts w:eastAsia="Times New Roman" w:cs="Times New Roman"/>
                <w:b/>
                <w:sz w:val="24"/>
                <w:szCs w:val="24"/>
                <w:lang w:eastAsia="ru-RU"/>
              </w:rPr>
              <w:t>Регулятивные</w:t>
            </w:r>
          </w:p>
        </w:tc>
      </w:tr>
      <w:tr w:rsidR="00B8073D" w:rsidRPr="002F6F18" w:rsidTr="00BE6AAC">
        <w:tc>
          <w:tcPr>
            <w:tcW w:w="453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5-6</w:t>
            </w:r>
          </w:p>
        </w:tc>
        <w:tc>
          <w:tcPr>
            <w:tcW w:w="297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7-8</w:t>
            </w:r>
          </w:p>
        </w:tc>
        <w:tc>
          <w:tcPr>
            <w:tcW w:w="2834"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w:t>
            </w:r>
          </w:p>
        </w:tc>
      </w:tr>
      <w:tr w:rsidR="00B8073D" w:rsidRPr="002F6F18" w:rsidTr="00BE6AAC">
        <w:tc>
          <w:tcPr>
            <w:tcW w:w="4537" w:type="dxa"/>
            <w:tcBorders>
              <w:top w:val="single" w:sz="4" w:space="0" w:color="auto"/>
              <w:left w:val="single" w:sz="4" w:space="0" w:color="auto"/>
              <w:bottom w:val="single" w:sz="4" w:space="0" w:color="auto"/>
              <w:right w:val="single" w:sz="4" w:space="0" w:color="auto"/>
            </w:tcBorders>
          </w:tcPr>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Ставить новые учебные задачи в сотрудничестве с учителем: принимать  учебную задачу, соотносить свои действия с этой задачей, искать способ её решения, осуществляя пробы.</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Осуществлять отбор источников информации для поиска нового знания. Самостоятельно  подбирать для решения  предметных учебных задач необходимые словари, энциклопедии, справочники, </w:t>
            </w:r>
            <w:r w:rsidRPr="002F6F18">
              <w:rPr>
                <w:rFonts w:eastAsia="Times New Roman" w:cs="Times New Roman"/>
                <w:sz w:val="24"/>
                <w:szCs w:val="24"/>
                <w:lang w:eastAsia="ru-RU"/>
              </w:rPr>
              <w:lastRenderedPageBreak/>
              <w:t>электронные диски.</w:t>
            </w:r>
          </w:p>
          <w:p w:rsidR="00B8073D" w:rsidRPr="00BE6AAC"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Преобразовывать практическую задачу в учебную.</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Самостоятельно учитывать выделенные учителем ориентиры действия в новом учебном материале. </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Намечать действия при работе в паре, составлять  простой план действий при написании творческой работы, создании проектов.</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iCs/>
                <w:sz w:val="24"/>
                <w:szCs w:val="24"/>
                <w:lang w:eastAsia="ru-RU"/>
              </w:rPr>
              <w:t xml:space="preserve">Осуществлять взаимный контроль и оказывать в сотрудничестве необходимую взаимопомощь, </w:t>
            </w:r>
            <w:r w:rsidRPr="002F6F18">
              <w:rPr>
                <w:rFonts w:eastAsia="Times New Roman" w:cs="Times New Roman"/>
                <w:sz w:val="24"/>
                <w:szCs w:val="24"/>
                <w:lang w:eastAsia="ru-RU"/>
              </w:rPr>
              <w:t>адекватно оценивать собственное поведение и поведение окружающих.</w:t>
            </w:r>
          </w:p>
          <w:p w:rsidR="00B8073D" w:rsidRPr="00BE6AAC"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Адекватно понимать причины успеха/неуспеха в учебной деятельности.</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Оценивать правильность выполнения действия на уровне адекватной оценки. планировать действие в соответствии с поставленной задачей, систематизировать подобранные информационные материалы.</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Предъявлять смысловое чтение произведений разных стилей и жанров.</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Вносить необходимые коррективы в действие после его завершения на основе его оценки и учёта характера сделанных ошибок.</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Проявлять познавательную инициативу в учебном сотрудничестве. О</w:t>
            </w:r>
            <w:r w:rsidRPr="002F6F18">
              <w:rPr>
                <w:rFonts w:eastAsia="Times New Roman" w:cs="Times New Roman"/>
                <w:iCs/>
                <w:sz w:val="24"/>
                <w:szCs w:val="24"/>
                <w:lang w:eastAsia="ru-RU"/>
              </w:rPr>
              <w:t xml:space="preserve">существлять взаимный контроль и оказывать в сотрудничестве необходимую взаимопомощь, </w:t>
            </w:r>
            <w:r w:rsidRPr="002F6F18">
              <w:rPr>
                <w:rFonts w:eastAsia="Times New Roman" w:cs="Times New Roman"/>
                <w:sz w:val="24"/>
                <w:szCs w:val="24"/>
                <w:lang w:eastAsia="ru-RU"/>
              </w:rPr>
              <w:t xml:space="preserve">адекватно оценивать собственное поведение и </w:t>
            </w:r>
            <w:r w:rsidRPr="002F6F18">
              <w:rPr>
                <w:rFonts w:eastAsia="Times New Roman" w:cs="Times New Roman"/>
                <w:sz w:val="24"/>
                <w:szCs w:val="24"/>
                <w:lang w:eastAsia="ru-RU"/>
              </w:rPr>
              <w:lastRenderedPageBreak/>
              <w:t>поведение окружающих.</w:t>
            </w:r>
          </w:p>
        </w:tc>
        <w:tc>
          <w:tcPr>
            <w:tcW w:w="4536" w:type="dxa"/>
            <w:tcBorders>
              <w:top w:val="single" w:sz="4" w:space="0" w:color="auto"/>
              <w:left w:val="single" w:sz="4" w:space="0" w:color="auto"/>
              <w:bottom w:val="single" w:sz="4" w:space="0" w:color="auto"/>
              <w:right w:val="single" w:sz="4" w:space="0" w:color="auto"/>
            </w:tcBorders>
          </w:tcPr>
          <w:p w:rsidR="00B8073D" w:rsidRPr="002F6F18" w:rsidRDefault="00B8073D" w:rsidP="002F6F18">
            <w:pPr>
              <w:pStyle w:val="afffa"/>
              <w:spacing w:line="240" w:lineRule="auto"/>
              <w:rPr>
                <w:rFonts w:cs="Times New Roman"/>
                <w:sz w:val="24"/>
                <w:szCs w:val="24"/>
              </w:rPr>
            </w:pPr>
            <w:r w:rsidRPr="002F6F18">
              <w:rPr>
                <w:rFonts w:cs="Times New Roman"/>
                <w:sz w:val="24"/>
                <w:szCs w:val="24"/>
              </w:rPr>
              <w:lastRenderedPageBreak/>
              <w:t>Ставить цель деятельности на основе определенной проблемы и существующих возможностей под руководством  учителя.</w:t>
            </w:r>
          </w:p>
          <w:p w:rsidR="00B8073D" w:rsidRPr="002F6F18" w:rsidRDefault="00B8073D" w:rsidP="002F6F18">
            <w:pPr>
              <w:pStyle w:val="afffa"/>
              <w:spacing w:line="240" w:lineRule="auto"/>
              <w:rPr>
                <w:rFonts w:cs="Times New Roman"/>
                <w:sz w:val="24"/>
                <w:szCs w:val="24"/>
              </w:rPr>
            </w:pPr>
          </w:p>
          <w:p w:rsidR="00B8073D" w:rsidRPr="002F6F18" w:rsidRDefault="00B8073D" w:rsidP="002F6F18">
            <w:pPr>
              <w:pStyle w:val="afffa"/>
              <w:spacing w:line="240" w:lineRule="auto"/>
              <w:rPr>
                <w:rFonts w:cs="Times New Roman"/>
                <w:sz w:val="24"/>
                <w:szCs w:val="24"/>
              </w:rPr>
            </w:pPr>
            <w:r w:rsidRPr="002F6F18">
              <w:rPr>
                <w:rFonts w:cs="Times New Roman"/>
                <w:sz w:val="24"/>
                <w:szCs w:val="24"/>
              </w:rPr>
              <w:t xml:space="preserve">Формулировать учебные задачи как шаги достижения поставленной цели деятельности; определять/находить, в том числе из предложенных вариантов, условия для выполнения учебной и </w:t>
            </w:r>
            <w:r w:rsidRPr="002F6F18">
              <w:rPr>
                <w:rFonts w:cs="Times New Roman"/>
                <w:sz w:val="24"/>
                <w:szCs w:val="24"/>
              </w:rPr>
              <w:lastRenderedPageBreak/>
              <w:t>познавательной задачи;</w:t>
            </w:r>
          </w:p>
          <w:p w:rsidR="00B8073D" w:rsidRPr="002F6F18" w:rsidRDefault="00B8073D" w:rsidP="002F6F18">
            <w:pPr>
              <w:pStyle w:val="afffa"/>
              <w:spacing w:line="240" w:lineRule="auto"/>
              <w:rPr>
                <w:rFonts w:cs="Times New Roman"/>
                <w:sz w:val="24"/>
                <w:szCs w:val="24"/>
                <w:lang w:eastAsia="ru-RU"/>
              </w:rPr>
            </w:pPr>
            <w:r w:rsidRPr="002F6F18">
              <w:rPr>
                <w:rFonts w:cs="Times New Roman"/>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шагов);определять совместно с педагогом и сверстниками критерии планируемых результатов и критерии оценки своей учебной деятельности.</w:t>
            </w:r>
          </w:p>
          <w:p w:rsidR="00B8073D" w:rsidRPr="002F6F18" w:rsidRDefault="00B8073D" w:rsidP="002F6F18">
            <w:pPr>
              <w:pStyle w:val="afffa"/>
              <w:spacing w:line="240" w:lineRule="auto"/>
              <w:rPr>
                <w:rFonts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В сотрудничестве:</w:t>
            </w:r>
          </w:p>
          <w:p w:rsidR="00B8073D" w:rsidRPr="002F6F18" w:rsidRDefault="00B8073D" w:rsidP="002F6F18">
            <w:pPr>
              <w:pStyle w:val="afffa"/>
              <w:spacing w:line="240" w:lineRule="auto"/>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Выдвигать версии решения проблемы, формулировать гипотезы, предвосхищать конечный результат;</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обосновывать целевые ориентиры и приоритеты ссылками на </w:t>
            </w:r>
            <w:r w:rsidRPr="002F6F18">
              <w:rPr>
                <w:rFonts w:eastAsia="Times New Roman" w:cs="Times New Roman"/>
                <w:sz w:val="24"/>
                <w:szCs w:val="24"/>
                <w:lang w:eastAsia="ru-RU"/>
              </w:rPr>
              <w:lastRenderedPageBreak/>
              <w:t xml:space="preserve">ценности, указывая и обосновывая логическую </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последовательность шагов.</w:t>
            </w:r>
          </w:p>
          <w:p w:rsidR="00B8073D" w:rsidRPr="002F6F18" w:rsidRDefault="00B8073D" w:rsidP="002F6F18">
            <w:pPr>
              <w:pStyle w:val="afffa"/>
              <w:spacing w:line="240" w:lineRule="auto"/>
              <w:rPr>
                <w:rFonts w:cs="Times New Roman"/>
                <w:sz w:val="24"/>
                <w:szCs w:val="24"/>
                <w:lang w:eastAsia="ru-RU"/>
              </w:rPr>
            </w:pPr>
            <w:r w:rsidRPr="002F6F18">
              <w:rPr>
                <w:rFonts w:cs="Times New Roman"/>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cs="Times New Roman"/>
                <w:sz w:val="24"/>
                <w:szCs w:val="24"/>
                <w:lang w:eastAsia="ru-RU"/>
              </w:rPr>
              <w:t>оценивать свою деятельность, аргументируя причины достижения или отсутствия планируемого результата;</w:t>
            </w:r>
          </w:p>
          <w:p w:rsidR="00B8073D" w:rsidRPr="002F6F18" w:rsidRDefault="00B8073D" w:rsidP="002F6F18">
            <w:pPr>
              <w:pStyle w:val="afffa"/>
              <w:spacing w:line="240" w:lineRule="auto"/>
              <w:rPr>
                <w:rFonts w:cs="Times New Roman"/>
                <w:sz w:val="24"/>
                <w:szCs w:val="24"/>
                <w:lang w:eastAsia="ru-RU"/>
              </w:rPr>
            </w:pPr>
            <w:r w:rsidRPr="002F6F18">
              <w:rPr>
                <w:rFonts w:cs="Times New Roman"/>
                <w:sz w:val="24"/>
                <w:szCs w:val="24"/>
                <w:lang w:eastAsia="ru-RU"/>
              </w:rPr>
              <w:t>сверять свои действия с целью и, при необходимости, исправлять ошибки самостоятельно.</w:t>
            </w:r>
          </w:p>
          <w:p w:rsidR="00B8073D" w:rsidRPr="002F6F18" w:rsidRDefault="00B8073D" w:rsidP="002F6F18">
            <w:pPr>
              <w:pStyle w:val="afffa"/>
              <w:spacing w:line="240" w:lineRule="auto"/>
              <w:rPr>
                <w:rFonts w:eastAsia="Times New Roman" w:cs="Times New Roman"/>
                <w:sz w:val="24"/>
                <w:szCs w:val="24"/>
                <w:lang w:eastAsia="ru-RU"/>
              </w:rPr>
            </w:pPr>
          </w:p>
        </w:tc>
        <w:tc>
          <w:tcPr>
            <w:tcW w:w="2834" w:type="dxa"/>
            <w:tcBorders>
              <w:top w:val="single" w:sz="4" w:space="0" w:color="auto"/>
              <w:left w:val="single" w:sz="4" w:space="0" w:color="auto"/>
              <w:bottom w:val="single" w:sz="4" w:space="0" w:color="auto"/>
              <w:right w:val="single" w:sz="4" w:space="0" w:color="auto"/>
            </w:tcBorders>
          </w:tcPr>
          <w:p w:rsidR="00B8073D" w:rsidRPr="002F6F18" w:rsidRDefault="00B8073D" w:rsidP="00BE6AAC">
            <w:pPr>
              <w:pStyle w:val="afffa"/>
              <w:spacing w:line="240" w:lineRule="auto"/>
              <w:rPr>
                <w:rFonts w:cs="Times New Roman"/>
                <w:sz w:val="24"/>
                <w:szCs w:val="24"/>
              </w:rPr>
            </w:pPr>
            <w:r w:rsidRPr="002F6F18">
              <w:rPr>
                <w:rFonts w:cs="Times New Roman"/>
                <w:sz w:val="24"/>
                <w:szCs w:val="24"/>
              </w:rPr>
              <w:lastRenderedPageBreak/>
              <w:t>Самостоятельно:</w:t>
            </w:r>
          </w:p>
          <w:p w:rsidR="00B8073D" w:rsidRPr="002F6F18" w:rsidRDefault="00B8073D" w:rsidP="00BE6AAC">
            <w:pPr>
              <w:pStyle w:val="afffa"/>
              <w:spacing w:line="240" w:lineRule="auto"/>
              <w:rPr>
                <w:rFonts w:cs="Times New Roman"/>
                <w:sz w:val="24"/>
                <w:szCs w:val="24"/>
              </w:rPr>
            </w:pPr>
            <w:r w:rsidRPr="002F6F18">
              <w:rPr>
                <w:rFonts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w:t>
            </w:r>
            <w:r w:rsidRPr="002F6F18">
              <w:rPr>
                <w:rFonts w:cs="Times New Roman"/>
                <w:sz w:val="24"/>
                <w:szCs w:val="24"/>
              </w:rPr>
              <w:lastRenderedPageBreak/>
              <w:t>познавательных задач.</w:t>
            </w:r>
          </w:p>
          <w:p w:rsidR="00B8073D" w:rsidRPr="002F6F18" w:rsidRDefault="00B8073D" w:rsidP="002F6F18">
            <w:pPr>
              <w:pStyle w:val="afffa"/>
              <w:spacing w:line="240" w:lineRule="auto"/>
              <w:rPr>
                <w:rFonts w:cs="Times New Roman"/>
                <w:sz w:val="24"/>
                <w:szCs w:val="24"/>
              </w:rPr>
            </w:pPr>
            <w:r w:rsidRPr="002F6F18">
              <w:rPr>
                <w:rFonts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8073D" w:rsidRPr="002F6F18" w:rsidRDefault="00B8073D" w:rsidP="002F6F18">
            <w:pPr>
              <w:pStyle w:val="afffa"/>
              <w:spacing w:line="240" w:lineRule="auto"/>
              <w:rPr>
                <w:rFonts w:cs="Times New Roman"/>
                <w:sz w:val="24"/>
                <w:szCs w:val="24"/>
                <w:lang w:eastAsia="ru-RU"/>
              </w:rPr>
            </w:pPr>
            <w:r w:rsidRPr="002F6F18">
              <w:rPr>
                <w:rFonts w:cs="Times New Roman"/>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B8073D" w:rsidRPr="00BE6AAC" w:rsidRDefault="00B8073D" w:rsidP="00BE6AAC">
            <w:pPr>
              <w:pStyle w:val="afffa"/>
              <w:spacing w:line="240" w:lineRule="auto"/>
              <w:rPr>
                <w:rFonts w:cs="Times New Roman"/>
                <w:sz w:val="24"/>
                <w:szCs w:val="24"/>
                <w:lang w:eastAsia="ru-RU"/>
              </w:rPr>
            </w:pPr>
            <w:r w:rsidRPr="002F6F18">
              <w:rPr>
                <w:rFonts w:cs="Times New Roman"/>
                <w:sz w:val="24"/>
                <w:szCs w:val="24"/>
                <w:lang w:eastAsia="ru-RU"/>
              </w:rPr>
              <w:t xml:space="preserve">планировать и корректировать свою индивидуальную образовательную траекторию.описывать свой опыт, оформляя его для передачи другим людям в виде технологии решения практических задач определенного класса;демонстрировать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w:t>
            </w:r>
            <w:r w:rsidRPr="002F6F18">
              <w:rPr>
                <w:rFonts w:cs="Times New Roman"/>
                <w:sz w:val="24"/>
                <w:szCs w:val="24"/>
                <w:lang w:eastAsia="ru-RU"/>
              </w:rPr>
              <w:lastRenderedPageBreak/>
              <w:t>эффекта восстановления (ослабления проявлений утомления), эффекта активизации (повышения психофизиологической реактивности).</w:t>
            </w:r>
          </w:p>
        </w:tc>
      </w:tr>
      <w:tr w:rsidR="00B8073D" w:rsidRPr="002F6F18" w:rsidTr="00BE6AAC">
        <w:tc>
          <w:tcPr>
            <w:tcW w:w="14884" w:type="dxa"/>
            <w:gridSpan w:val="4"/>
            <w:tcBorders>
              <w:top w:val="single" w:sz="4" w:space="0" w:color="auto"/>
              <w:left w:val="single" w:sz="4" w:space="0" w:color="auto"/>
              <w:bottom w:val="single" w:sz="4" w:space="0" w:color="auto"/>
              <w:right w:val="single" w:sz="4" w:space="0" w:color="auto"/>
            </w:tcBorders>
            <w:hideMark/>
          </w:tcPr>
          <w:p w:rsidR="00B8073D" w:rsidRPr="00BE6AAC" w:rsidRDefault="00B8073D" w:rsidP="002F6F18">
            <w:pPr>
              <w:pStyle w:val="afffa"/>
              <w:spacing w:line="240" w:lineRule="auto"/>
              <w:rPr>
                <w:rFonts w:eastAsia="Times New Roman" w:cs="Times New Roman"/>
                <w:b/>
                <w:sz w:val="24"/>
                <w:szCs w:val="24"/>
                <w:lang w:eastAsia="ru-RU"/>
              </w:rPr>
            </w:pPr>
            <w:r w:rsidRPr="00BE6AAC">
              <w:rPr>
                <w:rFonts w:eastAsia="Times New Roman" w:cs="Times New Roman"/>
                <w:b/>
                <w:sz w:val="24"/>
                <w:szCs w:val="24"/>
                <w:lang w:eastAsia="ru-RU"/>
              </w:rPr>
              <w:lastRenderedPageBreak/>
              <w:t>Формы и методы оценки</w:t>
            </w:r>
          </w:p>
        </w:tc>
      </w:tr>
      <w:tr w:rsidR="00B8073D" w:rsidRPr="002F6F18" w:rsidTr="00BE6AAC">
        <w:tc>
          <w:tcPr>
            <w:tcW w:w="453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B93F6D">
            <w:pPr>
              <w:pStyle w:val="afffa"/>
              <w:spacing w:line="240" w:lineRule="auto"/>
              <w:ind w:firstLine="30"/>
              <w:rPr>
                <w:rFonts w:eastAsia="Times New Roman" w:cs="Times New Roman"/>
                <w:sz w:val="24"/>
                <w:szCs w:val="24"/>
                <w:lang w:eastAsia="ru-RU"/>
              </w:rPr>
            </w:pPr>
            <w:r w:rsidRPr="002F6F18">
              <w:rPr>
                <w:rFonts w:eastAsia="Times New Roman" w:cs="Times New Roman"/>
                <w:sz w:val="24"/>
                <w:szCs w:val="24"/>
                <w:lang w:eastAsia="ru-RU"/>
              </w:rPr>
              <w:t>Учебный групповой проект,  рефлексия, самооценка, взаимооценка</w:t>
            </w:r>
          </w:p>
        </w:tc>
        <w:tc>
          <w:tcPr>
            <w:tcW w:w="4536" w:type="dxa"/>
            <w:tcBorders>
              <w:top w:val="single" w:sz="4" w:space="0" w:color="auto"/>
              <w:left w:val="single" w:sz="4" w:space="0" w:color="auto"/>
              <w:bottom w:val="single" w:sz="4" w:space="0" w:color="auto"/>
              <w:right w:val="single" w:sz="4" w:space="0" w:color="auto"/>
            </w:tcBorders>
            <w:hideMark/>
          </w:tcPr>
          <w:p w:rsidR="00B8073D" w:rsidRPr="002F6F18" w:rsidRDefault="00B8073D" w:rsidP="00B93F6D">
            <w:pPr>
              <w:pStyle w:val="afffa"/>
              <w:spacing w:line="240" w:lineRule="auto"/>
              <w:ind w:firstLine="30"/>
              <w:rPr>
                <w:rFonts w:eastAsia="Times New Roman" w:cs="Times New Roman"/>
                <w:sz w:val="24"/>
                <w:szCs w:val="24"/>
                <w:lang w:eastAsia="ru-RU"/>
              </w:rPr>
            </w:pPr>
            <w:r w:rsidRPr="002F6F18">
              <w:rPr>
                <w:rFonts w:eastAsia="Times New Roman" w:cs="Times New Roman"/>
                <w:sz w:val="24"/>
                <w:szCs w:val="24"/>
                <w:lang w:eastAsia="ru-RU"/>
              </w:rPr>
              <w:t>Проблемный вопрос, проблемные ситуации</w:t>
            </w:r>
          </w:p>
          <w:p w:rsidR="00B8073D" w:rsidRPr="002F6F18" w:rsidRDefault="00B8073D" w:rsidP="00B93F6D">
            <w:pPr>
              <w:pStyle w:val="afffa"/>
              <w:spacing w:line="240" w:lineRule="auto"/>
              <w:ind w:firstLine="30"/>
              <w:rPr>
                <w:rFonts w:eastAsia="Times New Roman" w:cs="Times New Roman"/>
                <w:sz w:val="24"/>
                <w:szCs w:val="24"/>
                <w:lang w:eastAsia="ru-RU"/>
              </w:rPr>
            </w:pPr>
            <w:r w:rsidRPr="002F6F18">
              <w:rPr>
                <w:rFonts w:eastAsia="Times New Roman" w:cs="Times New Roman"/>
                <w:sz w:val="24"/>
                <w:szCs w:val="24"/>
                <w:lang w:eastAsia="ru-RU"/>
              </w:rPr>
              <w:t>Учебный проект</w:t>
            </w:r>
          </w:p>
        </w:tc>
        <w:tc>
          <w:tcPr>
            <w:tcW w:w="297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B93F6D">
            <w:pPr>
              <w:pStyle w:val="afffa"/>
              <w:spacing w:line="240" w:lineRule="auto"/>
              <w:ind w:firstLine="30"/>
              <w:rPr>
                <w:rFonts w:eastAsia="Times New Roman" w:cs="Times New Roman"/>
                <w:sz w:val="24"/>
                <w:szCs w:val="24"/>
                <w:lang w:eastAsia="ru-RU"/>
              </w:rPr>
            </w:pPr>
            <w:r w:rsidRPr="002F6F18">
              <w:rPr>
                <w:rFonts w:eastAsia="Times New Roman" w:cs="Times New Roman"/>
                <w:sz w:val="24"/>
                <w:szCs w:val="24"/>
                <w:lang w:eastAsia="ru-RU"/>
              </w:rPr>
              <w:t xml:space="preserve">Прогнозирование </w:t>
            </w:r>
          </w:p>
          <w:p w:rsidR="00B8073D" w:rsidRPr="002F6F18" w:rsidRDefault="00B8073D" w:rsidP="00B93F6D">
            <w:pPr>
              <w:pStyle w:val="afffa"/>
              <w:spacing w:line="240" w:lineRule="auto"/>
              <w:ind w:firstLine="30"/>
              <w:rPr>
                <w:rFonts w:eastAsia="Times New Roman" w:cs="Times New Roman"/>
                <w:sz w:val="24"/>
                <w:szCs w:val="24"/>
                <w:lang w:eastAsia="ru-RU"/>
              </w:rPr>
            </w:pPr>
            <w:r w:rsidRPr="002F6F18">
              <w:rPr>
                <w:rFonts w:eastAsia="Times New Roman" w:cs="Times New Roman"/>
                <w:sz w:val="24"/>
                <w:szCs w:val="24"/>
                <w:lang w:eastAsia="ru-RU"/>
              </w:rPr>
              <w:t>Эксперимент</w:t>
            </w:r>
          </w:p>
          <w:p w:rsidR="00B8073D" w:rsidRPr="002F6F18" w:rsidRDefault="00B8073D" w:rsidP="00B93F6D">
            <w:pPr>
              <w:pStyle w:val="afffa"/>
              <w:spacing w:line="240" w:lineRule="auto"/>
              <w:ind w:firstLine="30"/>
              <w:rPr>
                <w:rFonts w:eastAsia="Times New Roman" w:cs="Times New Roman"/>
                <w:sz w:val="24"/>
                <w:szCs w:val="24"/>
                <w:lang w:eastAsia="ru-RU"/>
              </w:rPr>
            </w:pPr>
            <w:r w:rsidRPr="002F6F18">
              <w:rPr>
                <w:rFonts w:eastAsia="Times New Roman" w:cs="Times New Roman"/>
                <w:sz w:val="24"/>
                <w:szCs w:val="24"/>
                <w:lang w:eastAsia="ru-RU"/>
              </w:rPr>
              <w:t xml:space="preserve"> проблемное задание</w:t>
            </w:r>
          </w:p>
          <w:p w:rsidR="00B8073D" w:rsidRPr="002F6F18" w:rsidRDefault="00B8073D" w:rsidP="00B93F6D">
            <w:pPr>
              <w:pStyle w:val="afffa"/>
              <w:spacing w:line="240" w:lineRule="auto"/>
              <w:ind w:firstLine="30"/>
              <w:rPr>
                <w:rFonts w:eastAsia="Times New Roman" w:cs="Times New Roman"/>
                <w:sz w:val="24"/>
                <w:szCs w:val="24"/>
                <w:lang w:eastAsia="ru-RU"/>
              </w:rPr>
            </w:pPr>
            <w:r w:rsidRPr="002F6F18">
              <w:rPr>
                <w:rFonts w:eastAsia="Times New Roman" w:cs="Times New Roman"/>
                <w:sz w:val="24"/>
                <w:szCs w:val="24"/>
                <w:lang w:eastAsia="ru-RU"/>
              </w:rPr>
              <w:t xml:space="preserve">Игра </w:t>
            </w:r>
          </w:p>
        </w:tc>
        <w:tc>
          <w:tcPr>
            <w:tcW w:w="2834" w:type="dxa"/>
            <w:tcBorders>
              <w:top w:val="single" w:sz="4" w:space="0" w:color="auto"/>
              <w:left w:val="single" w:sz="4" w:space="0" w:color="auto"/>
              <w:bottom w:val="single" w:sz="4" w:space="0" w:color="auto"/>
              <w:right w:val="single" w:sz="4" w:space="0" w:color="auto"/>
            </w:tcBorders>
            <w:hideMark/>
          </w:tcPr>
          <w:p w:rsidR="00B8073D" w:rsidRPr="002F6F18" w:rsidRDefault="00B8073D" w:rsidP="00B93F6D">
            <w:pPr>
              <w:pStyle w:val="afffa"/>
              <w:spacing w:line="240" w:lineRule="auto"/>
              <w:ind w:firstLine="30"/>
              <w:rPr>
                <w:rFonts w:eastAsia="Times New Roman" w:cs="Times New Roman"/>
                <w:sz w:val="24"/>
                <w:szCs w:val="24"/>
                <w:lang w:eastAsia="ru-RU"/>
              </w:rPr>
            </w:pPr>
            <w:r w:rsidRPr="002F6F18">
              <w:rPr>
                <w:rFonts w:eastAsia="Times New Roman" w:cs="Times New Roman"/>
                <w:sz w:val="24"/>
                <w:szCs w:val="24"/>
                <w:lang w:eastAsia="ru-RU"/>
              </w:rPr>
              <w:t>Учебное исследование с  публичной защитой,</w:t>
            </w:r>
            <w:r w:rsidR="00B93F6D">
              <w:rPr>
                <w:rFonts w:eastAsia="Times New Roman" w:cs="Times New Roman"/>
                <w:sz w:val="24"/>
                <w:szCs w:val="24"/>
                <w:lang w:eastAsia="ru-RU"/>
              </w:rPr>
              <w:t xml:space="preserve"> </w:t>
            </w:r>
            <w:r w:rsidRPr="002F6F18">
              <w:rPr>
                <w:rFonts w:eastAsia="Times New Roman" w:cs="Times New Roman"/>
                <w:sz w:val="24"/>
                <w:szCs w:val="24"/>
                <w:lang w:eastAsia="ru-RU"/>
              </w:rPr>
              <w:t>участие в дебатах, дискуссиях</w:t>
            </w:r>
          </w:p>
        </w:tc>
      </w:tr>
      <w:tr w:rsidR="00B8073D" w:rsidRPr="002F6F18" w:rsidTr="00BE6AAC">
        <w:tc>
          <w:tcPr>
            <w:tcW w:w="14884" w:type="dxa"/>
            <w:gridSpan w:val="4"/>
            <w:tcBorders>
              <w:top w:val="single" w:sz="4" w:space="0" w:color="auto"/>
              <w:left w:val="single" w:sz="4" w:space="0" w:color="auto"/>
              <w:bottom w:val="single" w:sz="4" w:space="0" w:color="auto"/>
              <w:right w:val="single" w:sz="4" w:space="0" w:color="auto"/>
            </w:tcBorders>
            <w:hideMark/>
          </w:tcPr>
          <w:p w:rsidR="00B8073D" w:rsidRPr="00BE6AAC" w:rsidRDefault="00B8073D" w:rsidP="002F6F18">
            <w:pPr>
              <w:pStyle w:val="afffa"/>
              <w:spacing w:line="240" w:lineRule="auto"/>
              <w:rPr>
                <w:rFonts w:eastAsia="Times New Roman" w:cs="Times New Roman"/>
                <w:b/>
                <w:sz w:val="24"/>
                <w:szCs w:val="24"/>
                <w:lang w:eastAsia="ru-RU"/>
              </w:rPr>
            </w:pPr>
            <w:r w:rsidRPr="00BE6AAC">
              <w:rPr>
                <w:rFonts w:eastAsia="Times New Roman" w:cs="Times New Roman"/>
                <w:b/>
                <w:sz w:val="24"/>
                <w:szCs w:val="24"/>
                <w:lang w:eastAsia="ru-RU"/>
              </w:rPr>
              <w:t>Коммуникативные</w:t>
            </w:r>
          </w:p>
        </w:tc>
      </w:tr>
      <w:tr w:rsidR="00B8073D" w:rsidRPr="002F6F18" w:rsidTr="00BE6AAC">
        <w:tc>
          <w:tcPr>
            <w:tcW w:w="453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5-6</w:t>
            </w:r>
          </w:p>
        </w:tc>
        <w:tc>
          <w:tcPr>
            <w:tcW w:w="297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7-8</w:t>
            </w:r>
          </w:p>
        </w:tc>
        <w:tc>
          <w:tcPr>
            <w:tcW w:w="2834"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w:t>
            </w:r>
          </w:p>
        </w:tc>
      </w:tr>
      <w:tr w:rsidR="00B8073D" w:rsidRPr="002F6F18" w:rsidTr="00BE6AAC">
        <w:tc>
          <w:tcPr>
            <w:tcW w:w="4537" w:type="dxa"/>
            <w:tcBorders>
              <w:top w:val="single" w:sz="4" w:space="0" w:color="auto"/>
              <w:left w:val="single" w:sz="4" w:space="0" w:color="auto"/>
              <w:bottom w:val="single" w:sz="4" w:space="0" w:color="auto"/>
              <w:right w:val="single" w:sz="4" w:space="0" w:color="auto"/>
            </w:tcBorders>
          </w:tcPr>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Учитывать разные мнения и интересы, представлять собственную  позицию.</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Аргументировать свою позицию при выработке общего решения в совместной деятельности.</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Переводить в устный текст данные из таблицы, схемы, диаграммы, может дополнить или достроить их, использовать эти средства для записи текстовой информации.</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Находить наиболее эффективные способы решения. Адекватно использовать речь и речевые средства. </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Активно участвовать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Осуществлять адекватную </w:t>
            </w:r>
            <w:r w:rsidRPr="002F6F18">
              <w:rPr>
                <w:rFonts w:eastAsia="Times New Roman" w:cs="Times New Roman"/>
                <w:sz w:val="24"/>
                <w:szCs w:val="24"/>
                <w:lang w:eastAsia="ru-RU"/>
              </w:rPr>
              <w:lastRenderedPageBreak/>
              <w:t>дифференцированную самооценку на основе критерия успешности реализации социальной роли «хорошего ученика».</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Использовать в речи для регуляции своего действия.  Соблюдать в повседневной жизни нормы речевого этикета и правила устного общения (обращение, вежливые слова). Использовать  речевые средств для решения различных коммуникативных задач, (просьба, отказ, поздравление, доказательство и т.д.). Презентовать результаты своей деятельности, в том числе средствами ИКТ: готовить своё выступление и выступает с аудио-, видео- и графическим сопровождением; при этом он соблюдать нормы информационной  избирательности, этики и этикета.</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Адекватно использовать речь и речевые средства для эффективного решения разнообразных коммуникативных задач в практической деятельности и повседневной жизни.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Продуктивно решать конфликт на основе учёта интересов и позиций всех его участников.</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Вести   диалог, учитывая разные мнения;   договариваться и приходить к общему решению; задавать вопросы, уточняя непонятое в высказывании; доказательно формулировать собственное мнение.</w:t>
            </w:r>
          </w:p>
        </w:tc>
        <w:tc>
          <w:tcPr>
            <w:tcW w:w="4536" w:type="dxa"/>
            <w:tcBorders>
              <w:top w:val="single" w:sz="4" w:space="0" w:color="auto"/>
              <w:left w:val="single" w:sz="4" w:space="0" w:color="auto"/>
              <w:bottom w:val="single" w:sz="4" w:space="0" w:color="auto"/>
              <w:right w:val="single" w:sz="4" w:space="0" w:color="auto"/>
            </w:tcBorders>
          </w:tcPr>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Организовывать учебное сотрудничество  и совместную деятельность с учителем и сверстниками.</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владеет устной и письменной речью, монологической контекстной речью.</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Применять компетентности в области использования информационно-коммуникационных технологий (далее ИКТ - компетенции); использовать словари и другие поисковые системы.</w:t>
            </w:r>
          </w:p>
          <w:p w:rsidR="00B8073D" w:rsidRPr="002F6F18" w:rsidRDefault="00B8073D" w:rsidP="002F6F18">
            <w:pPr>
              <w:pStyle w:val="afffa"/>
              <w:spacing w:line="240" w:lineRule="auto"/>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Организовывать учебное сотрудничество и совместную деятельность с учителем и сверстниками; работать индивидуально и в группе: находит общее решение формулирует, аргументирует и отстаивает свое мнение.</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владеет устной и письменной речью, монологической контекстной речью.</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Применять </w:t>
            </w:r>
            <w:r w:rsidRPr="002F6F18">
              <w:rPr>
                <w:rFonts w:eastAsia="Times New Roman" w:cs="Times New Roman"/>
                <w:sz w:val="24"/>
                <w:szCs w:val="24"/>
                <w:lang w:eastAsia="ru-RU"/>
              </w:rPr>
              <w:lastRenderedPageBreak/>
              <w:t>компетентности в области использования информационно-коммуникационных технологий (далее ИКТ- компетенции); использовать словари и другие поисковые системы.</w:t>
            </w:r>
          </w:p>
          <w:p w:rsidR="00B8073D" w:rsidRPr="002F6F18" w:rsidRDefault="00B8073D" w:rsidP="002F6F18">
            <w:pPr>
              <w:pStyle w:val="afffa"/>
              <w:spacing w:line="240" w:lineRule="auto"/>
              <w:rPr>
                <w:rFonts w:eastAsia="Times New Roman" w:cs="Times New Roman"/>
                <w:sz w:val="24"/>
                <w:szCs w:val="24"/>
                <w:lang w:eastAsia="ru-RU"/>
              </w:rPr>
            </w:pPr>
          </w:p>
        </w:tc>
        <w:tc>
          <w:tcPr>
            <w:tcW w:w="2834" w:type="dxa"/>
            <w:tcBorders>
              <w:top w:val="single" w:sz="4" w:space="0" w:color="auto"/>
              <w:left w:val="single" w:sz="4" w:space="0" w:color="auto"/>
              <w:bottom w:val="single" w:sz="4" w:space="0" w:color="auto"/>
              <w:right w:val="single" w:sz="4" w:space="0" w:color="auto"/>
            </w:tcBorders>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Самостоятельно:</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Работать индивидуально и в группе: находит общее решение и разрешает конфликты на основе согласования позиций и учета интересов; формулировать, аргументировать и отстаивать свое мнение.</w:t>
            </w:r>
          </w:p>
          <w:p w:rsidR="00B8073D" w:rsidRPr="002F6F18" w:rsidRDefault="00B8073D" w:rsidP="00BE6AAC">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владеть устной и письменной речью, монологической контекстной речью.</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Применять компетентности в области использования информационно-коммуникационных технологий (далее ИКТ- компетенции); использовать словари и другие поисковые системы.</w:t>
            </w:r>
          </w:p>
          <w:p w:rsidR="00B8073D" w:rsidRPr="002F6F18" w:rsidRDefault="00B8073D" w:rsidP="002F6F18">
            <w:pPr>
              <w:pStyle w:val="afffa"/>
              <w:spacing w:line="240" w:lineRule="auto"/>
              <w:rPr>
                <w:rFonts w:eastAsia="Times New Roman" w:cs="Times New Roman"/>
                <w:sz w:val="24"/>
                <w:szCs w:val="24"/>
                <w:lang w:eastAsia="ru-RU"/>
              </w:rPr>
            </w:pPr>
          </w:p>
        </w:tc>
      </w:tr>
      <w:tr w:rsidR="00B8073D" w:rsidRPr="002F6F18" w:rsidTr="00BE6AAC">
        <w:tc>
          <w:tcPr>
            <w:tcW w:w="14884" w:type="dxa"/>
            <w:gridSpan w:val="4"/>
            <w:tcBorders>
              <w:top w:val="single" w:sz="4" w:space="0" w:color="auto"/>
              <w:left w:val="single" w:sz="4" w:space="0" w:color="auto"/>
              <w:bottom w:val="single" w:sz="4" w:space="0" w:color="auto"/>
              <w:right w:val="single" w:sz="4" w:space="0" w:color="auto"/>
            </w:tcBorders>
            <w:hideMark/>
          </w:tcPr>
          <w:p w:rsidR="00B8073D" w:rsidRPr="00BE6AAC" w:rsidRDefault="00B8073D" w:rsidP="002F6F18">
            <w:pPr>
              <w:pStyle w:val="afffa"/>
              <w:spacing w:line="240" w:lineRule="auto"/>
              <w:rPr>
                <w:rFonts w:eastAsia="Times New Roman" w:cs="Times New Roman"/>
                <w:b/>
                <w:sz w:val="24"/>
                <w:szCs w:val="24"/>
                <w:lang w:eastAsia="ru-RU"/>
              </w:rPr>
            </w:pPr>
            <w:r w:rsidRPr="00BE6AAC">
              <w:rPr>
                <w:rFonts w:eastAsia="Times New Roman" w:cs="Times New Roman"/>
                <w:b/>
                <w:sz w:val="24"/>
                <w:szCs w:val="24"/>
                <w:lang w:eastAsia="ru-RU"/>
              </w:rPr>
              <w:lastRenderedPageBreak/>
              <w:t>Формы и методы оценки</w:t>
            </w:r>
          </w:p>
        </w:tc>
      </w:tr>
      <w:tr w:rsidR="00B8073D" w:rsidRPr="002F6F18" w:rsidTr="00BE6AAC">
        <w:tc>
          <w:tcPr>
            <w:tcW w:w="453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Наблюдения, взаимооценка, </w:t>
            </w:r>
            <w:r w:rsidRPr="002F6F18">
              <w:rPr>
                <w:rFonts w:eastAsia="Times New Roman" w:cs="Times New Roman"/>
                <w:sz w:val="24"/>
                <w:szCs w:val="24"/>
                <w:lang w:eastAsia="ru-RU"/>
              </w:rPr>
              <w:lastRenderedPageBreak/>
              <w:t>рефлексия, презентация группового продукта</w:t>
            </w:r>
          </w:p>
        </w:tc>
        <w:tc>
          <w:tcPr>
            <w:tcW w:w="4536"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xml:space="preserve">Наблюдения, взаимооценка, </w:t>
            </w:r>
            <w:r w:rsidRPr="002F6F18">
              <w:rPr>
                <w:rFonts w:eastAsia="Times New Roman" w:cs="Times New Roman"/>
                <w:sz w:val="24"/>
                <w:szCs w:val="24"/>
                <w:lang w:eastAsia="ru-RU"/>
              </w:rPr>
              <w:lastRenderedPageBreak/>
              <w:t>рефлексия, презентация группового продукта, презентация индивидуальных продуктов</w:t>
            </w:r>
          </w:p>
        </w:tc>
        <w:tc>
          <w:tcPr>
            <w:tcW w:w="297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xml:space="preserve">Наблюдения, </w:t>
            </w:r>
            <w:r w:rsidRPr="002F6F18">
              <w:rPr>
                <w:rFonts w:eastAsia="Times New Roman" w:cs="Times New Roman"/>
                <w:sz w:val="24"/>
                <w:szCs w:val="24"/>
                <w:lang w:eastAsia="ru-RU"/>
              </w:rPr>
              <w:lastRenderedPageBreak/>
              <w:t>рефлексия, презентация группового продукта, презентация индивидуальных продуктов, научные конференции, совместные проекты предметные, социальные проекты</w:t>
            </w:r>
          </w:p>
        </w:tc>
        <w:tc>
          <w:tcPr>
            <w:tcW w:w="2834"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xml:space="preserve">Рефлексия, </w:t>
            </w:r>
            <w:r w:rsidRPr="002F6F18">
              <w:rPr>
                <w:rFonts w:eastAsia="Times New Roman" w:cs="Times New Roman"/>
                <w:sz w:val="24"/>
                <w:szCs w:val="24"/>
                <w:lang w:eastAsia="ru-RU"/>
              </w:rPr>
              <w:lastRenderedPageBreak/>
              <w:t>презентация группового продукта, презентация индивидуальных продуктов, научные конференции, ночь в школе,  совместные проекты предметные, социальные проекты</w:t>
            </w:r>
          </w:p>
        </w:tc>
      </w:tr>
      <w:tr w:rsidR="00B8073D" w:rsidRPr="002F6F18" w:rsidTr="00BE6AAC">
        <w:tc>
          <w:tcPr>
            <w:tcW w:w="14884" w:type="dxa"/>
            <w:gridSpan w:val="4"/>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Познавательные</w:t>
            </w:r>
          </w:p>
        </w:tc>
      </w:tr>
      <w:tr w:rsidR="00B8073D" w:rsidRPr="002F6F18" w:rsidTr="00BE6AAC">
        <w:tc>
          <w:tcPr>
            <w:tcW w:w="453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w:t>
            </w:r>
          </w:p>
        </w:tc>
        <w:tc>
          <w:tcPr>
            <w:tcW w:w="4536"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5-6</w:t>
            </w:r>
          </w:p>
        </w:tc>
        <w:tc>
          <w:tcPr>
            <w:tcW w:w="297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7-8</w:t>
            </w:r>
          </w:p>
        </w:tc>
        <w:tc>
          <w:tcPr>
            <w:tcW w:w="2834"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w:t>
            </w:r>
          </w:p>
        </w:tc>
      </w:tr>
      <w:tr w:rsidR="00B8073D" w:rsidRPr="002F6F18" w:rsidTr="00BE6AAC">
        <w:tc>
          <w:tcPr>
            <w:tcW w:w="4537" w:type="dxa"/>
            <w:tcBorders>
              <w:top w:val="single" w:sz="4" w:space="0" w:color="auto"/>
              <w:left w:val="single" w:sz="4" w:space="0" w:color="auto"/>
              <w:bottom w:val="single" w:sz="4" w:space="0" w:color="auto"/>
              <w:right w:val="single" w:sz="4" w:space="0" w:color="auto"/>
            </w:tcBorders>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Осуществлять поиск информации с использование Интернет-ресурсов, и ресурсов библиотеки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Работать в материальной и информационной среде (в том числе с учебными моделями) в соответствии с содержанием деятельности.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Создавать и преобразовывать модели и схемы для решения задач, фиксировать решение в виде текста, таблиц, схем. Активно использовать модели при анализе слов, предложений.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Владеть  навыком построения логических рассуждений, включающих установление причинно-следственных связей.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Осуществлять выбор эффективных способов решения поставленной задачи с ориентиром на ситуацию успеха.</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Понимать  причины своего неуспеха.</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Осознанно и произвольно строить речевое высказывание в устной и письменной речи.  Использовать компьютерную технику для решения </w:t>
            </w:r>
            <w:r w:rsidRPr="002F6F18">
              <w:rPr>
                <w:rFonts w:eastAsia="Times New Roman" w:cs="Times New Roman"/>
                <w:sz w:val="24"/>
                <w:szCs w:val="24"/>
                <w:lang w:eastAsia="ru-RU"/>
              </w:rPr>
              <w:lastRenderedPageBreak/>
              <w:t>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iCs/>
                <w:sz w:val="24"/>
                <w:szCs w:val="24"/>
                <w:lang w:eastAsia="ru-RU"/>
              </w:rPr>
              <w:t>Составлять тексты в устной и письменной форме на определённую тему с использованием разных типов речи: описание, повествование, рассуждение.</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 изученном предметном материале предъявлять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Строить простые рассуждения об объекте, его строении, свойствах и связях.</w:t>
            </w:r>
          </w:p>
          <w:p w:rsidR="00B8073D" w:rsidRPr="002F6F18" w:rsidRDefault="00B8073D" w:rsidP="002F6F18">
            <w:pPr>
              <w:pStyle w:val="afffa"/>
              <w:spacing w:line="240" w:lineRule="auto"/>
              <w:rPr>
                <w:rFonts w:eastAsia="Times New Roman" w:cs="Times New Roman"/>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u w:val="single"/>
                <w:lang w:eastAsia="ru-RU"/>
              </w:rPr>
              <w:t>Обучающийся сможет с помощью учителя:</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подбирать слова, соподчиненные ключевому слову, определяющие его признаки и свойства;</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выстраивать логическую цепочку, состоящую из ключевого слова и соподчиненных ему слов;</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выделять общий признак двух или нескольких предметов или явлений и объяснять их сходство;</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выделять явление из общего ряда других явлений;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строить рассуждение от общих закономерностей к частным явлениям и от частных явлений к общим закономерностям;</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строить рассуждение на основе сравнения предметов и явлений, выделяя при этом общие признаки;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излагать полученную информацию, интерпретируя ее в контексте решаемой задачи;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вербализовать эмоциональное впечатление, оказанное на него источником;</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выявлять и называть причины события, явления, в том числе возможные / наиболее вероятные </w:t>
            </w:r>
            <w:r w:rsidRPr="002F6F18">
              <w:rPr>
                <w:rFonts w:eastAsia="Times New Roman" w:cs="Times New Roman"/>
                <w:sz w:val="24"/>
                <w:szCs w:val="24"/>
                <w:lang w:eastAsia="ru-RU"/>
              </w:rPr>
              <w:lastRenderedPageBreak/>
              <w:t>причины, возможные последствия заданной причины, самостоятельно осуществляя причинно-следственный анализ;</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8073D" w:rsidRPr="002F6F18" w:rsidRDefault="00B8073D" w:rsidP="002F6F18">
            <w:pPr>
              <w:pStyle w:val="afffa"/>
              <w:spacing w:line="240" w:lineRule="auto"/>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Умение создавать, применять и преобразовывать знаки и символы, модели и схемы для решения учебных и познавательных задач. </w:t>
            </w:r>
            <w:r w:rsidRPr="002F6F18">
              <w:rPr>
                <w:rFonts w:eastAsia="Times New Roman" w:cs="Times New Roman"/>
                <w:sz w:val="24"/>
                <w:szCs w:val="24"/>
                <w:u w:val="single"/>
                <w:lang w:eastAsia="ru-RU"/>
              </w:rPr>
              <w:t>Обучающийся сможет с помощью учителя:</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обозначать символом и знаком предмет и/или явление;</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создавать абстрактный или реальный образ предмета и/или явления;</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строить модель/схему на основе условий задачи и/или способа ее решения;</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преобразовывать модели с целью выявления общих законов, определяющих данную предметную область;</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строить доказательство: прямое, косвенное, от противного;</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8073D" w:rsidRPr="002F6F18" w:rsidRDefault="00B8073D" w:rsidP="002F6F18">
            <w:pPr>
              <w:pStyle w:val="afffa"/>
              <w:spacing w:line="240" w:lineRule="auto"/>
              <w:rPr>
                <w:rFonts w:eastAsia="Times New Roman" w:cs="Times New Roman"/>
                <w:sz w:val="24"/>
                <w:szCs w:val="24"/>
                <w:lang w:eastAsia="ru-RU"/>
              </w:rPr>
            </w:pP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Смысловое чтение. </w:t>
            </w:r>
            <w:r w:rsidRPr="002F6F18">
              <w:rPr>
                <w:rFonts w:eastAsia="Times New Roman" w:cs="Times New Roman"/>
                <w:sz w:val="24"/>
                <w:szCs w:val="24"/>
                <w:u w:val="single"/>
                <w:lang w:eastAsia="ru-RU"/>
              </w:rPr>
              <w:t>Обучающийся сможет с помощью учителя:</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находить в тексте требуемую информацию (в соответствии с целями своей деятельности);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ориентироваться в содержании текста, понимать целостный смысл текста, структурировать текст;</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устанавливать взаимосвязь описанных в тексте событий, явлений, процессов;</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резюмировать главную идею текста;</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преобразовывать текст, «переводя» его в другую модальность, интерпретировать текст </w:t>
            </w:r>
            <w:r w:rsidRPr="002F6F18">
              <w:rPr>
                <w:rFonts w:eastAsia="Times New Roman" w:cs="Times New Roman"/>
                <w:sz w:val="24"/>
                <w:szCs w:val="24"/>
                <w:lang w:eastAsia="ru-RU"/>
              </w:rPr>
              <w:lastRenderedPageBreak/>
              <w:t>(художественный и нехудожественный – учебный, научно-популярный, информационный, текст non-fiction);</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критически оценивать содержание и форму текста.</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определять свое отношение к природной среде;</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анализировать влияние экологических факторов на среду обитания живых организмов;</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проводить причинный и вероятностный анализ экологических ситуаций;</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прогнозировать изменения ситуации при смене действия одного фактора на действие другого фактора;</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распространять экологические знания и участвовать в практических делах по защите окружающей среды;</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выражать свое отношение к природе через рисунки, сочинения, модели, проектные работы.</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10. Развитие мотивации к овладению культурой активного использования словарей и других поисковых систем. Обучающийся сможет:</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определять необходимые ключевые поисковые слова и запросы;</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осуществлять взаимодействие с </w:t>
            </w:r>
            <w:r w:rsidRPr="002F6F18">
              <w:rPr>
                <w:rFonts w:eastAsia="Times New Roman" w:cs="Times New Roman"/>
                <w:sz w:val="24"/>
                <w:szCs w:val="24"/>
                <w:lang w:eastAsia="ru-RU"/>
              </w:rPr>
              <w:lastRenderedPageBreak/>
              <w:t>электронными поисковыми системами, словарями;</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соотносить полученные результаты поиска со своей деятельностью.</w:t>
            </w:r>
          </w:p>
        </w:tc>
        <w:tc>
          <w:tcPr>
            <w:tcW w:w="2977" w:type="dxa"/>
            <w:tcBorders>
              <w:top w:val="single" w:sz="4" w:space="0" w:color="auto"/>
              <w:left w:val="single" w:sz="4" w:space="0" w:color="auto"/>
              <w:bottom w:val="single" w:sz="4" w:space="0" w:color="auto"/>
              <w:right w:val="single" w:sz="4" w:space="0" w:color="auto"/>
            </w:tcBorders>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Обучающийся сможет продемонстрировать все результаты, описанные в разделе для 5-6 классов при работе в группах, парах (сотрудничестве).</w:t>
            </w:r>
          </w:p>
          <w:p w:rsidR="00B8073D" w:rsidRPr="002F6F18" w:rsidRDefault="00B8073D" w:rsidP="002F6F18">
            <w:pPr>
              <w:pStyle w:val="afffa"/>
              <w:spacing w:line="240" w:lineRule="auto"/>
              <w:rPr>
                <w:rFonts w:eastAsia="Times New Roman" w:cs="Times New Roman"/>
                <w:sz w:val="24"/>
                <w:szCs w:val="24"/>
                <w:lang w:eastAsia="ru-RU"/>
              </w:rPr>
            </w:pPr>
          </w:p>
        </w:tc>
        <w:tc>
          <w:tcPr>
            <w:tcW w:w="2834" w:type="dxa"/>
            <w:tcBorders>
              <w:top w:val="single" w:sz="4" w:space="0" w:color="auto"/>
              <w:left w:val="single" w:sz="4" w:space="0" w:color="auto"/>
              <w:bottom w:val="single" w:sz="4" w:space="0" w:color="auto"/>
              <w:right w:val="single" w:sz="4" w:space="0" w:color="auto"/>
            </w:tcBorders>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Обучающийся самостоятельно сможет продемонстрировать все результаты, описанные в разделе для 5-6 классов.</w:t>
            </w:r>
          </w:p>
          <w:p w:rsidR="00B8073D" w:rsidRPr="002F6F18" w:rsidRDefault="00B8073D" w:rsidP="002F6F18">
            <w:pPr>
              <w:pStyle w:val="afffa"/>
              <w:spacing w:line="240" w:lineRule="auto"/>
              <w:rPr>
                <w:rFonts w:eastAsia="Times New Roman" w:cs="Times New Roman"/>
                <w:sz w:val="24"/>
                <w:szCs w:val="24"/>
                <w:lang w:eastAsia="ru-RU"/>
              </w:rPr>
            </w:pPr>
          </w:p>
        </w:tc>
      </w:tr>
      <w:tr w:rsidR="00B8073D" w:rsidRPr="002F6F18" w:rsidTr="00BE6AAC">
        <w:trPr>
          <w:trHeight w:val="443"/>
        </w:trPr>
        <w:tc>
          <w:tcPr>
            <w:tcW w:w="14884" w:type="dxa"/>
            <w:gridSpan w:val="4"/>
            <w:tcBorders>
              <w:top w:val="single" w:sz="4" w:space="0" w:color="auto"/>
              <w:left w:val="single" w:sz="4" w:space="0" w:color="auto"/>
              <w:bottom w:val="single" w:sz="4" w:space="0" w:color="auto"/>
              <w:right w:val="single" w:sz="4" w:space="0" w:color="auto"/>
            </w:tcBorders>
            <w:hideMark/>
          </w:tcPr>
          <w:p w:rsidR="00B8073D" w:rsidRPr="00BE6AAC" w:rsidRDefault="00B8073D" w:rsidP="002F6F18">
            <w:pPr>
              <w:pStyle w:val="afffa"/>
              <w:spacing w:line="240" w:lineRule="auto"/>
              <w:rPr>
                <w:rFonts w:eastAsia="Times New Roman" w:cs="Times New Roman"/>
                <w:b/>
                <w:sz w:val="24"/>
                <w:szCs w:val="24"/>
                <w:lang w:eastAsia="ru-RU"/>
              </w:rPr>
            </w:pPr>
            <w:r w:rsidRPr="00BE6AAC">
              <w:rPr>
                <w:rFonts w:eastAsia="Times New Roman" w:cs="Times New Roman"/>
                <w:b/>
                <w:sz w:val="24"/>
                <w:szCs w:val="24"/>
                <w:lang w:eastAsia="ru-RU"/>
              </w:rPr>
              <w:lastRenderedPageBreak/>
              <w:t>Формы и методы оценки</w:t>
            </w:r>
          </w:p>
        </w:tc>
      </w:tr>
      <w:tr w:rsidR="00B8073D" w:rsidRPr="002F6F18" w:rsidTr="00BE6AAC">
        <w:tc>
          <w:tcPr>
            <w:tcW w:w="453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Олимпиады, интеллектуальные игры, викторины, учебное исследование, создание презентаций</w:t>
            </w:r>
          </w:p>
        </w:tc>
        <w:tc>
          <w:tcPr>
            <w:tcW w:w="4536"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Викторины, олимпиады, НОУ, интеллектуальные игры, квесты, образовательные экспедиции,  учебное проектирование, учебное исследование, создание презентаций .</w:t>
            </w:r>
          </w:p>
        </w:tc>
        <w:tc>
          <w:tcPr>
            <w:tcW w:w="2977"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Викторины, олимпиады, НОУ, интеллектуальные игры, квесты, образовательные экспедиции,  учебное проектирование, учебное исследование,  создание презентаций</w:t>
            </w:r>
          </w:p>
        </w:tc>
        <w:tc>
          <w:tcPr>
            <w:tcW w:w="2834" w:type="dxa"/>
            <w:tcBorders>
              <w:top w:val="single" w:sz="4" w:space="0" w:color="auto"/>
              <w:left w:val="single" w:sz="4" w:space="0" w:color="auto"/>
              <w:bottom w:val="single" w:sz="4" w:space="0" w:color="auto"/>
              <w:right w:val="single" w:sz="4" w:space="0" w:color="auto"/>
            </w:tcBorders>
            <w:hideMark/>
          </w:tcPr>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Викторины, олимпиады, НОУ, интеллектуальные игры, квесты, образовательные экспедиции,  учебное проектирование, учебное исследование, презентации личных продуктов.</w:t>
            </w:r>
          </w:p>
        </w:tc>
      </w:tr>
    </w:tbl>
    <w:p w:rsidR="001D3B83" w:rsidRPr="002F6F18" w:rsidRDefault="001D3B83" w:rsidP="002F6F18">
      <w:pPr>
        <w:pStyle w:val="afffa"/>
        <w:spacing w:line="240" w:lineRule="auto"/>
        <w:rPr>
          <w:rFonts w:eastAsia="Times New Roman" w:cs="Times New Roman"/>
          <w:sz w:val="24"/>
          <w:szCs w:val="24"/>
          <w:lang w:eastAsia="ru-RU"/>
        </w:rPr>
        <w:sectPr w:rsidR="001D3B83" w:rsidRPr="002F6F18" w:rsidSect="002F6F18">
          <w:pgSz w:w="16838" w:h="11906" w:orient="landscape"/>
          <w:pgMar w:top="851" w:right="851" w:bottom="851" w:left="1134" w:header="709" w:footer="709" w:gutter="0"/>
          <w:cols w:space="708"/>
          <w:docGrid w:linePitch="360"/>
        </w:sectPr>
      </w:pPr>
    </w:p>
    <w:p w:rsidR="00B8073D" w:rsidRPr="006C5BAF" w:rsidRDefault="00B8073D" w:rsidP="002F6F18">
      <w:pPr>
        <w:pStyle w:val="3"/>
        <w:spacing w:before="0" w:line="240" w:lineRule="auto"/>
        <w:rPr>
          <w:rFonts w:ascii="Times New Roman" w:hAnsi="Times New Roman" w:cs="Times New Roman"/>
          <w:color w:val="auto"/>
          <w:sz w:val="24"/>
          <w:szCs w:val="24"/>
        </w:rPr>
      </w:pPr>
      <w:bookmarkStart w:id="42" w:name="_Toc657482"/>
      <w:bookmarkStart w:id="43" w:name="_Toc23530885"/>
      <w:r w:rsidRPr="006C5BAF">
        <w:rPr>
          <w:rFonts w:ascii="Times New Roman" w:hAnsi="Times New Roman" w:cs="Times New Roman"/>
          <w:color w:val="auto"/>
          <w:sz w:val="24"/>
          <w:szCs w:val="24"/>
        </w:rPr>
        <w:lastRenderedPageBreak/>
        <w:t>1.2.</w:t>
      </w:r>
      <w:r w:rsidR="009513F9" w:rsidRPr="006C5BAF">
        <w:rPr>
          <w:rFonts w:ascii="Times New Roman" w:hAnsi="Times New Roman" w:cs="Times New Roman"/>
          <w:color w:val="auto"/>
          <w:sz w:val="24"/>
          <w:szCs w:val="24"/>
        </w:rPr>
        <w:t>7</w:t>
      </w:r>
      <w:r w:rsidRPr="006C5BAF">
        <w:rPr>
          <w:rFonts w:ascii="Times New Roman" w:hAnsi="Times New Roman" w:cs="Times New Roman"/>
          <w:color w:val="auto"/>
          <w:sz w:val="24"/>
          <w:szCs w:val="24"/>
        </w:rPr>
        <w:t>. Предметные результаты</w:t>
      </w:r>
      <w:bookmarkEnd w:id="42"/>
      <w:bookmarkEnd w:id="43"/>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B8073D"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AA3723" w:rsidRPr="002F6F18" w:rsidRDefault="00B8073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w:t>
      </w:r>
      <w:r w:rsidR="002A18C6" w:rsidRPr="002F6F18">
        <w:rPr>
          <w:rFonts w:eastAsia="Times New Roman" w:cs="Times New Roman"/>
          <w:sz w:val="24"/>
          <w:szCs w:val="24"/>
          <w:lang w:eastAsia="ru-RU"/>
        </w:rPr>
        <w:t>ри определении итоговой оценки.</w:t>
      </w:r>
    </w:p>
    <w:p w:rsidR="009513F9" w:rsidRPr="002F6F18" w:rsidRDefault="009513F9" w:rsidP="002F6F18">
      <w:pPr>
        <w:pStyle w:val="afffa"/>
        <w:spacing w:line="240" w:lineRule="auto"/>
        <w:rPr>
          <w:rFonts w:eastAsia="Times New Roman" w:cs="Times New Roman"/>
          <w:sz w:val="24"/>
          <w:szCs w:val="24"/>
          <w:lang w:eastAsia="ru-RU"/>
        </w:rPr>
      </w:pPr>
    </w:p>
    <w:p w:rsidR="009513F9" w:rsidRPr="00BE6AAC" w:rsidRDefault="009513F9" w:rsidP="002F6F18">
      <w:pPr>
        <w:pStyle w:val="afffa"/>
        <w:spacing w:line="240" w:lineRule="auto"/>
        <w:rPr>
          <w:rFonts w:eastAsia="Times New Roman" w:cs="Times New Roman"/>
          <w:b/>
          <w:sz w:val="24"/>
          <w:szCs w:val="24"/>
          <w:lang w:eastAsia="ru-RU"/>
        </w:rPr>
      </w:pPr>
    </w:p>
    <w:p w:rsidR="00F02FE0" w:rsidRPr="00BE6AAC" w:rsidRDefault="00F02FE0" w:rsidP="002F6F18">
      <w:pPr>
        <w:pStyle w:val="afffa"/>
        <w:spacing w:line="240" w:lineRule="auto"/>
        <w:rPr>
          <w:rFonts w:cs="Times New Roman"/>
          <w:b/>
          <w:i/>
          <w:sz w:val="24"/>
          <w:szCs w:val="24"/>
        </w:rPr>
      </w:pPr>
      <w:r w:rsidRPr="00BE6AAC">
        <w:rPr>
          <w:rFonts w:cs="Times New Roman"/>
          <w:b/>
          <w:sz w:val="24"/>
          <w:szCs w:val="24"/>
        </w:rPr>
        <w:t xml:space="preserve">  Предметные результаты освоения основной образовательной программы представлены в Содержательном разделе основной образовательной программы основного общего образования, пункт  2.2.2. Основное содержание учебных предметов на уровне основного общего образования ( по каждому предмету отдельно).</w:t>
      </w:r>
    </w:p>
    <w:p w:rsidR="00F02FE0" w:rsidRPr="002F6F18" w:rsidRDefault="009513F9" w:rsidP="002F6F18">
      <w:pPr>
        <w:pStyle w:val="afffa"/>
        <w:spacing w:line="240" w:lineRule="auto"/>
        <w:rPr>
          <w:rFonts w:cs="Times New Roman"/>
          <w:sz w:val="24"/>
          <w:szCs w:val="24"/>
        </w:rPr>
      </w:pPr>
      <w:r w:rsidRPr="002F6F18">
        <w:rPr>
          <w:rFonts w:cs="Times New Roman"/>
          <w:sz w:val="24"/>
          <w:szCs w:val="24"/>
        </w:rPr>
        <w:br w:type="page"/>
      </w:r>
    </w:p>
    <w:p w:rsidR="00B540EE" w:rsidRPr="006C5BAF" w:rsidRDefault="001E2A07" w:rsidP="002F6F18">
      <w:pPr>
        <w:pStyle w:val="2"/>
        <w:spacing w:before="0" w:line="240" w:lineRule="auto"/>
        <w:rPr>
          <w:rFonts w:ascii="Times New Roman" w:hAnsi="Times New Roman" w:cs="Times New Roman"/>
          <w:color w:val="auto"/>
          <w:sz w:val="24"/>
          <w:szCs w:val="24"/>
        </w:rPr>
      </w:pPr>
      <w:bookmarkStart w:id="44" w:name="_Toc406058984"/>
      <w:bookmarkStart w:id="45" w:name="_Toc409691649"/>
      <w:bookmarkStart w:id="46" w:name="_Toc410653972"/>
      <w:bookmarkStart w:id="47" w:name="_Toc414553158"/>
      <w:bookmarkStart w:id="48" w:name="_Toc657483"/>
      <w:bookmarkStart w:id="49" w:name="_Toc23530886"/>
      <w:r w:rsidRPr="006C5BAF">
        <w:rPr>
          <w:rFonts w:ascii="Times New Roman" w:hAnsi="Times New Roman" w:cs="Times New Roman"/>
          <w:color w:val="auto"/>
          <w:sz w:val="24"/>
          <w:szCs w:val="24"/>
        </w:rPr>
        <w:lastRenderedPageBreak/>
        <w:t xml:space="preserve">1.3. </w:t>
      </w:r>
      <w:r w:rsidR="00B540EE" w:rsidRPr="006C5BAF">
        <w:rPr>
          <w:rFonts w:ascii="Times New Roman" w:hAnsi="Times New Roman" w:cs="Times New Roman"/>
          <w:color w:val="auto"/>
          <w:sz w:val="24"/>
          <w:szCs w:val="24"/>
        </w:rPr>
        <w:t xml:space="preserve">Система оценки </w:t>
      </w:r>
      <w:bookmarkEnd w:id="44"/>
      <w:r w:rsidR="000D4F24" w:rsidRPr="006C5BAF">
        <w:rPr>
          <w:rFonts w:ascii="Times New Roman" w:hAnsi="Times New Roman" w:cs="Times New Roman"/>
          <w:color w:val="auto"/>
          <w:sz w:val="24"/>
          <w:szCs w:val="24"/>
        </w:rPr>
        <w:t>достижения планируемых результатов освоения основной образовательной программы основного общего образования</w:t>
      </w:r>
      <w:bookmarkEnd w:id="45"/>
      <w:bookmarkEnd w:id="46"/>
      <w:bookmarkEnd w:id="47"/>
      <w:bookmarkEnd w:id="48"/>
      <w:bookmarkEnd w:id="49"/>
    </w:p>
    <w:p w:rsidR="00AA3723" w:rsidRPr="006C5BAF" w:rsidRDefault="00AF2752" w:rsidP="002F6F18">
      <w:pPr>
        <w:pStyle w:val="3"/>
        <w:spacing w:before="0" w:line="240" w:lineRule="auto"/>
        <w:rPr>
          <w:rFonts w:ascii="Times New Roman" w:hAnsi="Times New Roman" w:cs="Times New Roman"/>
          <w:color w:val="auto"/>
          <w:sz w:val="24"/>
          <w:szCs w:val="24"/>
        </w:rPr>
      </w:pPr>
      <w:bookmarkStart w:id="50" w:name="_Toc657484"/>
      <w:bookmarkStart w:id="51" w:name="_Toc23530887"/>
      <w:r w:rsidRPr="006C5BAF">
        <w:rPr>
          <w:rFonts w:ascii="Times New Roman" w:hAnsi="Times New Roman" w:cs="Times New Roman"/>
          <w:color w:val="auto"/>
          <w:sz w:val="24"/>
          <w:szCs w:val="24"/>
        </w:rPr>
        <w:t xml:space="preserve">1.3.1. </w:t>
      </w:r>
      <w:r w:rsidR="00AA3723" w:rsidRPr="006C5BAF">
        <w:rPr>
          <w:rFonts w:ascii="Times New Roman" w:hAnsi="Times New Roman" w:cs="Times New Roman"/>
          <w:color w:val="auto"/>
          <w:sz w:val="24"/>
          <w:szCs w:val="24"/>
        </w:rPr>
        <w:t>Общие положения</w:t>
      </w:r>
      <w:bookmarkEnd w:id="50"/>
      <w:bookmarkEnd w:id="51"/>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2F6F18">
        <w:rPr>
          <w:rFonts w:cs="Times New Roman"/>
          <w:iCs/>
          <w:sz w:val="24"/>
          <w:szCs w:val="24"/>
        </w:rPr>
        <w:t>обеспечение качества образования</w:t>
      </w:r>
      <w:r w:rsidRPr="002F6F18">
        <w:rPr>
          <w:rFonts w:cs="Times New Roman"/>
          <w:i/>
          <w:iCs/>
          <w:sz w:val="24"/>
          <w:szCs w:val="24"/>
        </w:rPr>
        <w:t xml:space="preserve">, </w:t>
      </w:r>
      <w:r w:rsidRPr="002F6F18">
        <w:rPr>
          <w:rFonts w:cs="Times New Roman"/>
          <w:iCs/>
          <w:sz w:val="24"/>
          <w:szCs w:val="24"/>
        </w:rPr>
        <w:t>что</w:t>
      </w:r>
      <w:r w:rsidRPr="002F6F18">
        <w:rPr>
          <w:rFonts w:cs="Times New Roman"/>
          <w:sz w:val="24"/>
          <w:szCs w:val="24"/>
        </w:rPr>
        <w:t xml:space="preserve">предполагает вовлечённость в оценочную деятельность как педагогов, так и обучающихся. </w:t>
      </w:r>
    </w:p>
    <w:p w:rsidR="00FD358D" w:rsidRPr="00FD358D" w:rsidRDefault="00AA3723" w:rsidP="00FD358D">
      <w:pPr>
        <w:shd w:val="clear" w:color="auto" w:fill="FFFFFF"/>
        <w:spacing w:after="0" w:line="240" w:lineRule="auto"/>
        <w:ind w:firstLine="300"/>
        <w:textAlignment w:val="baseline"/>
        <w:outlineLvl w:val="4"/>
        <w:rPr>
          <w:rFonts w:ascii="Times New Roman" w:hAnsi="Times New Roman" w:cs="Times New Roman"/>
          <w:color w:val="000000"/>
          <w:sz w:val="24"/>
          <w:szCs w:val="24"/>
        </w:rPr>
      </w:pPr>
      <w:r w:rsidRPr="00FD358D">
        <w:rPr>
          <w:rFonts w:ascii="Times New Roman" w:hAnsi="Times New Roman" w:cs="Times New Roman"/>
          <w:sz w:val="24"/>
          <w:szCs w:val="24"/>
        </w:rPr>
        <w:t>Система оценки достижения планируемых результатов является частью системы оценки и управления качеством образования в М</w:t>
      </w:r>
      <w:r w:rsidR="009603D4" w:rsidRPr="00FD358D">
        <w:rPr>
          <w:rFonts w:ascii="Times New Roman" w:hAnsi="Times New Roman" w:cs="Times New Roman"/>
          <w:sz w:val="24"/>
          <w:szCs w:val="24"/>
        </w:rPr>
        <w:t>Б</w:t>
      </w:r>
      <w:r w:rsidRPr="00FD358D">
        <w:rPr>
          <w:rFonts w:ascii="Times New Roman" w:hAnsi="Times New Roman" w:cs="Times New Roman"/>
          <w:sz w:val="24"/>
          <w:szCs w:val="24"/>
        </w:rPr>
        <w:t>О</w:t>
      </w:r>
      <w:r w:rsidR="009603D4" w:rsidRPr="00FD358D">
        <w:rPr>
          <w:rFonts w:ascii="Times New Roman" w:hAnsi="Times New Roman" w:cs="Times New Roman"/>
          <w:sz w:val="24"/>
          <w:szCs w:val="24"/>
        </w:rPr>
        <w:t>У Ирбейская СОШ</w:t>
      </w:r>
      <w:r w:rsidRPr="00FD358D">
        <w:rPr>
          <w:rFonts w:ascii="Times New Roman" w:hAnsi="Times New Roman" w:cs="Times New Roman"/>
          <w:sz w:val="24"/>
          <w:szCs w:val="24"/>
        </w:rPr>
        <w:t xml:space="preserve"> №1 и служит основой </w:t>
      </w:r>
      <w:r w:rsidR="00FD358D">
        <w:rPr>
          <w:rFonts w:ascii="Times New Roman" w:hAnsi="Times New Roman" w:cs="Times New Roman"/>
          <w:color w:val="000000"/>
          <w:sz w:val="24"/>
          <w:szCs w:val="24"/>
        </w:rPr>
        <w:t>Положения</w:t>
      </w:r>
      <w:r w:rsidR="00FD358D" w:rsidRPr="00FD358D">
        <w:rPr>
          <w:rFonts w:ascii="Times New Roman" w:hAnsi="Times New Roman" w:cs="Times New Roman"/>
          <w:color w:val="000000"/>
          <w:sz w:val="24"/>
          <w:szCs w:val="24"/>
        </w:rPr>
        <w:t xml:space="preserve"> </w:t>
      </w:r>
      <w:r w:rsidR="00FD358D" w:rsidRPr="00FD358D">
        <w:rPr>
          <w:rFonts w:ascii="Times New Roman" w:hAnsi="Times New Roman"/>
          <w:color w:val="000000"/>
          <w:sz w:val="24"/>
          <w:szCs w:val="24"/>
        </w:rPr>
        <w:t>о  формах, периодичности и порядке текущего контроля успеваемости и промежуточной аттестации.</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AA3723" w:rsidRPr="002F6F18" w:rsidRDefault="00AA3723" w:rsidP="002F6F18">
      <w:pPr>
        <w:pStyle w:val="afffa"/>
        <w:spacing w:line="240" w:lineRule="auto"/>
        <w:rPr>
          <w:rFonts w:cs="Times New Roman"/>
          <w:sz w:val="24"/>
          <w:szCs w:val="24"/>
        </w:rPr>
      </w:pPr>
    </w:p>
    <w:p w:rsidR="00AA3723" w:rsidRPr="002F6F18" w:rsidRDefault="00162019" w:rsidP="002F6F18">
      <w:pPr>
        <w:pStyle w:val="afffa"/>
        <w:spacing w:line="240" w:lineRule="auto"/>
        <w:rPr>
          <w:rFonts w:cs="Times New Roman"/>
          <w:sz w:val="24"/>
          <w:szCs w:val="24"/>
        </w:rPr>
      </w:pPr>
      <w:r>
        <w:rPr>
          <w:rFonts w:cs="Times New Roman"/>
          <w:noProof/>
          <w:sz w:val="24"/>
          <w:szCs w:val="24"/>
          <w:lang w:eastAsia="ru-RU"/>
        </w:rPr>
      </w:r>
      <w:r>
        <w:rPr>
          <w:rFonts w:cs="Times New Roman"/>
          <w:noProof/>
          <w:sz w:val="24"/>
          <w:szCs w:val="24"/>
          <w:lang w:eastAsia="ru-RU"/>
        </w:rPr>
        <w:pict>
          <v:group id="Group 2" o:spid="_x0000_s1026" style="width:490.45pt;height:123.9pt;mso-position-horizontal-relative:char;mso-position-vertical-relative:line" coordorigin="2615,1142" coordsize="6814,1963">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7" type="#_x0000_t176" style="position:absolute;left:5058;top:1142;width:2057;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">
              <v:textbox style="mso-next-textbox:#AutoShape 3">
                <w:txbxContent>
                  <w:p w:rsidR="00162019" w:rsidRPr="005C773A" w:rsidRDefault="00162019" w:rsidP="008C02D8">
                    <w:pPr>
                      <w:jc w:val="center"/>
                      <w:rPr>
                        <w:rFonts w:ascii="Times New Roman" w:hAnsi="Times New Roman"/>
                        <w:b/>
                        <w:sz w:val="20"/>
                        <w:szCs w:val="20"/>
                      </w:rPr>
                    </w:pPr>
                    <w:r w:rsidRPr="005C773A">
                      <w:rPr>
                        <w:rFonts w:ascii="Times New Roman" w:hAnsi="Times New Roman"/>
                        <w:b/>
                        <w:sz w:val="20"/>
                        <w:szCs w:val="20"/>
                      </w:rPr>
                      <w:t>Основные функции</w:t>
                    </w:r>
                  </w:p>
                </w:txbxContent>
              </v:textbox>
            </v:shape>
            <v:shape id="AutoShape 4" o:spid="_x0000_s1028" type="#_x0000_t176" style="position:absolute;left:2615;top:1927;width:2957;height:11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">
              <v:textbox style="mso-next-textbox:#AutoShape 4">
                <w:txbxContent>
                  <w:p w:rsidR="00162019" w:rsidRPr="005C773A" w:rsidRDefault="00162019" w:rsidP="008C02D8">
                    <w:pPr>
                      <w:jc w:val="center"/>
                      <w:rPr>
                        <w:rFonts w:ascii="Times New Roman" w:hAnsi="Times New Roman"/>
                        <w:sz w:val="20"/>
                        <w:szCs w:val="20"/>
                      </w:rPr>
                    </w:pPr>
                    <w:r w:rsidRPr="005C773A">
                      <w:rPr>
                        <w:rFonts w:ascii="Times New Roman" w:hAnsi="Times New Roman"/>
                        <w:b/>
                        <w:i/>
                        <w:sz w:val="20"/>
                        <w:szCs w:val="20"/>
                      </w:rPr>
                      <w:t>ориентация образовательного процесса</w:t>
                    </w:r>
                    <w:r w:rsidRPr="005C773A">
                      <w:rPr>
                        <w:rFonts w:ascii="Times New Roman" w:hAnsi="Times New Roman"/>
                        <w:sz w:val="20"/>
                        <w:szCs w:val="20"/>
                      </w:rPr>
                      <w:t xml:space="preserve"> на достижение планируемых результатов освоения основной образовательной программыосновного общего образования</w:t>
                    </w:r>
                  </w:p>
                </w:txbxContent>
              </v:textbox>
            </v:shape>
            <v:shape id="AutoShape 5" o:spid="_x0000_s1029" type="#_x0000_t176" style="position:absolute;left:6344;top:1927;width:3085;height:11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">
              <v:textbox style="mso-next-textbox:#AutoShape 5">
                <w:txbxContent>
                  <w:p w:rsidR="00162019" w:rsidRPr="005C773A" w:rsidRDefault="00162019" w:rsidP="008C02D8">
                    <w:pPr>
                      <w:jc w:val="center"/>
                      <w:rPr>
                        <w:rFonts w:ascii="Times New Roman" w:hAnsi="Times New Roman"/>
                        <w:sz w:val="20"/>
                        <w:szCs w:val="20"/>
                      </w:rPr>
                    </w:pPr>
                    <w:r w:rsidRPr="005C773A">
                      <w:rPr>
                        <w:rFonts w:ascii="Times New Roman" w:hAnsi="Times New Roman"/>
                        <w:sz w:val="20"/>
                        <w:szCs w:val="20"/>
                      </w:rPr>
                      <w:t xml:space="preserve">обеспечение эффективной </w:t>
                    </w:r>
                    <w:r w:rsidRPr="005C773A">
                      <w:rPr>
                        <w:rFonts w:ascii="Times New Roman" w:hAnsi="Times New Roman"/>
                        <w:b/>
                        <w:i/>
                        <w:sz w:val="20"/>
                        <w:szCs w:val="20"/>
                      </w:rPr>
                      <w:t>обратной связи</w:t>
                    </w:r>
                    <w:r w:rsidRPr="005C773A">
                      <w:rPr>
                        <w:rFonts w:ascii="Times New Roman" w:hAnsi="Times New Roman"/>
                        <w:sz w:val="20"/>
                        <w:szCs w:val="20"/>
                      </w:rPr>
                      <w:t xml:space="preserve">, позволяющей осуществлять </w:t>
                    </w:r>
                    <w:r w:rsidRPr="005C773A">
                      <w:rPr>
                        <w:rFonts w:ascii="Times New Roman" w:hAnsi="Times New Roman"/>
                        <w:b/>
                        <w:i/>
                        <w:sz w:val="20"/>
                        <w:szCs w:val="20"/>
                      </w:rPr>
                      <w:t>управление образовательным процессом</w:t>
                    </w:r>
                  </w:p>
                </w:txbxContent>
              </v:textbox>
            </v:shape>
            <v:line id="Line 6" o:spid="_x0000_s1030" style="position:absolute;flip:x;visibility:visible" from="5058,1535" to="5829,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">
              <v:stroke endarrow="block"/>
            </v:line>
            <v:line id="Line 7" o:spid="_x0000_s1031" style="position:absolute;visibility:visible" from="6472,1535" to="7372,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">
              <v:stroke endarrow="block"/>
            </v:line>
            <w10:wrap type="none"/>
            <w10:anchorlock/>
          </v:group>
        </w:pict>
      </w:r>
    </w:p>
    <w:p w:rsidR="00AA3723" w:rsidRPr="002F6F18" w:rsidRDefault="00AA3723" w:rsidP="002F6F18">
      <w:pPr>
        <w:pStyle w:val="afffa"/>
        <w:spacing w:line="240" w:lineRule="auto"/>
        <w:rPr>
          <w:rFonts w:cs="Times New Roman"/>
          <w:sz w:val="24"/>
          <w:szCs w:val="24"/>
        </w:rPr>
      </w:pPr>
    </w:p>
    <w:p w:rsidR="00AA3723" w:rsidRPr="002F6F18" w:rsidRDefault="00AA3723" w:rsidP="002F6F18">
      <w:pPr>
        <w:pStyle w:val="afffa"/>
        <w:spacing w:line="240" w:lineRule="auto"/>
        <w:rPr>
          <w:rFonts w:cs="Times New Roman"/>
          <w:sz w:val="24"/>
          <w:szCs w:val="24"/>
        </w:rPr>
      </w:pPr>
    </w:p>
    <w:p w:rsidR="00AA3723" w:rsidRPr="002F6F18" w:rsidRDefault="00AA3723" w:rsidP="002F6F18">
      <w:pPr>
        <w:pStyle w:val="afffa"/>
        <w:spacing w:line="240" w:lineRule="auto"/>
        <w:rPr>
          <w:rFonts w:cs="Times New Roman"/>
          <w:sz w:val="24"/>
          <w:szCs w:val="24"/>
        </w:rPr>
      </w:pPr>
      <w:r w:rsidRPr="002F6F18">
        <w:rPr>
          <w:rFonts w:cs="Times New Roman"/>
          <w:i/>
          <w:iCs/>
          <w:sz w:val="24"/>
          <w:szCs w:val="24"/>
        </w:rPr>
        <w:t>Основным направлением и целью</w:t>
      </w:r>
      <w:r w:rsidRPr="002F6F18">
        <w:rPr>
          <w:rStyle w:val="6b"/>
          <w:rFonts w:eastAsia="Calibri"/>
          <w:sz w:val="24"/>
          <w:szCs w:val="24"/>
        </w:rPr>
        <w:t xml:space="preserve"> оценочной деятельности в соответствии с требованиями Стандарта являются </w:t>
      </w:r>
      <w:r w:rsidRPr="002F6F18">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Система оценки включает процедуры внутренней и внешней оценки.</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Внутренняя оценкавключает:</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текущую и тематическую оценку,</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портфолио,</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внутришкольный мониторинг образовательных достижений,</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промежуточную и итоговую аттестацию обучающихся.</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К внешним процедурам относятся:</w:t>
      </w:r>
    </w:p>
    <w:p w:rsidR="00AA3723" w:rsidRPr="002F6F18" w:rsidRDefault="00AA3723" w:rsidP="00057211">
      <w:pPr>
        <w:pStyle w:val="afffa"/>
        <w:spacing w:line="240" w:lineRule="auto"/>
        <w:rPr>
          <w:rFonts w:cs="Times New Roman"/>
          <w:sz w:val="24"/>
          <w:szCs w:val="24"/>
        </w:rPr>
      </w:pPr>
      <w:r w:rsidRPr="002F6F18">
        <w:rPr>
          <w:rFonts w:cs="Times New Roman"/>
          <w:sz w:val="24"/>
          <w:szCs w:val="24"/>
        </w:rPr>
        <w:t>госу</w:t>
      </w:r>
      <w:r w:rsidR="00057211">
        <w:rPr>
          <w:rFonts w:cs="Times New Roman"/>
          <w:sz w:val="24"/>
          <w:szCs w:val="24"/>
        </w:rPr>
        <w:t>дарственная итоговая аттестация</w:t>
      </w:r>
      <w:r w:rsidRPr="002F6F18">
        <w:rPr>
          <w:rFonts w:cs="Times New Roman"/>
          <w:sz w:val="24"/>
          <w:szCs w:val="24"/>
        </w:rPr>
        <w:t>.</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Особенности каждой из указанных процедур описаны в п.1.3.3 настоящего документа.</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 xml:space="preserve">В соответствии с требованиями Стандарта предоставление и </w:t>
      </w:r>
      <w:r w:rsidRPr="002F6F18">
        <w:rPr>
          <w:rStyle w:val="affffff4"/>
          <w:rFonts w:eastAsia="Calibri"/>
          <w:sz w:val="24"/>
          <w:szCs w:val="24"/>
        </w:rPr>
        <w:t>использование персонифицированной информации возможно</w:t>
      </w:r>
      <w:r w:rsidRPr="002F6F18">
        <w:rPr>
          <w:rFonts w:cs="Times New Roman"/>
          <w:sz w:val="24"/>
          <w:szCs w:val="24"/>
        </w:rPr>
        <w:t xml:space="preserve"> только в рамках процедур итоговой оценки обучающихся. Во всех иных процедурах допустимо предоставление и использование исключительно </w:t>
      </w:r>
      <w:r w:rsidRPr="002F6F18">
        <w:rPr>
          <w:rStyle w:val="affffff4"/>
          <w:rFonts w:eastAsia="Calibri"/>
          <w:sz w:val="24"/>
          <w:szCs w:val="24"/>
        </w:rPr>
        <w:t>неперсонифицированной (анонимной) информации</w:t>
      </w:r>
      <w:r w:rsidRPr="002F6F18">
        <w:rPr>
          <w:rFonts w:cs="Times New Roman"/>
          <w:sz w:val="24"/>
          <w:szCs w:val="24"/>
        </w:rPr>
        <w:t xml:space="preserve"> о достигаемых обучающимися образовательных результатах.</w:t>
      </w:r>
    </w:p>
    <w:p w:rsidR="00AA3723" w:rsidRPr="002F6F18" w:rsidRDefault="00AA3723" w:rsidP="002F6F18">
      <w:pPr>
        <w:pStyle w:val="afffa"/>
        <w:spacing w:line="240" w:lineRule="auto"/>
        <w:rPr>
          <w:rFonts w:cs="Times New Roman"/>
          <w:sz w:val="24"/>
          <w:szCs w:val="24"/>
        </w:rPr>
      </w:pP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A3723" w:rsidRPr="002F6F18" w:rsidRDefault="00AA3723" w:rsidP="002F6F18">
      <w:pPr>
        <w:pStyle w:val="afffa"/>
        <w:spacing w:line="240" w:lineRule="auto"/>
        <w:rPr>
          <w:rFonts w:cs="Times New Roman"/>
          <w:sz w:val="24"/>
          <w:szCs w:val="24"/>
        </w:rPr>
      </w:pPr>
      <w:r w:rsidRPr="002F6F18">
        <w:rPr>
          <w:rFonts w:cs="Times New Roman"/>
          <w:sz w:val="24"/>
          <w:szCs w:val="24"/>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w:t>
      </w:r>
      <w:r w:rsidRPr="002F6F18">
        <w:rPr>
          <w:rFonts w:cs="Times New Roman"/>
          <w:sz w:val="24"/>
          <w:szCs w:val="24"/>
        </w:rPr>
        <w:lastRenderedPageBreak/>
        <w:t>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A3723" w:rsidRPr="002F6F18" w:rsidRDefault="00AA3723" w:rsidP="002F6F18">
      <w:pPr>
        <w:pStyle w:val="afffa"/>
        <w:spacing w:line="240" w:lineRule="auto"/>
        <w:rPr>
          <w:rFonts w:cs="Times New Roman"/>
          <w:bCs/>
          <w:sz w:val="24"/>
          <w:szCs w:val="24"/>
        </w:rPr>
      </w:pPr>
      <w:r w:rsidRPr="002F6F18">
        <w:rPr>
          <w:rFonts w:cs="Times New Roman"/>
          <w:bCs/>
          <w:sz w:val="24"/>
          <w:szCs w:val="24"/>
        </w:rPr>
        <w:t>Уровневый подход</w:t>
      </w:r>
      <w:r w:rsidR="00E23448">
        <w:rPr>
          <w:rFonts w:cs="Times New Roman"/>
          <w:bCs/>
          <w:sz w:val="24"/>
          <w:szCs w:val="24"/>
        </w:rPr>
        <w:t xml:space="preserve"> </w:t>
      </w:r>
      <w:r w:rsidRPr="002F6F18">
        <w:rPr>
          <w:rFonts w:cs="Times New Roman"/>
          <w:bCs/>
          <w:sz w:val="24"/>
          <w:szCs w:val="24"/>
        </w:rPr>
        <w:t xml:space="preserve">служит важнейшей основой для организации индивидуальной работы с учащимися. </w:t>
      </w:r>
      <w:r w:rsidRPr="002F6F18">
        <w:rPr>
          <w:rFonts w:cs="Times New Roman"/>
          <w:sz w:val="24"/>
          <w:szCs w:val="24"/>
        </w:rPr>
        <w:t xml:space="preserve">Он реализуется как по отношению </w:t>
      </w:r>
      <w:r w:rsidRPr="002F6F18">
        <w:rPr>
          <w:rFonts w:cs="Times New Roman"/>
          <w:bCs/>
          <w:sz w:val="24"/>
          <w:szCs w:val="24"/>
        </w:rPr>
        <w:t>к содержанию оценки, так и к представлению и интерпретации результатов измерений.</w:t>
      </w:r>
    </w:p>
    <w:p w:rsidR="00AA3723" w:rsidRPr="002F6F18" w:rsidRDefault="00AA3723" w:rsidP="002F6F18">
      <w:pPr>
        <w:pStyle w:val="afffa"/>
        <w:spacing w:line="240" w:lineRule="auto"/>
        <w:rPr>
          <w:rFonts w:cs="Times New Roman"/>
          <w:bCs/>
          <w:sz w:val="24"/>
          <w:szCs w:val="24"/>
        </w:rPr>
      </w:pPr>
      <w:r w:rsidRPr="002F6F18">
        <w:rPr>
          <w:rFonts w:cs="Times New Roman"/>
          <w:bCs/>
          <w:sz w:val="24"/>
          <w:szCs w:val="24"/>
        </w:rPr>
        <w:t>Уровневый подход к содержанию оценки</w:t>
      </w:r>
      <w:r w:rsidR="00030AF7">
        <w:rPr>
          <w:rFonts w:cs="Times New Roman"/>
          <w:bCs/>
          <w:sz w:val="24"/>
          <w:szCs w:val="24"/>
        </w:rPr>
        <w:t xml:space="preserve"> </w:t>
      </w:r>
      <w:r w:rsidRPr="002F6F18">
        <w:rPr>
          <w:rFonts w:cs="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F6F18">
        <w:rPr>
          <w:rFonts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F573C">
        <w:rPr>
          <w:rFonts w:cs="Times New Roman"/>
          <w:bCs/>
          <w:sz w:val="24"/>
          <w:szCs w:val="24"/>
        </w:rPr>
        <w:t xml:space="preserve">Процедуры внутришкольного мониторинга, </w:t>
      </w:r>
      <w:r w:rsidRPr="00AF573C">
        <w:rPr>
          <w:rFonts w:cs="Times New Roman"/>
          <w:sz w:val="24"/>
          <w:szCs w:val="24"/>
        </w:rPr>
        <w:t>осуществляемого в соответствии с «Положением</w:t>
      </w:r>
      <w:r w:rsidR="00057211" w:rsidRPr="00AF573C">
        <w:rPr>
          <w:rFonts w:cs="Times New Roman"/>
          <w:sz w:val="24"/>
          <w:szCs w:val="24"/>
        </w:rPr>
        <w:t xml:space="preserve"> о внутренней системе оценке качества образования</w:t>
      </w:r>
      <w:r w:rsidRPr="00AF573C">
        <w:rPr>
          <w:rFonts w:cs="Times New Roman"/>
          <w:sz w:val="24"/>
          <w:szCs w:val="24"/>
        </w:rPr>
        <w:t>», действующим в М</w:t>
      </w:r>
      <w:r w:rsidR="00057211" w:rsidRPr="00AF573C">
        <w:rPr>
          <w:rFonts w:cs="Times New Roman"/>
          <w:sz w:val="24"/>
          <w:szCs w:val="24"/>
        </w:rPr>
        <w:t>Б</w:t>
      </w:r>
      <w:r w:rsidRPr="00AF573C">
        <w:rPr>
          <w:rFonts w:cs="Times New Roman"/>
          <w:sz w:val="24"/>
          <w:szCs w:val="24"/>
        </w:rPr>
        <w:t xml:space="preserve">ОУ Ирбейская </w:t>
      </w:r>
      <w:r w:rsidR="00057211" w:rsidRPr="00AF573C">
        <w:rPr>
          <w:rFonts w:cs="Times New Roman"/>
          <w:sz w:val="24"/>
          <w:szCs w:val="24"/>
        </w:rPr>
        <w:t xml:space="preserve">СОШ </w:t>
      </w:r>
      <w:r w:rsidRPr="00AF573C">
        <w:rPr>
          <w:rFonts w:cs="Times New Roman"/>
          <w:sz w:val="24"/>
          <w:szCs w:val="24"/>
        </w:rPr>
        <w:t>№1,</w:t>
      </w:r>
      <w:r w:rsidRPr="00AF573C">
        <w:rPr>
          <w:rFonts w:cs="Times New Roman"/>
          <w:bCs/>
          <w:sz w:val="24"/>
          <w:szCs w:val="24"/>
        </w:rPr>
        <w:t xml:space="preserve"> строятся на</w:t>
      </w:r>
      <w:r w:rsidRPr="00AF573C">
        <w:rPr>
          <w:rFonts w:cs="Times New Roman"/>
          <w:sz w:val="24"/>
          <w:szCs w:val="24"/>
        </w:rPr>
        <w:t xml:space="preserve"> планируемых результатах, представленных в блоках «Выпускник научится» и </w:t>
      </w:r>
      <w:r w:rsidRPr="00AF573C">
        <w:rPr>
          <w:rFonts w:cs="Times New Roman"/>
          <w:bCs/>
          <w:sz w:val="24"/>
          <w:szCs w:val="24"/>
        </w:rPr>
        <w:t>«Выпускник получит возможность научиться».</w:t>
      </w:r>
      <w:r w:rsidRPr="002F6F18">
        <w:rPr>
          <w:rFonts w:cs="Times New Roman"/>
          <w:bCs/>
          <w:sz w:val="24"/>
          <w:szCs w:val="24"/>
        </w:rPr>
        <w:t xml:space="preserve">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A3723" w:rsidRPr="002F6F18" w:rsidRDefault="00AA3723" w:rsidP="002F6F18">
      <w:pPr>
        <w:pStyle w:val="afffa"/>
        <w:spacing w:line="240" w:lineRule="auto"/>
        <w:rPr>
          <w:rFonts w:cs="Times New Roman"/>
          <w:bCs/>
          <w:sz w:val="24"/>
          <w:szCs w:val="24"/>
        </w:rPr>
      </w:pPr>
      <w:r w:rsidRPr="002F6F18">
        <w:rPr>
          <w:rFonts w:cs="Times New Roman"/>
          <w:bCs/>
          <w:sz w:val="24"/>
          <w:szCs w:val="24"/>
        </w:rPr>
        <w:t>Уровневый подход к представлению и интерпретации результатов</w:t>
      </w:r>
      <w:r w:rsidR="00030AF7">
        <w:rPr>
          <w:rFonts w:cs="Times New Roman"/>
          <w:bCs/>
          <w:sz w:val="24"/>
          <w:szCs w:val="24"/>
        </w:rPr>
        <w:t xml:space="preserve"> </w:t>
      </w:r>
      <w:r w:rsidRPr="002F6F18">
        <w:rPr>
          <w:rFonts w:cs="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F6F18">
        <w:rPr>
          <w:rFonts w:cs="Times New Roman"/>
          <w:sz w:val="24"/>
          <w:szCs w:val="24"/>
        </w:rPr>
        <w:t>Овладение базовым уровнем является достаточным для продолжения обучения и усвоения последующего материала.</w:t>
      </w:r>
    </w:p>
    <w:p w:rsidR="00AA3723" w:rsidRPr="00AF573C" w:rsidRDefault="00AA3723" w:rsidP="002F6F18">
      <w:pPr>
        <w:pStyle w:val="afffa"/>
        <w:spacing w:line="240" w:lineRule="auto"/>
        <w:rPr>
          <w:rFonts w:cs="Times New Roman"/>
          <w:bCs/>
          <w:sz w:val="24"/>
          <w:szCs w:val="24"/>
        </w:rPr>
      </w:pPr>
      <w:r w:rsidRPr="00AF573C">
        <w:rPr>
          <w:rFonts w:cs="Times New Roman"/>
          <w:bCs/>
          <w:sz w:val="24"/>
          <w:szCs w:val="24"/>
        </w:rPr>
        <w:t>Комплексный подход к оценке образовательных достижений реализуется путём</w:t>
      </w:r>
    </w:p>
    <w:p w:rsidR="00AA3723" w:rsidRPr="00AF573C" w:rsidRDefault="00AA3723" w:rsidP="002F6F18">
      <w:pPr>
        <w:pStyle w:val="afffa"/>
        <w:spacing w:line="240" w:lineRule="auto"/>
        <w:rPr>
          <w:rFonts w:cs="Times New Roman"/>
          <w:bCs/>
          <w:sz w:val="24"/>
          <w:szCs w:val="24"/>
        </w:rPr>
      </w:pPr>
      <w:r w:rsidRPr="00AF573C">
        <w:rPr>
          <w:rFonts w:cs="Times New Roman"/>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A3723" w:rsidRPr="002F6F18" w:rsidRDefault="00AA3723" w:rsidP="002F6F18">
      <w:pPr>
        <w:pStyle w:val="afffa"/>
        <w:spacing w:line="240" w:lineRule="auto"/>
        <w:rPr>
          <w:rFonts w:cs="Times New Roman"/>
          <w:bCs/>
          <w:sz w:val="24"/>
          <w:szCs w:val="24"/>
        </w:rPr>
      </w:pPr>
      <w:r w:rsidRPr="00AF573C">
        <w:rPr>
          <w:rFonts w:cs="Times New Roman"/>
          <w:bCs/>
          <w:sz w:val="24"/>
          <w:szCs w:val="24"/>
        </w:rPr>
        <w:t>использования комплекса оценочных процедур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A3723" w:rsidRPr="002F6F18" w:rsidRDefault="00AA3723" w:rsidP="002F6F18">
      <w:pPr>
        <w:pStyle w:val="afffa"/>
        <w:spacing w:line="240" w:lineRule="auto"/>
        <w:rPr>
          <w:rFonts w:cs="Times New Roman"/>
          <w:bCs/>
          <w:sz w:val="24"/>
          <w:szCs w:val="24"/>
        </w:rPr>
      </w:pPr>
      <w:r w:rsidRPr="002F6F18">
        <w:rPr>
          <w:rFonts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A3723" w:rsidRPr="002F6F18" w:rsidRDefault="00AA3723" w:rsidP="002F6F18">
      <w:pPr>
        <w:pStyle w:val="afffa"/>
        <w:spacing w:line="240" w:lineRule="auto"/>
        <w:rPr>
          <w:rFonts w:cs="Times New Roman"/>
          <w:bCs/>
          <w:sz w:val="24"/>
          <w:szCs w:val="24"/>
        </w:rPr>
      </w:pPr>
      <w:r w:rsidRPr="002F6F18">
        <w:rPr>
          <w:rFonts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513F9" w:rsidRPr="002F6F18" w:rsidRDefault="009513F9" w:rsidP="002F6F18">
      <w:pPr>
        <w:pStyle w:val="afffa"/>
        <w:spacing w:line="240" w:lineRule="auto"/>
        <w:rPr>
          <w:rFonts w:cs="Times New Roman"/>
          <w:sz w:val="24"/>
          <w:szCs w:val="24"/>
        </w:rPr>
        <w:sectPr w:rsidR="009513F9" w:rsidRPr="002F6F18" w:rsidSect="002F6F18">
          <w:footerReference w:type="even" r:id="rId12"/>
          <w:footerReference w:type="default" r:id="rId13"/>
          <w:pgSz w:w="11909" w:h="16838"/>
          <w:pgMar w:top="851" w:right="851" w:bottom="851" w:left="1134" w:header="0" w:footer="6" w:gutter="0"/>
          <w:cols w:space="720"/>
          <w:noEndnote/>
          <w:titlePg/>
          <w:docGrid w:linePitch="360"/>
        </w:sectPr>
      </w:pPr>
    </w:p>
    <w:p w:rsidR="00AA3723" w:rsidRPr="00BE6AAC" w:rsidRDefault="00AA3723" w:rsidP="00B93F6D">
      <w:pPr>
        <w:pStyle w:val="afffa"/>
        <w:spacing w:line="240" w:lineRule="auto"/>
        <w:ind w:firstLine="0"/>
        <w:jc w:val="center"/>
        <w:rPr>
          <w:rStyle w:val="affffff4"/>
          <w:rFonts w:eastAsia="Calibri"/>
          <w:b w:val="0"/>
          <w:sz w:val="24"/>
          <w:szCs w:val="24"/>
        </w:rPr>
      </w:pPr>
      <w:r w:rsidRPr="00BE6AAC">
        <w:rPr>
          <w:rFonts w:cs="Times New Roman"/>
          <w:b/>
          <w:sz w:val="24"/>
          <w:szCs w:val="24"/>
        </w:rPr>
        <w:lastRenderedPageBreak/>
        <w:t xml:space="preserve">Группы результатов образования: </w:t>
      </w:r>
      <w:r w:rsidRPr="00BE6AAC">
        <w:rPr>
          <w:rStyle w:val="affffff4"/>
          <w:rFonts w:eastAsia="Calibri"/>
          <w:sz w:val="24"/>
          <w:szCs w:val="24"/>
        </w:rPr>
        <w:t>личностные, метапредметные и предметные.</w:t>
      </w:r>
    </w:p>
    <w:tbl>
      <w:tblPr>
        <w:tblW w:w="14742" w:type="dxa"/>
        <w:tblInd w:w="10" w:type="dxa"/>
        <w:tblCellMar>
          <w:left w:w="10" w:type="dxa"/>
          <w:right w:w="10" w:type="dxa"/>
        </w:tblCellMar>
        <w:tblLook w:val="04A0" w:firstRow="1" w:lastRow="0" w:firstColumn="1" w:lastColumn="0" w:noHBand="0" w:noVBand="1"/>
      </w:tblPr>
      <w:tblGrid>
        <w:gridCol w:w="1727"/>
        <w:gridCol w:w="3885"/>
        <w:gridCol w:w="4681"/>
        <w:gridCol w:w="4449"/>
      </w:tblGrid>
      <w:tr w:rsidR="00AA3723" w:rsidRPr="002F6F18" w:rsidTr="00BE6AAC">
        <w:trPr>
          <w:trHeight w:val="802"/>
        </w:trPr>
        <w:tc>
          <w:tcPr>
            <w:tcW w:w="1418" w:type="dxa"/>
            <w:tcBorders>
              <w:top w:val="single" w:sz="4" w:space="0" w:color="auto"/>
              <w:left w:val="single" w:sz="4" w:space="0" w:color="auto"/>
            </w:tcBorders>
            <w:shd w:val="clear" w:color="auto" w:fill="FFFFFF"/>
          </w:tcPr>
          <w:p w:rsidR="00AA3723" w:rsidRPr="002F6F18" w:rsidRDefault="00AA3723" w:rsidP="0032059C">
            <w:pPr>
              <w:pStyle w:val="afffa"/>
              <w:spacing w:line="240" w:lineRule="auto"/>
              <w:ind w:firstLine="132"/>
              <w:rPr>
                <w:rFonts w:cs="Times New Roman"/>
                <w:sz w:val="24"/>
                <w:szCs w:val="24"/>
              </w:rPr>
            </w:pPr>
            <w:r w:rsidRPr="002F6F18">
              <w:rPr>
                <w:rStyle w:val="11pt0"/>
                <w:rFonts w:eastAsia="Courier New"/>
                <w:b w:val="0"/>
                <w:sz w:val="24"/>
                <w:szCs w:val="24"/>
              </w:rPr>
              <w:t>Резуль</w:t>
            </w:r>
            <w:r w:rsidRPr="002F6F18">
              <w:rPr>
                <w:rStyle w:val="11pt0"/>
                <w:rFonts w:eastAsia="Courier New"/>
                <w:b w:val="0"/>
                <w:sz w:val="24"/>
                <w:szCs w:val="24"/>
              </w:rPr>
              <w:softHyphen/>
            </w:r>
          </w:p>
          <w:p w:rsidR="00AA3723" w:rsidRPr="002F6F18" w:rsidRDefault="00AA3723" w:rsidP="0032059C">
            <w:pPr>
              <w:pStyle w:val="afffa"/>
              <w:spacing w:line="240" w:lineRule="auto"/>
              <w:ind w:firstLine="132"/>
              <w:rPr>
                <w:rFonts w:cs="Times New Roman"/>
                <w:sz w:val="24"/>
                <w:szCs w:val="24"/>
              </w:rPr>
            </w:pPr>
            <w:r w:rsidRPr="002F6F18">
              <w:rPr>
                <w:rStyle w:val="11pt0"/>
                <w:rFonts w:eastAsia="Courier New"/>
                <w:b w:val="0"/>
                <w:sz w:val="24"/>
                <w:szCs w:val="24"/>
              </w:rPr>
              <w:t>таты</w:t>
            </w:r>
          </w:p>
        </w:tc>
        <w:tc>
          <w:tcPr>
            <w:tcW w:w="3968" w:type="dxa"/>
            <w:tcBorders>
              <w:top w:val="single" w:sz="4" w:space="0" w:color="auto"/>
              <w:left w:val="single" w:sz="4" w:space="0" w:color="auto"/>
            </w:tcBorders>
            <w:shd w:val="clear" w:color="auto" w:fill="FFFFFF"/>
          </w:tcPr>
          <w:p w:rsidR="00AA3723" w:rsidRPr="002F6F18" w:rsidRDefault="00AA3723" w:rsidP="0032059C">
            <w:pPr>
              <w:pStyle w:val="afffa"/>
              <w:spacing w:line="240" w:lineRule="auto"/>
              <w:ind w:left="131" w:right="132" w:firstLine="284"/>
              <w:rPr>
                <w:rFonts w:cs="Times New Roman"/>
                <w:bCs/>
                <w:sz w:val="24"/>
                <w:szCs w:val="24"/>
              </w:rPr>
            </w:pPr>
            <w:r w:rsidRPr="002F6F18">
              <w:rPr>
                <w:rStyle w:val="11pt0"/>
                <w:rFonts w:eastAsia="Calibri"/>
                <w:b w:val="0"/>
                <w:sz w:val="24"/>
                <w:szCs w:val="24"/>
              </w:rPr>
              <w:t>Оценка</w:t>
            </w:r>
          </w:p>
        </w:tc>
        <w:tc>
          <w:tcPr>
            <w:tcW w:w="4820" w:type="dxa"/>
            <w:tcBorders>
              <w:top w:val="single" w:sz="4" w:space="0" w:color="auto"/>
              <w:left w:val="single" w:sz="4" w:space="0" w:color="auto"/>
            </w:tcBorders>
            <w:shd w:val="clear" w:color="auto" w:fill="FFFFFF"/>
          </w:tcPr>
          <w:p w:rsidR="00AA3723" w:rsidRPr="002F6F18" w:rsidRDefault="00AA3723" w:rsidP="0032059C">
            <w:pPr>
              <w:pStyle w:val="afffa"/>
              <w:spacing w:line="240" w:lineRule="auto"/>
              <w:ind w:left="132" w:right="132" w:firstLine="322"/>
              <w:rPr>
                <w:rFonts w:cs="Times New Roman"/>
                <w:bCs/>
                <w:sz w:val="24"/>
                <w:szCs w:val="24"/>
              </w:rPr>
            </w:pPr>
            <w:r w:rsidRPr="002F6F18">
              <w:rPr>
                <w:rStyle w:val="11pt0"/>
                <w:rFonts w:eastAsia="Calibri"/>
                <w:b w:val="0"/>
                <w:sz w:val="24"/>
                <w:szCs w:val="24"/>
              </w:rPr>
              <w:t>Объект оценки</w:t>
            </w:r>
          </w:p>
        </w:tc>
        <w:tc>
          <w:tcPr>
            <w:tcW w:w="4536" w:type="dxa"/>
            <w:tcBorders>
              <w:top w:val="single" w:sz="4" w:space="0" w:color="auto"/>
              <w:left w:val="single" w:sz="4" w:space="0" w:color="auto"/>
              <w:right w:val="single" w:sz="4" w:space="0" w:color="auto"/>
            </w:tcBorders>
            <w:shd w:val="clear" w:color="auto" w:fill="FFFFFF"/>
          </w:tcPr>
          <w:p w:rsidR="00AA3723" w:rsidRPr="002F6F18" w:rsidRDefault="00AA3723" w:rsidP="0032059C">
            <w:pPr>
              <w:pStyle w:val="afffa"/>
              <w:spacing w:line="240" w:lineRule="auto"/>
              <w:ind w:left="132" w:right="131" w:firstLine="142"/>
              <w:rPr>
                <w:rFonts w:cs="Times New Roman"/>
                <w:bCs/>
                <w:iCs/>
                <w:sz w:val="24"/>
                <w:szCs w:val="24"/>
              </w:rPr>
            </w:pPr>
            <w:r w:rsidRPr="002F6F18">
              <w:rPr>
                <w:rStyle w:val="11pt0"/>
                <w:rFonts w:eastAsia="Calibri"/>
                <w:b w:val="0"/>
                <w:iCs/>
                <w:sz w:val="24"/>
                <w:szCs w:val="24"/>
              </w:rPr>
              <w:t>Осуществляется</w:t>
            </w:r>
          </w:p>
        </w:tc>
      </w:tr>
      <w:tr w:rsidR="00AA3723" w:rsidRPr="002F6F18" w:rsidTr="00BE6AAC">
        <w:trPr>
          <w:trHeight w:val="3024"/>
        </w:trPr>
        <w:tc>
          <w:tcPr>
            <w:tcW w:w="1418" w:type="dxa"/>
            <w:tcBorders>
              <w:top w:val="single" w:sz="4" w:space="0" w:color="auto"/>
              <w:left w:val="single" w:sz="4" w:space="0" w:color="auto"/>
            </w:tcBorders>
            <w:shd w:val="clear" w:color="auto" w:fill="FFFFFF"/>
          </w:tcPr>
          <w:p w:rsidR="00AA3723" w:rsidRPr="002F6F18" w:rsidRDefault="00AA3723" w:rsidP="0032059C">
            <w:pPr>
              <w:pStyle w:val="afffa"/>
              <w:spacing w:line="240" w:lineRule="auto"/>
              <w:ind w:firstLine="132"/>
              <w:rPr>
                <w:rFonts w:cs="Times New Roman"/>
                <w:sz w:val="24"/>
                <w:szCs w:val="24"/>
              </w:rPr>
            </w:pPr>
            <w:r w:rsidRPr="002F6F18">
              <w:rPr>
                <w:rStyle w:val="11pt1"/>
                <w:rFonts w:eastAsia="Courier New"/>
                <w:b w:val="0"/>
                <w:i w:val="0"/>
                <w:sz w:val="24"/>
                <w:szCs w:val="24"/>
              </w:rPr>
              <w:t>личностные</w:t>
            </w:r>
          </w:p>
        </w:tc>
        <w:tc>
          <w:tcPr>
            <w:tcW w:w="3968" w:type="dxa"/>
            <w:tcBorders>
              <w:top w:val="single" w:sz="4" w:space="0" w:color="auto"/>
              <w:left w:val="single" w:sz="4" w:space="0" w:color="auto"/>
            </w:tcBorders>
            <w:shd w:val="clear" w:color="auto" w:fill="FFFFFF"/>
          </w:tcPr>
          <w:p w:rsidR="00AA3723" w:rsidRPr="002F6F18" w:rsidRDefault="00AA3723" w:rsidP="0032059C">
            <w:pPr>
              <w:pStyle w:val="afffa"/>
              <w:spacing w:line="240" w:lineRule="auto"/>
              <w:ind w:left="131" w:right="132" w:firstLine="284"/>
              <w:rPr>
                <w:rFonts w:cs="Times New Roman"/>
                <w:bCs/>
                <w:sz w:val="24"/>
                <w:szCs w:val="24"/>
              </w:rPr>
            </w:pPr>
            <w:r w:rsidRPr="002F6F18">
              <w:rPr>
                <w:rStyle w:val="11pt0"/>
                <w:rFonts w:eastAsia="Calibri"/>
                <w:b w:val="0"/>
                <w:sz w:val="24"/>
                <w:szCs w:val="24"/>
              </w:rPr>
              <w:t>Достижение</w:t>
            </w:r>
          </w:p>
          <w:p w:rsidR="00AA3723" w:rsidRPr="002F6F18" w:rsidRDefault="00AA3723" w:rsidP="0032059C">
            <w:pPr>
              <w:pStyle w:val="afffa"/>
              <w:spacing w:line="240" w:lineRule="auto"/>
              <w:ind w:left="131" w:right="132" w:firstLine="284"/>
              <w:rPr>
                <w:rFonts w:cs="Times New Roman"/>
                <w:bCs/>
                <w:sz w:val="24"/>
                <w:szCs w:val="24"/>
              </w:rPr>
            </w:pPr>
            <w:r w:rsidRPr="002F6F18">
              <w:rPr>
                <w:rStyle w:val="11pt0"/>
                <w:rFonts w:eastAsia="Calibri"/>
                <w:b w:val="0"/>
                <w:sz w:val="24"/>
                <w:szCs w:val="24"/>
              </w:rPr>
              <w:t>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tc>
        <w:tc>
          <w:tcPr>
            <w:tcW w:w="4820" w:type="dxa"/>
            <w:tcBorders>
              <w:top w:val="single" w:sz="4" w:space="0" w:color="auto"/>
              <w:left w:val="single" w:sz="4" w:space="0" w:color="auto"/>
            </w:tcBorders>
            <w:shd w:val="clear" w:color="auto" w:fill="FFFFFF"/>
          </w:tcPr>
          <w:p w:rsidR="00AA3723" w:rsidRPr="002F6F18" w:rsidRDefault="00AA3723" w:rsidP="0032059C">
            <w:pPr>
              <w:pStyle w:val="afffa"/>
              <w:spacing w:line="240" w:lineRule="auto"/>
              <w:ind w:left="132" w:right="132" w:firstLine="322"/>
              <w:rPr>
                <w:rFonts w:cs="Times New Roman"/>
                <w:bCs/>
                <w:sz w:val="24"/>
                <w:szCs w:val="24"/>
              </w:rPr>
            </w:pPr>
            <w:r w:rsidRPr="002F6F18">
              <w:rPr>
                <w:rStyle w:val="11pt0"/>
                <w:rFonts w:eastAsia="Calibri"/>
                <w:b w:val="0"/>
                <w:sz w:val="24"/>
                <w:szCs w:val="24"/>
              </w:rPr>
              <w:t>Сформированность универсальных учебных действий, включаемых в следующие три основных блока:</w:t>
            </w:r>
          </w:p>
          <w:p w:rsidR="00AA3723" w:rsidRPr="002F6F18" w:rsidRDefault="00AA3723" w:rsidP="0032059C">
            <w:pPr>
              <w:pStyle w:val="afffa"/>
              <w:spacing w:line="240" w:lineRule="auto"/>
              <w:ind w:left="132" w:right="132" w:firstLine="322"/>
              <w:rPr>
                <w:rFonts w:cs="Times New Roman"/>
                <w:bCs/>
                <w:sz w:val="24"/>
                <w:szCs w:val="24"/>
              </w:rPr>
            </w:pPr>
            <w:r w:rsidRPr="002F6F18">
              <w:rPr>
                <w:rStyle w:val="11pt0"/>
                <w:rFonts w:eastAsia="Calibri"/>
                <w:b w:val="0"/>
                <w:sz w:val="24"/>
                <w:szCs w:val="24"/>
              </w:rPr>
              <w:t xml:space="preserve">Сформированность основ </w:t>
            </w:r>
            <w:r w:rsidRPr="002F6F18">
              <w:rPr>
                <w:rStyle w:val="11pt1"/>
                <w:rFonts w:eastAsia="Calibri"/>
                <w:b w:val="0"/>
                <w:i w:val="0"/>
                <w:sz w:val="24"/>
                <w:szCs w:val="24"/>
              </w:rPr>
              <w:t>гражданской идентичности личности</w:t>
            </w:r>
            <w:r w:rsidRPr="002F6F18">
              <w:rPr>
                <w:rStyle w:val="11pt0"/>
                <w:rFonts w:eastAsia="Calibri"/>
                <w:b w:val="0"/>
                <w:sz w:val="24"/>
                <w:szCs w:val="24"/>
              </w:rPr>
              <w:t>;</w:t>
            </w:r>
          </w:p>
          <w:p w:rsidR="00AA3723" w:rsidRPr="002F6F18" w:rsidRDefault="00AA3723" w:rsidP="0032059C">
            <w:pPr>
              <w:pStyle w:val="afffa"/>
              <w:spacing w:line="240" w:lineRule="auto"/>
              <w:ind w:left="132" w:right="132" w:firstLine="322"/>
              <w:rPr>
                <w:rFonts w:cs="Times New Roman"/>
                <w:bCs/>
                <w:sz w:val="24"/>
                <w:szCs w:val="24"/>
              </w:rPr>
            </w:pPr>
            <w:r w:rsidRPr="002F6F18">
              <w:rPr>
                <w:rStyle w:val="11pt0"/>
                <w:rFonts w:eastAsia="Calibri"/>
                <w:b w:val="0"/>
                <w:sz w:val="24"/>
                <w:szCs w:val="24"/>
              </w:rPr>
              <w:t>готовность</w:t>
            </w:r>
            <w:r w:rsidRPr="002F6F18">
              <w:rPr>
                <w:rStyle w:val="11pt0"/>
                <w:rFonts w:eastAsia="Calibri"/>
                <w:b w:val="0"/>
                <w:sz w:val="24"/>
                <w:szCs w:val="24"/>
              </w:rPr>
              <w:tab/>
              <w:t xml:space="preserve">к переходу к </w:t>
            </w:r>
            <w:r w:rsidRPr="002F6F18">
              <w:rPr>
                <w:rStyle w:val="11pt1"/>
                <w:rFonts w:eastAsia="Calibri"/>
                <w:b w:val="0"/>
                <w:i w:val="0"/>
                <w:sz w:val="24"/>
                <w:szCs w:val="24"/>
              </w:rPr>
              <w:t>самообразованию на основе учебно-познавательной мотивации</w:t>
            </w:r>
            <w:r w:rsidRPr="002F6F18">
              <w:rPr>
                <w:rStyle w:val="11pt0"/>
                <w:rFonts w:eastAsia="Calibri"/>
                <w:b w:val="0"/>
                <w:sz w:val="24"/>
                <w:szCs w:val="24"/>
              </w:rPr>
              <w:t xml:space="preserve">, в том числе готовность к </w:t>
            </w:r>
            <w:r w:rsidRPr="002F6F18">
              <w:rPr>
                <w:rStyle w:val="11pt1"/>
                <w:rFonts w:eastAsia="Calibri"/>
                <w:b w:val="0"/>
                <w:i w:val="0"/>
                <w:sz w:val="24"/>
                <w:szCs w:val="24"/>
              </w:rPr>
              <w:t>выбору направления профильного образования</w:t>
            </w:r>
            <w:r w:rsidRPr="002F6F18">
              <w:rPr>
                <w:rStyle w:val="11pt0"/>
                <w:rFonts w:eastAsia="Calibri"/>
                <w:b w:val="0"/>
                <w:sz w:val="24"/>
                <w:szCs w:val="24"/>
              </w:rPr>
              <w:t>;</w:t>
            </w:r>
          </w:p>
          <w:p w:rsidR="00AA3723" w:rsidRPr="002F6F18" w:rsidRDefault="00AA3723" w:rsidP="0032059C">
            <w:pPr>
              <w:pStyle w:val="afffa"/>
              <w:spacing w:line="240" w:lineRule="auto"/>
              <w:ind w:left="132" w:right="132" w:firstLine="322"/>
              <w:rPr>
                <w:rFonts w:cs="Times New Roman"/>
                <w:bCs/>
                <w:sz w:val="24"/>
                <w:szCs w:val="24"/>
              </w:rPr>
            </w:pPr>
            <w:r w:rsidRPr="002F6F18">
              <w:rPr>
                <w:rStyle w:val="11pt0"/>
                <w:rFonts w:eastAsia="Calibri"/>
                <w:b w:val="0"/>
                <w:sz w:val="24"/>
                <w:szCs w:val="24"/>
              </w:rPr>
              <w:t>сформированность социаль</w:t>
            </w:r>
            <w:r w:rsidRPr="002F6F18">
              <w:rPr>
                <w:rStyle w:val="11pt1"/>
                <w:rFonts w:eastAsia="Calibri"/>
                <w:b w:val="0"/>
                <w:i w:val="0"/>
                <w:sz w:val="24"/>
                <w:szCs w:val="24"/>
              </w:rPr>
              <w:t>ных компетенций,</w:t>
            </w:r>
            <w:r w:rsidRPr="002F6F18">
              <w:rPr>
                <w:rStyle w:val="11pt0"/>
                <w:rFonts w:eastAsia="Calibri"/>
                <w:b w:val="0"/>
                <w:sz w:val="24"/>
                <w:szCs w:val="24"/>
              </w:rPr>
              <w:t xml:space="preserve"> включая ценностно-смысловые установки и моральные нормы, опыт социальных и межличностных отношений, правосознание.</w:t>
            </w:r>
          </w:p>
        </w:tc>
        <w:tc>
          <w:tcPr>
            <w:tcW w:w="4536" w:type="dxa"/>
            <w:tcBorders>
              <w:top w:val="single" w:sz="4" w:space="0" w:color="auto"/>
              <w:left w:val="single" w:sz="4" w:space="0" w:color="auto"/>
              <w:right w:val="single" w:sz="4" w:space="0" w:color="auto"/>
            </w:tcBorders>
            <w:shd w:val="clear" w:color="auto" w:fill="FFFFFF"/>
          </w:tcPr>
          <w:p w:rsidR="00AA3723" w:rsidRPr="002F6F18" w:rsidRDefault="00AA3723" w:rsidP="0032059C">
            <w:pPr>
              <w:pStyle w:val="afffa"/>
              <w:spacing w:line="240" w:lineRule="auto"/>
              <w:ind w:left="132" w:right="131" w:firstLine="142"/>
              <w:rPr>
                <w:rFonts w:cs="Times New Roman"/>
                <w:bCs/>
                <w:iCs/>
                <w:sz w:val="24"/>
                <w:szCs w:val="24"/>
              </w:rPr>
            </w:pPr>
            <w:r w:rsidRPr="002F6F18">
              <w:rPr>
                <w:rFonts w:cs="Times New Roman"/>
                <w:sz w:val="24"/>
                <w:szCs w:val="24"/>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w:t>
            </w:r>
            <w:r w:rsidRPr="002F6F18">
              <w:rPr>
                <w:rFonts w:cs="Times New Roman"/>
                <w:bCs/>
                <w:iCs/>
                <w:sz w:val="24"/>
                <w:szCs w:val="24"/>
              </w:rPr>
              <w:t xml:space="preserve">Поэтому оценка </w:t>
            </w:r>
            <w:r w:rsidRPr="002F6F18">
              <w:rPr>
                <w:rFonts w:cs="Times New Roman"/>
                <w:sz w:val="24"/>
                <w:szCs w:val="24"/>
              </w:rPr>
              <w:t xml:space="preserve">этих результатов образовательной деятельности осуществляется </w:t>
            </w:r>
            <w:r w:rsidRPr="002F6F18">
              <w:rPr>
                <w:rStyle w:val="11pt0"/>
                <w:rFonts w:eastAsia="Calibri"/>
                <w:b w:val="0"/>
                <w:iCs/>
                <w:sz w:val="24"/>
                <w:szCs w:val="24"/>
              </w:rPr>
              <w:t>в ходе неперсонифицированных мониторинговых исследований. К их проведению должны быть привлечены классные руководители, учителя-предметники, социальный педагог, психолог.</w:t>
            </w:r>
          </w:p>
        </w:tc>
      </w:tr>
      <w:tr w:rsidR="00AA3723" w:rsidRPr="002F6F18" w:rsidTr="00BE6AAC">
        <w:trPr>
          <w:trHeight w:val="983"/>
        </w:trPr>
        <w:tc>
          <w:tcPr>
            <w:tcW w:w="1418" w:type="dxa"/>
            <w:tcBorders>
              <w:top w:val="single" w:sz="4" w:space="0" w:color="auto"/>
              <w:left w:val="single" w:sz="4" w:space="0" w:color="auto"/>
            </w:tcBorders>
            <w:shd w:val="clear" w:color="auto" w:fill="FFFFFF"/>
          </w:tcPr>
          <w:p w:rsidR="00AA3723" w:rsidRPr="002F6F18" w:rsidRDefault="00AA3723" w:rsidP="00B93F6D">
            <w:pPr>
              <w:pStyle w:val="afffa"/>
              <w:spacing w:line="240" w:lineRule="auto"/>
              <w:ind w:firstLine="132"/>
              <w:jc w:val="center"/>
              <w:rPr>
                <w:rFonts w:cs="Times New Roman"/>
                <w:sz w:val="24"/>
                <w:szCs w:val="24"/>
              </w:rPr>
            </w:pPr>
            <w:r w:rsidRPr="002F6F18">
              <w:rPr>
                <w:rStyle w:val="11pt1"/>
                <w:rFonts w:eastAsia="Courier New"/>
                <w:b w:val="0"/>
                <w:i w:val="0"/>
                <w:sz w:val="24"/>
                <w:szCs w:val="24"/>
              </w:rPr>
              <w:t>метапредметные</w:t>
            </w:r>
          </w:p>
        </w:tc>
        <w:tc>
          <w:tcPr>
            <w:tcW w:w="3968" w:type="dxa"/>
            <w:tcBorders>
              <w:top w:val="single" w:sz="4" w:space="0" w:color="auto"/>
              <w:left w:val="single" w:sz="4" w:space="0" w:color="auto"/>
            </w:tcBorders>
            <w:shd w:val="clear" w:color="auto" w:fill="FFFFFF"/>
          </w:tcPr>
          <w:p w:rsidR="00AA3723" w:rsidRPr="002F6F18" w:rsidRDefault="00AA3723" w:rsidP="0032059C">
            <w:pPr>
              <w:pStyle w:val="afffa"/>
              <w:spacing w:line="240" w:lineRule="auto"/>
              <w:ind w:left="131" w:right="132" w:firstLine="284"/>
              <w:rPr>
                <w:rFonts w:cs="Times New Roman"/>
                <w:bCs/>
                <w:sz w:val="24"/>
                <w:szCs w:val="24"/>
              </w:rPr>
            </w:pPr>
            <w:r w:rsidRPr="002F6F18">
              <w:rPr>
                <w:rStyle w:val="11pt0"/>
                <w:rFonts w:eastAsia="Calibri"/>
                <w:b w:val="0"/>
                <w:sz w:val="24"/>
                <w:szCs w:val="24"/>
              </w:rPr>
              <w:t>Достижение планируемых результатов освоения основной образовательной программы,</w:t>
            </w:r>
          </w:p>
          <w:p w:rsidR="00AA3723" w:rsidRPr="002F6F18" w:rsidRDefault="00AA3723" w:rsidP="0032059C">
            <w:pPr>
              <w:pStyle w:val="afffa"/>
              <w:spacing w:line="240" w:lineRule="auto"/>
              <w:ind w:left="131" w:right="132" w:firstLine="284"/>
              <w:rPr>
                <w:rFonts w:cs="Times New Roman"/>
                <w:bCs/>
                <w:sz w:val="24"/>
                <w:szCs w:val="24"/>
              </w:rPr>
            </w:pPr>
            <w:r w:rsidRPr="002F6F18">
              <w:rPr>
                <w:rStyle w:val="11pt0"/>
                <w:rFonts w:eastAsia="Calibri"/>
                <w:b w:val="0"/>
                <w:sz w:val="24"/>
                <w:szCs w:val="24"/>
              </w:rPr>
              <w:t>представленных в разделах «Регулятивные универсальные учебные действия»,</w:t>
            </w:r>
          </w:p>
          <w:p w:rsidR="00AA3723" w:rsidRPr="002F6F18" w:rsidRDefault="00AA3723" w:rsidP="0032059C">
            <w:pPr>
              <w:pStyle w:val="afffa"/>
              <w:spacing w:line="240" w:lineRule="auto"/>
              <w:ind w:left="131" w:right="132" w:firstLine="284"/>
              <w:rPr>
                <w:rFonts w:cs="Times New Roman"/>
                <w:bCs/>
                <w:sz w:val="24"/>
                <w:szCs w:val="24"/>
              </w:rPr>
            </w:pPr>
            <w:r w:rsidRPr="002F6F18">
              <w:rPr>
                <w:rStyle w:val="11pt0"/>
                <w:rFonts w:eastAsia="Calibri"/>
                <w:b w:val="0"/>
                <w:sz w:val="24"/>
                <w:szCs w:val="24"/>
              </w:rPr>
              <w:t>«Коммуникативные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w:t>
            </w:r>
          </w:p>
          <w:p w:rsidR="00AA3723" w:rsidRPr="002F6F18" w:rsidRDefault="00AA3723" w:rsidP="0032059C">
            <w:pPr>
              <w:pStyle w:val="afffa"/>
              <w:spacing w:line="240" w:lineRule="auto"/>
              <w:ind w:left="131" w:right="132" w:firstLine="284"/>
              <w:rPr>
                <w:rFonts w:cs="Times New Roman"/>
                <w:bCs/>
                <w:sz w:val="24"/>
                <w:szCs w:val="24"/>
              </w:rPr>
            </w:pPr>
            <w:r w:rsidRPr="002F6F18">
              <w:rPr>
                <w:rStyle w:val="11pt0"/>
                <w:rFonts w:eastAsia="Calibri"/>
                <w:b w:val="0"/>
                <w:sz w:val="24"/>
                <w:szCs w:val="24"/>
              </w:rPr>
              <w:t>междисциплинарных учебных программ.</w:t>
            </w:r>
          </w:p>
        </w:tc>
        <w:tc>
          <w:tcPr>
            <w:tcW w:w="4820" w:type="dxa"/>
            <w:tcBorders>
              <w:top w:val="single" w:sz="4" w:space="0" w:color="auto"/>
              <w:left w:val="single" w:sz="4" w:space="0" w:color="auto"/>
            </w:tcBorders>
            <w:shd w:val="clear" w:color="auto" w:fill="FFFFFF"/>
          </w:tcPr>
          <w:p w:rsidR="00AA3723" w:rsidRPr="002F6F18" w:rsidRDefault="00AA3723" w:rsidP="0032059C">
            <w:pPr>
              <w:pStyle w:val="afffa"/>
              <w:spacing w:line="240" w:lineRule="auto"/>
              <w:ind w:left="132" w:right="132" w:firstLine="322"/>
              <w:rPr>
                <w:rFonts w:cs="Times New Roman"/>
                <w:sz w:val="24"/>
                <w:szCs w:val="24"/>
              </w:rPr>
            </w:pPr>
            <w:r w:rsidRPr="002F6F18">
              <w:rPr>
                <w:rFonts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AA3723" w:rsidRPr="002F6F18" w:rsidRDefault="00AA3723" w:rsidP="0032059C">
            <w:pPr>
              <w:pStyle w:val="afffa"/>
              <w:spacing w:line="240" w:lineRule="auto"/>
              <w:ind w:left="132" w:right="132" w:firstLine="322"/>
              <w:rPr>
                <w:rFonts w:cs="Times New Roman"/>
                <w:sz w:val="24"/>
                <w:szCs w:val="24"/>
              </w:rPr>
            </w:pPr>
            <w:r w:rsidRPr="002F6F18">
              <w:rPr>
                <w:rFonts w:cs="Times New Roman"/>
                <w:sz w:val="24"/>
                <w:szCs w:val="24"/>
              </w:rPr>
              <w:t>способность работать с информацией;</w:t>
            </w:r>
          </w:p>
          <w:p w:rsidR="00AA3723" w:rsidRPr="002F6F18" w:rsidRDefault="00AA3723" w:rsidP="0032059C">
            <w:pPr>
              <w:pStyle w:val="afffa"/>
              <w:spacing w:line="240" w:lineRule="auto"/>
              <w:ind w:left="132" w:right="132" w:firstLine="322"/>
              <w:rPr>
                <w:rFonts w:cs="Times New Roman"/>
                <w:sz w:val="24"/>
                <w:szCs w:val="24"/>
              </w:rPr>
            </w:pPr>
            <w:r w:rsidRPr="002F6F18">
              <w:rPr>
                <w:rFonts w:cs="Times New Roman"/>
                <w:sz w:val="24"/>
                <w:szCs w:val="24"/>
              </w:rPr>
              <w:t>способность к сотрудничеству и коммуникации;</w:t>
            </w:r>
          </w:p>
          <w:p w:rsidR="00AA3723" w:rsidRPr="002F6F18" w:rsidRDefault="00AA3723" w:rsidP="0032059C">
            <w:pPr>
              <w:pStyle w:val="afffa"/>
              <w:spacing w:line="240" w:lineRule="auto"/>
              <w:ind w:left="132" w:right="132" w:firstLine="322"/>
              <w:rPr>
                <w:rFonts w:cs="Times New Roman"/>
                <w:sz w:val="24"/>
                <w:szCs w:val="24"/>
              </w:rPr>
            </w:pPr>
            <w:r w:rsidRPr="002F6F18">
              <w:rPr>
                <w:rFonts w:cs="Times New Roman"/>
                <w:sz w:val="24"/>
                <w:szCs w:val="24"/>
              </w:rPr>
              <w:t>способность к решению личностно и социально значимых проблем и воплощению найденных решений в практику;</w:t>
            </w:r>
          </w:p>
          <w:p w:rsidR="00AA3723" w:rsidRPr="002F6F18" w:rsidRDefault="00AA3723" w:rsidP="0032059C">
            <w:pPr>
              <w:pStyle w:val="afffa"/>
              <w:spacing w:line="240" w:lineRule="auto"/>
              <w:ind w:left="132" w:right="132" w:firstLine="322"/>
              <w:rPr>
                <w:rFonts w:cs="Times New Roman"/>
                <w:sz w:val="24"/>
                <w:szCs w:val="24"/>
              </w:rPr>
            </w:pPr>
            <w:r w:rsidRPr="002F6F18">
              <w:rPr>
                <w:rFonts w:cs="Times New Roman"/>
                <w:sz w:val="24"/>
                <w:szCs w:val="24"/>
              </w:rPr>
              <w:t>способность и готовность к использованию ИКТ в целях обучения и развития;</w:t>
            </w:r>
          </w:p>
          <w:p w:rsidR="00AA3723" w:rsidRPr="002F6F18" w:rsidRDefault="00AA3723" w:rsidP="0032059C">
            <w:pPr>
              <w:pStyle w:val="afffa"/>
              <w:spacing w:line="240" w:lineRule="auto"/>
              <w:ind w:left="132" w:right="132" w:firstLine="322"/>
              <w:rPr>
                <w:rFonts w:cs="Times New Roman"/>
                <w:sz w:val="24"/>
                <w:szCs w:val="24"/>
              </w:rPr>
            </w:pPr>
            <w:r w:rsidRPr="002F6F18">
              <w:rPr>
                <w:rFonts w:cs="Times New Roman"/>
                <w:sz w:val="24"/>
                <w:szCs w:val="24"/>
              </w:rPr>
              <w:t>способность к самоорганизации, саморегуляции и рефлексии.</w:t>
            </w:r>
          </w:p>
        </w:tc>
        <w:tc>
          <w:tcPr>
            <w:tcW w:w="4536" w:type="dxa"/>
            <w:tcBorders>
              <w:top w:val="single" w:sz="4" w:space="0" w:color="auto"/>
              <w:left w:val="single" w:sz="4" w:space="0" w:color="auto"/>
              <w:right w:val="single" w:sz="4" w:space="0" w:color="auto"/>
            </w:tcBorders>
            <w:shd w:val="clear" w:color="auto" w:fill="FFFFFF"/>
          </w:tcPr>
          <w:p w:rsidR="00AA3723" w:rsidRPr="002F6F18" w:rsidRDefault="00AA3723" w:rsidP="0032059C">
            <w:pPr>
              <w:pStyle w:val="afffa"/>
              <w:spacing w:line="240" w:lineRule="auto"/>
              <w:ind w:left="132" w:right="131" w:firstLine="142"/>
              <w:rPr>
                <w:rFonts w:cs="Times New Roman"/>
                <w:bCs/>
                <w:iCs/>
                <w:sz w:val="24"/>
                <w:szCs w:val="24"/>
              </w:rPr>
            </w:pPr>
            <w:r w:rsidRPr="002F6F18">
              <w:rPr>
                <w:rStyle w:val="11pt0"/>
                <w:rFonts w:eastAsia="Calibri"/>
                <w:b w:val="0"/>
                <w:iCs/>
                <w:sz w:val="24"/>
                <w:szCs w:val="24"/>
              </w:rPr>
              <w:t xml:space="preserve">Основной процедурой итоговой оценки достижения метапредметных результатов является </w:t>
            </w:r>
            <w:r w:rsidRPr="002F6F18">
              <w:rPr>
                <w:rStyle w:val="11pt1"/>
                <w:rFonts w:eastAsia="Calibri"/>
                <w:b w:val="0"/>
                <w:i w:val="0"/>
                <w:sz w:val="24"/>
                <w:szCs w:val="24"/>
              </w:rPr>
              <w:t>защита итогового индивидуальногопроекта, учебного исследования.</w:t>
            </w:r>
          </w:p>
          <w:p w:rsidR="00AA3723" w:rsidRPr="002F6F18" w:rsidRDefault="00AA3723" w:rsidP="0032059C">
            <w:pPr>
              <w:pStyle w:val="afffa"/>
              <w:spacing w:line="240" w:lineRule="auto"/>
              <w:ind w:left="132" w:right="131" w:firstLine="142"/>
              <w:rPr>
                <w:rFonts w:cs="Times New Roman"/>
                <w:bCs/>
                <w:iCs/>
                <w:sz w:val="24"/>
                <w:szCs w:val="24"/>
              </w:rPr>
            </w:pPr>
            <w:r w:rsidRPr="002F6F18">
              <w:rPr>
                <w:rStyle w:val="11pt0"/>
                <w:rFonts w:eastAsia="Calibri"/>
                <w:b w:val="0"/>
                <w:iCs/>
                <w:sz w:val="24"/>
                <w:szCs w:val="24"/>
              </w:rPr>
              <w:t>Дополнительным источником данных о</w:t>
            </w:r>
            <w:r w:rsidR="00B93F6D">
              <w:rPr>
                <w:rStyle w:val="11pt0"/>
                <w:rFonts w:eastAsia="Calibri"/>
                <w:b w:val="0"/>
                <w:iCs/>
                <w:sz w:val="24"/>
                <w:szCs w:val="24"/>
              </w:rPr>
              <w:t xml:space="preserve"> </w:t>
            </w:r>
            <w:r w:rsidRPr="002F6F18">
              <w:rPr>
                <w:rStyle w:val="11pt0"/>
                <w:rFonts w:eastAsia="Calibri"/>
                <w:b w:val="0"/>
                <w:iCs/>
                <w:sz w:val="24"/>
                <w:szCs w:val="24"/>
              </w:rPr>
              <w:t>достижении отдельных метапредметных</w:t>
            </w:r>
            <w:r w:rsidR="00B93F6D">
              <w:rPr>
                <w:rStyle w:val="11pt0"/>
                <w:rFonts w:eastAsia="Calibri"/>
                <w:b w:val="0"/>
                <w:iCs/>
                <w:sz w:val="24"/>
                <w:szCs w:val="24"/>
              </w:rPr>
              <w:t xml:space="preserve"> </w:t>
            </w:r>
            <w:r w:rsidRPr="002F6F18">
              <w:rPr>
                <w:rStyle w:val="11pt0"/>
                <w:rFonts w:eastAsia="Calibri"/>
                <w:b w:val="0"/>
                <w:iCs/>
                <w:sz w:val="24"/>
                <w:szCs w:val="24"/>
              </w:rPr>
              <w:t xml:space="preserve">результатов служат:  </w:t>
            </w:r>
            <w:r w:rsidRPr="002F6F18">
              <w:rPr>
                <w:rStyle w:val="11pt1"/>
                <w:rFonts w:eastAsia="Calibri"/>
                <w:b w:val="0"/>
                <w:i w:val="0"/>
                <w:sz w:val="24"/>
                <w:szCs w:val="24"/>
              </w:rPr>
              <w:t>результаты</w:t>
            </w:r>
          </w:p>
          <w:p w:rsidR="00AA3723" w:rsidRPr="002F6F18" w:rsidRDefault="00AA3723" w:rsidP="00B93F6D">
            <w:pPr>
              <w:pStyle w:val="afffa"/>
              <w:spacing w:line="240" w:lineRule="auto"/>
              <w:ind w:left="132" w:right="131" w:firstLine="142"/>
              <w:rPr>
                <w:rFonts w:cs="Times New Roman"/>
                <w:bCs/>
                <w:iCs/>
                <w:sz w:val="24"/>
                <w:szCs w:val="24"/>
              </w:rPr>
            </w:pPr>
            <w:r w:rsidRPr="002F6F18">
              <w:rPr>
                <w:rStyle w:val="11pt1"/>
                <w:rFonts w:eastAsia="Calibri"/>
                <w:b w:val="0"/>
                <w:i w:val="0"/>
                <w:sz w:val="24"/>
                <w:szCs w:val="24"/>
              </w:rPr>
              <w:t>выполнения комплексных межпредметных  работпо предметам</w:t>
            </w:r>
            <w:r w:rsidRPr="002F6F18">
              <w:rPr>
                <w:rStyle w:val="11pt0"/>
                <w:rFonts w:eastAsia="Calibri"/>
                <w:b w:val="0"/>
                <w:iCs/>
                <w:sz w:val="24"/>
                <w:szCs w:val="24"/>
              </w:rPr>
              <w:t xml:space="preserve"> в рамках системы</w:t>
            </w:r>
            <w:r w:rsidR="00B93F6D">
              <w:rPr>
                <w:rStyle w:val="11pt0"/>
                <w:rFonts w:eastAsia="Calibri"/>
                <w:b w:val="0"/>
                <w:iCs/>
                <w:sz w:val="24"/>
                <w:szCs w:val="24"/>
              </w:rPr>
              <w:t xml:space="preserve"> </w:t>
            </w:r>
            <w:r w:rsidRPr="002F6F18">
              <w:rPr>
                <w:rStyle w:val="11pt0"/>
                <w:rFonts w:eastAsia="Calibri"/>
                <w:b w:val="0"/>
                <w:iCs/>
                <w:sz w:val="24"/>
                <w:szCs w:val="24"/>
              </w:rPr>
              <w:t>промежуточной аттестации, событийных мероприятий направленных на параллель.</w:t>
            </w:r>
          </w:p>
        </w:tc>
      </w:tr>
      <w:tr w:rsidR="00AA3723" w:rsidRPr="002F6F18" w:rsidTr="00BE6AAC">
        <w:trPr>
          <w:trHeight w:val="3798"/>
        </w:trPr>
        <w:tc>
          <w:tcPr>
            <w:tcW w:w="1418" w:type="dxa"/>
            <w:tcBorders>
              <w:top w:val="single" w:sz="4" w:space="0" w:color="auto"/>
              <w:left w:val="single" w:sz="4" w:space="0" w:color="auto"/>
              <w:bottom w:val="single" w:sz="4" w:space="0" w:color="auto"/>
            </w:tcBorders>
            <w:shd w:val="clear" w:color="auto" w:fill="FFFFFF"/>
          </w:tcPr>
          <w:p w:rsidR="00AA3723" w:rsidRPr="002F6F18" w:rsidRDefault="00AA3723" w:rsidP="0032059C">
            <w:pPr>
              <w:pStyle w:val="afffa"/>
              <w:spacing w:line="240" w:lineRule="auto"/>
              <w:ind w:firstLine="132"/>
              <w:rPr>
                <w:rFonts w:cs="Times New Roman"/>
                <w:sz w:val="24"/>
                <w:szCs w:val="24"/>
              </w:rPr>
            </w:pPr>
            <w:r w:rsidRPr="002F6F18">
              <w:rPr>
                <w:rStyle w:val="11pt1"/>
                <w:rFonts w:eastAsia="Courier New"/>
                <w:b w:val="0"/>
                <w:i w:val="0"/>
                <w:sz w:val="24"/>
                <w:szCs w:val="24"/>
              </w:rPr>
              <w:lastRenderedPageBreak/>
              <w:t>предметные</w:t>
            </w:r>
          </w:p>
        </w:tc>
        <w:tc>
          <w:tcPr>
            <w:tcW w:w="3968" w:type="dxa"/>
            <w:tcBorders>
              <w:top w:val="single" w:sz="4" w:space="0" w:color="auto"/>
              <w:left w:val="single" w:sz="4" w:space="0" w:color="auto"/>
              <w:bottom w:val="single" w:sz="4" w:space="0" w:color="auto"/>
            </w:tcBorders>
            <w:shd w:val="clear" w:color="auto" w:fill="FFFFFF"/>
          </w:tcPr>
          <w:p w:rsidR="00AA3723" w:rsidRPr="002F6F18" w:rsidRDefault="00AA3723" w:rsidP="0032059C">
            <w:pPr>
              <w:pStyle w:val="afffa"/>
              <w:spacing w:line="240" w:lineRule="auto"/>
              <w:ind w:left="131" w:right="132" w:firstLine="284"/>
              <w:rPr>
                <w:rFonts w:cs="Times New Roman"/>
                <w:bCs/>
                <w:sz w:val="24"/>
                <w:szCs w:val="24"/>
              </w:rPr>
            </w:pPr>
            <w:r w:rsidRPr="002F6F18">
              <w:rPr>
                <w:rStyle w:val="11pt0"/>
                <w:rFonts w:eastAsia="Calibri"/>
                <w:b w:val="0"/>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tc>
        <w:tc>
          <w:tcPr>
            <w:tcW w:w="4820" w:type="dxa"/>
            <w:tcBorders>
              <w:top w:val="single" w:sz="4" w:space="0" w:color="auto"/>
              <w:left w:val="single" w:sz="4" w:space="0" w:color="auto"/>
              <w:bottom w:val="single" w:sz="4" w:space="0" w:color="auto"/>
            </w:tcBorders>
            <w:shd w:val="clear" w:color="auto" w:fill="FFFFFF"/>
          </w:tcPr>
          <w:p w:rsidR="00AA3723" w:rsidRPr="002F6F18" w:rsidRDefault="00AA3723" w:rsidP="0032059C">
            <w:pPr>
              <w:pStyle w:val="afffa"/>
              <w:spacing w:line="240" w:lineRule="auto"/>
              <w:ind w:left="132" w:right="132" w:firstLine="322"/>
              <w:rPr>
                <w:rFonts w:cs="Times New Roman"/>
                <w:bCs/>
                <w:sz w:val="24"/>
                <w:szCs w:val="24"/>
              </w:rPr>
            </w:pPr>
            <w:r w:rsidRPr="002F6F18">
              <w:rPr>
                <w:rStyle w:val="11pt0"/>
                <w:rFonts w:eastAsia="Calibri"/>
                <w:b w:val="0"/>
                <w:sz w:val="24"/>
                <w:szCs w:val="24"/>
              </w:rPr>
              <w:t>Сформированность умений и навыков, способствующих освоению систематических знаний, в том числе:</w:t>
            </w:r>
          </w:p>
          <w:p w:rsidR="00AA3723" w:rsidRPr="002F6F18" w:rsidRDefault="00AA3723" w:rsidP="0032059C">
            <w:pPr>
              <w:pStyle w:val="afffa"/>
              <w:spacing w:line="240" w:lineRule="auto"/>
              <w:ind w:left="132" w:right="132" w:firstLine="322"/>
              <w:rPr>
                <w:rFonts w:cs="Times New Roman"/>
                <w:bCs/>
                <w:sz w:val="24"/>
                <w:szCs w:val="24"/>
              </w:rPr>
            </w:pPr>
            <w:r w:rsidRPr="002F6F18">
              <w:rPr>
                <w:rStyle w:val="11pt1"/>
                <w:rFonts w:eastAsia="Calibri"/>
                <w:b w:val="0"/>
                <w:i w:val="0"/>
                <w:sz w:val="24"/>
                <w:szCs w:val="24"/>
              </w:rPr>
              <w:t xml:space="preserve">первичному ознакомлению, отработке и осознанию теоретических моделей и </w:t>
            </w:r>
            <w:r w:rsidRPr="002F6F18">
              <w:rPr>
                <w:rStyle w:val="11pt0"/>
                <w:rFonts w:eastAsia="Calibri"/>
                <w:b w:val="0"/>
                <w:sz w:val="24"/>
                <w:szCs w:val="24"/>
              </w:rPr>
              <w:t xml:space="preserve">понятий (общенаучных и базовых для данной области знания), </w:t>
            </w:r>
            <w:r w:rsidRPr="002F6F18">
              <w:rPr>
                <w:rStyle w:val="11pt1"/>
                <w:rFonts w:eastAsia="Calibri"/>
                <w:b w:val="0"/>
                <w:i w:val="0"/>
                <w:sz w:val="24"/>
                <w:szCs w:val="24"/>
              </w:rPr>
              <w:t>стандартных алгоритмов и процедур</w:t>
            </w:r>
            <w:r w:rsidRPr="002F6F18">
              <w:rPr>
                <w:rStyle w:val="11pt0"/>
                <w:rFonts w:eastAsia="Calibri"/>
                <w:b w:val="0"/>
                <w:sz w:val="24"/>
                <w:szCs w:val="24"/>
              </w:rPr>
              <w:t>;</w:t>
            </w:r>
          </w:p>
          <w:p w:rsidR="00AA3723" w:rsidRPr="002F6F18" w:rsidRDefault="00AA3723" w:rsidP="0032059C">
            <w:pPr>
              <w:pStyle w:val="afffa"/>
              <w:spacing w:line="240" w:lineRule="auto"/>
              <w:ind w:left="132" w:right="132" w:firstLine="322"/>
              <w:rPr>
                <w:rFonts w:cs="Times New Roman"/>
                <w:sz w:val="24"/>
                <w:szCs w:val="24"/>
              </w:rPr>
            </w:pPr>
            <w:r w:rsidRPr="002F6F18">
              <w:rPr>
                <w:rStyle w:val="11pt1"/>
                <w:rFonts w:eastAsia="Calibri"/>
                <w:b w:val="0"/>
                <w:i w:val="0"/>
                <w:sz w:val="24"/>
                <w:szCs w:val="24"/>
              </w:rPr>
              <w:t xml:space="preserve">выявлению и осознанию сущности и особенностей </w:t>
            </w:r>
            <w:r w:rsidRPr="002F6F18">
              <w:rPr>
                <w:rStyle w:val="11pt0"/>
                <w:rFonts w:eastAsia="Calibri"/>
                <w:b w:val="0"/>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2F6F18">
              <w:rPr>
                <w:rStyle w:val="11pt1"/>
                <w:rFonts w:eastAsia="Calibri"/>
                <w:b w:val="0"/>
                <w:i w:val="0"/>
                <w:sz w:val="24"/>
                <w:szCs w:val="24"/>
              </w:rPr>
              <w:t xml:space="preserve">созданию и использованию моделей </w:t>
            </w:r>
            <w:r w:rsidRPr="002F6F18">
              <w:rPr>
                <w:rStyle w:val="11pt0"/>
                <w:rFonts w:eastAsia="Calibri"/>
                <w:b w:val="0"/>
                <w:sz w:val="24"/>
                <w:szCs w:val="24"/>
              </w:rPr>
              <w:t>изучаемых объектов и процессов, схем;</w:t>
            </w:r>
          </w:p>
          <w:p w:rsidR="00AA3723" w:rsidRPr="002F6F18" w:rsidRDefault="00AA3723" w:rsidP="0032059C">
            <w:pPr>
              <w:pStyle w:val="afffa"/>
              <w:spacing w:line="240" w:lineRule="auto"/>
              <w:ind w:left="132" w:right="132" w:firstLine="322"/>
              <w:rPr>
                <w:rFonts w:cs="Times New Roman"/>
                <w:bCs/>
                <w:sz w:val="24"/>
                <w:szCs w:val="24"/>
              </w:rPr>
            </w:pPr>
            <w:r w:rsidRPr="002F6F18">
              <w:rPr>
                <w:rStyle w:val="11pt1"/>
                <w:rFonts w:eastAsia="Calibri"/>
                <w:b w:val="0"/>
                <w:i w:val="0"/>
                <w:sz w:val="24"/>
                <w:szCs w:val="24"/>
              </w:rPr>
              <w:t xml:space="preserve">выявлению и анализу существенных и устойчивых связей и отношениймежду </w:t>
            </w:r>
            <w:r w:rsidRPr="002F6F18">
              <w:rPr>
                <w:rStyle w:val="11pt0"/>
                <w:rFonts w:eastAsia="Calibri"/>
                <w:b w:val="0"/>
                <w:sz w:val="24"/>
                <w:szCs w:val="24"/>
              </w:rPr>
              <w:t>объектами и процессами.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A3723" w:rsidRPr="002F6F18" w:rsidRDefault="00AA3723" w:rsidP="0032059C">
            <w:pPr>
              <w:pStyle w:val="afffa"/>
              <w:spacing w:line="240" w:lineRule="auto"/>
              <w:ind w:left="132" w:right="131" w:firstLine="142"/>
              <w:rPr>
                <w:rFonts w:cs="Times New Roman"/>
                <w:bCs/>
                <w:iCs/>
                <w:sz w:val="24"/>
                <w:szCs w:val="24"/>
              </w:rPr>
            </w:pPr>
            <w:r w:rsidRPr="002F6F18">
              <w:rPr>
                <w:rStyle w:val="11pt0"/>
                <w:rFonts w:eastAsia="Calibri"/>
                <w:b w:val="0"/>
                <w:iCs/>
                <w:sz w:val="24"/>
                <w:szCs w:val="24"/>
              </w:rPr>
              <w:t>Посредством</w:t>
            </w:r>
          </w:p>
          <w:p w:rsidR="00AA3723" w:rsidRPr="002F6F18" w:rsidRDefault="00AA3723" w:rsidP="0032059C">
            <w:pPr>
              <w:pStyle w:val="afffa"/>
              <w:spacing w:line="240" w:lineRule="auto"/>
              <w:ind w:left="132" w:right="131" w:firstLine="142"/>
              <w:rPr>
                <w:rFonts w:cs="Times New Roman"/>
                <w:bCs/>
                <w:iCs/>
                <w:sz w:val="24"/>
                <w:szCs w:val="24"/>
              </w:rPr>
            </w:pPr>
            <w:r w:rsidRPr="002F6F18">
              <w:rPr>
                <w:rStyle w:val="11pt1"/>
                <w:rFonts w:eastAsia="Calibri"/>
                <w:b w:val="0"/>
                <w:i w:val="0"/>
                <w:sz w:val="24"/>
                <w:szCs w:val="24"/>
              </w:rPr>
              <w:t>стартовой диагностики</w:t>
            </w:r>
            <w:r w:rsidRPr="002F6F18">
              <w:rPr>
                <w:rStyle w:val="11pt0"/>
                <w:rFonts w:eastAsia="Calibri"/>
                <w:b w:val="0"/>
                <w:iCs/>
                <w:sz w:val="24"/>
                <w:szCs w:val="24"/>
              </w:rPr>
              <w:t>;</w:t>
            </w:r>
          </w:p>
          <w:p w:rsidR="00AA3723" w:rsidRPr="002F6F18" w:rsidRDefault="00AA3723" w:rsidP="0032059C">
            <w:pPr>
              <w:pStyle w:val="afffa"/>
              <w:spacing w:line="240" w:lineRule="auto"/>
              <w:ind w:left="132" w:right="131" w:firstLine="142"/>
              <w:rPr>
                <w:rFonts w:cs="Times New Roman"/>
                <w:bCs/>
                <w:iCs/>
                <w:sz w:val="24"/>
                <w:szCs w:val="24"/>
              </w:rPr>
            </w:pPr>
            <w:r w:rsidRPr="002F6F18">
              <w:rPr>
                <w:rStyle w:val="11pt1"/>
                <w:rFonts w:eastAsia="Calibri"/>
                <w:b w:val="0"/>
                <w:i w:val="0"/>
                <w:sz w:val="24"/>
                <w:szCs w:val="24"/>
              </w:rPr>
              <w:t>тематических и итоговых</w:t>
            </w:r>
          </w:p>
          <w:p w:rsidR="00AA3723" w:rsidRPr="002F6F18" w:rsidRDefault="00AA3723" w:rsidP="0032059C">
            <w:pPr>
              <w:pStyle w:val="afffa"/>
              <w:spacing w:line="240" w:lineRule="auto"/>
              <w:ind w:left="132" w:right="131" w:firstLine="142"/>
              <w:rPr>
                <w:rFonts w:cs="Times New Roman"/>
                <w:bCs/>
                <w:iCs/>
                <w:sz w:val="24"/>
                <w:szCs w:val="24"/>
              </w:rPr>
            </w:pPr>
            <w:r w:rsidRPr="002F6F18">
              <w:rPr>
                <w:rStyle w:val="11pt1"/>
                <w:rFonts w:eastAsia="Calibri"/>
                <w:b w:val="0"/>
                <w:i w:val="0"/>
                <w:sz w:val="24"/>
                <w:szCs w:val="24"/>
              </w:rPr>
              <w:t>проверочных работ по всем учебным предметам</w:t>
            </w:r>
            <w:r w:rsidRPr="002F6F18">
              <w:rPr>
                <w:rStyle w:val="11pt0"/>
                <w:rFonts w:eastAsia="Calibri"/>
                <w:b w:val="0"/>
                <w:iCs/>
                <w:sz w:val="24"/>
                <w:szCs w:val="24"/>
              </w:rPr>
              <w:t>;</w:t>
            </w:r>
          </w:p>
          <w:p w:rsidR="00AA3723" w:rsidRPr="002F6F18" w:rsidRDefault="00AA3723" w:rsidP="0032059C">
            <w:pPr>
              <w:pStyle w:val="afffa"/>
              <w:spacing w:line="240" w:lineRule="auto"/>
              <w:ind w:left="132" w:right="131" w:firstLine="142"/>
              <w:rPr>
                <w:rFonts w:cs="Times New Roman"/>
                <w:bCs/>
                <w:iCs/>
                <w:sz w:val="24"/>
                <w:szCs w:val="24"/>
              </w:rPr>
            </w:pPr>
            <w:r w:rsidRPr="002F6F18">
              <w:rPr>
                <w:rStyle w:val="11pt1"/>
                <w:rFonts w:eastAsia="Calibri"/>
                <w:b w:val="0"/>
                <w:i w:val="0"/>
                <w:sz w:val="24"/>
                <w:szCs w:val="24"/>
              </w:rPr>
              <w:t xml:space="preserve">творческих работ, </w:t>
            </w:r>
            <w:r w:rsidRPr="002F6F18">
              <w:rPr>
                <w:rStyle w:val="11pt0"/>
                <w:rFonts w:eastAsia="Calibri"/>
                <w:b w:val="0"/>
                <w:iCs/>
                <w:sz w:val="24"/>
                <w:szCs w:val="24"/>
              </w:rPr>
              <w:t>включая учебные исследования и учебные проекты.</w:t>
            </w:r>
          </w:p>
        </w:tc>
      </w:tr>
    </w:tbl>
    <w:p w:rsidR="00AA3723" w:rsidRPr="002F6F18" w:rsidRDefault="00AA3723" w:rsidP="002F6F18">
      <w:pPr>
        <w:pStyle w:val="afffa"/>
        <w:spacing w:line="240" w:lineRule="auto"/>
        <w:rPr>
          <w:rFonts w:cs="Times New Roman"/>
          <w:sz w:val="24"/>
          <w:szCs w:val="24"/>
        </w:rPr>
      </w:pPr>
    </w:p>
    <w:p w:rsidR="009513F9" w:rsidRPr="002F6F18" w:rsidRDefault="009513F9" w:rsidP="002F6F18">
      <w:pPr>
        <w:pStyle w:val="afffa"/>
        <w:spacing w:line="240" w:lineRule="auto"/>
        <w:rPr>
          <w:rFonts w:cs="Times New Roman"/>
          <w:sz w:val="24"/>
          <w:szCs w:val="24"/>
        </w:rPr>
        <w:sectPr w:rsidR="009513F9" w:rsidRPr="002F6F18" w:rsidSect="002F6F18">
          <w:pgSz w:w="16838" w:h="11909" w:orient="landscape"/>
          <w:pgMar w:top="851" w:right="851" w:bottom="851" w:left="1134" w:header="0" w:footer="6" w:gutter="0"/>
          <w:cols w:space="720"/>
          <w:noEndnote/>
          <w:titlePg/>
          <w:docGrid w:linePitch="360"/>
        </w:sectPr>
      </w:pPr>
    </w:p>
    <w:p w:rsidR="00AE2FC5" w:rsidRPr="006C5BAF" w:rsidRDefault="00AE2FC5" w:rsidP="002F6F18">
      <w:pPr>
        <w:pStyle w:val="3"/>
        <w:spacing w:before="0" w:line="240" w:lineRule="auto"/>
        <w:rPr>
          <w:rFonts w:ascii="Times New Roman" w:hAnsi="Times New Roman" w:cs="Times New Roman"/>
          <w:color w:val="auto"/>
          <w:sz w:val="24"/>
          <w:szCs w:val="24"/>
        </w:rPr>
      </w:pPr>
      <w:bookmarkStart w:id="52" w:name="_Toc657485"/>
      <w:bookmarkStart w:id="53" w:name="_Toc23530888"/>
      <w:r w:rsidRPr="006C5BAF">
        <w:rPr>
          <w:rFonts w:ascii="Times New Roman" w:hAnsi="Times New Roman" w:cs="Times New Roman"/>
          <w:color w:val="auto"/>
          <w:sz w:val="24"/>
          <w:szCs w:val="24"/>
        </w:rPr>
        <w:lastRenderedPageBreak/>
        <w:t>1.3.2 Особенности оценки личностных, метапредметных и предметных результатов</w:t>
      </w:r>
      <w:bookmarkEnd w:id="52"/>
      <w:bookmarkEnd w:id="53"/>
    </w:p>
    <w:p w:rsidR="00AE2FC5" w:rsidRPr="00BE6AAC" w:rsidRDefault="00AE2FC5" w:rsidP="002F6F18">
      <w:pPr>
        <w:pStyle w:val="afffa"/>
        <w:spacing w:line="240" w:lineRule="auto"/>
        <w:rPr>
          <w:rFonts w:eastAsia="@Arial Unicode MS" w:cs="Times New Roman"/>
          <w:b/>
          <w:bCs/>
          <w:sz w:val="24"/>
          <w:szCs w:val="24"/>
          <w:lang w:eastAsia="ru-RU"/>
        </w:rPr>
      </w:pPr>
      <w:bookmarkStart w:id="54" w:name="_Toc651109"/>
      <w:bookmarkStart w:id="55" w:name="_Toc651455"/>
      <w:r w:rsidRPr="00BE6AAC">
        <w:rPr>
          <w:rFonts w:eastAsia="@Arial Unicode MS" w:cs="Times New Roman"/>
          <w:b/>
          <w:bCs/>
          <w:sz w:val="24"/>
          <w:szCs w:val="24"/>
          <w:lang w:eastAsia="ru-RU"/>
        </w:rPr>
        <w:t>Особенности оценки личностных результатов</w:t>
      </w:r>
      <w:bookmarkEnd w:id="54"/>
      <w:bookmarkEnd w:id="55"/>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соблюдении норм и правил поведения, принятых в образовательной организации;</w:t>
      </w:r>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ответственности за результаты обучения;</w:t>
      </w:r>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готовности и способности делать осознанный выбор своей образовательной траектории, в том числе выбор профессии;</w:t>
      </w:r>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AE2FC5" w:rsidRPr="002F6F18" w:rsidRDefault="00AE2FC5" w:rsidP="002F6F18">
      <w:pPr>
        <w:pStyle w:val="afffa"/>
        <w:spacing w:line="240" w:lineRule="auto"/>
        <w:rPr>
          <w:rFonts w:eastAsia="Courier New" w:cs="Times New Roman"/>
          <w:sz w:val="24"/>
          <w:szCs w:val="24"/>
          <w:lang w:eastAsia="ru-RU" w:bidi="ru-RU"/>
        </w:rPr>
      </w:pPr>
      <w:r w:rsidRPr="00AF573C">
        <w:rPr>
          <w:rFonts w:eastAsia="Courier New" w:cs="Times New Roman"/>
          <w:sz w:val="24"/>
          <w:szCs w:val="24"/>
          <w:lang w:eastAsia="ru-RU" w:bidi="ru-RU"/>
        </w:rPr>
        <w:t>Внутришкольный мониторинг организуется администрацией М</w:t>
      </w:r>
      <w:r w:rsidR="009603D4" w:rsidRPr="00AF573C">
        <w:rPr>
          <w:rFonts w:eastAsia="Courier New" w:cs="Times New Roman"/>
          <w:sz w:val="24"/>
          <w:szCs w:val="24"/>
          <w:lang w:eastAsia="ru-RU" w:bidi="ru-RU"/>
        </w:rPr>
        <w:t>Б</w:t>
      </w:r>
      <w:r w:rsidRPr="00AF573C">
        <w:rPr>
          <w:rFonts w:eastAsia="Courier New" w:cs="Times New Roman"/>
          <w:sz w:val="24"/>
          <w:szCs w:val="24"/>
          <w:lang w:eastAsia="ru-RU" w:bidi="ru-RU"/>
        </w:rPr>
        <w:t xml:space="preserve">ОУ Ирбейская </w:t>
      </w:r>
      <w:r w:rsidR="009603D4" w:rsidRPr="00AF573C">
        <w:rPr>
          <w:rFonts w:eastAsia="Courier New" w:cs="Times New Roman"/>
          <w:sz w:val="24"/>
          <w:szCs w:val="24"/>
          <w:lang w:eastAsia="ru-RU" w:bidi="ru-RU"/>
        </w:rPr>
        <w:t xml:space="preserve">СОШ </w:t>
      </w:r>
      <w:r w:rsidRPr="00AF573C">
        <w:rPr>
          <w:rFonts w:eastAsia="Courier New" w:cs="Times New Roman"/>
          <w:sz w:val="24"/>
          <w:szCs w:val="24"/>
          <w:lang w:eastAsia="ru-RU" w:bidi="ru-RU"/>
        </w:rPr>
        <w:t xml:space="preserve">№1 и осуществляется </w:t>
      </w:r>
      <w:r w:rsidR="00AF573C" w:rsidRPr="00AF573C">
        <w:rPr>
          <w:rFonts w:eastAsia="Courier New" w:cs="Times New Roman"/>
          <w:sz w:val="24"/>
          <w:szCs w:val="24"/>
          <w:lang w:eastAsia="ru-RU" w:bidi="ru-RU"/>
        </w:rPr>
        <w:t xml:space="preserve">учителями, </w:t>
      </w:r>
      <w:r w:rsidRPr="00AF573C">
        <w:rPr>
          <w:rFonts w:eastAsia="Courier New" w:cs="Times New Roman"/>
          <w:sz w:val="24"/>
          <w:szCs w:val="24"/>
          <w:lang w:eastAsia="ru-RU" w:bidi="ru-RU"/>
        </w:rPr>
        <w:t>классным</w:t>
      </w:r>
      <w:r w:rsidR="00AF573C" w:rsidRPr="00AF573C">
        <w:rPr>
          <w:rFonts w:eastAsia="Courier New" w:cs="Times New Roman"/>
          <w:sz w:val="24"/>
          <w:szCs w:val="24"/>
          <w:lang w:eastAsia="ru-RU" w:bidi="ru-RU"/>
        </w:rPr>
        <w:t>и руководителя</w:t>
      </w:r>
      <w:r w:rsidRPr="00AF573C">
        <w:rPr>
          <w:rFonts w:eastAsia="Courier New" w:cs="Times New Roman"/>
          <w:sz w:val="24"/>
          <w:szCs w:val="24"/>
          <w:lang w:eastAsia="ru-RU" w:bidi="ru-RU"/>
        </w:rPr>
        <w:t>м</w:t>
      </w:r>
      <w:r w:rsidR="00AF573C" w:rsidRPr="00AF573C">
        <w:rPr>
          <w:rFonts w:eastAsia="Courier New" w:cs="Times New Roman"/>
          <w:sz w:val="24"/>
          <w:szCs w:val="24"/>
          <w:lang w:eastAsia="ru-RU" w:bidi="ru-RU"/>
        </w:rPr>
        <w:t>и, психологом</w:t>
      </w:r>
      <w:r w:rsidRPr="00AF573C">
        <w:rPr>
          <w:rFonts w:eastAsia="Courier New" w:cs="Times New Roman"/>
          <w:sz w:val="24"/>
          <w:szCs w:val="24"/>
          <w:lang w:eastAsia="ru-RU" w:bidi="ru-RU"/>
        </w:rPr>
        <w:t xml:space="preserve">  преимущественно на основе ежедневных наблюдений в ходе учебных занятий и внеурочной деятельности, </w:t>
      </w:r>
      <w:r w:rsidR="00AF573C" w:rsidRPr="00AF573C">
        <w:rPr>
          <w:rFonts w:eastAsia="Courier New" w:cs="Times New Roman"/>
          <w:sz w:val="24"/>
          <w:szCs w:val="24"/>
          <w:lang w:eastAsia="ru-RU" w:bidi="ru-RU"/>
        </w:rPr>
        <w:t xml:space="preserve">мониторинговых процедур, </w:t>
      </w:r>
      <w:r w:rsidRPr="00AF573C">
        <w:rPr>
          <w:rFonts w:eastAsia="Courier New" w:cs="Times New Roman"/>
          <w:sz w:val="24"/>
          <w:szCs w:val="24"/>
          <w:lang w:eastAsia="ru-RU" w:bidi="ru-RU"/>
        </w:rPr>
        <w:t xml:space="preserve">которые обобщаются в конце учебного года и </w:t>
      </w:r>
      <w:r w:rsidR="00AF573C" w:rsidRPr="00AF573C">
        <w:rPr>
          <w:rFonts w:eastAsia="Courier New" w:cs="Times New Roman"/>
          <w:sz w:val="24"/>
          <w:szCs w:val="24"/>
          <w:lang w:eastAsia="ru-RU" w:bidi="ru-RU"/>
        </w:rPr>
        <w:t>вкладываются в портфолио ученика</w:t>
      </w:r>
      <w:r w:rsidRPr="00AF573C">
        <w:rPr>
          <w:rFonts w:eastAsia="Courier New" w:cs="Times New Roman"/>
          <w:sz w:val="24"/>
          <w:szCs w:val="24"/>
          <w:lang w:eastAsia="ru-RU" w:bidi="ru-RU"/>
        </w:rPr>
        <w:t>.</w:t>
      </w:r>
      <w:r w:rsidRPr="002F6F18">
        <w:rPr>
          <w:rFonts w:eastAsia="Courier New" w:cs="Times New Roman"/>
          <w:sz w:val="24"/>
          <w:szCs w:val="24"/>
          <w:lang w:eastAsia="ru-RU" w:bidi="ru-RU"/>
        </w:rPr>
        <w:t xml:space="preserve"> Любое использование данных, полученных в ходе мониторинговых исследований, возможно только в соответствии с </w:t>
      </w:r>
      <w:r w:rsidRPr="002F6F18">
        <w:rPr>
          <w:rFonts w:eastAsia="Courier New" w:cs="Times New Roman"/>
          <w:bCs/>
          <w:sz w:val="24"/>
          <w:szCs w:val="24"/>
          <w:lang w:eastAsia="ru-RU" w:bidi="ru-RU"/>
        </w:rPr>
        <w:t xml:space="preserve">Федеральным </w:t>
      </w:r>
      <w:r w:rsidRPr="002F6F18">
        <w:rPr>
          <w:rFonts w:eastAsia="Courier New" w:cs="Times New Roman"/>
          <w:sz w:val="24"/>
          <w:szCs w:val="24"/>
          <w:lang w:eastAsia="ru-RU" w:bidi="ru-RU"/>
        </w:rPr>
        <w:t>законом от 17.07.2006 №152-ФЗ «О персональных данных».</w:t>
      </w:r>
    </w:p>
    <w:p w:rsidR="00AE2FC5" w:rsidRPr="002F6F18" w:rsidRDefault="00AE2FC5" w:rsidP="002F6F18">
      <w:pPr>
        <w:pStyle w:val="afffa"/>
        <w:spacing w:line="240" w:lineRule="auto"/>
        <w:rPr>
          <w:rFonts w:eastAsia="Times New Roman" w:cs="Times New Roman"/>
          <w:sz w:val="24"/>
          <w:szCs w:val="24"/>
          <w:lang w:eastAsia="ru-RU" w:bidi="ru-RU"/>
        </w:rPr>
      </w:pPr>
      <w:r w:rsidRPr="002F6F18">
        <w:rPr>
          <w:rFonts w:eastAsia="Times New Roman" w:cs="Times New Roman"/>
          <w:sz w:val="24"/>
          <w:szCs w:val="24"/>
          <w:lang w:eastAsia="ru-RU" w:bidi="ru-RU"/>
        </w:rPr>
        <w:t xml:space="preserve">В текущем учебном процессе в соответствии с требованиями Стандарта оценка этих достижений должна проводиться </w:t>
      </w:r>
      <w:r w:rsidRPr="002F6F18">
        <w:rPr>
          <w:rFonts w:eastAsia="Times New Roman" w:cs="Times New Roman"/>
          <w:bCs/>
          <w:sz w:val="24"/>
          <w:szCs w:val="24"/>
          <w:shd w:val="clear" w:color="auto" w:fill="FFFFFF"/>
          <w:lang w:eastAsia="ru-RU" w:bidi="ru-RU"/>
        </w:rPr>
        <w:t xml:space="preserve">в форме, не представляющей угрозы личности, психологической безопасности и эмоциональному статусу учащегося </w:t>
      </w:r>
      <w:r w:rsidRPr="002F6F18">
        <w:rPr>
          <w:rFonts w:eastAsia="Times New Roman" w:cs="Times New Roman"/>
          <w:sz w:val="24"/>
          <w:szCs w:val="24"/>
          <w:lang w:eastAsia="ru-RU" w:bidi="ru-RU"/>
        </w:rPr>
        <w:t xml:space="preserve">и может использоваться </w:t>
      </w:r>
      <w:r w:rsidRPr="002F6F18">
        <w:rPr>
          <w:rFonts w:eastAsia="Times New Roman" w:cs="Times New Roman"/>
          <w:bCs/>
          <w:sz w:val="24"/>
          <w:szCs w:val="24"/>
          <w:shd w:val="clear" w:color="auto" w:fill="FFFFFF"/>
          <w:lang w:eastAsia="ru-RU" w:bidi="ru-RU"/>
        </w:rPr>
        <w:t xml:space="preserve">исключительно в целях оптимизации личностного развития </w:t>
      </w:r>
      <w:r w:rsidRPr="002F6F18">
        <w:rPr>
          <w:rFonts w:eastAsia="Times New Roman" w:cs="Times New Roman"/>
          <w:sz w:val="24"/>
          <w:szCs w:val="24"/>
          <w:lang w:eastAsia="ru-RU" w:bidi="ru-RU"/>
        </w:rPr>
        <w:t>обучающихся.</w:t>
      </w:r>
    </w:p>
    <w:p w:rsidR="00AE2FC5" w:rsidRPr="002F6F18" w:rsidRDefault="00AE2FC5" w:rsidP="002F6F18">
      <w:pPr>
        <w:pStyle w:val="afffa"/>
        <w:spacing w:line="240" w:lineRule="auto"/>
        <w:rPr>
          <w:rFonts w:eastAsia="Times New Roman" w:cs="Times New Roman"/>
          <w:sz w:val="24"/>
          <w:szCs w:val="24"/>
          <w:lang w:eastAsia="ru-RU" w:bidi="ru-RU"/>
        </w:rPr>
      </w:pPr>
    </w:p>
    <w:p w:rsidR="00AE2FC5" w:rsidRPr="00BE6AAC" w:rsidRDefault="00AE2FC5" w:rsidP="002F6F18">
      <w:pPr>
        <w:pStyle w:val="afffa"/>
        <w:spacing w:line="240" w:lineRule="auto"/>
        <w:rPr>
          <w:rFonts w:eastAsia="Courier New" w:cs="Times New Roman"/>
          <w:b/>
          <w:sz w:val="24"/>
          <w:szCs w:val="24"/>
          <w:lang w:eastAsia="ru-RU" w:bidi="ru-RU"/>
        </w:rPr>
      </w:pPr>
      <w:bookmarkStart w:id="56" w:name="_Toc341536660"/>
      <w:bookmarkStart w:id="57" w:name="_Toc651110"/>
      <w:bookmarkStart w:id="58" w:name="_Toc651456"/>
      <w:r w:rsidRPr="00BE6AAC">
        <w:rPr>
          <w:rFonts w:eastAsia="Courier New" w:cs="Times New Roman"/>
          <w:b/>
          <w:sz w:val="24"/>
          <w:szCs w:val="24"/>
          <w:lang w:eastAsia="ru-RU" w:bidi="ru-RU"/>
        </w:rPr>
        <w:t>Особенности оценки метапредметных результатов</w:t>
      </w:r>
      <w:bookmarkEnd w:id="56"/>
      <w:bookmarkEnd w:id="57"/>
      <w:bookmarkEnd w:id="58"/>
    </w:p>
    <w:p w:rsidR="00AE2FC5" w:rsidRPr="00730EBD" w:rsidRDefault="00AE2FC5" w:rsidP="002F6F18">
      <w:pPr>
        <w:pStyle w:val="afffa"/>
        <w:spacing w:line="240" w:lineRule="auto"/>
        <w:rPr>
          <w:rFonts w:cs="Times New Roman"/>
          <w:i/>
          <w:sz w:val="24"/>
          <w:szCs w:val="24"/>
        </w:rPr>
      </w:pPr>
      <w:r w:rsidRPr="002F6F18">
        <w:rPr>
          <w:rFonts w:cs="Times New Roman"/>
          <w:sz w:val="24"/>
          <w:szCs w:val="24"/>
        </w:rPr>
        <w:t>Оценка достижения метапредметных результатов осуществляется администрацией М</w:t>
      </w:r>
      <w:r w:rsidR="009603D4" w:rsidRPr="002F6F18">
        <w:rPr>
          <w:rFonts w:cs="Times New Roman"/>
          <w:sz w:val="24"/>
          <w:szCs w:val="24"/>
        </w:rPr>
        <w:t>Б</w:t>
      </w:r>
      <w:r w:rsidRPr="002F6F18">
        <w:rPr>
          <w:rFonts w:cs="Times New Roman"/>
          <w:sz w:val="24"/>
          <w:szCs w:val="24"/>
        </w:rPr>
        <w:t>О</w:t>
      </w:r>
      <w:r w:rsidR="009603D4">
        <w:rPr>
          <w:rFonts w:cs="Times New Roman"/>
          <w:sz w:val="24"/>
          <w:szCs w:val="24"/>
        </w:rPr>
        <w:t>У Ирбейская СОШ</w:t>
      </w:r>
      <w:r w:rsidRPr="002F6F18">
        <w:rPr>
          <w:rFonts w:cs="Times New Roman"/>
          <w:sz w:val="24"/>
          <w:szCs w:val="24"/>
        </w:rPr>
        <w:t xml:space="preserve"> №1 в ходе внутришкольного мониторинга. Инструментарий строится на межпредметной основе и  включает диагностические материалы </w:t>
      </w:r>
      <w:r w:rsidRPr="00730EBD">
        <w:rPr>
          <w:rFonts w:cs="Times New Roman"/>
          <w:sz w:val="24"/>
          <w:szCs w:val="24"/>
        </w:rPr>
        <w:t>по оценке читательской грамотности, ИКТ-компетентности, сформированности регулятивных, коммуникативных и познавательных учебных действий</w:t>
      </w:r>
      <w:r w:rsidRPr="00730EBD">
        <w:rPr>
          <w:rFonts w:cs="Times New Roman"/>
          <w:i/>
          <w:sz w:val="24"/>
          <w:szCs w:val="24"/>
        </w:rPr>
        <w:t>.</w:t>
      </w:r>
    </w:p>
    <w:p w:rsidR="00AE2FC5" w:rsidRPr="00730EBD" w:rsidRDefault="00030AF7" w:rsidP="00030AF7">
      <w:pPr>
        <w:pStyle w:val="afffa"/>
        <w:spacing w:line="240" w:lineRule="auto"/>
        <w:rPr>
          <w:rFonts w:cs="Times New Roman"/>
          <w:sz w:val="24"/>
          <w:szCs w:val="24"/>
        </w:rPr>
      </w:pPr>
      <w:r w:rsidRPr="00730EBD">
        <w:rPr>
          <w:rFonts w:cs="Times New Roman"/>
          <w:sz w:val="24"/>
          <w:szCs w:val="24"/>
        </w:rPr>
        <w:t xml:space="preserve">Формами оценки </w:t>
      </w:r>
      <w:r w:rsidR="00AE2FC5" w:rsidRPr="00730EBD">
        <w:rPr>
          <w:rFonts w:cs="Times New Roman"/>
          <w:sz w:val="24"/>
          <w:szCs w:val="24"/>
        </w:rPr>
        <w:t xml:space="preserve">читательской грамотности служит письменная </w:t>
      </w:r>
      <w:r w:rsidR="002517B2" w:rsidRPr="00730EBD">
        <w:rPr>
          <w:rFonts w:cs="Times New Roman"/>
          <w:sz w:val="24"/>
          <w:szCs w:val="24"/>
        </w:rPr>
        <w:t xml:space="preserve">– комплексная работа </w:t>
      </w:r>
      <w:r w:rsidR="00AE2FC5" w:rsidRPr="00730EBD">
        <w:rPr>
          <w:rFonts w:cs="Times New Roman"/>
          <w:sz w:val="24"/>
          <w:szCs w:val="24"/>
        </w:rPr>
        <w:t xml:space="preserve"> на межпредметной основе;</w:t>
      </w:r>
    </w:p>
    <w:p w:rsidR="00730EBD" w:rsidRPr="00730EBD" w:rsidRDefault="00AE2FC5" w:rsidP="00730EBD">
      <w:pPr>
        <w:pStyle w:val="afffa"/>
        <w:spacing w:line="240" w:lineRule="auto"/>
        <w:rPr>
          <w:rFonts w:cs="Times New Roman"/>
          <w:sz w:val="24"/>
          <w:szCs w:val="24"/>
        </w:rPr>
      </w:pPr>
      <w:r w:rsidRPr="00730EBD">
        <w:rPr>
          <w:rFonts w:cs="Times New Roman"/>
          <w:sz w:val="24"/>
          <w:szCs w:val="24"/>
        </w:rPr>
        <w:t>ИКТ-компетентности – практическая работа в сочетании с письменной (компьютеризованной) частью;</w:t>
      </w:r>
    </w:p>
    <w:p w:rsidR="00AF573C" w:rsidRPr="00730EBD" w:rsidRDefault="002517B2" w:rsidP="00730EBD">
      <w:pPr>
        <w:pStyle w:val="afffa"/>
        <w:spacing w:line="240" w:lineRule="auto"/>
        <w:rPr>
          <w:rFonts w:cs="Times New Roman"/>
          <w:sz w:val="24"/>
          <w:szCs w:val="24"/>
        </w:rPr>
      </w:pPr>
      <w:r w:rsidRPr="00730EBD">
        <w:rPr>
          <w:rFonts w:cs="Times New Roman"/>
          <w:sz w:val="24"/>
          <w:szCs w:val="24"/>
        </w:rPr>
        <w:t>Сформированность</w:t>
      </w:r>
      <w:r w:rsidR="00AE2FC5" w:rsidRPr="00730EBD">
        <w:rPr>
          <w:rFonts w:cs="Times New Roman"/>
          <w:sz w:val="24"/>
          <w:szCs w:val="24"/>
        </w:rPr>
        <w:t xml:space="preserve"> </w:t>
      </w:r>
      <w:r w:rsidR="00AE2FC5" w:rsidRPr="00730EBD">
        <w:rPr>
          <w:rFonts w:cs="Times New Roman"/>
          <w:b/>
          <w:sz w:val="24"/>
          <w:szCs w:val="24"/>
        </w:rPr>
        <w:t>регулятивных</w:t>
      </w:r>
      <w:r w:rsidR="00030AF7" w:rsidRPr="00730EBD">
        <w:rPr>
          <w:rFonts w:cs="Times New Roman"/>
          <w:b/>
          <w:sz w:val="24"/>
          <w:szCs w:val="24"/>
        </w:rPr>
        <w:t xml:space="preserve"> учебных действий</w:t>
      </w:r>
      <w:r w:rsidR="00030AF7" w:rsidRPr="00730EBD">
        <w:rPr>
          <w:rFonts w:cs="Times New Roman"/>
          <w:sz w:val="24"/>
          <w:szCs w:val="24"/>
        </w:rPr>
        <w:t xml:space="preserve"> проверяется психологом школы по методикам:</w:t>
      </w:r>
      <w:r w:rsidR="00F55E7D" w:rsidRPr="00730EBD">
        <w:rPr>
          <w:rFonts w:cs="Times New Roman"/>
          <w:sz w:val="24"/>
          <w:szCs w:val="24"/>
        </w:rPr>
        <w:t xml:space="preserve"> «Стиль саморегуляции поведения» В.И. Моросановой 5-9 класс, «Личностный опросник Кеттела (форма А, сокращённая и переработанная Л.А. Ясюковой для 7-11 классов, «Методика самооценки Дембо-Рубинштейн в модификации А.М. Прихожан. </w:t>
      </w:r>
    </w:p>
    <w:p w:rsidR="00730EBD" w:rsidRDefault="00AF573C" w:rsidP="00AF573C">
      <w:pPr>
        <w:pStyle w:val="2"/>
        <w:spacing w:before="0"/>
        <w:jc w:val="both"/>
        <w:rPr>
          <w:rFonts w:ascii="Times New Roman" w:hAnsi="Times New Roman" w:cs="Times New Roman"/>
          <w:b w:val="0"/>
          <w:color w:val="auto"/>
          <w:sz w:val="24"/>
          <w:szCs w:val="24"/>
        </w:rPr>
      </w:pPr>
      <w:r w:rsidRPr="00730EBD">
        <w:rPr>
          <w:rFonts w:ascii="Times New Roman" w:hAnsi="Times New Roman" w:cs="Times New Roman"/>
          <w:color w:val="auto"/>
          <w:sz w:val="24"/>
          <w:szCs w:val="24"/>
        </w:rPr>
        <w:t>Личностные</w:t>
      </w:r>
      <w:r w:rsidR="00030AF7" w:rsidRPr="00730EBD">
        <w:rPr>
          <w:rFonts w:ascii="Times New Roman" w:hAnsi="Times New Roman" w:cs="Times New Roman"/>
          <w:color w:val="auto"/>
          <w:sz w:val="24"/>
          <w:szCs w:val="24"/>
        </w:rPr>
        <w:t xml:space="preserve"> </w:t>
      </w:r>
      <w:r w:rsidR="00730EBD">
        <w:rPr>
          <w:rFonts w:ascii="Times New Roman" w:hAnsi="Times New Roman" w:cs="Times New Roman"/>
          <w:b w:val="0"/>
          <w:color w:val="auto"/>
          <w:sz w:val="24"/>
          <w:szCs w:val="24"/>
        </w:rPr>
        <w:t>проверяю</w:t>
      </w:r>
      <w:r w:rsidR="00030AF7" w:rsidRPr="00AF573C">
        <w:rPr>
          <w:rFonts w:ascii="Times New Roman" w:hAnsi="Times New Roman" w:cs="Times New Roman"/>
          <w:b w:val="0"/>
          <w:color w:val="auto"/>
          <w:sz w:val="24"/>
          <w:szCs w:val="24"/>
        </w:rPr>
        <w:t>тся классным руководителем по методикам:</w:t>
      </w:r>
    </w:p>
    <w:p w:rsidR="00730EBD" w:rsidRDefault="00030AF7" w:rsidP="00AF573C">
      <w:pPr>
        <w:pStyle w:val="2"/>
        <w:spacing w:before="0"/>
        <w:jc w:val="both"/>
        <w:rPr>
          <w:rFonts w:ascii="Times New Roman" w:hAnsi="Times New Roman" w:cs="Times New Roman"/>
          <w:b w:val="0"/>
          <w:color w:val="auto"/>
          <w:sz w:val="24"/>
          <w:szCs w:val="24"/>
        </w:rPr>
      </w:pPr>
      <w:r w:rsidRPr="00AF573C">
        <w:rPr>
          <w:rFonts w:ascii="Times New Roman" w:hAnsi="Times New Roman" w:cs="Times New Roman"/>
          <w:b w:val="0"/>
          <w:color w:val="auto"/>
          <w:sz w:val="24"/>
          <w:szCs w:val="24"/>
        </w:rPr>
        <w:t xml:space="preserve"> </w:t>
      </w:r>
      <w:r w:rsidR="00730EBD">
        <w:rPr>
          <w:rFonts w:ascii="Times New Roman" w:hAnsi="Times New Roman" w:cs="Times New Roman"/>
          <w:b w:val="0"/>
          <w:color w:val="auto"/>
          <w:sz w:val="24"/>
          <w:szCs w:val="24"/>
        </w:rPr>
        <w:t>-д</w:t>
      </w:r>
      <w:r w:rsidR="00AF573C" w:rsidRPr="00AF573C">
        <w:rPr>
          <w:rFonts w:ascii="Times New Roman" w:eastAsia="Times New Roman" w:hAnsi="Times New Roman" w:cs="Times New Roman"/>
          <w:b w:val="0"/>
          <w:color w:val="auto"/>
          <w:sz w:val="24"/>
          <w:szCs w:val="24"/>
        </w:rPr>
        <w:t>иагностика мотивации школьников</w:t>
      </w:r>
      <w:r w:rsidR="00730EBD">
        <w:rPr>
          <w:rFonts w:ascii="Times New Roman" w:hAnsi="Times New Roman" w:cs="Times New Roman"/>
          <w:b w:val="0"/>
          <w:color w:val="auto"/>
          <w:sz w:val="24"/>
          <w:szCs w:val="24"/>
        </w:rPr>
        <w:t>;</w:t>
      </w:r>
    </w:p>
    <w:p w:rsidR="00730EBD" w:rsidRDefault="00730EBD" w:rsidP="00730EBD">
      <w:pPr>
        <w:pStyle w:val="2"/>
        <w:spacing w:before="0"/>
        <w:jc w:val="both"/>
        <w:rPr>
          <w:rStyle w:val="afd"/>
          <w:rFonts w:ascii="Times New Roman" w:hAnsi="Times New Roman" w:cs="Times New Roman"/>
          <w:b w:val="0"/>
          <w:i w:val="0"/>
          <w:color w:val="auto"/>
          <w:sz w:val="24"/>
          <w:szCs w:val="24"/>
        </w:rPr>
      </w:pPr>
      <w:r>
        <w:rPr>
          <w:rFonts w:ascii="Times New Roman" w:hAnsi="Times New Roman" w:cs="Times New Roman"/>
          <w:b w:val="0"/>
          <w:color w:val="auto"/>
          <w:sz w:val="24"/>
          <w:szCs w:val="24"/>
        </w:rPr>
        <w:t xml:space="preserve">- </w:t>
      </w:r>
      <w:r>
        <w:rPr>
          <w:rStyle w:val="afd"/>
          <w:rFonts w:ascii="Times New Roman" w:hAnsi="Times New Roman" w:cs="Times New Roman"/>
          <w:b w:val="0"/>
          <w:i w:val="0"/>
          <w:color w:val="auto"/>
          <w:sz w:val="24"/>
          <w:szCs w:val="24"/>
        </w:rPr>
        <w:t>д</w:t>
      </w:r>
      <w:r w:rsidR="00AF573C" w:rsidRPr="00AF573C">
        <w:rPr>
          <w:rStyle w:val="afd"/>
          <w:rFonts w:ascii="Times New Roman" w:eastAsia="Times New Roman" w:hAnsi="Times New Roman" w:cs="Times New Roman"/>
          <w:b w:val="0"/>
          <w:i w:val="0"/>
          <w:color w:val="auto"/>
          <w:sz w:val="24"/>
          <w:szCs w:val="24"/>
        </w:rPr>
        <w:t>иагностика профессиональной идентичности</w:t>
      </w:r>
      <w:r>
        <w:rPr>
          <w:rStyle w:val="afd"/>
          <w:rFonts w:ascii="Times New Roman" w:hAnsi="Times New Roman" w:cs="Times New Roman"/>
          <w:b w:val="0"/>
          <w:i w:val="0"/>
          <w:color w:val="auto"/>
          <w:sz w:val="24"/>
          <w:szCs w:val="24"/>
        </w:rPr>
        <w:t>;</w:t>
      </w:r>
    </w:p>
    <w:p w:rsidR="00730EBD" w:rsidRDefault="00730EBD" w:rsidP="00730EBD">
      <w:pPr>
        <w:pStyle w:val="2"/>
        <w:spacing w:before="0"/>
        <w:jc w:val="both"/>
        <w:rPr>
          <w:rFonts w:ascii="Times New Roman" w:hAnsi="Times New Roman"/>
          <w:b w:val="0"/>
          <w:color w:val="auto"/>
          <w:sz w:val="24"/>
          <w:szCs w:val="24"/>
        </w:rPr>
      </w:pPr>
      <w:r>
        <w:rPr>
          <w:rStyle w:val="afd"/>
          <w:rFonts w:ascii="Times New Roman" w:hAnsi="Times New Roman" w:cs="Times New Roman"/>
          <w:b w:val="0"/>
          <w:i w:val="0"/>
          <w:color w:val="auto"/>
          <w:sz w:val="24"/>
          <w:szCs w:val="24"/>
        </w:rPr>
        <w:t xml:space="preserve">- </w:t>
      </w:r>
      <w:r w:rsidRPr="00730EBD">
        <w:rPr>
          <w:rStyle w:val="afd"/>
          <w:rFonts w:ascii="Times New Roman" w:hAnsi="Times New Roman" w:cs="Times New Roman"/>
          <w:b w:val="0"/>
          <w:i w:val="0"/>
          <w:color w:val="auto"/>
          <w:sz w:val="24"/>
          <w:szCs w:val="24"/>
        </w:rPr>
        <w:t>д</w:t>
      </w:r>
      <w:r w:rsidR="00AF573C" w:rsidRPr="00730EBD">
        <w:rPr>
          <w:rFonts w:ascii="Times New Roman" w:eastAsia="Times New Roman" w:hAnsi="Times New Roman" w:cs="Times New Roman"/>
          <w:b w:val="0"/>
          <w:color w:val="auto"/>
          <w:sz w:val="24"/>
          <w:szCs w:val="24"/>
        </w:rPr>
        <w:t>иагностика уровня самооценки школьников</w:t>
      </w:r>
      <w:r>
        <w:rPr>
          <w:rFonts w:ascii="Times New Roman" w:hAnsi="Times New Roman"/>
          <w:b w:val="0"/>
          <w:color w:val="auto"/>
          <w:sz w:val="24"/>
          <w:szCs w:val="24"/>
        </w:rPr>
        <w:t>;</w:t>
      </w:r>
    </w:p>
    <w:p w:rsidR="00730EBD" w:rsidRPr="00730EBD" w:rsidRDefault="00730EBD" w:rsidP="00730EBD">
      <w:pPr>
        <w:pStyle w:val="2"/>
        <w:spacing w:before="0"/>
        <w:jc w:val="both"/>
        <w:rPr>
          <w:rFonts w:ascii="Times New Roman" w:hAnsi="Times New Roman" w:cs="Times New Roman"/>
          <w:b w:val="0"/>
          <w:color w:val="auto"/>
          <w:sz w:val="24"/>
          <w:szCs w:val="24"/>
        </w:rPr>
      </w:pPr>
      <w:r>
        <w:rPr>
          <w:rFonts w:ascii="Times New Roman" w:hAnsi="Times New Roman"/>
          <w:b w:val="0"/>
          <w:color w:val="auto"/>
          <w:sz w:val="24"/>
          <w:szCs w:val="24"/>
        </w:rPr>
        <w:t xml:space="preserve">- </w:t>
      </w:r>
      <w:r w:rsidRPr="00730EBD">
        <w:rPr>
          <w:rFonts w:ascii="Times New Roman" w:hAnsi="Times New Roman"/>
          <w:b w:val="0"/>
          <w:color w:val="auto"/>
          <w:sz w:val="24"/>
          <w:szCs w:val="24"/>
        </w:rPr>
        <w:t>д</w:t>
      </w:r>
      <w:r w:rsidR="00AF573C" w:rsidRPr="00730EBD">
        <w:rPr>
          <w:rFonts w:ascii="Times New Roman" w:eastAsia="Times New Roman" w:hAnsi="Times New Roman" w:cs="Times New Roman"/>
          <w:b w:val="0"/>
          <w:color w:val="auto"/>
          <w:sz w:val="24"/>
          <w:szCs w:val="24"/>
        </w:rPr>
        <w:t>иагностика ценностных ориентаций школьников</w:t>
      </w:r>
      <w:r w:rsidRPr="00730EBD">
        <w:rPr>
          <w:rFonts w:ascii="Times New Roman" w:hAnsi="Times New Roman" w:cs="Times New Roman"/>
          <w:b w:val="0"/>
          <w:color w:val="auto"/>
          <w:sz w:val="24"/>
          <w:szCs w:val="24"/>
        </w:rPr>
        <w:t>.</w:t>
      </w:r>
    </w:p>
    <w:p w:rsidR="00730EBD" w:rsidRPr="00730EBD" w:rsidRDefault="00AF573C" w:rsidP="00730EBD">
      <w:pPr>
        <w:pStyle w:val="2"/>
        <w:spacing w:before="0"/>
        <w:rPr>
          <w:rFonts w:ascii="Times New Roman" w:hAnsi="Times New Roman" w:cs="Times New Roman"/>
          <w:b w:val="0"/>
          <w:color w:val="auto"/>
          <w:sz w:val="24"/>
          <w:szCs w:val="24"/>
          <w:highlight w:val="yellow"/>
        </w:rPr>
      </w:pPr>
      <w:r w:rsidRPr="00730EBD">
        <w:rPr>
          <w:rFonts w:ascii="Times New Roman" w:hAnsi="Times New Roman" w:cs="Times New Roman"/>
          <w:b w:val="0"/>
          <w:color w:val="auto"/>
          <w:sz w:val="24"/>
          <w:szCs w:val="24"/>
        </w:rPr>
        <w:t xml:space="preserve"> </w:t>
      </w:r>
      <w:r w:rsidRPr="00730EBD">
        <w:rPr>
          <w:rFonts w:ascii="Times New Roman" w:hAnsi="Times New Roman" w:cs="Times New Roman"/>
          <w:color w:val="auto"/>
          <w:sz w:val="24"/>
          <w:szCs w:val="24"/>
        </w:rPr>
        <w:t>Коммуникативные</w:t>
      </w:r>
      <w:r w:rsidR="00730EBD">
        <w:rPr>
          <w:rFonts w:ascii="Times New Roman" w:hAnsi="Times New Roman" w:cs="Times New Roman"/>
          <w:b w:val="0"/>
          <w:color w:val="auto"/>
          <w:sz w:val="24"/>
          <w:szCs w:val="24"/>
        </w:rPr>
        <w:t xml:space="preserve"> </w:t>
      </w:r>
      <w:r w:rsidR="00730EBD" w:rsidRPr="00730EBD">
        <w:rPr>
          <w:rFonts w:ascii="Times New Roman" w:eastAsia="Calibri" w:hAnsi="Times New Roman"/>
          <w:b w:val="0"/>
          <w:color w:val="auto"/>
        </w:rPr>
        <w:t>отслеживаются учителями предметниками</w:t>
      </w:r>
      <w:r w:rsidR="00730EBD">
        <w:rPr>
          <w:rFonts w:ascii="Times New Roman" w:eastAsia="Calibri" w:hAnsi="Times New Roman"/>
          <w:b w:val="0"/>
          <w:color w:val="auto"/>
        </w:rPr>
        <w:t xml:space="preserve"> и </w:t>
      </w:r>
      <w:r w:rsidR="00730EBD" w:rsidRPr="00730EBD">
        <w:rPr>
          <w:rFonts w:ascii="Times New Roman" w:eastAsia="Calibri" w:hAnsi="Times New Roman"/>
          <w:b w:val="0"/>
          <w:color w:val="auto"/>
        </w:rPr>
        <w:t>учитываются в мониторинге предметных результатов</w:t>
      </w:r>
      <w:r w:rsidR="00730EBD" w:rsidRPr="00D623CD">
        <w:rPr>
          <w:rFonts w:ascii="Times New Roman" w:eastAsia="Calibri" w:hAnsi="Times New Roman"/>
        </w:rPr>
        <w:t>.</w:t>
      </w:r>
      <w:r w:rsidR="00730EBD">
        <w:rPr>
          <w:rFonts w:ascii="Times New Roman" w:eastAsia="Calibri" w:hAnsi="Times New Roman"/>
        </w:rPr>
        <w:t xml:space="preserve"> </w:t>
      </w:r>
      <w:r w:rsidR="00730EBD" w:rsidRPr="00730EBD">
        <w:rPr>
          <w:rFonts w:ascii="Times New Roman" w:eastAsia="Calibri" w:hAnsi="Times New Roman"/>
          <w:b w:val="0"/>
          <w:color w:val="auto"/>
          <w:sz w:val="24"/>
          <w:szCs w:val="24"/>
        </w:rPr>
        <w:t>Так же отслеживаются классными руководителями через наблюдение, анкетирование и специальную методику «</w:t>
      </w:r>
      <w:r w:rsidR="00730EBD" w:rsidRPr="00730EBD">
        <w:rPr>
          <w:rFonts w:ascii="Times New Roman" w:hAnsi="Times New Roman" w:cs="Times New Roman"/>
          <w:b w:val="0"/>
          <w:bCs w:val="0"/>
          <w:color w:val="auto"/>
          <w:sz w:val="24"/>
          <w:szCs w:val="24"/>
        </w:rPr>
        <w:t>Выявление коммуникативных склонностей учащихся» (методика составлена на основе материалов пособия  Р.В. Овчаровой «Справочная книга школьного психолога»</w:t>
      </w:r>
      <w:r w:rsidR="00730EBD" w:rsidRPr="00730EBD">
        <w:rPr>
          <w:rFonts w:ascii="Times New Roman" w:hAnsi="Times New Roman" w:cs="Times New Roman"/>
          <w:b w:val="0"/>
          <w:color w:val="auto"/>
          <w:sz w:val="24"/>
          <w:szCs w:val="24"/>
          <w:vertAlign w:val="superscript"/>
        </w:rPr>
        <w:t>*</w:t>
      </w:r>
      <w:r w:rsidR="00730EBD" w:rsidRPr="00730EBD">
        <w:rPr>
          <w:rFonts w:ascii="Times New Roman" w:hAnsi="Times New Roman" w:cs="Times New Roman"/>
          <w:b w:val="0"/>
          <w:bCs w:val="0"/>
          <w:color w:val="auto"/>
          <w:sz w:val="24"/>
          <w:szCs w:val="24"/>
        </w:rPr>
        <w:t>)</w:t>
      </w:r>
    </w:p>
    <w:p w:rsidR="00AE2FC5" w:rsidRPr="002F6F18" w:rsidRDefault="00030AF7" w:rsidP="00730EBD">
      <w:pPr>
        <w:pStyle w:val="afffa"/>
        <w:spacing w:line="240" w:lineRule="auto"/>
        <w:ind w:firstLine="0"/>
        <w:rPr>
          <w:rFonts w:cs="Times New Roman"/>
          <w:sz w:val="24"/>
          <w:szCs w:val="24"/>
        </w:rPr>
      </w:pPr>
      <w:r w:rsidRPr="00730EBD">
        <w:rPr>
          <w:rFonts w:cs="Times New Roman"/>
          <w:b/>
          <w:sz w:val="24"/>
          <w:szCs w:val="24"/>
        </w:rPr>
        <w:t>П</w:t>
      </w:r>
      <w:r w:rsidR="00AE2FC5" w:rsidRPr="00730EBD">
        <w:rPr>
          <w:rFonts w:cs="Times New Roman"/>
          <w:b/>
          <w:sz w:val="24"/>
          <w:szCs w:val="24"/>
        </w:rPr>
        <w:t>ознавательны</w:t>
      </w:r>
      <w:r w:rsidR="00730EBD" w:rsidRPr="00730EBD">
        <w:rPr>
          <w:rFonts w:cs="Times New Roman"/>
          <w:b/>
          <w:sz w:val="24"/>
          <w:szCs w:val="24"/>
        </w:rPr>
        <w:t>е</w:t>
      </w:r>
      <w:r w:rsidRPr="00730EBD">
        <w:rPr>
          <w:rFonts w:cs="Times New Roman"/>
          <w:sz w:val="24"/>
          <w:szCs w:val="24"/>
        </w:rPr>
        <w:t xml:space="preserve"> учебные действия</w:t>
      </w:r>
      <w:r w:rsidR="002517B2" w:rsidRPr="00730EBD">
        <w:rPr>
          <w:rFonts w:cs="Times New Roman"/>
          <w:sz w:val="24"/>
          <w:szCs w:val="24"/>
        </w:rPr>
        <w:t xml:space="preserve"> проверяюется учителями предметниками и входят в оценку предметного мониторинга  определяемого каждым учителем по шкале уровней: высокий, средний и низкий</w:t>
      </w:r>
      <w:r w:rsidR="00730EBD" w:rsidRPr="00730EBD">
        <w:rPr>
          <w:rFonts w:cs="Times New Roman"/>
          <w:sz w:val="24"/>
          <w:szCs w:val="24"/>
        </w:rPr>
        <w:t xml:space="preserve">, а так же в ходе </w:t>
      </w:r>
      <w:r w:rsidR="00730EBD" w:rsidRPr="00730EBD">
        <w:rPr>
          <w:rFonts w:cs="Times New Roman"/>
          <w:color w:val="FF0000"/>
          <w:sz w:val="24"/>
          <w:szCs w:val="24"/>
        </w:rPr>
        <w:t xml:space="preserve"> </w:t>
      </w:r>
      <w:r w:rsidR="00730EBD" w:rsidRPr="00730EBD">
        <w:rPr>
          <w:rFonts w:cs="Times New Roman"/>
          <w:sz w:val="24"/>
          <w:szCs w:val="24"/>
        </w:rPr>
        <w:t>наблюдения</w:t>
      </w:r>
      <w:r w:rsidR="00AE2FC5" w:rsidRPr="00730EBD">
        <w:rPr>
          <w:rFonts w:cs="Times New Roman"/>
          <w:sz w:val="24"/>
          <w:szCs w:val="24"/>
        </w:rPr>
        <w:t xml:space="preserve"> за ходом выполнения групповых и индивидуальных учебных исследований и проектов.</w:t>
      </w:r>
    </w:p>
    <w:p w:rsidR="00AE2FC5" w:rsidRPr="00864C19" w:rsidRDefault="00AE2FC5" w:rsidP="002F6F18">
      <w:pPr>
        <w:pStyle w:val="afffa"/>
        <w:spacing w:line="240" w:lineRule="auto"/>
        <w:rPr>
          <w:rFonts w:cs="Times New Roman"/>
          <w:sz w:val="24"/>
          <w:szCs w:val="24"/>
        </w:rPr>
      </w:pPr>
      <w:r w:rsidRPr="00864C19">
        <w:rPr>
          <w:rFonts w:cs="Times New Roman"/>
          <w:sz w:val="24"/>
          <w:szCs w:val="24"/>
        </w:rPr>
        <w:lastRenderedPageBreak/>
        <w:t>Каждый из перечисленных видов диагностик проводится с периодичнос</w:t>
      </w:r>
      <w:r w:rsidR="00F55E7D" w:rsidRPr="00864C19">
        <w:rPr>
          <w:rFonts w:cs="Times New Roman"/>
          <w:sz w:val="24"/>
          <w:szCs w:val="24"/>
        </w:rPr>
        <w:t>тью не менее, чем один раз в  год</w:t>
      </w:r>
      <w:r w:rsidRPr="00864C19">
        <w:rPr>
          <w:rFonts w:cs="Times New Roman"/>
          <w:sz w:val="24"/>
          <w:szCs w:val="24"/>
        </w:rPr>
        <w:t>.</w:t>
      </w:r>
    </w:p>
    <w:p w:rsidR="00AE2FC5" w:rsidRPr="00864C19" w:rsidRDefault="00AE2FC5" w:rsidP="002F6F18">
      <w:pPr>
        <w:pStyle w:val="afffa"/>
        <w:spacing w:line="240" w:lineRule="auto"/>
        <w:rPr>
          <w:rFonts w:cs="Times New Roman"/>
          <w:sz w:val="24"/>
          <w:szCs w:val="24"/>
        </w:rPr>
      </w:pPr>
      <w:r w:rsidRPr="00864C19">
        <w:rPr>
          <w:rFonts w:cs="Times New Roman"/>
          <w:sz w:val="24"/>
          <w:szCs w:val="24"/>
        </w:rPr>
        <w:t>Основной процедурой итоговой оценки достижения метапредметных результатов является защита ит</w:t>
      </w:r>
      <w:r w:rsidR="00864C19" w:rsidRPr="00864C19">
        <w:rPr>
          <w:rFonts w:cs="Times New Roman"/>
          <w:sz w:val="24"/>
          <w:szCs w:val="24"/>
        </w:rPr>
        <w:t xml:space="preserve">огового индивидуального проекта. Прохождение итогового теста по курсу «Основы исследовательской деятельности». </w:t>
      </w:r>
      <w:r w:rsidRPr="00864C19">
        <w:rPr>
          <w:rFonts w:cs="Times New Roman"/>
          <w:sz w:val="24"/>
          <w:szCs w:val="24"/>
        </w:rPr>
        <w:t xml:space="preserve"> </w:t>
      </w:r>
    </w:p>
    <w:p w:rsidR="00AE2FC5" w:rsidRPr="002F6F18" w:rsidRDefault="00AE2FC5" w:rsidP="002F6F18">
      <w:pPr>
        <w:pStyle w:val="afffa"/>
        <w:spacing w:line="240" w:lineRule="auto"/>
        <w:rPr>
          <w:rFonts w:eastAsia="Courier New" w:cs="Times New Roman"/>
          <w:color w:val="000000"/>
          <w:sz w:val="24"/>
          <w:szCs w:val="24"/>
          <w:lang w:eastAsia="ru-RU" w:bidi="ru-RU"/>
        </w:rPr>
      </w:pPr>
      <w:r w:rsidRPr="002F6F18">
        <w:rPr>
          <w:rFonts w:eastAsia="Courier New" w:cs="Times New Roman"/>
          <w:color w:val="000000"/>
          <w:sz w:val="24"/>
          <w:szCs w:val="24"/>
          <w:lang w:eastAsia="ru-RU" w:bidi="ru-RU"/>
        </w:rPr>
        <w:t>Индивидуальный итоговой проект, учебное исследование представляют собой учебные практики, выполняемые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исследовать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E2FC5" w:rsidRPr="002F6F18" w:rsidRDefault="00AE2FC5" w:rsidP="002F6F18">
      <w:pPr>
        <w:pStyle w:val="afffa"/>
        <w:spacing w:line="240" w:lineRule="auto"/>
        <w:rPr>
          <w:rFonts w:eastAsia="Courier New" w:cs="Times New Roman"/>
          <w:color w:val="000000"/>
          <w:sz w:val="24"/>
          <w:szCs w:val="24"/>
          <w:lang w:eastAsia="ru-RU" w:bidi="ru-RU"/>
        </w:rPr>
      </w:pPr>
      <w:r w:rsidRPr="002F6F18">
        <w:rPr>
          <w:rFonts w:eastAsia="Courier New" w:cs="Times New Roman"/>
          <w:color w:val="000000"/>
          <w:sz w:val="24"/>
          <w:szCs w:val="24"/>
          <w:lang w:eastAsia="ru-RU" w:bidi="ru-RU"/>
        </w:rPr>
        <w:t xml:space="preserve">Индивидуальный итоговый проекта, учебное исследование выполняются в соответствии с  </w:t>
      </w:r>
      <w:r w:rsidRPr="002F6F18">
        <w:rPr>
          <w:rFonts w:eastAsia="Courier New" w:cs="Times New Roman"/>
          <w:color w:val="000000"/>
          <w:sz w:val="24"/>
          <w:szCs w:val="24"/>
          <w:lang w:eastAsia="ru-RU" w:bidi="ru-RU"/>
        </w:rPr>
        <w:tab/>
        <w:t xml:space="preserve"> «</w:t>
      </w:r>
      <w:r w:rsidR="00F55E7D">
        <w:rPr>
          <w:rFonts w:eastAsia="Courier New" w:cs="Times New Roman"/>
          <w:color w:val="000000"/>
          <w:sz w:val="24"/>
          <w:szCs w:val="24"/>
          <w:lang w:eastAsia="ru-RU" w:bidi="ru-RU"/>
        </w:rPr>
        <w:t xml:space="preserve">Положение </w:t>
      </w:r>
      <w:r w:rsidR="00F55E7D" w:rsidRPr="00F55E7D">
        <w:rPr>
          <w:rFonts w:eastAsia="Courier New" w:cs="Times New Roman"/>
          <w:color w:val="000000"/>
          <w:sz w:val="24"/>
          <w:szCs w:val="24"/>
          <w:lang w:eastAsia="ru-RU" w:bidi="ru-RU"/>
        </w:rPr>
        <w:t>об учебно-исследовательской и проектной деятельности</w:t>
      </w:r>
      <w:r w:rsidRPr="002F6F18">
        <w:rPr>
          <w:rFonts w:eastAsia="Courier New" w:cs="Times New Roman"/>
          <w:color w:val="000000"/>
          <w:sz w:val="24"/>
          <w:szCs w:val="24"/>
          <w:lang w:eastAsia="ru-RU" w:bidi="ru-RU"/>
        </w:rPr>
        <w:t>».</w:t>
      </w:r>
    </w:p>
    <w:p w:rsidR="00AE2FC5" w:rsidRPr="007D0780" w:rsidRDefault="00AE2FC5" w:rsidP="002F6F18">
      <w:pPr>
        <w:pStyle w:val="afffa"/>
        <w:spacing w:line="240" w:lineRule="auto"/>
        <w:rPr>
          <w:rFonts w:eastAsia="Times New Roman" w:cs="Times New Roman"/>
          <w:color w:val="FF0000"/>
          <w:sz w:val="24"/>
          <w:szCs w:val="24"/>
          <w:lang w:eastAsia="ru-RU" w:bidi="ru-RU"/>
        </w:rPr>
      </w:pPr>
      <w:r w:rsidRPr="002F6F18">
        <w:rPr>
          <w:rFonts w:eastAsia="Times New Roman" w:cs="Times New Roman"/>
          <w:sz w:val="24"/>
          <w:szCs w:val="24"/>
          <w:lang w:eastAsia="ru-RU" w:bidi="ru-RU"/>
        </w:rPr>
        <w:t xml:space="preserve">Дополнительным источником данных о достижении отдельных метапредметных результатов могут служить результаты текущего контроля  по всем предметам, </w:t>
      </w:r>
      <w:r w:rsidR="007D0780">
        <w:rPr>
          <w:rFonts w:eastAsia="Times New Roman" w:cs="Times New Roman"/>
          <w:sz w:val="24"/>
          <w:szCs w:val="24"/>
          <w:lang w:eastAsia="ru-RU" w:bidi="ru-RU"/>
        </w:rPr>
        <w:t xml:space="preserve">промежуточная аттестация, </w:t>
      </w:r>
      <w:r w:rsidR="007D09A0">
        <w:rPr>
          <w:rFonts w:eastAsia="Times New Roman" w:cs="Times New Roman"/>
          <w:bCs/>
          <w:iCs/>
          <w:color w:val="000000"/>
          <w:sz w:val="24"/>
          <w:szCs w:val="24"/>
          <w:shd w:val="clear" w:color="auto" w:fill="FFFFFF"/>
          <w:lang w:eastAsia="ru-RU" w:bidi="ru-RU"/>
        </w:rPr>
        <w:t>событийные мероприятия</w:t>
      </w:r>
      <w:r w:rsidR="007D0780">
        <w:rPr>
          <w:rFonts w:eastAsia="Times New Roman" w:cs="Times New Roman"/>
          <w:bCs/>
          <w:iCs/>
          <w:color w:val="000000"/>
          <w:sz w:val="24"/>
          <w:szCs w:val="24"/>
          <w:shd w:val="clear" w:color="auto" w:fill="FFFFFF"/>
          <w:lang w:eastAsia="ru-RU" w:bidi="ru-RU"/>
        </w:rPr>
        <w:t xml:space="preserve"> направленные</w:t>
      </w:r>
      <w:r w:rsidR="007D0780" w:rsidRPr="002F6F18">
        <w:rPr>
          <w:rFonts w:eastAsia="Times New Roman" w:cs="Times New Roman"/>
          <w:bCs/>
          <w:iCs/>
          <w:color w:val="000000"/>
          <w:sz w:val="24"/>
          <w:szCs w:val="24"/>
          <w:shd w:val="clear" w:color="auto" w:fill="FFFFFF"/>
          <w:lang w:eastAsia="ru-RU" w:bidi="ru-RU"/>
        </w:rPr>
        <w:t xml:space="preserve"> на параллель, </w:t>
      </w:r>
      <w:r w:rsidR="007D0780" w:rsidRPr="002F6F18">
        <w:rPr>
          <w:rFonts w:eastAsia="Times New Roman" w:cs="Times New Roman"/>
          <w:sz w:val="24"/>
          <w:szCs w:val="24"/>
          <w:lang w:eastAsia="ru-RU" w:bidi="ru-RU"/>
        </w:rPr>
        <w:t xml:space="preserve"> результаты участия в различных конкурсах</w:t>
      </w:r>
      <w:r w:rsidR="007D09A0">
        <w:rPr>
          <w:rFonts w:eastAsia="Times New Roman" w:cs="Times New Roman"/>
          <w:sz w:val="24"/>
          <w:szCs w:val="24"/>
          <w:lang w:eastAsia="ru-RU" w:bidi="ru-RU"/>
        </w:rPr>
        <w:t xml:space="preserve">. </w:t>
      </w:r>
    </w:p>
    <w:p w:rsidR="00AE2FC5" w:rsidRDefault="00AE2FC5" w:rsidP="00BE6AAC">
      <w:pPr>
        <w:pStyle w:val="afffa"/>
        <w:spacing w:line="240" w:lineRule="auto"/>
        <w:rPr>
          <w:rFonts w:eastAsia="Courier New" w:cs="Times New Roman"/>
          <w:color w:val="000000"/>
          <w:sz w:val="24"/>
          <w:szCs w:val="24"/>
          <w:lang w:eastAsia="ru-RU" w:bidi="ru-RU"/>
        </w:rPr>
      </w:pPr>
      <w:r w:rsidRPr="002F6F18">
        <w:rPr>
          <w:rFonts w:eastAsia="Courier New" w:cs="Times New Roman"/>
          <w:color w:val="000000"/>
          <w:sz w:val="24"/>
          <w:szCs w:val="24"/>
          <w:lang w:eastAsia="ru-RU" w:bidi="ru-RU"/>
        </w:rPr>
        <w:t xml:space="preserve"> 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BE6AAC" w:rsidRPr="00BE6AAC" w:rsidRDefault="00BE6AAC" w:rsidP="00BE6AAC">
      <w:pPr>
        <w:pStyle w:val="afffa"/>
        <w:spacing w:line="240" w:lineRule="auto"/>
        <w:rPr>
          <w:rFonts w:eastAsia="Courier New" w:cs="Times New Roman"/>
          <w:color w:val="000000"/>
          <w:sz w:val="24"/>
          <w:szCs w:val="24"/>
          <w:lang w:eastAsia="ru-RU" w:bidi="ru-RU"/>
        </w:rPr>
      </w:pPr>
    </w:p>
    <w:p w:rsidR="00AE2FC5" w:rsidRPr="00BE6AAC" w:rsidRDefault="00AE2FC5" w:rsidP="00BE6AAC">
      <w:pPr>
        <w:pStyle w:val="afffa"/>
        <w:spacing w:line="240" w:lineRule="auto"/>
        <w:rPr>
          <w:rFonts w:eastAsia="Times New Roman" w:cs="Times New Roman"/>
          <w:b/>
          <w:bCs/>
          <w:sz w:val="24"/>
          <w:szCs w:val="24"/>
          <w:lang w:eastAsia="ru-RU" w:bidi="ru-RU"/>
        </w:rPr>
      </w:pPr>
      <w:bookmarkStart w:id="59" w:name="bookmark15"/>
      <w:r w:rsidRPr="00BE6AAC">
        <w:rPr>
          <w:rFonts w:eastAsia="Times New Roman" w:cs="Times New Roman"/>
          <w:b/>
          <w:bCs/>
          <w:sz w:val="24"/>
          <w:szCs w:val="24"/>
          <w:lang w:eastAsia="ru-RU" w:bidi="ru-RU"/>
        </w:rPr>
        <w:t>Особенности оценки предметных результатов</w:t>
      </w:r>
      <w:bookmarkEnd w:id="59"/>
    </w:p>
    <w:p w:rsidR="00AE2FC5" w:rsidRPr="002F6F18" w:rsidRDefault="00AE2FC5" w:rsidP="002F6F18">
      <w:pPr>
        <w:pStyle w:val="afffa"/>
        <w:spacing w:line="240" w:lineRule="auto"/>
        <w:rPr>
          <w:rFonts w:eastAsia="Times New Roman" w:cs="Times New Roman"/>
          <w:sz w:val="24"/>
          <w:szCs w:val="24"/>
          <w:lang w:eastAsia="ru-RU" w:bidi="ru-RU"/>
        </w:rPr>
      </w:pPr>
      <w:r w:rsidRPr="002F6F18">
        <w:rPr>
          <w:rFonts w:eastAsia="Times New Roman" w:cs="Times New Roman"/>
          <w:sz w:val="24"/>
          <w:szCs w:val="24"/>
          <w:lang w:eastAsia="ru-RU" w:bidi="ru-RU"/>
        </w:rPr>
        <w:t>Оценка предметных результатов представляет собой оценку достижения обучающимся планируемых результатов по отдельным предметам.</w:t>
      </w:r>
    </w:p>
    <w:p w:rsidR="00AE2FC5" w:rsidRPr="002F6F18" w:rsidRDefault="00AE2FC5" w:rsidP="002F6F18">
      <w:pPr>
        <w:pStyle w:val="afffa"/>
        <w:spacing w:line="240" w:lineRule="auto"/>
        <w:rPr>
          <w:rFonts w:eastAsia="Times New Roman" w:cs="Times New Roman"/>
          <w:sz w:val="24"/>
          <w:szCs w:val="24"/>
          <w:lang w:eastAsia="ru-RU" w:bidi="ru-RU"/>
        </w:rPr>
      </w:pPr>
      <w:r w:rsidRPr="002F6F18">
        <w:rPr>
          <w:rFonts w:eastAsia="Times New Roman" w:cs="Times New Roman"/>
          <w:sz w:val="24"/>
          <w:szCs w:val="24"/>
          <w:lang w:eastAsia="ru-RU" w:bidi="ru-RU"/>
        </w:rPr>
        <w:t>Формирование этих результатов обеспечивается за счёт основных компонентов образовательного процесса — учебных предметов.</w:t>
      </w:r>
    </w:p>
    <w:p w:rsidR="00AE2FC5" w:rsidRPr="002F6F18" w:rsidRDefault="00AE2FC5" w:rsidP="002F6F18">
      <w:pPr>
        <w:pStyle w:val="afffa"/>
        <w:spacing w:line="240" w:lineRule="auto"/>
        <w:rPr>
          <w:rFonts w:cs="Times New Roman"/>
          <w:sz w:val="24"/>
          <w:szCs w:val="24"/>
        </w:rPr>
      </w:pPr>
      <w:r w:rsidRPr="002F6F18">
        <w:rPr>
          <w:rFonts w:cs="Times New Roman"/>
          <w:bCs/>
          <w:iCs/>
          <w:sz w:val="24"/>
          <w:szCs w:val="24"/>
        </w:rPr>
        <w:t xml:space="preserve">Основным предметом оценки в соответствии с требованиями ФГОС ООО является </w:t>
      </w:r>
      <w:r w:rsidRPr="002F6F18">
        <w:rPr>
          <w:rFonts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E2FC5" w:rsidRPr="005F3674" w:rsidRDefault="00AE2FC5" w:rsidP="005F3674">
      <w:pPr>
        <w:shd w:val="clear" w:color="auto" w:fill="FFFFFF"/>
        <w:spacing w:after="0" w:line="240" w:lineRule="auto"/>
        <w:ind w:firstLine="300"/>
        <w:jc w:val="both"/>
        <w:textAlignment w:val="baseline"/>
        <w:outlineLvl w:val="4"/>
        <w:rPr>
          <w:rFonts w:ascii="Times New Roman" w:hAnsi="Times New Roman" w:cs="Times New Roman"/>
          <w:color w:val="000000"/>
          <w:sz w:val="24"/>
          <w:szCs w:val="24"/>
        </w:rPr>
      </w:pPr>
      <w:r w:rsidRPr="005F3674">
        <w:rPr>
          <w:rFonts w:ascii="Times New Roman" w:hAnsi="Times New Roman" w:cs="Times New Roman"/>
          <w:sz w:val="24"/>
          <w:szCs w:val="24"/>
        </w:rPr>
        <w:t xml:space="preserve">Оценка предметных результатов ведётся каждым учителем </w:t>
      </w:r>
      <w:r w:rsidR="007D0780" w:rsidRPr="005F3674">
        <w:rPr>
          <w:rFonts w:ascii="Times New Roman" w:hAnsi="Times New Roman" w:cs="Times New Roman"/>
          <w:sz w:val="24"/>
          <w:szCs w:val="24"/>
        </w:rPr>
        <w:t xml:space="preserve">и фиксируется в форме разработанной методическим советом школы и согласованной на педагогическом совете – «Предметный мониторинг». Учителя предметники заполняют данную форму по определённым ими предметным результатам и фиксируется по уровням: высокий, средний и низкий. Оценка предметных результатов ведётся так же </w:t>
      </w:r>
      <w:r w:rsidRPr="005F3674">
        <w:rPr>
          <w:rFonts w:ascii="Times New Roman" w:hAnsi="Times New Roman" w:cs="Times New Roman"/>
          <w:sz w:val="24"/>
          <w:szCs w:val="24"/>
        </w:rPr>
        <w:t>в ходе процедур текущей, тематической, промежуточной аттестации в соответствии с «</w:t>
      </w:r>
      <w:r w:rsidR="005F3674" w:rsidRPr="005F3674">
        <w:rPr>
          <w:rFonts w:ascii="Times New Roman" w:hAnsi="Times New Roman" w:cs="Times New Roman"/>
          <w:color w:val="000000"/>
          <w:sz w:val="24"/>
          <w:szCs w:val="24"/>
        </w:rPr>
        <w:t>Положение о  формах, периодичности и порядке текущего контроля успеваемости и промежуточной аттестации</w:t>
      </w:r>
      <w:r w:rsidR="005F3674">
        <w:rPr>
          <w:rFonts w:ascii="Times New Roman" w:hAnsi="Times New Roman" w:cs="Times New Roman"/>
          <w:color w:val="000000"/>
          <w:sz w:val="24"/>
          <w:szCs w:val="24"/>
        </w:rPr>
        <w:t>»</w:t>
      </w:r>
      <w:r w:rsidRPr="005F3674">
        <w:rPr>
          <w:rFonts w:ascii="Times New Roman" w:hAnsi="Times New Roman" w:cs="Times New Roman"/>
          <w:sz w:val="24"/>
          <w:szCs w:val="24"/>
        </w:rPr>
        <w:t>, а также администрацией М</w:t>
      </w:r>
      <w:r w:rsidR="009603D4" w:rsidRPr="005F3674">
        <w:rPr>
          <w:rFonts w:ascii="Times New Roman" w:hAnsi="Times New Roman" w:cs="Times New Roman"/>
          <w:sz w:val="24"/>
          <w:szCs w:val="24"/>
        </w:rPr>
        <w:t>Б</w:t>
      </w:r>
      <w:r w:rsidRPr="005F3674">
        <w:rPr>
          <w:rFonts w:ascii="Times New Roman" w:hAnsi="Times New Roman" w:cs="Times New Roman"/>
          <w:sz w:val="24"/>
          <w:szCs w:val="24"/>
        </w:rPr>
        <w:t>О</w:t>
      </w:r>
      <w:r w:rsidR="009603D4" w:rsidRPr="005F3674">
        <w:rPr>
          <w:rFonts w:ascii="Times New Roman" w:hAnsi="Times New Roman" w:cs="Times New Roman"/>
          <w:sz w:val="24"/>
          <w:szCs w:val="24"/>
        </w:rPr>
        <w:t xml:space="preserve">У Ирбейская СОШ </w:t>
      </w:r>
      <w:r w:rsidRPr="005F3674">
        <w:rPr>
          <w:rFonts w:ascii="Times New Roman" w:hAnsi="Times New Roman" w:cs="Times New Roman"/>
          <w:sz w:val="24"/>
          <w:szCs w:val="24"/>
        </w:rPr>
        <w:t>№1 в ходе внутришкольного мониторинга.</w:t>
      </w:r>
    </w:p>
    <w:p w:rsidR="007D0780" w:rsidRPr="005F3674" w:rsidRDefault="007D0780" w:rsidP="002F6F18">
      <w:pPr>
        <w:pStyle w:val="afffa"/>
        <w:spacing w:line="240" w:lineRule="auto"/>
        <w:rPr>
          <w:rFonts w:cs="Times New Roman"/>
          <w:sz w:val="24"/>
          <w:szCs w:val="24"/>
        </w:rPr>
      </w:pPr>
      <w:r w:rsidRPr="005F3674">
        <w:rPr>
          <w:rFonts w:cs="Times New Roman"/>
          <w:sz w:val="24"/>
          <w:szCs w:val="24"/>
        </w:rPr>
        <w:t xml:space="preserve">Результаты </w:t>
      </w:r>
      <w:r w:rsidR="006C0DFD" w:rsidRPr="005F3674">
        <w:rPr>
          <w:rFonts w:cs="Times New Roman"/>
          <w:sz w:val="24"/>
          <w:szCs w:val="24"/>
        </w:rPr>
        <w:t xml:space="preserve">предметного мониторинга хранятся в электронном виде и в  папке – портфолио каждого учащегося. </w:t>
      </w:r>
    </w:p>
    <w:p w:rsidR="009513F9" w:rsidRPr="002F6F18" w:rsidRDefault="009513F9" w:rsidP="002F6F18">
      <w:pPr>
        <w:pStyle w:val="afffa"/>
        <w:spacing w:line="240" w:lineRule="auto"/>
        <w:rPr>
          <w:rFonts w:eastAsia="Times New Roman" w:cs="Times New Roman"/>
          <w:bCs/>
          <w:sz w:val="24"/>
          <w:szCs w:val="24"/>
          <w:lang w:eastAsia="ru-RU" w:bidi="ru-RU"/>
        </w:rPr>
        <w:sectPr w:rsidR="009513F9" w:rsidRPr="002F6F18" w:rsidSect="002F6F18">
          <w:pgSz w:w="11909" w:h="16838"/>
          <w:pgMar w:top="851" w:right="851" w:bottom="851" w:left="1134" w:header="0" w:footer="6" w:gutter="0"/>
          <w:cols w:space="720"/>
          <w:noEndnote/>
          <w:titlePg/>
          <w:docGrid w:linePitch="360"/>
        </w:sectPr>
      </w:pPr>
      <w:bookmarkStart w:id="60" w:name="bookmark16"/>
    </w:p>
    <w:p w:rsidR="00AE2FC5" w:rsidRPr="00BE6AAC" w:rsidRDefault="00AE2FC5" w:rsidP="00B93F6D">
      <w:pPr>
        <w:pStyle w:val="afffa"/>
        <w:spacing w:line="240" w:lineRule="auto"/>
        <w:ind w:firstLine="0"/>
        <w:jc w:val="center"/>
        <w:rPr>
          <w:rFonts w:eastAsia="Times New Roman" w:cs="Times New Roman"/>
          <w:b/>
          <w:bCs/>
          <w:sz w:val="24"/>
          <w:szCs w:val="24"/>
          <w:lang w:eastAsia="ru-RU" w:bidi="ru-RU"/>
        </w:rPr>
      </w:pPr>
      <w:r w:rsidRPr="00BE6AAC">
        <w:rPr>
          <w:rFonts w:eastAsia="Times New Roman" w:cs="Times New Roman"/>
          <w:b/>
          <w:bCs/>
          <w:sz w:val="24"/>
          <w:szCs w:val="24"/>
          <w:lang w:eastAsia="ru-RU" w:bidi="ru-RU"/>
        </w:rPr>
        <w:lastRenderedPageBreak/>
        <w:t>В М</w:t>
      </w:r>
      <w:r w:rsidR="006926BA" w:rsidRPr="00BE6AAC">
        <w:rPr>
          <w:rFonts w:eastAsia="Times New Roman" w:cs="Times New Roman"/>
          <w:b/>
          <w:bCs/>
          <w:sz w:val="24"/>
          <w:szCs w:val="24"/>
          <w:lang w:eastAsia="ru-RU" w:bidi="ru-RU"/>
        </w:rPr>
        <w:t>БОУ</w:t>
      </w:r>
      <w:r w:rsidRPr="00BE6AAC">
        <w:rPr>
          <w:rFonts w:eastAsia="Times New Roman" w:cs="Times New Roman"/>
          <w:b/>
          <w:bCs/>
          <w:sz w:val="24"/>
          <w:szCs w:val="24"/>
          <w:lang w:eastAsia="ru-RU" w:bidi="ru-RU"/>
        </w:rPr>
        <w:t xml:space="preserve"> Ирбейская</w:t>
      </w:r>
      <w:r w:rsidR="006926BA" w:rsidRPr="00BE6AAC">
        <w:rPr>
          <w:rFonts w:eastAsia="Times New Roman" w:cs="Times New Roman"/>
          <w:b/>
          <w:bCs/>
          <w:sz w:val="24"/>
          <w:szCs w:val="24"/>
          <w:lang w:eastAsia="ru-RU" w:bidi="ru-RU"/>
        </w:rPr>
        <w:t xml:space="preserve"> СОШ</w:t>
      </w:r>
      <w:r w:rsidRPr="00BE6AAC">
        <w:rPr>
          <w:rFonts w:eastAsia="Times New Roman" w:cs="Times New Roman"/>
          <w:b/>
          <w:bCs/>
          <w:sz w:val="24"/>
          <w:szCs w:val="24"/>
          <w:lang w:eastAsia="ru-RU" w:bidi="ru-RU"/>
        </w:rPr>
        <w:t xml:space="preserve"> №1 установлено пять уровней достижений обучающихс</w:t>
      </w:r>
      <w:bookmarkEnd w:id="60"/>
      <w:r w:rsidRPr="00BE6AAC">
        <w:rPr>
          <w:rFonts w:eastAsia="Times New Roman" w:cs="Times New Roman"/>
          <w:b/>
          <w:bCs/>
          <w:sz w:val="24"/>
          <w:szCs w:val="24"/>
          <w:lang w:eastAsia="ru-RU" w:bidi="ru-RU"/>
        </w:rPr>
        <w:t>я:</w:t>
      </w:r>
    </w:p>
    <w:tbl>
      <w:tblPr>
        <w:tblW w:w="14885" w:type="dxa"/>
        <w:tblInd w:w="-132" w:type="dxa"/>
        <w:tblLayout w:type="fixed"/>
        <w:tblCellMar>
          <w:left w:w="10" w:type="dxa"/>
          <w:right w:w="10" w:type="dxa"/>
        </w:tblCellMar>
        <w:tblLook w:val="04A0" w:firstRow="1" w:lastRow="0" w:firstColumn="1" w:lastColumn="0" w:noHBand="0" w:noVBand="1"/>
      </w:tblPr>
      <w:tblGrid>
        <w:gridCol w:w="1134"/>
        <w:gridCol w:w="2694"/>
        <w:gridCol w:w="2835"/>
        <w:gridCol w:w="2977"/>
        <w:gridCol w:w="2693"/>
        <w:gridCol w:w="2552"/>
      </w:tblGrid>
      <w:tr w:rsidR="00AE2FC5" w:rsidRPr="002F6F18" w:rsidTr="0032059C">
        <w:trPr>
          <w:trHeight w:hRule="exact" w:val="581"/>
        </w:trPr>
        <w:tc>
          <w:tcPr>
            <w:tcW w:w="1134" w:type="dxa"/>
            <w:tcBorders>
              <w:top w:val="single" w:sz="4" w:space="0" w:color="auto"/>
              <w:left w:val="single" w:sz="4" w:space="0" w:color="auto"/>
            </w:tcBorders>
            <w:shd w:val="clear" w:color="auto" w:fill="FFFFFF"/>
          </w:tcPr>
          <w:p w:rsidR="00AE2FC5" w:rsidRPr="002F6F18" w:rsidRDefault="00AE2FC5" w:rsidP="0032059C">
            <w:pPr>
              <w:pStyle w:val="afffa"/>
              <w:tabs>
                <w:tab w:val="left" w:pos="131"/>
              </w:tabs>
              <w:spacing w:line="240" w:lineRule="auto"/>
              <w:ind w:firstLine="131"/>
              <w:rPr>
                <w:rFonts w:eastAsia="Courier New" w:cs="Times New Roman"/>
                <w:color w:val="000000"/>
                <w:sz w:val="24"/>
                <w:szCs w:val="24"/>
                <w:lang w:eastAsia="ru-RU" w:bidi="ru-RU"/>
              </w:rPr>
            </w:pPr>
          </w:p>
        </w:tc>
        <w:tc>
          <w:tcPr>
            <w:tcW w:w="2694" w:type="dxa"/>
            <w:tcBorders>
              <w:top w:val="single" w:sz="4" w:space="0" w:color="auto"/>
              <w:left w:val="single" w:sz="4" w:space="0" w:color="auto"/>
            </w:tcBorders>
            <w:shd w:val="clear" w:color="auto" w:fill="FFFFFF"/>
            <w:vAlign w:val="center"/>
          </w:tcPr>
          <w:p w:rsidR="00AE2FC5" w:rsidRPr="002F6F18" w:rsidRDefault="006120B3" w:rsidP="006120B3">
            <w:pPr>
              <w:pStyle w:val="afffa"/>
              <w:spacing w:line="240" w:lineRule="auto"/>
              <w:ind w:left="132" w:right="132" w:firstLine="142"/>
              <w:jc w:val="center"/>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Н</w:t>
            </w:r>
            <w:r w:rsidR="00AE2FC5" w:rsidRPr="002F6F18">
              <w:rPr>
                <w:rFonts w:eastAsia="Times New Roman" w:cs="Times New Roman"/>
                <w:bCs/>
                <w:color w:val="000000"/>
                <w:sz w:val="24"/>
                <w:szCs w:val="24"/>
                <w:shd w:val="clear" w:color="auto" w:fill="FFFFFF"/>
                <w:lang w:eastAsia="ru-RU" w:bidi="ru-RU"/>
              </w:rPr>
              <w:t>изкий</w:t>
            </w:r>
            <w:r>
              <w:rPr>
                <w:rFonts w:eastAsia="Times New Roman" w:cs="Times New Roman"/>
                <w:bCs/>
                <w:color w:val="000000"/>
                <w:sz w:val="24"/>
                <w:szCs w:val="24"/>
                <w:shd w:val="clear" w:color="auto" w:fill="FFFFFF"/>
                <w:lang w:eastAsia="ru-RU" w:bidi="ru-RU"/>
              </w:rPr>
              <w:t xml:space="preserve"> </w:t>
            </w:r>
            <w:r w:rsidR="00AE2FC5" w:rsidRPr="002F6F18">
              <w:rPr>
                <w:rFonts w:eastAsia="Times New Roman" w:cs="Times New Roman"/>
                <w:bCs/>
                <w:color w:val="000000"/>
                <w:sz w:val="24"/>
                <w:szCs w:val="24"/>
                <w:shd w:val="clear" w:color="auto" w:fill="FFFFFF"/>
                <w:lang w:eastAsia="ru-RU" w:bidi="ru-RU"/>
              </w:rPr>
              <w:t>уровень</w:t>
            </w:r>
          </w:p>
        </w:tc>
        <w:tc>
          <w:tcPr>
            <w:tcW w:w="2835" w:type="dxa"/>
            <w:tcBorders>
              <w:top w:val="single" w:sz="4" w:space="0" w:color="auto"/>
              <w:left w:val="single" w:sz="4" w:space="0" w:color="auto"/>
            </w:tcBorders>
            <w:shd w:val="clear" w:color="auto" w:fill="FFFFFF"/>
            <w:vAlign w:val="center"/>
          </w:tcPr>
          <w:p w:rsidR="00AE2FC5" w:rsidRPr="002F6F18" w:rsidRDefault="006120B3" w:rsidP="006120B3">
            <w:pPr>
              <w:pStyle w:val="afffa"/>
              <w:spacing w:line="240" w:lineRule="auto"/>
              <w:ind w:left="132" w:right="132" w:firstLine="141"/>
              <w:jc w:val="center"/>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П</w:t>
            </w:r>
            <w:r w:rsidR="00AE2FC5" w:rsidRPr="002F6F18">
              <w:rPr>
                <w:rFonts w:eastAsia="Times New Roman" w:cs="Times New Roman"/>
                <w:bCs/>
                <w:color w:val="000000"/>
                <w:sz w:val="24"/>
                <w:szCs w:val="24"/>
                <w:shd w:val="clear" w:color="auto" w:fill="FFFFFF"/>
                <w:lang w:eastAsia="ru-RU" w:bidi="ru-RU"/>
              </w:rPr>
              <w:t>ониженный</w:t>
            </w:r>
            <w:r>
              <w:rPr>
                <w:rFonts w:eastAsia="Times New Roman" w:cs="Times New Roman"/>
                <w:bCs/>
                <w:color w:val="000000"/>
                <w:sz w:val="24"/>
                <w:szCs w:val="24"/>
                <w:shd w:val="clear" w:color="auto" w:fill="FFFFFF"/>
                <w:lang w:eastAsia="ru-RU" w:bidi="ru-RU"/>
              </w:rPr>
              <w:t xml:space="preserve"> </w:t>
            </w:r>
            <w:r w:rsidR="00AE2FC5" w:rsidRPr="002F6F18">
              <w:rPr>
                <w:rFonts w:eastAsia="Times New Roman" w:cs="Times New Roman"/>
                <w:bCs/>
                <w:color w:val="000000"/>
                <w:sz w:val="24"/>
                <w:szCs w:val="24"/>
                <w:shd w:val="clear" w:color="auto" w:fill="FFFFFF"/>
                <w:lang w:eastAsia="ru-RU" w:bidi="ru-RU"/>
              </w:rPr>
              <w:t>уровень</w:t>
            </w:r>
          </w:p>
        </w:tc>
        <w:tc>
          <w:tcPr>
            <w:tcW w:w="2977" w:type="dxa"/>
            <w:tcBorders>
              <w:top w:val="single" w:sz="4" w:space="0" w:color="auto"/>
              <w:left w:val="single" w:sz="4" w:space="0" w:color="auto"/>
            </w:tcBorders>
            <w:shd w:val="clear" w:color="auto" w:fill="FFFFFF"/>
            <w:vAlign w:val="center"/>
          </w:tcPr>
          <w:p w:rsidR="00AE2FC5" w:rsidRPr="002F6F18" w:rsidRDefault="006120B3" w:rsidP="006120B3">
            <w:pPr>
              <w:pStyle w:val="afffa"/>
              <w:spacing w:line="240" w:lineRule="auto"/>
              <w:ind w:left="132" w:right="132" w:firstLine="141"/>
              <w:jc w:val="center"/>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Б</w:t>
            </w:r>
            <w:r w:rsidR="00AE2FC5" w:rsidRPr="002F6F18">
              <w:rPr>
                <w:rFonts w:eastAsia="Times New Roman" w:cs="Times New Roman"/>
                <w:bCs/>
                <w:color w:val="000000"/>
                <w:sz w:val="24"/>
                <w:szCs w:val="24"/>
                <w:shd w:val="clear" w:color="auto" w:fill="FFFFFF"/>
                <w:lang w:eastAsia="ru-RU" w:bidi="ru-RU"/>
              </w:rPr>
              <w:t>азовый</w:t>
            </w:r>
            <w:r>
              <w:rPr>
                <w:rFonts w:eastAsia="Times New Roman" w:cs="Times New Roman"/>
                <w:bCs/>
                <w:color w:val="000000"/>
                <w:sz w:val="24"/>
                <w:szCs w:val="24"/>
                <w:shd w:val="clear" w:color="auto" w:fill="FFFFFF"/>
                <w:lang w:eastAsia="ru-RU" w:bidi="ru-RU"/>
              </w:rPr>
              <w:t xml:space="preserve"> </w:t>
            </w:r>
            <w:r w:rsidR="00AE2FC5" w:rsidRPr="002F6F18">
              <w:rPr>
                <w:rFonts w:eastAsia="Times New Roman" w:cs="Times New Roman"/>
                <w:bCs/>
                <w:color w:val="000000"/>
                <w:sz w:val="24"/>
                <w:szCs w:val="24"/>
                <w:shd w:val="clear" w:color="auto" w:fill="FFFFFF"/>
                <w:lang w:eastAsia="ru-RU" w:bidi="ru-RU"/>
              </w:rPr>
              <w:t>уровень</w:t>
            </w:r>
          </w:p>
        </w:tc>
        <w:tc>
          <w:tcPr>
            <w:tcW w:w="2693" w:type="dxa"/>
            <w:tcBorders>
              <w:top w:val="single" w:sz="4" w:space="0" w:color="auto"/>
              <w:left w:val="single" w:sz="4" w:space="0" w:color="auto"/>
            </w:tcBorders>
            <w:shd w:val="clear" w:color="auto" w:fill="FFFFFF"/>
            <w:vAlign w:val="center"/>
          </w:tcPr>
          <w:p w:rsidR="00AE2FC5" w:rsidRPr="002F6F18" w:rsidRDefault="006120B3" w:rsidP="006120B3">
            <w:pPr>
              <w:pStyle w:val="afffa"/>
              <w:spacing w:line="240" w:lineRule="auto"/>
              <w:ind w:left="131" w:right="132" w:firstLine="142"/>
              <w:jc w:val="center"/>
              <w:rPr>
                <w:rFonts w:eastAsia="Times New Roman" w:cs="Times New Roman"/>
                <w:sz w:val="24"/>
                <w:szCs w:val="24"/>
                <w:lang w:eastAsia="ru-RU" w:bidi="ru-RU"/>
              </w:rPr>
            </w:pPr>
            <w:r>
              <w:rPr>
                <w:rFonts w:eastAsia="Times New Roman" w:cs="Times New Roman"/>
                <w:bCs/>
                <w:color w:val="000000"/>
                <w:sz w:val="24"/>
                <w:szCs w:val="24"/>
                <w:shd w:val="clear" w:color="auto" w:fill="FFFFFF"/>
                <w:lang w:eastAsia="ru-RU" w:bidi="ru-RU"/>
              </w:rPr>
              <w:t>П</w:t>
            </w:r>
            <w:r w:rsidR="00AE2FC5" w:rsidRPr="002F6F18">
              <w:rPr>
                <w:rFonts w:eastAsia="Times New Roman" w:cs="Times New Roman"/>
                <w:bCs/>
                <w:color w:val="000000"/>
                <w:sz w:val="24"/>
                <w:szCs w:val="24"/>
                <w:shd w:val="clear" w:color="auto" w:fill="FFFFFF"/>
                <w:lang w:eastAsia="ru-RU" w:bidi="ru-RU"/>
              </w:rPr>
              <w:t>овышенный уровень</w:t>
            </w:r>
          </w:p>
        </w:tc>
        <w:tc>
          <w:tcPr>
            <w:tcW w:w="2552" w:type="dxa"/>
            <w:tcBorders>
              <w:top w:val="single" w:sz="4" w:space="0" w:color="auto"/>
              <w:left w:val="single" w:sz="4" w:space="0" w:color="auto"/>
              <w:right w:val="single" w:sz="4" w:space="0" w:color="auto"/>
            </w:tcBorders>
            <w:shd w:val="clear" w:color="auto" w:fill="FFFFFF"/>
            <w:vAlign w:val="center"/>
          </w:tcPr>
          <w:p w:rsidR="00AE2FC5" w:rsidRPr="002F6F18" w:rsidRDefault="006120B3" w:rsidP="006120B3">
            <w:pPr>
              <w:pStyle w:val="afffa"/>
              <w:spacing w:line="240" w:lineRule="auto"/>
              <w:ind w:left="132" w:right="132" w:firstLine="141"/>
              <w:jc w:val="center"/>
              <w:rPr>
                <w:rFonts w:eastAsia="Times New Roman" w:cs="Times New Roman"/>
                <w:sz w:val="24"/>
                <w:szCs w:val="24"/>
                <w:lang w:eastAsia="ru-RU" w:bidi="ru-RU"/>
              </w:rPr>
            </w:pPr>
            <w:r>
              <w:rPr>
                <w:rFonts w:eastAsia="Times New Roman" w:cs="Times New Roman"/>
                <w:bCs/>
                <w:color w:val="000000"/>
                <w:sz w:val="24"/>
                <w:szCs w:val="24"/>
                <w:shd w:val="clear" w:color="auto" w:fill="FFFFFF"/>
                <w:lang w:eastAsia="ru-RU" w:bidi="ru-RU"/>
              </w:rPr>
              <w:t>В</w:t>
            </w:r>
            <w:r w:rsidR="00AE2FC5" w:rsidRPr="002F6F18">
              <w:rPr>
                <w:rFonts w:eastAsia="Times New Roman" w:cs="Times New Roman"/>
                <w:bCs/>
                <w:color w:val="000000"/>
                <w:sz w:val="24"/>
                <w:szCs w:val="24"/>
                <w:shd w:val="clear" w:color="auto" w:fill="FFFFFF"/>
                <w:lang w:eastAsia="ru-RU" w:bidi="ru-RU"/>
              </w:rPr>
              <w:t>ысокий уровень</w:t>
            </w:r>
          </w:p>
        </w:tc>
      </w:tr>
      <w:tr w:rsidR="00AE2FC5" w:rsidRPr="002F6F18" w:rsidTr="006120B3">
        <w:trPr>
          <w:cantSplit/>
          <w:trHeight w:hRule="exact" w:val="3114"/>
        </w:trPr>
        <w:tc>
          <w:tcPr>
            <w:tcW w:w="1134" w:type="dxa"/>
            <w:tcBorders>
              <w:top w:val="single" w:sz="4" w:space="0" w:color="auto"/>
              <w:left w:val="single" w:sz="4" w:space="0" w:color="auto"/>
            </w:tcBorders>
            <w:shd w:val="clear" w:color="auto" w:fill="FFFFFF"/>
            <w:textDirection w:val="btLr"/>
            <w:vAlign w:val="center"/>
          </w:tcPr>
          <w:p w:rsidR="00AE2FC5" w:rsidRPr="002F6F18" w:rsidRDefault="00AE2FC5" w:rsidP="0032059C">
            <w:pPr>
              <w:pStyle w:val="afffa"/>
              <w:tabs>
                <w:tab w:val="left" w:pos="131"/>
              </w:tabs>
              <w:spacing w:line="240" w:lineRule="auto"/>
              <w:ind w:firstLine="13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свидетельствует</w:t>
            </w:r>
          </w:p>
        </w:tc>
        <w:tc>
          <w:tcPr>
            <w:tcW w:w="2694" w:type="dxa"/>
            <w:tcBorders>
              <w:top w:val="single" w:sz="4" w:space="0" w:color="auto"/>
              <w:left w:val="single" w:sz="4" w:space="0" w:color="auto"/>
            </w:tcBorders>
            <w:shd w:val="clear" w:color="auto" w:fill="FFFFFF"/>
          </w:tcPr>
          <w:p w:rsidR="00AE2FC5" w:rsidRPr="002F6F18" w:rsidRDefault="00AE2FC5" w:rsidP="0032059C">
            <w:pPr>
              <w:pStyle w:val="afffa"/>
              <w:spacing w:line="240" w:lineRule="auto"/>
              <w:ind w:left="132" w:right="132" w:firstLine="142"/>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 наличии только отдельных фрагментарных знаний по предмету, дальнейшее обучение практически невозможно</w:t>
            </w:r>
          </w:p>
        </w:tc>
        <w:tc>
          <w:tcPr>
            <w:tcW w:w="2835" w:type="dxa"/>
            <w:tcBorders>
              <w:top w:val="single" w:sz="4" w:space="0" w:color="auto"/>
              <w:left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w:t>
            </w:r>
          </w:p>
          <w:p w:rsidR="00AE2FC5" w:rsidRPr="002F6F18" w:rsidRDefault="00AE2FC5" w:rsidP="0032059C">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дальнейшее обучение  затруднено</w:t>
            </w:r>
          </w:p>
        </w:tc>
        <w:tc>
          <w:tcPr>
            <w:tcW w:w="2977" w:type="dxa"/>
            <w:tcBorders>
              <w:top w:val="single" w:sz="4" w:space="0" w:color="auto"/>
              <w:left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об освоении учебных действий с опорной системой знаний в рамках диапазона (круга) выделенных задач</w:t>
            </w:r>
          </w:p>
        </w:tc>
        <w:tc>
          <w:tcPr>
            <w:tcW w:w="2693" w:type="dxa"/>
            <w:tcBorders>
              <w:top w:val="single" w:sz="4" w:space="0" w:color="auto"/>
              <w:left w:val="single" w:sz="4" w:space="0" w:color="auto"/>
            </w:tcBorders>
            <w:shd w:val="clear" w:color="auto" w:fill="FFFFFF"/>
          </w:tcPr>
          <w:p w:rsidR="00AE2FC5" w:rsidRPr="002F6F18" w:rsidRDefault="00AE2FC5" w:rsidP="0032059C">
            <w:pPr>
              <w:pStyle w:val="afffa"/>
              <w:spacing w:line="240" w:lineRule="auto"/>
              <w:ind w:left="131" w:right="132" w:firstLine="142"/>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2552" w:type="dxa"/>
            <w:tcBorders>
              <w:top w:val="single" w:sz="4" w:space="0" w:color="auto"/>
              <w:left w:val="single" w:sz="4" w:space="0" w:color="auto"/>
              <w:right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 полноте освоения планируемых результатов, о более высоком уровне овладения учебными действиями и сформированности интересов к данной предметной области.</w:t>
            </w:r>
          </w:p>
        </w:tc>
      </w:tr>
      <w:tr w:rsidR="00AE2FC5" w:rsidRPr="002F6F18" w:rsidTr="006120B3">
        <w:trPr>
          <w:trHeight w:hRule="exact" w:val="862"/>
        </w:trPr>
        <w:tc>
          <w:tcPr>
            <w:tcW w:w="1134" w:type="dxa"/>
            <w:tcBorders>
              <w:top w:val="single" w:sz="4" w:space="0" w:color="auto"/>
              <w:left w:val="single" w:sz="4" w:space="0" w:color="auto"/>
            </w:tcBorders>
            <w:shd w:val="clear" w:color="auto" w:fill="FFFFFF"/>
            <w:textDirection w:val="btLr"/>
            <w:vAlign w:val="center"/>
          </w:tcPr>
          <w:p w:rsidR="00AE2FC5" w:rsidRPr="002F6F18" w:rsidRDefault="00AE2FC5" w:rsidP="0032059C">
            <w:pPr>
              <w:pStyle w:val="afffa"/>
              <w:tabs>
                <w:tab w:val="left" w:pos="131"/>
              </w:tabs>
              <w:spacing w:line="240" w:lineRule="auto"/>
              <w:ind w:firstLine="13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Оценка</w:t>
            </w:r>
          </w:p>
        </w:tc>
        <w:tc>
          <w:tcPr>
            <w:tcW w:w="2694" w:type="dxa"/>
            <w:tcBorders>
              <w:top w:val="single" w:sz="4" w:space="0" w:color="auto"/>
              <w:left w:val="single" w:sz="4" w:space="0" w:color="auto"/>
            </w:tcBorders>
            <w:shd w:val="clear" w:color="auto" w:fill="FFFFFF"/>
          </w:tcPr>
          <w:p w:rsidR="00AE2FC5" w:rsidRPr="002F6F18" w:rsidRDefault="00AE2FC5" w:rsidP="0032059C">
            <w:pPr>
              <w:pStyle w:val="afffa"/>
              <w:spacing w:line="240" w:lineRule="auto"/>
              <w:ind w:left="132" w:right="132" w:firstLine="142"/>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оценка «плохо» (отметка «1»)</w:t>
            </w:r>
          </w:p>
        </w:tc>
        <w:tc>
          <w:tcPr>
            <w:tcW w:w="2835" w:type="dxa"/>
            <w:tcBorders>
              <w:top w:val="single" w:sz="4" w:space="0" w:color="auto"/>
              <w:left w:val="single" w:sz="4" w:space="0" w:color="auto"/>
            </w:tcBorders>
            <w:shd w:val="clear" w:color="auto" w:fill="FFFFFF"/>
          </w:tcPr>
          <w:p w:rsidR="00AE2FC5" w:rsidRPr="002F6F18" w:rsidRDefault="006120B3" w:rsidP="0032059C">
            <w:pPr>
              <w:pStyle w:val="afffa"/>
              <w:spacing w:line="240" w:lineRule="auto"/>
              <w:ind w:left="132" w:right="132" w:firstLine="141"/>
              <w:rPr>
                <w:rFonts w:eastAsia="Times New Roman" w:cs="Times New Roman"/>
                <w:bCs/>
                <w:color w:val="000000"/>
                <w:sz w:val="24"/>
                <w:szCs w:val="24"/>
                <w:shd w:val="clear" w:color="auto" w:fill="FFFFFF"/>
                <w:lang w:eastAsia="ru-RU" w:bidi="ru-RU"/>
              </w:rPr>
            </w:pPr>
            <w:r>
              <w:rPr>
                <w:rFonts w:eastAsia="Times New Roman" w:cs="Times New Roman"/>
                <w:bCs/>
                <w:color w:val="000000"/>
                <w:sz w:val="24"/>
                <w:szCs w:val="24"/>
                <w:shd w:val="clear" w:color="auto" w:fill="FFFFFF"/>
                <w:lang w:eastAsia="ru-RU" w:bidi="ru-RU"/>
              </w:rPr>
              <w:t>Оценка «неудовлетворител</w:t>
            </w:r>
            <w:r w:rsidR="00AE2FC5" w:rsidRPr="002F6F18">
              <w:rPr>
                <w:rFonts w:eastAsia="Times New Roman" w:cs="Times New Roman"/>
                <w:bCs/>
                <w:color w:val="000000"/>
                <w:sz w:val="24"/>
                <w:szCs w:val="24"/>
                <w:shd w:val="clear" w:color="auto" w:fill="FFFFFF"/>
                <w:lang w:eastAsia="ru-RU" w:bidi="ru-RU"/>
              </w:rPr>
              <w:t xml:space="preserve">ьно», </w:t>
            </w:r>
          </w:p>
          <w:p w:rsidR="00AE2FC5" w:rsidRPr="002F6F18" w:rsidRDefault="00AE2FC5" w:rsidP="0032059C">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отметка «2»</w:t>
            </w:r>
          </w:p>
        </w:tc>
        <w:tc>
          <w:tcPr>
            <w:tcW w:w="2977" w:type="dxa"/>
            <w:tcBorders>
              <w:top w:val="single" w:sz="4" w:space="0" w:color="auto"/>
              <w:left w:val="single" w:sz="4" w:space="0" w:color="auto"/>
            </w:tcBorders>
            <w:shd w:val="clear" w:color="auto" w:fill="FFFFFF"/>
          </w:tcPr>
          <w:p w:rsidR="00AE2FC5" w:rsidRPr="002F6F18" w:rsidRDefault="006120B3" w:rsidP="006120B3">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w:t>
            </w:r>
            <w:r w:rsidR="00AE2FC5" w:rsidRPr="002F6F18">
              <w:rPr>
                <w:rFonts w:eastAsia="Times New Roman" w:cs="Times New Roman"/>
                <w:bCs/>
                <w:color w:val="000000"/>
                <w:sz w:val="24"/>
                <w:szCs w:val="24"/>
                <w:shd w:val="clear" w:color="auto" w:fill="FFFFFF"/>
                <w:lang w:eastAsia="ru-RU" w:bidi="ru-RU"/>
              </w:rPr>
              <w:t>ценка</w:t>
            </w:r>
            <w:r>
              <w:rPr>
                <w:rFonts w:eastAsia="Times New Roman" w:cs="Times New Roman"/>
                <w:bCs/>
                <w:color w:val="000000"/>
                <w:sz w:val="24"/>
                <w:szCs w:val="24"/>
                <w:shd w:val="clear" w:color="auto" w:fill="FFFFFF"/>
                <w:lang w:eastAsia="ru-RU" w:bidi="ru-RU"/>
              </w:rPr>
              <w:t xml:space="preserve"> </w:t>
            </w:r>
            <w:r w:rsidR="00AE2FC5" w:rsidRPr="002F6F18">
              <w:rPr>
                <w:rFonts w:eastAsia="Times New Roman" w:cs="Times New Roman"/>
                <w:bCs/>
                <w:color w:val="000000"/>
                <w:sz w:val="24"/>
                <w:szCs w:val="24"/>
                <w:shd w:val="clear" w:color="auto" w:fill="FFFFFF"/>
                <w:lang w:eastAsia="ru-RU" w:bidi="ru-RU"/>
              </w:rPr>
              <w:t>«удовлетворительно» (или отметка «3», отметка «зачтено»)</w:t>
            </w:r>
          </w:p>
        </w:tc>
        <w:tc>
          <w:tcPr>
            <w:tcW w:w="2693" w:type="dxa"/>
            <w:tcBorders>
              <w:top w:val="single" w:sz="4" w:space="0" w:color="auto"/>
              <w:left w:val="single" w:sz="4" w:space="0" w:color="auto"/>
            </w:tcBorders>
            <w:shd w:val="clear" w:color="auto" w:fill="FFFFFF"/>
          </w:tcPr>
          <w:p w:rsidR="00AE2FC5" w:rsidRPr="002F6F18" w:rsidRDefault="00AE2FC5" w:rsidP="0032059C">
            <w:pPr>
              <w:pStyle w:val="afffa"/>
              <w:spacing w:line="240" w:lineRule="auto"/>
              <w:ind w:left="131" w:right="132" w:firstLine="142"/>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оценка «хорошо» (или отметка «4»)</w:t>
            </w:r>
          </w:p>
        </w:tc>
        <w:tc>
          <w:tcPr>
            <w:tcW w:w="2552" w:type="dxa"/>
            <w:tcBorders>
              <w:top w:val="single" w:sz="4" w:space="0" w:color="auto"/>
              <w:left w:val="single" w:sz="4" w:space="0" w:color="auto"/>
              <w:right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оценка «отлично» (или отметка «5»)</w:t>
            </w:r>
          </w:p>
        </w:tc>
      </w:tr>
      <w:tr w:rsidR="00AE2FC5" w:rsidRPr="002F6F18" w:rsidTr="006120B3">
        <w:trPr>
          <w:cantSplit/>
          <w:trHeight w:hRule="exact" w:val="1966"/>
        </w:trPr>
        <w:tc>
          <w:tcPr>
            <w:tcW w:w="1134" w:type="dxa"/>
            <w:tcBorders>
              <w:top w:val="single" w:sz="4" w:space="0" w:color="auto"/>
              <w:left w:val="single" w:sz="4" w:space="0" w:color="auto"/>
              <w:bottom w:val="single" w:sz="4" w:space="0" w:color="auto"/>
            </w:tcBorders>
            <w:shd w:val="clear" w:color="auto" w:fill="FFFFFF"/>
            <w:textDirection w:val="btLr"/>
            <w:vAlign w:val="center"/>
          </w:tcPr>
          <w:p w:rsidR="00AE2FC5" w:rsidRPr="002F6F18" w:rsidRDefault="00AE2FC5" w:rsidP="0032059C">
            <w:pPr>
              <w:pStyle w:val="afffa"/>
              <w:tabs>
                <w:tab w:val="left" w:pos="131"/>
              </w:tabs>
              <w:spacing w:line="240" w:lineRule="auto"/>
              <w:ind w:firstLine="13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Достаточность для продолжения обучения</w:t>
            </w:r>
          </w:p>
        </w:tc>
        <w:tc>
          <w:tcPr>
            <w:tcW w:w="2694" w:type="dxa"/>
            <w:tcBorders>
              <w:top w:val="single" w:sz="4" w:space="0" w:color="auto"/>
              <w:left w:val="single" w:sz="4" w:space="0" w:color="auto"/>
              <w:bottom w:val="single" w:sz="4" w:space="0" w:color="auto"/>
            </w:tcBorders>
            <w:shd w:val="clear" w:color="auto" w:fill="FFFFFF"/>
          </w:tcPr>
          <w:p w:rsidR="00AE2FC5" w:rsidRPr="002F6F18" w:rsidRDefault="00AE2FC5" w:rsidP="0032059C">
            <w:pPr>
              <w:pStyle w:val="afffa"/>
              <w:spacing w:line="240" w:lineRule="auto"/>
              <w:ind w:left="132" w:right="132" w:firstLine="142"/>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Не является достаточным для продолжения обучения на следующей ступени образования.</w:t>
            </w:r>
          </w:p>
        </w:tc>
        <w:tc>
          <w:tcPr>
            <w:tcW w:w="2835" w:type="dxa"/>
            <w:tcBorders>
              <w:top w:val="single" w:sz="4" w:space="0" w:color="auto"/>
              <w:left w:val="single" w:sz="4" w:space="0" w:color="auto"/>
              <w:bottom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Не является достаточным для продолжения обучения на следующей ступени образования.</w:t>
            </w:r>
          </w:p>
        </w:tc>
        <w:tc>
          <w:tcPr>
            <w:tcW w:w="2977" w:type="dxa"/>
            <w:tcBorders>
              <w:top w:val="single" w:sz="4" w:space="0" w:color="auto"/>
              <w:left w:val="single" w:sz="4" w:space="0" w:color="auto"/>
              <w:bottom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Является достаточным для продолжения обучения на следующей ступени образования, но не по профильному направлению.</w:t>
            </w:r>
          </w:p>
        </w:tc>
        <w:tc>
          <w:tcPr>
            <w:tcW w:w="2693" w:type="dxa"/>
            <w:tcBorders>
              <w:top w:val="single" w:sz="4" w:space="0" w:color="auto"/>
              <w:left w:val="single" w:sz="4" w:space="0" w:color="auto"/>
              <w:bottom w:val="single" w:sz="4" w:space="0" w:color="auto"/>
            </w:tcBorders>
            <w:shd w:val="clear" w:color="auto" w:fill="FFFFFF"/>
          </w:tcPr>
          <w:p w:rsidR="00AE2FC5" w:rsidRPr="002F6F18" w:rsidRDefault="00AE2FC5" w:rsidP="0032059C">
            <w:pPr>
              <w:pStyle w:val="afffa"/>
              <w:spacing w:line="240" w:lineRule="auto"/>
              <w:ind w:left="131" w:right="132" w:firstLine="142"/>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Является достаточным для продолжения обучения на следующей ступени образования по профильному направлению.</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sz w:val="24"/>
                <w:szCs w:val="24"/>
                <w:lang w:eastAsia="ru-RU" w:bidi="ru-RU"/>
              </w:rPr>
            </w:pPr>
            <w:r w:rsidRPr="002F6F18">
              <w:rPr>
                <w:rFonts w:eastAsia="Times New Roman" w:cs="Times New Roman"/>
                <w:bCs/>
                <w:color w:val="000000"/>
                <w:sz w:val="24"/>
                <w:szCs w:val="24"/>
                <w:shd w:val="clear" w:color="auto" w:fill="FFFFFF"/>
                <w:lang w:eastAsia="ru-RU" w:bidi="ru-RU"/>
              </w:rPr>
              <w:t>Является достаточным для продолжения обучения на следующей ступени образования по профильному направлению.</w:t>
            </w:r>
          </w:p>
        </w:tc>
      </w:tr>
      <w:tr w:rsidR="00AE2FC5" w:rsidRPr="002F6F18" w:rsidTr="006120B3">
        <w:trPr>
          <w:cantSplit/>
          <w:trHeight w:hRule="exact" w:val="3004"/>
        </w:trPr>
        <w:tc>
          <w:tcPr>
            <w:tcW w:w="1134" w:type="dxa"/>
            <w:tcBorders>
              <w:top w:val="single" w:sz="4" w:space="0" w:color="auto"/>
              <w:left w:val="single" w:sz="4" w:space="0" w:color="auto"/>
              <w:bottom w:val="single" w:sz="4" w:space="0" w:color="auto"/>
            </w:tcBorders>
            <w:shd w:val="clear" w:color="auto" w:fill="FFFFFF"/>
            <w:textDirection w:val="btLr"/>
            <w:vAlign w:val="center"/>
          </w:tcPr>
          <w:p w:rsidR="00AE2FC5" w:rsidRPr="002F6F18" w:rsidRDefault="00AE2FC5" w:rsidP="0032059C">
            <w:pPr>
              <w:pStyle w:val="afffa"/>
              <w:tabs>
                <w:tab w:val="left" w:pos="131"/>
              </w:tabs>
              <w:spacing w:line="240" w:lineRule="auto"/>
              <w:ind w:firstLine="131"/>
              <w:rPr>
                <w:rFonts w:eastAsia="Times New Roman" w:cs="Times New Roman"/>
                <w:bCs/>
                <w:color w:val="000000"/>
                <w:sz w:val="24"/>
                <w:szCs w:val="24"/>
                <w:shd w:val="clear" w:color="auto" w:fill="FFFFFF"/>
                <w:lang w:eastAsia="ru-RU" w:bidi="ru-RU"/>
              </w:rPr>
            </w:pPr>
            <w:r w:rsidRPr="002F6F18">
              <w:rPr>
                <w:rFonts w:eastAsia="Times New Roman" w:cs="Times New Roman"/>
                <w:bCs/>
                <w:color w:val="000000"/>
                <w:sz w:val="24"/>
                <w:szCs w:val="24"/>
                <w:shd w:val="clear" w:color="auto" w:fill="FFFFFF"/>
                <w:lang w:eastAsia="ru-RU" w:bidi="ru-RU"/>
              </w:rPr>
              <w:t>Корректировка</w:t>
            </w:r>
          </w:p>
        </w:tc>
        <w:tc>
          <w:tcPr>
            <w:tcW w:w="2694" w:type="dxa"/>
            <w:tcBorders>
              <w:top w:val="single" w:sz="4" w:space="0" w:color="auto"/>
              <w:left w:val="single" w:sz="4" w:space="0" w:color="auto"/>
              <w:bottom w:val="single" w:sz="4" w:space="0" w:color="auto"/>
            </w:tcBorders>
            <w:shd w:val="clear" w:color="auto" w:fill="FFFFFF"/>
          </w:tcPr>
          <w:p w:rsidR="00AE2FC5" w:rsidRPr="002F6F18" w:rsidRDefault="00AE2FC5" w:rsidP="0032059C">
            <w:pPr>
              <w:pStyle w:val="afffa"/>
              <w:spacing w:line="240" w:lineRule="auto"/>
              <w:ind w:left="132" w:right="132" w:firstLine="142"/>
              <w:rPr>
                <w:rFonts w:eastAsia="Times New Roman" w:cs="Times New Roman"/>
                <w:bCs/>
                <w:sz w:val="24"/>
                <w:szCs w:val="24"/>
                <w:lang w:eastAsia="ru-RU" w:bidi="ru-RU"/>
              </w:rPr>
            </w:pPr>
            <w:r w:rsidRPr="002F6F18">
              <w:rPr>
                <w:rFonts w:eastAsia="Times New Roman" w:cs="Times New Roman"/>
                <w:color w:val="000000"/>
                <w:sz w:val="24"/>
                <w:szCs w:val="24"/>
                <w:shd w:val="clear" w:color="auto" w:fill="FFFFFF"/>
                <w:lang w:eastAsia="ru-RU" w:bidi="ru-RU"/>
              </w:rPr>
              <w:t>Требуется специальная помощь</w:t>
            </w:r>
            <w:r w:rsidRPr="002F6F18">
              <w:rPr>
                <w:rFonts w:eastAsia="Times New Roman" w:cs="Times New Roman"/>
                <w:color w:val="000000"/>
                <w:sz w:val="24"/>
                <w:szCs w:val="24"/>
                <w:shd w:val="clear" w:color="auto" w:fill="FFFFFF"/>
                <w:lang w:eastAsia="ru-RU" w:bidi="ru-RU"/>
              </w:rPr>
              <w:tab/>
              <w:t>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w:t>
            </w:r>
          </w:p>
          <w:p w:rsidR="00AE2FC5" w:rsidRPr="002F6F18" w:rsidRDefault="00AE2FC5" w:rsidP="0032059C">
            <w:pPr>
              <w:pStyle w:val="afffa"/>
              <w:spacing w:line="240" w:lineRule="auto"/>
              <w:ind w:left="132" w:right="132" w:firstLine="142"/>
              <w:rPr>
                <w:rFonts w:eastAsia="Times New Roman" w:cs="Times New Roman"/>
                <w:bCs/>
                <w:color w:val="000000"/>
                <w:sz w:val="24"/>
                <w:szCs w:val="24"/>
                <w:shd w:val="clear" w:color="auto" w:fill="FFFFFF"/>
                <w:lang w:eastAsia="ru-RU" w:bidi="ru-RU"/>
              </w:rPr>
            </w:pPr>
          </w:p>
        </w:tc>
        <w:tc>
          <w:tcPr>
            <w:tcW w:w="2835" w:type="dxa"/>
            <w:tcBorders>
              <w:top w:val="single" w:sz="4" w:space="0" w:color="auto"/>
              <w:left w:val="single" w:sz="4" w:space="0" w:color="auto"/>
              <w:bottom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bCs/>
                <w:sz w:val="24"/>
                <w:szCs w:val="24"/>
                <w:lang w:eastAsia="ru-RU" w:bidi="ru-RU"/>
              </w:rPr>
            </w:pPr>
            <w:r w:rsidRPr="002F6F18">
              <w:rPr>
                <w:rFonts w:eastAsia="Times New Roman" w:cs="Times New Roman"/>
                <w:color w:val="000000"/>
                <w:sz w:val="24"/>
                <w:szCs w:val="24"/>
                <w:shd w:val="clear" w:color="auto" w:fill="FFFFFF"/>
                <w:lang w:eastAsia="ru-RU" w:bidi="ru-RU"/>
              </w:rPr>
              <w:t>Требует специальной диагностики затруднений обучении, пробелов в системе знаний и оказании целенаправленной помощи</w:t>
            </w:r>
            <w:r w:rsidRPr="002F6F18">
              <w:rPr>
                <w:rFonts w:eastAsia="Times New Roman" w:cs="Times New Roman"/>
                <w:color w:val="000000"/>
                <w:sz w:val="24"/>
                <w:szCs w:val="24"/>
                <w:shd w:val="clear" w:color="auto" w:fill="FFFFFF"/>
                <w:lang w:eastAsia="ru-RU" w:bidi="ru-RU"/>
              </w:rPr>
              <w:tab/>
              <w:t>в</w:t>
            </w:r>
          </w:p>
          <w:p w:rsidR="00AE2FC5" w:rsidRPr="002F6F18" w:rsidRDefault="00AE2FC5" w:rsidP="0032059C">
            <w:pPr>
              <w:pStyle w:val="afffa"/>
              <w:spacing w:line="240" w:lineRule="auto"/>
              <w:ind w:left="132" w:right="132" w:firstLine="141"/>
              <w:rPr>
                <w:rFonts w:eastAsia="Times New Roman" w:cs="Times New Roman"/>
                <w:bCs/>
                <w:sz w:val="24"/>
                <w:szCs w:val="24"/>
                <w:lang w:eastAsia="ru-RU" w:bidi="ru-RU"/>
              </w:rPr>
            </w:pPr>
            <w:r w:rsidRPr="002F6F18">
              <w:rPr>
                <w:rFonts w:eastAsia="Times New Roman" w:cs="Times New Roman"/>
                <w:color w:val="000000"/>
                <w:sz w:val="24"/>
                <w:szCs w:val="24"/>
                <w:shd w:val="clear" w:color="auto" w:fill="FFFFFF"/>
                <w:lang w:eastAsia="ru-RU" w:bidi="ru-RU"/>
              </w:rPr>
              <w:t>достижении базового уровня.</w:t>
            </w:r>
          </w:p>
          <w:p w:rsidR="00AE2FC5" w:rsidRPr="002F6F18" w:rsidRDefault="00AE2FC5" w:rsidP="0032059C">
            <w:pPr>
              <w:pStyle w:val="afffa"/>
              <w:spacing w:line="240" w:lineRule="auto"/>
              <w:ind w:left="132" w:right="132" w:firstLine="141"/>
              <w:rPr>
                <w:rFonts w:eastAsia="Times New Roman" w:cs="Times New Roman"/>
                <w:bCs/>
                <w:color w:val="000000"/>
                <w:sz w:val="24"/>
                <w:szCs w:val="24"/>
                <w:shd w:val="clear" w:color="auto" w:fill="FFFFFF"/>
                <w:lang w:eastAsia="ru-RU" w:bidi="ru-RU"/>
              </w:rPr>
            </w:pPr>
          </w:p>
        </w:tc>
        <w:tc>
          <w:tcPr>
            <w:tcW w:w="2977" w:type="dxa"/>
            <w:tcBorders>
              <w:top w:val="single" w:sz="4" w:space="0" w:color="auto"/>
              <w:left w:val="single" w:sz="4" w:space="0" w:color="auto"/>
              <w:bottom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bCs/>
                <w:color w:val="000000"/>
                <w:sz w:val="24"/>
                <w:szCs w:val="24"/>
                <w:shd w:val="clear" w:color="auto" w:fill="FFFFFF"/>
                <w:lang w:eastAsia="ru-RU" w:bidi="ru-RU"/>
              </w:rPr>
            </w:pPr>
          </w:p>
        </w:tc>
        <w:tc>
          <w:tcPr>
            <w:tcW w:w="2693" w:type="dxa"/>
            <w:tcBorders>
              <w:top w:val="single" w:sz="4" w:space="0" w:color="auto"/>
              <w:left w:val="single" w:sz="4" w:space="0" w:color="auto"/>
              <w:bottom w:val="single" w:sz="4" w:space="0" w:color="auto"/>
            </w:tcBorders>
            <w:shd w:val="clear" w:color="auto" w:fill="FFFFFF"/>
          </w:tcPr>
          <w:p w:rsidR="00AE2FC5" w:rsidRPr="002F6F18" w:rsidRDefault="00AE2FC5" w:rsidP="0032059C">
            <w:pPr>
              <w:pStyle w:val="afffa"/>
              <w:spacing w:line="240" w:lineRule="auto"/>
              <w:ind w:left="131" w:right="132" w:firstLine="142"/>
              <w:rPr>
                <w:rFonts w:eastAsia="Times New Roman" w:cs="Times New Roman"/>
                <w:bCs/>
                <w:color w:val="000000"/>
                <w:sz w:val="24"/>
                <w:szCs w:val="24"/>
                <w:shd w:val="clear" w:color="auto" w:fill="FFFFFF"/>
                <w:lang w:eastAsia="ru-RU" w:bidi="ru-RU"/>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AE2FC5" w:rsidRPr="002F6F18" w:rsidRDefault="00AE2FC5" w:rsidP="0032059C">
            <w:pPr>
              <w:pStyle w:val="afffa"/>
              <w:spacing w:line="240" w:lineRule="auto"/>
              <w:ind w:left="132" w:right="132" w:firstLine="141"/>
              <w:rPr>
                <w:rFonts w:eastAsia="Times New Roman" w:cs="Times New Roman"/>
                <w:bCs/>
                <w:color w:val="000000"/>
                <w:sz w:val="24"/>
                <w:szCs w:val="24"/>
                <w:shd w:val="clear" w:color="auto" w:fill="FFFFFF"/>
                <w:lang w:eastAsia="ru-RU" w:bidi="ru-RU"/>
              </w:rPr>
            </w:pPr>
          </w:p>
        </w:tc>
      </w:tr>
    </w:tbl>
    <w:p w:rsidR="001C2ED3" w:rsidRPr="002F6F18" w:rsidRDefault="001C2ED3" w:rsidP="00BE6AAC">
      <w:pPr>
        <w:pStyle w:val="afffa"/>
        <w:spacing w:line="240" w:lineRule="auto"/>
        <w:ind w:firstLine="0"/>
        <w:rPr>
          <w:rFonts w:eastAsia="Times New Roman" w:cs="Times New Roman"/>
          <w:sz w:val="24"/>
          <w:szCs w:val="24"/>
          <w:lang w:eastAsia="ru-RU" w:bidi="ru-RU"/>
        </w:rPr>
        <w:sectPr w:rsidR="001C2ED3" w:rsidRPr="002F6F18" w:rsidSect="002F6F18">
          <w:pgSz w:w="16838" w:h="11909" w:orient="landscape"/>
          <w:pgMar w:top="851" w:right="851" w:bottom="851" w:left="1134" w:header="0" w:footer="6" w:gutter="0"/>
          <w:cols w:space="720"/>
          <w:noEndnote/>
          <w:titlePg/>
          <w:docGrid w:linePitch="360"/>
        </w:sectPr>
      </w:pPr>
    </w:p>
    <w:p w:rsidR="00AE2FC5" w:rsidRPr="002F6F18" w:rsidRDefault="00AE2FC5" w:rsidP="002F6F18">
      <w:pPr>
        <w:pStyle w:val="afffa"/>
        <w:spacing w:line="240" w:lineRule="auto"/>
        <w:rPr>
          <w:rFonts w:eastAsia="Times New Roman" w:cs="Times New Roman"/>
          <w:sz w:val="24"/>
          <w:szCs w:val="24"/>
          <w:lang w:eastAsia="ru-RU" w:bidi="ru-RU"/>
        </w:rPr>
      </w:pPr>
      <w:r w:rsidRPr="002F6F18">
        <w:rPr>
          <w:rFonts w:eastAsia="Times New Roman" w:cs="Times New Roman"/>
          <w:sz w:val="24"/>
          <w:szCs w:val="24"/>
          <w:lang w:eastAsia="ru-RU" w:bidi="ru-RU"/>
        </w:rPr>
        <w:lastRenderedPageBreak/>
        <w:t>Индивидуальные траектории обучения обучающихся, демонстрирующих повышенный и высокий уровни достижений, формируютя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вовлечены в проектную деятельность по предмету и сориентированы на продолжение обучения в старших классах по данному профилю.</w:t>
      </w:r>
    </w:p>
    <w:p w:rsidR="00AE2FC5" w:rsidRDefault="00AE2FC5" w:rsidP="002F6F18">
      <w:pPr>
        <w:pStyle w:val="afffa"/>
        <w:spacing w:line="240" w:lineRule="auto"/>
        <w:rPr>
          <w:rFonts w:eastAsia="Times New Roman" w:cs="Times New Roman"/>
          <w:sz w:val="24"/>
          <w:szCs w:val="24"/>
          <w:lang w:eastAsia="ru-RU" w:bidi="ru-RU"/>
        </w:rPr>
      </w:pPr>
      <w:r w:rsidRPr="002F6F18">
        <w:rPr>
          <w:rFonts w:eastAsia="Times New Roman" w:cs="Times New Roman"/>
          <w:sz w:val="24"/>
          <w:szCs w:val="24"/>
          <w:lang w:eastAsia="ru-RU" w:bidi="ru-RU"/>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Описанный выше подход применяется в ходе различных процедур оценивания: текуще</w:t>
      </w:r>
      <w:r w:rsidR="004D50E5" w:rsidRPr="002F6F18">
        <w:rPr>
          <w:rFonts w:eastAsia="Times New Roman" w:cs="Times New Roman"/>
          <w:sz w:val="24"/>
          <w:szCs w:val="24"/>
          <w:lang w:eastAsia="ru-RU" w:bidi="ru-RU"/>
        </w:rPr>
        <w:t>го, промежуточного и итогового.</w:t>
      </w:r>
    </w:p>
    <w:p w:rsidR="00BE6AAC" w:rsidRPr="002F6F18" w:rsidRDefault="00BE6AAC" w:rsidP="002F6F18">
      <w:pPr>
        <w:pStyle w:val="afffa"/>
        <w:spacing w:line="240" w:lineRule="auto"/>
        <w:rPr>
          <w:rFonts w:eastAsia="Times New Roman" w:cs="Times New Roman"/>
          <w:sz w:val="24"/>
          <w:szCs w:val="24"/>
          <w:lang w:eastAsia="ru-RU" w:bidi="ru-RU"/>
        </w:rPr>
      </w:pPr>
    </w:p>
    <w:p w:rsidR="00AE2FC5" w:rsidRPr="006C5BAF" w:rsidRDefault="00AE2FC5" w:rsidP="002F6F18">
      <w:pPr>
        <w:pStyle w:val="3"/>
        <w:spacing w:before="0" w:line="240" w:lineRule="auto"/>
        <w:rPr>
          <w:rFonts w:ascii="Times New Roman" w:hAnsi="Times New Roman" w:cs="Times New Roman"/>
          <w:color w:val="auto"/>
          <w:sz w:val="24"/>
          <w:szCs w:val="24"/>
        </w:rPr>
      </w:pPr>
      <w:bookmarkStart w:id="61" w:name="_Toc657486"/>
      <w:bookmarkStart w:id="62" w:name="_Toc23530889"/>
      <w:r w:rsidRPr="006C5BAF">
        <w:rPr>
          <w:rFonts w:ascii="Times New Roman" w:hAnsi="Times New Roman" w:cs="Times New Roman"/>
          <w:color w:val="auto"/>
          <w:sz w:val="24"/>
          <w:szCs w:val="24"/>
        </w:rPr>
        <w:t>1.3.3. Организация и содержание оценочных процедур</w:t>
      </w:r>
      <w:bookmarkEnd w:id="61"/>
      <w:bookmarkEnd w:id="62"/>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r w:rsidRPr="005F3674">
        <w:rPr>
          <w:rFonts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w:t>
      </w:r>
      <w:r w:rsidRPr="005F3674">
        <w:rPr>
          <w:rFonts w:eastAsia="@Arial Unicode MS" w:cs="Times New Roman"/>
          <w:sz w:val="24"/>
          <w:szCs w:val="24"/>
        </w:rPr>
        <w:t>В текущей оценке используется арсенал форм и методов проверки, зафиксированный в «</w:t>
      </w:r>
      <w:r w:rsidR="005F3674" w:rsidRPr="005F3674">
        <w:rPr>
          <w:rFonts w:cs="Times New Roman"/>
          <w:color w:val="000000"/>
          <w:sz w:val="24"/>
          <w:szCs w:val="24"/>
        </w:rPr>
        <w:t>Положение о  формах, периодичности и порядке текущего контроля успеваемости и промежуточной аттестации</w:t>
      </w:r>
      <w:r w:rsidR="005F3674">
        <w:rPr>
          <w:rFonts w:cs="Times New Roman"/>
          <w:b/>
          <w:color w:val="000000"/>
        </w:rPr>
        <w:t xml:space="preserve">», </w:t>
      </w:r>
      <w:r w:rsidRPr="002F6F18">
        <w:rPr>
          <w:rFonts w:eastAsia="@Arial Unicode MS" w:cs="Times New Roman"/>
          <w:sz w:val="24"/>
          <w:szCs w:val="24"/>
        </w:rPr>
        <w:t xml:space="preserve">с учётом особенностей учебного предмета и особенностей контрольно-оценочной деятельности учителя. </w:t>
      </w:r>
      <w:r w:rsidRPr="002F6F18">
        <w:rPr>
          <w:rFonts w:cs="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E2FC5" w:rsidRPr="002F6F18" w:rsidRDefault="00AE2FC5" w:rsidP="002F6F18">
      <w:pPr>
        <w:pStyle w:val="afffa"/>
        <w:spacing w:line="240" w:lineRule="auto"/>
        <w:rPr>
          <w:rFonts w:cs="Times New Roman"/>
          <w:i/>
          <w:sz w:val="24"/>
          <w:szCs w:val="24"/>
        </w:rPr>
      </w:pPr>
      <w:r w:rsidRPr="002F6F18">
        <w:rPr>
          <w:rFonts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зафиксированы в разделе планируемых результатов. По предметам, вводимым М</w:t>
      </w:r>
      <w:r w:rsidR="009603D4" w:rsidRPr="002F6F18">
        <w:rPr>
          <w:rFonts w:cs="Times New Roman"/>
          <w:sz w:val="24"/>
          <w:szCs w:val="24"/>
        </w:rPr>
        <w:t>Б</w:t>
      </w:r>
      <w:r w:rsidRPr="002F6F18">
        <w:rPr>
          <w:rFonts w:cs="Times New Roman"/>
          <w:sz w:val="24"/>
          <w:szCs w:val="24"/>
        </w:rPr>
        <w:t xml:space="preserve">ОУ Ирбейская </w:t>
      </w:r>
      <w:r w:rsidR="009603D4">
        <w:rPr>
          <w:rFonts w:cs="Times New Roman"/>
          <w:sz w:val="24"/>
          <w:szCs w:val="24"/>
        </w:rPr>
        <w:t xml:space="preserve">СОШ </w:t>
      </w:r>
      <w:r w:rsidRPr="002F6F18">
        <w:rPr>
          <w:rFonts w:cs="Times New Roman"/>
          <w:sz w:val="24"/>
          <w:szCs w:val="24"/>
        </w:rPr>
        <w:t>№1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E2FC5" w:rsidRPr="002F6F18" w:rsidRDefault="00AE2FC5" w:rsidP="002F6F18">
      <w:pPr>
        <w:pStyle w:val="afffa"/>
        <w:spacing w:line="240" w:lineRule="auto"/>
        <w:rPr>
          <w:rFonts w:cs="Times New Roman"/>
          <w:i/>
          <w:sz w:val="24"/>
          <w:szCs w:val="24"/>
        </w:rPr>
      </w:pPr>
      <w:r w:rsidRPr="002F6F18">
        <w:rPr>
          <w:rFonts w:cs="Times New Roman"/>
          <w:sz w:val="24"/>
          <w:szCs w:val="24"/>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Портфолио ведется </w:t>
      </w:r>
      <w:r w:rsidR="005F3674">
        <w:rPr>
          <w:rFonts w:cs="Times New Roman"/>
          <w:sz w:val="24"/>
          <w:szCs w:val="24"/>
        </w:rPr>
        <w:t>в соответствии с «Положением о п</w:t>
      </w:r>
      <w:r w:rsidRPr="002F6F18">
        <w:rPr>
          <w:rFonts w:cs="Times New Roman"/>
          <w:sz w:val="24"/>
          <w:szCs w:val="24"/>
        </w:rPr>
        <w:t>ортфолио», принятым в М</w:t>
      </w:r>
      <w:r w:rsidR="009603D4" w:rsidRPr="002F6F18">
        <w:rPr>
          <w:rFonts w:cs="Times New Roman"/>
          <w:sz w:val="24"/>
          <w:szCs w:val="24"/>
        </w:rPr>
        <w:t>Б</w:t>
      </w:r>
      <w:r w:rsidRPr="002F6F18">
        <w:rPr>
          <w:rFonts w:cs="Times New Roman"/>
          <w:sz w:val="24"/>
          <w:szCs w:val="24"/>
        </w:rPr>
        <w:t xml:space="preserve">ОУ Ирбейская </w:t>
      </w:r>
      <w:r w:rsidR="009603D4">
        <w:rPr>
          <w:rFonts w:cs="Times New Roman"/>
          <w:sz w:val="24"/>
          <w:szCs w:val="24"/>
        </w:rPr>
        <w:t xml:space="preserve">СОШ </w:t>
      </w:r>
      <w:r w:rsidRPr="002F6F18">
        <w:rPr>
          <w:rFonts w:cs="Times New Roman"/>
          <w:sz w:val="24"/>
          <w:szCs w:val="24"/>
        </w:rPr>
        <w:t>№1.</w:t>
      </w:r>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Внутришкольный мониторинг представляет собой процедуры:</w:t>
      </w:r>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оценки уровня достижения предметных и метапредметных результатов;</w:t>
      </w:r>
    </w:p>
    <w:p w:rsidR="00AE2FC5" w:rsidRPr="002F6F18" w:rsidRDefault="00AE2FC5" w:rsidP="002F6F18">
      <w:pPr>
        <w:pStyle w:val="afffa"/>
        <w:spacing w:line="240" w:lineRule="auto"/>
        <w:rPr>
          <w:rFonts w:cs="Times New Roman"/>
          <w:sz w:val="24"/>
          <w:szCs w:val="24"/>
        </w:rPr>
      </w:pPr>
      <w:r w:rsidRPr="002F6F18">
        <w:rPr>
          <w:rFonts w:cs="Times New Roman"/>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E2FC5" w:rsidRPr="002F6F18" w:rsidRDefault="00AE2FC5" w:rsidP="002F6F18">
      <w:pPr>
        <w:pStyle w:val="afffa"/>
        <w:spacing w:line="240" w:lineRule="auto"/>
        <w:rPr>
          <w:rFonts w:cs="Times New Roman"/>
          <w:i/>
          <w:sz w:val="24"/>
          <w:szCs w:val="24"/>
        </w:rPr>
      </w:pPr>
      <w:r w:rsidRPr="002F6F18">
        <w:rPr>
          <w:rFonts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E2FC5" w:rsidRPr="0094328E" w:rsidRDefault="00AE2FC5" w:rsidP="002F6F18">
      <w:pPr>
        <w:pStyle w:val="afffa"/>
        <w:spacing w:line="240" w:lineRule="auto"/>
        <w:rPr>
          <w:rFonts w:cs="Times New Roman"/>
          <w:sz w:val="24"/>
          <w:szCs w:val="24"/>
        </w:rPr>
      </w:pPr>
      <w:r w:rsidRPr="0094328E">
        <w:rPr>
          <w:rFonts w:cs="Times New Roman"/>
          <w:b/>
          <w:sz w:val="24"/>
          <w:szCs w:val="24"/>
        </w:rPr>
        <w:t>Промежуточная аттестация</w:t>
      </w:r>
      <w:r w:rsidR="00294324" w:rsidRPr="0094328E">
        <w:rPr>
          <w:rFonts w:cs="Times New Roman"/>
          <w:sz w:val="24"/>
          <w:szCs w:val="24"/>
        </w:rPr>
        <w:t xml:space="preserve"> </w:t>
      </w:r>
      <w:r w:rsidRPr="0094328E">
        <w:rPr>
          <w:rFonts w:cs="Times New Roman"/>
          <w:sz w:val="24"/>
          <w:szCs w:val="24"/>
        </w:rPr>
        <w:t>представляет собой процедуру аттестации обучающихся на уровне основного общего образования и осуществляется в соответствии с «</w:t>
      </w:r>
      <w:r w:rsidR="00F865B5" w:rsidRPr="0094328E">
        <w:rPr>
          <w:rFonts w:cs="Times New Roman"/>
          <w:color w:val="000000"/>
          <w:sz w:val="24"/>
          <w:szCs w:val="24"/>
        </w:rPr>
        <w:t>Положение о  формах, периодичности и порядке текущего контроля успеваемости и промежуточной аттестации</w:t>
      </w:r>
      <w:r w:rsidRPr="0094328E">
        <w:rPr>
          <w:rFonts w:cs="Times New Roman"/>
          <w:sz w:val="24"/>
          <w:szCs w:val="24"/>
        </w:rPr>
        <w:t>». Формы промежуточной аттестации определяются учебным планом.</w:t>
      </w:r>
    </w:p>
    <w:p w:rsidR="0094328E" w:rsidRDefault="00AE2FC5" w:rsidP="002F6F18">
      <w:pPr>
        <w:pStyle w:val="afffa"/>
        <w:spacing w:line="240" w:lineRule="auto"/>
        <w:rPr>
          <w:rFonts w:cs="Times New Roman"/>
          <w:sz w:val="24"/>
          <w:szCs w:val="24"/>
        </w:rPr>
      </w:pPr>
      <w:r w:rsidRPr="0094328E">
        <w:rPr>
          <w:rFonts w:cs="Times New Roman"/>
          <w:sz w:val="24"/>
          <w:szCs w:val="24"/>
          <w:lang w:eastAsia="ru-RU"/>
        </w:rPr>
        <w:lastRenderedPageBreak/>
        <w:t>Промежуточная оценка, фиксирующая достижение предметных планируемых результатов и универсальных учебных действий на уровне не ниже</w:t>
      </w:r>
      <w:r w:rsidR="0094328E">
        <w:rPr>
          <w:rFonts w:cs="Times New Roman"/>
          <w:sz w:val="24"/>
          <w:szCs w:val="24"/>
          <w:lang w:eastAsia="ru-RU"/>
        </w:rPr>
        <w:t xml:space="preserve"> удовлетворительного</w:t>
      </w:r>
      <w:r w:rsidRPr="0094328E">
        <w:rPr>
          <w:rFonts w:cs="Times New Roman"/>
          <w:sz w:val="24"/>
          <w:szCs w:val="24"/>
          <w:lang w:eastAsia="ru-RU"/>
        </w:rPr>
        <w:t xml:space="preserve">, является основанием для перевода в следующий класс и для допуска обучающегося к государственной итоговой аттестации. </w:t>
      </w:r>
      <w:r w:rsidR="0094328E">
        <w:rPr>
          <w:rFonts w:cs="Times New Roman"/>
          <w:sz w:val="24"/>
          <w:szCs w:val="24"/>
        </w:rPr>
        <w:t xml:space="preserve">      </w:t>
      </w:r>
    </w:p>
    <w:p w:rsidR="00AE2FC5" w:rsidRPr="0094328E" w:rsidRDefault="00AE2FC5" w:rsidP="002F6F18">
      <w:pPr>
        <w:pStyle w:val="afffa"/>
        <w:spacing w:line="240" w:lineRule="auto"/>
        <w:rPr>
          <w:rFonts w:cs="Times New Roman"/>
          <w:b/>
          <w:sz w:val="24"/>
          <w:szCs w:val="24"/>
        </w:rPr>
      </w:pPr>
      <w:r w:rsidRPr="0094328E">
        <w:rPr>
          <w:rFonts w:cs="Times New Roman"/>
          <w:b/>
          <w:sz w:val="24"/>
          <w:szCs w:val="24"/>
        </w:rPr>
        <w:t>Государственная итоговая аттестация</w:t>
      </w:r>
    </w:p>
    <w:p w:rsidR="00AE2FC5" w:rsidRPr="002F6F18" w:rsidRDefault="00AE2FC5" w:rsidP="002F6F18">
      <w:pPr>
        <w:pStyle w:val="afffa"/>
        <w:spacing w:line="240" w:lineRule="auto"/>
        <w:rPr>
          <w:rFonts w:eastAsia="Courier New" w:cs="Times New Roman"/>
          <w:bCs/>
          <w:iCs/>
          <w:color w:val="000000"/>
          <w:sz w:val="24"/>
          <w:szCs w:val="24"/>
          <w:lang w:eastAsia="ru-RU" w:bidi="ru-RU"/>
        </w:rPr>
      </w:pPr>
      <w:r w:rsidRPr="002F6F18">
        <w:rPr>
          <w:rFonts w:eastAsia="Courier New" w:cs="Times New Roman"/>
          <w:bCs/>
          <w:iCs/>
          <w:color w:val="000000"/>
          <w:sz w:val="24"/>
          <w:szCs w:val="24"/>
          <w:lang w:eastAsia="ru-RU" w:bidi="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E2FC5" w:rsidRPr="002F6F18" w:rsidRDefault="00AE2FC5" w:rsidP="002F6F18">
      <w:pPr>
        <w:pStyle w:val="afffa"/>
        <w:spacing w:line="240" w:lineRule="auto"/>
        <w:rPr>
          <w:rFonts w:eastAsia="Courier New" w:cs="Times New Roman"/>
          <w:bCs/>
          <w:iCs/>
          <w:color w:val="000000"/>
          <w:sz w:val="24"/>
          <w:szCs w:val="24"/>
          <w:lang w:eastAsia="ru-RU" w:bidi="ru-RU"/>
        </w:rPr>
      </w:pPr>
      <w:r w:rsidRPr="002F6F18">
        <w:rPr>
          <w:rFonts w:eastAsia="Courier New" w:cs="Times New Roman"/>
          <w:bCs/>
          <w:iCs/>
          <w:color w:val="000000"/>
          <w:sz w:val="24"/>
          <w:szCs w:val="24"/>
          <w:lang w:eastAsia="ru-RU" w:bidi="ru-RU"/>
        </w:rPr>
        <w:t>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E2FC5" w:rsidRPr="002F6F18" w:rsidRDefault="00AE2FC5" w:rsidP="002F6F18">
      <w:pPr>
        <w:pStyle w:val="afffa"/>
        <w:spacing w:line="240" w:lineRule="auto"/>
        <w:rPr>
          <w:rFonts w:cs="Times New Roman"/>
          <w:sz w:val="24"/>
          <w:szCs w:val="24"/>
          <w:lang w:eastAsia="ru-RU"/>
        </w:rPr>
      </w:pPr>
      <w:r w:rsidRPr="002F6F18">
        <w:rPr>
          <w:rFonts w:cs="Times New Roman"/>
          <w:sz w:val="24"/>
          <w:szCs w:val="24"/>
        </w:rPr>
        <w:t xml:space="preserve">Итоговая оценка (итоговая аттестация) по предмету </w:t>
      </w:r>
      <w:r w:rsidRPr="002F6F18">
        <w:rPr>
          <w:rFonts w:cs="Times New Roman"/>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2F6F18">
        <w:rPr>
          <w:rFonts w:cs="Times New Roman"/>
          <w:i/>
          <w:sz w:val="24"/>
          <w:szCs w:val="24"/>
          <w:lang w:eastAsia="ru-RU"/>
        </w:rPr>
        <w:t xml:space="preserve">. </w:t>
      </w:r>
      <w:r w:rsidRPr="002F6F18">
        <w:rPr>
          <w:rFonts w:cs="Times New Roman"/>
          <w:sz w:val="24"/>
          <w:szCs w:val="24"/>
          <w:lang w:eastAsia="ru-RU"/>
        </w:rPr>
        <w:t xml:space="preserve">По предметам, не вынесенным на ГИА, итоговая оценка ставится на основе результатов только внутренней оценки. </w:t>
      </w:r>
    </w:p>
    <w:p w:rsidR="00AE2FC5" w:rsidRPr="002F6F18" w:rsidRDefault="00AE2FC5" w:rsidP="002F6F18">
      <w:pPr>
        <w:pStyle w:val="afffa"/>
        <w:spacing w:line="240" w:lineRule="auto"/>
        <w:rPr>
          <w:rFonts w:cs="Times New Roman"/>
          <w:sz w:val="24"/>
          <w:szCs w:val="24"/>
          <w:lang w:eastAsia="ru-RU"/>
        </w:rPr>
      </w:pPr>
      <w:r w:rsidRPr="002F6F18">
        <w:rPr>
          <w:rFonts w:cs="Times New Roman"/>
          <w:sz w:val="24"/>
          <w:szCs w:val="24"/>
        </w:rPr>
        <w:t xml:space="preserve">Итоговая оценка по предмету фиксируется в документе об уровне образования государственного образца </w:t>
      </w:r>
      <w:r w:rsidRPr="002F6F18">
        <w:rPr>
          <w:rFonts w:cs="Times New Roman"/>
          <w:sz w:val="24"/>
          <w:szCs w:val="24"/>
          <w:lang w:eastAsia="ru-RU"/>
        </w:rPr>
        <w:t>– аттестате об основном общем образовании</w:t>
      </w:r>
      <w:r w:rsidRPr="002F6F18">
        <w:rPr>
          <w:rFonts w:cs="Times New Roman"/>
          <w:sz w:val="24"/>
          <w:szCs w:val="24"/>
        </w:rPr>
        <w:t>.</w:t>
      </w:r>
    </w:p>
    <w:p w:rsidR="00AE2FC5" w:rsidRPr="002F6F18" w:rsidRDefault="00AE2FC5" w:rsidP="002F6F18">
      <w:pPr>
        <w:pStyle w:val="afffa"/>
        <w:spacing w:line="240" w:lineRule="auto"/>
        <w:rPr>
          <w:rFonts w:eastAsia="Courier New" w:cs="Times New Roman"/>
          <w:color w:val="000000"/>
          <w:sz w:val="24"/>
          <w:szCs w:val="24"/>
          <w:lang w:eastAsia="ru-RU" w:bidi="ru-RU"/>
        </w:rPr>
      </w:pPr>
      <w:r w:rsidRPr="002F6F18">
        <w:rPr>
          <w:rFonts w:eastAsia="Courier New" w:cs="Times New Roman"/>
          <w:color w:val="000000"/>
          <w:sz w:val="24"/>
          <w:szCs w:val="24"/>
          <w:lang w:eastAsia="ru-RU" w:bidi="ru-RU"/>
        </w:rPr>
        <w:t xml:space="preserve">Характеристика </w:t>
      </w:r>
      <w:r w:rsidR="0094328E">
        <w:rPr>
          <w:rFonts w:eastAsia="Courier New" w:cs="Times New Roman"/>
          <w:color w:val="000000"/>
          <w:sz w:val="24"/>
          <w:szCs w:val="24"/>
          <w:lang w:eastAsia="ru-RU" w:bidi="ru-RU"/>
        </w:rPr>
        <w:t xml:space="preserve">выпускника </w:t>
      </w:r>
      <w:r w:rsidRPr="002F6F18">
        <w:rPr>
          <w:rFonts w:eastAsia="Courier New" w:cs="Times New Roman"/>
          <w:color w:val="000000"/>
          <w:sz w:val="24"/>
          <w:szCs w:val="24"/>
          <w:lang w:eastAsia="ru-RU" w:bidi="ru-RU"/>
        </w:rPr>
        <w:t>готовится на основании:</w:t>
      </w:r>
    </w:p>
    <w:p w:rsidR="00AE2FC5" w:rsidRPr="002F6F18" w:rsidRDefault="00AE2FC5" w:rsidP="002F6F18">
      <w:pPr>
        <w:pStyle w:val="afffa"/>
        <w:spacing w:line="240" w:lineRule="auto"/>
        <w:rPr>
          <w:rFonts w:eastAsia="Courier New" w:cs="Times New Roman"/>
          <w:color w:val="000000"/>
          <w:sz w:val="24"/>
          <w:szCs w:val="24"/>
          <w:lang w:eastAsia="ru-RU" w:bidi="ru-RU"/>
        </w:rPr>
      </w:pPr>
      <w:r w:rsidRPr="002F6F18">
        <w:rPr>
          <w:rFonts w:eastAsia="Courier New" w:cs="Times New Roman"/>
          <w:color w:val="000000"/>
          <w:sz w:val="24"/>
          <w:szCs w:val="24"/>
          <w:lang w:eastAsia="ru-RU" w:bidi="ru-RU"/>
        </w:rPr>
        <w:t>объективных показателей образовательных достижений обучающегося на уровне основного образования,</w:t>
      </w:r>
    </w:p>
    <w:p w:rsidR="00AE2FC5" w:rsidRPr="002F6F18" w:rsidRDefault="00AE2FC5" w:rsidP="002F6F18">
      <w:pPr>
        <w:pStyle w:val="afffa"/>
        <w:spacing w:line="240" w:lineRule="auto"/>
        <w:rPr>
          <w:rFonts w:eastAsia="Courier New" w:cs="Times New Roman"/>
          <w:i/>
          <w:color w:val="000000"/>
          <w:sz w:val="24"/>
          <w:szCs w:val="24"/>
          <w:lang w:eastAsia="ru-RU" w:bidi="ru-RU"/>
        </w:rPr>
      </w:pPr>
      <w:r w:rsidRPr="002F6F18">
        <w:rPr>
          <w:rFonts w:eastAsia="Courier New" w:cs="Times New Roman"/>
          <w:color w:val="000000"/>
          <w:sz w:val="24"/>
          <w:szCs w:val="24"/>
          <w:lang w:eastAsia="ru-RU" w:bidi="ru-RU"/>
        </w:rPr>
        <w:t>портфолио выпускника;</w:t>
      </w:r>
    </w:p>
    <w:p w:rsidR="00AE2FC5" w:rsidRPr="002F6F18" w:rsidRDefault="00AE2FC5" w:rsidP="002F6F18">
      <w:pPr>
        <w:pStyle w:val="afffa"/>
        <w:spacing w:line="240" w:lineRule="auto"/>
        <w:rPr>
          <w:rFonts w:eastAsia="Courier New" w:cs="Times New Roman"/>
          <w:color w:val="000000"/>
          <w:sz w:val="24"/>
          <w:szCs w:val="24"/>
          <w:lang w:eastAsia="ru-RU" w:bidi="ru-RU"/>
        </w:rPr>
      </w:pPr>
      <w:r w:rsidRPr="002F6F18">
        <w:rPr>
          <w:rFonts w:eastAsia="Courier New" w:cs="Times New Roman"/>
          <w:color w:val="000000"/>
          <w:sz w:val="24"/>
          <w:szCs w:val="24"/>
          <w:lang w:eastAsia="ru-RU" w:bidi="ru-RU"/>
        </w:rPr>
        <w:t>экспертных оценок классного руководителя и учителей, обучавших данного выпускника на уровне основного общего образования.</w:t>
      </w:r>
    </w:p>
    <w:p w:rsidR="00AE2FC5" w:rsidRPr="002F6F18" w:rsidRDefault="00AE2FC5" w:rsidP="0094328E">
      <w:pPr>
        <w:pStyle w:val="afffa"/>
        <w:spacing w:line="240" w:lineRule="auto"/>
        <w:rPr>
          <w:rFonts w:eastAsia="Courier New" w:cs="Times New Roman"/>
          <w:color w:val="000000"/>
          <w:sz w:val="24"/>
          <w:szCs w:val="24"/>
          <w:lang w:eastAsia="ru-RU" w:bidi="ru-RU"/>
        </w:rPr>
      </w:pPr>
      <w:r w:rsidRPr="002F6F18">
        <w:rPr>
          <w:rFonts w:eastAsia="Courier New" w:cs="Times New Roman"/>
          <w:color w:val="000000"/>
          <w:sz w:val="24"/>
          <w:szCs w:val="24"/>
          <w:lang w:eastAsia="ru-RU" w:bidi="ru-RU"/>
        </w:rPr>
        <w:t>В характеристике выпускника:</w:t>
      </w:r>
      <w:r w:rsidR="0094328E">
        <w:rPr>
          <w:rFonts w:eastAsia="Courier New" w:cs="Times New Roman"/>
          <w:color w:val="000000"/>
          <w:sz w:val="24"/>
          <w:szCs w:val="24"/>
          <w:lang w:eastAsia="ru-RU" w:bidi="ru-RU"/>
        </w:rPr>
        <w:t xml:space="preserve"> </w:t>
      </w:r>
      <w:r w:rsidRPr="002F6F18">
        <w:rPr>
          <w:rFonts w:eastAsia="Courier New" w:cs="Times New Roman"/>
          <w:color w:val="000000"/>
          <w:sz w:val="24"/>
          <w:szCs w:val="24"/>
          <w:lang w:eastAsia="ru-RU" w:bidi="ru-RU"/>
        </w:rPr>
        <w:t>отмечаются образовательные достижения обучающегося по освоению личностных, метапредметных и предметных результатов;</w:t>
      </w:r>
    </w:p>
    <w:p w:rsidR="00AE2FC5" w:rsidRPr="002F6F18" w:rsidRDefault="00AE2FC5" w:rsidP="002F6F18">
      <w:pPr>
        <w:pStyle w:val="afffa"/>
        <w:spacing w:line="240" w:lineRule="auto"/>
        <w:rPr>
          <w:rFonts w:eastAsia="Courier New" w:cs="Times New Roman"/>
          <w:color w:val="000000"/>
          <w:sz w:val="24"/>
          <w:szCs w:val="24"/>
          <w:lang w:eastAsia="ru-RU" w:bidi="ru-RU"/>
        </w:rPr>
      </w:pPr>
      <w:r w:rsidRPr="002F6F18">
        <w:rPr>
          <w:rFonts w:eastAsia="Courier New" w:cs="Times New Roman"/>
          <w:color w:val="000000"/>
          <w:sz w:val="24"/>
          <w:szCs w:val="24"/>
          <w:lang w:eastAsia="ru-RU" w:bidi="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E2FC5" w:rsidRDefault="00AE2FC5" w:rsidP="002F6F18">
      <w:pPr>
        <w:pStyle w:val="afffa"/>
        <w:spacing w:line="240" w:lineRule="auto"/>
        <w:rPr>
          <w:rFonts w:eastAsia="Courier New" w:cs="Times New Roman"/>
          <w:color w:val="000000"/>
          <w:sz w:val="24"/>
          <w:szCs w:val="24"/>
          <w:lang w:eastAsia="ru-RU" w:bidi="ru-RU"/>
        </w:rPr>
      </w:pPr>
      <w:r w:rsidRPr="002F6F18">
        <w:rPr>
          <w:rFonts w:eastAsia="Courier New" w:cs="Times New Roman"/>
          <w:color w:val="000000"/>
          <w:sz w:val="24"/>
          <w:szCs w:val="24"/>
          <w:lang w:eastAsia="ru-RU" w:bidi="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E6AAC" w:rsidRPr="002F6F18" w:rsidRDefault="00BE6AAC" w:rsidP="002F6F18">
      <w:pPr>
        <w:pStyle w:val="afffa"/>
        <w:spacing w:line="240" w:lineRule="auto"/>
        <w:rPr>
          <w:rFonts w:eastAsia="Courier New" w:cs="Times New Roman"/>
          <w:color w:val="000000"/>
          <w:sz w:val="24"/>
          <w:szCs w:val="24"/>
          <w:lang w:eastAsia="ru-RU" w:bidi="ru-RU"/>
        </w:rPr>
      </w:pPr>
    </w:p>
    <w:p w:rsidR="00292CB2" w:rsidRDefault="00292CB2" w:rsidP="0091533F">
      <w:pPr>
        <w:pStyle w:val="1"/>
        <w:spacing w:before="0" w:line="240" w:lineRule="auto"/>
        <w:jc w:val="center"/>
        <w:rPr>
          <w:rFonts w:ascii="Times New Roman" w:hAnsi="Times New Roman" w:cs="Times New Roman"/>
          <w:color w:val="auto"/>
          <w:sz w:val="24"/>
          <w:szCs w:val="24"/>
        </w:rPr>
      </w:pPr>
      <w:bookmarkStart w:id="63" w:name="_Toc409691656"/>
      <w:bookmarkStart w:id="64" w:name="_Toc410653980"/>
      <w:bookmarkStart w:id="65" w:name="_Toc414553166"/>
      <w:bookmarkStart w:id="66" w:name="_Toc651111"/>
      <w:bookmarkStart w:id="67" w:name="_Toc651457"/>
      <w:bookmarkStart w:id="68" w:name="_Toc657487"/>
      <w:bookmarkStart w:id="69" w:name="_Toc23530890"/>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292CB2" w:rsidRDefault="00292CB2" w:rsidP="0091533F">
      <w:pPr>
        <w:pStyle w:val="1"/>
        <w:spacing w:before="0" w:line="240" w:lineRule="auto"/>
        <w:jc w:val="center"/>
        <w:rPr>
          <w:rFonts w:ascii="Times New Roman" w:hAnsi="Times New Roman" w:cs="Times New Roman"/>
          <w:color w:val="auto"/>
          <w:sz w:val="24"/>
          <w:szCs w:val="24"/>
        </w:rPr>
      </w:pPr>
    </w:p>
    <w:p w:rsidR="000F17C6" w:rsidRPr="006C5BAF" w:rsidRDefault="0091533F" w:rsidP="0091533F">
      <w:pPr>
        <w:pStyle w:val="1"/>
        <w:spacing w:before="0" w:line="240" w:lineRule="auto"/>
        <w:jc w:val="center"/>
        <w:rPr>
          <w:rFonts w:ascii="Times New Roman" w:hAnsi="Times New Roman" w:cs="Times New Roman"/>
          <w:color w:val="auto"/>
          <w:sz w:val="24"/>
          <w:szCs w:val="24"/>
        </w:rPr>
      </w:pPr>
      <w:r w:rsidRPr="006C5BAF">
        <w:rPr>
          <w:rFonts w:ascii="Times New Roman" w:hAnsi="Times New Roman" w:cs="Times New Roman"/>
          <w:color w:val="auto"/>
          <w:sz w:val="24"/>
          <w:szCs w:val="24"/>
        </w:rPr>
        <w:t>2. СОДЕРЖАТЕЛЬНЫЙ РАЗДЕЛ</w:t>
      </w:r>
      <w:bookmarkEnd w:id="63"/>
      <w:r w:rsidRPr="006C5BAF">
        <w:rPr>
          <w:rFonts w:ascii="Times New Roman" w:hAnsi="Times New Roman" w:cs="Times New Roman"/>
          <w:color w:val="auto"/>
          <w:sz w:val="24"/>
          <w:szCs w:val="24"/>
        </w:rPr>
        <w:t xml:space="preserve"> </w:t>
      </w:r>
      <w:r w:rsidR="005E35FF">
        <w:rPr>
          <w:rFonts w:ascii="Times New Roman" w:hAnsi="Times New Roman" w:cs="Times New Roman"/>
          <w:color w:val="auto"/>
          <w:sz w:val="24"/>
          <w:szCs w:val="24"/>
        </w:rPr>
        <w:t xml:space="preserve"> </w:t>
      </w:r>
      <w:r w:rsidRPr="006C5BAF">
        <w:rPr>
          <w:rFonts w:ascii="Times New Roman" w:hAnsi="Times New Roman" w:cs="Times New Roman"/>
          <w:color w:val="auto"/>
          <w:sz w:val="24"/>
          <w:szCs w:val="24"/>
        </w:rPr>
        <w:t>ОСНОВНОЙ ОБРАЗОВАТЕЛЬНОЙ ПРОГРАММЫ ОСНОВНОГО ОБЩЕГО ОБРАЗОВАНИЯ</w:t>
      </w:r>
      <w:bookmarkEnd w:id="64"/>
      <w:bookmarkEnd w:id="65"/>
      <w:r w:rsidRPr="006C5BAF">
        <w:rPr>
          <w:rFonts w:ascii="Times New Roman" w:hAnsi="Times New Roman" w:cs="Times New Roman"/>
          <w:color w:val="auto"/>
          <w:sz w:val="24"/>
          <w:szCs w:val="24"/>
        </w:rPr>
        <w:t>.</w:t>
      </w:r>
      <w:bookmarkStart w:id="70" w:name="_Toc406059004"/>
      <w:bookmarkStart w:id="71" w:name="_Toc409691657"/>
      <w:bookmarkStart w:id="72" w:name="_Toc410653981"/>
      <w:bookmarkStart w:id="73" w:name="_Toc414553167"/>
      <w:bookmarkEnd w:id="66"/>
      <w:bookmarkEnd w:id="67"/>
      <w:bookmarkEnd w:id="68"/>
      <w:bookmarkEnd w:id="69"/>
    </w:p>
    <w:p w:rsidR="00BE6AAC" w:rsidRPr="006C5BAF" w:rsidRDefault="00BE6AAC" w:rsidP="0091533F">
      <w:pPr>
        <w:jc w:val="center"/>
      </w:pPr>
    </w:p>
    <w:p w:rsidR="000F17C6" w:rsidRPr="006C5BAF" w:rsidRDefault="001E2A07" w:rsidP="002F6F18">
      <w:pPr>
        <w:pStyle w:val="2"/>
        <w:spacing w:before="0" w:line="240" w:lineRule="auto"/>
        <w:rPr>
          <w:rFonts w:ascii="Times New Roman" w:hAnsi="Times New Roman" w:cs="Times New Roman"/>
          <w:color w:val="auto"/>
          <w:sz w:val="24"/>
          <w:szCs w:val="24"/>
        </w:rPr>
      </w:pPr>
      <w:bookmarkStart w:id="74" w:name="_Toc657488"/>
      <w:bookmarkStart w:id="75" w:name="_Toc23530891"/>
      <w:r w:rsidRPr="006C5BAF">
        <w:rPr>
          <w:rFonts w:ascii="Times New Roman" w:hAnsi="Times New Roman" w:cs="Times New Roman"/>
          <w:color w:val="auto"/>
          <w:sz w:val="24"/>
          <w:szCs w:val="24"/>
        </w:rPr>
        <w:t xml:space="preserve">2.1. </w:t>
      </w:r>
      <w:r w:rsidR="004D50E5" w:rsidRPr="006C5BAF">
        <w:rPr>
          <w:rFonts w:ascii="Times New Roman" w:hAnsi="Times New Roman" w:cs="Times New Roman"/>
          <w:color w:val="auto"/>
          <w:sz w:val="24"/>
          <w:szCs w:val="24"/>
        </w:rPr>
        <w:t xml:space="preserve">Программа развития универсальных учебных действий на </w:t>
      </w:r>
      <w:r w:rsidR="005E35FF">
        <w:rPr>
          <w:rFonts w:ascii="Times New Roman" w:hAnsi="Times New Roman" w:cs="Times New Roman"/>
          <w:color w:val="auto"/>
          <w:sz w:val="24"/>
          <w:szCs w:val="24"/>
        </w:rPr>
        <w:t xml:space="preserve">уровне </w:t>
      </w:r>
      <w:r w:rsidR="004D50E5" w:rsidRPr="006C5BAF">
        <w:rPr>
          <w:rFonts w:ascii="Times New Roman" w:hAnsi="Times New Roman" w:cs="Times New Roman"/>
          <w:color w:val="auto"/>
          <w:sz w:val="24"/>
          <w:szCs w:val="24"/>
        </w:rPr>
        <w:t>основного общего образования</w:t>
      </w:r>
      <w:r w:rsidR="000F17C6" w:rsidRPr="006C5BAF">
        <w:rPr>
          <w:rFonts w:ascii="Times New Roman" w:hAnsi="Times New Roman" w:cs="Times New Roman"/>
          <w:color w:val="auto"/>
          <w:sz w:val="24"/>
          <w:szCs w:val="24"/>
        </w:rPr>
        <w:t>.</w:t>
      </w:r>
      <w:bookmarkEnd w:id="74"/>
      <w:bookmarkEnd w:id="75"/>
    </w:p>
    <w:p w:rsidR="004D50E5" w:rsidRPr="002F6F18" w:rsidRDefault="0091444F" w:rsidP="002F6F18">
      <w:pPr>
        <w:pStyle w:val="afffa"/>
        <w:spacing w:line="240" w:lineRule="auto"/>
        <w:rPr>
          <w:rFonts w:cs="Times New Roman"/>
          <w:sz w:val="24"/>
          <w:szCs w:val="24"/>
        </w:rPr>
      </w:pPr>
      <w:r w:rsidRPr="002F6F18">
        <w:rPr>
          <w:rFonts w:eastAsia="Times New Roman" w:cs="Times New Roman"/>
          <w:sz w:val="24"/>
          <w:szCs w:val="24"/>
        </w:rPr>
        <w:t xml:space="preserve">Представленная в данном разделе программа формирования универсальных учебных действий (УУД) </w:t>
      </w:r>
      <w:r w:rsidR="004D50E5" w:rsidRPr="002F6F18">
        <w:rPr>
          <w:rFonts w:cs="Times New Roman"/>
          <w:sz w:val="24"/>
          <w:szCs w:val="24"/>
        </w:rPr>
        <w:t xml:space="preserve">сформирована в соответствии с ФГОС и содержит в том числе значимую информацию о </w:t>
      </w:r>
      <w:r w:rsidR="004D50E5" w:rsidRPr="002F6F18">
        <w:rPr>
          <w:rFonts w:cs="Times New Roman"/>
          <w:sz w:val="24"/>
          <w:szCs w:val="24"/>
        </w:rPr>
        <w:lastRenderedPageBreak/>
        <w:t xml:space="preserve">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4D50E5" w:rsidRPr="002F6F18" w:rsidRDefault="004D50E5" w:rsidP="002F6F18">
      <w:pPr>
        <w:pStyle w:val="afffa"/>
        <w:spacing w:line="240" w:lineRule="auto"/>
        <w:rPr>
          <w:rFonts w:cs="Times New Roman"/>
          <w:sz w:val="24"/>
          <w:szCs w:val="24"/>
        </w:rPr>
      </w:pPr>
      <w:r w:rsidRPr="002F6F18">
        <w:rPr>
          <w:rFonts w:cs="Times New Roman"/>
          <w:bCs/>
          <w:sz w:val="24"/>
          <w:szCs w:val="24"/>
        </w:rPr>
        <w:t xml:space="preserve">Целью программы </w:t>
      </w:r>
      <w:r w:rsidRPr="002F6F18">
        <w:rPr>
          <w:rFonts w:cs="Times New Roman"/>
          <w:sz w:val="24"/>
          <w:szCs w:val="24"/>
        </w:rPr>
        <w:t>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В соответствии с указанной целью программа развития универсальных учебных действий (УУД) определяет следующие </w:t>
      </w:r>
      <w:r w:rsidRPr="002F6F18">
        <w:rPr>
          <w:rFonts w:cs="Times New Roman"/>
          <w:bCs/>
          <w:sz w:val="24"/>
          <w:szCs w:val="24"/>
        </w:rPr>
        <w:t>задачи</w:t>
      </w:r>
      <w:r w:rsidRPr="002F6F18">
        <w:rPr>
          <w:rFonts w:cs="Times New Roman"/>
          <w:sz w:val="24"/>
          <w:szCs w:val="24"/>
        </w:rPr>
        <w:t>:</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организация взаимодействия педагогов и обучающихся и их родителей по развитию универсальных учебных действий в основной школе;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включение развивающих задач как в урочную, так и внеурочную деятельность обучающихся;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1444F" w:rsidRPr="002F6F18" w:rsidRDefault="0091444F" w:rsidP="002F6F18">
      <w:pPr>
        <w:pStyle w:val="afffa"/>
        <w:spacing w:line="240" w:lineRule="auto"/>
        <w:rPr>
          <w:rFonts w:cs="Times New Roman"/>
          <w:sz w:val="24"/>
          <w:szCs w:val="24"/>
        </w:rPr>
      </w:pPr>
    </w:p>
    <w:p w:rsidR="0091444F" w:rsidRPr="00BE6AAC" w:rsidRDefault="0091444F" w:rsidP="002F6F18">
      <w:pPr>
        <w:pStyle w:val="afffa"/>
        <w:spacing w:line="240" w:lineRule="auto"/>
        <w:rPr>
          <w:rFonts w:cs="Times New Roman"/>
          <w:b/>
          <w:sz w:val="24"/>
          <w:szCs w:val="24"/>
        </w:rPr>
      </w:pPr>
      <w:r w:rsidRPr="00BE6AAC">
        <w:rPr>
          <w:rFonts w:cs="Times New Roman"/>
          <w:b/>
          <w:sz w:val="24"/>
          <w:szCs w:val="24"/>
        </w:rPr>
        <w:t xml:space="preserve">Описание места и роли программы в реализации </w:t>
      </w:r>
      <w:r w:rsidR="00C171E7" w:rsidRPr="00BE6AAC">
        <w:rPr>
          <w:rFonts w:cs="Times New Roman"/>
          <w:b/>
          <w:sz w:val="24"/>
          <w:szCs w:val="24"/>
        </w:rPr>
        <w:t>требований стандарта и ООП ООО.</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Программа развития универсальных учебных действий и формирования ключевых компетентностей на ступени основного общего образования (далее - Программа) направлена на:</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  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Основное предназначение программы - конкретизировать требования Стандарта к личностным и метапредметным результатам освоения основной образовательной программы основного общего образования, дополнить традиционное содержание образовательно-воспитательных программ.</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Программа развития универсальных учебных действий является основой для разработки рабочих программ учебных предметов, курсов, дисциплин, а также программ внеурочной деятельности. Программа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Формирование способности и готовности учащихся реализовывать универсальные учебные действия позволит повысить эффективность образовательно-воспитательного процесса в основной школе.</w:t>
      </w:r>
    </w:p>
    <w:p w:rsidR="0091444F" w:rsidRPr="00BE6AAC" w:rsidRDefault="0091444F" w:rsidP="002F6F18">
      <w:pPr>
        <w:pStyle w:val="afffa"/>
        <w:spacing w:line="240" w:lineRule="auto"/>
        <w:rPr>
          <w:rFonts w:cs="Times New Roman"/>
          <w:b/>
          <w:sz w:val="24"/>
          <w:szCs w:val="24"/>
        </w:rPr>
      </w:pPr>
      <w:r w:rsidRPr="00BE6AAC">
        <w:rPr>
          <w:rFonts w:cs="Times New Roman"/>
          <w:b/>
          <w:sz w:val="24"/>
          <w:szCs w:val="24"/>
        </w:rPr>
        <w:t>Педагогическая целесообразность и значимость программы:</w:t>
      </w:r>
    </w:p>
    <w:p w:rsidR="0091444F" w:rsidRPr="00BE6AAC" w:rsidRDefault="0091444F" w:rsidP="002F6F18">
      <w:pPr>
        <w:pStyle w:val="afffa"/>
        <w:spacing w:line="240" w:lineRule="auto"/>
        <w:rPr>
          <w:rFonts w:cs="Times New Roman"/>
          <w:b/>
          <w:sz w:val="24"/>
          <w:szCs w:val="24"/>
        </w:rPr>
      </w:pPr>
      <w:r w:rsidRPr="00BE6AAC">
        <w:rPr>
          <w:rFonts w:cs="Times New Roman"/>
          <w:b/>
          <w:sz w:val="24"/>
          <w:szCs w:val="24"/>
        </w:rPr>
        <w:lastRenderedPageBreak/>
        <w:t>Для обучающихся:</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 программа предоставляет возможность, помимо получения базовых знаний, эффективно готовить воспитанников к освоению накопленного человечеством социально-культурного опыта, безболезненной адаптации в окружающей среде, способности к качественному социальному самоопределению.</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 предоставление каждому обучающемуся сферы деятельности, необходимой для реализации интеллектуальных и творческих способностей; формирование потребностей в непрерывном саморазвитии и самообразовании, активной гражданской позиции, культуры здорового образа жизни.</w:t>
      </w:r>
    </w:p>
    <w:p w:rsidR="0091444F" w:rsidRPr="002F6F18" w:rsidRDefault="0091444F" w:rsidP="002F6F18">
      <w:pPr>
        <w:pStyle w:val="afffa"/>
        <w:spacing w:line="240" w:lineRule="auto"/>
        <w:rPr>
          <w:rFonts w:cs="Times New Roman"/>
          <w:sz w:val="24"/>
          <w:szCs w:val="24"/>
        </w:rPr>
      </w:pPr>
      <w:r w:rsidRPr="00BE6AAC">
        <w:rPr>
          <w:rFonts w:cs="Times New Roman"/>
          <w:b/>
          <w:sz w:val="24"/>
          <w:szCs w:val="24"/>
        </w:rPr>
        <w:t>Для родителей</w:t>
      </w:r>
      <w:r w:rsidRPr="002F6F18">
        <w:rPr>
          <w:rFonts w:cs="Times New Roman"/>
          <w:sz w:val="24"/>
          <w:szCs w:val="24"/>
        </w:rPr>
        <w:t>:</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-вовлечение их в совместную с ОУ деятельность и готовность к конструктивному взаимодействию с ними.</w:t>
      </w:r>
    </w:p>
    <w:p w:rsidR="0091444F" w:rsidRPr="00BE6AAC" w:rsidRDefault="0091444F" w:rsidP="002F6F18">
      <w:pPr>
        <w:pStyle w:val="afffa"/>
        <w:spacing w:line="240" w:lineRule="auto"/>
        <w:rPr>
          <w:rFonts w:cs="Times New Roman"/>
          <w:b/>
          <w:sz w:val="24"/>
          <w:szCs w:val="24"/>
        </w:rPr>
      </w:pPr>
      <w:r w:rsidRPr="00BE6AAC">
        <w:rPr>
          <w:rFonts w:cs="Times New Roman"/>
          <w:b/>
          <w:sz w:val="24"/>
          <w:szCs w:val="24"/>
        </w:rPr>
        <w:t>Для педагогов:</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 предоставление каждому педагогу сферы деятельности, необходимой для реализации интеллектуальных и творческих способностей; индивидуализированное непрерывное повышение квалификации на основе рефлексии собственного педагогического и инновационного опыта.</w:t>
      </w:r>
    </w:p>
    <w:p w:rsidR="0091444F" w:rsidRPr="00BE6AAC" w:rsidRDefault="0091444F" w:rsidP="002F6F18">
      <w:pPr>
        <w:pStyle w:val="afffa"/>
        <w:spacing w:line="240" w:lineRule="auto"/>
        <w:rPr>
          <w:rFonts w:cs="Times New Roman"/>
          <w:b/>
          <w:sz w:val="24"/>
          <w:szCs w:val="24"/>
        </w:rPr>
      </w:pPr>
      <w:r w:rsidRPr="00BE6AAC">
        <w:rPr>
          <w:rFonts w:cs="Times New Roman"/>
          <w:b/>
          <w:sz w:val="24"/>
          <w:szCs w:val="24"/>
        </w:rPr>
        <w:t>Для администрации:</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 согласование приоритетных направлений развития школы с социальным заказом ближайшего окружения, государственными инициативами в области образования, ожиданиями профессионального педагогического сообщества инновационной сферы регионального образования.</w:t>
      </w:r>
    </w:p>
    <w:p w:rsidR="0091444F" w:rsidRPr="00BE6AAC" w:rsidRDefault="0091444F" w:rsidP="002F6F18">
      <w:pPr>
        <w:pStyle w:val="afffa"/>
        <w:spacing w:line="240" w:lineRule="auto"/>
        <w:rPr>
          <w:rFonts w:cs="Times New Roman"/>
          <w:b/>
          <w:sz w:val="24"/>
          <w:szCs w:val="24"/>
        </w:rPr>
      </w:pPr>
      <w:r w:rsidRPr="00BE6AAC">
        <w:rPr>
          <w:rFonts w:cs="Times New Roman"/>
          <w:b/>
          <w:sz w:val="24"/>
          <w:szCs w:val="24"/>
        </w:rPr>
        <w:t>Для образовательных партнеров (ОУ):</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 возможность участия педагогов школ города в профессиональном диалоге по повышению качества образования, посредством освоения концептуальных идей системно-деятельностного подхода.</w:t>
      </w:r>
    </w:p>
    <w:p w:rsidR="0091444F" w:rsidRPr="00BE6AAC" w:rsidRDefault="0091444F" w:rsidP="002F6F18">
      <w:pPr>
        <w:pStyle w:val="afffa"/>
        <w:spacing w:line="240" w:lineRule="auto"/>
        <w:rPr>
          <w:rFonts w:cs="Times New Roman"/>
          <w:b/>
          <w:sz w:val="24"/>
          <w:szCs w:val="24"/>
        </w:rPr>
      </w:pPr>
      <w:r w:rsidRPr="00BE6AAC">
        <w:rPr>
          <w:rFonts w:cs="Times New Roman"/>
          <w:b/>
          <w:sz w:val="24"/>
          <w:szCs w:val="24"/>
        </w:rPr>
        <w:t>Для образовательных партнеров (ВУЗов):</w:t>
      </w:r>
    </w:p>
    <w:p w:rsidR="0091444F" w:rsidRPr="00BE6AAC" w:rsidRDefault="0091444F" w:rsidP="002F6F18">
      <w:pPr>
        <w:pStyle w:val="afffa"/>
        <w:spacing w:line="240" w:lineRule="auto"/>
        <w:rPr>
          <w:rFonts w:cs="Times New Roman"/>
          <w:b/>
          <w:sz w:val="24"/>
          <w:szCs w:val="24"/>
        </w:rPr>
      </w:pPr>
      <w:r w:rsidRPr="00BE6AAC">
        <w:rPr>
          <w:rFonts w:cs="Times New Roman"/>
          <w:b/>
          <w:sz w:val="24"/>
          <w:szCs w:val="24"/>
        </w:rPr>
        <w:t>Для социума:</w:t>
      </w:r>
    </w:p>
    <w:p w:rsidR="0091444F" w:rsidRPr="002F6F18" w:rsidRDefault="0091444F" w:rsidP="002F6F18">
      <w:pPr>
        <w:pStyle w:val="afffa"/>
        <w:spacing w:line="240" w:lineRule="auto"/>
        <w:rPr>
          <w:rFonts w:cs="Times New Roman"/>
          <w:sz w:val="24"/>
          <w:szCs w:val="24"/>
        </w:rPr>
      </w:pPr>
      <w:r w:rsidRPr="002F6F18">
        <w:rPr>
          <w:rFonts w:cs="Times New Roman"/>
          <w:sz w:val="24"/>
          <w:szCs w:val="24"/>
        </w:rPr>
        <w:t>- воспитание конкурентоспособных, активных, ответственных, творческих, инициативных, компетентных граждан России. Расширение форм участия в образовательном процессе ОУ.</w:t>
      </w:r>
    </w:p>
    <w:p w:rsidR="0091444F" w:rsidRPr="002F6F18" w:rsidRDefault="0091444F" w:rsidP="002F6F18">
      <w:pPr>
        <w:pStyle w:val="afffa"/>
        <w:spacing w:line="240" w:lineRule="auto"/>
        <w:rPr>
          <w:rFonts w:cs="Times New Roman"/>
          <w:bCs/>
          <w:sz w:val="24"/>
          <w:szCs w:val="24"/>
        </w:rPr>
      </w:pPr>
    </w:p>
    <w:p w:rsidR="004D50E5" w:rsidRPr="00BE6AAC" w:rsidRDefault="004D50E5" w:rsidP="002F6F18">
      <w:pPr>
        <w:pStyle w:val="afffa"/>
        <w:spacing w:line="240" w:lineRule="auto"/>
        <w:rPr>
          <w:rFonts w:cs="Times New Roman"/>
          <w:b/>
          <w:bCs/>
          <w:sz w:val="24"/>
          <w:szCs w:val="24"/>
        </w:rPr>
      </w:pPr>
      <w:r w:rsidRPr="00BE6AAC">
        <w:rPr>
          <w:rFonts w:cs="Times New Roman"/>
          <w:b/>
          <w:bCs/>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«Универсальные учебные действия – это способность  субъекта  к  саморазвитию  и  самосовершенствованию путем  сознательного  и  активного  присвоения  нового  социального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(Глоссарий  сайта standart.edu.ru).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(сайт www.gcro.ru).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Универсальный характер учебных действий проявляется в том, что они: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  обеспечивают преемственность всех ступеней образовательного процесса;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  лежат в основе организации и регуляции любой деятельности учащегося независимо от её специально-предметного содержания.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Выделяют следующие блоки УУД: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lastRenderedPageBreak/>
        <w:t xml:space="preserve">Личностные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Регулятивные (обеспечивают организацию обучающимися своей учебной деятельности)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Познавательные (обеспечивают исследовательскую компетентность, умение работать с информацией)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Коммуникативные (обеспечивают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предметов. </w:t>
      </w:r>
    </w:p>
    <w:p w:rsidR="00521F02" w:rsidRPr="00E12092" w:rsidRDefault="00521F02" w:rsidP="002F6F18">
      <w:pPr>
        <w:pStyle w:val="afffa"/>
        <w:spacing w:line="240" w:lineRule="auto"/>
        <w:rPr>
          <w:rFonts w:cs="Times New Roman"/>
          <w:b/>
          <w:bCs/>
          <w:sz w:val="24"/>
          <w:szCs w:val="24"/>
        </w:rPr>
      </w:pPr>
      <w:r w:rsidRPr="00E12092">
        <w:rPr>
          <w:rFonts w:cs="Times New Roman"/>
          <w:b/>
          <w:bCs/>
          <w:sz w:val="24"/>
          <w:szCs w:val="24"/>
        </w:rPr>
        <w:t xml:space="preserve">Для отслеживания уровня формирования УУД  по учебным предметам методическим советом школы приняты следующие характеристики УУД: </w:t>
      </w:r>
    </w:p>
    <w:p w:rsidR="00521F02" w:rsidRPr="00BE6AAC" w:rsidRDefault="00521F02" w:rsidP="002F6F18">
      <w:pPr>
        <w:pStyle w:val="afffa"/>
        <w:spacing w:line="240" w:lineRule="auto"/>
        <w:rPr>
          <w:rFonts w:cs="Times New Roman"/>
          <w:b/>
          <w:bCs/>
          <w:i/>
          <w:sz w:val="24"/>
          <w:szCs w:val="24"/>
        </w:rPr>
      </w:pPr>
      <w:r w:rsidRPr="00BE6AAC">
        <w:rPr>
          <w:rFonts w:cs="Times New Roman"/>
          <w:b/>
          <w:bCs/>
          <w:i/>
          <w:sz w:val="24"/>
          <w:szCs w:val="24"/>
        </w:rPr>
        <w:t>Регулятивные УУД</w:t>
      </w:r>
    </w:p>
    <w:p w:rsidR="00521F02" w:rsidRPr="002F6F18" w:rsidRDefault="00521F02" w:rsidP="002F6F18">
      <w:pPr>
        <w:pStyle w:val="afffa"/>
        <w:spacing w:line="240" w:lineRule="auto"/>
        <w:rPr>
          <w:rFonts w:cs="Times New Roman"/>
          <w:bCs/>
          <w:i/>
          <w:sz w:val="24"/>
          <w:szCs w:val="24"/>
        </w:rPr>
      </w:pPr>
      <w:r w:rsidRPr="002F6F18">
        <w:rPr>
          <w:rFonts w:cs="Times New Roman"/>
          <w:bCs/>
          <w:sz w:val="24"/>
          <w:szCs w:val="24"/>
        </w:rPr>
        <w:t>- Определять и формулировать цель деятельности (понять свои интересы, увидеть проблему, задачу, выразить её словестно) на уроках,  внеурочной деятельности, жизненных ситуациях.</w:t>
      </w:r>
    </w:p>
    <w:p w:rsidR="00521F02" w:rsidRPr="002F6F18" w:rsidRDefault="00521F02" w:rsidP="002F6F18">
      <w:pPr>
        <w:pStyle w:val="afffa"/>
        <w:spacing w:line="240" w:lineRule="auto"/>
        <w:rPr>
          <w:rFonts w:cs="Times New Roman"/>
          <w:bCs/>
          <w:sz w:val="24"/>
          <w:szCs w:val="24"/>
        </w:rPr>
      </w:pPr>
      <w:r w:rsidRPr="002F6F18">
        <w:rPr>
          <w:rFonts w:cs="Times New Roman"/>
          <w:bCs/>
          <w:sz w:val="24"/>
          <w:szCs w:val="24"/>
        </w:rPr>
        <w:t>- Составлять план действий по решению проблемы (задачи) на уроках, внеурочной деятельности, жизненных ситуациях.</w:t>
      </w:r>
    </w:p>
    <w:p w:rsidR="00521F02" w:rsidRPr="002F6F18" w:rsidRDefault="00521F02" w:rsidP="002F6F18">
      <w:pPr>
        <w:pStyle w:val="afffa"/>
        <w:spacing w:line="240" w:lineRule="auto"/>
        <w:rPr>
          <w:rFonts w:cs="Times New Roman"/>
          <w:bCs/>
          <w:sz w:val="24"/>
          <w:szCs w:val="24"/>
        </w:rPr>
      </w:pPr>
      <w:r w:rsidRPr="002F6F18">
        <w:rPr>
          <w:rFonts w:cs="Times New Roman"/>
          <w:sz w:val="24"/>
          <w:szCs w:val="24"/>
        </w:rPr>
        <w:t>- Соотносить результат своей деятельности с целью или с образцом, предложенным учителем.</w:t>
      </w:r>
    </w:p>
    <w:p w:rsidR="00521F02" w:rsidRPr="002F6F18" w:rsidRDefault="00521F02" w:rsidP="002F6F18">
      <w:pPr>
        <w:pStyle w:val="afffa"/>
        <w:spacing w:line="240" w:lineRule="auto"/>
        <w:rPr>
          <w:rFonts w:cs="Times New Roman"/>
          <w:bCs/>
          <w:sz w:val="24"/>
          <w:szCs w:val="24"/>
        </w:rPr>
      </w:pPr>
      <w:r w:rsidRPr="002F6F18">
        <w:rPr>
          <w:rFonts w:cs="Times New Roman"/>
          <w:sz w:val="24"/>
          <w:szCs w:val="24"/>
        </w:rPr>
        <w:t>- Самостоятельно осуществлять действия по реализации плана достижения цели, сверяясь с результатом.</w:t>
      </w:r>
    </w:p>
    <w:p w:rsidR="00521F02" w:rsidRPr="002F6F18" w:rsidRDefault="00521F02" w:rsidP="002F6F18">
      <w:pPr>
        <w:pStyle w:val="afffa"/>
        <w:spacing w:line="240" w:lineRule="auto"/>
        <w:rPr>
          <w:rFonts w:cs="Times New Roman"/>
          <w:bCs/>
          <w:i/>
          <w:sz w:val="24"/>
          <w:szCs w:val="24"/>
        </w:rPr>
      </w:pPr>
      <w:r w:rsidRPr="002F6F18">
        <w:rPr>
          <w:rFonts w:cs="Times New Roman"/>
          <w:sz w:val="24"/>
          <w:szCs w:val="24"/>
        </w:rPr>
        <w:t>- Оценка результатов своей  работы.</w:t>
      </w:r>
    </w:p>
    <w:p w:rsidR="00521F02" w:rsidRPr="00BE6AAC" w:rsidRDefault="00521F02" w:rsidP="002F6F18">
      <w:pPr>
        <w:pStyle w:val="afffa"/>
        <w:spacing w:line="240" w:lineRule="auto"/>
        <w:rPr>
          <w:rFonts w:cs="Times New Roman"/>
          <w:b/>
          <w:bCs/>
          <w:i/>
          <w:sz w:val="24"/>
          <w:szCs w:val="24"/>
        </w:rPr>
      </w:pPr>
      <w:r w:rsidRPr="00BE6AAC">
        <w:rPr>
          <w:rFonts w:cs="Times New Roman"/>
          <w:b/>
          <w:bCs/>
          <w:i/>
          <w:sz w:val="24"/>
          <w:szCs w:val="24"/>
        </w:rPr>
        <w:t>Познавательные УУД</w:t>
      </w:r>
    </w:p>
    <w:p w:rsidR="00521F02" w:rsidRPr="002F6F18" w:rsidRDefault="00521F02" w:rsidP="002F6F18">
      <w:pPr>
        <w:pStyle w:val="afffa"/>
        <w:spacing w:line="240" w:lineRule="auto"/>
        <w:rPr>
          <w:rFonts w:cs="Times New Roman"/>
          <w:bCs/>
          <w:i/>
          <w:sz w:val="24"/>
          <w:szCs w:val="24"/>
        </w:rPr>
      </w:pPr>
      <w:r w:rsidRPr="002F6F18">
        <w:rPr>
          <w:rFonts w:cs="Times New Roman"/>
          <w:sz w:val="24"/>
          <w:szCs w:val="24"/>
        </w:rPr>
        <w:t>- Самостоятельно предполагать информацию, которая нужна для обучения, отбирать источники информации среди предложенных.</w:t>
      </w:r>
    </w:p>
    <w:p w:rsidR="00521F02" w:rsidRPr="002F6F18" w:rsidRDefault="00521F02" w:rsidP="002F6F18">
      <w:pPr>
        <w:pStyle w:val="afffa"/>
        <w:spacing w:line="240" w:lineRule="auto"/>
        <w:rPr>
          <w:rFonts w:cs="Times New Roman"/>
          <w:bCs/>
          <w:i/>
          <w:sz w:val="24"/>
          <w:szCs w:val="24"/>
        </w:rPr>
      </w:pPr>
      <w:r w:rsidRPr="002F6F18">
        <w:rPr>
          <w:rFonts w:cs="Times New Roman"/>
          <w:sz w:val="24"/>
          <w:szCs w:val="24"/>
        </w:rPr>
        <w:t>- Добывать новые знания из различных источников различными способами.</w:t>
      </w:r>
    </w:p>
    <w:p w:rsidR="00521F02" w:rsidRPr="002F6F18" w:rsidRDefault="00521F02" w:rsidP="002F6F18">
      <w:pPr>
        <w:pStyle w:val="afffa"/>
        <w:spacing w:line="240" w:lineRule="auto"/>
        <w:rPr>
          <w:rFonts w:cs="Times New Roman"/>
          <w:bCs/>
          <w:i/>
          <w:sz w:val="24"/>
          <w:szCs w:val="24"/>
        </w:rPr>
      </w:pPr>
      <w:r w:rsidRPr="002F6F18">
        <w:rPr>
          <w:rFonts w:cs="Times New Roman"/>
          <w:sz w:val="24"/>
          <w:szCs w:val="24"/>
        </w:rPr>
        <w:t>- Перерабатывать информацию из одной формы в другую, выбирать наиболее удобную форму. Представлять информацию в виде текста, таблицы, схемы, в том числе с помощью ИКТ.</w:t>
      </w:r>
    </w:p>
    <w:p w:rsidR="00521F02" w:rsidRPr="002F6F18" w:rsidRDefault="00521F02" w:rsidP="002F6F18">
      <w:pPr>
        <w:pStyle w:val="afffa"/>
        <w:spacing w:line="240" w:lineRule="auto"/>
        <w:rPr>
          <w:rFonts w:cs="Times New Roman"/>
          <w:bCs/>
          <w:i/>
          <w:sz w:val="24"/>
          <w:szCs w:val="24"/>
        </w:rPr>
      </w:pPr>
      <w:r w:rsidRPr="002F6F18">
        <w:rPr>
          <w:rFonts w:cs="Times New Roman"/>
          <w:sz w:val="24"/>
          <w:szCs w:val="24"/>
        </w:rPr>
        <w:t>- Перерабатывать информацию для получения нового результата. Анализировать, сравнивать, группировать различные объекты, явления, факты.</w:t>
      </w:r>
    </w:p>
    <w:p w:rsidR="00521F02" w:rsidRPr="002F6F18" w:rsidRDefault="00521F02" w:rsidP="002F6F18">
      <w:pPr>
        <w:pStyle w:val="afffa"/>
        <w:spacing w:line="240" w:lineRule="auto"/>
        <w:rPr>
          <w:rFonts w:cs="Times New Roman"/>
          <w:bCs/>
          <w:i/>
          <w:sz w:val="24"/>
          <w:szCs w:val="24"/>
        </w:rPr>
      </w:pPr>
      <w:r w:rsidRPr="002F6F18">
        <w:rPr>
          <w:rFonts w:cs="Times New Roman"/>
          <w:sz w:val="24"/>
          <w:szCs w:val="24"/>
        </w:rPr>
        <w:t>- Уметь передавать содержание в сжатом, выборочном или развернутом виде, планировать свою работу по изучению незнакомого материала.</w:t>
      </w:r>
    </w:p>
    <w:p w:rsidR="00521F02" w:rsidRPr="00BE6AAC" w:rsidRDefault="00521F02" w:rsidP="002F6F18">
      <w:pPr>
        <w:pStyle w:val="afffa"/>
        <w:spacing w:line="240" w:lineRule="auto"/>
        <w:rPr>
          <w:rFonts w:cs="Times New Roman"/>
          <w:b/>
          <w:bCs/>
          <w:i/>
          <w:sz w:val="24"/>
          <w:szCs w:val="24"/>
        </w:rPr>
      </w:pPr>
      <w:r w:rsidRPr="00BE6AAC">
        <w:rPr>
          <w:rFonts w:cs="Times New Roman"/>
          <w:b/>
          <w:bCs/>
          <w:i/>
          <w:sz w:val="24"/>
          <w:szCs w:val="24"/>
        </w:rPr>
        <w:t>Коммуникативные УУД</w:t>
      </w:r>
    </w:p>
    <w:p w:rsidR="00521F02" w:rsidRPr="002F6F18" w:rsidRDefault="00521F02" w:rsidP="002F6F18">
      <w:pPr>
        <w:pStyle w:val="afffa"/>
        <w:spacing w:line="240" w:lineRule="auto"/>
        <w:rPr>
          <w:rFonts w:cs="Times New Roman"/>
          <w:bCs/>
          <w:sz w:val="24"/>
          <w:szCs w:val="24"/>
        </w:rPr>
      </w:pPr>
      <w:r w:rsidRPr="002F6F18">
        <w:rPr>
          <w:rFonts w:cs="Times New Roman"/>
          <w:bCs/>
          <w:sz w:val="24"/>
          <w:szCs w:val="24"/>
        </w:rPr>
        <w:t>- Доносить свою позицию до других с помощью монологической и диалогической речи с учётом своих учебных и жизненных ситуаций.</w:t>
      </w:r>
    </w:p>
    <w:p w:rsidR="00521F02" w:rsidRPr="002F6F18" w:rsidRDefault="00521F02" w:rsidP="002F6F18">
      <w:pPr>
        <w:pStyle w:val="afffa"/>
        <w:spacing w:line="240" w:lineRule="auto"/>
        <w:rPr>
          <w:rFonts w:cs="Times New Roman"/>
          <w:bCs/>
          <w:sz w:val="24"/>
          <w:szCs w:val="24"/>
        </w:rPr>
      </w:pPr>
      <w:r w:rsidRPr="002F6F18">
        <w:rPr>
          <w:rFonts w:cs="Times New Roman"/>
          <w:bCs/>
          <w:sz w:val="24"/>
          <w:szCs w:val="24"/>
        </w:rPr>
        <w:t>- Читать различную литературу, понимать прочитанное,владеть навыками смыслового чтения.</w:t>
      </w:r>
    </w:p>
    <w:p w:rsidR="00521F02" w:rsidRPr="002F6F18" w:rsidRDefault="00521F02" w:rsidP="002F6F18">
      <w:pPr>
        <w:pStyle w:val="afffa"/>
        <w:spacing w:line="240" w:lineRule="auto"/>
        <w:rPr>
          <w:rFonts w:cs="Times New Roman"/>
          <w:bCs/>
          <w:sz w:val="24"/>
          <w:szCs w:val="24"/>
        </w:rPr>
      </w:pPr>
      <w:r w:rsidRPr="002F6F18">
        <w:rPr>
          <w:rFonts w:cs="Times New Roman"/>
          <w:bCs/>
          <w:sz w:val="24"/>
          <w:szCs w:val="24"/>
        </w:rPr>
        <w:t>- Понимать возможность различных точек зрения на вопрос. Учитывать мнения и уметь обосновывать собственное.</w:t>
      </w:r>
    </w:p>
    <w:p w:rsidR="00521F02" w:rsidRPr="002F6F18" w:rsidRDefault="00521F02" w:rsidP="002F6F18">
      <w:pPr>
        <w:pStyle w:val="afffa"/>
        <w:spacing w:line="240" w:lineRule="auto"/>
        <w:rPr>
          <w:rFonts w:cs="Times New Roman"/>
          <w:bCs/>
          <w:sz w:val="24"/>
          <w:szCs w:val="24"/>
        </w:rPr>
      </w:pPr>
      <w:r w:rsidRPr="002F6F18">
        <w:rPr>
          <w:rFonts w:cs="Times New Roman"/>
          <w:bCs/>
          <w:sz w:val="24"/>
          <w:szCs w:val="24"/>
        </w:rPr>
        <w:t>- Договариваться с людьми, согласуя с ними свои интересы и взгляды, для того чтобы сделать что-то сообща.</w:t>
      </w:r>
    </w:p>
    <w:p w:rsidR="00521F02" w:rsidRPr="00BE6AAC" w:rsidRDefault="00521F02" w:rsidP="002F6F18">
      <w:pPr>
        <w:pStyle w:val="afffa"/>
        <w:spacing w:line="240" w:lineRule="auto"/>
        <w:rPr>
          <w:rFonts w:cs="Times New Roman"/>
          <w:b/>
          <w:bCs/>
          <w:i/>
          <w:sz w:val="24"/>
          <w:szCs w:val="24"/>
        </w:rPr>
      </w:pPr>
      <w:r w:rsidRPr="00BE6AAC">
        <w:rPr>
          <w:rFonts w:cs="Times New Roman"/>
          <w:b/>
          <w:bCs/>
          <w:i/>
          <w:sz w:val="24"/>
          <w:szCs w:val="24"/>
        </w:rPr>
        <w:t xml:space="preserve"> Личностные УУД</w:t>
      </w:r>
    </w:p>
    <w:p w:rsidR="00521F02" w:rsidRPr="002F6F18" w:rsidRDefault="00521F02" w:rsidP="002F6F18">
      <w:pPr>
        <w:pStyle w:val="afffa"/>
        <w:spacing w:line="240" w:lineRule="auto"/>
        <w:rPr>
          <w:rFonts w:cs="Times New Roman"/>
          <w:bCs/>
          <w:sz w:val="24"/>
          <w:szCs w:val="24"/>
        </w:rPr>
      </w:pPr>
      <w:r w:rsidRPr="002F6F18">
        <w:rPr>
          <w:rFonts w:cs="Times New Roman"/>
          <w:bCs/>
          <w:sz w:val="24"/>
          <w:szCs w:val="24"/>
        </w:rPr>
        <w:t>- Самооценка. Оценивать ситуации и поступки (ценностные установки).</w:t>
      </w:r>
    </w:p>
    <w:p w:rsidR="00521F02" w:rsidRPr="002F6F18" w:rsidRDefault="00521F02" w:rsidP="002F6F18">
      <w:pPr>
        <w:pStyle w:val="afffa"/>
        <w:spacing w:line="240" w:lineRule="auto"/>
        <w:rPr>
          <w:rFonts w:cs="Times New Roman"/>
          <w:bCs/>
          <w:sz w:val="24"/>
          <w:szCs w:val="24"/>
        </w:rPr>
      </w:pPr>
      <w:r w:rsidRPr="002F6F18">
        <w:rPr>
          <w:rFonts w:cs="Times New Roman"/>
          <w:bCs/>
          <w:sz w:val="24"/>
          <w:szCs w:val="24"/>
        </w:rPr>
        <w:t>- Объяснять смысл своих оценок, мотивов, целей (личностная саморефлексия, способность к саморазвитию, мотивация к познанию, учёбе).</w:t>
      </w:r>
    </w:p>
    <w:p w:rsidR="00521F02" w:rsidRPr="002F6F18" w:rsidRDefault="00521F02" w:rsidP="002F6F18">
      <w:pPr>
        <w:pStyle w:val="afffa"/>
        <w:spacing w:line="240" w:lineRule="auto"/>
        <w:rPr>
          <w:rFonts w:cs="Times New Roman"/>
          <w:bCs/>
          <w:sz w:val="24"/>
          <w:szCs w:val="24"/>
        </w:rPr>
      </w:pPr>
      <w:r w:rsidRPr="002F6F18">
        <w:rPr>
          <w:rFonts w:cs="Times New Roman"/>
          <w:bCs/>
          <w:sz w:val="24"/>
          <w:szCs w:val="24"/>
        </w:rPr>
        <w:t>- Самоопределяться в жизненных ценностях (на словах) и поступать в соответствии с ними, отвечая за свои поступки(личная позиция, российская и гражданскаяидентичность).</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Функции универсальных учебных действий включают: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lastRenderedPageBreak/>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  создание условий для гармоничного развития личности и ее самореализации на основе готовности к непрерывному образованию;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  обеспечение успешного усвоения знаний, умений и навыков и формирование компетентностей в любой предметной области.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Учащиеся  овладевают  основными  видами  УУД  (личностными, регулятивными,  познавательными  и  коммуникативными)  в  процессе изучения разных учебных предметов. Безу</w:t>
      </w:r>
      <w:r w:rsidR="00B66C54" w:rsidRPr="002F6F18">
        <w:rPr>
          <w:rFonts w:cs="Times New Roman"/>
          <w:bCs/>
          <w:sz w:val="24"/>
          <w:szCs w:val="24"/>
        </w:rPr>
        <w:t xml:space="preserve">словно, каждый учебный предмет </w:t>
      </w:r>
      <w:r w:rsidRPr="002F6F18">
        <w:rPr>
          <w:rFonts w:cs="Times New Roman"/>
          <w:bCs/>
          <w:sz w:val="24"/>
          <w:szCs w:val="24"/>
        </w:rPr>
        <w:t>раскрывает различные возможности для формирования УУД, определяемые, в первую очередь, его функцией и предметным содержанием. Существенное место в преподавании шк</w:t>
      </w:r>
      <w:r w:rsidR="00B66C54" w:rsidRPr="002F6F18">
        <w:rPr>
          <w:rFonts w:cs="Times New Roman"/>
          <w:bCs/>
          <w:sz w:val="24"/>
          <w:szCs w:val="24"/>
        </w:rPr>
        <w:t>ольных дисциплин должны занять</w:t>
      </w:r>
      <w:r w:rsidRPr="002F6F18">
        <w:rPr>
          <w:rFonts w:cs="Times New Roman"/>
          <w:bCs/>
          <w:sz w:val="24"/>
          <w:szCs w:val="24"/>
        </w:rPr>
        <w:t xml:space="preserve">и  так  называемые  метапредметные  (т.е.  «надпредметные»,  или  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 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  – смысловых  и опрерациональных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познавательные и учебные мотивы;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учебную цель;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учебную задачу;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учебные действия и операции (ориентировка, преобразование материала, контроль и оценка).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 со структурными компонентами целенаправленной учебной деятельности;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 с этапами процесса усвоения;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 с формой реализации учебной деятельности – в совместной деятельности и учебном сотрудничестве с учителем и сверстниками или самостоятельно.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Технологии развития УУД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Так же как и в начальной школе, в основе развития УУД в основной школе лежит системно-деятельностный подход. Знания не передаются обучающимся в готовом виде, а добываются самими обучающимися в процессе познавательной деятельности. </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 xml:space="preserve">Взаимодействие  обучающегося  с  учителем  и  одноклассниками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Развитие УУД в основной школе организуется с использованием:</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оперативной консультационной помощи учащимся с целью формирования культуры</w:t>
      </w:r>
      <w:r w:rsidR="00127F2C" w:rsidRPr="002F6F18">
        <w:rPr>
          <w:rFonts w:cs="Times New Roman"/>
          <w:sz w:val="24"/>
          <w:szCs w:val="24"/>
        </w:rPr>
        <w:t xml:space="preserve"> учебной деятельности в школе</w:t>
      </w:r>
      <w:r w:rsidRPr="002F6F18">
        <w:rPr>
          <w:rFonts w:cs="Times New Roman"/>
          <w:sz w:val="24"/>
          <w:szCs w:val="24"/>
        </w:rPr>
        <w:t>;</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организации исследовательской деятельности детей в форме совместных учебных и исследовательских работ учеников и учителей, оперативной и самостоятельной обработки результатов опытно-экспериментальной деятельности школьников под руководством учителей;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организации грамотного общения школьников между собой и школьников с педагогами, родителями и взрослыми;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средств телекоммуникации, формирующих умения и навыки получения необходимой информации из разнообразных источников;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эффективного инструмента контроля и коррекции результатов развивающей деятельности.</w:t>
      </w:r>
    </w:p>
    <w:p w:rsidR="007A5617" w:rsidRPr="002F6F18" w:rsidRDefault="007A5617" w:rsidP="002F6F18">
      <w:pPr>
        <w:pStyle w:val="afffa"/>
        <w:spacing w:line="240" w:lineRule="auto"/>
        <w:rPr>
          <w:rFonts w:cs="Times New Roman"/>
          <w:sz w:val="24"/>
          <w:szCs w:val="24"/>
        </w:rPr>
      </w:pPr>
    </w:p>
    <w:p w:rsidR="007A5617" w:rsidRPr="00BE6AAC" w:rsidRDefault="007A5617" w:rsidP="002F6F18">
      <w:pPr>
        <w:pStyle w:val="afffa"/>
        <w:spacing w:line="240" w:lineRule="auto"/>
        <w:rPr>
          <w:rFonts w:cs="Times New Roman"/>
          <w:b/>
          <w:sz w:val="24"/>
          <w:szCs w:val="24"/>
        </w:rPr>
      </w:pPr>
      <w:r w:rsidRPr="00BE6AAC">
        <w:rPr>
          <w:rFonts w:cs="Times New Roman"/>
          <w:b/>
          <w:sz w:val="24"/>
          <w:szCs w:val="24"/>
        </w:rPr>
        <w:lastRenderedPageBreak/>
        <w:t>Связь универсальных учебных действий с содержанием отдельных учебных предметов, внеурочной и внешкольной деятельностью.</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Организация образовательного процесса опирается на систему учебных предметов, которые объединены в ряд предметных областей, при усвоении конкретного содержания которых школьники, с одной стороны, овладевают системой научных понятий, с другой -получают соответствующий уровень психического развития. Каждый учебный предмет представляет собою своеобразную проекцию формы общественного сознания (науки, искусства, нравственности, права) в плоскость усвоения. Это проецирование имеет свои закономерности, определяемые целями образования, особенностями самого процесса усвоения, характером и возможностями психической деятельности школьников и другими факторами.</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Стержнем учебного предмета служит его рабочая учебная программа, т.е. систематическое и иерархическое описание УУД и знаний, которые подлежат усвоению. Программа, фиксирующая содержание учебного предмета, определяет, в свою очередь, методы преподавания, характер дидактических пособий, сроки обучения и другие моменты образовательного процесса. И, что наиболее существенно, указывая состав усваиваемых знаний и способ их координации, программа тем самым проектирует тот тип мышления, который формируется у школьников при усвоении ими предлагаемого учебного материала.</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Конструирование рабочих учебных программ предполагает не только опору на позитивное содержание соответствующих сфер общественного сознания, но и четкие логические представления об их строении как особых формах отражения действительности, понимание природы связи психического развития учащихся с содержанием усваиваемых знаний и умений, владение способами формирования мышления учащихся.</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Учебные предметы проектируют формирование у школьников основы теоретического мышления, закономерности которого вскрываются материалистической диалектикой как логикой и теорией познания и опирающейся на нее психологией. Теоретическое же мышление формируется у школьников в процессе выполнения ими учебной деятельности.</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Механизмами развития личностных и метапредметных результатов являются:</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 формирование универсальных учебных действий средствами продуктивных заданий на различных предметах;</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 использование технологии деятельностного типа;</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 внедрение концентрированного обучения как способ построения организации учебного процесса;</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 организация образовательных пространств;</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 координация учебных предметов</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 организация самостоятельной работы обучающихся как формы построение индивидуального образовательного маршрута в учении;</w:t>
      </w:r>
    </w:p>
    <w:p w:rsidR="007A5617" w:rsidRPr="002F6F18" w:rsidRDefault="007A5617" w:rsidP="002F6F18">
      <w:pPr>
        <w:pStyle w:val="afffa"/>
        <w:spacing w:line="240" w:lineRule="auto"/>
        <w:rPr>
          <w:rFonts w:cs="Times New Roman"/>
          <w:sz w:val="24"/>
          <w:szCs w:val="24"/>
        </w:rPr>
      </w:pPr>
      <w:r w:rsidRPr="002F6F18">
        <w:rPr>
          <w:rFonts w:cs="Times New Roman"/>
          <w:sz w:val="24"/>
          <w:szCs w:val="24"/>
        </w:rPr>
        <w:t>- использование проектной технологии, учебно-исследовательской деятельности школьников и специально разработанных жизненных (компетентностных) задач;</w:t>
      </w:r>
    </w:p>
    <w:p w:rsidR="004D50E5" w:rsidRPr="002F6F18" w:rsidRDefault="004D50E5" w:rsidP="002F6F18">
      <w:pPr>
        <w:pStyle w:val="afffa"/>
        <w:spacing w:line="240" w:lineRule="auto"/>
        <w:rPr>
          <w:rFonts w:cs="Times New Roman"/>
          <w:color w:val="FF0000"/>
          <w:sz w:val="24"/>
          <w:szCs w:val="24"/>
        </w:rPr>
      </w:pPr>
      <w:r w:rsidRPr="002F6F18">
        <w:rPr>
          <w:rFonts w:cs="Times New Roman"/>
          <w:sz w:val="24"/>
          <w:szCs w:val="24"/>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надпредметных программ курсов и дисциплин (факультативов, кружков, секций).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ситуация-проблема</w:t>
      </w:r>
      <w:r w:rsidRPr="002F6F18">
        <w:rPr>
          <w:rFonts w:cs="Times New Roman"/>
          <w:sz w:val="24"/>
          <w:szCs w:val="24"/>
        </w:rPr>
        <w:t xml:space="preserve"> - прототип реальной проблемы, которая требует оперативного решения;</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ситуация-иллюстрация</w:t>
      </w:r>
      <w:r w:rsidRPr="002F6F18">
        <w:rPr>
          <w:rFonts w:cs="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ситуация-оценка</w:t>
      </w:r>
      <w:r w:rsidRPr="002F6F18">
        <w:rPr>
          <w:rFonts w:cs="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ситуация-тренинг</w:t>
      </w:r>
      <w:r w:rsidRPr="002F6F18">
        <w:rPr>
          <w:rFonts w:cs="Times New Roman"/>
          <w:sz w:val="24"/>
          <w:szCs w:val="24"/>
        </w:rPr>
        <w:t xml:space="preserve"> - прототип стандартной или другой ситуации (тренинг возможно проводить как по описанию ситуации, так и по её решению).</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lastRenderedPageBreak/>
        <w:t>Наряду с учебными ситуациями для развития УУД в подростковой школе используются следующие типы задач:</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На развитие личностных универсальных учебных действий: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личностное самоопределение;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развитие Я-концепции;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смыслообразование;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мотивацию;</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нравственно-этическое оценивание.</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На развитие коммуникативных универсальных учебных действий: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учёт позиции партнёра;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организацию и осуществление сотрудничества;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передачу информации и отображению предметного содержания;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тренинги коммуникативных навыков;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ролевые игры;</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групповые игры.</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На развитие познавательных универсальных учебных действий: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задачи и проекты на выстраивание стратегии поиска решения задач;</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задачи и проекты на сравнение, оценивание;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задачи и проекты на проведение эмпирического исследования;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задачи и проекты на проведение теоретического исследования;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задачи на смысловое чтение.</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На развитие регулятивных универсальных учебных действий: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планирование;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рефлексию;</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ориентировку в ситуации;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прогнозирование;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целеполагание;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оценивание;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принятие решения;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самоконтроль;</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на коррекцию.</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 Одним из основных путей повышения мотивации и развития УУД в основной школе является включение обучающихся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Типология форм организации проектной деятельности (проектов) обучающихся в М</w:t>
      </w:r>
      <w:r w:rsidR="00981678" w:rsidRPr="002F6F18">
        <w:rPr>
          <w:rFonts w:cs="Times New Roman"/>
          <w:sz w:val="24"/>
          <w:szCs w:val="24"/>
        </w:rPr>
        <w:t>Б</w:t>
      </w:r>
      <w:r w:rsidRPr="002F6F18">
        <w:rPr>
          <w:rFonts w:cs="Times New Roman"/>
          <w:sz w:val="24"/>
          <w:szCs w:val="24"/>
        </w:rPr>
        <w:t>О</w:t>
      </w:r>
      <w:r w:rsidR="00981678">
        <w:rPr>
          <w:rFonts w:cs="Times New Roman"/>
          <w:sz w:val="24"/>
          <w:szCs w:val="24"/>
        </w:rPr>
        <w:t xml:space="preserve">У Ирбейской СОШ </w:t>
      </w:r>
      <w:r w:rsidRPr="002F6F18">
        <w:rPr>
          <w:rFonts w:cs="Times New Roman"/>
          <w:sz w:val="24"/>
          <w:szCs w:val="24"/>
        </w:rPr>
        <w:t>№1 представлена по следующим основаниям:</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по содержанию: монопредметный, метапредметный, относящийся к области знаний (нескольким областям), относящийся к области деятельности и пр.;</w:t>
      </w:r>
    </w:p>
    <w:p w:rsidR="00E67626" w:rsidRPr="002F6F18" w:rsidRDefault="004D50E5" w:rsidP="002F6F18">
      <w:pPr>
        <w:pStyle w:val="afffa"/>
        <w:spacing w:line="240" w:lineRule="auto"/>
        <w:rPr>
          <w:rFonts w:cs="Times New Roman"/>
          <w:sz w:val="24"/>
          <w:szCs w:val="24"/>
        </w:rPr>
      </w:pPr>
      <w:r w:rsidRPr="002F6F18">
        <w:rPr>
          <w:rFonts w:cs="Times New Roman"/>
          <w:sz w:val="24"/>
          <w:szCs w:val="24"/>
        </w:rPr>
        <w:t>по количеству участников: индивидуальный, парный, малогрупповой (до 5 человек), групповой (до 15 человек), коллективный (класс и более в рамках</w:t>
      </w:r>
      <w:r w:rsidR="00A7720A" w:rsidRPr="002F6F18">
        <w:rPr>
          <w:rFonts w:cs="Times New Roman"/>
          <w:sz w:val="24"/>
          <w:szCs w:val="24"/>
        </w:rPr>
        <w:t>школы</w:t>
      </w:r>
      <w:r w:rsidRPr="002F6F18">
        <w:rPr>
          <w:rFonts w:cs="Times New Roman"/>
          <w:sz w:val="24"/>
          <w:szCs w:val="24"/>
        </w:rPr>
        <w:t xml:space="preserve">), муниципальный, </w:t>
      </w:r>
      <w:r w:rsidR="00E67626" w:rsidRPr="002F6F18">
        <w:rPr>
          <w:rFonts w:cs="Times New Roman"/>
          <w:sz w:val="24"/>
          <w:szCs w:val="24"/>
        </w:rPr>
        <w:t>региональный</w:t>
      </w:r>
      <w:r w:rsidRPr="002F6F18">
        <w:rPr>
          <w:rFonts w:cs="Times New Roman"/>
          <w:sz w:val="24"/>
          <w:szCs w:val="24"/>
        </w:rPr>
        <w:t>, всероссийский, международный</w:t>
      </w:r>
      <w:r w:rsidR="00E67626" w:rsidRPr="002F6F18">
        <w:rPr>
          <w:rFonts w:cs="Times New Roman"/>
          <w:sz w:val="24"/>
          <w:szCs w:val="24"/>
        </w:rPr>
        <w:t xml:space="preserve">).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по длительности (продолжительности) проекта: от проекта-урока до вертикального </w:t>
      </w:r>
      <w:r w:rsidR="00B66C54" w:rsidRPr="002F6F18">
        <w:rPr>
          <w:rFonts w:cs="Times New Roman"/>
          <w:sz w:val="24"/>
          <w:szCs w:val="24"/>
        </w:rPr>
        <w:t>проекта в течение года или двух лет</w:t>
      </w:r>
      <w:r w:rsidRPr="002F6F18">
        <w:rPr>
          <w:rFonts w:cs="Times New Roman"/>
          <w:sz w:val="24"/>
          <w:szCs w:val="24"/>
        </w:rPr>
        <w:t>;</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по дидактической цели: ознакомление обучающихся с методами и технологиями проектной деятельности.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lastRenderedPageBreak/>
        <w:t xml:space="preserve">Учитывая, что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предусматривается, что педагоги школы: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организуют в группе отношения взаимопонимания;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проводят эффективные групповые обсуждения;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обеспечивают обмен знаниями между членами группы для принятия эффективных совместных решений;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оказывают помощь в чётком формулировании целей группы и стимулируют проявления инициативы детей для достижения этих целей;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 Среди возможных форм представления рез</w:t>
      </w:r>
      <w:r w:rsidR="00C171E7" w:rsidRPr="002F6F18">
        <w:rPr>
          <w:rFonts w:cs="Times New Roman"/>
          <w:sz w:val="24"/>
          <w:szCs w:val="24"/>
        </w:rPr>
        <w:t>ультатов проектной деятельности</w:t>
      </w:r>
      <w:r w:rsidRPr="002F6F18">
        <w:rPr>
          <w:rFonts w:cs="Times New Roman"/>
          <w:sz w:val="24"/>
          <w:szCs w:val="24"/>
        </w:rPr>
        <w:t>:</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макеты, модели, рабочие установки, схемы, план-карта;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постеры, презентации;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альбомы, буклеты, брошюры, книги;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реконструкции событий;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эссе, рассказы, стихи, рисунки;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результаты исследовательских экспедиций, обработки архивов и мемуаров;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выставки, игры, тематические вечера, концерты;</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сценарии мероприятий;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веб-сайты, программное обеспечение, компакт-диски (или другие цифровые носители) и др.</w:t>
      </w:r>
    </w:p>
    <w:p w:rsidR="004D50E5" w:rsidRPr="002F6F18" w:rsidRDefault="004D50E5" w:rsidP="002F6F18">
      <w:pPr>
        <w:pStyle w:val="afffa"/>
        <w:spacing w:line="240" w:lineRule="auto"/>
        <w:rPr>
          <w:rFonts w:cs="Times New Roman"/>
          <w:sz w:val="24"/>
          <w:szCs w:val="24"/>
        </w:rPr>
      </w:pP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Для успешного осуществления учебно-исследовательской деятельности с обучающимися проводится работа по формированию у них следующих учебных действий: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постановка проблемы и аргументирование её актуальности;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формулировка гипотезы исследования и раскрытие замысла - сущности будущей деятельности;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планирование исследовательских работ и выбор необходимого инструментария;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собственно проведение исследования с обязательным поэтапным контролем и коррекцией результатов работ;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оформление результатов учебно-исследовательской деятельности как конечного продукта;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зависимости от урочных и внеурочных занятий используются разные формы учебно-исследовательской деятельности.</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На урочных занятиях:</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другое;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домашнее задание исследовательского характера.</w:t>
      </w:r>
    </w:p>
    <w:p w:rsidR="004D50E5" w:rsidRPr="002F6F18" w:rsidRDefault="004D50E5" w:rsidP="002F6F18">
      <w:pPr>
        <w:pStyle w:val="afffa"/>
        <w:spacing w:line="240" w:lineRule="auto"/>
        <w:rPr>
          <w:rFonts w:cs="Times New Roman"/>
          <w:sz w:val="24"/>
          <w:szCs w:val="24"/>
        </w:rPr>
      </w:pPr>
      <w:r w:rsidRPr="002F6F18">
        <w:rPr>
          <w:rFonts w:cs="Times New Roman"/>
          <w:iCs/>
          <w:sz w:val="24"/>
          <w:szCs w:val="24"/>
        </w:rPr>
        <w:t>На внеурочных занятиях:</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исследовательская практика обучающихся;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образовательные экспедиции </w:t>
      </w:r>
      <w:r w:rsidR="00C171E7" w:rsidRPr="002F6F18">
        <w:rPr>
          <w:rFonts w:cs="Times New Roman"/>
          <w:sz w:val="24"/>
          <w:szCs w:val="24"/>
        </w:rPr>
        <w:t xml:space="preserve">–интегрированные уроки, </w:t>
      </w:r>
      <w:r w:rsidR="00981678">
        <w:rPr>
          <w:rFonts w:cs="Times New Roman"/>
          <w:sz w:val="24"/>
          <w:szCs w:val="24"/>
        </w:rPr>
        <w:t xml:space="preserve">учебные погружения, </w:t>
      </w:r>
      <w:r w:rsidRPr="002F6F18">
        <w:rPr>
          <w:rFonts w:cs="Times New Roman"/>
          <w:sz w:val="24"/>
          <w:szCs w:val="24"/>
        </w:rPr>
        <w:t>походы, поездки, экскурсии с чётко обозначенными образовательными целями, программой деятельности, продуманными формами контроля;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факультативные занятия, предполагающие углублённое изучение предмета;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научное общество учащихся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4D50E5" w:rsidRPr="00BE6AAC" w:rsidRDefault="004D50E5" w:rsidP="002F6F18">
      <w:pPr>
        <w:pStyle w:val="afffa"/>
        <w:spacing w:line="240" w:lineRule="auto"/>
        <w:rPr>
          <w:rFonts w:cs="Times New Roman"/>
          <w:b/>
          <w:sz w:val="24"/>
          <w:szCs w:val="24"/>
        </w:rPr>
      </w:pPr>
      <w:r w:rsidRPr="00BE6AAC">
        <w:rPr>
          <w:rFonts w:cs="Times New Roman"/>
          <w:b/>
          <w:sz w:val="24"/>
          <w:szCs w:val="24"/>
        </w:rPr>
        <w:lastRenderedPageBreak/>
        <w:t>Специфические черты (различия) проектной и учебно-исследовательской деятельности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041"/>
      </w:tblGrid>
      <w:tr w:rsidR="004D50E5" w:rsidRPr="002F6F18" w:rsidTr="009513F9">
        <w:tc>
          <w:tcPr>
            <w:tcW w:w="4820" w:type="dxa"/>
            <w:shd w:val="clear" w:color="auto" w:fill="auto"/>
          </w:tcPr>
          <w:p w:rsidR="004D50E5" w:rsidRPr="002F6F18" w:rsidRDefault="004D50E5" w:rsidP="002F6F18">
            <w:pPr>
              <w:pStyle w:val="afffa"/>
              <w:spacing w:line="240" w:lineRule="auto"/>
              <w:rPr>
                <w:rFonts w:cs="Times New Roman"/>
                <w:sz w:val="24"/>
                <w:szCs w:val="24"/>
              </w:rPr>
            </w:pPr>
            <w:r w:rsidRPr="002F6F18">
              <w:rPr>
                <w:rFonts w:cs="Times New Roman"/>
                <w:sz w:val="24"/>
                <w:szCs w:val="24"/>
              </w:rPr>
              <w:t>Проектная деятельность</w:t>
            </w:r>
          </w:p>
        </w:tc>
        <w:tc>
          <w:tcPr>
            <w:tcW w:w="5041" w:type="dxa"/>
            <w:shd w:val="clear" w:color="auto" w:fill="auto"/>
          </w:tcPr>
          <w:p w:rsidR="004D50E5" w:rsidRPr="002F6F18" w:rsidRDefault="004D50E5" w:rsidP="002F6F18">
            <w:pPr>
              <w:pStyle w:val="afffa"/>
              <w:spacing w:line="240" w:lineRule="auto"/>
              <w:rPr>
                <w:rFonts w:cs="Times New Roman"/>
                <w:sz w:val="24"/>
                <w:szCs w:val="24"/>
              </w:rPr>
            </w:pPr>
            <w:r w:rsidRPr="002F6F18">
              <w:rPr>
                <w:rFonts w:cs="Times New Roman"/>
                <w:sz w:val="24"/>
                <w:szCs w:val="24"/>
              </w:rPr>
              <w:t>Учебно-исследовательская деятельность</w:t>
            </w:r>
          </w:p>
        </w:tc>
      </w:tr>
      <w:tr w:rsidR="004D50E5" w:rsidRPr="002F6F18" w:rsidTr="009513F9">
        <w:tc>
          <w:tcPr>
            <w:tcW w:w="4820" w:type="dxa"/>
            <w:shd w:val="clear" w:color="auto" w:fill="auto"/>
          </w:tcPr>
          <w:p w:rsidR="004D50E5" w:rsidRPr="002F6F18" w:rsidRDefault="004D50E5" w:rsidP="002F6F18">
            <w:pPr>
              <w:pStyle w:val="afffa"/>
              <w:spacing w:line="240" w:lineRule="auto"/>
              <w:rPr>
                <w:rFonts w:cs="Times New Roman"/>
                <w:sz w:val="24"/>
                <w:szCs w:val="24"/>
              </w:rPr>
            </w:pPr>
            <w:r w:rsidRPr="002F6F18">
              <w:rPr>
                <w:rFonts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041" w:type="dxa"/>
            <w:shd w:val="clear" w:color="auto" w:fill="auto"/>
          </w:tcPr>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4D50E5" w:rsidRPr="002F6F18" w:rsidRDefault="004D50E5" w:rsidP="002F6F18">
            <w:pPr>
              <w:pStyle w:val="afffa"/>
              <w:spacing w:line="240" w:lineRule="auto"/>
              <w:rPr>
                <w:rFonts w:cs="Times New Roman"/>
                <w:sz w:val="24"/>
                <w:szCs w:val="24"/>
              </w:rPr>
            </w:pPr>
          </w:p>
        </w:tc>
      </w:tr>
      <w:tr w:rsidR="004D50E5" w:rsidRPr="002F6F18" w:rsidTr="009513F9">
        <w:tc>
          <w:tcPr>
            <w:tcW w:w="4820" w:type="dxa"/>
            <w:shd w:val="clear" w:color="auto" w:fill="auto"/>
          </w:tcPr>
          <w:p w:rsidR="004D50E5" w:rsidRPr="002F6F18" w:rsidRDefault="004D50E5" w:rsidP="002F6F18">
            <w:pPr>
              <w:pStyle w:val="afffa"/>
              <w:spacing w:line="240" w:lineRule="auto"/>
              <w:ind w:firstLine="0"/>
              <w:rPr>
                <w:rFonts w:cs="Times New Roman"/>
                <w:sz w:val="24"/>
                <w:szCs w:val="24"/>
              </w:rPr>
            </w:pPr>
            <w:r w:rsidRPr="002F6F18">
              <w:rPr>
                <w:rFonts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041" w:type="dxa"/>
            <w:shd w:val="clear" w:color="auto" w:fill="auto"/>
          </w:tcPr>
          <w:p w:rsidR="004D50E5" w:rsidRPr="002F6F18" w:rsidRDefault="004D50E5" w:rsidP="002F6F18">
            <w:pPr>
              <w:pStyle w:val="afffa"/>
              <w:spacing w:line="240" w:lineRule="auto"/>
              <w:ind w:firstLine="0"/>
              <w:rPr>
                <w:rFonts w:cs="Times New Roman"/>
                <w:sz w:val="24"/>
                <w:szCs w:val="24"/>
              </w:rPr>
            </w:pPr>
            <w:r w:rsidRPr="002F6F18">
              <w:rPr>
                <w:rFonts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или модельную проверку выдвинутых предположений</w:t>
            </w:r>
          </w:p>
        </w:tc>
      </w:tr>
    </w:tbl>
    <w:p w:rsidR="004D50E5" w:rsidRPr="002F6F18" w:rsidRDefault="004D50E5" w:rsidP="002F6F18">
      <w:pPr>
        <w:pStyle w:val="afffa"/>
        <w:spacing w:line="240" w:lineRule="auto"/>
        <w:ind w:firstLine="0"/>
        <w:rPr>
          <w:rFonts w:cs="Times New Roman"/>
          <w:bCs/>
          <w:sz w:val="24"/>
          <w:szCs w:val="24"/>
        </w:rPr>
      </w:pP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Описание содержания, видов и форм организации учебной деятельности по развитию ИКТ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соответствии с п. 14 ФГОС в содержании программы развития УУД отдельно указана компетенция обучающегося в области использования информационно-коммуникационных технологий. В соответствии с п. 18.2.1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B66C54" w:rsidRPr="002F6F18" w:rsidRDefault="004D50E5" w:rsidP="002F6F18">
      <w:pPr>
        <w:pStyle w:val="afffa"/>
        <w:spacing w:line="240" w:lineRule="auto"/>
        <w:rPr>
          <w:rFonts w:cs="Times New Roman"/>
          <w:sz w:val="24"/>
          <w:szCs w:val="24"/>
        </w:rPr>
      </w:pPr>
      <w:r w:rsidRPr="002F6F18">
        <w:rPr>
          <w:rFonts w:cs="Times New Roman"/>
          <w:sz w:val="24"/>
          <w:szCs w:val="24"/>
        </w:rPr>
        <w:t xml:space="preserve">Для реализации указанных направлений в деятельности образовательной организации </w:t>
      </w:r>
      <w:r w:rsidR="00B66C54" w:rsidRPr="002F6F18">
        <w:rPr>
          <w:rFonts w:cs="Times New Roman"/>
          <w:sz w:val="24"/>
          <w:szCs w:val="24"/>
        </w:rPr>
        <w:t xml:space="preserve">используются различные </w:t>
      </w:r>
      <w:r w:rsidRPr="002F6F18">
        <w:rPr>
          <w:rFonts w:cs="Times New Roman"/>
          <w:sz w:val="24"/>
          <w:szCs w:val="24"/>
        </w:rPr>
        <w:t xml:space="preserve">виды и формы организации учебной деятельности.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Список основных форм организации учебной деятельности по формированию ИКТ-компетенции обучающихся </w:t>
      </w:r>
      <w:r w:rsidR="00302E8B" w:rsidRPr="002F6F18">
        <w:rPr>
          <w:rFonts w:cs="Times New Roman"/>
          <w:sz w:val="24"/>
          <w:szCs w:val="24"/>
        </w:rPr>
        <w:t xml:space="preserve">включает </w:t>
      </w:r>
      <w:r w:rsidRPr="002F6F18">
        <w:rPr>
          <w:rFonts w:cs="Times New Roman"/>
          <w:sz w:val="24"/>
          <w:szCs w:val="24"/>
        </w:rPr>
        <w:t xml:space="preserve"> в себя: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уроки по информатике и другим предметам;</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факультативы;</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кружки;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интегративные межпредметные проекты;</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внеурочные и внешкольные активности.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выполняемые на уроках, дома и в рамках внеурочной деятельности задания, предполагающие использование электронных образовательных ресурсов;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создание и редактирование текстов;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создание и редактирование электронных таблиц;</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использование средств для построения диаграмм, графиков, блок-схем, других графических объектов;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создание и редактирование презентаций;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создание и редактирование графики и фото;</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создание и редактирование видео;</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создание музыкальных и звуковых объектов;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поиск и анализ информации в Интернете;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моделирование, проектирование и управление;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lastRenderedPageBreak/>
        <w:t> математическая обработка и визуализация данных;</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создание web-страниц и сайтов;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сетевая коммуникация между учениками и (или) учителем.</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4D50E5" w:rsidRPr="002F6F18" w:rsidRDefault="004D50E5" w:rsidP="002F6F18">
      <w:pPr>
        <w:pStyle w:val="afffa"/>
        <w:spacing w:line="240" w:lineRule="auto"/>
        <w:rPr>
          <w:rFonts w:cs="Times New Roman"/>
          <w:bCs/>
          <w:sz w:val="24"/>
          <w:szCs w:val="24"/>
        </w:rPr>
      </w:pPr>
    </w:p>
    <w:p w:rsidR="004D50E5" w:rsidRPr="00BE6AAC" w:rsidRDefault="004D50E5" w:rsidP="00BE6AAC">
      <w:pPr>
        <w:pStyle w:val="afffa"/>
        <w:spacing w:line="240" w:lineRule="auto"/>
        <w:rPr>
          <w:rFonts w:cs="Times New Roman"/>
          <w:b/>
          <w:bCs/>
          <w:sz w:val="24"/>
          <w:szCs w:val="24"/>
        </w:rPr>
      </w:pPr>
      <w:r w:rsidRPr="00BE6AAC">
        <w:rPr>
          <w:rFonts w:cs="Times New Roman"/>
          <w:b/>
          <w:bCs/>
          <w:sz w:val="24"/>
          <w:szCs w:val="24"/>
        </w:rPr>
        <w:t>Перечень и описание основных элементов ИКТ-компетенциии инструментов их использования</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Обращение с устройствами ИКТ. </w:t>
      </w:r>
      <w:r w:rsidRPr="002F6F18">
        <w:rPr>
          <w:rFonts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Фиксация и обработка изображений и звуков. </w:t>
      </w:r>
      <w:r w:rsidRPr="002F6F18">
        <w:rPr>
          <w:rFonts w:cs="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Поиск и организация хранения информации. </w:t>
      </w:r>
      <w:r w:rsidRPr="002F6F18">
        <w:rPr>
          <w:rFonts w:cs="Times New Roman"/>
          <w:sz w:val="24"/>
          <w:szCs w:val="24"/>
        </w:rPr>
        <w:t>Использование приемов поиска информации на персональном компьютере, в информационной среде учреждения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Создание письменных сообщений. </w:t>
      </w:r>
      <w:r w:rsidRPr="002F6F18">
        <w:rPr>
          <w:rFonts w:cs="Times New Roman"/>
          <w:sz w:val="24"/>
          <w:szCs w:val="24"/>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w:t>
      </w:r>
      <w:r w:rsidRPr="002F6F18">
        <w:rPr>
          <w:rFonts w:cs="Times New Roman"/>
          <w:sz w:val="24"/>
          <w:szCs w:val="24"/>
        </w:rPr>
        <w:lastRenderedPageBreak/>
        <w:t>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Создание графических объектов. </w:t>
      </w:r>
      <w:r w:rsidRPr="002F6F18">
        <w:rPr>
          <w:rFonts w:cs="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Создание музыкальных и звуковых объектов. </w:t>
      </w:r>
      <w:r w:rsidRPr="002F6F18">
        <w:rPr>
          <w:rFonts w:cs="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Восприятие, использование и создание гипертекстовых и мультимедийных информационных объектов. </w:t>
      </w:r>
      <w:r w:rsidRPr="002F6F18">
        <w:rPr>
          <w:rFonts w:cs="Times New Roman"/>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Анализ информации, математическая обработка данных в исследовании. </w:t>
      </w:r>
      <w:r w:rsidRPr="002F6F18">
        <w:rPr>
          <w:rFonts w:cs="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Моделирование, проектирование и управление. </w:t>
      </w:r>
      <w:r w:rsidRPr="002F6F18">
        <w:rPr>
          <w:rFonts w:cs="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Коммуникация и социальное взаимодействие. </w:t>
      </w:r>
      <w:r w:rsidRPr="002F6F18">
        <w:rPr>
          <w:rFonts w:cs="Times New Roman"/>
          <w:sz w:val="24"/>
          <w:szCs w:val="24"/>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w:t>
      </w:r>
      <w:r w:rsidRPr="002F6F18">
        <w:rPr>
          <w:rFonts w:cs="Times New Roman"/>
          <w:sz w:val="24"/>
          <w:szCs w:val="24"/>
        </w:rPr>
        <w:lastRenderedPageBreak/>
        <w:t>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4D50E5" w:rsidRPr="002F6F18" w:rsidRDefault="004D50E5" w:rsidP="002F6F18">
      <w:pPr>
        <w:pStyle w:val="afffa"/>
        <w:spacing w:line="240" w:lineRule="auto"/>
        <w:rPr>
          <w:rFonts w:cs="Times New Roman"/>
          <w:sz w:val="24"/>
          <w:szCs w:val="24"/>
        </w:rPr>
      </w:pPr>
      <w:r w:rsidRPr="002F6F18">
        <w:rPr>
          <w:rFonts w:cs="Times New Roman"/>
          <w:bCs/>
          <w:i/>
          <w:iCs/>
          <w:sz w:val="24"/>
          <w:szCs w:val="24"/>
        </w:rPr>
        <w:t xml:space="preserve">Информационная безопасность. </w:t>
      </w:r>
      <w:r w:rsidRPr="002F6F18">
        <w:rPr>
          <w:rFonts w:cs="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4D50E5" w:rsidRPr="002F6F18" w:rsidRDefault="004D50E5" w:rsidP="002F6F18">
      <w:pPr>
        <w:pStyle w:val="afffa"/>
        <w:spacing w:line="240" w:lineRule="auto"/>
        <w:rPr>
          <w:rFonts w:cs="Times New Roman"/>
          <w:sz w:val="24"/>
          <w:szCs w:val="24"/>
        </w:rPr>
      </w:pPr>
    </w:p>
    <w:p w:rsidR="004D50E5" w:rsidRPr="00BE6AAC" w:rsidRDefault="004D50E5" w:rsidP="002F6F18">
      <w:pPr>
        <w:pStyle w:val="afffa"/>
        <w:spacing w:line="240" w:lineRule="auto"/>
        <w:rPr>
          <w:rFonts w:cs="Times New Roman"/>
          <w:b/>
          <w:bCs/>
          <w:sz w:val="24"/>
          <w:szCs w:val="24"/>
        </w:rPr>
      </w:pPr>
      <w:r w:rsidRPr="00BE6AAC">
        <w:rPr>
          <w:rFonts w:cs="Times New Roman"/>
          <w:b/>
          <w:bCs/>
          <w:sz w:val="24"/>
          <w:szCs w:val="24"/>
        </w:rPr>
        <w:t>Планируемые результаты формирования и развития компетентности обучающихся в области использования ИКТ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осуществлять информационное подключение к локальной сети и глобальной сети Интернет;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получать информацию о характеристиках компьютера;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соблюдать требования техники безопасности, гигиены, эргономики и ресурсосбережения при работе с устройствами ИКТ.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создавать презентации на основе цифровых фотографий;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проводить обработку цифровых фотографий с использованием возможностей специальных компьютерных инструментов;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проводить обработку цифровых звукозаписей с использованием возможностей специальных компьютерных инструментов;</w:t>
      </w:r>
    </w:p>
    <w:p w:rsidR="004D50E5" w:rsidRPr="002F6F18" w:rsidRDefault="004D50E5" w:rsidP="002F6F18">
      <w:pPr>
        <w:pStyle w:val="afffa"/>
        <w:spacing w:line="240" w:lineRule="auto"/>
        <w:rPr>
          <w:rFonts w:cs="Times New Roman"/>
          <w:color w:val="FF0000"/>
          <w:sz w:val="24"/>
          <w:szCs w:val="24"/>
        </w:rPr>
      </w:pPr>
      <w:r w:rsidRPr="002F6F18">
        <w:rPr>
          <w:rFonts w:cs="Times New Roman"/>
          <w:sz w:val="24"/>
          <w:szCs w:val="24"/>
        </w:rPr>
        <w:t> осуществлять видеосъемку и проводить монтаж отснятого материала с использованием возможностей специальных компьютерных инструментов</w:t>
      </w:r>
      <w:r w:rsidRPr="002F6F18">
        <w:rPr>
          <w:rFonts w:cs="Times New Roman"/>
          <w:color w:val="FF0000"/>
          <w:sz w:val="24"/>
          <w:szCs w:val="24"/>
        </w:rPr>
        <w:t>.</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использовать различные приемы поиска информации в Интернете (поисковые системы, справочные разделы, предметные рубрики);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строить запросы для поиска информации с использованием логических операций и анализировать результаты поиска;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использовать различные библиотечные, в том числе электронные, каталоги для поиска необходимых книг;</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сохранять для индивидуального использования найденные в сети Интернет информационные объекты и ссылки на них.</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lastRenderedPageBreak/>
        <w:t> осуществлять редактирование и структурирование текста в соответствии с его смыслом средствами текстового редактора;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вставлять в документ формулы, таблицы, списки, изображения;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участвовать в коллективном создании текстового документа;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создавать гипертекстовые документы.</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создавать и редактировать изображения с помощью инструментов графического редактора;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создавать различные геометрические объекты и чертежи с использованием возможностей специальных компьютерных инструментов;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записывать звуковые файлы с различным качеством звучания (глубиной кодирования и частотой дискретизации);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использовать музыкальные редакторы, клавишные и кинетические синтезаторы для решения творческих задач.</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использовать программы-архиваторы.</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проводить простые эксперименты и исследования в виртуальных лабораториях;</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использовать информационно-коммуникационных технологий при  подготовки индивидуального проекта, выполняемого в процессе обучения в рамках одного предмета или на межпредметной основе;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строить с помощью компьютерных инструментов разнообразные информационные структуры для описания объектов;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моделировать с использованием виртуальных конструкторов;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моделировать с использованием средств программирования.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lastRenderedPageBreak/>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использовать возможности электронной почты, Интернет-мессенджеров и социальных сетей для обучения;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вести личный дневник (блог) с использованием возможностей Интернета;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осуществлять защиту от троянских вирусов, фишинговых атак, информации от компьютерных вирусов с помощью антивирусных программ;</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соблюдать правила безопасного поведения в Интернете;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различать безопасные ресурсы Интернета и ресурсы, содержание которых несовместимо с задачами воспитания и образования или нежелательно.</w:t>
      </w:r>
    </w:p>
    <w:p w:rsidR="004D50E5" w:rsidRPr="002F6F18" w:rsidRDefault="004D50E5" w:rsidP="002F6F18">
      <w:pPr>
        <w:pStyle w:val="afffa"/>
        <w:spacing w:line="240" w:lineRule="auto"/>
        <w:rPr>
          <w:rFonts w:cs="Times New Roman"/>
          <w:sz w:val="24"/>
          <w:szCs w:val="24"/>
        </w:rPr>
      </w:pPr>
    </w:p>
    <w:p w:rsidR="004D50E5" w:rsidRPr="00BE6AAC" w:rsidRDefault="004D50E5" w:rsidP="002F6F18">
      <w:pPr>
        <w:pStyle w:val="afffa"/>
        <w:spacing w:line="240" w:lineRule="auto"/>
        <w:rPr>
          <w:rFonts w:cs="Times New Roman"/>
          <w:b/>
          <w:bCs/>
          <w:sz w:val="24"/>
          <w:szCs w:val="24"/>
        </w:rPr>
      </w:pPr>
      <w:r w:rsidRPr="00BE6AAC">
        <w:rPr>
          <w:rFonts w:cs="Times New Roman"/>
          <w:b/>
          <w:bCs/>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Формы привлечения консультантов, экспертов и научных руководителей </w:t>
      </w:r>
      <w:r w:rsidR="0026469C" w:rsidRPr="002F6F18">
        <w:rPr>
          <w:rFonts w:cs="Times New Roman"/>
          <w:sz w:val="24"/>
          <w:szCs w:val="24"/>
        </w:rPr>
        <w:t>повозможности могут строя</w:t>
      </w:r>
      <w:r w:rsidRPr="002F6F18">
        <w:rPr>
          <w:rFonts w:cs="Times New Roman"/>
          <w:sz w:val="24"/>
          <w:szCs w:val="24"/>
        </w:rPr>
        <w:t xml:space="preserve">ться на основе договорных отношений, отношений взаимовыгодного сотрудничества. Такие формы </w:t>
      </w:r>
      <w:r w:rsidR="0026469C" w:rsidRPr="002F6F18">
        <w:rPr>
          <w:rFonts w:cs="Times New Roman"/>
          <w:sz w:val="24"/>
          <w:szCs w:val="24"/>
        </w:rPr>
        <w:t>включают</w:t>
      </w:r>
      <w:r w:rsidRPr="002F6F18">
        <w:rPr>
          <w:rFonts w:cs="Times New Roman"/>
          <w:sz w:val="24"/>
          <w:szCs w:val="24"/>
        </w:rPr>
        <w:t>, но не ограничиваться следующим:</w:t>
      </w:r>
    </w:p>
    <w:p w:rsidR="00E67626" w:rsidRPr="002F6F18" w:rsidRDefault="004D50E5" w:rsidP="002F6F18">
      <w:pPr>
        <w:pStyle w:val="afffa"/>
        <w:spacing w:line="240" w:lineRule="auto"/>
        <w:rPr>
          <w:rFonts w:cs="Times New Roman"/>
          <w:sz w:val="24"/>
          <w:szCs w:val="24"/>
        </w:rPr>
      </w:pPr>
      <w:r w:rsidRPr="002F6F18">
        <w:rPr>
          <w:rFonts w:cs="Times New Roman"/>
          <w:sz w:val="24"/>
          <w:szCs w:val="24"/>
        </w:rPr>
        <w:t> 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w:t>
      </w:r>
      <w:r w:rsidR="00E67626" w:rsidRPr="002F6F18">
        <w:rPr>
          <w:rFonts w:cs="Times New Roman"/>
          <w:sz w:val="24"/>
          <w:szCs w:val="24"/>
        </w:rPr>
        <w:t>);</w:t>
      </w:r>
    </w:p>
    <w:p w:rsidR="00E67626" w:rsidRPr="002F6F18" w:rsidRDefault="00E67626" w:rsidP="002F6F18">
      <w:pPr>
        <w:pStyle w:val="afffa"/>
        <w:spacing w:line="240" w:lineRule="auto"/>
        <w:rPr>
          <w:rFonts w:cs="Times New Roman"/>
          <w:sz w:val="24"/>
          <w:szCs w:val="24"/>
        </w:rPr>
      </w:pPr>
      <w:r w:rsidRPr="002F6F18">
        <w:rPr>
          <w:rFonts w:cs="Times New Roman"/>
          <w:sz w:val="24"/>
          <w:szCs w:val="24"/>
        </w:rPr>
        <w:t> договор с краевым дворцом пионеров и школьников (дистанционные школы, выезд преподавателей в школу по запросу);</w:t>
      </w:r>
    </w:p>
    <w:p w:rsidR="00E67626" w:rsidRPr="002F6F18" w:rsidRDefault="004D50E5" w:rsidP="002F6F18">
      <w:pPr>
        <w:pStyle w:val="afffa"/>
        <w:spacing w:line="240" w:lineRule="auto"/>
        <w:rPr>
          <w:rFonts w:cs="Times New Roman"/>
          <w:sz w:val="24"/>
          <w:szCs w:val="24"/>
        </w:rPr>
      </w:pPr>
      <w:r w:rsidRPr="002F6F18">
        <w:rPr>
          <w:rFonts w:cs="Times New Roman"/>
          <w:sz w:val="24"/>
          <w:szCs w:val="24"/>
        </w:rPr>
        <w:t> 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4D50E5" w:rsidRPr="002F6F18" w:rsidRDefault="004D50E5" w:rsidP="002F6F18">
      <w:pPr>
        <w:pStyle w:val="afffa"/>
        <w:spacing w:line="240" w:lineRule="auto"/>
        <w:rPr>
          <w:rFonts w:cs="Times New Roman"/>
          <w:color w:val="FF0000"/>
          <w:sz w:val="24"/>
          <w:szCs w:val="24"/>
        </w:rPr>
      </w:pPr>
      <w:r w:rsidRPr="002F6F18">
        <w:rPr>
          <w:rFonts w:cs="Times New Roman"/>
          <w:sz w:val="24"/>
          <w:szCs w:val="24"/>
        </w:rPr>
        <w:t>Взаимодействие с учебными, научными и социальными организациями может включать проведение: единовременного или регулярного семинара; научно-практической конференции; консультаций; круглых столов; вебинаров; мастер-классов, тренингов и др.</w:t>
      </w:r>
    </w:p>
    <w:p w:rsidR="0026469C" w:rsidRPr="002F6F18" w:rsidRDefault="0026469C" w:rsidP="002F6F18">
      <w:pPr>
        <w:pStyle w:val="afffa"/>
        <w:spacing w:line="240" w:lineRule="auto"/>
        <w:rPr>
          <w:rFonts w:cs="Times New Roman"/>
          <w:sz w:val="24"/>
          <w:szCs w:val="24"/>
        </w:rPr>
      </w:pP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В соответствии с п. 21 ФГОС 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4D50E5" w:rsidRPr="002F6F18" w:rsidRDefault="004D50E5" w:rsidP="002F6F18">
      <w:pPr>
        <w:pStyle w:val="afffa"/>
        <w:spacing w:line="240" w:lineRule="auto"/>
        <w:rPr>
          <w:rFonts w:cs="Times New Roman"/>
          <w:sz w:val="24"/>
          <w:szCs w:val="24"/>
        </w:rPr>
      </w:pPr>
    </w:p>
    <w:p w:rsidR="004D50E5" w:rsidRPr="00BE6AAC" w:rsidRDefault="004D50E5" w:rsidP="002F6F18">
      <w:pPr>
        <w:pStyle w:val="afffa"/>
        <w:spacing w:line="240" w:lineRule="auto"/>
        <w:rPr>
          <w:rFonts w:cs="Times New Roman"/>
          <w:b/>
          <w:sz w:val="24"/>
          <w:szCs w:val="24"/>
        </w:rPr>
      </w:pPr>
      <w:r w:rsidRPr="00BE6AAC">
        <w:rPr>
          <w:rFonts w:cs="Times New Roman"/>
          <w:b/>
          <w:sz w:val="24"/>
          <w:szCs w:val="24"/>
        </w:rPr>
        <w:t>В соответствии с п. 22 ФГОС требования к условиям включают:</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укомплектованность образовательной организации педагогическими, руководящими и иными работниками;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уровень квалификации педагогических и иных работников образовательной организации;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Педагогические кадры имеют необходимый уровень подготовки для реализации программы УУД, что может включать в себя следующее:</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педагоги владеют представлениями о возрастных особенностях, основной и старшей школы;</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педагоги прошли курсы повышения квалификации, посвященные ФГОС;</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педагоги могут строить образовательный процесс в рамках учебного предмета в соответствии с особенностями формирования конкретных УУД;</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lastRenderedPageBreak/>
        <w:t> педагоги осуществляют формирование УУД в рамках проектной, исследовательской деятельностей;</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характер взаимодействия педагога и обучающегося не противоречит представлениям об условиях формирования УУД;</w:t>
      </w:r>
    </w:p>
    <w:p w:rsidR="00E818DE" w:rsidRPr="002F6F18" w:rsidRDefault="004D50E5" w:rsidP="002F6F18">
      <w:pPr>
        <w:pStyle w:val="afffa"/>
        <w:spacing w:line="240" w:lineRule="auto"/>
        <w:rPr>
          <w:rFonts w:cs="Times New Roman"/>
          <w:sz w:val="24"/>
          <w:szCs w:val="24"/>
        </w:rPr>
      </w:pPr>
      <w:r w:rsidRPr="002F6F18">
        <w:rPr>
          <w:rFonts w:cs="Times New Roman"/>
          <w:sz w:val="24"/>
          <w:szCs w:val="24"/>
        </w:rPr>
        <w:t> педагоги владеют н</w:t>
      </w:r>
      <w:r w:rsidR="00E818DE" w:rsidRPr="002F6F18">
        <w:rPr>
          <w:rFonts w:cs="Times New Roman"/>
          <w:sz w:val="24"/>
          <w:szCs w:val="24"/>
        </w:rPr>
        <w:t>авыками формирующего оценивания;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xml:space="preserve">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w:t>
      </w:r>
    </w:p>
    <w:p w:rsidR="00EA2AC1" w:rsidRPr="002F6F18" w:rsidRDefault="004D50E5" w:rsidP="002F6F18">
      <w:pPr>
        <w:pStyle w:val="afffa"/>
        <w:spacing w:line="240" w:lineRule="auto"/>
        <w:jc w:val="center"/>
        <w:rPr>
          <w:rFonts w:cs="Times New Roman"/>
          <w:i/>
          <w:sz w:val="24"/>
          <w:szCs w:val="24"/>
        </w:rPr>
      </w:pPr>
      <w:r w:rsidRPr="002F6F18">
        <w:rPr>
          <w:rFonts w:cs="Times New Roman"/>
          <w:i/>
          <w:sz w:val="24"/>
          <w:szCs w:val="24"/>
        </w:rPr>
        <w:t>Условия и средства формирования универсальных учебных действий (см. приложение 1</w:t>
      </w:r>
      <w:r w:rsidR="00EA2AC1" w:rsidRPr="002F6F18">
        <w:rPr>
          <w:rFonts w:cs="Times New Roman"/>
          <w:i/>
          <w:sz w:val="24"/>
          <w:szCs w:val="24"/>
        </w:rPr>
        <w:t>3</w:t>
      </w:r>
      <w:r w:rsidRPr="002F6F18">
        <w:rPr>
          <w:rFonts w:cs="Times New Roman"/>
          <w:i/>
          <w:sz w:val="24"/>
          <w:szCs w:val="24"/>
        </w:rPr>
        <w:t>)</w:t>
      </w:r>
    </w:p>
    <w:p w:rsidR="004D50E5" w:rsidRPr="002F6F18" w:rsidRDefault="004D50E5" w:rsidP="002F6F18">
      <w:pPr>
        <w:pStyle w:val="afffa"/>
        <w:spacing w:line="240" w:lineRule="auto"/>
        <w:rPr>
          <w:rFonts w:cs="Times New Roman"/>
          <w:bCs/>
          <w:sz w:val="24"/>
          <w:szCs w:val="24"/>
        </w:rPr>
      </w:pPr>
      <w:r w:rsidRPr="002F6F18">
        <w:rPr>
          <w:rFonts w:cs="Times New Roman"/>
          <w:bCs/>
          <w:sz w:val="24"/>
          <w:szCs w:val="24"/>
        </w:rPr>
        <w:t>Система оценки деятельности образовательной организации по формированию и развитию универсальных учебных действий у обучающихся</w:t>
      </w:r>
    </w:p>
    <w:p w:rsidR="00EA2AC1" w:rsidRPr="002F6F18" w:rsidRDefault="00EA2AC1" w:rsidP="002F6F18">
      <w:pPr>
        <w:pStyle w:val="afffa"/>
        <w:spacing w:line="240" w:lineRule="auto"/>
        <w:rPr>
          <w:rFonts w:cs="Times New Roman"/>
          <w:sz w:val="24"/>
          <w:szCs w:val="24"/>
        </w:rPr>
      </w:pPr>
      <w:r w:rsidRPr="00BE6AAC">
        <w:rPr>
          <w:rFonts w:cs="Times New Roman"/>
          <w:b/>
          <w:sz w:val="24"/>
          <w:szCs w:val="24"/>
        </w:rPr>
        <w:t>Система оценки УУД</w:t>
      </w:r>
      <w:r w:rsidRPr="002F6F18">
        <w:rPr>
          <w:rFonts w:cs="Times New Roman"/>
          <w:sz w:val="24"/>
          <w:szCs w:val="24"/>
        </w:rPr>
        <w:t>:</w:t>
      </w:r>
    </w:p>
    <w:p w:rsidR="00EA2AC1" w:rsidRPr="002F6F18" w:rsidRDefault="00EA2AC1"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уровневая (определяются уровни владения УУД);</w:t>
      </w:r>
    </w:p>
    <w:p w:rsidR="00EA2AC1" w:rsidRPr="002F6F18" w:rsidRDefault="00EA2AC1"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карта самооценивания и позиционного внешнего оценивания.</w:t>
      </w:r>
    </w:p>
    <w:p w:rsidR="004D50E5" w:rsidRPr="002F6F18" w:rsidRDefault="00EA2AC1" w:rsidP="002F6F18">
      <w:pPr>
        <w:pStyle w:val="afffa"/>
        <w:spacing w:line="240" w:lineRule="auto"/>
        <w:rPr>
          <w:rFonts w:cs="Times New Roman"/>
          <w:sz w:val="24"/>
          <w:szCs w:val="24"/>
        </w:rPr>
      </w:pPr>
      <w:r w:rsidRPr="002F6F18">
        <w:rPr>
          <w:rFonts w:cs="Times New Roman"/>
          <w:sz w:val="24"/>
          <w:szCs w:val="24"/>
        </w:rPr>
        <w:t xml:space="preserve">При оценивании развития УУД не применяется  пятибалльная шкала. Используются технологии формирующего (развивающего оценивания), в том числе бинарное, критериальное, экспертное оценивание, текст самооценки. </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Система оценки в сфере УУД может включать в себя следующие принципы и характеристики: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систематичность сбора и анализа информации;</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совокупность показателей и индикаторов оценивания должна учитывать интересы всех участников образовательного процесса, то есть быть информативной для управленцев, педагогов, родителей, учащихся;</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 доступность и прозрачность данных о результатах оценивания для всех участников образовательного процесса.</w:t>
      </w:r>
    </w:p>
    <w:p w:rsidR="004D50E5" w:rsidRPr="002F6F18" w:rsidRDefault="004D50E5" w:rsidP="002F6F18">
      <w:pPr>
        <w:pStyle w:val="afffa"/>
        <w:spacing w:line="240" w:lineRule="auto"/>
        <w:rPr>
          <w:rFonts w:cs="Times New Roman"/>
          <w:sz w:val="24"/>
          <w:szCs w:val="24"/>
        </w:rPr>
      </w:pPr>
      <w:r w:rsidRPr="002F6F18">
        <w:rPr>
          <w:rFonts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4D50E5" w:rsidRPr="002F6F18" w:rsidRDefault="00EA2AC1" w:rsidP="002F6F18">
      <w:pPr>
        <w:pStyle w:val="afffa"/>
        <w:spacing w:line="240" w:lineRule="auto"/>
        <w:rPr>
          <w:rFonts w:cs="Times New Roman"/>
          <w:bCs/>
          <w:sz w:val="24"/>
          <w:szCs w:val="24"/>
        </w:rPr>
      </w:pPr>
      <w:r w:rsidRPr="002F6F18">
        <w:rPr>
          <w:rFonts w:cs="Times New Roman"/>
          <w:bCs/>
          <w:sz w:val="24"/>
          <w:szCs w:val="24"/>
        </w:rPr>
        <w:t>В соответствии с п. 18.1.3 ФГОС система оценки деятельности образовательной организации по формированию и развитию универсальных учебных действий у обучающихся подробно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EA2AC1" w:rsidRPr="002F6F18" w:rsidRDefault="00EA2AC1" w:rsidP="002F6F18">
      <w:pPr>
        <w:pStyle w:val="afffa"/>
        <w:spacing w:line="240" w:lineRule="auto"/>
        <w:rPr>
          <w:rFonts w:cs="Times New Roman"/>
          <w:bCs/>
          <w:color w:val="FF0000"/>
          <w:sz w:val="24"/>
          <w:szCs w:val="24"/>
        </w:rPr>
      </w:pPr>
    </w:p>
    <w:p w:rsidR="004D50E5" w:rsidRPr="00981678" w:rsidRDefault="004D50E5" w:rsidP="00981678">
      <w:pPr>
        <w:pStyle w:val="afffa"/>
        <w:spacing w:line="240" w:lineRule="auto"/>
        <w:jc w:val="left"/>
        <w:rPr>
          <w:rFonts w:cs="Times New Roman"/>
          <w:b/>
          <w:bCs/>
          <w:sz w:val="24"/>
          <w:szCs w:val="24"/>
        </w:rPr>
      </w:pPr>
      <w:r w:rsidRPr="002F6F18">
        <w:rPr>
          <w:rFonts w:cs="Times New Roman"/>
          <w:b/>
          <w:bCs/>
          <w:sz w:val="24"/>
          <w:szCs w:val="24"/>
        </w:rPr>
        <w:t>Методика и инструментарий мониторинга успешности освоения</w:t>
      </w:r>
      <w:r w:rsidR="00981678">
        <w:rPr>
          <w:rFonts w:cs="Times New Roman"/>
          <w:b/>
          <w:bCs/>
          <w:sz w:val="24"/>
          <w:szCs w:val="24"/>
        </w:rPr>
        <w:t xml:space="preserve"> </w:t>
      </w:r>
      <w:r w:rsidRPr="00981678">
        <w:rPr>
          <w:rFonts w:cs="Times New Roman"/>
          <w:b/>
          <w:bCs/>
          <w:sz w:val="24"/>
          <w:szCs w:val="24"/>
        </w:rPr>
        <w:t>и применения обучающимися универсальных учебных действий</w:t>
      </w:r>
    </w:p>
    <w:p w:rsidR="00FB11CC" w:rsidRPr="002F6F18" w:rsidRDefault="00FB11CC" w:rsidP="002F6F18">
      <w:pPr>
        <w:pStyle w:val="afffa"/>
        <w:spacing w:line="240" w:lineRule="auto"/>
        <w:rPr>
          <w:rFonts w:cs="Times New Roman"/>
          <w:color w:val="000000"/>
          <w:sz w:val="24"/>
          <w:szCs w:val="24"/>
        </w:rPr>
      </w:pPr>
      <w:r w:rsidRPr="002F6F18">
        <w:rPr>
          <w:rFonts w:cs="Times New Roman"/>
          <w:color w:val="000000"/>
          <w:sz w:val="24"/>
          <w:szCs w:val="24"/>
        </w:rPr>
        <w:t>В процессе реализации мониторинга успешности освоения и применения УУД могут быть учтены следующие этапы освоения УУД:</w:t>
      </w:r>
    </w:p>
    <w:p w:rsidR="00FB11CC" w:rsidRPr="002F6F18" w:rsidRDefault="00FB11CC" w:rsidP="002F6F18">
      <w:pPr>
        <w:pStyle w:val="afffa"/>
        <w:spacing w:line="240" w:lineRule="auto"/>
        <w:rPr>
          <w:rFonts w:cs="Times New Roman"/>
          <w:color w:val="000000"/>
          <w:sz w:val="24"/>
          <w:szCs w:val="24"/>
        </w:rPr>
      </w:pPr>
      <w:r w:rsidRPr="002F6F18">
        <w:rPr>
          <w:rFonts w:cs="Times New Roman"/>
          <w:color w:val="000000"/>
          <w:sz w:val="24"/>
          <w:szCs w:val="24"/>
        </w:rPr>
        <w:t>•</w:t>
      </w:r>
      <w:r w:rsidRPr="002F6F18">
        <w:rPr>
          <w:rFonts w:cs="Times New Roman"/>
          <w:color w:val="000000"/>
          <w:sz w:val="24"/>
          <w:szCs w:val="24"/>
        </w:rPr>
        <w:tab/>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B11CC" w:rsidRPr="002F6F18" w:rsidRDefault="00FB11CC" w:rsidP="002F6F18">
      <w:pPr>
        <w:pStyle w:val="afffa"/>
        <w:spacing w:line="240" w:lineRule="auto"/>
        <w:rPr>
          <w:rFonts w:cs="Times New Roman"/>
          <w:color w:val="000000"/>
          <w:sz w:val="24"/>
          <w:szCs w:val="24"/>
        </w:rPr>
      </w:pPr>
      <w:r w:rsidRPr="002F6F18">
        <w:rPr>
          <w:rFonts w:cs="Times New Roman"/>
          <w:color w:val="000000"/>
          <w:sz w:val="24"/>
          <w:szCs w:val="24"/>
        </w:rPr>
        <w:t>•</w:t>
      </w:r>
      <w:r w:rsidRPr="002F6F18">
        <w:rPr>
          <w:rFonts w:cs="Times New Roman"/>
          <w:color w:val="000000"/>
          <w:sz w:val="24"/>
          <w:szCs w:val="24"/>
        </w:rPr>
        <w:tab/>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B11CC" w:rsidRPr="002F6F18" w:rsidRDefault="00FB11CC" w:rsidP="002F6F18">
      <w:pPr>
        <w:pStyle w:val="afffa"/>
        <w:spacing w:line="240" w:lineRule="auto"/>
        <w:rPr>
          <w:rFonts w:cs="Times New Roman"/>
          <w:color w:val="000000"/>
          <w:sz w:val="24"/>
          <w:szCs w:val="24"/>
        </w:rPr>
      </w:pPr>
      <w:r w:rsidRPr="002F6F18">
        <w:rPr>
          <w:rFonts w:cs="Times New Roman"/>
          <w:color w:val="000000"/>
          <w:sz w:val="24"/>
          <w:szCs w:val="24"/>
        </w:rPr>
        <w:t>•</w:t>
      </w:r>
      <w:r w:rsidRPr="002F6F18">
        <w:rPr>
          <w:rFonts w:cs="Times New Roman"/>
          <w:color w:val="000000"/>
          <w:sz w:val="24"/>
          <w:szCs w:val="24"/>
        </w:rPr>
        <w:tab/>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B11CC" w:rsidRPr="002F6F18" w:rsidRDefault="00FB11CC" w:rsidP="002F6F18">
      <w:pPr>
        <w:pStyle w:val="afffa"/>
        <w:spacing w:line="240" w:lineRule="auto"/>
        <w:rPr>
          <w:rFonts w:cs="Times New Roman"/>
          <w:color w:val="000000"/>
          <w:sz w:val="24"/>
          <w:szCs w:val="24"/>
        </w:rPr>
      </w:pPr>
      <w:r w:rsidRPr="002F6F18">
        <w:rPr>
          <w:rFonts w:cs="Times New Roman"/>
          <w:color w:val="000000"/>
          <w:sz w:val="24"/>
          <w:szCs w:val="24"/>
        </w:rPr>
        <w:t>•</w:t>
      </w:r>
      <w:r w:rsidRPr="002F6F18">
        <w:rPr>
          <w:rFonts w:cs="Times New Roman"/>
          <w:color w:val="000000"/>
          <w:sz w:val="24"/>
          <w:szCs w:val="24"/>
        </w:rPr>
        <w:tab/>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B11CC" w:rsidRPr="002F6F18" w:rsidRDefault="00FB11CC" w:rsidP="002F6F18">
      <w:pPr>
        <w:pStyle w:val="afffa"/>
        <w:spacing w:line="240" w:lineRule="auto"/>
        <w:rPr>
          <w:rFonts w:cs="Times New Roman"/>
          <w:color w:val="000000"/>
          <w:sz w:val="24"/>
          <w:szCs w:val="24"/>
        </w:rPr>
      </w:pPr>
      <w:r w:rsidRPr="002F6F18">
        <w:rPr>
          <w:rFonts w:cs="Times New Roman"/>
          <w:color w:val="000000"/>
          <w:sz w:val="24"/>
          <w:szCs w:val="24"/>
        </w:rPr>
        <w:lastRenderedPageBreak/>
        <w:t>•</w:t>
      </w:r>
      <w:r w:rsidRPr="002F6F18">
        <w:rPr>
          <w:rFonts w:cs="Times New Roman"/>
          <w:color w:val="000000"/>
          <w:sz w:val="24"/>
          <w:szCs w:val="24"/>
        </w:rPr>
        <w:tab/>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B11CC" w:rsidRDefault="00FB11CC" w:rsidP="002F6F18">
      <w:pPr>
        <w:pStyle w:val="afffa"/>
        <w:spacing w:line="240" w:lineRule="auto"/>
        <w:rPr>
          <w:rFonts w:cs="Times New Roman"/>
          <w:color w:val="000000"/>
          <w:sz w:val="24"/>
          <w:szCs w:val="24"/>
        </w:rPr>
      </w:pPr>
      <w:r w:rsidRPr="002F6F18">
        <w:rPr>
          <w:rFonts w:cs="Times New Roman"/>
          <w:color w:val="000000"/>
          <w:sz w:val="24"/>
          <w:szCs w:val="24"/>
        </w:rPr>
        <w:t>•</w:t>
      </w:r>
      <w:r w:rsidRPr="002F6F18">
        <w:rPr>
          <w:rFonts w:cs="Times New Roman"/>
          <w:color w:val="000000"/>
          <w:sz w:val="24"/>
          <w:szCs w:val="24"/>
        </w:rPr>
        <w:tab/>
        <w:t>обобщение учебных действий на основе выявления общих принципов.</w:t>
      </w:r>
    </w:p>
    <w:p w:rsidR="007742D2" w:rsidRPr="003667A4" w:rsidRDefault="007742D2" w:rsidP="007742D2">
      <w:pPr>
        <w:spacing w:after="0"/>
        <w:ind w:firstLine="284"/>
        <w:jc w:val="both"/>
        <w:rPr>
          <w:rFonts w:ascii="Times New Roman" w:hAnsi="Times New Roman"/>
          <w:sz w:val="24"/>
          <w:szCs w:val="24"/>
          <w:lang w:eastAsia="ru-RU"/>
        </w:rPr>
      </w:pPr>
      <w:r w:rsidRPr="005E35FF">
        <w:rPr>
          <w:rFonts w:ascii="Times New Roman" w:hAnsi="Times New Roman"/>
          <w:sz w:val="24"/>
          <w:szCs w:val="24"/>
          <w:lang w:eastAsia="ru-RU"/>
        </w:rPr>
        <w:t>Для получение объективной информации о состоянии и динамике уровня сформированности универсальных учебных действий у   школьников среднего звена в условиях реализации федеральных государственных стандартов нового поколения в школе разработана программа мониторинга уровня сформированности универсальных учебных действий основного общего образования.</w:t>
      </w:r>
      <w:r>
        <w:rPr>
          <w:rFonts w:ascii="Times New Roman" w:hAnsi="Times New Roman"/>
          <w:sz w:val="24"/>
          <w:szCs w:val="24"/>
          <w:lang w:eastAsia="ru-RU"/>
        </w:rPr>
        <w:t xml:space="preserve"> Программа педставлена в приложении к ООП ООО.</w:t>
      </w:r>
    </w:p>
    <w:p w:rsidR="007742D2" w:rsidRPr="002F6F18" w:rsidRDefault="007742D2" w:rsidP="002F6F18">
      <w:pPr>
        <w:pStyle w:val="afffa"/>
        <w:spacing w:line="240" w:lineRule="auto"/>
        <w:rPr>
          <w:rFonts w:cs="Times New Roman"/>
          <w:color w:val="000000"/>
          <w:sz w:val="24"/>
          <w:szCs w:val="24"/>
        </w:rPr>
      </w:pPr>
    </w:p>
    <w:p w:rsidR="004D50E5" w:rsidRPr="005E35FF" w:rsidRDefault="004D50E5" w:rsidP="002F6F18">
      <w:pPr>
        <w:pStyle w:val="afffa"/>
        <w:spacing w:line="240" w:lineRule="auto"/>
        <w:rPr>
          <w:rFonts w:cs="Times New Roman"/>
          <w:sz w:val="24"/>
          <w:szCs w:val="24"/>
        </w:rPr>
      </w:pPr>
      <w:r w:rsidRPr="005E35FF">
        <w:rPr>
          <w:rFonts w:cs="Times New Roman"/>
          <w:sz w:val="24"/>
          <w:szCs w:val="24"/>
        </w:rPr>
        <w:t xml:space="preserve">Учитывая, что согласно ФГОС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w:t>
      </w:r>
      <w:r w:rsidR="005E35FF">
        <w:rPr>
          <w:rFonts w:cs="Times New Roman"/>
          <w:sz w:val="24"/>
          <w:szCs w:val="24"/>
        </w:rPr>
        <w:t>мониторинга</w:t>
      </w:r>
      <w:r w:rsidRPr="005E35FF">
        <w:rPr>
          <w:rFonts w:cs="Times New Roman"/>
          <w:sz w:val="24"/>
          <w:szCs w:val="24"/>
        </w:rPr>
        <w:t>.</w:t>
      </w:r>
    </w:p>
    <w:p w:rsidR="000A7D14" w:rsidRPr="007742D2" w:rsidRDefault="000A7D14" w:rsidP="002F6F18">
      <w:pPr>
        <w:pStyle w:val="afffa"/>
        <w:spacing w:line="240" w:lineRule="auto"/>
        <w:rPr>
          <w:rFonts w:cs="Times New Roman"/>
          <w:bCs/>
          <w:color w:val="FF0000"/>
          <w:sz w:val="24"/>
          <w:szCs w:val="24"/>
        </w:rPr>
      </w:pPr>
    </w:p>
    <w:p w:rsidR="00AF2752" w:rsidRPr="006C5BAF" w:rsidRDefault="004C64F5" w:rsidP="002F6F18">
      <w:pPr>
        <w:pStyle w:val="2"/>
        <w:spacing w:before="0" w:line="240" w:lineRule="auto"/>
        <w:rPr>
          <w:rFonts w:ascii="Times New Roman" w:hAnsi="Times New Roman" w:cs="Times New Roman"/>
          <w:color w:val="auto"/>
          <w:sz w:val="24"/>
          <w:szCs w:val="24"/>
        </w:rPr>
      </w:pPr>
      <w:bookmarkStart w:id="76" w:name="_Toc406059015"/>
      <w:bookmarkStart w:id="77" w:name="_Toc409691668"/>
      <w:bookmarkStart w:id="78" w:name="_Toc410653992"/>
      <w:bookmarkStart w:id="79" w:name="_Toc414553178"/>
      <w:bookmarkStart w:id="80" w:name="_Toc657489"/>
      <w:bookmarkStart w:id="81" w:name="_Toc23530892"/>
      <w:bookmarkEnd w:id="70"/>
      <w:bookmarkEnd w:id="71"/>
      <w:bookmarkEnd w:id="72"/>
      <w:bookmarkEnd w:id="73"/>
      <w:r w:rsidRPr="006C5BAF">
        <w:rPr>
          <w:rFonts w:ascii="Times New Roman" w:hAnsi="Times New Roman" w:cs="Times New Roman"/>
          <w:color w:val="auto"/>
          <w:sz w:val="24"/>
          <w:szCs w:val="24"/>
        </w:rPr>
        <w:t xml:space="preserve">2.2. </w:t>
      </w:r>
      <w:r w:rsidR="005E35FF">
        <w:rPr>
          <w:rFonts w:ascii="Times New Roman" w:hAnsi="Times New Roman" w:cs="Times New Roman"/>
          <w:color w:val="auto"/>
          <w:sz w:val="24"/>
          <w:szCs w:val="24"/>
        </w:rPr>
        <w:t>П</w:t>
      </w:r>
      <w:r w:rsidR="00B540EE" w:rsidRPr="006C5BAF">
        <w:rPr>
          <w:rFonts w:ascii="Times New Roman" w:hAnsi="Times New Roman" w:cs="Times New Roman"/>
          <w:color w:val="auto"/>
          <w:sz w:val="24"/>
          <w:szCs w:val="24"/>
        </w:rPr>
        <w:t>рограммы учебных предметов, курсов</w:t>
      </w:r>
      <w:bookmarkStart w:id="82" w:name="_Toc414553179"/>
      <w:bookmarkEnd w:id="76"/>
      <w:bookmarkEnd w:id="77"/>
      <w:bookmarkEnd w:id="78"/>
      <w:bookmarkEnd w:id="79"/>
      <w:bookmarkEnd w:id="80"/>
      <w:bookmarkEnd w:id="81"/>
    </w:p>
    <w:p w:rsidR="00140CF3" w:rsidRPr="006C5BAF" w:rsidRDefault="00533ABE" w:rsidP="002F6F18">
      <w:pPr>
        <w:pStyle w:val="3"/>
        <w:spacing w:before="0" w:line="240" w:lineRule="auto"/>
        <w:rPr>
          <w:rFonts w:ascii="Times New Roman" w:hAnsi="Times New Roman" w:cs="Times New Roman"/>
          <w:color w:val="auto"/>
          <w:sz w:val="24"/>
          <w:szCs w:val="24"/>
        </w:rPr>
      </w:pPr>
      <w:bookmarkStart w:id="83" w:name="_Toc657490"/>
      <w:bookmarkStart w:id="84" w:name="_Toc23530893"/>
      <w:r w:rsidRPr="006C5BAF">
        <w:rPr>
          <w:rFonts w:ascii="Times New Roman" w:hAnsi="Times New Roman" w:cs="Times New Roman"/>
          <w:color w:val="auto"/>
          <w:sz w:val="24"/>
          <w:szCs w:val="24"/>
        </w:rPr>
        <w:t>2.2.1 Общие положения</w:t>
      </w:r>
      <w:bookmarkEnd w:id="82"/>
      <w:bookmarkEnd w:id="83"/>
      <w:bookmarkEnd w:id="84"/>
    </w:p>
    <w:p w:rsidR="008A11DB" w:rsidRPr="002F6F18" w:rsidRDefault="008A11DB" w:rsidP="002F6F18">
      <w:pPr>
        <w:pStyle w:val="afffa"/>
        <w:spacing w:line="240" w:lineRule="auto"/>
        <w:rPr>
          <w:rFonts w:cs="Times New Roman"/>
          <w:sz w:val="24"/>
          <w:szCs w:val="24"/>
        </w:rPr>
      </w:pPr>
    </w:p>
    <w:p w:rsidR="008E7CA7" w:rsidRPr="002F6F18" w:rsidRDefault="008E7CA7" w:rsidP="002F6F18">
      <w:pPr>
        <w:pStyle w:val="afffa"/>
        <w:spacing w:line="240" w:lineRule="auto"/>
        <w:rPr>
          <w:rFonts w:cs="Times New Roman"/>
          <w:sz w:val="24"/>
          <w:szCs w:val="24"/>
        </w:rPr>
      </w:pPr>
      <w:r w:rsidRPr="002F6F18">
        <w:rPr>
          <w:rFonts w:cs="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2F6F18">
        <w:rPr>
          <w:rFonts w:cs="Times New Roman"/>
          <w:sz w:val="24"/>
          <w:szCs w:val="24"/>
        </w:rPr>
        <w:t xml:space="preserve"> уровне</w:t>
      </w:r>
      <w:r w:rsidR="00E5241E" w:rsidRPr="002F6F18">
        <w:rPr>
          <w:rFonts w:cs="Times New Roman"/>
          <w:sz w:val="24"/>
          <w:szCs w:val="24"/>
        </w:rPr>
        <w:t>основного</w:t>
      </w:r>
      <w:r w:rsidRPr="002F6F18">
        <w:rPr>
          <w:rFonts w:cs="Times New Roman"/>
          <w:sz w:val="24"/>
          <w:szCs w:val="24"/>
        </w:rPr>
        <w:t xml:space="preserve"> общего образования,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2F6F18" w:rsidRDefault="00670DB8" w:rsidP="002F6F18">
      <w:pPr>
        <w:pStyle w:val="afffa"/>
        <w:spacing w:line="240" w:lineRule="auto"/>
        <w:rPr>
          <w:rFonts w:cs="Times New Roman"/>
          <w:sz w:val="24"/>
          <w:szCs w:val="24"/>
        </w:rPr>
      </w:pPr>
      <w:r w:rsidRPr="002F6F18">
        <w:rPr>
          <w:rFonts w:cs="Times New Roman"/>
          <w:sz w:val="24"/>
          <w:szCs w:val="24"/>
        </w:rPr>
        <w:t>П</w:t>
      </w:r>
      <w:r w:rsidR="001E5C7E" w:rsidRPr="002F6F18">
        <w:rPr>
          <w:rFonts w:cs="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2F6F18">
        <w:rPr>
          <w:rFonts w:cs="Times New Roman"/>
          <w:sz w:val="24"/>
          <w:szCs w:val="24"/>
        </w:rPr>
        <w:t>ФГОС ООО</w:t>
      </w:r>
      <w:r w:rsidR="001E5C7E" w:rsidRPr="002F6F18">
        <w:rPr>
          <w:rFonts w:cs="Times New Roman"/>
          <w:sz w:val="24"/>
          <w:szCs w:val="24"/>
        </w:rPr>
        <w:t>.</w:t>
      </w:r>
    </w:p>
    <w:p w:rsidR="001E5C7E" w:rsidRPr="002F6F18" w:rsidRDefault="001E5C7E" w:rsidP="002F6F18">
      <w:pPr>
        <w:pStyle w:val="afffa"/>
        <w:spacing w:line="240" w:lineRule="auto"/>
        <w:rPr>
          <w:rFonts w:cs="Times New Roman"/>
          <w:sz w:val="24"/>
          <w:szCs w:val="24"/>
        </w:rPr>
      </w:pPr>
      <w:r w:rsidRPr="002F6F18">
        <w:rPr>
          <w:rFonts w:cs="Times New Roman"/>
          <w:sz w:val="24"/>
          <w:szCs w:val="24"/>
        </w:rPr>
        <w:t xml:space="preserve">Программы </w:t>
      </w:r>
      <w:r w:rsidR="00323A58" w:rsidRPr="002F6F18">
        <w:rPr>
          <w:rFonts w:cs="Times New Roman"/>
          <w:sz w:val="24"/>
          <w:szCs w:val="24"/>
        </w:rPr>
        <w:t xml:space="preserve">разработаны </w:t>
      </w:r>
      <w:r w:rsidRPr="002F6F18">
        <w:rPr>
          <w:rFonts w:cs="Times New Roman"/>
          <w:sz w:val="24"/>
          <w:szCs w:val="24"/>
        </w:rPr>
        <w:t>с учетом актуальных задач воспитания, обучения и развития обучающихся</w:t>
      </w:r>
      <w:r w:rsidR="00323A58" w:rsidRPr="002F6F18">
        <w:rPr>
          <w:rFonts w:cs="Times New Roman"/>
          <w:sz w:val="24"/>
          <w:szCs w:val="24"/>
        </w:rPr>
        <w:t xml:space="preserve">, их возрастных и иных особенностей, а также </w:t>
      </w:r>
      <w:r w:rsidRPr="002F6F18">
        <w:rPr>
          <w:rFonts w:cs="Times New Roman"/>
          <w:sz w:val="24"/>
          <w:szCs w:val="24"/>
        </w:rPr>
        <w:t>условий, необходимых для развития их личностных и познавательных качеств.</w:t>
      </w:r>
    </w:p>
    <w:p w:rsidR="008E7CA7" w:rsidRPr="002F6F18" w:rsidRDefault="008E7CA7" w:rsidP="002F6F18">
      <w:pPr>
        <w:pStyle w:val="afffa"/>
        <w:spacing w:line="240" w:lineRule="auto"/>
        <w:rPr>
          <w:rFonts w:cs="Times New Roman"/>
          <w:sz w:val="24"/>
          <w:szCs w:val="24"/>
        </w:rPr>
      </w:pPr>
      <w:r w:rsidRPr="002F6F18">
        <w:rPr>
          <w:rFonts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2F6F18" w:rsidRDefault="00667803" w:rsidP="002F6F18">
      <w:pPr>
        <w:pStyle w:val="afffa"/>
        <w:spacing w:line="240" w:lineRule="auto"/>
        <w:rPr>
          <w:rFonts w:cs="Times New Roman"/>
          <w:sz w:val="24"/>
          <w:szCs w:val="24"/>
        </w:rPr>
      </w:pPr>
      <w:r w:rsidRPr="002F6F18">
        <w:rPr>
          <w:rFonts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2F6F18">
        <w:rPr>
          <w:rFonts w:cs="Times New Roman"/>
          <w:sz w:val="24"/>
          <w:szCs w:val="24"/>
        </w:rPr>
        <w:t xml:space="preserve"> и получения личностных результатов</w:t>
      </w:r>
      <w:r w:rsidRPr="002F6F18">
        <w:rPr>
          <w:rFonts w:cs="Times New Roman"/>
          <w:sz w:val="24"/>
          <w:szCs w:val="24"/>
        </w:rPr>
        <w:t>.</w:t>
      </w:r>
    </w:p>
    <w:p w:rsidR="00D15A29" w:rsidRDefault="008E7CA7" w:rsidP="002F6F18">
      <w:pPr>
        <w:pStyle w:val="afffa"/>
        <w:spacing w:line="240" w:lineRule="auto"/>
        <w:rPr>
          <w:rFonts w:cs="Times New Roman"/>
          <w:sz w:val="24"/>
          <w:szCs w:val="24"/>
        </w:rPr>
      </w:pPr>
      <w:r w:rsidRPr="002F6F18">
        <w:rPr>
          <w:rFonts w:cs="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2F6F18">
        <w:rPr>
          <w:rFonts w:cs="Times New Roman"/>
          <w:sz w:val="24"/>
          <w:szCs w:val="24"/>
        </w:rPr>
        <w:t>ОВЗ</w:t>
      </w:r>
      <w:r w:rsidRPr="002F6F18">
        <w:rPr>
          <w:rFonts w:cs="Times New Roman"/>
          <w:sz w:val="24"/>
          <w:szCs w:val="24"/>
        </w:rPr>
        <w:t xml:space="preserve"> и инвалидами.</w:t>
      </w:r>
      <w:bookmarkStart w:id="85" w:name="_Toc410653993"/>
      <w:bookmarkStart w:id="86" w:name="_Toc414553180"/>
    </w:p>
    <w:p w:rsidR="000A7D14" w:rsidRPr="002F6F18" w:rsidRDefault="000A7D14" w:rsidP="002F6F18">
      <w:pPr>
        <w:pStyle w:val="afffa"/>
        <w:spacing w:line="240" w:lineRule="auto"/>
        <w:rPr>
          <w:rFonts w:cs="Times New Roman"/>
          <w:sz w:val="24"/>
          <w:szCs w:val="24"/>
        </w:rPr>
      </w:pPr>
    </w:p>
    <w:p w:rsidR="00140CF3" w:rsidRPr="006C5BAF" w:rsidRDefault="00140CF3" w:rsidP="002F6F18">
      <w:pPr>
        <w:pStyle w:val="3"/>
        <w:spacing w:before="0" w:line="240" w:lineRule="auto"/>
        <w:rPr>
          <w:rFonts w:ascii="Times New Roman" w:hAnsi="Times New Roman" w:cs="Times New Roman"/>
          <w:color w:val="auto"/>
          <w:sz w:val="24"/>
          <w:szCs w:val="24"/>
        </w:rPr>
      </w:pPr>
      <w:bookmarkStart w:id="87" w:name="_Toc657491"/>
      <w:bookmarkStart w:id="88" w:name="_Toc23530894"/>
      <w:r w:rsidRPr="006C5BAF">
        <w:rPr>
          <w:rFonts w:ascii="Times New Roman" w:hAnsi="Times New Roman" w:cs="Times New Roman"/>
          <w:color w:val="auto"/>
          <w:sz w:val="24"/>
          <w:szCs w:val="24"/>
        </w:rPr>
        <w:t xml:space="preserve">2.2.2. Основное содержание </w:t>
      </w:r>
      <w:r w:rsidR="0048158A" w:rsidRPr="006C5BAF">
        <w:rPr>
          <w:rFonts w:ascii="Times New Roman" w:hAnsi="Times New Roman" w:cs="Times New Roman"/>
          <w:color w:val="auto"/>
          <w:sz w:val="24"/>
          <w:szCs w:val="24"/>
        </w:rPr>
        <w:t xml:space="preserve">учебных предметов на </w:t>
      </w:r>
      <w:r w:rsidR="00F91F55" w:rsidRPr="006C5BAF">
        <w:rPr>
          <w:rFonts w:ascii="Times New Roman" w:hAnsi="Times New Roman" w:cs="Times New Roman"/>
          <w:color w:val="auto"/>
          <w:sz w:val="24"/>
          <w:szCs w:val="24"/>
        </w:rPr>
        <w:t xml:space="preserve">уровне </w:t>
      </w:r>
      <w:r w:rsidR="0048158A" w:rsidRPr="006C5BAF">
        <w:rPr>
          <w:rFonts w:ascii="Times New Roman" w:hAnsi="Times New Roman" w:cs="Times New Roman"/>
          <w:color w:val="auto"/>
          <w:sz w:val="24"/>
          <w:szCs w:val="24"/>
        </w:rPr>
        <w:t>основн</w:t>
      </w:r>
      <w:r w:rsidR="00731D9E" w:rsidRPr="006C5BAF">
        <w:rPr>
          <w:rFonts w:ascii="Times New Roman" w:hAnsi="Times New Roman" w:cs="Times New Roman"/>
          <w:color w:val="auto"/>
          <w:sz w:val="24"/>
          <w:szCs w:val="24"/>
        </w:rPr>
        <w:t>о</w:t>
      </w:r>
      <w:r w:rsidR="0048158A" w:rsidRPr="006C5BAF">
        <w:rPr>
          <w:rFonts w:ascii="Times New Roman" w:hAnsi="Times New Roman" w:cs="Times New Roman"/>
          <w:color w:val="auto"/>
          <w:sz w:val="24"/>
          <w:szCs w:val="24"/>
        </w:rPr>
        <w:t>го общего образования</w:t>
      </w:r>
      <w:bookmarkEnd w:id="85"/>
      <w:bookmarkEnd w:id="86"/>
      <w:bookmarkEnd w:id="87"/>
      <w:bookmarkEnd w:id="88"/>
    </w:p>
    <w:p w:rsidR="008A11DB" w:rsidRPr="006C5BAF" w:rsidRDefault="0048158A" w:rsidP="000A7D14">
      <w:pPr>
        <w:pStyle w:val="4"/>
        <w:rPr>
          <w:color w:val="auto"/>
        </w:rPr>
      </w:pPr>
      <w:bookmarkStart w:id="89" w:name="_Toc409691669"/>
      <w:bookmarkStart w:id="90" w:name="_Toc410653994"/>
      <w:bookmarkStart w:id="91" w:name="_Toc414553181"/>
      <w:bookmarkStart w:id="92" w:name="_Toc23530895"/>
      <w:r w:rsidRPr="006C5BAF">
        <w:rPr>
          <w:color w:val="auto"/>
        </w:rPr>
        <w:t xml:space="preserve">2.2.2.1. </w:t>
      </w:r>
      <w:r w:rsidR="00B540EE" w:rsidRPr="006C5BAF">
        <w:rPr>
          <w:color w:val="auto"/>
        </w:rPr>
        <w:t>Русский язык</w:t>
      </w:r>
      <w:bookmarkEnd w:id="89"/>
      <w:bookmarkEnd w:id="90"/>
      <w:bookmarkEnd w:id="91"/>
      <w:bookmarkEnd w:id="92"/>
    </w:p>
    <w:p w:rsidR="000207E6" w:rsidRPr="002F6F18" w:rsidRDefault="000207E6" w:rsidP="002F6F18">
      <w:pPr>
        <w:pStyle w:val="afffa"/>
        <w:spacing w:line="240" w:lineRule="auto"/>
        <w:jc w:val="center"/>
        <w:rPr>
          <w:rFonts w:cs="Times New Roman"/>
          <w:b/>
          <w:sz w:val="24"/>
          <w:szCs w:val="24"/>
          <w:lang w:eastAsia="ru-RU"/>
        </w:rPr>
      </w:pPr>
      <w:r w:rsidRPr="002F6F18">
        <w:rPr>
          <w:rFonts w:cs="Times New Roman"/>
          <w:b/>
          <w:sz w:val="24"/>
          <w:szCs w:val="24"/>
          <w:lang w:eastAsia="ru-RU"/>
        </w:rPr>
        <w:t>Пояснительная записка</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Главными задачами реализации Программы являются:</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овладение функциональной грамотностью и принципами нормативного использования языковых средств;</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овладение основными видами речевой деятельности, использование возможностей языка как средства коммуникации и средства познания.</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 xml:space="preserve">В процессе изучения предмета «Русский язык» создаются условия </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для развития личности, ее духовно-нравственного и эмоционального совершенствования;</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для формирования социальных ценностей обучающихся, основ их гражданской идентичности и социально-профессиональных ориентаций;</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 xml:space="preserve">для знакомства обучающихся с методами научного познания; </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D15A29" w:rsidRPr="002F6F18" w:rsidRDefault="00D15A29"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70DB8" w:rsidRPr="002F6F18" w:rsidRDefault="00670DB8" w:rsidP="002F6F18">
      <w:pPr>
        <w:pStyle w:val="afffa"/>
        <w:spacing w:line="240" w:lineRule="auto"/>
        <w:rPr>
          <w:rFonts w:cs="Times New Roman"/>
          <w:sz w:val="24"/>
          <w:szCs w:val="24"/>
        </w:rPr>
      </w:pP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lastRenderedPageBreak/>
        <w:t>Образовательная   программа  предназначена для изучения   русского языка в  общеобразовательной школе   в  5-9 классах.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Программа по русскому языку составлена на основе следующихдокументов:</w:t>
      </w:r>
    </w:p>
    <w:p w:rsidR="00A01638" w:rsidRPr="002F6F18" w:rsidRDefault="00A01638"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Федерального  закона от 29 декабря 2012 года № 273-ФЗ «Об образовании в  Российской Федерации»;</w:t>
      </w:r>
    </w:p>
    <w:p w:rsidR="00A01638" w:rsidRPr="002F6F18" w:rsidRDefault="00A01638"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 </w:t>
      </w:r>
      <w:r w:rsidRPr="002F6F18">
        <w:rPr>
          <w:rFonts w:cs="Times New Roman"/>
          <w:sz w:val="24"/>
          <w:szCs w:val="24"/>
        </w:rPr>
        <w:t>Федерального государственного  образовательного   стандарта</w:t>
      </w:r>
      <w:r w:rsidRPr="002F6F18">
        <w:rPr>
          <w:rFonts w:eastAsia="Times New Roman" w:cs="Times New Roman"/>
          <w:color w:val="000000"/>
          <w:sz w:val="24"/>
          <w:szCs w:val="24"/>
          <w:lang w:eastAsia="ru-RU"/>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A01638" w:rsidRPr="002F6F18" w:rsidRDefault="00A01638" w:rsidP="002F6F18">
      <w:pPr>
        <w:pStyle w:val="afffa"/>
        <w:spacing w:line="240" w:lineRule="auto"/>
        <w:rPr>
          <w:rFonts w:cs="Times New Roman"/>
          <w:color w:val="4F81BD"/>
          <w:sz w:val="24"/>
          <w:szCs w:val="24"/>
        </w:rPr>
      </w:pPr>
      <w:bookmarkStart w:id="93" w:name="_Toc651112"/>
      <w:bookmarkStart w:id="94" w:name="_Toc651458"/>
      <w:r w:rsidRPr="002F6F18">
        <w:rPr>
          <w:rFonts w:cs="Times New Roman"/>
          <w:color w:val="000000"/>
          <w:sz w:val="24"/>
          <w:szCs w:val="24"/>
        </w:rPr>
        <w:t>- Примерной основной образовательной программой основного общего образования</w:t>
      </w:r>
      <w:bookmarkEnd w:id="93"/>
      <w:bookmarkEnd w:id="94"/>
    </w:p>
    <w:p w:rsidR="00A01638" w:rsidRPr="002F6F18" w:rsidRDefault="00A01638" w:rsidP="002F6F18">
      <w:pPr>
        <w:pStyle w:val="afffa"/>
        <w:spacing w:line="240" w:lineRule="auto"/>
        <w:rPr>
          <w:rFonts w:cs="Times New Roman"/>
          <w:color w:val="000000"/>
          <w:sz w:val="24"/>
          <w:szCs w:val="24"/>
        </w:rPr>
      </w:pPr>
      <w:r w:rsidRPr="002F6F18">
        <w:rPr>
          <w:rFonts w:cs="Times New Roman"/>
          <w:color w:val="000000"/>
          <w:sz w:val="24"/>
          <w:szCs w:val="24"/>
        </w:rPr>
        <w:t>-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A01638" w:rsidRPr="002F6F18" w:rsidRDefault="00A01638" w:rsidP="002F6F18">
      <w:pPr>
        <w:pStyle w:val="afffa"/>
        <w:spacing w:line="240" w:lineRule="auto"/>
        <w:rPr>
          <w:rFonts w:eastAsia="Times New Roman" w:cs="Times New Roman"/>
          <w:color w:val="000000"/>
          <w:sz w:val="24"/>
          <w:szCs w:val="24"/>
          <w:lang w:eastAsia="ru-RU"/>
        </w:rPr>
      </w:pPr>
      <w:r w:rsidRPr="002F6F18">
        <w:rPr>
          <w:rFonts w:cs="Times New Roman"/>
          <w:color w:val="000000"/>
          <w:sz w:val="24"/>
          <w:szCs w:val="24"/>
        </w:rPr>
        <w:t xml:space="preserve">- </w:t>
      </w:r>
      <w:r w:rsidRPr="002F6F18">
        <w:rPr>
          <w:rFonts w:eastAsia="Times New Roman" w:cs="Times New Roman"/>
          <w:color w:val="000000"/>
          <w:sz w:val="24"/>
          <w:szCs w:val="24"/>
          <w:lang w:eastAsia="ru-RU"/>
        </w:rPr>
        <w:t>Положения о рабочих  программах  педагогов, реализующих ФГОС второго поколения;</w:t>
      </w:r>
    </w:p>
    <w:p w:rsidR="00670DB8" w:rsidRPr="002F6F18" w:rsidRDefault="00A01638" w:rsidP="002F6F18">
      <w:pPr>
        <w:pStyle w:val="afffa"/>
        <w:spacing w:line="240" w:lineRule="auto"/>
        <w:rPr>
          <w:rFonts w:cs="Times New Roman"/>
          <w:color w:val="000000"/>
          <w:sz w:val="24"/>
          <w:szCs w:val="24"/>
        </w:rPr>
      </w:pPr>
      <w:r w:rsidRPr="002F6F18">
        <w:rPr>
          <w:rFonts w:cs="Times New Roman"/>
          <w:color w:val="000000"/>
          <w:sz w:val="24"/>
          <w:szCs w:val="24"/>
        </w:rPr>
        <w:t>- Учебного</w:t>
      </w:r>
      <w:r w:rsidR="00670DB8" w:rsidRPr="002F6F18">
        <w:rPr>
          <w:rFonts w:cs="Times New Roman"/>
          <w:color w:val="000000"/>
          <w:sz w:val="24"/>
          <w:szCs w:val="24"/>
        </w:rPr>
        <w:t xml:space="preserve">  плана МОБУ «Ирбейскаясош №1».</w:t>
      </w:r>
    </w:p>
    <w:p w:rsidR="00A01638" w:rsidRPr="002F6F18" w:rsidRDefault="00A01638" w:rsidP="002F6F18">
      <w:pPr>
        <w:pStyle w:val="afffa"/>
        <w:spacing w:line="240" w:lineRule="auto"/>
        <w:rPr>
          <w:rFonts w:cs="Times New Roman"/>
          <w:color w:val="000000"/>
          <w:sz w:val="24"/>
          <w:szCs w:val="24"/>
        </w:rPr>
      </w:pPr>
      <w:r w:rsidRPr="002F6F18">
        <w:rPr>
          <w:rFonts w:cs="Times New Roman"/>
          <w:sz w:val="24"/>
          <w:szCs w:val="24"/>
        </w:rPr>
        <w:t>Основные цели изучения русского языка вшколе:</w:t>
      </w:r>
    </w:p>
    <w:p w:rsidR="00A01638" w:rsidRPr="002F6F18" w:rsidRDefault="00A01638" w:rsidP="002F6F18">
      <w:pPr>
        <w:pStyle w:val="afffa"/>
        <w:spacing w:line="240" w:lineRule="auto"/>
        <w:rPr>
          <w:rFonts w:cs="Times New Roman"/>
          <w:bCs/>
          <w:i/>
          <w:sz w:val="24"/>
          <w:szCs w:val="24"/>
        </w:rPr>
      </w:pPr>
      <w:bookmarkStart w:id="95" w:name="_Toc651113"/>
      <w:bookmarkStart w:id="96" w:name="_Toc651459"/>
      <w:r w:rsidRPr="002F6F18">
        <w:rPr>
          <w:rFonts w:cs="Times New Roman"/>
          <w:sz w:val="24"/>
          <w:szCs w:val="24"/>
        </w:rPr>
        <w:t>В направлении личностного развития:</w:t>
      </w:r>
      <w:bookmarkEnd w:id="95"/>
      <w:bookmarkEnd w:id="96"/>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-способствовать формированию осознания русского языка как однойизосновных национально-культурных ценностей русского народа, егосамобытности,уникальности, эстетического богатства родногоязыка;</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-формирование и развитие способности к культурномусамоопределению(идентификации), духовному развитию;</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-развивать потребность к речевому самоусовершенствованию;</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-воспитание языковой культуры и способности к коммуникации вусловиях поликультурного общества; в организации самоуправления иобщественной деятельности (бытовой, общественный, культурныйдиалог).</w:t>
      </w:r>
    </w:p>
    <w:p w:rsidR="00A01638" w:rsidRPr="002F6F18" w:rsidRDefault="00A01638" w:rsidP="002F6F18">
      <w:pPr>
        <w:pStyle w:val="afffa"/>
        <w:spacing w:line="240" w:lineRule="auto"/>
        <w:rPr>
          <w:rFonts w:eastAsia="Times New Roman" w:cs="Times New Roman"/>
          <w:bCs/>
          <w:i/>
          <w:sz w:val="24"/>
          <w:szCs w:val="24"/>
        </w:rPr>
      </w:pPr>
      <w:bookmarkStart w:id="97" w:name="_Toc651114"/>
      <w:bookmarkStart w:id="98" w:name="_Toc651460"/>
      <w:r w:rsidRPr="002F6F18">
        <w:rPr>
          <w:rFonts w:cs="Times New Roman"/>
          <w:sz w:val="24"/>
          <w:szCs w:val="24"/>
        </w:rPr>
        <w:t>В метапредметном направлении:</w:t>
      </w:r>
      <w:bookmarkEnd w:id="97"/>
      <w:bookmarkEnd w:id="98"/>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-определять цели предстоящей деятельности, последовательность действийи оценивать достигнутыерезультаты;</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-опознавать, анализировать, классифицировать языковыефакты;</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-оформировать способности извлекать информацию из различныхисточников,перерабатывать ее, выбирать нужные стратегии работы с текстом иактуальныеспособы чтения;</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pacing w:val="-1"/>
          <w:sz w:val="24"/>
          <w:szCs w:val="24"/>
        </w:rPr>
        <w:t>-формировать</w:t>
      </w:r>
      <w:r w:rsidRPr="002F6F18">
        <w:rPr>
          <w:rFonts w:cs="Times New Roman"/>
          <w:spacing w:val="-1"/>
          <w:sz w:val="24"/>
          <w:szCs w:val="24"/>
        </w:rPr>
        <w:tab/>
        <w:t>способность</w:t>
      </w:r>
      <w:r w:rsidRPr="002F6F18">
        <w:rPr>
          <w:rFonts w:cs="Times New Roman"/>
          <w:spacing w:val="-1"/>
          <w:sz w:val="24"/>
          <w:szCs w:val="24"/>
        </w:rPr>
        <w:tab/>
      </w:r>
      <w:r w:rsidRPr="002F6F18">
        <w:rPr>
          <w:rFonts w:cs="Times New Roman"/>
          <w:w w:val="95"/>
          <w:sz w:val="24"/>
          <w:szCs w:val="24"/>
        </w:rPr>
        <w:t>к</w:t>
      </w:r>
      <w:r w:rsidRPr="002F6F18">
        <w:rPr>
          <w:rFonts w:cs="Times New Roman"/>
          <w:w w:val="95"/>
          <w:sz w:val="24"/>
          <w:szCs w:val="24"/>
        </w:rPr>
        <w:tab/>
      </w:r>
      <w:r w:rsidRPr="002F6F18">
        <w:rPr>
          <w:rFonts w:cs="Times New Roman"/>
          <w:spacing w:val="-1"/>
          <w:sz w:val="24"/>
          <w:szCs w:val="24"/>
        </w:rPr>
        <w:t>самооценке</w:t>
      </w:r>
      <w:r w:rsidRPr="002F6F18">
        <w:rPr>
          <w:rFonts w:cs="Times New Roman"/>
          <w:spacing w:val="-1"/>
          <w:sz w:val="24"/>
          <w:szCs w:val="24"/>
        </w:rPr>
        <w:tab/>
        <w:t>на</w:t>
      </w:r>
      <w:r w:rsidRPr="002F6F18">
        <w:rPr>
          <w:rFonts w:cs="Times New Roman"/>
          <w:spacing w:val="-1"/>
          <w:sz w:val="24"/>
          <w:szCs w:val="24"/>
        </w:rPr>
        <w:tab/>
      </w:r>
      <w:r w:rsidRPr="002F6F18">
        <w:rPr>
          <w:rFonts w:cs="Times New Roman"/>
          <w:sz w:val="24"/>
          <w:szCs w:val="24"/>
        </w:rPr>
        <w:t>основании</w:t>
      </w:r>
      <w:r w:rsidRPr="002F6F18">
        <w:rPr>
          <w:rFonts w:cs="Times New Roman"/>
          <w:sz w:val="24"/>
          <w:szCs w:val="24"/>
        </w:rPr>
        <w:tab/>
      </w:r>
      <w:r w:rsidRPr="002F6F18">
        <w:rPr>
          <w:rFonts w:cs="Times New Roman"/>
          <w:spacing w:val="-1"/>
          <w:sz w:val="24"/>
          <w:szCs w:val="24"/>
        </w:rPr>
        <w:t>наблюдения</w:t>
      </w:r>
      <w:r w:rsidRPr="002F6F18">
        <w:rPr>
          <w:rFonts w:cs="Times New Roman"/>
          <w:spacing w:val="-1"/>
          <w:sz w:val="24"/>
          <w:szCs w:val="24"/>
        </w:rPr>
        <w:tab/>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засобственнойречью;</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-развивать</w:t>
      </w:r>
      <w:r w:rsidRPr="002F6F18">
        <w:rPr>
          <w:rFonts w:cs="Times New Roman"/>
          <w:sz w:val="24"/>
          <w:szCs w:val="24"/>
        </w:rPr>
        <w:tab/>
      </w:r>
      <w:r w:rsidRPr="002F6F18">
        <w:rPr>
          <w:rFonts w:cs="Times New Roman"/>
          <w:spacing w:val="-1"/>
          <w:sz w:val="24"/>
          <w:szCs w:val="24"/>
        </w:rPr>
        <w:t>способность</w:t>
      </w:r>
      <w:r w:rsidRPr="002F6F18">
        <w:rPr>
          <w:rFonts w:cs="Times New Roman"/>
          <w:spacing w:val="-1"/>
          <w:sz w:val="24"/>
          <w:szCs w:val="24"/>
        </w:rPr>
        <w:tab/>
      </w:r>
      <w:r w:rsidRPr="002F6F18">
        <w:rPr>
          <w:rFonts w:cs="Times New Roman"/>
          <w:w w:val="95"/>
          <w:sz w:val="24"/>
          <w:szCs w:val="24"/>
        </w:rPr>
        <w:t>к</w:t>
      </w:r>
      <w:r w:rsidRPr="002F6F18">
        <w:rPr>
          <w:rFonts w:cs="Times New Roman"/>
          <w:w w:val="95"/>
          <w:sz w:val="24"/>
          <w:szCs w:val="24"/>
        </w:rPr>
        <w:tab/>
      </w:r>
      <w:r w:rsidRPr="002F6F18">
        <w:rPr>
          <w:rFonts w:cs="Times New Roman"/>
          <w:sz w:val="24"/>
          <w:szCs w:val="24"/>
        </w:rPr>
        <w:t>рефлексированию</w:t>
      </w:r>
      <w:r w:rsidRPr="002F6F18">
        <w:rPr>
          <w:rFonts w:cs="Times New Roman"/>
          <w:sz w:val="24"/>
          <w:szCs w:val="24"/>
        </w:rPr>
        <w:tab/>
      </w:r>
      <w:r w:rsidRPr="002F6F18">
        <w:rPr>
          <w:rFonts w:cs="Times New Roman"/>
          <w:w w:val="95"/>
          <w:sz w:val="24"/>
          <w:szCs w:val="24"/>
        </w:rPr>
        <w:t>с</w:t>
      </w:r>
      <w:r w:rsidRPr="002F6F18">
        <w:rPr>
          <w:rFonts w:cs="Times New Roman"/>
          <w:w w:val="95"/>
          <w:sz w:val="24"/>
          <w:szCs w:val="24"/>
        </w:rPr>
        <w:tab/>
      </w:r>
      <w:r w:rsidRPr="002F6F18">
        <w:rPr>
          <w:rFonts w:cs="Times New Roman"/>
          <w:spacing w:val="-1"/>
          <w:sz w:val="24"/>
          <w:szCs w:val="24"/>
        </w:rPr>
        <w:t>целью</w:t>
      </w:r>
      <w:r w:rsidRPr="002F6F18">
        <w:rPr>
          <w:rFonts w:cs="Times New Roman"/>
          <w:spacing w:val="-1"/>
          <w:sz w:val="24"/>
          <w:szCs w:val="24"/>
        </w:rPr>
        <w:tab/>
      </w:r>
      <w:r w:rsidRPr="002F6F18">
        <w:rPr>
          <w:rFonts w:cs="Times New Roman"/>
          <w:sz w:val="24"/>
          <w:szCs w:val="24"/>
        </w:rPr>
        <w:t>оценки</w:t>
      </w:r>
      <w:r w:rsidRPr="002F6F18">
        <w:rPr>
          <w:rFonts w:cs="Times New Roman"/>
          <w:sz w:val="24"/>
          <w:szCs w:val="24"/>
        </w:rPr>
        <w:tab/>
      </w:r>
      <w:r w:rsidRPr="002F6F18">
        <w:rPr>
          <w:rFonts w:cs="Times New Roman"/>
          <w:spacing w:val="-1"/>
          <w:sz w:val="24"/>
          <w:szCs w:val="24"/>
        </w:rPr>
        <w:t>своей</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деятельности;</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-развивать умение организовывать продуктивное взаимодействие вформесотрудничества;</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-формировать умение грамотно вести дискуссию, быть терпимым киному.</w:t>
      </w:r>
    </w:p>
    <w:p w:rsidR="00A01638" w:rsidRPr="002F6F18" w:rsidRDefault="00A01638" w:rsidP="002F6F18">
      <w:pPr>
        <w:pStyle w:val="afffa"/>
        <w:spacing w:line="240" w:lineRule="auto"/>
        <w:rPr>
          <w:rFonts w:eastAsia="Times New Roman" w:cs="Times New Roman"/>
          <w:bCs/>
          <w:i/>
          <w:sz w:val="24"/>
          <w:szCs w:val="24"/>
        </w:rPr>
      </w:pPr>
      <w:bookmarkStart w:id="99" w:name="_Toc651115"/>
      <w:bookmarkStart w:id="100" w:name="_Toc651461"/>
      <w:r w:rsidRPr="002F6F18">
        <w:rPr>
          <w:rFonts w:cs="Times New Roman"/>
          <w:sz w:val="24"/>
          <w:szCs w:val="24"/>
        </w:rPr>
        <w:t>В предметномнаправлении:</w:t>
      </w:r>
      <w:bookmarkEnd w:id="99"/>
      <w:bookmarkEnd w:id="100"/>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-усвоение системы знаний о русском языке;</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-формирование умений и навыков свободного и грамотного владения устнойи письменной речью в основных видах речевойдеятельности;</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-овладение русским языком как средством общения в разных сферахи ситуациях его функционирования (в том числе и пополнение словарного запаса;</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-развивать потребность к речевомусамоусовершенствованию;</w:t>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-развивать готовность (речевую) к взаимодействию и взаимопониманию в бытовой, учебной, учебно-научной, социокультурной и деловой сферах общения.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Указанные цели реализуются на основе личностно- ориентированногои системно-деятельностного подходов к обучению и воспитанию в процессеразвития мыслительной и речевой деятельности школьника, формированиялингвистической, языковой, коммуникативной и культуроведческой компетенций.</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Общая характеристика курса</w:t>
      </w:r>
    </w:p>
    <w:p w:rsidR="00C54E97" w:rsidRDefault="00C54E97" w:rsidP="002F6F18">
      <w:pPr>
        <w:pStyle w:val="afffa"/>
        <w:spacing w:line="240" w:lineRule="auto"/>
        <w:rPr>
          <w:rFonts w:cs="Times New Roman"/>
          <w:spacing w:val="-1"/>
          <w:sz w:val="24"/>
          <w:szCs w:val="24"/>
        </w:rPr>
      </w:pPr>
    </w:p>
    <w:p w:rsidR="00A01638" w:rsidRPr="002F6F18" w:rsidRDefault="00A01638" w:rsidP="002F6F18">
      <w:pPr>
        <w:pStyle w:val="afffa"/>
        <w:spacing w:line="240" w:lineRule="auto"/>
        <w:rPr>
          <w:rFonts w:cs="Times New Roman"/>
          <w:sz w:val="24"/>
          <w:szCs w:val="24"/>
        </w:rPr>
      </w:pPr>
      <w:r w:rsidRPr="002F6F18">
        <w:rPr>
          <w:rFonts w:cs="Times New Roman"/>
          <w:spacing w:val="-1"/>
          <w:sz w:val="24"/>
          <w:szCs w:val="24"/>
        </w:rPr>
        <w:lastRenderedPageBreak/>
        <w:t>Программа</w:t>
      </w:r>
      <w:r w:rsidRPr="002F6F18">
        <w:rPr>
          <w:rFonts w:cs="Times New Roman"/>
          <w:spacing w:val="-1"/>
          <w:sz w:val="24"/>
          <w:szCs w:val="24"/>
        </w:rPr>
        <w:tab/>
        <w:t>обеспечивает</w:t>
      </w:r>
      <w:r w:rsidRPr="002F6F18">
        <w:rPr>
          <w:rFonts w:cs="Times New Roman"/>
          <w:w w:val="95"/>
          <w:sz w:val="24"/>
          <w:szCs w:val="24"/>
        </w:rPr>
        <w:tab/>
      </w:r>
      <w:r w:rsidRPr="002F6F18">
        <w:rPr>
          <w:rFonts w:cs="Times New Roman"/>
          <w:spacing w:val="-1"/>
          <w:sz w:val="24"/>
          <w:szCs w:val="24"/>
        </w:rPr>
        <w:t>стандарт</w:t>
      </w:r>
      <w:r w:rsidRPr="002F6F18">
        <w:rPr>
          <w:rFonts w:cs="Times New Roman"/>
          <w:spacing w:val="-1"/>
          <w:sz w:val="24"/>
          <w:szCs w:val="24"/>
        </w:rPr>
        <w:tab/>
      </w:r>
      <w:r w:rsidRPr="002F6F18">
        <w:rPr>
          <w:rFonts w:cs="Times New Roman"/>
          <w:sz w:val="24"/>
          <w:szCs w:val="24"/>
        </w:rPr>
        <w:t>образования</w:t>
      </w:r>
      <w:r w:rsidRPr="002F6F18">
        <w:rPr>
          <w:rFonts w:cs="Times New Roman"/>
          <w:sz w:val="24"/>
          <w:szCs w:val="24"/>
        </w:rPr>
        <w:tab/>
        <w:t>в</w:t>
      </w:r>
      <w:r w:rsidRPr="002F6F18">
        <w:rPr>
          <w:rFonts w:cs="Times New Roman"/>
          <w:sz w:val="24"/>
          <w:szCs w:val="24"/>
        </w:rPr>
        <w:tab/>
        <w:t>основной</w:t>
      </w:r>
      <w:r w:rsidRPr="002F6F18">
        <w:rPr>
          <w:rFonts w:cs="Times New Roman"/>
          <w:sz w:val="24"/>
          <w:szCs w:val="24"/>
        </w:rPr>
        <w:tab/>
        <w:t>школе по предмету «Рус</w:t>
      </w:r>
      <w:r w:rsidR="00467383">
        <w:rPr>
          <w:rFonts w:cs="Times New Roman"/>
          <w:sz w:val="24"/>
          <w:szCs w:val="24"/>
        </w:rPr>
        <w:t>ский язык»</w:t>
      </w:r>
      <w:r w:rsidRPr="002F6F18">
        <w:rPr>
          <w:rFonts w:cs="Times New Roman"/>
          <w:sz w:val="24"/>
          <w:szCs w:val="24"/>
        </w:rPr>
        <w:t>. Предмет «Русский язык» входит в обязательную часть учебного плана.</w:t>
      </w:r>
      <w:r w:rsidRPr="002F6F18">
        <w:rPr>
          <w:rFonts w:cs="Times New Roman"/>
          <w:sz w:val="24"/>
          <w:szCs w:val="24"/>
        </w:rPr>
        <w:tab/>
      </w:r>
    </w:p>
    <w:p w:rsidR="00A01638" w:rsidRPr="002F6F18" w:rsidRDefault="00A01638" w:rsidP="002F6F18">
      <w:pPr>
        <w:pStyle w:val="afffa"/>
        <w:spacing w:line="240" w:lineRule="auto"/>
        <w:rPr>
          <w:rFonts w:eastAsia="Times New Roman" w:cs="Times New Roman"/>
          <w:sz w:val="24"/>
          <w:szCs w:val="24"/>
        </w:rPr>
      </w:pPr>
      <w:r w:rsidRPr="002F6F18">
        <w:rPr>
          <w:rFonts w:cs="Times New Roman"/>
          <w:sz w:val="24"/>
          <w:szCs w:val="24"/>
        </w:rPr>
        <w:t>Программа разработана на основе примерной программы основного общего образования «Русский язык.-М.: Просвещение, 2011 (Стандарты второго поколения)»  с учетом авторской: «Программы общеобразовательных учреждений. Русский язык.5-9 классы./ Авторы: М.Т. Баранов, Т.А. Ладыженская, Н.М.Шанский.-М.:Просвещение,2011».</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cs="Times New Roman"/>
          <w:sz w:val="24"/>
          <w:szCs w:val="24"/>
        </w:rPr>
        <w:t xml:space="preserve">Предметная область </w:t>
      </w:r>
      <w:r w:rsidRPr="002F6F18">
        <w:rPr>
          <w:rStyle w:val="ab"/>
          <w:rFonts w:cs="Times New Roman"/>
          <w:sz w:val="24"/>
          <w:szCs w:val="24"/>
        </w:rPr>
        <w:t>«</w:t>
      </w:r>
      <w:r w:rsidR="00C54E97">
        <w:rPr>
          <w:rStyle w:val="ab"/>
          <w:rFonts w:cs="Times New Roman"/>
          <w:b w:val="0"/>
          <w:sz w:val="24"/>
          <w:szCs w:val="24"/>
        </w:rPr>
        <w:t>Русский язык</w:t>
      </w:r>
      <w:r w:rsidRPr="002F6F18">
        <w:rPr>
          <w:rStyle w:val="ab"/>
          <w:rFonts w:cs="Times New Roman"/>
          <w:sz w:val="24"/>
          <w:szCs w:val="24"/>
        </w:rPr>
        <w:t>»</w:t>
      </w:r>
      <w:r w:rsidRPr="002F6F18">
        <w:rPr>
          <w:rFonts w:cs="Times New Roman"/>
          <w:sz w:val="24"/>
          <w:szCs w:val="24"/>
        </w:rPr>
        <w:t xml:space="preserve"> изучает язык как знаковую систему, лежащую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действительности русский язык обеспечивает развитие интеллектуальных и творческих </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способностей ребенка, развивает его абстрактное мышление, память и воображение, формирует </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навыки самостоятельной учебной деятельности, самообразования и самореализации личности. </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Логические связи предмета с другими предметами учебного плана:</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Для успешного осуществления учебного процесса используются </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традиционное обучение;</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активное обучение (сотрудничество, элементы контекстного подхода, индивидуализация обучения);</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интерактивные подходы (творческие задания, работа в малых группах);</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-проблемное обучение;</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коллективный способ обучения (работа в парах постоянного и сменного состава).</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элементы диалоговой, игровой, проблемной технологий; </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элементы развивающего обучения; </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диалог, беседа, проблемные задания, наблюдение, рассказ, выполнение творческих работ, упражнения, практикумы, работа с текстом, работа с иллюстративным материалом, анализ языкового материала, разного рода конструирование, работа с алгоритмами, работа с таблицей, тренинг, проверочные, контрольные работы, работа с учебником, фронтальный опрос, грамматические разборы, работа с опорным материалом, работа со справочной литературой, разнообразные диктанты (словарный, схематический, лексический, распределительный, выборочный, объяснительный, цифровой…), уроки развитияречи (далее РР): сочинение (по картине, по данному сюжету, миниатюра…), изложение (сжатое, подробное, выборочное), тест.</w:t>
      </w:r>
    </w:p>
    <w:p w:rsidR="00A01638" w:rsidRPr="002F6F18" w:rsidRDefault="00A0163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ИКТ и проектная методика.</w:t>
      </w:r>
    </w:p>
    <w:p w:rsidR="00A01638" w:rsidRPr="002F6F18" w:rsidRDefault="00A01638" w:rsidP="002F6F18">
      <w:pPr>
        <w:pStyle w:val="afffa"/>
        <w:spacing w:line="240" w:lineRule="auto"/>
        <w:rPr>
          <w:rFonts w:cs="Times New Roman"/>
          <w:sz w:val="24"/>
          <w:szCs w:val="24"/>
        </w:rPr>
      </w:pPr>
      <w:r w:rsidRPr="002F6F18">
        <w:rPr>
          <w:rFonts w:eastAsia="Times New Roman" w:cs="Times New Roman"/>
          <w:sz w:val="24"/>
          <w:szCs w:val="24"/>
          <w:lang w:eastAsia="ru-RU"/>
        </w:rPr>
        <w:t>Наряду с традиционной урочной формой 30% (54 часа) учебного времени отводится неурочным формам обучения.</w:t>
      </w:r>
    </w:p>
    <w:p w:rsidR="00A01638" w:rsidRPr="002F6F18" w:rsidRDefault="00A01638" w:rsidP="002F6F18">
      <w:pPr>
        <w:pStyle w:val="afffa"/>
        <w:spacing w:line="240" w:lineRule="auto"/>
        <w:rPr>
          <w:rFonts w:cs="Times New Roman"/>
          <w:sz w:val="24"/>
          <w:szCs w:val="24"/>
        </w:rPr>
      </w:pPr>
    </w:p>
    <w:p w:rsidR="00A01638" w:rsidRPr="002F6F18" w:rsidRDefault="00A01638" w:rsidP="002F6F18">
      <w:pPr>
        <w:pStyle w:val="afffa"/>
        <w:spacing w:line="240" w:lineRule="auto"/>
        <w:rPr>
          <w:rFonts w:cs="Times New Roman"/>
          <w:sz w:val="24"/>
          <w:szCs w:val="24"/>
        </w:rPr>
      </w:pPr>
      <w:bookmarkStart w:id="101" w:name="_Toc651116"/>
      <w:bookmarkStart w:id="102" w:name="_Toc651462"/>
      <w:r w:rsidRPr="002F6F18">
        <w:rPr>
          <w:rFonts w:cs="Times New Roman"/>
          <w:sz w:val="24"/>
          <w:szCs w:val="24"/>
        </w:rPr>
        <w:t>Описание места учебногопредмета,курса в учебном плане.</w:t>
      </w:r>
      <w:bookmarkEnd w:id="101"/>
      <w:bookmarkEnd w:id="102"/>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Предмет русский язык относится к обязательной части учебного плана</w:t>
      </w:r>
      <w:r w:rsidR="00467383">
        <w:rPr>
          <w:rFonts w:cs="Times New Roman"/>
          <w:sz w:val="24"/>
          <w:szCs w:val="24"/>
        </w:rPr>
        <w:t xml:space="preserve">. </w:t>
      </w:r>
      <w:r w:rsidRPr="002F6F18">
        <w:rPr>
          <w:rFonts w:cs="Times New Roman"/>
          <w:sz w:val="24"/>
          <w:szCs w:val="24"/>
        </w:rPr>
        <w:t xml:space="preserve"> Изучается в 5-9 классах.  Курс проводится в объеме 735часов. Учебный материал данной программы соотнесен с Примерной и авторской программами, по количеству часов соответствует требованиям ФГОС (вариант № 1 Федерального базисного [общеобразовательного] учебного плана для общеобразовательных учреждений РФ с русским [родным] языком обучения)и учебному плану МОБУ «Ирбейская сош №1». </w:t>
      </w:r>
    </w:p>
    <w:p w:rsidR="00A01638" w:rsidRPr="002F6F18" w:rsidRDefault="00C54E97" w:rsidP="002F6F18">
      <w:pPr>
        <w:pStyle w:val="afffa"/>
        <w:spacing w:line="240" w:lineRule="auto"/>
        <w:rPr>
          <w:rFonts w:eastAsia="Times New Roman" w:cs="Times New Roman"/>
          <w:sz w:val="24"/>
          <w:szCs w:val="24"/>
        </w:rPr>
      </w:pPr>
      <w:bookmarkStart w:id="103" w:name="_bookmark5"/>
      <w:bookmarkEnd w:id="103"/>
      <w:r>
        <w:rPr>
          <w:rFonts w:eastAsia="Times New Roman" w:cs="Times New Roman"/>
          <w:sz w:val="24"/>
          <w:szCs w:val="24"/>
        </w:rPr>
        <w:t>класс – 5 часов в неделю – 170</w:t>
      </w:r>
      <w:r w:rsidR="00A01638" w:rsidRPr="002F6F18">
        <w:rPr>
          <w:rFonts w:eastAsia="Times New Roman" w:cs="Times New Roman"/>
          <w:sz w:val="24"/>
          <w:szCs w:val="24"/>
        </w:rPr>
        <w:t xml:space="preserve"> часов</w:t>
      </w:r>
      <w:r w:rsidR="00A01638" w:rsidRPr="002F6F18">
        <w:rPr>
          <w:rFonts w:eastAsia="Times New Roman" w:cs="Times New Roman"/>
          <w:sz w:val="24"/>
          <w:szCs w:val="24"/>
        </w:rPr>
        <w:tab/>
      </w:r>
    </w:p>
    <w:p w:rsidR="00C54E97" w:rsidRDefault="00C54E97" w:rsidP="002F6F18">
      <w:pPr>
        <w:pStyle w:val="afffa"/>
        <w:spacing w:line="240" w:lineRule="auto"/>
        <w:rPr>
          <w:rFonts w:eastAsia="Times New Roman" w:cs="Times New Roman"/>
          <w:sz w:val="24"/>
          <w:szCs w:val="24"/>
        </w:rPr>
      </w:pPr>
    </w:p>
    <w:p w:rsidR="00A01638" w:rsidRPr="002F6F18" w:rsidRDefault="00C54E97" w:rsidP="002F6F18">
      <w:pPr>
        <w:pStyle w:val="afffa"/>
        <w:spacing w:line="240" w:lineRule="auto"/>
        <w:rPr>
          <w:rFonts w:eastAsia="Times New Roman" w:cs="Times New Roman"/>
          <w:sz w:val="24"/>
          <w:szCs w:val="24"/>
        </w:rPr>
      </w:pPr>
      <w:r>
        <w:rPr>
          <w:rFonts w:eastAsia="Times New Roman" w:cs="Times New Roman"/>
          <w:sz w:val="24"/>
          <w:szCs w:val="24"/>
        </w:rPr>
        <w:lastRenderedPageBreak/>
        <w:t>класс – 6 часов в неделю – 204</w:t>
      </w:r>
      <w:r w:rsidR="00A01638" w:rsidRPr="002F6F18">
        <w:rPr>
          <w:rFonts w:eastAsia="Times New Roman" w:cs="Times New Roman"/>
          <w:sz w:val="24"/>
          <w:szCs w:val="24"/>
        </w:rPr>
        <w:t xml:space="preserve"> часов</w:t>
      </w:r>
      <w:r w:rsidR="00A01638" w:rsidRPr="002F6F18">
        <w:rPr>
          <w:rFonts w:eastAsia="Times New Roman" w:cs="Times New Roman"/>
          <w:sz w:val="24"/>
          <w:szCs w:val="24"/>
        </w:rPr>
        <w:tab/>
      </w:r>
    </w:p>
    <w:p w:rsidR="00A01638" w:rsidRPr="002F6F18" w:rsidRDefault="00C54E97" w:rsidP="002F6F18">
      <w:pPr>
        <w:pStyle w:val="afffa"/>
        <w:spacing w:line="240" w:lineRule="auto"/>
        <w:rPr>
          <w:rFonts w:eastAsia="Times New Roman" w:cs="Times New Roman"/>
          <w:sz w:val="24"/>
          <w:szCs w:val="24"/>
        </w:rPr>
      </w:pPr>
      <w:r>
        <w:rPr>
          <w:rFonts w:eastAsia="Times New Roman" w:cs="Times New Roman"/>
          <w:sz w:val="24"/>
          <w:szCs w:val="24"/>
        </w:rPr>
        <w:t>класс – 4 часа в неделю – 136</w:t>
      </w:r>
      <w:r w:rsidR="00A01638" w:rsidRPr="002F6F18">
        <w:rPr>
          <w:rFonts w:eastAsia="Times New Roman" w:cs="Times New Roman"/>
          <w:sz w:val="24"/>
          <w:szCs w:val="24"/>
        </w:rPr>
        <w:t xml:space="preserve"> часов</w:t>
      </w:r>
      <w:r w:rsidR="00A01638" w:rsidRPr="002F6F18">
        <w:rPr>
          <w:rFonts w:eastAsia="Times New Roman" w:cs="Times New Roman"/>
          <w:sz w:val="24"/>
          <w:szCs w:val="24"/>
        </w:rPr>
        <w:tab/>
      </w:r>
    </w:p>
    <w:p w:rsidR="00A01638" w:rsidRPr="002F6F18" w:rsidRDefault="00C54E97" w:rsidP="002F6F18">
      <w:pPr>
        <w:pStyle w:val="afffa"/>
        <w:spacing w:line="240" w:lineRule="auto"/>
        <w:rPr>
          <w:rFonts w:eastAsia="Times New Roman" w:cs="Times New Roman"/>
          <w:sz w:val="24"/>
          <w:szCs w:val="24"/>
        </w:rPr>
      </w:pPr>
      <w:r>
        <w:rPr>
          <w:rFonts w:eastAsia="Times New Roman" w:cs="Times New Roman"/>
          <w:sz w:val="24"/>
          <w:szCs w:val="24"/>
        </w:rPr>
        <w:t>класс – 3 часа в неделю – 102</w:t>
      </w:r>
      <w:r w:rsidR="00A01638" w:rsidRPr="002F6F18">
        <w:rPr>
          <w:rFonts w:eastAsia="Times New Roman" w:cs="Times New Roman"/>
          <w:sz w:val="24"/>
          <w:szCs w:val="24"/>
        </w:rPr>
        <w:t xml:space="preserve"> часов</w:t>
      </w:r>
      <w:r w:rsidR="00A01638" w:rsidRPr="002F6F18">
        <w:rPr>
          <w:rFonts w:eastAsia="Times New Roman" w:cs="Times New Roman"/>
          <w:sz w:val="24"/>
          <w:szCs w:val="24"/>
        </w:rPr>
        <w:tab/>
      </w:r>
    </w:p>
    <w:p w:rsidR="00A01638" w:rsidRPr="002F6F18" w:rsidRDefault="00C54E97" w:rsidP="002F6F18">
      <w:pPr>
        <w:pStyle w:val="afffa"/>
        <w:spacing w:line="240" w:lineRule="auto"/>
        <w:rPr>
          <w:rFonts w:eastAsia="Times New Roman" w:cs="Times New Roman"/>
          <w:sz w:val="24"/>
          <w:szCs w:val="24"/>
        </w:rPr>
      </w:pPr>
      <w:r>
        <w:rPr>
          <w:rFonts w:eastAsia="Times New Roman" w:cs="Times New Roman"/>
          <w:sz w:val="24"/>
          <w:szCs w:val="24"/>
        </w:rPr>
        <w:t>класс – 3 часа в неделю -102</w:t>
      </w:r>
      <w:r w:rsidR="00A01638" w:rsidRPr="002F6F18">
        <w:rPr>
          <w:rFonts w:eastAsia="Times New Roman" w:cs="Times New Roman"/>
          <w:sz w:val="24"/>
          <w:szCs w:val="24"/>
        </w:rPr>
        <w:t xml:space="preserve"> часов</w:t>
      </w:r>
    </w:p>
    <w:p w:rsidR="00A01638" w:rsidRPr="002F6F18" w:rsidRDefault="00A01638" w:rsidP="002F6F18">
      <w:pPr>
        <w:pStyle w:val="afffa"/>
        <w:spacing w:line="240" w:lineRule="auto"/>
        <w:rPr>
          <w:rFonts w:eastAsia="Times New Roman" w:cs="Times New Roman"/>
          <w:sz w:val="24"/>
          <w:szCs w:val="24"/>
        </w:rPr>
      </w:pPr>
    </w:p>
    <w:p w:rsidR="00A01638" w:rsidRPr="002F6F18" w:rsidRDefault="00A01638" w:rsidP="002F6F18">
      <w:pPr>
        <w:pStyle w:val="afffa"/>
        <w:spacing w:line="240" w:lineRule="auto"/>
        <w:jc w:val="center"/>
        <w:rPr>
          <w:rFonts w:eastAsia="Times New Roman" w:cs="Times New Roman"/>
          <w:b/>
          <w:sz w:val="24"/>
          <w:szCs w:val="24"/>
        </w:rPr>
      </w:pPr>
      <w:r w:rsidRPr="002F6F18">
        <w:rPr>
          <w:rFonts w:eastAsia="Times New Roman" w:cs="Times New Roman"/>
          <w:b/>
          <w:sz w:val="24"/>
          <w:szCs w:val="24"/>
        </w:rPr>
        <w:t>Личностные, метапредметные и предметные результаты</w:t>
      </w:r>
    </w:p>
    <w:p w:rsidR="00A01638" w:rsidRPr="002F6F18" w:rsidRDefault="00A01638" w:rsidP="002F6F18">
      <w:pPr>
        <w:pStyle w:val="afffa"/>
        <w:spacing w:line="240" w:lineRule="auto"/>
        <w:jc w:val="center"/>
        <w:rPr>
          <w:rFonts w:eastAsia="Times New Roman" w:cs="Times New Roman"/>
          <w:b/>
          <w:sz w:val="24"/>
          <w:szCs w:val="24"/>
        </w:rPr>
      </w:pPr>
      <w:r w:rsidRPr="002F6F18">
        <w:rPr>
          <w:rFonts w:eastAsia="Times New Roman" w:cs="Times New Roman"/>
          <w:b/>
          <w:sz w:val="24"/>
          <w:szCs w:val="24"/>
        </w:rPr>
        <w:t>освоения учебного предмета.</w:t>
      </w:r>
    </w:p>
    <w:p w:rsidR="00A01638" w:rsidRPr="00211E01" w:rsidRDefault="00A01638" w:rsidP="002F6F18">
      <w:pPr>
        <w:pStyle w:val="afffa"/>
        <w:spacing w:line="240" w:lineRule="auto"/>
        <w:rPr>
          <w:rFonts w:cs="Times New Roman"/>
          <w:b/>
          <w:sz w:val="24"/>
          <w:szCs w:val="24"/>
        </w:rPr>
      </w:pPr>
      <w:r w:rsidRPr="00211E01">
        <w:rPr>
          <w:rFonts w:cs="Times New Roman"/>
          <w:b/>
          <w:sz w:val="24"/>
          <w:szCs w:val="24"/>
        </w:rPr>
        <w:t>Личностными результатами освоения выпускниками основной школы программы по русскому (родному) языку являются: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A01638" w:rsidRPr="00211E01" w:rsidRDefault="00A01638" w:rsidP="002F6F18">
      <w:pPr>
        <w:pStyle w:val="afffa"/>
        <w:spacing w:line="240" w:lineRule="auto"/>
        <w:rPr>
          <w:rFonts w:cs="Times New Roman"/>
          <w:b/>
          <w:sz w:val="24"/>
          <w:szCs w:val="24"/>
        </w:rPr>
      </w:pPr>
      <w:r w:rsidRPr="00211E01">
        <w:rPr>
          <w:rFonts w:cs="Times New Roman"/>
          <w:b/>
          <w:sz w:val="24"/>
          <w:szCs w:val="24"/>
        </w:rPr>
        <w:t>Метапредметными результатами освоения выпускниками основной школы программы по русскому (родному) языку являются: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1) владение всеми видами речевой деятельности: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Аудирование и чтение: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владение разными видами чтения (поисковым, просмотровым, ознакомительным, изучающим) </w:t>
      </w:r>
      <w:r w:rsidR="00670DB8" w:rsidRPr="002F6F18">
        <w:rPr>
          <w:rFonts w:cs="Times New Roman"/>
          <w:sz w:val="24"/>
          <w:szCs w:val="24"/>
        </w:rPr>
        <w:t>текстов разных стилей и жанров;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-адекватное восприятие на слух текстов разных стилей и жанров; владение разными видами аудирования (выборочным, ознакомительным, детальным);</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говорение и письмо:</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lastRenderedPageBreak/>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w:t>
      </w:r>
      <w:r w:rsidR="00670DB8" w:rsidRPr="002F6F18">
        <w:rPr>
          <w:rFonts w:cs="Times New Roman"/>
          <w:sz w:val="24"/>
          <w:szCs w:val="24"/>
        </w:rPr>
        <w:t>дактировать собственные тексты;</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A01638" w:rsidRPr="00211E01" w:rsidRDefault="00A01638" w:rsidP="002F6F18">
      <w:pPr>
        <w:pStyle w:val="afffa"/>
        <w:spacing w:line="240" w:lineRule="auto"/>
        <w:rPr>
          <w:rFonts w:cs="Times New Roman"/>
          <w:b/>
          <w:sz w:val="24"/>
          <w:szCs w:val="24"/>
        </w:rPr>
      </w:pPr>
      <w:r w:rsidRPr="00211E01">
        <w:rPr>
          <w:rFonts w:cs="Times New Roman"/>
          <w:b/>
          <w:sz w:val="24"/>
          <w:szCs w:val="24"/>
        </w:rPr>
        <w:t>Предметными результатами освоения выпускниками основной школы программы по русскому (родному) языку являются: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2) понимание места родного языка в системе гуманитарных наук и его роли в образовании в целом;</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3) усвоение основ научных знаний о родном языке; понимание взаимосвязи его уровней и единиц;</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A01638" w:rsidRPr="002F6F18" w:rsidRDefault="00A01638" w:rsidP="002F6F18">
      <w:pPr>
        <w:pStyle w:val="afffa"/>
        <w:spacing w:line="240" w:lineRule="auto"/>
        <w:rPr>
          <w:rFonts w:cs="Times New Roman"/>
          <w:i/>
          <w:sz w:val="24"/>
          <w:szCs w:val="24"/>
        </w:rPr>
      </w:pPr>
      <w:r w:rsidRPr="002F6F18">
        <w:rPr>
          <w:rFonts w:cs="Times New Roman"/>
          <w:sz w:val="24"/>
          <w:szCs w:val="24"/>
        </w:rPr>
        <w:t>Владение предметными компетенциями является важнейшимусловием формирования функциональной грамотности как способностичеловека максимально быстро адаптироваться во внешней среде и активно внейфункционировать.</w:t>
      </w:r>
    </w:p>
    <w:p w:rsidR="00A01638" w:rsidRPr="002F6F18" w:rsidRDefault="00A01638" w:rsidP="002F6F18">
      <w:pPr>
        <w:pStyle w:val="afffa"/>
        <w:spacing w:line="240" w:lineRule="auto"/>
        <w:jc w:val="center"/>
        <w:rPr>
          <w:rFonts w:eastAsia="Times New Roman" w:cs="Times New Roman"/>
          <w:b/>
          <w:sz w:val="24"/>
          <w:szCs w:val="24"/>
        </w:rPr>
      </w:pPr>
      <w:r w:rsidRPr="002F6F18">
        <w:rPr>
          <w:rFonts w:eastAsia="Times New Roman" w:cs="Times New Roman"/>
          <w:b/>
          <w:sz w:val="24"/>
          <w:szCs w:val="24"/>
        </w:rPr>
        <w:t>Содержание тем учебного курса</w:t>
      </w:r>
    </w:p>
    <w:p w:rsidR="00A01638" w:rsidRPr="002F6F18" w:rsidRDefault="00C54E97" w:rsidP="002F6F18">
      <w:pPr>
        <w:pStyle w:val="afffa"/>
        <w:spacing w:line="240" w:lineRule="auto"/>
        <w:rPr>
          <w:rFonts w:cs="Times New Roman"/>
          <w:b/>
          <w:spacing w:val="-2"/>
          <w:sz w:val="24"/>
          <w:szCs w:val="24"/>
        </w:rPr>
      </w:pPr>
      <w:r>
        <w:rPr>
          <w:rFonts w:cs="Times New Roman"/>
          <w:b/>
          <w:spacing w:val="-2"/>
          <w:sz w:val="24"/>
          <w:szCs w:val="24"/>
        </w:rPr>
        <w:lastRenderedPageBreak/>
        <w:t>«Русский язык 5 класс»(170</w:t>
      </w:r>
      <w:r w:rsidR="00A01638" w:rsidRPr="002F6F18">
        <w:rPr>
          <w:rFonts w:cs="Times New Roman"/>
          <w:b/>
          <w:spacing w:val="-2"/>
          <w:sz w:val="24"/>
          <w:szCs w:val="24"/>
        </w:rPr>
        <w:t xml:space="preserve">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Язык и общение(3ч)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Язык и человек. Общение у</w:t>
      </w:r>
      <w:r w:rsidR="00670DB8" w:rsidRPr="002F6F18">
        <w:rPr>
          <w:rFonts w:cs="Times New Roman"/>
          <w:spacing w:val="-2"/>
          <w:sz w:val="24"/>
          <w:szCs w:val="24"/>
        </w:rPr>
        <w:t>стное и письменное. Стили речи.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Повторение изученного в начальных классах (26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I. 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2F6F18">
        <w:rPr>
          <w:rFonts w:cs="Times New Roman"/>
          <w:i/>
          <w:spacing w:val="-2"/>
          <w:sz w:val="24"/>
          <w:szCs w:val="24"/>
        </w:rPr>
        <w:t>и, а, у</w:t>
      </w:r>
      <w:r w:rsidRPr="002F6F18">
        <w:rPr>
          <w:rFonts w:cs="Times New Roman"/>
          <w:spacing w:val="-2"/>
          <w:sz w:val="24"/>
          <w:szCs w:val="24"/>
        </w:rPr>
        <w:t xml:space="preserve"> после шипящих. Разделительные </w:t>
      </w:r>
      <w:r w:rsidRPr="002F6F18">
        <w:rPr>
          <w:rFonts w:cs="Times New Roman"/>
          <w:i/>
          <w:spacing w:val="-2"/>
          <w:sz w:val="24"/>
          <w:szCs w:val="24"/>
        </w:rPr>
        <w:t>ъ</w:t>
      </w:r>
      <w:r w:rsidRPr="002F6F18">
        <w:rPr>
          <w:rFonts w:cs="Times New Roman"/>
          <w:spacing w:val="-2"/>
          <w:sz w:val="24"/>
          <w:szCs w:val="24"/>
        </w:rPr>
        <w:t xml:space="preserve"> и </w:t>
      </w:r>
      <w:r w:rsidRPr="002F6F18">
        <w:rPr>
          <w:rFonts w:cs="Times New Roman"/>
          <w:i/>
          <w:spacing w:val="-2"/>
          <w:sz w:val="24"/>
          <w:szCs w:val="24"/>
        </w:rPr>
        <w:t>ь</w:t>
      </w:r>
      <w:r w:rsidRPr="002F6F18">
        <w:rPr>
          <w:rFonts w:cs="Times New Roman"/>
          <w:spacing w:val="-2"/>
          <w:sz w:val="24"/>
          <w:szCs w:val="24"/>
        </w:rPr>
        <w:t>.</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Самостоятельные и служебные части речи.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Имя существительное: три склонения, род, падеж, число. Правописание гласных в падежных окончаниях существительных. Буква </w:t>
      </w:r>
      <w:r w:rsidRPr="002F6F18">
        <w:rPr>
          <w:rFonts w:cs="Times New Roman"/>
          <w:i/>
          <w:spacing w:val="-2"/>
          <w:sz w:val="24"/>
          <w:szCs w:val="24"/>
        </w:rPr>
        <w:t>ь</w:t>
      </w:r>
      <w:r w:rsidRPr="002F6F18">
        <w:rPr>
          <w:rFonts w:cs="Times New Roman"/>
          <w:spacing w:val="-2"/>
          <w:sz w:val="24"/>
          <w:szCs w:val="24"/>
        </w:rPr>
        <w:t xml:space="preserve"> на конце существительных после шипящих.</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Имя прилагательное: род, падеж, число. Правописание гласных в падежных окончаниях прилагательных.</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Местоимения 1, 2и 3-го лица.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Глагол: лицо, время, число, род (в прошедшем времени); правописание гласных в личных окончаниях наиболее употребительных глаголов I и II спряжения; буква </w:t>
      </w:r>
      <w:r w:rsidRPr="002F6F18">
        <w:rPr>
          <w:rFonts w:cs="Times New Roman"/>
          <w:i/>
          <w:spacing w:val="-2"/>
          <w:sz w:val="24"/>
          <w:szCs w:val="24"/>
        </w:rPr>
        <w:t>ь</w:t>
      </w:r>
      <w:r w:rsidRPr="002F6F18">
        <w:rPr>
          <w:rFonts w:cs="Times New Roman"/>
          <w:spacing w:val="-2"/>
          <w:sz w:val="24"/>
          <w:szCs w:val="24"/>
        </w:rPr>
        <w:t xml:space="preserve"> во 2-ом лице единственного числа глаголов. Правописание </w:t>
      </w:r>
      <w:r w:rsidRPr="002F6F18">
        <w:rPr>
          <w:rFonts w:cs="Times New Roman"/>
          <w:i/>
          <w:spacing w:val="-2"/>
          <w:sz w:val="24"/>
          <w:szCs w:val="24"/>
        </w:rPr>
        <w:t>–тся</w:t>
      </w:r>
      <w:r w:rsidRPr="002F6F18">
        <w:rPr>
          <w:rFonts w:cs="Times New Roman"/>
          <w:spacing w:val="-2"/>
          <w:sz w:val="24"/>
          <w:szCs w:val="24"/>
        </w:rPr>
        <w:t>и</w:t>
      </w:r>
      <w:r w:rsidRPr="002F6F18">
        <w:rPr>
          <w:rFonts w:cs="Times New Roman"/>
          <w:i/>
          <w:spacing w:val="-2"/>
          <w:sz w:val="24"/>
          <w:szCs w:val="24"/>
        </w:rPr>
        <w:t xml:space="preserve"> –ться; </w:t>
      </w:r>
      <w:r w:rsidRPr="002F6F18">
        <w:rPr>
          <w:rFonts w:cs="Times New Roman"/>
          <w:spacing w:val="-2"/>
          <w:sz w:val="24"/>
          <w:szCs w:val="24"/>
        </w:rPr>
        <w:t>раздельное написание</w:t>
      </w:r>
      <w:r w:rsidRPr="002F6F18">
        <w:rPr>
          <w:rFonts w:cs="Times New Roman"/>
          <w:i/>
          <w:spacing w:val="-2"/>
          <w:sz w:val="24"/>
          <w:szCs w:val="24"/>
        </w:rPr>
        <w:t>не</w:t>
      </w:r>
      <w:r w:rsidRPr="002F6F18">
        <w:rPr>
          <w:rFonts w:cs="Times New Roman"/>
          <w:spacing w:val="-2"/>
          <w:sz w:val="24"/>
          <w:szCs w:val="24"/>
        </w:rPr>
        <w:t xml:space="preserve"> с глаголами.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Наречие (ознакомление).</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Предлоги и союзы. Раздельное написание предлогов со словами.</w:t>
      </w:r>
    </w:p>
    <w:p w:rsidR="00A01638" w:rsidRPr="002F6F18" w:rsidRDefault="00670DB8" w:rsidP="002F6F18">
      <w:pPr>
        <w:pStyle w:val="afffa"/>
        <w:spacing w:line="240" w:lineRule="auto"/>
        <w:rPr>
          <w:rFonts w:cs="Times New Roman"/>
          <w:spacing w:val="-2"/>
          <w:sz w:val="24"/>
          <w:szCs w:val="24"/>
        </w:rPr>
      </w:pPr>
      <w:r w:rsidRPr="002F6F18">
        <w:rPr>
          <w:rFonts w:cs="Times New Roman"/>
          <w:spacing w:val="-2"/>
          <w:sz w:val="24"/>
          <w:szCs w:val="24"/>
        </w:rPr>
        <w:t>II. Текст. Тема текста. Стили.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Синтаксис. Пунктуация. Культура речи (27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Основные синтаксические единицы: словосочетание, предложение, текст.</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Пунктуация как раздел науки о языке.</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Словосочетание: Главные и зависимые слова всловосочетании.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Предложение: простое предложение; виды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Грамматическая основа предложения.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Главные члены предложения. Второстепенные члены предложения: определение, дополнение, обстоятельство.</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Нераспространенные и распространенные предложения. Предложения с однородными членами, не связанными союзами, а также связанными союзами </w:t>
      </w:r>
      <w:r w:rsidRPr="002F6F18">
        <w:rPr>
          <w:rFonts w:cs="Times New Roman"/>
          <w:i/>
          <w:spacing w:val="-2"/>
          <w:sz w:val="24"/>
          <w:szCs w:val="24"/>
        </w:rPr>
        <w:t>а, но</w:t>
      </w:r>
      <w:r w:rsidRPr="002F6F18">
        <w:rPr>
          <w:rFonts w:cs="Times New Roman"/>
          <w:spacing w:val="-2"/>
          <w:sz w:val="24"/>
          <w:szCs w:val="24"/>
        </w:rPr>
        <w:t xml:space="preserve"> и одиночным союзом </w:t>
      </w:r>
      <w:r w:rsidRPr="002F6F18">
        <w:rPr>
          <w:rFonts w:cs="Times New Roman"/>
          <w:i/>
          <w:spacing w:val="-2"/>
          <w:sz w:val="24"/>
          <w:szCs w:val="24"/>
        </w:rPr>
        <w:t>и</w:t>
      </w:r>
      <w:r w:rsidRPr="002F6F18">
        <w:rPr>
          <w:rFonts w:cs="Times New Roman"/>
          <w:spacing w:val="-2"/>
          <w:sz w:val="24"/>
          <w:szCs w:val="24"/>
        </w:rPr>
        <w:t xml:space="preserve">; запятая междуоднородными членами без союзов и с союзами </w:t>
      </w:r>
      <w:r w:rsidRPr="002F6F18">
        <w:rPr>
          <w:rFonts w:cs="Times New Roman"/>
          <w:i/>
          <w:spacing w:val="-2"/>
          <w:sz w:val="24"/>
          <w:szCs w:val="24"/>
        </w:rPr>
        <w:t xml:space="preserve">а, но, и. </w:t>
      </w:r>
      <w:r w:rsidRPr="002F6F18">
        <w:rPr>
          <w:rFonts w:cs="Times New Roman"/>
          <w:spacing w:val="-2"/>
          <w:sz w:val="24"/>
          <w:szCs w:val="24"/>
        </w:rPr>
        <w:t xml:space="preserve">Обобщающие слова перед однородными членами. Двоеточие после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обобщающего слова.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Синтаксический разбор словосочетания и предложения.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Обращение, знаки препинания при нем.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Вводные слова и словосочетания.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Сложное предложение. Наличие двух и более грамматических основ как признак сложного предложения. Сложные предложения с союзами. </w:t>
      </w:r>
    </w:p>
    <w:p w:rsidR="00A01638" w:rsidRPr="002F6F18" w:rsidRDefault="00A01638" w:rsidP="002F6F18">
      <w:pPr>
        <w:pStyle w:val="afffa"/>
        <w:spacing w:line="240" w:lineRule="auto"/>
        <w:rPr>
          <w:rFonts w:cs="Times New Roman"/>
          <w:i/>
          <w:spacing w:val="-2"/>
          <w:sz w:val="24"/>
          <w:szCs w:val="24"/>
        </w:rPr>
      </w:pPr>
      <w:r w:rsidRPr="002F6F18">
        <w:rPr>
          <w:rFonts w:cs="Times New Roman"/>
          <w:spacing w:val="-2"/>
          <w:sz w:val="24"/>
          <w:szCs w:val="24"/>
        </w:rPr>
        <w:t xml:space="preserve">Запятая между простыми предложениями в сложном предложении перед </w:t>
      </w:r>
      <w:r w:rsidRPr="002F6F18">
        <w:rPr>
          <w:rFonts w:cs="Times New Roman"/>
          <w:i/>
          <w:spacing w:val="-2"/>
          <w:sz w:val="24"/>
          <w:szCs w:val="24"/>
        </w:rPr>
        <w:t>и, а, но, чтобы, потому что, когда, который, что, если.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Прямая речь после слов автора и перед ними; знаки препинания при прямой речи.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Диалог. Тире в наличие реплик диалога.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A01638" w:rsidRPr="002F6F18" w:rsidRDefault="00A01638" w:rsidP="002F6F18">
      <w:pPr>
        <w:pStyle w:val="afffa"/>
        <w:spacing w:line="240" w:lineRule="auto"/>
        <w:rPr>
          <w:rFonts w:cs="Times New Roman"/>
          <w:spacing w:val="-2"/>
          <w:sz w:val="24"/>
          <w:szCs w:val="24"/>
        </w:rPr>
      </w:pP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Фонетика. Орфография. Графика (18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w:t>
      </w:r>
      <w:r w:rsidRPr="002F6F18">
        <w:rPr>
          <w:rFonts w:cs="Times New Roman"/>
          <w:i/>
          <w:spacing w:val="-2"/>
          <w:sz w:val="24"/>
          <w:szCs w:val="24"/>
        </w:rPr>
        <w:t>ц</w:t>
      </w:r>
      <w:r w:rsidRPr="002F6F18">
        <w:rPr>
          <w:rFonts w:cs="Times New Roman"/>
          <w:spacing w:val="-2"/>
          <w:sz w:val="24"/>
          <w:szCs w:val="24"/>
        </w:rPr>
        <w:t>. Сильные и слабые позиции звуков.</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lastRenderedPageBreak/>
        <w:t>Фонетический разбор слова.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Орфоэпические словари.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Графика как раздел науки о языке. Обозначение звуков речи на письме; алфавит. Рукописные и печатные буквы; прописные и строчные. Каллиграфия.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Звуковое значение букв </w:t>
      </w:r>
      <w:r w:rsidRPr="002F6F18">
        <w:rPr>
          <w:rFonts w:cs="Times New Roman"/>
          <w:i/>
          <w:spacing w:val="-2"/>
          <w:sz w:val="24"/>
          <w:szCs w:val="24"/>
        </w:rPr>
        <w:t>е, ё, ю, я.</w:t>
      </w:r>
      <w:r w:rsidRPr="002F6F18">
        <w:rPr>
          <w:rFonts w:cs="Times New Roman"/>
          <w:spacing w:val="-2"/>
          <w:sz w:val="24"/>
          <w:szCs w:val="24"/>
        </w:rPr>
        <w:t xml:space="preserve"> Обозначение мягкости согласных. Опознавательные признаки орфограмм.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Орфографический разбор. Орфографические словари.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II. Умение соблюдать основные правила литературного произношения в рамках требований учебника; произносить гласные и согласные перед гласным </w:t>
      </w:r>
      <w:r w:rsidRPr="002F6F18">
        <w:rPr>
          <w:rFonts w:cs="Times New Roman"/>
          <w:i/>
          <w:spacing w:val="-2"/>
          <w:sz w:val="24"/>
          <w:szCs w:val="24"/>
        </w:rPr>
        <w:t>е</w:t>
      </w:r>
      <w:r w:rsidRPr="002F6F18">
        <w:rPr>
          <w:rFonts w:cs="Times New Roman"/>
          <w:spacing w:val="-2"/>
          <w:sz w:val="24"/>
          <w:szCs w:val="24"/>
        </w:rPr>
        <w:t xml:space="preserve">.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Умение находить справки о произношении слов в различных словарях (в том числе орфоэпических).</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Типы текстов. Повествование. Описание (предмета), отбор языковых средств в зависимости от тем</w:t>
      </w:r>
      <w:r w:rsidR="00670DB8" w:rsidRPr="002F6F18">
        <w:rPr>
          <w:rFonts w:cs="Times New Roman"/>
          <w:spacing w:val="-2"/>
          <w:sz w:val="24"/>
          <w:szCs w:val="24"/>
        </w:rPr>
        <w:t>ы, цели, адресата высказывания.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Лексика. Культура речи (18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Лексикакак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Создание текста на основе исходного (подробное изложение), членение его на части. Описание изображенного на картине с использование</w:t>
      </w:r>
      <w:r w:rsidR="00670DB8" w:rsidRPr="002F6F18">
        <w:rPr>
          <w:rFonts w:cs="Times New Roman"/>
          <w:spacing w:val="-2"/>
          <w:sz w:val="24"/>
          <w:szCs w:val="24"/>
        </w:rPr>
        <w:t>м необходимых языковых средств.</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Морфемика. Орфография. Культура речи (23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Морфемикакак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значение в слове. Чередование гласных и согласных в слове. Варианты морфем. Морфемный разбор слов. Морфемные словари. Орфография как раздел науки о языке. Орфографическое правило.</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Правописание гласных и согласных в приставках; буквы </w:t>
      </w:r>
      <w:r w:rsidRPr="002F6F18">
        <w:rPr>
          <w:rFonts w:cs="Times New Roman"/>
          <w:i/>
          <w:spacing w:val="-2"/>
          <w:sz w:val="24"/>
          <w:szCs w:val="24"/>
        </w:rPr>
        <w:t xml:space="preserve">з </w:t>
      </w:r>
      <w:r w:rsidRPr="002F6F18">
        <w:rPr>
          <w:rFonts w:cs="Times New Roman"/>
          <w:spacing w:val="-2"/>
          <w:sz w:val="24"/>
          <w:szCs w:val="24"/>
        </w:rPr>
        <w:t>и</w:t>
      </w:r>
      <w:r w:rsidRPr="002F6F18">
        <w:rPr>
          <w:rFonts w:cs="Times New Roman"/>
          <w:i/>
          <w:spacing w:val="-2"/>
          <w:sz w:val="24"/>
          <w:szCs w:val="24"/>
        </w:rPr>
        <w:t>с</w:t>
      </w:r>
      <w:r w:rsidRPr="002F6F18">
        <w:rPr>
          <w:rFonts w:cs="Times New Roman"/>
          <w:spacing w:val="-2"/>
          <w:sz w:val="24"/>
          <w:szCs w:val="24"/>
        </w:rPr>
        <w:t xml:space="preserve">на конце приставок. Правописание чередующихся гласных </w:t>
      </w:r>
      <w:r w:rsidRPr="002F6F18">
        <w:rPr>
          <w:rFonts w:cs="Times New Roman"/>
          <w:i/>
          <w:spacing w:val="-2"/>
          <w:sz w:val="24"/>
          <w:szCs w:val="24"/>
        </w:rPr>
        <w:t xml:space="preserve">о </w:t>
      </w:r>
      <w:r w:rsidRPr="002F6F18">
        <w:rPr>
          <w:rFonts w:cs="Times New Roman"/>
          <w:spacing w:val="-2"/>
          <w:sz w:val="24"/>
          <w:szCs w:val="24"/>
        </w:rPr>
        <w:t>и</w:t>
      </w:r>
      <w:r w:rsidRPr="002F6F18">
        <w:rPr>
          <w:rFonts w:cs="Times New Roman"/>
          <w:i/>
          <w:spacing w:val="-2"/>
          <w:sz w:val="24"/>
          <w:szCs w:val="24"/>
        </w:rPr>
        <w:t xml:space="preserve"> а </w:t>
      </w:r>
      <w:r w:rsidRPr="002F6F18">
        <w:rPr>
          <w:rFonts w:cs="Times New Roman"/>
          <w:spacing w:val="-2"/>
          <w:sz w:val="24"/>
          <w:szCs w:val="24"/>
        </w:rPr>
        <w:t>в корнях</w:t>
      </w:r>
      <w:r w:rsidRPr="002F6F18">
        <w:rPr>
          <w:rFonts w:cs="Times New Roman"/>
          <w:i/>
          <w:spacing w:val="-2"/>
          <w:sz w:val="24"/>
          <w:szCs w:val="24"/>
        </w:rPr>
        <w:t>-лож- -лаг-</w:t>
      </w:r>
      <w:r w:rsidRPr="002F6F18">
        <w:rPr>
          <w:rFonts w:cs="Times New Roman"/>
          <w:spacing w:val="-2"/>
          <w:sz w:val="24"/>
          <w:szCs w:val="24"/>
        </w:rPr>
        <w:t xml:space="preserve">, </w:t>
      </w:r>
      <w:r w:rsidRPr="002F6F18">
        <w:rPr>
          <w:rFonts w:cs="Times New Roman"/>
          <w:i/>
          <w:spacing w:val="-2"/>
          <w:sz w:val="24"/>
          <w:szCs w:val="24"/>
        </w:rPr>
        <w:t>-рос-, -раст-.</w:t>
      </w:r>
      <w:r w:rsidRPr="002F6F18">
        <w:rPr>
          <w:rFonts w:cs="Times New Roman"/>
          <w:spacing w:val="-2"/>
          <w:sz w:val="24"/>
          <w:szCs w:val="24"/>
        </w:rPr>
        <w:t xml:space="preserve"> Буквы </w:t>
      </w:r>
      <w:r w:rsidRPr="002F6F18">
        <w:rPr>
          <w:rFonts w:cs="Times New Roman"/>
          <w:i/>
          <w:spacing w:val="-2"/>
          <w:sz w:val="24"/>
          <w:szCs w:val="24"/>
        </w:rPr>
        <w:t xml:space="preserve">о </w:t>
      </w:r>
      <w:r w:rsidRPr="002F6F18">
        <w:rPr>
          <w:rFonts w:cs="Times New Roman"/>
          <w:spacing w:val="-2"/>
          <w:sz w:val="24"/>
          <w:szCs w:val="24"/>
        </w:rPr>
        <w:t>и</w:t>
      </w:r>
      <w:r w:rsidRPr="002F6F18">
        <w:rPr>
          <w:rFonts w:cs="Times New Roman"/>
          <w:i/>
          <w:spacing w:val="-2"/>
          <w:sz w:val="24"/>
          <w:szCs w:val="24"/>
        </w:rPr>
        <w:t xml:space="preserve"> е</w:t>
      </w:r>
      <w:r w:rsidRPr="002F6F18">
        <w:rPr>
          <w:rFonts w:cs="Times New Roman"/>
          <w:spacing w:val="-2"/>
          <w:sz w:val="24"/>
          <w:szCs w:val="24"/>
        </w:rPr>
        <w:t xml:space="preserve"> после шипящих в корне. Буквы </w:t>
      </w:r>
      <w:r w:rsidRPr="002F6F18">
        <w:rPr>
          <w:rFonts w:cs="Times New Roman"/>
          <w:i/>
          <w:spacing w:val="-2"/>
          <w:sz w:val="24"/>
          <w:szCs w:val="24"/>
        </w:rPr>
        <w:t xml:space="preserve">ы </w:t>
      </w:r>
      <w:r w:rsidRPr="002F6F18">
        <w:rPr>
          <w:rFonts w:cs="Times New Roman"/>
          <w:spacing w:val="-2"/>
          <w:sz w:val="24"/>
          <w:szCs w:val="24"/>
        </w:rPr>
        <w:t>и</w:t>
      </w:r>
      <w:r w:rsidRPr="002F6F18">
        <w:rPr>
          <w:rFonts w:cs="Times New Roman"/>
          <w:i/>
          <w:spacing w:val="-2"/>
          <w:sz w:val="24"/>
          <w:szCs w:val="24"/>
        </w:rPr>
        <w:t>и</w:t>
      </w:r>
      <w:r w:rsidRPr="002F6F18">
        <w:rPr>
          <w:rFonts w:cs="Times New Roman"/>
          <w:spacing w:val="-2"/>
          <w:sz w:val="24"/>
          <w:szCs w:val="24"/>
        </w:rPr>
        <w:t>после</w:t>
      </w:r>
      <w:r w:rsidRPr="002F6F18">
        <w:rPr>
          <w:rFonts w:cs="Times New Roman"/>
          <w:i/>
          <w:spacing w:val="-2"/>
          <w:sz w:val="24"/>
          <w:szCs w:val="24"/>
        </w:rPr>
        <w:t xml:space="preserve"> ц.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употреблять слова с разными приставками и суффиксами. Умение пользоваться орфографическими и морфемными словарями.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III. Рассуждение в повествовании. Рассуждение, </w:t>
      </w:r>
      <w:r w:rsidR="00670DB8" w:rsidRPr="002F6F18">
        <w:rPr>
          <w:rFonts w:cs="Times New Roman"/>
          <w:spacing w:val="-2"/>
          <w:sz w:val="24"/>
          <w:szCs w:val="24"/>
        </w:rPr>
        <w:t xml:space="preserve">его структура и разновидности.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Морфология. Орфография. Культура речи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Имя существительное (23 часа)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Имя существительное как часть речи. Синтаксическая роль имени существительного в предложении.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Существительные, имеющие форму только единственного или множественного числа.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Морфологический разбор слов.</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Буквы </w:t>
      </w:r>
      <w:r w:rsidRPr="002F6F18">
        <w:rPr>
          <w:rFonts w:cs="Times New Roman"/>
          <w:i/>
          <w:spacing w:val="-2"/>
          <w:sz w:val="24"/>
          <w:szCs w:val="24"/>
        </w:rPr>
        <w:t xml:space="preserve">о </w:t>
      </w:r>
      <w:r w:rsidRPr="002F6F18">
        <w:rPr>
          <w:rFonts w:cs="Times New Roman"/>
          <w:spacing w:val="-2"/>
          <w:sz w:val="24"/>
          <w:szCs w:val="24"/>
        </w:rPr>
        <w:t>и</w:t>
      </w:r>
      <w:r w:rsidRPr="002F6F18">
        <w:rPr>
          <w:rFonts w:cs="Times New Roman"/>
          <w:i/>
          <w:spacing w:val="-2"/>
          <w:sz w:val="24"/>
          <w:szCs w:val="24"/>
        </w:rPr>
        <w:t xml:space="preserve"> е</w:t>
      </w:r>
      <w:r w:rsidRPr="002F6F18">
        <w:rPr>
          <w:rFonts w:cs="Times New Roman"/>
          <w:spacing w:val="-2"/>
          <w:sz w:val="24"/>
          <w:szCs w:val="24"/>
        </w:rPr>
        <w:t xml:space="preserve"> после шипящих и </w:t>
      </w:r>
      <w:r w:rsidRPr="002F6F18">
        <w:rPr>
          <w:rFonts w:cs="Times New Roman"/>
          <w:i/>
          <w:spacing w:val="-2"/>
          <w:sz w:val="24"/>
          <w:szCs w:val="24"/>
        </w:rPr>
        <w:t>ц</w:t>
      </w:r>
      <w:r w:rsidRPr="002F6F18">
        <w:rPr>
          <w:rFonts w:cs="Times New Roman"/>
          <w:spacing w:val="-2"/>
          <w:sz w:val="24"/>
          <w:szCs w:val="24"/>
        </w:rPr>
        <w:t xml:space="preserve"> в окончаниях существительных.</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Склонение существительных на </w:t>
      </w:r>
      <w:r w:rsidRPr="002F6F18">
        <w:rPr>
          <w:rFonts w:cs="Times New Roman"/>
          <w:i/>
          <w:spacing w:val="-2"/>
          <w:sz w:val="24"/>
          <w:szCs w:val="24"/>
        </w:rPr>
        <w:t>-ия, -ие, -ий.</w:t>
      </w:r>
      <w:r w:rsidRPr="002F6F18">
        <w:rPr>
          <w:rFonts w:cs="Times New Roman"/>
          <w:spacing w:val="-2"/>
          <w:sz w:val="24"/>
          <w:szCs w:val="24"/>
        </w:rPr>
        <w:t xml:space="preserve"> Правописание гласных в падежных окончаниях имен существительных.</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II. Умение согласовать прилагательные и глаголы прошедшего времени с существительными, род которых может быть определен неверно (н.-р, </w:t>
      </w:r>
      <w:r w:rsidRPr="002F6F18">
        <w:rPr>
          <w:rFonts w:cs="Times New Roman"/>
          <w:i/>
          <w:spacing w:val="-2"/>
          <w:sz w:val="24"/>
          <w:szCs w:val="24"/>
        </w:rPr>
        <w:t>фамилия, яблоко</w:t>
      </w:r>
      <w:r w:rsidRPr="002F6F18">
        <w:rPr>
          <w:rFonts w:cs="Times New Roman"/>
          <w:spacing w:val="-2"/>
          <w:sz w:val="24"/>
          <w:szCs w:val="24"/>
        </w:rPr>
        <w:t>).</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Умение правильно образовывать формы именительного (</w:t>
      </w:r>
      <w:r w:rsidRPr="002F6F18">
        <w:rPr>
          <w:rFonts w:cs="Times New Roman"/>
          <w:i/>
          <w:spacing w:val="-2"/>
          <w:sz w:val="24"/>
          <w:szCs w:val="24"/>
        </w:rPr>
        <w:t>инженеры, выборы</w:t>
      </w:r>
      <w:r w:rsidRPr="002F6F18">
        <w:rPr>
          <w:rFonts w:cs="Times New Roman"/>
          <w:spacing w:val="-2"/>
          <w:sz w:val="24"/>
          <w:szCs w:val="24"/>
        </w:rPr>
        <w:t>) и родительного (</w:t>
      </w:r>
      <w:r w:rsidRPr="002F6F18">
        <w:rPr>
          <w:rFonts w:cs="Times New Roman"/>
          <w:i/>
          <w:spacing w:val="-2"/>
          <w:sz w:val="24"/>
          <w:szCs w:val="24"/>
        </w:rPr>
        <w:t>чулок, мест</w:t>
      </w:r>
      <w:r w:rsidRPr="002F6F18">
        <w:rPr>
          <w:rFonts w:cs="Times New Roman"/>
          <w:spacing w:val="-2"/>
          <w:sz w:val="24"/>
          <w:szCs w:val="24"/>
        </w:rPr>
        <w:t>) падежей множественного числа.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Умение использовать в речи существител</w:t>
      </w:r>
      <w:r w:rsidR="009A49BD" w:rsidRPr="002F6F18">
        <w:rPr>
          <w:rFonts w:cs="Times New Roman"/>
          <w:spacing w:val="-2"/>
          <w:sz w:val="24"/>
          <w:szCs w:val="24"/>
        </w:rPr>
        <w:t xml:space="preserve">ьные-синонимы для более точногвыражения мыслей </w:t>
      </w:r>
      <w:r w:rsidRPr="002F6F18">
        <w:rPr>
          <w:rFonts w:cs="Times New Roman"/>
          <w:spacing w:val="-2"/>
          <w:sz w:val="24"/>
          <w:szCs w:val="24"/>
        </w:rPr>
        <w:t xml:space="preserve"> устранения неоправданного повтора одних и тех же слов.</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lastRenderedPageBreak/>
        <w:t>III. Доказательс</w:t>
      </w:r>
      <w:r w:rsidR="009A49BD" w:rsidRPr="002F6F18">
        <w:rPr>
          <w:rFonts w:cs="Times New Roman"/>
          <w:spacing w:val="-2"/>
          <w:sz w:val="24"/>
          <w:szCs w:val="24"/>
        </w:rPr>
        <w:t>тва и объяснения в рассуждении.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Имя прилагательное (12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I. Имя прилагательное как часть речи. Синтаксическая роль имени прилагательного в предложении.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Полные и краткие прилагательные.</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Правописание гласных в падежных окончаниях прилагательных с основой на шипящую. Неупотребление буквы </w:t>
      </w:r>
      <w:r w:rsidRPr="002F6F18">
        <w:rPr>
          <w:rFonts w:cs="Times New Roman"/>
          <w:i/>
          <w:spacing w:val="-2"/>
          <w:sz w:val="24"/>
          <w:szCs w:val="24"/>
        </w:rPr>
        <w:t>ь</w:t>
      </w:r>
      <w:r w:rsidRPr="002F6F18">
        <w:rPr>
          <w:rFonts w:cs="Times New Roman"/>
          <w:spacing w:val="-2"/>
          <w:sz w:val="24"/>
          <w:szCs w:val="24"/>
        </w:rPr>
        <w:t xml:space="preserve"> на конце кратких прилагательных с основой на шипящую.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Изменение полных прилагательных по родам, числам, падежам, а кратких – по родам и числам.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правильно ставить ударение в краткой форме прилагательных (</w:t>
      </w:r>
      <w:r w:rsidRPr="002F6F18">
        <w:rPr>
          <w:rFonts w:cs="Times New Roman"/>
          <w:i/>
          <w:spacing w:val="-2"/>
          <w:sz w:val="24"/>
          <w:szCs w:val="24"/>
        </w:rPr>
        <w:t>труден, трудна, трудно</w:t>
      </w:r>
      <w:r w:rsidRPr="002F6F18">
        <w:rPr>
          <w:rFonts w:cs="Times New Roman"/>
          <w:spacing w:val="-2"/>
          <w:sz w:val="24"/>
          <w:szCs w:val="24"/>
        </w:rPr>
        <w:t>).</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Умение пользоваться в речи прилагательными-синонимамидля более точного выражения мыслей и для устранения неоправданного повтора одних и тех же слов.</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Описание животного. Структура текста данного жанра. Стилистиче</w:t>
      </w:r>
      <w:r w:rsidR="009A49BD" w:rsidRPr="002F6F18">
        <w:rPr>
          <w:rFonts w:cs="Times New Roman"/>
          <w:spacing w:val="-2"/>
          <w:sz w:val="24"/>
          <w:szCs w:val="24"/>
        </w:rPr>
        <w:t>ские разновидности этого жанра.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Глагол (19ч)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Глагол как часть речи.Синтаксическая роль глаголав предложении.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Неопределенная форма глагола (инфинитив на </w:t>
      </w:r>
      <w:r w:rsidRPr="002F6F18">
        <w:rPr>
          <w:rFonts w:cs="Times New Roman"/>
          <w:i/>
          <w:spacing w:val="-2"/>
          <w:sz w:val="24"/>
          <w:szCs w:val="24"/>
        </w:rPr>
        <w:t>-ть (-ться), -ти (-тись), -чь (-чься).</w:t>
      </w:r>
      <w:r w:rsidRPr="002F6F18">
        <w:rPr>
          <w:rFonts w:cs="Times New Roman"/>
          <w:spacing w:val="-2"/>
          <w:sz w:val="24"/>
          <w:szCs w:val="24"/>
        </w:rPr>
        <w:t xml:space="preserve">Правописание </w:t>
      </w:r>
      <w:r w:rsidRPr="002F6F18">
        <w:rPr>
          <w:rFonts w:cs="Times New Roman"/>
          <w:i/>
          <w:spacing w:val="-2"/>
          <w:sz w:val="24"/>
          <w:szCs w:val="24"/>
        </w:rPr>
        <w:t>-тся (-ться), -чь (-чься)</w:t>
      </w:r>
      <w:r w:rsidRPr="002F6F18">
        <w:rPr>
          <w:rFonts w:cs="Times New Roman"/>
          <w:spacing w:val="-2"/>
          <w:sz w:val="24"/>
          <w:szCs w:val="24"/>
        </w:rPr>
        <w:t xml:space="preserve"> в неопределенной форме (повторение).</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Совершенный и несовершенный вид глагола; Iи II спряжение. Правописание гласных в безударных личных окончаниях глаголов.</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Правописание чередующихся гласных </w:t>
      </w:r>
      <w:r w:rsidRPr="002F6F18">
        <w:rPr>
          <w:rFonts w:cs="Times New Roman"/>
          <w:i/>
          <w:spacing w:val="-2"/>
          <w:sz w:val="24"/>
          <w:szCs w:val="24"/>
        </w:rPr>
        <w:t xml:space="preserve">е </w:t>
      </w:r>
      <w:r w:rsidRPr="002F6F18">
        <w:rPr>
          <w:rFonts w:cs="Times New Roman"/>
          <w:spacing w:val="-2"/>
          <w:sz w:val="24"/>
          <w:szCs w:val="24"/>
        </w:rPr>
        <w:t>и</w:t>
      </w:r>
      <w:r w:rsidRPr="002F6F18">
        <w:rPr>
          <w:rFonts w:cs="Times New Roman"/>
          <w:i/>
          <w:spacing w:val="-2"/>
          <w:sz w:val="24"/>
          <w:szCs w:val="24"/>
        </w:rPr>
        <w:t>и</w:t>
      </w:r>
      <w:r w:rsidRPr="002F6F18">
        <w:rPr>
          <w:rFonts w:cs="Times New Roman"/>
          <w:spacing w:val="-2"/>
          <w:sz w:val="24"/>
          <w:szCs w:val="24"/>
        </w:rPr>
        <w:t xml:space="preserve"> в корнях глаголов </w:t>
      </w:r>
      <w:r w:rsidRPr="002F6F18">
        <w:rPr>
          <w:rFonts w:cs="Times New Roman"/>
          <w:i/>
          <w:spacing w:val="-2"/>
          <w:sz w:val="24"/>
          <w:szCs w:val="24"/>
        </w:rPr>
        <w:t xml:space="preserve">-бер – бир-, -дер – дир-, -мер – мир-,-пер – пир-, -тер – тир-, -стел – стил-. </w:t>
      </w:r>
      <w:r w:rsidRPr="002F6F18">
        <w:rPr>
          <w:rFonts w:cs="Times New Roman"/>
          <w:spacing w:val="-2"/>
          <w:sz w:val="24"/>
          <w:szCs w:val="24"/>
        </w:rPr>
        <w:t xml:space="preserve">Правописание  </w:t>
      </w:r>
      <w:r w:rsidRPr="002F6F18">
        <w:rPr>
          <w:rFonts w:cs="Times New Roman"/>
          <w:i/>
          <w:spacing w:val="-2"/>
          <w:sz w:val="24"/>
          <w:szCs w:val="24"/>
        </w:rPr>
        <w:t>не</w:t>
      </w:r>
      <w:r w:rsidRPr="002F6F18">
        <w:rPr>
          <w:rFonts w:cs="Times New Roman"/>
          <w:spacing w:val="-2"/>
          <w:sz w:val="24"/>
          <w:szCs w:val="24"/>
        </w:rPr>
        <w:t xml:space="preserve"> с глаголами.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Соблюдение правильного ударения в глаголах, при произношении которых допускаются ошибки (</w:t>
      </w:r>
      <w:r w:rsidRPr="002F6F18">
        <w:rPr>
          <w:rFonts w:cs="Times New Roman"/>
          <w:i/>
          <w:spacing w:val="-2"/>
          <w:sz w:val="24"/>
          <w:szCs w:val="24"/>
        </w:rPr>
        <w:t>начать, начал, начала</w:t>
      </w:r>
      <w:r w:rsidRPr="002F6F18">
        <w:rPr>
          <w:rFonts w:cs="Times New Roman"/>
          <w:spacing w:val="-2"/>
          <w:sz w:val="24"/>
          <w:szCs w:val="24"/>
        </w:rPr>
        <w:t>).</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Умение использовать в речи глаголы-синонимыдля более точного выражения мыслей и для устранения неоправданного повтора одних и тех же слов.</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III. Понятие о рассказе, об особенностях его структуры и стиля. невыдуманный рассказ о себе. </w:t>
      </w:r>
      <w:r w:rsidR="009A49BD" w:rsidRPr="002F6F18">
        <w:rPr>
          <w:rFonts w:cs="Times New Roman"/>
          <w:spacing w:val="-2"/>
          <w:sz w:val="24"/>
          <w:szCs w:val="24"/>
        </w:rPr>
        <w:t>Рассказы по сюжетным картинкам.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Повторение и систематизация пройденного в 5 классе (5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Разделы науки о языке.</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Орфограммы в приставках и корнях слов.</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Орфограммы в окончаниях слов.</w:t>
      </w:r>
    </w:p>
    <w:p w:rsidR="00A01638" w:rsidRPr="002F6F18" w:rsidRDefault="00A01638" w:rsidP="002F6F18">
      <w:pPr>
        <w:pStyle w:val="afffa"/>
        <w:spacing w:line="240" w:lineRule="auto"/>
        <w:rPr>
          <w:rFonts w:cs="Times New Roman"/>
          <w:i/>
          <w:spacing w:val="-2"/>
          <w:sz w:val="24"/>
          <w:szCs w:val="24"/>
        </w:rPr>
      </w:pPr>
      <w:r w:rsidRPr="002F6F18">
        <w:rPr>
          <w:rFonts w:cs="Times New Roman"/>
          <w:spacing w:val="-2"/>
          <w:sz w:val="24"/>
          <w:szCs w:val="24"/>
        </w:rPr>
        <w:t xml:space="preserve">Употребление букв </w:t>
      </w:r>
      <w:r w:rsidRPr="002F6F18">
        <w:rPr>
          <w:rFonts w:cs="Times New Roman"/>
          <w:i/>
          <w:spacing w:val="-2"/>
          <w:sz w:val="24"/>
          <w:szCs w:val="24"/>
        </w:rPr>
        <w:t xml:space="preserve">ъ </w:t>
      </w:r>
      <w:r w:rsidRPr="002F6F18">
        <w:rPr>
          <w:rFonts w:cs="Times New Roman"/>
          <w:spacing w:val="-2"/>
          <w:sz w:val="24"/>
          <w:szCs w:val="24"/>
        </w:rPr>
        <w:t>и</w:t>
      </w:r>
      <w:r w:rsidRPr="002F6F18">
        <w:rPr>
          <w:rFonts w:cs="Times New Roman"/>
          <w:i/>
          <w:spacing w:val="-2"/>
          <w:sz w:val="24"/>
          <w:szCs w:val="24"/>
        </w:rPr>
        <w:t xml:space="preserve"> ь.</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Знаки препинания в простом предложении.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Знаки препинания в сложном предложении.</w:t>
      </w:r>
    </w:p>
    <w:p w:rsidR="00A01638" w:rsidRPr="002F6F18" w:rsidRDefault="00A01638" w:rsidP="002F6F18">
      <w:pPr>
        <w:pStyle w:val="afffa"/>
        <w:spacing w:line="240" w:lineRule="auto"/>
        <w:rPr>
          <w:rFonts w:cs="Times New Roman"/>
          <w:spacing w:val="-2"/>
          <w:sz w:val="24"/>
          <w:szCs w:val="24"/>
        </w:rPr>
      </w:pP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Подведение итогов года (1ч)</w:t>
      </w:r>
    </w:p>
    <w:p w:rsidR="00A01638" w:rsidRPr="002F6F18" w:rsidRDefault="00A01638" w:rsidP="002F6F18">
      <w:pPr>
        <w:pStyle w:val="afffa"/>
        <w:spacing w:line="240" w:lineRule="auto"/>
        <w:rPr>
          <w:rFonts w:cs="Times New Roman"/>
          <w:sz w:val="24"/>
          <w:szCs w:val="24"/>
        </w:rPr>
      </w:pPr>
    </w:p>
    <w:p w:rsidR="00A01638" w:rsidRPr="002F6F18" w:rsidRDefault="00A01638" w:rsidP="002F6F18">
      <w:pPr>
        <w:pStyle w:val="afffa"/>
        <w:spacing w:line="240" w:lineRule="auto"/>
        <w:rPr>
          <w:rFonts w:cs="Times New Roman"/>
          <w:b/>
          <w:sz w:val="24"/>
          <w:szCs w:val="24"/>
        </w:rPr>
      </w:pPr>
      <w:r w:rsidRPr="002F6F18">
        <w:rPr>
          <w:rFonts w:cs="Times New Roman"/>
          <w:b/>
          <w:sz w:val="24"/>
          <w:szCs w:val="24"/>
        </w:rPr>
        <w:t>«Русский язык 6 класс»</w:t>
      </w:r>
      <w:r w:rsidRPr="002F6F18">
        <w:rPr>
          <w:rFonts w:cs="Times New Roman"/>
          <w:sz w:val="24"/>
          <w:szCs w:val="24"/>
        </w:rPr>
        <w:t>(210 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Русский язык - оди</w:t>
      </w:r>
      <w:r w:rsidR="009A49BD" w:rsidRPr="002F6F18">
        <w:rPr>
          <w:rFonts w:cs="Times New Roman"/>
          <w:sz w:val="24"/>
          <w:szCs w:val="24"/>
        </w:rPr>
        <w:t xml:space="preserve">н из развитых языков мира (1ч) </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Повторение пройденного в 5 классе (11 часов)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Деление текста на части; официально-деловой стиль, его</w:t>
      </w:r>
      <w:r w:rsidR="009A49BD" w:rsidRPr="002F6F18">
        <w:rPr>
          <w:rFonts w:cs="Times New Roman"/>
          <w:sz w:val="24"/>
          <w:szCs w:val="24"/>
        </w:rPr>
        <w:t xml:space="preserve"> языковые особенности.(5 часов)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Лексика и фразеология. Культура речи (16 часов)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Повторение пройденного по лексике в 5 классе.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Основные пути пополнения словарного состава русского языка.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Толковые словари иностранных слов, устаревших слов.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lastRenderedPageBreak/>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Умение пользоваться словарями иностранных слов, устаревших слов, фразеологическими словарями. </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Сбор и анализ материалов к сочинению: рабочие материалы. Сж</w:t>
      </w:r>
      <w:r w:rsidR="009A49BD" w:rsidRPr="002F6F18">
        <w:rPr>
          <w:rFonts w:cs="Times New Roman"/>
          <w:sz w:val="24"/>
          <w:szCs w:val="24"/>
        </w:rPr>
        <w:t>атый пересказ исходного текста.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Словообразование. Орфография. Культура речи. (34 часа)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Повторение пройденного по морфемике в 5 классе.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Понятие об этимологии и этимологическом разборе слов. Этимологические словари.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Правописание чередующихся гласных </w:t>
      </w:r>
      <w:r w:rsidRPr="002F6F18">
        <w:rPr>
          <w:rFonts w:cs="Times New Roman"/>
          <w:i/>
          <w:sz w:val="24"/>
          <w:szCs w:val="24"/>
        </w:rPr>
        <w:t xml:space="preserve">о </w:t>
      </w:r>
      <w:r w:rsidRPr="002F6F18">
        <w:rPr>
          <w:rFonts w:cs="Times New Roman"/>
          <w:sz w:val="24"/>
          <w:szCs w:val="24"/>
        </w:rPr>
        <w:t xml:space="preserve">и </w:t>
      </w:r>
      <w:r w:rsidRPr="002F6F18">
        <w:rPr>
          <w:rFonts w:cs="Times New Roman"/>
          <w:i/>
          <w:sz w:val="24"/>
          <w:szCs w:val="24"/>
        </w:rPr>
        <w:t>а</w:t>
      </w:r>
      <w:r w:rsidRPr="002F6F18">
        <w:rPr>
          <w:rFonts w:cs="Times New Roman"/>
          <w:sz w:val="24"/>
          <w:szCs w:val="24"/>
        </w:rPr>
        <w:t xml:space="preserve"> в  корнях </w:t>
      </w:r>
      <w:r w:rsidRPr="002F6F18">
        <w:rPr>
          <w:rFonts w:cs="Times New Roman"/>
          <w:i/>
          <w:sz w:val="24"/>
          <w:szCs w:val="24"/>
        </w:rPr>
        <w:t>-гор- - -гар-, -кос- - -кас-</w:t>
      </w:r>
      <w:r w:rsidRPr="002F6F18">
        <w:rPr>
          <w:rFonts w:cs="Times New Roman"/>
          <w:sz w:val="24"/>
          <w:szCs w:val="24"/>
        </w:rPr>
        <w:t xml:space="preserve">. Правописание гласных в приставках </w:t>
      </w:r>
      <w:r w:rsidRPr="002F6F18">
        <w:rPr>
          <w:rFonts w:cs="Times New Roman"/>
          <w:i/>
          <w:sz w:val="24"/>
          <w:szCs w:val="24"/>
        </w:rPr>
        <w:t>пре-</w:t>
      </w:r>
      <w:r w:rsidRPr="002F6F18">
        <w:rPr>
          <w:rFonts w:cs="Times New Roman"/>
          <w:sz w:val="24"/>
          <w:szCs w:val="24"/>
        </w:rPr>
        <w:t xml:space="preserve"> и </w:t>
      </w:r>
      <w:r w:rsidRPr="002F6F18">
        <w:rPr>
          <w:rFonts w:cs="Times New Roman"/>
          <w:i/>
          <w:sz w:val="24"/>
          <w:szCs w:val="24"/>
        </w:rPr>
        <w:t>при-</w:t>
      </w:r>
      <w:r w:rsidRPr="002F6F18">
        <w:rPr>
          <w:rFonts w:cs="Times New Roman"/>
          <w:sz w:val="24"/>
          <w:szCs w:val="24"/>
        </w:rPr>
        <w:t xml:space="preserve">, буквы </w:t>
      </w:r>
      <w:r w:rsidRPr="002F6F18">
        <w:rPr>
          <w:rFonts w:cs="Times New Roman"/>
          <w:i/>
          <w:sz w:val="24"/>
          <w:szCs w:val="24"/>
        </w:rPr>
        <w:t>ы</w:t>
      </w:r>
      <w:r w:rsidRPr="002F6F18">
        <w:rPr>
          <w:rFonts w:cs="Times New Roman"/>
          <w:sz w:val="24"/>
          <w:szCs w:val="24"/>
        </w:rPr>
        <w:t xml:space="preserve"> и </w:t>
      </w:r>
      <w:r w:rsidRPr="002F6F18">
        <w:rPr>
          <w:rFonts w:cs="Times New Roman"/>
          <w:i/>
          <w:sz w:val="24"/>
          <w:szCs w:val="24"/>
        </w:rPr>
        <w:t>и</w:t>
      </w:r>
      <w:r w:rsidRPr="002F6F18">
        <w:rPr>
          <w:rFonts w:cs="Times New Roman"/>
          <w:sz w:val="24"/>
          <w:szCs w:val="24"/>
        </w:rPr>
        <w:t xml:space="preserve"> после приставок на согласные. Правописание соединительных гласных </w:t>
      </w:r>
      <w:r w:rsidRPr="002F6F18">
        <w:rPr>
          <w:rFonts w:cs="Times New Roman"/>
          <w:i/>
          <w:sz w:val="24"/>
          <w:szCs w:val="24"/>
        </w:rPr>
        <w:t>о</w:t>
      </w:r>
      <w:r w:rsidRPr="002F6F18">
        <w:rPr>
          <w:rFonts w:cs="Times New Roman"/>
          <w:sz w:val="24"/>
          <w:szCs w:val="24"/>
        </w:rPr>
        <w:t xml:space="preserve"> и </w:t>
      </w:r>
      <w:r w:rsidRPr="002F6F18">
        <w:rPr>
          <w:rFonts w:cs="Times New Roman"/>
          <w:i/>
          <w:sz w:val="24"/>
          <w:szCs w:val="24"/>
        </w:rPr>
        <w:t>е</w:t>
      </w:r>
      <w:r w:rsidRPr="002F6F18">
        <w:rPr>
          <w:rFonts w:cs="Times New Roman"/>
          <w:sz w:val="24"/>
          <w:szCs w:val="24"/>
        </w:rPr>
        <w:t xml:space="preserve">. </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согласовывать со сложносокращенными словами прилагательные и глаголы в прошедшем времени.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Морфология. Орфография. Культура речи.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Имя существительное(25 час)</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Повторение сведений об имени существительном, полученных в 5 классе.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Склонение существительных на </w:t>
      </w:r>
      <w:r w:rsidRPr="002F6F18">
        <w:rPr>
          <w:rFonts w:cs="Times New Roman"/>
          <w:i/>
          <w:sz w:val="24"/>
          <w:szCs w:val="24"/>
        </w:rPr>
        <w:t>-мя</w:t>
      </w:r>
      <w:r w:rsidRPr="002F6F18">
        <w:rPr>
          <w:rFonts w:cs="Times New Roman"/>
          <w:sz w:val="24"/>
          <w:szCs w:val="24"/>
        </w:rPr>
        <w:t>. Несклоняемые существительные. Текстообразующая роль существительных. Словообразование имен существительных.</w:t>
      </w:r>
    </w:p>
    <w:p w:rsidR="00A01638" w:rsidRPr="002F6F18" w:rsidRDefault="00A01638" w:rsidP="002F6F18">
      <w:pPr>
        <w:pStyle w:val="afffa"/>
        <w:spacing w:line="240" w:lineRule="auto"/>
        <w:rPr>
          <w:rFonts w:cs="Times New Roman"/>
          <w:sz w:val="24"/>
          <w:szCs w:val="24"/>
        </w:rPr>
      </w:pPr>
      <w:r w:rsidRPr="002F6F18">
        <w:rPr>
          <w:rFonts w:cs="Times New Roman"/>
          <w:i/>
          <w:sz w:val="24"/>
          <w:szCs w:val="24"/>
        </w:rPr>
        <w:t>Не</w:t>
      </w:r>
      <w:r w:rsidRPr="002F6F18">
        <w:rPr>
          <w:rFonts w:cs="Times New Roman"/>
          <w:sz w:val="24"/>
          <w:szCs w:val="24"/>
        </w:rPr>
        <w:t xml:space="preserve"> с существительными. Правописание гласных в суффиксах </w:t>
      </w:r>
      <w:r w:rsidRPr="002F6F18">
        <w:rPr>
          <w:rFonts w:cs="Times New Roman"/>
          <w:i/>
          <w:sz w:val="24"/>
          <w:szCs w:val="24"/>
        </w:rPr>
        <w:t>-ек</w:t>
      </w:r>
      <w:r w:rsidRPr="002F6F18">
        <w:rPr>
          <w:rFonts w:cs="Times New Roman"/>
          <w:sz w:val="24"/>
          <w:szCs w:val="24"/>
        </w:rPr>
        <w:t xml:space="preserve">, </w:t>
      </w:r>
      <w:r w:rsidRPr="002F6F18">
        <w:rPr>
          <w:rFonts w:cs="Times New Roman"/>
          <w:i/>
          <w:sz w:val="24"/>
          <w:szCs w:val="24"/>
        </w:rPr>
        <w:t>-ик</w:t>
      </w:r>
      <w:r w:rsidRPr="002F6F18">
        <w:rPr>
          <w:rFonts w:cs="Times New Roman"/>
          <w:sz w:val="24"/>
          <w:szCs w:val="24"/>
        </w:rPr>
        <w:t xml:space="preserve">; буквы </w:t>
      </w:r>
      <w:r w:rsidRPr="002F6F18">
        <w:rPr>
          <w:rFonts w:cs="Times New Roman"/>
          <w:i/>
          <w:sz w:val="24"/>
          <w:szCs w:val="24"/>
        </w:rPr>
        <w:t xml:space="preserve">о </w:t>
      </w:r>
      <w:r w:rsidRPr="002F6F18">
        <w:rPr>
          <w:rFonts w:cs="Times New Roman"/>
          <w:sz w:val="24"/>
          <w:szCs w:val="24"/>
        </w:rPr>
        <w:t xml:space="preserve">и </w:t>
      </w:r>
      <w:r w:rsidRPr="002F6F18">
        <w:rPr>
          <w:rFonts w:cs="Times New Roman"/>
          <w:i/>
          <w:sz w:val="24"/>
          <w:szCs w:val="24"/>
        </w:rPr>
        <w:t xml:space="preserve">е </w:t>
      </w:r>
      <w:r w:rsidRPr="002F6F18">
        <w:rPr>
          <w:rFonts w:cs="Times New Roman"/>
          <w:sz w:val="24"/>
          <w:szCs w:val="24"/>
        </w:rPr>
        <w:t xml:space="preserve">после шипящих и </w:t>
      </w:r>
      <w:r w:rsidRPr="002F6F18">
        <w:rPr>
          <w:rFonts w:cs="Times New Roman"/>
          <w:i/>
          <w:sz w:val="24"/>
          <w:szCs w:val="24"/>
        </w:rPr>
        <w:t>ц</w:t>
      </w:r>
      <w:r w:rsidRPr="002F6F18">
        <w:rPr>
          <w:rFonts w:cs="Times New Roman"/>
          <w:sz w:val="24"/>
          <w:szCs w:val="24"/>
        </w:rPr>
        <w:t xml:space="preserve"> в суффиксах -</w:t>
      </w:r>
      <w:r w:rsidRPr="002F6F18">
        <w:rPr>
          <w:rFonts w:cs="Times New Roman"/>
          <w:i/>
          <w:sz w:val="24"/>
          <w:szCs w:val="24"/>
        </w:rPr>
        <w:t>ок (-ек), -онк, -онок</w:t>
      </w:r>
      <w:r w:rsidRPr="002F6F18">
        <w:rPr>
          <w:rFonts w:cs="Times New Roman"/>
          <w:sz w:val="24"/>
          <w:szCs w:val="24"/>
        </w:rPr>
        <w:t xml:space="preserve">. Согласные </w:t>
      </w:r>
      <w:r w:rsidRPr="002F6F18">
        <w:rPr>
          <w:rFonts w:cs="Times New Roman"/>
          <w:i/>
          <w:sz w:val="24"/>
          <w:szCs w:val="24"/>
        </w:rPr>
        <w:t xml:space="preserve">ч </w:t>
      </w:r>
      <w:r w:rsidRPr="002F6F18">
        <w:rPr>
          <w:rFonts w:cs="Times New Roman"/>
          <w:sz w:val="24"/>
          <w:szCs w:val="24"/>
        </w:rPr>
        <w:t xml:space="preserve">и </w:t>
      </w:r>
      <w:r w:rsidRPr="002F6F18">
        <w:rPr>
          <w:rFonts w:cs="Times New Roman"/>
          <w:i/>
          <w:sz w:val="24"/>
          <w:szCs w:val="24"/>
        </w:rPr>
        <w:t>щ</w:t>
      </w:r>
      <w:r w:rsidRPr="002F6F18">
        <w:rPr>
          <w:rFonts w:cs="Times New Roman"/>
          <w:sz w:val="24"/>
          <w:szCs w:val="24"/>
        </w:rPr>
        <w:t xml:space="preserve"> в суффиксе </w:t>
      </w:r>
      <w:r w:rsidRPr="002F6F18">
        <w:rPr>
          <w:rFonts w:cs="Times New Roman"/>
          <w:i/>
          <w:sz w:val="24"/>
          <w:szCs w:val="24"/>
        </w:rPr>
        <w:t>-чик (-щик).</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II. Умение правильно образовывать формы косвенных падежей существительных на </w:t>
      </w:r>
      <w:r w:rsidRPr="002F6F18">
        <w:rPr>
          <w:rFonts w:cs="Times New Roman"/>
          <w:i/>
          <w:sz w:val="24"/>
          <w:szCs w:val="24"/>
        </w:rPr>
        <w:t>-мя</w:t>
      </w:r>
      <w:r w:rsidRPr="002F6F18">
        <w:rPr>
          <w:rFonts w:cs="Times New Roman"/>
          <w:sz w:val="24"/>
          <w:szCs w:val="24"/>
        </w:rPr>
        <w:t xml:space="preserve">,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w:t>
      </w:r>
      <w:r w:rsidRPr="002F6F18">
        <w:rPr>
          <w:rFonts w:cs="Times New Roman"/>
          <w:i/>
          <w:sz w:val="24"/>
          <w:szCs w:val="24"/>
        </w:rPr>
        <w:t>белоручка, сирота</w:t>
      </w:r>
      <w:r w:rsidRPr="002F6F18">
        <w:rPr>
          <w:rFonts w:cs="Times New Roman"/>
          <w:sz w:val="24"/>
          <w:szCs w:val="24"/>
        </w:rPr>
        <w:t xml:space="preserve"> и др.).</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Умение определять значения суффиксов имен существительных (увеличительное, пренебрежительное и уменьшительно-ласкательное).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Различные сферы упот</w:t>
      </w:r>
      <w:r w:rsidR="009A49BD" w:rsidRPr="002F6F18">
        <w:rPr>
          <w:rFonts w:cs="Times New Roman"/>
          <w:sz w:val="24"/>
          <w:szCs w:val="24"/>
        </w:rPr>
        <w:t>ребления устной публичной речи.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Имя прилагательное(25ч)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Повторение сведений об имени прилагательном, полученных в 5 классе.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w:t>
      </w:r>
    </w:p>
    <w:p w:rsidR="00A01638" w:rsidRPr="002F6F18" w:rsidRDefault="00A01638" w:rsidP="002F6F18">
      <w:pPr>
        <w:pStyle w:val="afffa"/>
        <w:spacing w:line="240" w:lineRule="auto"/>
        <w:rPr>
          <w:rFonts w:cs="Times New Roman"/>
          <w:sz w:val="24"/>
          <w:szCs w:val="24"/>
        </w:rPr>
      </w:pPr>
      <w:r w:rsidRPr="002F6F18">
        <w:rPr>
          <w:rFonts w:cs="Times New Roman"/>
          <w:i/>
          <w:sz w:val="24"/>
          <w:szCs w:val="24"/>
        </w:rPr>
        <w:t>Не</w:t>
      </w:r>
      <w:r w:rsidRPr="002F6F18">
        <w:rPr>
          <w:rFonts w:cs="Times New Roman"/>
          <w:sz w:val="24"/>
          <w:szCs w:val="24"/>
        </w:rPr>
        <w:t xml:space="preserve"> с именами прилагательными. Буквы </w:t>
      </w:r>
      <w:r w:rsidRPr="002F6F18">
        <w:rPr>
          <w:rFonts w:cs="Times New Roman"/>
          <w:i/>
          <w:sz w:val="24"/>
          <w:szCs w:val="24"/>
        </w:rPr>
        <w:t>о</w:t>
      </w:r>
      <w:r w:rsidRPr="002F6F18">
        <w:rPr>
          <w:rFonts w:cs="Times New Roman"/>
          <w:sz w:val="24"/>
          <w:szCs w:val="24"/>
        </w:rPr>
        <w:t xml:space="preserve"> и </w:t>
      </w:r>
      <w:r w:rsidRPr="002F6F18">
        <w:rPr>
          <w:rFonts w:cs="Times New Roman"/>
          <w:i/>
          <w:sz w:val="24"/>
          <w:szCs w:val="24"/>
        </w:rPr>
        <w:t xml:space="preserve">е </w:t>
      </w:r>
      <w:r w:rsidRPr="002F6F18">
        <w:rPr>
          <w:rFonts w:cs="Times New Roman"/>
          <w:sz w:val="24"/>
          <w:szCs w:val="24"/>
        </w:rPr>
        <w:t xml:space="preserve">после шипящих и </w:t>
      </w:r>
      <w:r w:rsidRPr="002F6F18">
        <w:rPr>
          <w:rFonts w:cs="Times New Roman"/>
          <w:i/>
          <w:sz w:val="24"/>
          <w:szCs w:val="24"/>
        </w:rPr>
        <w:t>ц</w:t>
      </w:r>
      <w:r w:rsidRPr="002F6F18">
        <w:rPr>
          <w:rFonts w:cs="Times New Roman"/>
          <w:sz w:val="24"/>
          <w:szCs w:val="24"/>
        </w:rPr>
        <w:t xml:space="preserve"> в суффиксах прилагательных; правописание гласных и согласных в суффиксах -</w:t>
      </w:r>
      <w:r w:rsidRPr="002F6F18">
        <w:rPr>
          <w:rFonts w:cs="Times New Roman"/>
          <w:i/>
          <w:sz w:val="24"/>
          <w:szCs w:val="24"/>
        </w:rPr>
        <w:t>ан- (-ян-), -ин-, -онн- (-енн-)</w:t>
      </w:r>
      <w:r w:rsidRPr="002F6F18">
        <w:rPr>
          <w:rFonts w:cs="Times New Roman"/>
          <w:sz w:val="24"/>
          <w:szCs w:val="24"/>
        </w:rPr>
        <w:t xml:space="preserve"> в именах прилагательных; различение на письме суффиксов </w:t>
      </w:r>
      <w:r w:rsidRPr="002F6F18">
        <w:rPr>
          <w:rFonts w:cs="Times New Roman"/>
          <w:i/>
          <w:sz w:val="24"/>
          <w:szCs w:val="24"/>
        </w:rPr>
        <w:t>-к-</w:t>
      </w:r>
      <w:r w:rsidRPr="002F6F18">
        <w:rPr>
          <w:rFonts w:cs="Times New Roman"/>
          <w:sz w:val="24"/>
          <w:szCs w:val="24"/>
        </w:rPr>
        <w:t xml:space="preserve"> и </w:t>
      </w:r>
      <w:r w:rsidRPr="002F6F18">
        <w:rPr>
          <w:rFonts w:cs="Times New Roman"/>
          <w:i/>
          <w:sz w:val="24"/>
          <w:szCs w:val="24"/>
        </w:rPr>
        <w:t>-ск-</w:t>
      </w:r>
      <w:r w:rsidRPr="002F6F18">
        <w:rPr>
          <w:rFonts w:cs="Times New Roman"/>
          <w:sz w:val="24"/>
          <w:szCs w:val="24"/>
        </w:rPr>
        <w:t xml:space="preserve"> Слитное и дефисное написание сложных прилагательных.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Умение употреблять в речи прилагательные в переносном значении.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Публичное выступление о п</w:t>
      </w:r>
      <w:r w:rsidR="009A49BD" w:rsidRPr="002F6F18">
        <w:rPr>
          <w:rFonts w:cs="Times New Roman"/>
          <w:sz w:val="24"/>
          <w:szCs w:val="24"/>
        </w:rPr>
        <w:t>роизведении народного промысла.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Имя числительное(18 часов)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lastRenderedPageBreak/>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Склонение количественных числительных. Правописание гласных в падежных окончаниях; буква </w:t>
      </w:r>
      <w:r w:rsidRPr="002F6F18">
        <w:rPr>
          <w:rFonts w:cs="Times New Roman"/>
          <w:i/>
          <w:sz w:val="24"/>
          <w:szCs w:val="24"/>
        </w:rPr>
        <w:t>ь</w:t>
      </w:r>
      <w:r w:rsidRPr="002F6F18">
        <w:rPr>
          <w:rFonts w:cs="Times New Roman"/>
          <w:sz w:val="24"/>
          <w:szCs w:val="24"/>
        </w:rPr>
        <w:t xml:space="preserve"> в середине и на конце числительных. Слитное и раздельное написание числительных.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Склонение порядковых числительных. Правописание гласных в падежных окончаниях порядковых числительных.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II. Умение употреблять числительные для обозначения дат, правильно употреблять числительные </w:t>
      </w:r>
      <w:r w:rsidRPr="002F6F18">
        <w:rPr>
          <w:rFonts w:cs="Times New Roman"/>
          <w:i/>
          <w:sz w:val="24"/>
          <w:szCs w:val="24"/>
        </w:rPr>
        <w:t>двое, трое</w:t>
      </w:r>
      <w:r w:rsidRPr="002F6F18">
        <w:rPr>
          <w:rFonts w:cs="Times New Roman"/>
          <w:sz w:val="24"/>
          <w:szCs w:val="24"/>
        </w:rPr>
        <w:t xml:space="preserve"> и др., числительные </w:t>
      </w:r>
      <w:r w:rsidRPr="002F6F18">
        <w:rPr>
          <w:rFonts w:cs="Times New Roman"/>
          <w:i/>
          <w:sz w:val="24"/>
          <w:szCs w:val="24"/>
        </w:rPr>
        <w:t>оба, обе</w:t>
      </w:r>
      <w:r w:rsidRPr="002F6F18">
        <w:rPr>
          <w:rFonts w:cs="Times New Roman"/>
          <w:sz w:val="24"/>
          <w:szCs w:val="24"/>
        </w:rPr>
        <w:t xml:space="preserve"> в сочетании с существительными.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Публичное выступление - призыв, его структура, языковые особенности. Пересказ исходног</w:t>
      </w:r>
      <w:r w:rsidR="009A49BD" w:rsidRPr="002F6F18">
        <w:rPr>
          <w:rFonts w:cs="Times New Roman"/>
          <w:sz w:val="24"/>
          <w:szCs w:val="24"/>
        </w:rPr>
        <w:t>о текста с цифровым материалом.</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Местоимение(25 часов)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Местоимение как часть речи. Синтаксическая роль местоимений в предложении. Разряды местоимений. Склонение местоимений. Текстообразующая роль местоимений.</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Раздельное написание предлогов с местоимениями. Буква </w:t>
      </w:r>
      <w:r w:rsidRPr="002F6F18">
        <w:rPr>
          <w:rFonts w:cs="Times New Roman"/>
          <w:i/>
          <w:sz w:val="24"/>
          <w:szCs w:val="24"/>
        </w:rPr>
        <w:t>н</w:t>
      </w:r>
      <w:r w:rsidRPr="002F6F18">
        <w:rPr>
          <w:rFonts w:cs="Times New Roman"/>
          <w:sz w:val="24"/>
          <w:szCs w:val="24"/>
        </w:rPr>
        <w:t xml:space="preserve"> в личных местоимениях 3-го лица после предлогов. Образование неопределенных местоимений. Дефис в неопределенных местоимениях перед суффиксами </w:t>
      </w:r>
      <w:r w:rsidRPr="002F6F18">
        <w:rPr>
          <w:rFonts w:cs="Times New Roman"/>
          <w:i/>
          <w:sz w:val="24"/>
          <w:szCs w:val="24"/>
        </w:rPr>
        <w:t>-то, -либо, -нибудь</w:t>
      </w:r>
      <w:r w:rsidRPr="002F6F18">
        <w:rPr>
          <w:rFonts w:cs="Times New Roman"/>
          <w:sz w:val="24"/>
          <w:szCs w:val="24"/>
        </w:rPr>
        <w:t xml:space="preserve"> и после приставки </w:t>
      </w:r>
      <w:r w:rsidRPr="002F6F18">
        <w:rPr>
          <w:rFonts w:cs="Times New Roman"/>
          <w:i/>
          <w:sz w:val="24"/>
          <w:szCs w:val="24"/>
        </w:rPr>
        <w:t>кое-</w:t>
      </w:r>
      <w:r w:rsidRPr="002F6F18">
        <w:rPr>
          <w:rFonts w:cs="Times New Roman"/>
          <w:sz w:val="24"/>
          <w:szCs w:val="24"/>
        </w:rPr>
        <w:t>.</w:t>
      </w:r>
    </w:p>
    <w:p w:rsidR="00A01638" w:rsidRPr="002F6F18" w:rsidRDefault="00A01638" w:rsidP="002F6F18">
      <w:pPr>
        <w:pStyle w:val="afffa"/>
        <w:spacing w:line="240" w:lineRule="auto"/>
        <w:rPr>
          <w:rFonts w:cs="Times New Roman"/>
          <w:sz w:val="24"/>
          <w:szCs w:val="24"/>
        </w:rPr>
      </w:pPr>
      <w:r w:rsidRPr="002F6F18">
        <w:rPr>
          <w:rFonts w:cs="Times New Roman"/>
          <w:i/>
          <w:sz w:val="24"/>
          <w:szCs w:val="24"/>
        </w:rPr>
        <w:t>Не</w:t>
      </w:r>
      <w:r w:rsidRPr="002F6F18">
        <w:rPr>
          <w:rFonts w:cs="Times New Roman"/>
          <w:sz w:val="24"/>
          <w:szCs w:val="24"/>
        </w:rPr>
        <w:t xml:space="preserve"> в неопределенных местоимениях. Слитное и раздельное написание не и ни в отрицательных местоимениях.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Рассказ по воображению, по сюжетным рисункам; строение, языковые особенности данных текстов.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Рассуждение как тип текста, его строение (тезис, аргумент</w:t>
      </w:r>
      <w:r w:rsidR="009A49BD" w:rsidRPr="002F6F18">
        <w:rPr>
          <w:rFonts w:cs="Times New Roman"/>
          <w:sz w:val="24"/>
          <w:szCs w:val="24"/>
        </w:rPr>
        <w:t>, вывод), языковые особенности.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Глагол(31 час)</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Повторение сведений о глаголе, полученных в 6 классе.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Переходные и непереходные глаголы. Изъявительное, условное и повелительное наклонения. Раздельное написание частицы </w:t>
      </w:r>
      <w:r w:rsidRPr="002F6F18">
        <w:rPr>
          <w:rFonts w:cs="Times New Roman"/>
          <w:i/>
          <w:sz w:val="24"/>
          <w:szCs w:val="24"/>
        </w:rPr>
        <w:t>бы (б)</w:t>
      </w:r>
      <w:r w:rsidRPr="002F6F18">
        <w:rPr>
          <w:rFonts w:cs="Times New Roman"/>
          <w:sz w:val="24"/>
          <w:szCs w:val="24"/>
        </w:rPr>
        <w:t xml:space="preserve"> с глаголами в условном наклонении. Буквы </w:t>
      </w:r>
      <w:r w:rsidRPr="002F6F18">
        <w:rPr>
          <w:rFonts w:cs="Times New Roman"/>
          <w:i/>
          <w:sz w:val="24"/>
          <w:szCs w:val="24"/>
        </w:rPr>
        <w:t>ь</w:t>
      </w:r>
      <w:r w:rsidRPr="002F6F18">
        <w:rPr>
          <w:rFonts w:cs="Times New Roman"/>
          <w:sz w:val="24"/>
          <w:szCs w:val="24"/>
        </w:rPr>
        <w:t xml:space="preserve"> и </w:t>
      </w:r>
      <w:r w:rsidRPr="002F6F18">
        <w:rPr>
          <w:rFonts w:cs="Times New Roman"/>
          <w:i/>
          <w:sz w:val="24"/>
          <w:szCs w:val="24"/>
        </w:rPr>
        <w:t>и</w:t>
      </w:r>
      <w:r w:rsidRPr="002F6F18">
        <w:rPr>
          <w:rFonts w:cs="Times New Roman"/>
          <w:sz w:val="24"/>
          <w:szCs w:val="24"/>
        </w:rPr>
        <w:t xml:space="preserve"> в глаголах в повелительном наклонении. Разноспрягаемые глаголы. Безличные глаголы. Текстообразующая роль глаголов. Словообразование глаголов.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Правописание гласных в суффиксах </w:t>
      </w:r>
      <w:r w:rsidRPr="002F6F18">
        <w:rPr>
          <w:rFonts w:cs="Times New Roman"/>
          <w:i/>
          <w:sz w:val="24"/>
          <w:szCs w:val="24"/>
        </w:rPr>
        <w:t xml:space="preserve">-ова(ть), -ева(ть) </w:t>
      </w:r>
      <w:r w:rsidRPr="002F6F18">
        <w:rPr>
          <w:rFonts w:cs="Times New Roman"/>
          <w:sz w:val="24"/>
          <w:szCs w:val="24"/>
        </w:rPr>
        <w:t>и</w:t>
      </w:r>
      <w:r w:rsidRPr="002F6F18">
        <w:rPr>
          <w:rFonts w:cs="Times New Roman"/>
          <w:i/>
          <w:sz w:val="24"/>
          <w:szCs w:val="24"/>
        </w:rPr>
        <w:t xml:space="preserve"> -ыва(ть), -ива(ть)</w:t>
      </w:r>
      <w:r w:rsidRPr="002F6F18">
        <w:rPr>
          <w:rFonts w:cs="Times New Roman"/>
          <w:sz w:val="24"/>
          <w:szCs w:val="24"/>
        </w:rPr>
        <w:t>.</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употреблять формы одних наклонений в значении других и неопределенную форму (инфинитив) в значении разных наклонений.</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w:t>
      </w:r>
      <w:r w:rsidR="009A49BD" w:rsidRPr="002F6F18">
        <w:rPr>
          <w:rFonts w:cs="Times New Roman"/>
          <w:sz w:val="24"/>
          <w:szCs w:val="24"/>
        </w:rPr>
        <w:t>лючением части готового текста.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Повторение и систематизация пройденного в 6 классе (12 часов)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Разделы науки о языке. Орфография. Орфографический разбор.</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Пунктуация. Пунктуационный разбор.</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Лексика и фразеология.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Словообразование. Морфемный и словообразовательный разбор.</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Морфология. Морфологический разбор.</w:t>
      </w:r>
    </w:p>
    <w:p w:rsidR="00A01638" w:rsidRPr="002F6F18" w:rsidRDefault="00A01638" w:rsidP="002F6F18">
      <w:pPr>
        <w:pStyle w:val="afffa"/>
        <w:spacing w:line="240" w:lineRule="auto"/>
        <w:rPr>
          <w:rFonts w:cs="Times New Roman"/>
          <w:i/>
          <w:spacing w:val="-2"/>
          <w:sz w:val="24"/>
          <w:szCs w:val="24"/>
        </w:rPr>
      </w:pPr>
      <w:r w:rsidRPr="002F6F18">
        <w:rPr>
          <w:rFonts w:cs="Times New Roman"/>
          <w:spacing w:val="-2"/>
          <w:sz w:val="24"/>
          <w:szCs w:val="24"/>
        </w:rPr>
        <w:t>Синтаксис. Синтаксический разбор.</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Подведение итогов года (1ч)</w:t>
      </w:r>
    </w:p>
    <w:p w:rsidR="00A01638" w:rsidRPr="002F6F18" w:rsidRDefault="00A01638" w:rsidP="002F6F18">
      <w:pPr>
        <w:pStyle w:val="afffa"/>
        <w:spacing w:line="240" w:lineRule="auto"/>
        <w:rPr>
          <w:rFonts w:cs="Times New Roman"/>
          <w:sz w:val="24"/>
          <w:szCs w:val="24"/>
        </w:rPr>
      </w:pPr>
    </w:p>
    <w:p w:rsidR="00A01638" w:rsidRPr="002F6F18" w:rsidRDefault="00A01638" w:rsidP="002F6F18">
      <w:pPr>
        <w:pStyle w:val="afffa"/>
        <w:spacing w:line="240" w:lineRule="auto"/>
        <w:rPr>
          <w:rFonts w:cs="Times New Roman"/>
          <w:b/>
          <w:sz w:val="24"/>
          <w:szCs w:val="24"/>
        </w:rPr>
      </w:pPr>
      <w:r w:rsidRPr="002F6F18">
        <w:rPr>
          <w:rFonts w:cs="Times New Roman"/>
          <w:b/>
          <w:sz w:val="24"/>
          <w:szCs w:val="24"/>
        </w:rPr>
        <w:t>«Русский язык 7 класс»(140ч)</w:t>
      </w:r>
    </w:p>
    <w:p w:rsidR="00A01638" w:rsidRPr="002F6F18" w:rsidRDefault="00A01638" w:rsidP="002F6F18">
      <w:pPr>
        <w:pStyle w:val="afffa"/>
        <w:spacing w:line="240" w:lineRule="auto"/>
        <w:rPr>
          <w:rFonts w:cs="Times New Roman"/>
          <w:sz w:val="24"/>
          <w:szCs w:val="24"/>
        </w:rPr>
      </w:pPr>
      <w:r w:rsidRPr="002F6F18">
        <w:rPr>
          <w:rFonts w:cs="Times New Roman"/>
          <w:bCs/>
          <w:sz w:val="24"/>
          <w:szCs w:val="24"/>
        </w:rPr>
        <w:t>Русский язык как развивающееся явление  (1ч)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Повторение пройденного в 5 - 6 классах (14ч)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Публицистический стиль, его жанры, языковые особенности. </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Морфология. Орфография. Культура речи. </w:t>
      </w:r>
    </w:p>
    <w:p w:rsidR="00A01638" w:rsidRPr="002F6F18" w:rsidRDefault="00A01638" w:rsidP="002F6F18">
      <w:pPr>
        <w:pStyle w:val="afffa"/>
        <w:spacing w:line="240" w:lineRule="auto"/>
        <w:rPr>
          <w:rFonts w:cs="Times New Roman"/>
          <w:sz w:val="24"/>
          <w:szCs w:val="24"/>
        </w:rPr>
      </w:pPr>
      <w:r w:rsidRPr="002F6F18">
        <w:rPr>
          <w:rFonts w:cs="Times New Roman"/>
          <w:bCs/>
          <w:spacing w:val="-11"/>
          <w:sz w:val="24"/>
          <w:szCs w:val="24"/>
        </w:rPr>
        <w:t>Причастие  (</w:t>
      </w:r>
      <w:r w:rsidRPr="002F6F18">
        <w:rPr>
          <w:rFonts w:cs="Times New Roman"/>
          <w:bCs/>
          <w:sz w:val="24"/>
          <w:szCs w:val="24"/>
        </w:rPr>
        <w:t>31час)</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lastRenderedPageBreak/>
        <w:t>I. Повторение пройденного о глаголе в V и VI классах. Причастие. Свойства прилагательных и глаголов у причас</w:t>
      </w:r>
      <w:r w:rsidRPr="002F6F18">
        <w:rPr>
          <w:rFonts w:cs="Times New Roman"/>
          <w:sz w:val="24"/>
          <w:szCs w:val="24"/>
        </w:rPr>
        <w:softHyphen/>
        <w:t>тия. Синтаксическая роль причастий в предложении. Действительные и страдательные причастия. Полные и краткие страда</w:t>
      </w:r>
      <w:r w:rsidRPr="002F6F18">
        <w:rPr>
          <w:rFonts w:cs="Times New Roman"/>
          <w:sz w:val="24"/>
          <w:szCs w:val="24"/>
        </w:rPr>
        <w:softHyphen/>
        <w:t>тельные причастия. Причастный оборот; выделение запятыми причастного оборота. Текстообразующая роль причастий.</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Склонение полных причастий и правописание гласных в па</w:t>
      </w:r>
      <w:r w:rsidRPr="002F6F18">
        <w:rPr>
          <w:rFonts w:cs="Times New Roman"/>
          <w:sz w:val="24"/>
          <w:szCs w:val="24"/>
        </w:rPr>
        <w:softHyphen/>
        <w:t>дежных окончаниях причастий. Образование действительных и страдательных причастий настоящего и прошедшего времени (ознакомление).</w:t>
      </w:r>
    </w:p>
    <w:p w:rsidR="00A01638" w:rsidRPr="002F6F18" w:rsidRDefault="00A01638" w:rsidP="002F6F18">
      <w:pPr>
        <w:pStyle w:val="afffa"/>
        <w:spacing w:line="240" w:lineRule="auto"/>
        <w:rPr>
          <w:rFonts w:cs="Times New Roman"/>
          <w:sz w:val="24"/>
          <w:szCs w:val="24"/>
        </w:rPr>
      </w:pPr>
      <w:r w:rsidRPr="002F6F18">
        <w:rPr>
          <w:rFonts w:cs="Times New Roman"/>
          <w:i/>
          <w:iCs/>
          <w:sz w:val="24"/>
          <w:szCs w:val="24"/>
        </w:rPr>
        <w:t xml:space="preserve">Не </w:t>
      </w:r>
      <w:r w:rsidRPr="002F6F18">
        <w:rPr>
          <w:rFonts w:cs="Times New Roman"/>
          <w:sz w:val="24"/>
          <w:szCs w:val="24"/>
        </w:rPr>
        <w:t>с причастиями. Правописание гласных в суффиксах дей</w:t>
      </w:r>
      <w:r w:rsidRPr="002F6F18">
        <w:rPr>
          <w:rFonts w:cs="Times New Roman"/>
          <w:sz w:val="24"/>
          <w:szCs w:val="24"/>
        </w:rPr>
        <w:softHyphen/>
        <w:t xml:space="preserve">ствительных и страдательных причастий. Одна и две буквы </w:t>
      </w:r>
      <w:r w:rsidRPr="002F6F18">
        <w:rPr>
          <w:rFonts w:cs="Times New Roman"/>
          <w:i/>
          <w:iCs/>
          <w:sz w:val="24"/>
          <w:szCs w:val="24"/>
        </w:rPr>
        <w:t xml:space="preserve">н </w:t>
      </w:r>
      <w:r w:rsidRPr="002F6F18">
        <w:rPr>
          <w:rFonts w:cs="Times New Roman"/>
          <w:sz w:val="24"/>
          <w:szCs w:val="24"/>
        </w:rPr>
        <w:t xml:space="preserve">в суффиксах полных причастий и прилагательных, образованных от глаголов. Одна буква </w:t>
      </w:r>
      <w:r w:rsidRPr="002F6F18">
        <w:rPr>
          <w:rFonts w:cs="Times New Roman"/>
          <w:i/>
          <w:iCs/>
          <w:sz w:val="24"/>
          <w:szCs w:val="24"/>
        </w:rPr>
        <w:t xml:space="preserve">н </w:t>
      </w:r>
      <w:r w:rsidRPr="002F6F18">
        <w:rPr>
          <w:rFonts w:cs="Times New Roman"/>
          <w:sz w:val="24"/>
          <w:szCs w:val="24"/>
        </w:rPr>
        <w:t>в кратких причастиях.</w:t>
      </w:r>
    </w:p>
    <w:p w:rsidR="00A01638" w:rsidRPr="002F6F18" w:rsidRDefault="00A01638" w:rsidP="002F6F18">
      <w:pPr>
        <w:pStyle w:val="afffa"/>
        <w:spacing w:line="240" w:lineRule="auto"/>
        <w:rPr>
          <w:rFonts w:cs="Times New Roman"/>
          <w:sz w:val="24"/>
          <w:szCs w:val="24"/>
        </w:rPr>
      </w:pPr>
      <w:r w:rsidRPr="002F6F18">
        <w:rPr>
          <w:rFonts w:cs="Times New Roman"/>
          <w:spacing w:val="-5"/>
          <w:sz w:val="24"/>
          <w:szCs w:val="24"/>
        </w:rPr>
        <w:t>II.</w:t>
      </w:r>
      <w:r w:rsidRPr="002F6F18">
        <w:rPr>
          <w:rFonts w:cs="Times New Roman"/>
          <w:sz w:val="24"/>
          <w:szCs w:val="24"/>
        </w:rPr>
        <w:t>Умение правильно ставить ударение в полных и кратких страда</w:t>
      </w:r>
      <w:r w:rsidRPr="002F6F18">
        <w:rPr>
          <w:rFonts w:cs="Times New Roman"/>
          <w:sz w:val="24"/>
          <w:szCs w:val="24"/>
        </w:rPr>
        <w:softHyphen/>
      </w:r>
      <w:r w:rsidRPr="002F6F18">
        <w:rPr>
          <w:rFonts w:cs="Times New Roman"/>
          <w:sz w:val="24"/>
          <w:szCs w:val="24"/>
        </w:rPr>
        <w:br/>
        <w:t xml:space="preserve">тельных причастиях </w:t>
      </w:r>
      <w:r w:rsidRPr="002F6F18">
        <w:rPr>
          <w:rFonts w:cs="Times New Roman"/>
          <w:i/>
          <w:iCs/>
          <w:sz w:val="24"/>
          <w:szCs w:val="24"/>
        </w:rPr>
        <w:t>(принесённый, принесён, принесена, принесено, при</w:t>
      </w:r>
      <w:r w:rsidRPr="002F6F18">
        <w:rPr>
          <w:rFonts w:cs="Times New Roman"/>
          <w:i/>
          <w:iCs/>
          <w:sz w:val="24"/>
          <w:szCs w:val="24"/>
        </w:rPr>
        <w:softHyphen/>
      </w:r>
      <w:r w:rsidRPr="002F6F18">
        <w:rPr>
          <w:rFonts w:cs="Times New Roman"/>
          <w:i/>
          <w:iCs/>
          <w:sz w:val="24"/>
          <w:szCs w:val="24"/>
        </w:rPr>
        <w:br/>
        <w:t xml:space="preserve">несены), </w:t>
      </w:r>
      <w:r w:rsidRPr="002F6F18">
        <w:rPr>
          <w:rFonts w:cs="Times New Roman"/>
          <w:sz w:val="24"/>
          <w:szCs w:val="24"/>
        </w:rPr>
        <w:t xml:space="preserve">правильно употреблять причастия с суффиксом </w:t>
      </w:r>
      <w:r w:rsidRPr="002F6F18">
        <w:rPr>
          <w:rFonts w:cs="Times New Roman"/>
          <w:i/>
          <w:iCs/>
          <w:sz w:val="24"/>
          <w:szCs w:val="24"/>
        </w:rPr>
        <w:t xml:space="preserve">-ся, </w:t>
      </w:r>
      <w:r w:rsidRPr="002F6F18">
        <w:rPr>
          <w:rFonts w:cs="Times New Roman"/>
          <w:sz w:val="24"/>
          <w:szCs w:val="24"/>
        </w:rPr>
        <w:t>согласовывать причастия с определяемыми существительными, строить предложения с причастным  оборотом.</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III.Описание внешности человека: структура текста, языковые особенности (в том числе специальные «портретные» слова). </w:t>
      </w:r>
      <w:r w:rsidRPr="002F6F18">
        <w:rPr>
          <w:rFonts w:cs="Times New Roman"/>
          <w:spacing w:val="-1"/>
          <w:sz w:val="24"/>
          <w:szCs w:val="24"/>
        </w:rPr>
        <w:t>Устный пересказ исходного текста с описанием внешности. Вы</w:t>
      </w:r>
      <w:r w:rsidRPr="002F6F18">
        <w:rPr>
          <w:rFonts w:cs="Times New Roman"/>
          <w:sz w:val="24"/>
          <w:szCs w:val="24"/>
        </w:rPr>
        <w:t>борочное изложение текста с описанием внешности. Описание внешности знакомого по личным впечатлениям, по фотографии.</w:t>
      </w:r>
    </w:p>
    <w:p w:rsidR="00A01638" w:rsidRPr="002F6F18" w:rsidRDefault="00A01638" w:rsidP="002F6F18">
      <w:pPr>
        <w:pStyle w:val="afffa"/>
        <w:spacing w:line="240" w:lineRule="auto"/>
        <w:rPr>
          <w:rFonts w:cs="Times New Roman"/>
          <w:sz w:val="24"/>
          <w:szCs w:val="24"/>
        </w:rPr>
      </w:pPr>
      <w:r w:rsidRPr="002F6F18">
        <w:rPr>
          <w:rFonts w:cs="Times New Roman"/>
          <w:spacing w:val="-1"/>
          <w:sz w:val="24"/>
          <w:szCs w:val="24"/>
        </w:rPr>
        <w:t xml:space="preserve">Виды публичных общественно-политических выступлений. Их </w:t>
      </w:r>
      <w:r w:rsidR="009A49BD" w:rsidRPr="002F6F18">
        <w:rPr>
          <w:rFonts w:cs="Times New Roman"/>
          <w:sz w:val="24"/>
          <w:szCs w:val="24"/>
        </w:rPr>
        <w:t>структура.</w:t>
      </w:r>
    </w:p>
    <w:p w:rsidR="00A01638" w:rsidRPr="002F6F18" w:rsidRDefault="00A01638" w:rsidP="002F6F18">
      <w:pPr>
        <w:pStyle w:val="afffa"/>
        <w:spacing w:line="240" w:lineRule="auto"/>
        <w:rPr>
          <w:rFonts w:cs="Times New Roman"/>
          <w:sz w:val="24"/>
          <w:szCs w:val="24"/>
        </w:rPr>
      </w:pPr>
      <w:r w:rsidRPr="002F6F18">
        <w:rPr>
          <w:rFonts w:cs="Times New Roman"/>
          <w:bCs/>
          <w:spacing w:val="-5"/>
          <w:sz w:val="24"/>
          <w:szCs w:val="24"/>
        </w:rPr>
        <w:t xml:space="preserve">Деепричастие </w:t>
      </w:r>
      <w:r w:rsidRPr="002F6F18">
        <w:rPr>
          <w:rFonts w:cs="Times New Roman"/>
          <w:bCs/>
          <w:sz w:val="24"/>
          <w:szCs w:val="24"/>
        </w:rPr>
        <w:t>(12 час)</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Повторение пройденного о глаголе в V и VI классах.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Деепричастие. Глагольные и наречные свойства деепричас</w:t>
      </w:r>
      <w:r w:rsidRPr="002F6F18">
        <w:rPr>
          <w:rFonts w:cs="Times New Roman"/>
          <w:sz w:val="24"/>
          <w:szCs w:val="24"/>
        </w:rPr>
        <w:softHyphen/>
        <w:t>тия. Синтаксическая роль деепричастий в предложении. Тексто</w:t>
      </w:r>
      <w:r w:rsidRPr="002F6F18">
        <w:rPr>
          <w:rFonts w:cs="Times New Roman"/>
          <w:sz w:val="24"/>
          <w:szCs w:val="24"/>
        </w:rPr>
        <w:softHyphen/>
        <w:t>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w:t>
      </w:r>
      <w:r w:rsidRPr="002F6F18">
        <w:rPr>
          <w:rFonts w:cs="Times New Roman"/>
          <w:sz w:val="24"/>
          <w:szCs w:val="24"/>
        </w:rPr>
        <w:softHyphen/>
        <w:t>шенного и несовершенного вида  и их образование.</w:t>
      </w:r>
    </w:p>
    <w:p w:rsidR="00A01638" w:rsidRPr="002F6F18" w:rsidRDefault="00A01638" w:rsidP="002F6F18">
      <w:pPr>
        <w:pStyle w:val="afffa"/>
        <w:spacing w:line="240" w:lineRule="auto"/>
        <w:rPr>
          <w:rFonts w:cs="Times New Roman"/>
          <w:sz w:val="24"/>
          <w:szCs w:val="24"/>
        </w:rPr>
      </w:pPr>
      <w:r w:rsidRPr="002F6F18">
        <w:rPr>
          <w:rFonts w:cs="Times New Roman"/>
          <w:i/>
          <w:iCs/>
          <w:sz w:val="24"/>
          <w:szCs w:val="24"/>
        </w:rPr>
        <w:t xml:space="preserve">Не </w:t>
      </w:r>
      <w:r w:rsidRPr="002F6F18">
        <w:rPr>
          <w:rFonts w:cs="Times New Roman"/>
          <w:sz w:val="24"/>
          <w:szCs w:val="24"/>
        </w:rPr>
        <w:t>с деепричастиями.</w:t>
      </w:r>
    </w:p>
    <w:p w:rsidR="00A01638" w:rsidRPr="002F6F18" w:rsidRDefault="00A01638" w:rsidP="002F6F18">
      <w:pPr>
        <w:pStyle w:val="afffa"/>
        <w:spacing w:line="240" w:lineRule="auto"/>
        <w:rPr>
          <w:rFonts w:cs="Times New Roman"/>
          <w:sz w:val="24"/>
          <w:szCs w:val="24"/>
        </w:rPr>
      </w:pPr>
      <w:r w:rsidRPr="002F6F18">
        <w:rPr>
          <w:rFonts w:cs="Times New Roman"/>
          <w:spacing w:val="-5"/>
          <w:sz w:val="24"/>
          <w:szCs w:val="24"/>
        </w:rPr>
        <w:t>II.</w:t>
      </w:r>
      <w:r w:rsidRPr="002F6F18">
        <w:rPr>
          <w:rFonts w:cs="Times New Roman"/>
          <w:sz w:val="24"/>
          <w:szCs w:val="24"/>
        </w:rPr>
        <w:t>Умение правильно строить предложение с деепричастным оборотом.</w:t>
      </w:r>
    </w:p>
    <w:p w:rsidR="00A01638" w:rsidRPr="002F6F18" w:rsidRDefault="009A49BD" w:rsidP="002F6F18">
      <w:pPr>
        <w:pStyle w:val="afffa"/>
        <w:spacing w:line="240" w:lineRule="auto"/>
        <w:rPr>
          <w:rFonts w:cs="Times New Roman"/>
          <w:sz w:val="24"/>
          <w:szCs w:val="24"/>
        </w:rPr>
      </w:pPr>
      <w:r w:rsidRPr="002F6F18">
        <w:rPr>
          <w:rFonts w:cs="Times New Roman"/>
          <w:sz w:val="24"/>
          <w:szCs w:val="24"/>
        </w:rPr>
        <w:t>III. Рассказ по картине.</w:t>
      </w:r>
    </w:p>
    <w:p w:rsidR="00A01638" w:rsidRPr="002F6F18" w:rsidRDefault="00A01638" w:rsidP="002F6F18">
      <w:pPr>
        <w:pStyle w:val="afffa"/>
        <w:spacing w:line="240" w:lineRule="auto"/>
        <w:rPr>
          <w:rFonts w:cs="Times New Roman"/>
          <w:sz w:val="24"/>
          <w:szCs w:val="24"/>
        </w:rPr>
      </w:pPr>
      <w:r w:rsidRPr="002F6F18">
        <w:rPr>
          <w:rFonts w:cs="Times New Roman"/>
          <w:bCs/>
          <w:spacing w:val="-6"/>
          <w:sz w:val="24"/>
          <w:szCs w:val="24"/>
        </w:rPr>
        <w:t xml:space="preserve">Наречие  </w:t>
      </w:r>
      <w:r w:rsidRPr="002F6F18">
        <w:rPr>
          <w:rFonts w:cs="Times New Roman"/>
          <w:bCs/>
          <w:sz w:val="24"/>
          <w:szCs w:val="24"/>
        </w:rPr>
        <w:t>(34 час)</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A01638" w:rsidRPr="002F6F18" w:rsidRDefault="00A01638" w:rsidP="002F6F18">
      <w:pPr>
        <w:pStyle w:val="afffa"/>
        <w:spacing w:line="240" w:lineRule="auto"/>
        <w:rPr>
          <w:rFonts w:cs="Times New Roman"/>
          <w:sz w:val="24"/>
          <w:szCs w:val="24"/>
        </w:rPr>
      </w:pPr>
      <w:r w:rsidRPr="002F6F18">
        <w:rPr>
          <w:rFonts w:cs="Times New Roman"/>
          <w:spacing w:val="-1"/>
          <w:sz w:val="24"/>
          <w:szCs w:val="24"/>
        </w:rPr>
        <w:t xml:space="preserve">Правописание </w:t>
      </w:r>
      <w:r w:rsidRPr="002F6F18">
        <w:rPr>
          <w:rFonts w:cs="Times New Roman"/>
          <w:bCs/>
          <w:i/>
          <w:iCs/>
          <w:spacing w:val="-1"/>
          <w:sz w:val="24"/>
          <w:szCs w:val="24"/>
        </w:rPr>
        <w:t xml:space="preserve">не </w:t>
      </w:r>
      <w:r w:rsidRPr="002F6F18">
        <w:rPr>
          <w:rFonts w:cs="Times New Roman"/>
          <w:spacing w:val="-1"/>
          <w:sz w:val="24"/>
          <w:szCs w:val="24"/>
        </w:rPr>
        <w:t xml:space="preserve">с наречиями на </w:t>
      </w:r>
      <w:r w:rsidRPr="002F6F18">
        <w:rPr>
          <w:rFonts w:cs="Times New Roman"/>
          <w:i/>
          <w:iCs/>
          <w:spacing w:val="-1"/>
          <w:sz w:val="24"/>
          <w:szCs w:val="24"/>
        </w:rPr>
        <w:t>-о</w:t>
      </w:r>
      <w:r w:rsidRPr="002F6F18">
        <w:rPr>
          <w:rFonts w:cs="Times New Roman"/>
          <w:spacing w:val="-1"/>
          <w:sz w:val="24"/>
          <w:szCs w:val="24"/>
        </w:rPr>
        <w:t>и</w:t>
      </w:r>
      <w:r w:rsidRPr="002F6F18">
        <w:rPr>
          <w:rFonts w:cs="Times New Roman"/>
          <w:i/>
          <w:iCs/>
          <w:spacing w:val="-1"/>
          <w:sz w:val="24"/>
          <w:szCs w:val="24"/>
        </w:rPr>
        <w:t xml:space="preserve">-е; </w:t>
      </w:r>
      <w:r w:rsidRPr="002F6F18">
        <w:rPr>
          <w:rFonts w:cs="Times New Roman"/>
          <w:bCs/>
          <w:i/>
          <w:iCs/>
          <w:spacing w:val="-1"/>
          <w:sz w:val="24"/>
          <w:szCs w:val="24"/>
        </w:rPr>
        <w:t xml:space="preserve">не- </w:t>
      </w:r>
      <w:r w:rsidRPr="002F6F18">
        <w:rPr>
          <w:rFonts w:cs="Times New Roman"/>
          <w:spacing w:val="-1"/>
          <w:sz w:val="24"/>
          <w:szCs w:val="24"/>
        </w:rPr>
        <w:t xml:space="preserve">и </w:t>
      </w:r>
      <w:r w:rsidRPr="002F6F18">
        <w:rPr>
          <w:rFonts w:cs="Times New Roman"/>
          <w:bCs/>
          <w:i/>
          <w:iCs/>
          <w:spacing w:val="-1"/>
          <w:sz w:val="24"/>
          <w:szCs w:val="24"/>
        </w:rPr>
        <w:t xml:space="preserve">ни- </w:t>
      </w:r>
      <w:r w:rsidRPr="002F6F18">
        <w:rPr>
          <w:rFonts w:cs="Times New Roman"/>
          <w:spacing w:val="-1"/>
          <w:sz w:val="24"/>
          <w:szCs w:val="24"/>
        </w:rPr>
        <w:t xml:space="preserve">в наречиях. </w:t>
      </w:r>
      <w:r w:rsidRPr="002F6F18">
        <w:rPr>
          <w:rFonts w:cs="Times New Roman"/>
          <w:sz w:val="24"/>
          <w:szCs w:val="24"/>
        </w:rPr>
        <w:t xml:space="preserve">Одна и две буквы я в наречиях на </w:t>
      </w:r>
      <w:r w:rsidRPr="002F6F18">
        <w:rPr>
          <w:rFonts w:cs="Times New Roman"/>
          <w:i/>
          <w:iCs/>
          <w:sz w:val="24"/>
          <w:szCs w:val="24"/>
        </w:rPr>
        <w:t>-о</w:t>
      </w:r>
      <w:r w:rsidRPr="002F6F18">
        <w:rPr>
          <w:rFonts w:cs="Times New Roman"/>
          <w:sz w:val="24"/>
          <w:szCs w:val="24"/>
        </w:rPr>
        <w:t>и</w:t>
      </w:r>
      <w:r w:rsidRPr="002F6F18">
        <w:rPr>
          <w:rFonts w:cs="Times New Roman"/>
          <w:i/>
          <w:iCs/>
          <w:sz w:val="24"/>
          <w:szCs w:val="24"/>
        </w:rPr>
        <w:t>-е.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Буквы </w:t>
      </w:r>
      <w:r w:rsidRPr="002F6F18">
        <w:rPr>
          <w:rFonts w:cs="Times New Roman"/>
          <w:bCs/>
          <w:i/>
          <w:iCs/>
          <w:sz w:val="24"/>
          <w:szCs w:val="24"/>
        </w:rPr>
        <w:t>о</w:t>
      </w:r>
      <w:r w:rsidRPr="002F6F18">
        <w:rPr>
          <w:rFonts w:cs="Times New Roman"/>
          <w:i/>
          <w:iCs/>
          <w:sz w:val="24"/>
          <w:szCs w:val="24"/>
        </w:rPr>
        <w:t>-</w:t>
      </w:r>
      <w:r w:rsidRPr="002F6F18">
        <w:rPr>
          <w:rFonts w:cs="Times New Roman"/>
          <w:bCs/>
          <w:i/>
          <w:iCs/>
          <w:sz w:val="24"/>
          <w:szCs w:val="24"/>
        </w:rPr>
        <w:t>е</w:t>
      </w:r>
      <w:r w:rsidRPr="002F6F18">
        <w:rPr>
          <w:rFonts w:cs="Times New Roman"/>
          <w:sz w:val="24"/>
          <w:szCs w:val="24"/>
        </w:rPr>
        <w:t xml:space="preserve">после шипящих на конце наречий. Суффиксы </w:t>
      </w:r>
      <w:r w:rsidRPr="002F6F18">
        <w:rPr>
          <w:rFonts w:cs="Times New Roman"/>
          <w:i/>
          <w:iCs/>
          <w:sz w:val="24"/>
          <w:szCs w:val="24"/>
        </w:rPr>
        <w:t>-о</w:t>
      </w:r>
      <w:r w:rsidRPr="002F6F18">
        <w:rPr>
          <w:rFonts w:cs="Times New Roman"/>
          <w:sz w:val="24"/>
          <w:szCs w:val="24"/>
        </w:rPr>
        <w:t>и</w:t>
      </w:r>
      <w:r w:rsidRPr="002F6F18">
        <w:rPr>
          <w:rFonts w:cs="Times New Roman"/>
          <w:i/>
          <w:iCs/>
          <w:sz w:val="24"/>
          <w:szCs w:val="24"/>
        </w:rPr>
        <w:t xml:space="preserve">-а </w:t>
      </w:r>
      <w:r w:rsidRPr="002F6F18">
        <w:rPr>
          <w:rFonts w:cs="Times New Roman"/>
          <w:sz w:val="24"/>
          <w:szCs w:val="24"/>
        </w:rPr>
        <w:t xml:space="preserve">на конце наречий. Дефис между частями слова в наречиях. Слитные и раздельные написания наречий. Буква </w:t>
      </w:r>
      <w:r w:rsidRPr="002F6F18">
        <w:rPr>
          <w:rFonts w:cs="Times New Roman"/>
          <w:i/>
          <w:iCs/>
          <w:sz w:val="24"/>
          <w:szCs w:val="24"/>
        </w:rPr>
        <w:t xml:space="preserve">ъ </w:t>
      </w:r>
      <w:r w:rsidRPr="002F6F18">
        <w:rPr>
          <w:rFonts w:cs="Times New Roman"/>
          <w:sz w:val="24"/>
          <w:szCs w:val="24"/>
        </w:rPr>
        <w:t>после шипя</w:t>
      </w:r>
      <w:r w:rsidRPr="002F6F18">
        <w:rPr>
          <w:rFonts w:cs="Times New Roman"/>
          <w:sz w:val="24"/>
          <w:szCs w:val="24"/>
        </w:rPr>
        <w:softHyphen/>
        <w:t>щих на конце наречий.</w:t>
      </w:r>
    </w:p>
    <w:p w:rsidR="00A01638" w:rsidRPr="002F6F18" w:rsidRDefault="00A01638" w:rsidP="002F6F18">
      <w:pPr>
        <w:pStyle w:val="afffa"/>
        <w:spacing w:line="240" w:lineRule="auto"/>
        <w:rPr>
          <w:rFonts w:cs="Times New Roman"/>
          <w:sz w:val="24"/>
          <w:szCs w:val="24"/>
        </w:rPr>
      </w:pPr>
      <w:r w:rsidRPr="002F6F18">
        <w:rPr>
          <w:rFonts w:cs="Times New Roman"/>
          <w:bCs/>
          <w:spacing w:val="-2"/>
          <w:sz w:val="24"/>
          <w:szCs w:val="24"/>
        </w:rPr>
        <w:t>II.</w:t>
      </w:r>
      <w:r w:rsidRPr="002F6F18">
        <w:rPr>
          <w:rFonts w:cs="Times New Roman"/>
          <w:sz w:val="24"/>
          <w:szCs w:val="24"/>
        </w:rPr>
        <w:t>Умение правильно ставить ударение в наречиях.</w:t>
      </w:r>
      <w:r w:rsidRPr="002F6F18">
        <w:rPr>
          <w:rFonts w:cs="Times New Roman"/>
          <w:sz w:val="24"/>
          <w:szCs w:val="24"/>
        </w:rPr>
        <w:br/>
        <w:t>Умение использовать в речи наречия-синонимы и  антонимы.</w:t>
      </w:r>
    </w:p>
    <w:p w:rsidR="00A01638" w:rsidRPr="002F6F18" w:rsidRDefault="00A01638" w:rsidP="002F6F18">
      <w:pPr>
        <w:pStyle w:val="afffa"/>
        <w:spacing w:line="240" w:lineRule="auto"/>
        <w:rPr>
          <w:rFonts w:cs="Times New Roman"/>
          <w:sz w:val="24"/>
          <w:szCs w:val="24"/>
        </w:rPr>
      </w:pPr>
      <w:r w:rsidRPr="002F6F18">
        <w:rPr>
          <w:rFonts w:cs="Times New Roman"/>
          <w:bCs/>
          <w:w w:val="69"/>
          <w:sz w:val="24"/>
          <w:szCs w:val="24"/>
        </w:rPr>
        <w:t>III.</w:t>
      </w:r>
      <w:r w:rsidRPr="002F6F18">
        <w:rPr>
          <w:rFonts w:cs="Times New Roman"/>
          <w:sz w:val="24"/>
          <w:szCs w:val="24"/>
        </w:rPr>
        <w:t>Описание действий как вид текста: структура текста, его языковые особенности. Пересказ исходно</w:t>
      </w:r>
      <w:r w:rsidR="009A49BD" w:rsidRPr="002F6F18">
        <w:rPr>
          <w:rFonts w:cs="Times New Roman"/>
          <w:sz w:val="24"/>
          <w:szCs w:val="24"/>
        </w:rPr>
        <w:t>го текста с описанием действий.</w:t>
      </w:r>
    </w:p>
    <w:p w:rsidR="00A01638" w:rsidRPr="002F6F18" w:rsidRDefault="00A01638" w:rsidP="002F6F18">
      <w:pPr>
        <w:pStyle w:val="afffa"/>
        <w:spacing w:line="240" w:lineRule="auto"/>
        <w:rPr>
          <w:rFonts w:cs="Times New Roman"/>
          <w:sz w:val="24"/>
          <w:szCs w:val="24"/>
        </w:rPr>
      </w:pPr>
      <w:r w:rsidRPr="002F6F18">
        <w:rPr>
          <w:rFonts w:cs="Times New Roman"/>
          <w:bCs/>
          <w:spacing w:val="-3"/>
          <w:sz w:val="24"/>
          <w:szCs w:val="24"/>
        </w:rPr>
        <w:t xml:space="preserve">Категория состояния </w:t>
      </w:r>
      <w:r w:rsidRPr="002F6F18">
        <w:rPr>
          <w:rFonts w:cs="Times New Roman"/>
          <w:bCs/>
          <w:sz w:val="24"/>
          <w:szCs w:val="24"/>
        </w:rPr>
        <w:t>(6ч)</w:t>
      </w:r>
    </w:p>
    <w:p w:rsidR="00A01638" w:rsidRPr="002F6F18" w:rsidRDefault="00A01638" w:rsidP="002F6F18">
      <w:pPr>
        <w:pStyle w:val="afffa"/>
        <w:spacing w:line="240" w:lineRule="auto"/>
        <w:rPr>
          <w:rFonts w:cs="Times New Roman"/>
          <w:sz w:val="24"/>
          <w:szCs w:val="24"/>
        </w:rPr>
      </w:pPr>
      <w:r w:rsidRPr="002F6F18">
        <w:rPr>
          <w:rFonts w:cs="Times New Roman"/>
          <w:spacing w:val="-11"/>
          <w:sz w:val="24"/>
          <w:szCs w:val="24"/>
        </w:rPr>
        <w:t>I.</w:t>
      </w:r>
      <w:r w:rsidRPr="002F6F18">
        <w:rPr>
          <w:rFonts w:cs="Times New Roman"/>
          <w:sz w:val="24"/>
          <w:szCs w:val="24"/>
        </w:rPr>
        <w:t>Категория состояния как часть речи. Ее отличие от наречий. Синтаксическая роль слов категории состояния.</w:t>
      </w:r>
    </w:p>
    <w:p w:rsidR="00A01638" w:rsidRPr="002F6F18" w:rsidRDefault="00A01638" w:rsidP="002F6F18">
      <w:pPr>
        <w:pStyle w:val="afffa"/>
        <w:spacing w:line="240" w:lineRule="auto"/>
        <w:rPr>
          <w:rFonts w:cs="Times New Roman"/>
          <w:sz w:val="24"/>
          <w:szCs w:val="24"/>
        </w:rPr>
      </w:pPr>
      <w:r w:rsidRPr="002F6F18">
        <w:rPr>
          <w:rFonts w:cs="Times New Roman"/>
          <w:bCs/>
          <w:spacing w:val="-10"/>
          <w:sz w:val="24"/>
          <w:szCs w:val="24"/>
        </w:rPr>
        <w:t>II.</w:t>
      </w:r>
      <w:r w:rsidRPr="002F6F18">
        <w:rPr>
          <w:rFonts w:cs="Times New Roman"/>
          <w:sz w:val="24"/>
          <w:szCs w:val="24"/>
        </w:rPr>
        <w:t xml:space="preserve">Выборочное изложение текста с описанием </w:t>
      </w:r>
      <w:r w:rsidR="009A49BD" w:rsidRPr="002F6F18">
        <w:rPr>
          <w:rFonts w:cs="Times New Roman"/>
          <w:sz w:val="24"/>
          <w:szCs w:val="24"/>
        </w:rPr>
        <w:t>состояния человека или природы.</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Служебные части речи. Культура речи.(1 час)</w:t>
      </w:r>
    </w:p>
    <w:p w:rsidR="00A01638" w:rsidRPr="002F6F18" w:rsidRDefault="00A01638" w:rsidP="002F6F18">
      <w:pPr>
        <w:pStyle w:val="afffa"/>
        <w:spacing w:line="240" w:lineRule="auto"/>
        <w:rPr>
          <w:rFonts w:cs="Times New Roman"/>
          <w:sz w:val="24"/>
          <w:szCs w:val="24"/>
        </w:rPr>
      </w:pPr>
      <w:r w:rsidRPr="002F6F18">
        <w:rPr>
          <w:rFonts w:cs="Times New Roman"/>
          <w:bCs/>
          <w:spacing w:val="-6"/>
          <w:sz w:val="24"/>
          <w:szCs w:val="24"/>
        </w:rPr>
        <w:t xml:space="preserve">Предлог  </w:t>
      </w:r>
      <w:r w:rsidRPr="002F6F18">
        <w:rPr>
          <w:rFonts w:cs="Times New Roman"/>
          <w:bCs/>
          <w:sz w:val="24"/>
          <w:szCs w:val="24"/>
        </w:rPr>
        <w:t>(13 ч)</w:t>
      </w:r>
    </w:p>
    <w:p w:rsidR="00A01638" w:rsidRPr="002F6F18" w:rsidRDefault="00A01638" w:rsidP="002F6F18">
      <w:pPr>
        <w:pStyle w:val="afffa"/>
        <w:spacing w:line="240" w:lineRule="auto"/>
        <w:rPr>
          <w:rFonts w:cs="Times New Roman"/>
          <w:sz w:val="24"/>
          <w:szCs w:val="24"/>
        </w:rPr>
      </w:pPr>
      <w:r w:rsidRPr="002F6F18">
        <w:rPr>
          <w:rFonts w:cs="Times New Roman"/>
          <w:spacing w:val="-10"/>
          <w:sz w:val="24"/>
          <w:szCs w:val="24"/>
        </w:rPr>
        <w:t>I.</w:t>
      </w:r>
      <w:r w:rsidRPr="002F6F18">
        <w:rPr>
          <w:rFonts w:cs="Times New Roman"/>
          <w:sz w:val="24"/>
          <w:szCs w:val="24"/>
        </w:rPr>
        <w:t>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Текстообразующаярольпредлогов.</w:t>
      </w:r>
      <w:r w:rsidRPr="002F6F18">
        <w:rPr>
          <w:rFonts w:cs="Times New Roman"/>
          <w:sz w:val="24"/>
          <w:szCs w:val="24"/>
        </w:rPr>
        <w:br/>
        <w:t xml:space="preserve">Слитные и раздельные написания предлогов </w:t>
      </w:r>
      <w:r w:rsidRPr="002F6F18">
        <w:rPr>
          <w:rFonts w:cs="Times New Roman"/>
          <w:bCs/>
          <w:sz w:val="24"/>
          <w:szCs w:val="24"/>
        </w:rPr>
        <w:t xml:space="preserve">(в </w:t>
      </w:r>
      <w:r w:rsidRPr="002F6F18">
        <w:rPr>
          <w:rFonts w:cs="Times New Roman"/>
          <w:bCs/>
          <w:i/>
          <w:iCs/>
          <w:sz w:val="24"/>
          <w:szCs w:val="24"/>
        </w:rPr>
        <w:t xml:space="preserve">течение, ввиду, вследствие </w:t>
      </w:r>
      <w:r w:rsidRPr="002F6F18">
        <w:rPr>
          <w:rFonts w:cs="Times New Roman"/>
          <w:sz w:val="24"/>
          <w:szCs w:val="24"/>
        </w:rPr>
        <w:t xml:space="preserve">и др.). Дефис в предлогах </w:t>
      </w:r>
      <w:r w:rsidRPr="002F6F18">
        <w:rPr>
          <w:rFonts w:cs="Times New Roman"/>
          <w:bCs/>
          <w:i/>
          <w:iCs/>
          <w:sz w:val="24"/>
          <w:szCs w:val="24"/>
        </w:rPr>
        <w:t>из-за, из-под.</w:t>
      </w:r>
    </w:p>
    <w:p w:rsidR="00A01638" w:rsidRPr="002F6F18" w:rsidRDefault="00A01638" w:rsidP="002F6F18">
      <w:pPr>
        <w:pStyle w:val="afffa"/>
        <w:spacing w:line="240" w:lineRule="auto"/>
        <w:rPr>
          <w:rFonts w:cs="Times New Roman"/>
          <w:sz w:val="24"/>
          <w:szCs w:val="24"/>
        </w:rPr>
      </w:pPr>
      <w:r w:rsidRPr="002F6F18">
        <w:rPr>
          <w:rFonts w:cs="Times New Roman"/>
          <w:bCs/>
          <w:spacing w:val="-17"/>
          <w:sz w:val="24"/>
          <w:szCs w:val="24"/>
        </w:rPr>
        <w:t>II.</w:t>
      </w:r>
      <w:r w:rsidRPr="002F6F18">
        <w:rPr>
          <w:rFonts w:cs="Times New Roman"/>
          <w:spacing w:val="-11"/>
          <w:sz w:val="24"/>
          <w:szCs w:val="24"/>
        </w:rPr>
        <w:t xml:space="preserve">Умение правильно употреблять предлоги </w:t>
      </w:r>
      <w:r w:rsidRPr="002F6F18">
        <w:rPr>
          <w:rFonts w:cs="Times New Roman"/>
          <w:iCs/>
          <w:spacing w:val="-11"/>
          <w:sz w:val="24"/>
          <w:szCs w:val="24"/>
        </w:rPr>
        <w:t>в</w:t>
      </w:r>
      <w:r w:rsidRPr="002F6F18">
        <w:rPr>
          <w:rFonts w:cs="Times New Roman"/>
          <w:spacing w:val="-11"/>
          <w:sz w:val="24"/>
          <w:szCs w:val="24"/>
        </w:rPr>
        <w:t xml:space="preserve">и </w:t>
      </w:r>
      <w:r w:rsidRPr="002F6F18">
        <w:rPr>
          <w:rFonts w:cs="Times New Roman"/>
          <w:iCs/>
          <w:spacing w:val="-11"/>
          <w:sz w:val="24"/>
          <w:szCs w:val="24"/>
        </w:rPr>
        <w:t xml:space="preserve">на, с </w:t>
      </w:r>
      <w:r w:rsidRPr="002F6F18">
        <w:rPr>
          <w:rFonts w:cs="Times New Roman"/>
          <w:spacing w:val="-11"/>
          <w:sz w:val="24"/>
          <w:szCs w:val="24"/>
        </w:rPr>
        <w:t xml:space="preserve">и </w:t>
      </w:r>
      <w:r w:rsidRPr="002F6F18">
        <w:rPr>
          <w:rFonts w:cs="Times New Roman"/>
          <w:bCs/>
          <w:i/>
          <w:iCs/>
          <w:spacing w:val="-11"/>
          <w:sz w:val="24"/>
          <w:szCs w:val="24"/>
        </w:rPr>
        <w:t>из.</w:t>
      </w:r>
      <w:r w:rsidRPr="002F6F18">
        <w:rPr>
          <w:rFonts w:cs="Times New Roman"/>
          <w:spacing w:val="-11"/>
          <w:sz w:val="24"/>
          <w:szCs w:val="24"/>
        </w:rPr>
        <w:t xml:space="preserve">Умение </w:t>
      </w:r>
      <w:r w:rsidRPr="002F6F18">
        <w:rPr>
          <w:rFonts w:cs="Times New Roman"/>
          <w:sz w:val="24"/>
          <w:szCs w:val="24"/>
        </w:rPr>
        <w:t xml:space="preserve">правильно употреблять существительные с предлогами </w:t>
      </w:r>
      <w:r w:rsidRPr="002F6F18">
        <w:rPr>
          <w:rFonts w:cs="Times New Roman"/>
          <w:bCs/>
          <w:iCs/>
          <w:sz w:val="24"/>
          <w:szCs w:val="24"/>
        </w:rPr>
        <w:t xml:space="preserve">по, благодаря, </w:t>
      </w:r>
      <w:r w:rsidRPr="002F6F18">
        <w:rPr>
          <w:rFonts w:cs="Times New Roman"/>
          <w:iCs/>
          <w:sz w:val="24"/>
          <w:szCs w:val="24"/>
        </w:rPr>
        <w:t>согласно, вопреки.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Умение пользоваться в речи предлогами-синонимами.</w:t>
      </w:r>
    </w:p>
    <w:p w:rsidR="00A01638" w:rsidRPr="002F6F18" w:rsidRDefault="00A01638" w:rsidP="002F6F18">
      <w:pPr>
        <w:pStyle w:val="afffa"/>
        <w:spacing w:line="240" w:lineRule="auto"/>
        <w:rPr>
          <w:rFonts w:cs="Times New Roman"/>
          <w:sz w:val="24"/>
          <w:szCs w:val="24"/>
        </w:rPr>
      </w:pPr>
      <w:r w:rsidRPr="002F6F18">
        <w:rPr>
          <w:rFonts w:cs="Times New Roman"/>
          <w:bCs/>
          <w:w w:val="69"/>
          <w:sz w:val="24"/>
          <w:szCs w:val="24"/>
        </w:rPr>
        <w:lastRenderedPageBreak/>
        <w:t>III.</w:t>
      </w:r>
      <w:r w:rsidRPr="002F6F18">
        <w:rPr>
          <w:rFonts w:cs="Times New Roman"/>
          <w:sz w:val="24"/>
          <w:szCs w:val="24"/>
        </w:rPr>
        <w:t>Рассказ от своего имени на основе прочитанного. Рассказ н</w:t>
      </w:r>
      <w:r w:rsidR="009A49BD" w:rsidRPr="002F6F18">
        <w:rPr>
          <w:rFonts w:cs="Times New Roman"/>
          <w:sz w:val="24"/>
          <w:szCs w:val="24"/>
        </w:rPr>
        <w:t>а основе увиденного на картине.</w:t>
      </w:r>
    </w:p>
    <w:p w:rsidR="00A01638" w:rsidRPr="002F6F18" w:rsidRDefault="00A01638" w:rsidP="002F6F18">
      <w:pPr>
        <w:pStyle w:val="afffa"/>
        <w:spacing w:line="240" w:lineRule="auto"/>
        <w:rPr>
          <w:rFonts w:cs="Times New Roman"/>
          <w:sz w:val="24"/>
          <w:szCs w:val="24"/>
        </w:rPr>
      </w:pPr>
      <w:r w:rsidRPr="002F6F18">
        <w:rPr>
          <w:rFonts w:cs="Times New Roman"/>
          <w:bCs/>
          <w:spacing w:val="-2"/>
          <w:sz w:val="24"/>
          <w:szCs w:val="24"/>
        </w:rPr>
        <w:t xml:space="preserve">Союз  </w:t>
      </w:r>
      <w:r w:rsidRPr="002F6F18">
        <w:rPr>
          <w:rFonts w:cs="Times New Roman"/>
          <w:bCs/>
          <w:sz w:val="24"/>
          <w:szCs w:val="24"/>
        </w:rPr>
        <w:t>(18 ч)</w:t>
      </w:r>
    </w:p>
    <w:p w:rsidR="00A01638" w:rsidRPr="002F6F18" w:rsidRDefault="00A01638" w:rsidP="002F6F18">
      <w:pPr>
        <w:pStyle w:val="afffa"/>
        <w:spacing w:line="240" w:lineRule="auto"/>
        <w:rPr>
          <w:rFonts w:cs="Times New Roman"/>
          <w:sz w:val="24"/>
          <w:szCs w:val="24"/>
        </w:rPr>
      </w:pPr>
      <w:r w:rsidRPr="002F6F18">
        <w:rPr>
          <w:rFonts w:cs="Times New Roman"/>
          <w:bCs/>
          <w:spacing w:val="-17"/>
          <w:sz w:val="24"/>
          <w:szCs w:val="24"/>
        </w:rPr>
        <w:t>I.</w:t>
      </w:r>
      <w:r w:rsidRPr="002F6F18">
        <w:rPr>
          <w:rFonts w:cs="Times New Roman"/>
          <w:bCs/>
          <w:sz w:val="24"/>
          <w:szCs w:val="24"/>
        </w:rPr>
        <w:tab/>
      </w:r>
      <w:r w:rsidRPr="002F6F18">
        <w:rPr>
          <w:rFonts w:cs="Times New Roman"/>
          <w:sz w:val="24"/>
          <w:szCs w:val="24"/>
        </w:rPr>
        <w:t xml:space="preserve">Союз как служебная часть речи. Синтаксическая роль союзов в предложении. Простые и составные союзы. Союзы </w:t>
      </w:r>
      <w:r w:rsidRPr="002F6F18">
        <w:rPr>
          <w:rFonts w:cs="Times New Roman"/>
          <w:spacing w:val="-2"/>
          <w:sz w:val="24"/>
          <w:szCs w:val="24"/>
        </w:rPr>
        <w:t>сочинительные и подчинительные; сочинительные союзы — соеди</w:t>
      </w:r>
      <w:r w:rsidRPr="002F6F18">
        <w:rPr>
          <w:rFonts w:cs="Times New Roman"/>
          <w:spacing w:val="-2"/>
          <w:sz w:val="24"/>
          <w:szCs w:val="24"/>
        </w:rPr>
        <w:softHyphen/>
      </w:r>
      <w:r w:rsidRPr="002F6F18">
        <w:rPr>
          <w:rFonts w:cs="Times New Roman"/>
          <w:sz w:val="24"/>
          <w:szCs w:val="24"/>
        </w:rPr>
        <w:t>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w:t>
      </w:r>
      <w:r w:rsidRPr="002F6F18">
        <w:rPr>
          <w:rFonts w:cs="Times New Roman"/>
          <w:sz w:val="24"/>
          <w:szCs w:val="24"/>
        </w:rPr>
        <w:softHyphen/>
        <w:t>стообразующая роль союзов.</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Слитные и раздельные написания союзов. Отличие на письме </w:t>
      </w:r>
      <w:r w:rsidRPr="002F6F18">
        <w:rPr>
          <w:rFonts w:cs="Times New Roman"/>
          <w:spacing w:val="-3"/>
          <w:sz w:val="24"/>
          <w:szCs w:val="24"/>
        </w:rPr>
        <w:t xml:space="preserve">союзов </w:t>
      </w:r>
      <w:r w:rsidRPr="002F6F18">
        <w:rPr>
          <w:rFonts w:cs="Times New Roman"/>
          <w:bCs/>
          <w:i/>
          <w:iCs/>
          <w:spacing w:val="-3"/>
          <w:sz w:val="24"/>
          <w:szCs w:val="24"/>
        </w:rPr>
        <w:t xml:space="preserve">зато, тоже, чтобы </w:t>
      </w:r>
      <w:r w:rsidRPr="002F6F18">
        <w:rPr>
          <w:rFonts w:cs="Times New Roman"/>
          <w:spacing w:val="-3"/>
          <w:sz w:val="24"/>
          <w:szCs w:val="24"/>
        </w:rPr>
        <w:t>от местоимений с предлогом и частица</w:t>
      </w:r>
      <w:r w:rsidRPr="002F6F18">
        <w:rPr>
          <w:rFonts w:cs="Times New Roman"/>
          <w:spacing w:val="-3"/>
          <w:sz w:val="24"/>
          <w:szCs w:val="24"/>
        </w:rPr>
        <w:softHyphen/>
      </w:r>
      <w:r w:rsidRPr="002F6F18">
        <w:rPr>
          <w:rFonts w:cs="Times New Roman"/>
          <w:sz w:val="24"/>
          <w:szCs w:val="24"/>
        </w:rPr>
        <w:t xml:space="preserve">ми и союза </w:t>
      </w:r>
      <w:r w:rsidRPr="002F6F18">
        <w:rPr>
          <w:rFonts w:cs="Times New Roman"/>
          <w:bCs/>
          <w:i/>
          <w:iCs/>
          <w:sz w:val="24"/>
          <w:szCs w:val="24"/>
        </w:rPr>
        <w:t xml:space="preserve">также </w:t>
      </w:r>
      <w:r w:rsidRPr="002F6F18">
        <w:rPr>
          <w:rFonts w:cs="Times New Roman"/>
          <w:sz w:val="24"/>
          <w:szCs w:val="24"/>
        </w:rPr>
        <w:t xml:space="preserve">от наречия </w:t>
      </w:r>
      <w:r w:rsidRPr="002F6F18">
        <w:rPr>
          <w:rFonts w:cs="Times New Roman"/>
          <w:bCs/>
          <w:i/>
          <w:iCs/>
          <w:sz w:val="24"/>
          <w:szCs w:val="24"/>
        </w:rPr>
        <w:t xml:space="preserve">так </w:t>
      </w:r>
      <w:r w:rsidRPr="002F6F18">
        <w:rPr>
          <w:rFonts w:cs="Times New Roman"/>
          <w:sz w:val="24"/>
          <w:szCs w:val="24"/>
        </w:rPr>
        <w:t xml:space="preserve">с частицей </w:t>
      </w:r>
      <w:r w:rsidRPr="002F6F18">
        <w:rPr>
          <w:rFonts w:cs="Times New Roman"/>
          <w:i/>
          <w:iCs/>
          <w:sz w:val="24"/>
          <w:szCs w:val="24"/>
        </w:rPr>
        <w:t>же.</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пользоваться  в речи союзами-синонимами.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Устное рассуждение на дискуссионную тему</w:t>
      </w:r>
      <w:r w:rsidR="009A49BD" w:rsidRPr="002F6F18">
        <w:rPr>
          <w:rFonts w:cs="Times New Roman"/>
          <w:sz w:val="24"/>
          <w:szCs w:val="24"/>
        </w:rPr>
        <w:t>; его языковые особенности.</w:t>
      </w:r>
    </w:p>
    <w:p w:rsidR="00A01638" w:rsidRPr="002F6F18" w:rsidRDefault="00A01638" w:rsidP="002F6F18">
      <w:pPr>
        <w:pStyle w:val="afffa"/>
        <w:spacing w:line="240" w:lineRule="auto"/>
        <w:rPr>
          <w:rFonts w:cs="Times New Roman"/>
          <w:sz w:val="24"/>
          <w:szCs w:val="24"/>
        </w:rPr>
      </w:pPr>
      <w:r w:rsidRPr="002F6F18">
        <w:rPr>
          <w:rFonts w:cs="Times New Roman"/>
          <w:bCs/>
          <w:spacing w:val="-13"/>
          <w:sz w:val="24"/>
          <w:szCs w:val="24"/>
        </w:rPr>
        <w:t xml:space="preserve">Частица  </w:t>
      </w:r>
      <w:r w:rsidRPr="002F6F18">
        <w:rPr>
          <w:rFonts w:cs="Times New Roman"/>
          <w:bCs/>
          <w:sz w:val="24"/>
          <w:szCs w:val="24"/>
        </w:rPr>
        <w:t>(22 ч)</w:t>
      </w:r>
    </w:p>
    <w:p w:rsidR="00A01638" w:rsidRPr="002F6F18" w:rsidRDefault="00A01638" w:rsidP="002F6F18">
      <w:pPr>
        <w:pStyle w:val="afffa"/>
        <w:spacing w:line="240" w:lineRule="auto"/>
        <w:rPr>
          <w:rFonts w:cs="Times New Roman"/>
          <w:sz w:val="24"/>
          <w:szCs w:val="24"/>
        </w:rPr>
      </w:pPr>
      <w:r w:rsidRPr="002F6F18">
        <w:rPr>
          <w:rFonts w:cs="Times New Roman"/>
          <w:spacing w:val="-11"/>
          <w:sz w:val="24"/>
          <w:szCs w:val="24"/>
        </w:rPr>
        <w:t>I.</w:t>
      </w:r>
      <w:r w:rsidRPr="002F6F18">
        <w:rPr>
          <w:rFonts w:cs="Times New Roman"/>
          <w:sz w:val="24"/>
          <w:szCs w:val="24"/>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Различение на письме частиц </w:t>
      </w:r>
      <w:r w:rsidRPr="002F6F18">
        <w:rPr>
          <w:rFonts w:cs="Times New Roman"/>
          <w:bCs/>
          <w:i/>
          <w:iCs/>
          <w:sz w:val="24"/>
          <w:szCs w:val="24"/>
        </w:rPr>
        <w:t xml:space="preserve">не </w:t>
      </w:r>
      <w:r w:rsidRPr="002F6F18">
        <w:rPr>
          <w:rFonts w:cs="Times New Roman"/>
          <w:sz w:val="24"/>
          <w:szCs w:val="24"/>
        </w:rPr>
        <w:t xml:space="preserve">и </w:t>
      </w:r>
      <w:r w:rsidRPr="002F6F18">
        <w:rPr>
          <w:rFonts w:cs="Times New Roman"/>
          <w:bCs/>
          <w:i/>
          <w:iCs/>
          <w:sz w:val="24"/>
          <w:szCs w:val="24"/>
        </w:rPr>
        <w:t xml:space="preserve">ни. </w:t>
      </w:r>
      <w:r w:rsidRPr="002F6F18">
        <w:rPr>
          <w:rFonts w:cs="Times New Roman"/>
          <w:sz w:val="24"/>
          <w:szCs w:val="24"/>
        </w:rPr>
        <w:t xml:space="preserve">Правописание </w:t>
      </w:r>
      <w:r w:rsidRPr="002F6F18">
        <w:rPr>
          <w:rFonts w:cs="Times New Roman"/>
          <w:bCs/>
          <w:i/>
          <w:iCs/>
          <w:sz w:val="24"/>
          <w:szCs w:val="24"/>
        </w:rPr>
        <w:t xml:space="preserve">не </w:t>
      </w:r>
      <w:r w:rsidRPr="002F6F18">
        <w:rPr>
          <w:rFonts w:cs="Times New Roman"/>
          <w:sz w:val="24"/>
          <w:szCs w:val="24"/>
        </w:rPr>
        <w:t xml:space="preserve">и </w:t>
      </w:r>
      <w:r w:rsidRPr="002F6F18">
        <w:rPr>
          <w:rFonts w:cs="Times New Roman"/>
          <w:bCs/>
          <w:i/>
          <w:iCs/>
          <w:sz w:val="24"/>
          <w:szCs w:val="24"/>
        </w:rPr>
        <w:t xml:space="preserve">ни </w:t>
      </w:r>
      <w:r w:rsidRPr="002F6F18">
        <w:rPr>
          <w:rFonts w:cs="Times New Roman"/>
          <w:sz w:val="24"/>
          <w:szCs w:val="24"/>
        </w:rPr>
        <w:t>с различными частями речи.</w:t>
      </w:r>
    </w:p>
    <w:p w:rsidR="00A01638" w:rsidRPr="002F6F18" w:rsidRDefault="00A01638" w:rsidP="002F6F18">
      <w:pPr>
        <w:pStyle w:val="afffa"/>
        <w:spacing w:line="240" w:lineRule="auto"/>
        <w:rPr>
          <w:rFonts w:cs="Times New Roman"/>
          <w:sz w:val="24"/>
          <w:szCs w:val="24"/>
        </w:rPr>
      </w:pPr>
      <w:r w:rsidRPr="002F6F18">
        <w:rPr>
          <w:rFonts w:cs="Times New Roman"/>
          <w:spacing w:val="-1"/>
          <w:sz w:val="24"/>
          <w:szCs w:val="24"/>
        </w:rPr>
        <w:t>II.</w:t>
      </w:r>
      <w:r w:rsidRPr="002F6F18">
        <w:rPr>
          <w:rFonts w:cs="Times New Roman"/>
          <w:sz w:val="24"/>
          <w:szCs w:val="24"/>
        </w:rPr>
        <w:t>Умение выразительно читать предложения с модальными частицами.</w:t>
      </w:r>
    </w:p>
    <w:p w:rsidR="00A01638" w:rsidRPr="002F6F18" w:rsidRDefault="00A01638" w:rsidP="002F6F18">
      <w:pPr>
        <w:pStyle w:val="afffa"/>
        <w:spacing w:line="240" w:lineRule="auto"/>
        <w:rPr>
          <w:rFonts w:cs="Times New Roman"/>
          <w:sz w:val="24"/>
          <w:szCs w:val="24"/>
        </w:rPr>
      </w:pPr>
      <w:r w:rsidRPr="002F6F18">
        <w:rPr>
          <w:rFonts w:cs="Times New Roman"/>
          <w:bCs/>
          <w:w w:val="69"/>
          <w:sz w:val="24"/>
          <w:szCs w:val="24"/>
        </w:rPr>
        <w:t>III.</w:t>
      </w:r>
      <w:r w:rsidR="009A49BD" w:rsidRPr="002F6F18">
        <w:rPr>
          <w:rFonts w:cs="Times New Roman"/>
          <w:sz w:val="24"/>
          <w:szCs w:val="24"/>
        </w:rPr>
        <w:t>Рассказ по данному сюжету.</w:t>
      </w:r>
    </w:p>
    <w:p w:rsidR="00A01638" w:rsidRPr="002F6F18" w:rsidRDefault="00A01638" w:rsidP="002F6F18">
      <w:pPr>
        <w:pStyle w:val="afffa"/>
        <w:spacing w:line="240" w:lineRule="auto"/>
        <w:rPr>
          <w:rFonts w:cs="Times New Roman"/>
          <w:sz w:val="24"/>
          <w:szCs w:val="24"/>
        </w:rPr>
      </w:pPr>
      <w:r w:rsidRPr="002F6F18">
        <w:rPr>
          <w:rFonts w:cs="Times New Roman"/>
          <w:bCs/>
          <w:sz w:val="24"/>
          <w:szCs w:val="24"/>
        </w:rPr>
        <w:t>Междометие. Звукоподражательные слова  (4ч)</w:t>
      </w:r>
    </w:p>
    <w:p w:rsidR="00A01638" w:rsidRPr="002F6F18" w:rsidRDefault="00A01638" w:rsidP="002F6F18">
      <w:pPr>
        <w:pStyle w:val="afffa"/>
        <w:spacing w:line="240" w:lineRule="auto"/>
        <w:rPr>
          <w:rFonts w:cs="Times New Roman"/>
          <w:sz w:val="24"/>
          <w:szCs w:val="24"/>
        </w:rPr>
      </w:pPr>
      <w:r w:rsidRPr="002F6F18">
        <w:rPr>
          <w:rFonts w:cs="Times New Roman"/>
          <w:spacing w:val="-15"/>
          <w:sz w:val="24"/>
          <w:szCs w:val="24"/>
        </w:rPr>
        <w:t>I.</w:t>
      </w:r>
      <w:r w:rsidRPr="002F6F18">
        <w:rPr>
          <w:rFonts w:cs="Times New Roman"/>
          <w:sz w:val="24"/>
          <w:szCs w:val="24"/>
        </w:rPr>
        <w:tab/>
        <w:t>Междометие как часть речи. Синтаксическая роль междометий в предложении.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Звукоподражательные слова  и  их отличие от  междометий. Дефис в междометиях. Интонационное выделение междоме</w:t>
      </w:r>
      <w:r w:rsidRPr="002F6F18">
        <w:rPr>
          <w:rFonts w:cs="Times New Roman"/>
          <w:sz w:val="24"/>
          <w:szCs w:val="24"/>
        </w:rPr>
        <w:softHyphen/>
        <w:t>тий. Запятая и восклицательный знак при междометиях.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выразительно   читать   предложения   с   междометиями.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Повторение и систематизация пройденного в 7 классе (13 час)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Разделы науки о языке.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Фонетика. Графика.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Лексика и фразеология.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Морфемика и словообразование. </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Морфология и орфография.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Синтаксис пунктуация. </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 xml:space="preserve">Сочинение-рассуждение на морально-этическую тему или публичное </w:t>
      </w:r>
    </w:p>
    <w:p w:rsidR="00A01638" w:rsidRPr="002F6F18" w:rsidRDefault="009A49BD" w:rsidP="002F6F18">
      <w:pPr>
        <w:pStyle w:val="afffa"/>
        <w:spacing w:line="240" w:lineRule="auto"/>
        <w:rPr>
          <w:rFonts w:cs="Times New Roman"/>
          <w:sz w:val="24"/>
          <w:szCs w:val="24"/>
        </w:rPr>
      </w:pPr>
      <w:r w:rsidRPr="002F6F18">
        <w:rPr>
          <w:rFonts w:cs="Times New Roman"/>
          <w:sz w:val="24"/>
          <w:szCs w:val="24"/>
        </w:rPr>
        <w:t>выступление на эту тему.</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w:t>
      </w:r>
      <w:r w:rsidR="009A49BD" w:rsidRPr="002F6F18">
        <w:rPr>
          <w:rFonts w:cs="Times New Roman"/>
          <w:spacing w:val="-2"/>
          <w:sz w:val="24"/>
          <w:szCs w:val="24"/>
        </w:rPr>
        <w:t>дведение итогов года (1ч)</w:t>
      </w:r>
    </w:p>
    <w:p w:rsidR="00A01638" w:rsidRPr="002F6F18" w:rsidRDefault="00A01638" w:rsidP="002F6F18">
      <w:pPr>
        <w:pStyle w:val="afffa"/>
        <w:spacing w:line="240" w:lineRule="auto"/>
        <w:rPr>
          <w:rFonts w:cs="Times New Roman"/>
          <w:sz w:val="24"/>
          <w:szCs w:val="24"/>
        </w:rPr>
      </w:pPr>
    </w:p>
    <w:p w:rsidR="00A01638" w:rsidRPr="002F6F18" w:rsidRDefault="00A01638" w:rsidP="002F6F18">
      <w:pPr>
        <w:pStyle w:val="afffa"/>
        <w:spacing w:line="240" w:lineRule="auto"/>
        <w:rPr>
          <w:rFonts w:cs="Times New Roman"/>
          <w:b/>
          <w:spacing w:val="-2"/>
          <w:sz w:val="24"/>
          <w:szCs w:val="24"/>
        </w:rPr>
      </w:pPr>
      <w:r w:rsidRPr="002F6F18">
        <w:rPr>
          <w:rFonts w:cs="Times New Roman"/>
          <w:b/>
          <w:spacing w:val="-2"/>
          <w:sz w:val="24"/>
          <w:szCs w:val="24"/>
        </w:rPr>
        <w:t>«Русский язык 8 класс»(105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Функции русско</w:t>
      </w:r>
      <w:r w:rsidR="009A49BD" w:rsidRPr="002F6F18">
        <w:rPr>
          <w:rFonts w:cs="Times New Roman"/>
          <w:spacing w:val="-2"/>
          <w:sz w:val="24"/>
          <w:szCs w:val="24"/>
        </w:rPr>
        <w:t>го языка в современном мире(1ч)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Повторение про</w:t>
      </w:r>
      <w:r w:rsidR="009A49BD" w:rsidRPr="002F6F18">
        <w:rPr>
          <w:rFonts w:cs="Times New Roman"/>
          <w:spacing w:val="-2"/>
          <w:sz w:val="24"/>
          <w:szCs w:val="24"/>
        </w:rPr>
        <w:t>йденного в 5- 7 классах (8 час)</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Синтаксис. Пунктуация. Культура речи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Словосочетание (2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Повторение пройденного материала о словосочетании в 5 классе.Связь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правильно употреблять форму зависимого слова при согласовании и управлении. Умение использовать в речи синонимичес</w:t>
      </w:r>
      <w:r w:rsidR="009A49BD" w:rsidRPr="002F6F18">
        <w:rPr>
          <w:rFonts w:cs="Times New Roman"/>
          <w:spacing w:val="-2"/>
          <w:sz w:val="24"/>
          <w:szCs w:val="24"/>
        </w:rPr>
        <w:t>кие по значению словосочетания.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Простое предложение (4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Повторение пройденного материала о предложении. Грамматическая (предикативная) основа предложения.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Особенности связи подлежащего и сказуемого. Порядок слов в предложении. Интонация простого предложения. Логическое ударение.</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выделять с помощью логического ударения и порядка слов наиболее важное слово в предложении, выразительно читать предложения.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Ш. Описание архитектурных памятников как вид текста; структура те</w:t>
      </w:r>
      <w:r w:rsidR="009A49BD" w:rsidRPr="002F6F18">
        <w:rPr>
          <w:rFonts w:cs="Times New Roman"/>
          <w:spacing w:val="-2"/>
          <w:sz w:val="24"/>
          <w:szCs w:val="24"/>
        </w:rPr>
        <w:t>кста, его языковые особенности.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Простые двусоставные предложения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Главные члены предложения (8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lastRenderedPageBreak/>
        <w:t>I. Повторение пройденного материала о подлежащем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Синтаксические синонимы главных членов предложения, их текстообразующая роль.</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Умение пользоваться в речи синонимическими вариантами выражения подлежащего и сказуемого.</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Публицистическое сочинение о памятнике куль</w:t>
      </w:r>
      <w:r w:rsidR="009A49BD" w:rsidRPr="002F6F18">
        <w:rPr>
          <w:rFonts w:cs="Times New Roman"/>
          <w:spacing w:val="-2"/>
          <w:sz w:val="24"/>
          <w:szCs w:val="24"/>
        </w:rPr>
        <w:t>туры (истории) своей местности.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Второстепенные члены предложения (8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Повторение изученного материала о второстепенных членах предложения.Прямое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Сравнительный оборот; знаки препинания при нем.</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использовать в речи согласованные и несогласованные определения как синонимы.</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Ораторская речь, ее особенности. Публичное выст</w:t>
      </w:r>
      <w:r w:rsidR="009A49BD" w:rsidRPr="002F6F18">
        <w:rPr>
          <w:rFonts w:cs="Times New Roman"/>
          <w:spacing w:val="-2"/>
          <w:sz w:val="24"/>
          <w:szCs w:val="24"/>
        </w:rPr>
        <w:t>упление об истории своего края.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Простые односоставные предложения (11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(назывные).Понятие о неполных предложениях.</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Неполные предложения в диалоге и в сложном предложении.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Синонимия односоставных и двусоставных предложений, их текстообразующая роль.</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пользоваться односоставными и двусоставными предложениями как синтаксическими синонимами.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Умение пользоваться в описании назывными предложениями для обозначения времени и места.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Рассказ на свободную тему.</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Понятие о неполных предложениях.( 2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Неполные предложения в диалоге и в сложном предложении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Однородные члены предложения (14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Повторение изученного материала об однородных членах предложения.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междуоднородными членами. Обобщающие слова приоднородных членах. Двоеточие и тире при обобщающих словах впредложениях.</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Вариативность в постановке знаков препинания.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интонационно правильно произносить предложения с обобщающими словами при однородных членах.</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Рассуждение на осн</w:t>
      </w:r>
      <w:r w:rsidR="009A49BD" w:rsidRPr="002F6F18">
        <w:rPr>
          <w:rFonts w:cs="Times New Roman"/>
          <w:spacing w:val="-2"/>
          <w:sz w:val="24"/>
          <w:szCs w:val="24"/>
        </w:rPr>
        <w:t>ове литературного произведения.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Слова, грамматически не связанные с членами предложения (11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Повторение изученного материала об обращении.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препинанияпри вводных словах и предложениях, примеждометиях. Одиночные и парные знаки препинания.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Текстообразующая роль обращений, вводных слов и междометий.</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интонационно правильно произносить предложения собращениями, вводными словами 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Публичное выступление н</w:t>
      </w:r>
      <w:r w:rsidR="009A49BD" w:rsidRPr="002F6F18">
        <w:rPr>
          <w:rFonts w:cs="Times New Roman"/>
          <w:spacing w:val="-2"/>
          <w:sz w:val="24"/>
          <w:szCs w:val="24"/>
        </w:rPr>
        <w:t>а общественно значимую тему.</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Обособленные члены предложения (20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препинанияпри обособленных второстепенных и уточняющих членах предложения.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Синтаксические синонимыобособленныхчленов предложения, их текстообразующая роль.</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lastRenderedPageBreak/>
        <w:t>II. Умение интонационно правильно произносить предложения собособленными иуточняющими членами. Умение использовать предложения с обособленными членами и их синтаксические синонимы.</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Характеристика человека как вид текста; строение данного те</w:t>
      </w:r>
      <w:r w:rsidR="009A49BD" w:rsidRPr="002F6F18">
        <w:rPr>
          <w:rFonts w:cs="Times New Roman"/>
          <w:spacing w:val="-2"/>
          <w:sz w:val="24"/>
          <w:szCs w:val="24"/>
        </w:rPr>
        <w:t>кста, его языковые особенности.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Прямая и косвенная речь (7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 Повторение изученного материала о прямой речи и диалоге. Способы передачи чужой речи.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Синтаксические синонимы предложений с прямой речью,ихтекстообразующая роль.</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 Умение выделять в произношении слова автора. Умение заменять прямую речь косвенной.</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III. Сравнительная характеристика двух знакомых лиц, особе</w:t>
      </w:r>
      <w:r w:rsidR="009A49BD" w:rsidRPr="002F6F18">
        <w:rPr>
          <w:rFonts w:cs="Times New Roman"/>
          <w:spacing w:val="-2"/>
          <w:sz w:val="24"/>
          <w:szCs w:val="24"/>
        </w:rPr>
        <w:t>нности строения данного текста.</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Повторение и систематизация пройденного в 8 классе (5ч)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Словосочетания и предложения. Двусоставные предложения.Односоставные предложения.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Однородные члены предложения.Обособленные  и уточняющие члены предложения.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Слова, грамматически не связанные с членами предложения (обращения, вводные слова и предложения, вставные конструкции).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Прямая и косвенная речь.Цит</w:t>
      </w:r>
      <w:r w:rsidR="009A49BD" w:rsidRPr="002F6F18">
        <w:rPr>
          <w:rFonts w:cs="Times New Roman"/>
          <w:sz w:val="24"/>
          <w:szCs w:val="24"/>
        </w:rPr>
        <w:t>аты и знаки препинания при них.</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Подведение итогов года (1ч)</w:t>
      </w:r>
    </w:p>
    <w:p w:rsidR="00A01638" w:rsidRPr="002F6F18" w:rsidRDefault="00A01638" w:rsidP="002F6F18">
      <w:pPr>
        <w:pStyle w:val="afffa"/>
        <w:spacing w:line="240" w:lineRule="auto"/>
        <w:rPr>
          <w:rFonts w:cs="Times New Roman"/>
          <w:spacing w:val="-2"/>
          <w:sz w:val="24"/>
          <w:szCs w:val="24"/>
        </w:rPr>
      </w:pPr>
    </w:p>
    <w:p w:rsidR="00A01638" w:rsidRPr="002F6F18" w:rsidRDefault="00A01638" w:rsidP="002F6F18">
      <w:pPr>
        <w:pStyle w:val="afffa"/>
        <w:spacing w:line="240" w:lineRule="auto"/>
        <w:rPr>
          <w:rFonts w:cs="Times New Roman"/>
          <w:b/>
          <w:spacing w:val="-2"/>
          <w:sz w:val="24"/>
          <w:szCs w:val="24"/>
        </w:rPr>
      </w:pPr>
      <w:r w:rsidRPr="002F6F18">
        <w:rPr>
          <w:rFonts w:cs="Times New Roman"/>
          <w:b/>
          <w:spacing w:val="-2"/>
          <w:sz w:val="24"/>
          <w:szCs w:val="24"/>
        </w:rPr>
        <w:t>«Русский язык 9 класс»</w:t>
      </w:r>
      <w:r w:rsidRPr="002F6F18">
        <w:rPr>
          <w:rFonts w:cs="Times New Roman"/>
          <w:spacing w:val="-2"/>
          <w:sz w:val="24"/>
          <w:szCs w:val="24"/>
        </w:rPr>
        <w:t>(105 ч)</w:t>
      </w:r>
    </w:p>
    <w:p w:rsidR="00A01638" w:rsidRPr="002F6F18" w:rsidRDefault="00A01638" w:rsidP="002F6F18">
      <w:pPr>
        <w:pStyle w:val="afffa"/>
        <w:spacing w:line="240" w:lineRule="auto"/>
        <w:rPr>
          <w:rFonts w:cs="Times New Roman"/>
          <w:sz w:val="24"/>
          <w:szCs w:val="24"/>
        </w:rPr>
      </w:pPr>
      <w:r w:rsidRPr="002F6F18">
        <w:rPr>
          <w:rFonts w:cs="Times New Roman"/>
          <w:bCs/>
          <w:sz w:val="24"/>
          <w:szCs w:val="24"/>
        </w:rPr>
        <w:t>Международное значение русского языка. (1ч)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Повторение пройденного в 5 - 8 классах (7 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Анализ текста, его стиля</w:t>
      </w:r>
      <w:r w:rsidR="009A49BD" w:rsidRPr="002F6F18">
        <w:rPr>
          <w:rFonts w:cs="Times New Roman"/>
          <w:sz w:val="24"/>
          <w:szCs w:val="24"/>
        </w:rPr>
        <w:t xml:space="preserve">, средств связи его частей. </w:t>
      </w:r>
    </w:p>
    <w:p w:rsidR="00A01638" w:rsidRPr="002F6F18" w:rsidRDefault="00A01638" w:rsidP="002F6F18">
      <w:pPr>
        <w:pStyle w:val="afffa"/>
        <w:spacing w:line="240" w:lineRule="auto"/>
        <w:rPr>
          <w:rFonts w:cs="Times New Roman"/>
          <w:bCs/>
          <w:sz w:val="24"/>
          <w:szCs w:val="24"/>
        </w:rPr>
      </w:pPr>
      <w:r w:rsidRPr="002F6F18">
        <w:rPr>
          <w:rFonts w:cs="Times New Roman"/>
          <w:bCs/>
          <w:sz w:val="24"/>
          <w:szCs w:val="24"/>
        </w:rPr>
        <w:t>Синтаксис и пунктуация. Культура речи.</w:t>
      </w:r>
    </w:p>
    <w:p w:rsidR="00A01638" w:rsidRPr="002F6F18" w:rsidRDefault="00A01638" w:rsidP="002F6F18">
      <w:pPr>
        <w:pStyle w:val="afffa"/>
        <w:spacing w:line="240" w:lineRule="auto"/>
        <w:rPr>
          <w:rFonts w:cs="Times New Roman"/>
          <w:sz w:val="24"/>
          <w:szCs w:val="24"/>
        </w:rPr>
      </w:pPr>
      <w:r w:rsidRPr="002F6F18">
        <w:rPr>
          <w:rFonts w:cs="Times New Roman"/>
          <w:bCs/>
          <w:sz w:val="24"/>
          <w:szCs w:val="24"/>
        </w:rPr>
        <w:t>Сложные предложения</w:t>
      </w:r>
      <w:r w:rsidRPr="002F6F18">
        <w:rPr>
          <w:rFonts w:cs="Times New Roman"/>
          <w:sz w:val="24"/>
          <w:szCs w:val="24"/>
        </w:rPr>
        <w:t>(2ч)</w:t>
      </w:r>
    </w:p>
    <w:p w:rsidR="00A01638" w:rsidRPr="002F6F18" w:rsidRDefault="00A01638" w:rsidP="002F6F18">
      <w:pPr>
        <w:pStyle w:val="afffa"/>
        <w:spacing w:line="240" w:lineRule="auto"/>
        <w:rPr>
          <w:rFonts w:cs="Times New Roman"/>
          <w:bCs/>
          <w:sz w:val="24"/>
          <w:szCs w:val="24"/>
        </w:rPr>
      </w:pPr>
      <w:r w:rsidRPr="002F6F18">
        <w:rPr>
          <w:rFonts w:cs="Times New Roman"/>
          <w:bCs/>
          <w:sz w:val="24"/>
          <w:szCs w:val="24"/>
        </w:rPr>
        <w:t>Союзные сложные предложения (6 час)</w:t>
      </w:r>
    </w:p>
    <w:p w:rsidR="00A01638" w:rsidRPr="002F6F18" w:rsidRDefault="00A01638" w:rsidP="002F6F18">
      <w:pPr>
        <w:pStyle w:val="afffa"/>
        <w:spacing w:line="240" w:lineRule="auto"/>
        <w:rPr>
          <w:rFonts w:cs="Times New Roman"/>
          <w:sz w:val="24"/>
          <w:szCs w:val="24"/>
        </w:rPr>
      </w:pPr>
      <w:r w:rsidRPr="002F6F18">
        <w:rPr>
          <w:rFonts w:cs="Times New Roman"/>
          <w:bCs/>
          <w:sz w:val="24"/>
          <w:szCs w:val="24"/>
        </w:rPr>
        <w:t>Сложносочиненные предложения (5ч)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Сложносочиненное предложение и его особенности. Слож</w:t>
      </w:r>
      <w:r w:rsidRPr="002F6F18">
        <w:rPr>
          <w:rFonts w:cs="Times New Roman"/>
          <w:sz w:val="24"/>
          <w:szCs w:val="24"/>
        </w:rPr>
        <w:softHyphen/>
        <w:t>носочиненные предложения с союзами (соединительными, проти</w:t>
      </w:r>
      <w:r w:rsidRPr="002F6F18">
        <w:rPr>
          <w:rFonts w:cs="Times New Roman"/>
          <w:sz w:val="24"/>
          <w:szCs w:val="24"/>
        </w:rPr>
        <w:softHyphen/>
        <w:t>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Авторское употребление знаков препинания.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интонационно правильно произносить сложносочиненные предложения.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Рецензия на литературное произ</w:t>
      </w:r>
      <w:r w:rsidR="009A49BD" w:rsidRPr="002F6F18">
        <w:rPr>
          <w:rFonts w:cs="Times New Roman"/>
          <w:sz w:val="24"/>
          <w:szCs w:val="24"/>
        </w:rPr>
        <w:t>ведение, спектакль, кино</w:t>
      </w:r>
      <w:r w:rsidR="009A49BD" w:rsidRPr="002F6F18">
        <w:rPr>
          <w:rFonts w:cs="Times New Roman"/>
          <w:sz w:val="24"/>
          <w:szCs w:val="24"/>
        </w:rPr>
        <w:softHyphen/>
        <w:t>фильм.</w:t>
      </w:r>
    </w:p>
    <w:p w:rsidR="00A01638" w:rsidRPr="002F6F18" w:rsidRDefault="00A01638" w:rsidP="002F6F18">
      <w:pPr>
        <w:pStyle w:val="afffa"/>
        <w:spacing w:line="240" w:lineRule="auto"/>
        <w:rPr>
          <w:rFonts w:cs="Times New Roman"/>
          <w:sz w:val="24"/>
          <w:szCs w:val="24"/>
        </w:rPr>
      </w:pPr>
      <w:r w:rsidRPr="002F6F18">
        <w:rPr>
          <w:rFonts w:cs="Times New Roman"/>
          <w:bCs/>
          <w:sz w:val="24"/>
          <w:szCs w:val="24"/>
        </w:rPr>
        <w:t>Сложноподчиненные предложения (24ч)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w:t>
      </w:r>
      <w:r w:rsidRPr="002F6F18">
        <w:rPr>
          <w:rFonts w:cs="Times New Roman"/>
          <w:sz w:val="24"/>
          <w:szCs w:val="24"/>
        </w:rPr>
        <w:softHyphen/>
        <w:t>ношению к главному. Разделительные знаки препинания, меж</w:t>
      </w:r>
      <w:r w:rsidRPr="002F6F18">
        <w:rPr>
          <w:rFonts w:cs="Times New Roman"/>
          <w:sz w:val="24"/>
          <w:szCs w:val="24"/>
        </w:rPr>
        <w:softHyphen/>
        <w:t>ду главным и придаточным предложениями. Виды придаточных предложений.</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Типичные речевые сферы применения сложноподчиненных предложений.</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Сложноподчиненные предложения с несколькими придаточ</w:t>
      </w:r>
      <w:r w:rsidRPr="002F6F18">
        <w:rPr>
          <w:rFonts w:cs="Times New Roman"/>
          <w:sz w:val="24"/>
          <w:szCs w:val="24"/>
        </w:rPr>
        <w:softHyphen/>
        <w:t>ными; знаки препинания в них.</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Синтаксические синонимы сложноподчиненных предложений, их текстообразующая  роль.</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использовать в речи сложноподчиненные предложения и простые   с   обособленными   второстепенными   членами   как   синтакси</w:t>
      </w:r>
      <w:r w:rsidRPr="002F6F18">
        <w:rPr>
          <w:rFonts w:cs="Times New Roman"/>
          <w:sz w:val="24"/>
          <w:szCs w:val="24"/>
        </w:rPr>
        <w:softHyphen/>
        <w:t>ческие синонимы.</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Академическое красноречие и его виды, строение и язы</w:t>
      </w:r>
      <w:r w:rsidRPr="002F6F18">
        <w:rPr>
          <w:rFonts w:cs="Times New Roman"/>
          <w:sz w:val="24"/>
          <w:szCs w:val="24"/>
        </w:rPr>
        <w:softHyphen/>
        <w:t>ковые особенности. Сообщение на лингвистическу</w:t>
      </w:r>
      <w:r w:rsidR="009A49BD" w:rsidRPr="002F6F18">
        <w:rPr>
          <w:rFonts w:cs="Times New Roman"/>
          <w:sz w:val="24"/>
          <w:szCs w:val="24"/>
        </w:rPr>
        <w:t>ю тему.</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Бессоюзные сложные предложения (8 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Бессоюзное сложное предложение и его особенности. Смысловые взаимоотношения между частями бессоюзного слож</w:t>
      </w:r>
      <w:r w:rsidRPr="002F6F18">
        <w:rPr>
          <w:rFonts w:cs="Times New Roman"/>
          <w:sz w:val="24"/>
          <w:szCs w:val="24"/>
        </w:rPr>
        <w:softHyphen/>
        <w:t>ного предложения. Разделительные знаки препинания в бес</w:t>
      </w:r>
      <w:r w:rsidRPr="002F6F18">
        <w:rPr>
          <w:rFonts w:cs="Times New Roman"/>
          <w:sz w:val="24"/>
          <w:szCs w:val="24"/>
        </w:rPr>
        <w:softHyphen/>
        <w:t>союзном сложном  предложении.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Синтаксические синонимы бессоюзных сложных предложе</w:t>
      </w:r>
      <w:r w:rsidRPr="002F6F18">
        <w:rPr>
          <w:rFonts w:cs="Times New Roman"/>
          <w:sz w:val="24"/>
          <w:szCs w:val="24"/>
        </w:rPr>
        <w:softHyphen/>
        <w:t>ний, их текстообразующая  роль.</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lastRenderedPageBreak/>
        <w:t>III. Реферат небольшой статьи (фрагмента ст</w:t>
      </w:r>
      <w:r w:rsidR="009A49BD" w:rsidRPr="002F6F18">
        <w:rPr>
          <w:rFonts w:cs="Times New Roman"/>
          <w:sz w:val="24"/>
          <w:szCs w:val="24"/>
        </w:rPr>
        <w:t>атьи) на линг</w:t>
      </w:r>
      <w:r w:rsidR="009A49BD" w:rsidRPr="002F6F18">
        <w:rPr>
          <w:rFonts w:cs="Times New Roman"/>
          <w:sz w:val="24"/>
          <w:szCs w:val="24"/>
        </w:rPr>
        <w:softHyphen/>
        <w:t>вистическую тему.</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Сложные предложения с разными видами связи (7 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 Различные виды сложных предложений с союзной и бес</w:t>
      </w:r>
      <w:r w:rsidRPr="002F6F18">
        <w:rPr>
          <w:rFonts w:cs="Times New Roman"/>
          <w:sz w:val="24"/>
          <w:szCs w:val="24"/>
        </w:rPr>
        <w:softHyphen/>
        <w:t>союзной связью; разделительные знаки препинания в них. Соче</w:t>
      </w:r>
      <w:r w:rsidRPr="002F6F18">
        <w:rPr>
          <w:rFonts w:cs="Times New Roman"/>
          <w:sz w:val="24"/>
          <w:szCs w:val="24"/>
        </w:rPr>
        <w:softHyphen/>
        <w:t>тание знаков препинания.</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 Умение правильно употреблять в речи сложные предложения с различными видами связи.</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III.   Конспект статьи (фрагмента с</w:t>
      </w:r>
      <w:r w:rsidR="009A49BD" w:rsidRPr="002F6F18">
        <w:rPr>
          <w:rFonts w:cs="Times New Roman"/>
          <w:sz w:val="24"/>
          <w:szCs w:val="24"/>
        </w:rPr>
        <w:t>татьи) на лингвистическую тему.</w:t>
      </w:r>
    </w:p>
    <w:p w:rsidR="00A01638" w:rsidRPr="002F6F18" w:rsidRDefault="009A49BD" w:rsidP="002F6F18">
      <w:pPr>
        <w:pStyle w:val="afffa"/>
        <w:spacing w:line="240" w:lineRule="auto"/>
        <w:rPr>
          <w:rFonts w:cs="Times New Roman"/>
          <w:sz w:val="24"/>
          <w:szCs w:val="24"/>
        </w:rPr>
      </w:pPr>
      <w:r w:rsidRPr="002F6F18">
        <w:rPr>
          <w:rFonts w:cs="Times New Roman"/>
          <w:sz w:val="24"/>
          <w:szCs w:val="24"/>
        </w:rPr>
        <w:t>Общие сведения о языке (3ч)</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Повторение и систематизация пройденного в 9 классе (5 ч)</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Фонетика. Графика. Орфография.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Лексика. Фразеология.Орфография.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Морфемика. Словообразование. Орфография.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Морфология. Орфография.</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 xml:space="preserve">Синтаксис и пунктуация. Употребление знаков препинания. </w:t>
      </w:r>
    </w:p>
    <w:p w:rsidR="00A01638" w:rsidRPr="002F6F18" w:rsidRDefault="00A01638" w:rsidP="002F6F18">
      <w:pPr>
        <w:pStyle w:val="afffa"/>
        <w:spacing w:line="240" w:lineRule="auto"/>
        <w:rPr>
          <w:rFonts w:cs="Times New Roman"/>
          <w:sz w:val="24"/>
          <w:szCs w:val="24"/>
        </w:rPr>
      </w:pPr>
      <w:r w:rsidRPr="002F6F18">
        <w:rPr>
          <w:rFonts w:cs="Times New Roman"/>
          <w:sz w:val="24"/>
          <w:szCs w:val="24"/>
        </w:rPr>
        <w:t>Систематизация сведений о признаках текста, теме и основ</w:t>
      </w:r>
      <w:r w:rsidRPr="002F6F18">
        <w:rPr>
          <w:rFonts w:cs="Times New Roman"/>
          <w:sz w:val="24"/>
          <w:szCs w:val="24"/>
        </w:rPr>
        <w:softHyphen/>
        <w:t>ной мысли связного высказывания, средствах связи частей тек</w:t>
      </w:r>
      <w:r w:rsidRPr="002F6F18">
        <w:rPr>
          <w:rFonts w:cs="Times New Roman"/>
          <w:sz w:val="24"/>
          <w:szCs w:val="24"/>
        </w:rPr>
        <w:softHyphen/>
        <w:t>ста, о повествовании, описан</w:t>
      </w:r>
      <w:r w:rsidR="009A49BD" w:rsidRPr="002F6F18">
        <w:rPr>
          <w:rFonts w:cs="Times New Roman"/>
          <w:sz w:val="24"/>
          <w:szCs w:val="24"/>
        </w:rPr>
        <w:t>ии, рассуждении; о стилях речи.</w:t>
      </w:r>
    </w:p>
    <w:p w:rsidR="00A01638" w:rsidRPr="002F6F18" w:rsidRDefault="00A01638" w:rsidP="002F6F18">
      <w:pPr>
        <w:pStyle w:val="afffa"/>
        <w:spacing w:line="240" w:lineRule="auto"/>
        <w:rPr>
          <w:rFonts w:cs="Times New Roman"/>
          <w:spacing w:val="-2"/>
          <w:sz w:val="24"/>
          <w:szCs w:val="24"/>
        </w:rPr>
      </w:pPr>
      <w:r w:rsidRPr="002F6F18">
        <w:rPr>
          <w:rFonts w:cs="Times New Roman"/>
          <w:spacing w:val="-2"/>
          <w:sz w:val="24"/>
          <w:szCs w:val="24"/>
        </w:rPr>
        <w:t>Подведение итогов года(1ч)</w:t>
      </w:r>
    </w:p>
    <w:p w:rsidR="009A49BD" w:rsidRPr="002F6F18" w:rsidRDefault="009A49BD" w:rsidP="002F6F18">
      <w:pPr>
        <w:pStyle w:val="afffa"/>
        <w:spacing w:line="240" w:lineRule="auto"/>
        <w:rPr>
          <w:rFonts w:cs="Times New Roman"/>
          <w:sz w:val="24"/>
          <w:szCs w:val="24"/>
        </w:rPr>
      </w:pPr>
    </w:p>
    <w:p w:rsidR="00A01638" w:rsidRPr="00EA4EBE" w:rsidRDefault="00A01638" w:rsidP="002F6F18">
      <w:pPr>
        <w:pStyle w:val="afffa"/>
        <w:spacing w:line="240" w:lineRule="auto"/>
        <w:jc w:val="center"/>
        <w:rPr>
          <w:rFonts w:cs="Times New Roman"/>
          <w:b/>
          <w:sz w:val="24"/>
          <w:szCs w:val="24"/>
        </w:rPr>
      </w:pPr>
      <w:r w:rsidRPr="00EA4EBE">
        <w:rPr>
          <w:rFonts w:cs="Times New Roman"/>
          <w:b/>
          <w:sz w:val="24"/>
          <w:szCs w:val="24"/>
        </w:rPr>
        <w:t>Планируемые результаты</w:t>
      </w:r>
    </w:p>
    <w:p w:rsidR="00A01638" w:rsidRPr="00EA4EBE" w:rsidRDefault="009A49BD" w:rsidP="002F6F18">
      <w:pPr>
        <w:pStyle w:val="afffa"/>
        <w:spacing w:line="240" w:lineRule="auto"/>
        <w:rPr>
          <w:rFonts w:cs="Times New Roman"/>
          <w:sz w:val="24"/>
          <w:szCs w:val="24"/>
        </w:rPr>
      </w:pPr>
      <w:r w:rsidRPr="00EA4EBE">
        <w:rPr>
          <w:rFonts w:cs="Times New Roman"/>
          <w:sz w:val="24"/>
          <w:szCs w:val="24"/>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A01638" w:rsidRPr="00EA4EBE" w:rsidRDefault="009A49BD" w:rsidP="002F6F18">
      <w:pPr>
        <w:pStyle w:val="afffa"/>
        <w:spacing w:line="240" w:lineRule="auto"/>
        <w:jc w:val="center"/>
        <w:rPr>
          <w:rFonts w:cs="Times New Roman"/>
          <w:b/>
          <w:sz w:val="24"/>
          <w:szCs w:val="24"/>
        </w:rPr>
      </w:pPr>
      <w:r w:rsidRPr="00EA4EBE">
        <w:rPr>
          <w:rFonts w:cs="Times New Roman"/>
          <w:b/>
          <w:sz w:val="24"/>
          <w:szCs w:val="24"/>
        </w:rPr>
        <w:t>Предметные результаты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835"/>
      </w:tblGrid>
      <w:tr w:rsidR="00A01638" w:rsidRPr="00BE226E" w:rsidTr="0074058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A01638" w:rsidRPr="00BE226E" w:rsidRDefault="00A01638" w:rsidP="002F6F18">
            <w:pPr>
              <w:pStyle w:val="afffa"/>
              <w:spacing w:line="240" w:lineRule="auto"/>
              <w:rPr>
                <w:rFonts w:cs="Times New Roman"/>
                <w:sz w:val="20"/>
                <w:szCs w:val="20"/>
              </w:rPr>
            </w:pPr>
            <w:r w:rsidRPr="00BE226E">
              <w:rPr>
                <w:rFonts w:cs="Times New Roman"/>
                <w:sz w:val="20"/>
                <w:szCs w:val="20"/>
              </w:rPr>
              <w:t>Выпускник научится</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01638" w:rsidRPr="00BE226E" w:rsidRDefault="00A01638" w:rsidP="002F6F18">
            <w:pPr>
              <w:pStyle w:val="afffa"/>
              <w:spacing w:line="240" w:lineRule="auto"/>
              <w:rPr>
                <w:rFonts w:cs="Times New Roman"/>
                <w:i/>
                <w:sz w:val="20"/>
                <w:szCs w:val="20"/>
              </w:rPr>
            </w:pPr>
            <w:r w:rsidRPr="00BE226E">
              <w:rPr>
                <w:rFonts w:cs="Times New Roman"/>
                <w:i/>
                <w:sz w:val="20"/>
                <w:szCs w:val="20"/>
              </w:rPr>
              <w:t>Выпускник получит возможность научиться</w:t>
            </w:r>
          </w:p>
        </w:tc>
      </w:tr>
      <w:tr w:rsidR="00A01638" w:rsidRPr="00BE226E" w:rsidTr="0074058C">
        <w:tc>
          <w:tcPr>
            <w:tcW w:w="6946" w:type="dxa"/>
            <w:tcBorders>
              <w:top w:val="single" w:sz="4" w:space="0" w:color="auto"/>
              <w:left w:val="single" w:sz="4" w:space="0" w:color="auto"/>
              <w:bottom w:val="single" w:sz="4" w:space="0" w:color="auto"/>
              <w:right w:val="single" w:sz="4" w:space="0" w:color="auto"/>
            </w:tcBorders>
            <w:shd w:val="clear" w:color="auto" w:fill="auto"/>
          </w:tcPr>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-владеть навыками работы с учебной книгой, словарями и другими информационными источниками, включая СМИ и ресурсы Интернета;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-использовать знание алфавита при поиске информации;</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-различать значимые и незначимые единицы языка;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-проводить фонетический и орфоэпический анализ слова;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-классифицировать и группировать звуки речи по заданным признакам, слова по заданным параметрам их звукового состава;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-членить слова на слоги и правильно их переносить;</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-проводить морфемный и словообразовательный анализ слов;</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lastRenderedPageBreak/>
              <w:t>-проводить лексический анализ слова;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-опознавать лексические средства выразительности и основные виды тропов (метафора, эпитет, сравнение, гипербола, олицетворение);</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-опознавать самостоятельные части речи и их формы, а также служебные части речи и междометия;</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-проводить морфологический анализ слова;</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-применять знания и умения по морфемике и словообразованию при проведении морфологического анализа слов;</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-опознавать основные единицы синтаксиса (словосочетание, предложение, текст);</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-находить грамматическую основу предложения;</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-распознавать главные и второстепенные члены предложения;</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-опознавать предложения простые и сложные, предложения осложненной структуры;</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-проводить синтаксический анализ словосочетания и предложения;</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-соблюдать основные языковые нормы в устной и письменной речи;</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-опираться на фонетический, морфемный, словообразовательный и морфологический анализ в практике правописания ;</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-опираться на грамматико-интонационный анализ при объяснении расстановки знаков препинания в предложении;</w:t>
            </w:r>
          </w:p>
          <w:p w:rsidR="00A01638" w:rsidRPr="00BE226E" w:rsidRDefault="00A01638" w:rsidP="002F6F18">
            <w:pPr>
              <w:pStyle w:val="afffa"/>
              <w:spacing w:line="240" w:lineRule="auto"/>
              <w:rPr>
                <w:rFonts w:cs="Times New Roman"/>
                <w:sz w:val="20"/>
                <w:szCs w:val="20"/>
                <w:lang w:eastAsia="ru-RU"/>
              </w:rPr>
            </w:pPr>
            <w:r w:rsidRPr="00BE226E">
              <w:rPr>
                <w:rFonts w:cs="Times New Roman"/>
                <w:sz w:val="20"/>
                <w:szCs w:val="20"/>
                <w:lang w:eastAsia="ru-RU"/>
              </w:rPr>
              <w:t>-использовать орфографические словари.</w:t>
            </w:r>
          </w:p>
          <w:p w:rsidR="00A01638" w:rsidRPr="00BE226E" w:rsidRDefault="00A01638" w:rsidP="002F6F18">
            <w:pPr>
              <w:pStyle w:val="afffa"/>
              <w:spacing w:line="240" w:lineRule="auto"/>
              <w:rPr>
                <w:rFonts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01638" w:rsidRPr="00BE226E" w:rsidRDefault="00A01638" w:rsidP="002F6F18">
            <w:pPr>
              <w:pStyle w:val="afffa"/>
              <w:spacing w:line="240" w:lineRule="auto"/>
              <w:rPr>
                <w:rFonts w:cs="Times New Roman"/>
                <w:i/>
                <w:sz w:val="20"/>
                <w:szCs w:val="20"/>
                <w:lang w:eastAsia="ru-RU"/>
              </w:rPr>
            </w:pPr>
            <w:r w:rsidRPr="00BE226E">
              <w:rPr>
                <w:rFonts w:cs="Times New Roman"/>
                <w:i/>
                <w:sz w:val="20"/>
                <w:szCs w:val="20"/>
                <w:lang w:eastAsia="ru-RU"/>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01638" w:rsidRPr="00BE226E" w:rsidRDefault="00A01638" w:rsidP="002F6F18">
            <w:pPr>
              <w:pStyle w:val="afffa"/>
              <w:spacing w:line="240" w:lineRule="auto"/>
              <w:rPr>
                <w:rFonts w:cs="Times New Roman"/>
                <w:i/>
                <w:sz w:val="20"/>
                <w:szCs w:val="20"/>
                <w:lang w:eastAsia="ru-RU"/>
              </w:rPr>
            </w:pPr>
            <w:r w:rsidRPr="00BE226E">
              <w:rPr>
                <w:rFonts w:cs="Times New Roman"/>
                <w:i/>
                <w:sz w:val="20"/>
                <w:szCs w:val="20"/>
                <w:lang w:eastAsia="ru-RU"/>
              </w:rPr>
              <w:t>-оценивать собственную и чужую речь с точки зрения точного, уместного и выразительного словоупотребления;</w:t>
            </w:r>
          </w:p>
          <w:p w:rsidR="00A01638" w:rsidRPr="00BE226E" w:rsidRDefault="00A01638" w:rsidP="002F6F18">
            <w:pPr>
              <w:pStyle w:val="afffa"/>
              <w:spacing w:line="240" w:lineRule="auto"/>
              <w:rPr>
                <w:rFonts w:cs="Times New Roman"/>
                <w:i/>
                <w:sz w:val="20"/>
                <w:szCs w:val="20"/>
                <w:lang w:eastAsia="ru-RU"/>
              </w:rPr>
            </w:pPr>
            <w:r w:rsidRPr="00BE226E">
              <w:rPr>
                <w:rFonts w:cs="Times New Roman"/>
                <w:i/>
                <w:sz w:val="20"/>
                <w:szCs w:val="20"/>
                <w:lang w:eastAsia="ru-RU"/>
              </w:rPr>
              <w:t xml:space="preserve">-опознавать различные выразительные средства языка; </w:t>
            </w:r>
          </w:p>
          <w:p w:rsidR="00A01638" w:rsidRPr="00BE226E" w:rsidRDefault="00A01638" w:rsidP="002F6F18">
            <w:pPr>
              <w:pStyle w:val="afffa"/>
              <w:spacing w:line="240" w:lineRule="auto"/>
              <w:rPr>
                <w:rFonts w:cs="Times New Roman"/>
                <w:i/>
                <w:sz w:val="20"/>
                <w:szCs w:val="20"/>
                <w:lang w:eastAsia="ru-RU"/>
              </w:rPr>
            </w:pPr>
            <w:r w:rsidRPr="00BE226E">
              <w:rPr>
                <w:rFonts w:cs="Times New Roman"/>
                <w:i/>
                <w:sz w:val="20"/>
                <w:szCs w:val="20"/>
                <w:lang w:eastAsia="ru-RU"/>
              </w:rPr>
              <w:t>-писать конспект, отзыв, тезисы, рефераты, статьи, рецензии, доклады, интервью, очерки, доверенности, резюме и другие жанры;</w:t>
            </w:r>
          </w:p>
          <w:p w:rsidR="00A01638" w:rsidRPr="00BE226E" w:rsidRDefault="00A01638" w:rsidP="002F6F18">
            <w:pPr>
              <w:pStyle w:val="afffa"/>
              <w:spacing w:line="240" w:lineRule="auto"/>
              <w:rPr>
                <w:rFonts w:cs="Times New Roman"/>
                <w:i/>
                <w:sz w:val="20"/>
                <w:szCs w:val="20"/>
                <w:lang w:eastAsia="ru-RU"/>
              </w:rPr>
            </w:pPr>
            <w:r w:rsidRPr="00BE226E">
              <w:rPr>
                <w:rFonts w:cs="Times New Roman"/>
                <w:i/>
                <w:sz w:val="20"/>
                <w:szCs w:val="20"/>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01638" w:rsidRPr="00BE226E" w:rsidRDefault="00A01638" w:rsidP="002F6F18">
            <w:pPr>
              <w:pStyle w:val="afffa"/>
              <w:spacing w:line="240" w:lineRule="auto"/>
              <w:rPr>
                <w:rFonts w:cs="Times New Roman"/>
                <w:i/>
                <w:sz w:val="20"/>
                <w:szCs w:val="20"/>
                <w:lang w:eastAsia="ru-RU"/>
              </w:rPr>
            </w:pPr>
            <w:r w:rsidRPr="00BE226E">
              <w:rPr>
                <w:rFonts w:cs="Times New Roman"/>
                <w:i/>
                <w:sz w:val="20"/>
                <w:szCs w:val="20"/>
                <w:lang w:eastAsia="ru-RU"/>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w:t>
            </w:r>
            <w:r w:rsidRPr="00BE226E">
              <w:rPr>
                <w:rFonts w:cs="Times New Roman"/>
                <w:i/>
                <w:sz w:val="20"/>
                <w:szCs w:val="20"/>
                <w:lang w:eastAsia="ru-RU"/>
              </w:rPr>
              <w:lastRenderedPageBreak/>
              <w:t>опыта;</w:t>
            </w:r>
          </w:p>
          <w:p w:rsidR="00A01638" w:rsidRPr="00BE226E" w:rsidRDefault="00A01638" w:rsidP="002F6F18">
            <w:pPr>
              <w:pStyle w:val="afffa"/>
              <w:spacing w:line="240" w:lineRule="auto"/>
              <w:rPr>
                <w:rFonts w:cs="Times New Roman"/>
                <w:i/>
                <w:sz w:val="20"/>
                <w:szCs w:val="20"/>
                <w:lang w:eastAsia="ru-RU"/>
              </w:rPr>
            </w:pPr>
            <w:r w:rsidRPr="00BE226E">
              <w:rPr>
                <w:rFonts w:cs="Times New Roman"/>
                <w:i/>
                <w:sz w:val="20"/>
                <w:szCs w:val="20"/>
                <w:lang w:eastAsia="ru-RU"/>
              </w:rPr>
              <w:t>-характеризовать словообразовательные цепочки и словообразовательные гнезда;</w:t>
            </w:r>
          </w:p>
          <w:p w:rsidR="00A01638" w:rsidRPr="00BE226E" w:rsidRDefault="00A01638" w:rsidP="002F6F18">
            <w:pPr>
              <w:pStyle w:val="afffa"/>
              <w:spacing w:line="240" w:lineRule="auto"/>
              <w:rPr>
                <w:rFonts w:cs="Times New Roman"/>
                <w:i/>
                <w:sz w:val="20"/>
                <w:szCs w:val="20"/>
                <w:lang w:eastAsia="ru-RU"/>
              </w:rPr>
            </w:pPr>
            <w:r w:rsidRPr="00BE226E">
              <w:rPr>
                <w:rFonts w:cs="Times New Roman"/>
                <w:i/>
                <w:sz w:val="20"/>
                <w:szCs w:val="20"/>
                <w:lang w:eastAsia="ru-RU"/>
              </w:rPr>
              <w:t>-использовать этимологические данные для объяснения правописания и лексического значения слова;</w:t>
            </w:r>
          </w:p>
          <w:p w:rsidR="00A01638" w:rsidRPr="00BE226E" w:rsidRDefault="00A01638" w:rsidP="002F6F18">
            <w:pPr>
              <w:pStyle w:val="afffa"/>
              <w:spacing w:line="240" w:lineRule="auto"/>
              <w:rPr>
                <w:rFonts w:cs="Times New Roman"/>
                <w:i/>
                <w:sz w:val="20"/>
                <w:szCs w:val="20"/>
                <w:lang w:eastAsia="ru-RU"/>
              </w:rPr>
            </w:pPr>
            <w:r w:rsidRPr="00BE226E">
              <w:rPr>
                <w:rFonts w:cs="Times New Roman"/>
                <w:i/>
                <w:sz w:val="20"/>
                <w:szCs w:val="20"/>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01638" w:rsidRPr="00BE226E" w:rsidRDefault="00A01638" w:rsidP="002F6F18">
            <w:pPr>
              <w:pStyle w:val="afffa"/>
              <w:spacing w:line="240" w:lineRule="auto"/>
              <w:rPr>
                <w:rFonts w:cs="Times New Roman"/>
                <w:sz w:val="20"/>
                <w:szCs w:val="20"/>
              </w:rPr>
            </w:pPr>
            <w:r w:rsidRPr="00BE226E">
              <w:rPr>
                <w:rFonts w:cs="Times New Roman"/>
                <w:color w:val="000000"/>
                <w:sz w:val="20"/>
                <w:szCs w:val="20"/>
                <w:shd w:val="clear" w:color="auto" w:fill="FFFFFF"/>
              </w:rPr>
              <w:t>- </w:t>
            </w:r>
            <w:r w:rsidRPr="00BE226E">
              <w:rPr>
                <w:rFonts w:cs="Times New Roman"/>
                <w:i/>
                <w:sz w:val="20"/>
                <w:szCs w:val="20"/>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tc>
      </w:tr>
    </w:tbl>
    <w:p w:rsidR="00A01638" w:rsidRPr="002F6F18" w:rsidRDefault="00A01638" w:rsidP="002F6F18">
      <w:pPr>
        <w:pStyle w:val="afffa"/>
        <w:spacing w:line="240" w:lineRule="auto"/>
        <w:rPr>
          <w:rFonts w:cs="Times New Roman"/>
          <w:sz w:val="24"/>
          <w:szCs w:val="24"/>
        </w:rPr>
      </w:pPr>
    </w:p>
    <w:p w:rsidR="00523AA1" w:rsidRPr="006C5BAF" w:rsidRDefault="00523AA1" w:rsidP="002F6F18">
      <w:pPr>
        <w:pStyle w:val="4"/>
        <w:spacing w:before="0" w:line="240" w:lineRule="auto"/>
        <w:rPr>
          <w:rFonts w:ascii="Times New Roman" w:hAnsi="Times New Roman" w:cs="Times New Roman"/>
          <w:color w:val="auto"/>
          <w:sz w:val="24"/>
          <w:szCs w:val="24"/>
        </w:rPr>
      </w:pPr>
      <w:bookmarkStart w:id="104" w:name="_Toc409691670"/>
      <w:bookmarkStart w:id="105" w:name="_Toc410653995"/>
      <w:bookmarkStart w:id="106" w:name="_Toc414553192"/>
      <w:bookmarkStart w:id="107" w:name="_Toc23530896"/>
      <w:r w:rsidRPr="006C5BAF">
        <w:rPr>
          <w:rFonts w:ascii="Times New Roman" w:hAnsi="Times New Roman" w:cs="Times New Roman"/>
          <w:color w:val="auto"/>
          <w:sz w:val="24"/>
          <w:szCs w:val="24"/>
        </w:rPr>
        <w:t>2.2.2.2. Литература</w:t>
      </w:r>
      <w:bookmarkEnd w:id="104"/>
      <w:bookmarkEnd w:id="105"/>
      <w:bookmarkEnd w:id="106"/>
      <w:bookmarkEnd w:id="107"/>
    </w:p>
    <w:p w:rsidR="00523AA1" w:rsidRPr="002F6F18" w:rsidRDefault="00523AA1" w:rsidP="002F6F18">
      <w:pPr>
        <w:pStyle w:val="afffa"/>
        <w:spacing w:line="240" w:lineRule="auto"/>
        <w:jc w:val="center"/>
        <w:rPr>
          <w:rFonts w:cs="Times New Roman"/>
          <w:b/>
          <w:sz w:val="24"/>
          <w:szCs w:val="24"/>
        </w:rPr>
      </w:pPr>
      <w:r w:rsidRPr="002F6F18">
        <w:rPr>
          <w:rFonts w:cs="Times New Roman"/>
          <w:b/>
          <w:sz w:val="24"/>
          <w:szCs w:val="24"/>
        </w:rPr>
        <w:t>Пояснительная записка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Образовательная   программа  предназначена для изучения   литературы в  общеобразовательной школе   в  5-9 классах.</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Программа по русскому языку составлена на основе следующих документов:</w:t>
      </w:r>
    </w:p>
    <w:p w:rsidR="00523AA1" w:rsidRPr="002F6F18" w:rsidRDefault="00523AA1"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Федерального  закона от 29 декабря 2012 года № 273-ФЗ «Об образовании в  Российской Федерации»;</w:t>
      </w:r>
    </w:p>
    <w:p w:rsidR="00523AA1" w:rsidRPr="002F6F18" w:rsidRDefault="00523AA1"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 </w:t>
      </w:r>
      <w:r w:rsidRPr="002F6F18">
        <w:rPr>
          <w:rFonts w:cs="Times New Roman"/>
          <w:sz w:val="24"/>
          <w:szCs w:val="24"/>
        </w:rPr>
        <w:t>Федерального государственного  образовательного   стандарта</w:t>
      </w:r>
      <w:r w:rsidRPr="002F6F18">
        <w:rPr>
          <w:rFonts w:eastAsia="Times New Roman" w:cs="Times New Roman"/>
          <w:color w:val="000000"/>
          <w:sz w:val="24"/>
          <w:szCs w:val="24"/>
          <w:lang w:eastAsia="ru-RU"/>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523AA1" w:rsidRPr="002F6F18" w:rsidRDefault="00523AA1" w:rsidP="002F6F18">
      <w:pPr>
        <w:pStyle w:val="afffa"/>
        <w:spacing w:line="240" w:lineRule="auto"/>
        <w:rPr>
          <w:rFonts w:eastAsia="Times New Roman" w:cs="Times New Roman"/>
          <w:bCs/>
          <w:color w:val="4F81BD"/>
          <w:sz w:val="24"/>
          <w:szCs w:val="24"/>
        </w:rPr>
      </w:pPr>
      <w:bookmarkStart w:id="108" w:name="_Toc651117"/>
      <w:bookmarkStart w:id="109" w:name="_Toc651463"/>
      <w:r w:rsidRPr="002F6F18">
        <w:rPr>
          <w:rFonts w:eastAsia="Times New Roman" w:cs="Times New Roman"/>
          <w:bCs/>
          <w:color w:val="000000"/>
          <w:sz w:val="24"/>
          <w:szCs w:val="24"/>
        </w:rPr>
        <w:t>- Примерной основной образовательной программой основного общего образования</w:t>
      </w:r>
      <w:bookmarkEnd w:id="108"/>
      <w:bookmarkEnd w:id="109"/>
    </w:p>
    <w:p w:rsidR="00523AA1" w:rsidRPr="002F6F18" w:rsidRDefault="00523AA1" w:rsidP="002F6F18">
      <w:pPr>
        <w:pStyle w:val="afffa"/>
        <w:spacing w:line="240" w:lineRule="auto"/>
        <w:rPr>
          <w:rFonts w:cs="Times New Roman"/>
          <w:color w:val="000000"/>
          <w:sz w:val="24"/>
          <w:szCs w:val="24"/>
        </w:rPr>
      </w:pPr>
      <w:r w:rsidRPr="002F6F18">
        <w:rPr>
          <w:rFonts w:cs="Times New Roman"/>
          <w:color w:val="000000"/>
          <w:sz w:val="24"/>
          <w:szCs w:val="24"/>
        </w:rPr>
        <w:t>-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523AA1" w:rsidRPr="002F6F18" w:rsidRDefault="00523AA1" w:rsidP="002F6F18">
      <w:pPr>
        <w:pStyle w:val="afffa"/>
        <w:spacing w:line="240" w:lineRule="auto"/>
        <w:rPr>
          <w:rFonts w:eastAsia="Times New Roman" w:cs="Times New Roman"/>
          <w:color w:val="000000"/>
          <w:sz w:val="24"/>
          <w:szCs w:val="24"/>
          <w:lang w:eastAsia="ru-RU"/>
        </w:rPr>
      </w:pPr>
      <w:r w:rsidRPr="002F6F18">
        <w:rPr>
          <w:rFonts w:cs="Times New Roman"/>
          <w:color w:val="000000"/>
          <w:sz w:val="24"/>
          <w:szCs w:val="24"/>
        </w:rPr>
        <w:t xml:space="preserve">- </w:t>
      </w:r>
      <w:r w:rsidRPr="002F6F18">
        <w:rPr>
          <w:rFonts w:eastAsia="Times New Roman" w:cs="Times New Roman"/>
          <w:color w:val="000000"/>
          <w:sz w:val="24"/>
          <w:szCs w:val="24"/>
          <w:lang w:eastAsia="ru-RU"/>
        </w:rPr>
        <w:t>Положения о рабочих  программах  педагогов, реализующих ФГОС второго поколения;</w:t>
      </w:r>
    </w:p>
    <w:p w:rsidR="00523AA1" w:rsidRPr="002F6F18" w:rsidRDefault="00523AA1" w:rsidP="002F6F18">
      <w:pPr>
        <w:pStyle w:val="afffa"/>
        <w:spacing w:line="240" w:lineRule="auto"/>
        <w:rPr>
          <w:rFonts w:cs="Times New Roman"/>
          <w:color w:val="000000"/>
          <w:sz w:val="24"/>
          <w:szCs w:val="24"/>
        </w:rPr>
      </w:pPr>
      <w:r w:rsidRPr="002F6F18">
        <w:rPr>
          <w:rFonts w:cs="Times New Roman"/>
          <w:color w:val="000000"/>
          <w:sz w:val="24"/>
          <w:szCs w:val="24"/>
        </w:rPr>
        <w:t>- Учебного  плана МОБУ «Ирбейская сош №1».</w:t>
      </w:r>
    </w:p>
    <w:p w:rsidR="00523AA1" w:rsidRPr="002F6F18" w:rsidRDefault="00523AA1" w:rsidP="002F6F18">
      <w:pPr>
        <w:pStyle w:val="afffa"/>
        <w:spacing w:line="240" w:lineRule="auto"/>
        <w:rPr>
          <w:rFonts w:cs="Times New Roman"/>
          <w:color w:val="000000"/>
          <w:sz w:val="24"/>
          <w:szCs w:val="24"/>
        </w:rPr>
      </w:pPr>
    </w:p>
    <w:p w:rsidR="00523AA1" w:rsidRPr="00211E01" w:rsidRDefault="00523AA1" w:rsidP="002F6F18">
      <w:pPr>
        <w:pStyle w:val="afffa"/>
        <w:spacing w:line="240" w:lineRule="auto"/>
        <w:rPr>
          <w:rFonts w:cs="Times New Roman"/>
          <w:b/>
          <w:color w:val="000000"/>
          <w:sz w:val="24"/>
          <w:szCs w:val="24"/>
        </w:rPr>
      </w:pPr>
      <w:r w:rsidRPr="00211E01">
        <w:rPr>
          <w:rFonts w:eastAsia="Times New Roman" w:cs="Times New Roman"/>
          <w:b/>
          <w:bCs/>
          <w:color w:val="000000"/>
          <w:kern w:val="24"/>
          <w:sz w:val="24"/>
          <w:szCs w:val="24"/>
        </w:rPr>
        <w:t>Цели изучения  литературы</w:t>
      </w:r>
    </w:p>
    <w:p w:rsidR="00523AA1" w:rsidRPr="002F6F18" w:rsidRDefault="00523AA1" w:rsidP="002F6F18">
      <w:pPr>
        <w:pStyle w:val="afffa"/>
        <w:spacing w:line="240" w:lineRule="auto"/>
        <w:rPr>
          <w:rFonts w:cs="Times New Roman"/>
          <w:sz w:val="24"/>
          <w:szCs w:val="24"/>
        </w:rPr>
      </w:pPr>
      <w:r w:rsidRPr="002F6F18">
        <w:rPr>
          <w:rFonts w:cs="Times New Roman"/>
          <w:bCs/>
          <w:sz w:val="24"/>
          <w:szCs w:val="24"/>
        </w:rPr>
        <w:t>Главной целью</w:t>
      </w:r>
      <w:r w:rsidRPr="002F6F18">
        <w:rPr>
          <w:rFonts w:cs="Times New Roman"/>
          <w:sz w:val="24"/>
          <w:szCs w:val="24"/>
        </w:rPr>
        <w:t xml:space="preserve"> основного общего</w:t>
      </w:r>
      <w:r w:rsidRPr="002F6F18">
        <w:rPr>
          <w:rFonts w:cs="Times New Roman"/>
          <w:i/>
          <w:iCs/>
          <w:sz w:val="24"/>
          <w:szCs w:val="24"/>
        </w:rPr>
        <w:t xml:space="preserve"> образования</w:t>
      </w:r>
      <w:r w:rsidRPr="002F6F18">
        <w:rPr>
          <w:rFonts w:cs="Times New Roman"/>
          <w:sz w:val="24"/>
          <w:szCs w:val="24"/>
        </w:rPr>
        <w:t xml:space="preserve"> является развитие ребенка как личности путем включения его в различные виды человеческой деятельности: учеба, познание, коммуникация, профессионально-трудовой выбор, личностное саморазвитие. С этих позиций обучение рассматривается как процесс овладения не только определенной суммой знаний и системой соответствующих умений и навыков, но и как процесс овладения компетенциями. Это определило цели обучения литературе: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осмысление литературы как особой формы культурной традиции;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формирование эстетического вкуса как ориентира самостоятельной читательской деятельности;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lastRenderedPageBreak/>
        <w:t>– формирование и развитие умений грамотного и свободного владения устной и письменной речью;</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формирование эстетических и теоретико-литературных понятий как условие полноценного восприятия, анализа и оценки литературно-художественных произведений.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владения письменной речью;</w:t>
      </w:r>
    </w:p>
    <w:p w:rsidR="00523AA1" w:rsidRPr="00211E01" w:rsidRDefault="00523AA1" w:rsidP="00211E01">
      <w:pPr>
        <w:pStyle w:val="afffa"/>
        <w:spacing w:line="240" w:lineRule="auto"/>
        <w:jc w:val="center"/>
        <w:rPr>
          <w:rFonts w:eastAsia="Times New Roman" w:cs="Times New Roman"/>
          <w:b/>
          <w:bCs/>
          <w:sz w:val="24"/>
          <w:szCs w:val="24"/>
          <w:lang w:eastAsia="ru-RU"/>
        </w:rPr>
      </w:pPr>
      <w:r w:rsidRPr="002F6F18">
        <w:rPr>
          <w:rFonts w:eastAsia="Times New Roman" w:cs="Times New Roman"/>
          <w:bCs/>
          <w:sz w:val="24"/>
          <w:szCs w:val="24"/>
          <w:lang w:eastAsia="ru-RU"/>
        </w:rPr>
        <w:br/>
      </w:r>
      <w:r w:rsidRPr="002F6F18">
        <w:rPr>
          <w:rFonts w:eastAsia="Times New Roman" w:cs="Times New Roman"/>
          <w:b/>
          <w:bCs/>
          <w:sz w:val="24"/>
          <w:szCs w:val="24"/>
          <w:lang w:eastAsia="ru-RU"/>
        </w:rPr>
        <w:t>Общая характеристика учебного предмета</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cs="Times New Roman"/>
          <w:sz w:val="24"/>
          <w:szCs w:val="24"/>
        </w:rPr>
        <w:t xml:space="preserve">Учебный предмет «Литература» входит в образовательную область </w:t>
      </w:r>
      <w:r w:rsidR="00C54E97">
        <w:rPr>
          <w:rFonts w:cs="Times New Roman"/>
          <w:sz w:val="24"/>
          <w:szCs w:val="24"/>
        </w:rPr>
        <w:t>«Русский язык»</w:t>
      </w:r>
      <w:r w:rsidRPr="002F6F18">
        <w:rPr>
          <w:rFonts w:cs="Times New Roman"/>
          <w:sz w:val="24"/>
          <w:szCs w:val="24"/>
        </w:rPr>
        <w:t xml:space="preserve"> и  тесно связан с предметом «Русский язык». </w:t>
      </w:r>
      <w:r w:rsidRPr="002F6F18">
        <w:rPr>
          <w:rFonts w:eastAsia="Times New Roman" w:cs="Times New Roman"/>
          <w:sz w:val="24"/>
          <w:szCs w:val="24"/>
          <w:lang w:eastAsia="ar-SA"/>
        </w:rPr>
        <w:t>Рабочая программа по литературе для 5 класса составлена на основе Примерной программы (Примерные программы по учебным предметам. Основная школа. В 2-х частях, М.: «Просвещение», 2011 год) с учетом авторской программы</w:t>
      </w:r>
      <w:r w:rsidRPr="002F6F18">
        <w:rPr>
          <w:rFonts w:eastAsia="Times New Roman" w:cs="Times New Roman"/>
          <w:color w:val="000000"/>
          <w:sz w:val="24"/>
          <w:szCs w:val="24"/>
          <w:lang w:eastAsia="ar-SA"/>
        </w:rPr>
        <w:t>В.Я. Коровиной</w:t>
      </w:r>
      <w:r w:rsidRPr="002F6F18">
        <w:rPr>
          <w:rFonts w:eastAsia="Times New Roman" w:cs="Times New Roman"/>
          <w:sz w:val="24"/>
          <w:szCs w:val="24"/>
          <w:lang w:eastAsia="ru-RU"/>
        </w:rPr>
        <w:t>.- Москва «Просвещение», 2011.</w:t>
      </w:r>
    </w:p>
    <w:p w:rsidR="00523AA1" w:rsidRPr="002F6F18" w:rsidRDefault="00523AA1"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Литература вступает во взаимодействие с различными дисциплинами:русским языком,историей, обществознанием, географией, иностранным языком, изобразительным искусством, музыкой.Установление логических взаимосвязей литературы с этими учебными предметами не только обогащает и углубляет литературные знания школьников, но и благотворно сказывается на усвоении смежных дисциплин.</w:t>
      </w:r>
    </w:p>
    <w:p w:rsidR="00523AA1" w:rsidRPr="002F6F18" w:rsidRDefault="00523AA1" w:rsidP="002F6F18">
      <w:pPr>
        <w:pStyle w:val="afffa"/>
        <w:spacing w:line="240" w:lineRule="auto"/>
        <w:rPr>
          <w:rFonts w:cs="Times New Roman"/>
          <w:sz w:val="24"/>
          <w:szCs w:val="24"/>
        </w:rPr>
      </w:pPr>
      <w:r w:rsidRPr="002F6F18">
        <w:rPr>
          <w:rFonts w:eastAsia="Times New Roman" w:cs="Times New Roman"/>
          <w:bCs/>
          <w:iCs/>
          <w:sz w:val="24"/>
          <w:szCs w:val="24"/>
          <w:lang w:eastAsia="ru-RU"/>
        </w:rPr>
        <w:t>Технологии, используемые в обучении</w:t>
      </w:r>
      <w:r w:rsidRPr="002F6F18">
        <w:rPr>
          <w:rFonts w:eastAsia="Times New Roman" w:cs="Times New Roman"/>
          <w:bCs/>
          <w:i/>
          <w:iCs/>
          <w:sz w:val="24"/>
          <w:szCs w:val="24"/>
          <w:lang w:eastAsia="ru-RU"/>
        </w:rPr>
        <w:t xml:space="preserve">: </w:t>
      </w:r>
      <w:r w:rsidRPr="002F6F18">
        <w:rPr>
          <w:rFonts w:eastAsia="Times New Roman" w:cs="Times New Roman"/>
          <w:bCs/>
          <w:iCs/>
          <w:sz w:val="24"/>
          <w:szCs w:val="24"/>
          <w:lang w:eastAsia="ru-RU"/>
        </w:rPr>
        <w:t xml:space="preserve">развитие критического мышления через чтение и письмо (РКМЧП),  проектные методы обучения, игровые, </w:t>
      </w:r>
      <w:r w:rsidRPr="002F6F18">
        <w:rPr>
          <w:rFonts w:eastAsia="Times New Roman" w:cs="Times New Roman"/>
          <w:sz w:val="24"/>
          <w:szCs w:val="24"/>
          <w:lang w:eastAsia="ru-RU"/>
        </w:rPr>
        <w:t>развивающее обучение, обучения в сотрудничестве (групповые технологии), проблемного об</w:t>
      </w:r>
      <w:r w:rsidRPr="002F6F18">
        <w:rPr>
          <w:rFonts w:eastAsia="Times New Roman" w:cs="Times New Roman"/>
          <w:sz w:val="24"/>
          <w:szCs w:val="24"/>
          <w:lang w:eastAsia="ru-RU"/>
        </w:rPr>
        <w:softHyphen/>
        <w:t>учения, развития исследовательских навыков, ИКТ, здоровьесбережения, технология уровневой дифференциации.</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Основная форма организации учебного процесса – урок (70% учебного времени). 30 % будут представлены неурочными формами: очная или заочная экскурсия в дом-музей писателя или по литературным местам; диспут, литературная викторина, пресс-конференция, творческий конкурс, КВН, игра и т.п. Используются следующие   формы проведения урока:</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уроки-лекции</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урок-практикум</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уроки-соревнования </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уроки с групповыми формами работы</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уроки творчества, мастерские</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уроки-конкурсы</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уроки-игры </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уроки-семинары</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уроки-концерты</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уроки-презентации проектов</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урок-исследование</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 развития речи (далее РР)</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 внеклассного чтения (далее ВЧ)</w:t>
      </w:r>
    </w:p>
    <w:p w:rsidR="00523AA1" w:rsidRPr="002F6F18" w:rsidRDefault="00523AA1"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Описание места предмета в учебном плане</w:t>
      </w:r>
    </w:p>
    <w:p w:rsidR="00523AA1" w:rsidRPr="002F6F18" w:rsidRDefault="00523AA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Предмет литературы входит в обязательную часть учебного плана. Обязательное изучение литературы на этапе основного общего образования предусматривает ресурс учебного времени в объеме 455 часов,  в том числе: </w:t>
      </w:r>
    </w:p>
    <w:p w:rsidR="00523AA1" w:rsidRPr="002F6F18" w:rsidRDefault="00C54E97" w:rsidP="002F6F18">
      <w:pPr>
        <w:pStyle w:val="afffa"/>
        <w:spacing w:line="240" w:lineRule="auto"/>
        <w:rPr>
          <w:rFonts w:eastAsia="Times New Roman" w:cs="Times New Roman"/>
          <w:sz w:val="24"/>
          <w:szCs w:val="24"/>
          <w:lang w:eastAsia="ru-RU"/>
        </w:rPr>
      </w:pPr>
      <w:r>
        <w:rPr>
          <w:rFonts w:eastAsia="Times New Roman" w:cs="Times New Roman"/>
          <w:sz w:val="24"/>
          <w:szCs w:val="24"/>
          <w:lang w:eastAsia="ru-RU"/>
        </w:rPr>
        <w:t>в 5 классе — 102</w:t>
      </w:r>
      <w:r w:rsidR="00523AA1" w:rsidRPr="002F6F18">
        <w:rPr>
          <w:rFonts w:eastAsia="Times New Roman" w:cs="Times New Roman"/>
          <w:sz w:val="24"/>
          <w:szCs w:val="24"/>
          <w:lang w:eastAsia="ru-RU"/>
        </w:rPr>
        <w:t xml:space="preserve"> ч ( 3 часа в неделю)</w:t>
      </w:r>
    </w:p>
    <w:p w:rsidR="00523AA1" w:rsidRPr="002F6F18" w:rsidRDefault="00C54E97" w:rsidP="002F6F18">
      <w:pPr>
        <w:pStyle w:val="afffa"/>
        <w:spacing w:line="240" w:lineRule="auto"/>
        <w:rPr>
          <w:rFonts w:eastAsia="Times New Roman" w:cs="Times New Roman"/>
          <w:sz w:val="24"/>
          <w:szCs w:val="24"/>
          <w:lang w:eastAsia="ru-RU"/>
        </w:rPr>
      </w:pPr>
      <w:r>
        <w:rPr>
          <w:rFonts w:eastAsia="Times New Roman" w:cs="Times New Roman"/>
          <w:sz w:val="24"/>
          <w:szCs w:val="24"/>
          <w:lang w:eastAsia="ru-RU"/>
        </w:rPr>
        <w:t>в 6 классе — 102</w:t>
      </w:r>
      <w:r w:rsidR="00523AA1" w:rsidRPr="002F6F18">
        <w:rPr>
          <w:rFonts w:eastAsia="Times New Roman" w:cs="Times New Roman"/>
          <w:sz w:val="24"/>
          <w:szCs w:val="24"/>
          <w:lang w:eastAsia="ru-RU"/>
        </w:rPr>
        <w:t xml:space="preserve"> ч ( 3 часа в неделю)</w:t>
      </w:r>
    </w:p>
    <w:p w:rsidR="00523AA1" w:rsidRPr="002F6F18" w:rsidRDefault="00C54E97" w:rsidP="002F6F18">
      <w:pPr>
        <w:pStyle w:val="afffa"/>
        <w:spacing w:line="240" w:lineRule="auto"/>
        <w:rPr>
          <w:rFonts w:eastAsia="Times New Roman" w:cs="Times New Roman"/>
          <w:sz w:val="24"/>
          <w:szCs w:val="24"/>
          <w:lang w:eastAsia="ru-RU"/>
        </w:rPr>
      </w:pPr>
      <w:r>
        <w:rPr>
          <w:rFonts w:eastAsia="Times New Roman" w:cs="Times New Roman"/>
          <w:sz w:val="24"/>
          <w:szCs w:val="24"/>
          <w:lang w:eastAsia="ru-RU"/>
        </w:rPr>
        <w:t>в 7 классе — 68</w:t>
      </w:r>
      <w:r w:rsidR="00523AA1" w:rsidRPr="002F6F18">
        <w:rPr>
          <w:rFonts w:eastAsia="Times New Roman" w:cs="Times New Roman"/>
          <w:sz w:val="24"/>
          <w:szCs w:val="24"/>
          <w:lang w:eastAsia="ru-RU"/>
        </w:rPr>
        <w:t xml:space="preserve"> ч  ( 2 часа в неделю)</w:t>
      </w:r>
    </w:p>
    <w:p w:rsidR="00523AA1" w:rsidRPr="002F6F18" w:rsidRDefault="00C54E97" w:rsidP="002F6F18">
      <w:pPr>
        <w:pStyle w:val="afffa"/>
        <w:spacing w:line="240" w:lineRule="auto"/>
        <w:rPr>
          <w:rFonts w:eastAsia="Times New Roman" w:cs="Times New Roman"/>
          <w:sz w:val="24"/>
          <w:szCs w:val="24"/>
          <w:lang w:eastAsia="ru-RU"/>
        </w:rPr>
      </w:pPr>
      <w:r>
        <w:rPr>
          <w:rFonts w:eastAsia="Times New Roman" w:cs="Times New Roman"/>
          <w:sz w:val="24"/>
          <w:szCs w:val="24"/>
          <w:lang w:eastAsia="ru-RU"/>
        </w:rPr>
        <w:t>в 8 классе — 68</w:t>
      </w:r>
      <w:r w:rsidR="00523AA1" w:rsidRPr="002F6F18">
        <w:rPr>
          <w:rFonts w:eastAsia="Times New Roman" w:cs="Times New Roman"/>
          <w:sz w:val="24"/>
          <w:szCs w:val="24"/>
          <w:lang w:eastAsia="ru-RU"/>
        </w:rPr>
        <w:t xml:space="preserve"> ч ( 2 часа в неделю)</w:t>
      </w:r>
    </w:p>
    <w:p w:rsidR="00523AA1" w:rsidRPr="002F6F18" w:rsidRDefault="00C54E97" w:rsidP="002F6F18">
      <w:pPr>
        <w:pStyle w:val="afffa"/>
        <w:spacing w:line="240" w:lineRule="auto"/>
        <w:rPr>
          <w:rFonts w:eastAsia="Times New Roman" w:cs="Times New Roman"/>
          <w:sz w:val="24"/>
          <w:szCs w:val="24"/>
          <w:lang w:eastAsia="ru-RU"/>
        </w:rPr>
      </w:pPr>
      <w:r>
        <w:rPr>
          <w:rFonts w:eastAsia="Times New Roman" w:cs="Times New Roman"/>
          <w:sz w:val="24"/>
          <w:szCs w:val="24"/>
          <w:lang w:eastAsia="ru-RU"/>
        </w:rPr>
        <w:t>в 9 классе — 102</w:t>
      </w:r>
      <w:r w:rsidR="00523AA1" w:rsidRPr="002F6F18">
        <w:rPr>
          <w:rFonts w:eastAsia="Times New Roman" w:cs="Times New Roman"/>
          <w:sz w:val="24"/>
          <w:szCs w:val="24"/>
          <w:lang w:eastAsia="ru-RU"/>
        </w:rPr>
        <w:t xml:space="preserve"> ч ( 3 часа в неделю)</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23AA1" w:rsidRPr="002F6F18" w:rsidRDefault="00523AA1" w:rsidP="002F6F18">
      <w:pPr>
        <w:pStyle w:val="afffa"/>
        <w:spacing w:line="240" w:lineRule="auto"/>
        <w:rPr>
          <w:rFonts w:cs="Times New Roman"/>
          <w:sz w:val="24"/>
          <w:szCs w:val="24"/>
        </w:rPr>
      </w:pPr>
    </w:p>
    <w:p w:rsidR="00523AA1" w:rsidRPr="002F6F18" w:rsidRDefault="00523AA1" w:rsidP="002F6F18">
      <w:pPr>
        <w:pStyle w:val="afffa"/>
        <w:spacing w:line="240" w:lineRule="auto"/>
        <w:jc w:val="center"/>
        <w:rPr>
          <w:rFonts w:eastAsia="Times New Roman" w:cs="Times New Roman"/>
          <w:b/>
          <w:bCs/>
          <w:sz w:val="24"/>
          <w:szCs w:val="24"/>
          <w:lang w:eastAsia="ru-RU"/>
        </w:rPr>
      </w:pPr>
      <w:r w:rsidRPr="002F6F18">
        <w:rPr>
          <w:rFonts w:eastAsia="Times New Roman" w:cs="Times New Roman"/>
          <w:b/>
          <w:bCs/>
          <w:sz w:val="24"/>
          <w:szCs w:val="24"/>
          <w:lang w:eastAsia="ru-RU"/>
        </w:rPr>
        <w:lastRenderedPageBreak/>
        <w:t>Личностные, метапредметные и предметные результаты освоения</w:t>
      </w:r>
    </w:p>
    <w:p w:rsidR="00523AA1" w:rsidRPr="002F6F18" w:rsidRDefault="00523AA1" w:rsidP="002F6F18">
      <w:pPr>
        <w:pStyle w:val="afffa"/>
        <w:spacing w:line="240" w:lineRule="auto"/>
        <w:jc w:val="center"/>
        <w:rPr>
          <w:rFonts w:eastAsia="Times New Roman" w:cs="Times New Roman"/>
          <w:b/>
          <w:bCs/>
          <w:sz w:val="24"/>
          <w:szCs w:val="24"/>
          <w:lang w:eastAsia="ru-RU"/>
        </w:rPr>
      </w:pPr>
      <w:r w:rsidRPr="002F6F18">
        <w:rPr>
          <w:rFonts w:eastAsia="Times New Roman" w:cs="Times New Roman"/>
          <w:b/>
          <w:bCs/>
          <w:sz w:val="24"/>
          <w:szCs w:val="24"/>
          <w:lang w:eastAsia="ru-RU"/>
        </w:rPr>
        <w:t>учебного предмета «Литература» 5–9-й класс</w:t>
      </w:r>
    </w:p>
    <w:p w:rsidR="00523AA1" w:rsidRPr="002F6F18" w:rsidRDefault="00523AA1" w:rsidP="002F6F18">
      <w:pPr>
        <w:pStyle w:val="afffa"/>
        <w:spacing w:line="240" w:lineRule="auto"/>
        <w:rPr>
          <w:rFonts w:eastAsia="Lucida Sans Unicode" w:cs="Times New Roman"/>
          <w:kern w:val="2"/>
          <w:sz w:val="24"/>
          <w:szCs w:val="24"/>
          <w:lang w:eastAsia="ru-RU"/>
        </w:rPr>
      </w:pPr>
    </w:p>
    <w:p w:rsidR="00523AA1" w:rsidRPr="00211E01" w:rsidRDefault="00523AA1" w:rsidP="002F6F18">
      <w:pPr>
        <w:pStyle w:val="afffa"/>
        <w:spacing w:line="240" w:lineRule="auto"/>
        <w:rPr>
          <w:rFonts w:eastAsia="Lucida Sans Unicode" w:cs="Times New Roman"/>
          <w:b/>
          <w:kern w:val="2"/>
          <w:sz w:val="24"/>
          <w:szCs w:val="24"/>
          <w:lang w:eastAsia="ru-RU"/>
        </w:rPr>
      </w:pPr>
      <w:r w:rsidRPr="00211E01">
        <w:rPr>
          <w:rFonts w:eastAsia="Lucida Sans Unicode" w:cs="Times New Roman"/>
          <w:b/>
          <w:bCs/>
          <w:kern w:val="2"/>
          <w:sz w:val="24"/>
          <w:szCs w:val="24"/>
          <w:lang w:eastAsia="ru-RU"/>
        </w:rPr>
        <w:t xml:space="preserve">Личностные результаты </w:t>
      </w:r>
      <w:r w:rsidRPr="00211E01">
        <w:rPr>
          <w:rFonts w:eastAsia="Lucida Sans Unicode" w:cs="Times New Roman"/>
          <w:b/>
          <w:kern w:val="2"/>
          <w:sz w:val="24"/>
          <w:szCs w:val="24"/>
          <w:lang w:eastAsia="ru-RU"/>
        </w:rPr>
        <w:t>должны отражать:</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9) формирование основ экологической культуры соответствующей современному уровню экологического мышления, развитиеопыта экологически ориентированной рефлексивно-оценочной и практической  деятельности в жизненных ситуациях;</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523AA1" w:rsidRPr="00211E01" w:rsidRDefault="00523AA1" w:rsidP="002F6F18">
      <w:pPr>
        <w:pStyle w:val="afffa"/>
        <w:spacing w:line="240" w:lineRule="auto"/>
        <w:rPr>
          <w:rFonts w:eastAsia="Lucida Sans Unicode" w:cs="Times New Roman"/>
          <w:b/>
          <w:kern w:val="2"/>
          <w:sz w:val="24"/>
          <w:szCs w:val="24"/>
          <w:lang w:eastAsia="ru-RU"/>
        </w:rPr>
      </w:pPr>
      <w:r w:rsidRPr="00211E01">
        <w:rPr>
          <w:rFonts w:eastAsia="Lucida Sans Unicode" w:cs="Times New Roman"/>
          <w:b/>
          <w:bCs/>
          <w:kern w:val="2"/>
          <w:sz w:val="24"/>
          <w:szCs w:val="24"/>
          <w:lang w:eastAsia="ru-RU"/>
        </w:rPr>
        <w:t>Метапредметные результаты изучения литературы в основной школе</w:t>
      </w:r>
      <w:r w:rsidRPr="00211E01">
        <w:rPr>
          <w:rFonts w:eastAsia="Lucida Sans Unicode" w:cs="Times New Roman"/>
          <w:b/>
          <w:kern w:val="2"/>
          <w:sz w:val="24"/>
          <w:szCs w:val="24"/>
          <w:lang w:eastAsia="ru-RU"/>
        </w:rPr>
        <w:t>:</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lastRenderedPageBreak/>
        <w:t>4) умение оценивать правильность выполнения учебной задачи,  собственные возможности её решения;</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7) умение создавать, применять и преобразовывать знаки и символы, модели и схемы для решения учебных и познавательных задач;</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 xml:space="preserve">8) смысловое чтение; </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 xml:space="preserve">9) умение организовывать  учебное сотрудничество и совместную деятельность с учителем и сверстниками;   работать индивидуально и в группе:находить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Lucida Sans Unicode" w:cs="Times New Roman"/>
          <w:kern w:val="2"/>
          <w:sz w:val="24"/>
          <w:szCs w:val="24"/>
          <w:lang w:eastAsia="ru-RU"/>
        </w:rPr>
        <w:t xml:space="preserve">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523AA1" w:rsidRPr="00211E01" w:rsidRDefault="00523AA1" w:rsidP="002F6F18">
      <w:pPr>
        <w:pStyle w:val="afffa"/>
        <w:spacing w:line="240" w:lineRule="auto"/>
        <w:rPr>
          <w:rFonts w:eastAsia="Lucida Sans Unicode" w:cs="Times New Roman"/>
          <w:kern w:val="2"/>
          <w:sz w:val="24"/>
          <w:szCs w:val="24"/>
          <w:lang w:eastAsia="ru-RU"/>
        </w:rPr>
      </w:pPr>
      <w:r w:rsidRPr="00211E01">
        <w:rPr>
          <w:rFonts w:eastAsia="Times New Roman" w:cs="Times New Roman"/>
          <w:sz w:val="24"/>
          <w:szCs w:val="24"/>
          <w:lang w:eastAsia="ru-RU"/>
        </w:rPr>
        <w:t>11) формирование и развитие компетентности в области использования информационно-коммуникационных технологий (далее ИКТ– компетенции);</w:t>
      </w:r>
    </w:p>
    <w:p w:rsidR="00523AA1" w:rsidRPr="00211E01" w:rsidRDefault="00523AA1" w:rsidP="002F6F18">
      <w:pPr>
        <w:pStyle w:val="afffa"/>
        <w:spacing w:line="240" w:lineRule="auto"/>
        <w:rPr>
          <w:rFonts w:eastAsia="Times New Roman" w:cs="Times New Roman"/>
          <w:b/>
          <w:bCs/>
          <w:sz w:val="24"/>
          <w:szCs w:val="24"/>
          <w:lang w:eastAsia="ru-RU"/>
        </w:rPr>
      </w:pPr>
      <w:r w:rsidRPr="00211E01">
        <w:rPr>
          <w:rFonts w:eastAsia="Times New Roman" w:cs="Times New Roman"/>
          <w:b/>
          <w:bCs/>
          <w:sz w:val="24"/>
          <w:szCs w:val="24"/>
          <w:lang w:eastAsia="ru-RU"/>
        </w:rPr>
        <w:t>Предметные результаты по литературе выражаются в следующем:</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 xml:space="preserve"> 1)понимание ключевых проблем изученных произведений русского фольклора и фольклора других народов; древнерусской литературы, литературы 18 века, русских писателей 19-20 веков, литературы народов России и зарубежной литературы;</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2)понимание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3)умение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4)определять в произведении элементов сюжета, композиции, изобразительно — выразительных средств языка, понимание их роли в раскрытии идейно — 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5)приобщение к духовно — нравственным ценностям русской литературы и культуры, сопоставление их с духовно — нравственными ценностями других народов;</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6)формулирование собственного отношения к произведениям литературы, их оценке;</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7)собственная интерпретация (в отдельных случаях) изученных литературных произведений;</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8)понимание авторской позиции и своё отношение к ней;</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9)восприятие на слух литературных произведений разных жанров, осмысленное чтение и адекватное восприятие;</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10)умение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11)написание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12)понимание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523AA1" w:rsidRPr="00211E01" w:rsidRDefault="00523AA1" w:rsidP="002F6F18">
      <w:pPr>
        <w:pStyle w:val="afffa"/>
        <w:spacing w:line="240" w:lineRule="auto"/>
        <w:rPr>
          <w:rFonts w:eastAsia="Times New Roman" w:cs="Times New Roman"/>
          <w:sz w:val="24"/>
          <w:szCs w:val="24"/>
          <w:lang w:eastAsia="ru-RU"/>
        </w:rPr>
      </w:pPr>
      <w:r w:rsidRPr="00211E01">
        <w:rPr>
          <w:rFonts w:eastAsia="Times New Roman" w:cs="Times New Roman"/>
          <w:sz w:val="24"/>
          <w:szCs w:val="24"/>
          <w:lang w:eastAsia="ru-RU"/>
        </w:rPr>
        <w:t>13)понимание русского слова в его эстетической функции, роли изобразительно — выразительных языковых средств в создании художественных образов литературных произведений.</w:t>
      </w:r>
    </w:p>
    <w:p w:rsidR="00523AA1" w:rsidRPr="00211E01" w:rsidRDefault="00523AA1" w:rsidP="002F6F18">
      <w:pPr>
        <w:pStyle w:val="afffa"/>
        <w:spacing w:line="240" w:lineRule="auto"/>
        <w:rPr>
          <w:rFonts w:eastAsia="Times New Roman" w:cs="Times New Roman"/>
          <w:sz w:val="24"/>
          <w:szCs w:val="24"/>
          <w:lang w:eastAsia="ru-RU"/>
        </w:rPr>
      </w:pPr>
    </w:p>
    <w:p w:rsidR="00523AA1" w:rsidRPr="002F6F18" w:rsidRDefault="00523AA1" w:rsidP="002F6F18">
      <w:pPr>
        <w:pStyle w:val="afffa"/>
        <w:spacing w:line="240" w:lineRule="auto"/>
        <w:jc w:val="center"/>
        <w:rPr>
          <w:rFonts w:eastAsia="Times New Roman" w:cs="Times New Roman"/>
          <w:b/>
          <w:bCs/>
          <w:sz w:val="24"/>
          <w:szCs w:val="24"/>
          <w:lang w:eastAsia="ru-RU"/>
        </w:rPr>
      </w:pPr>
      <w:r w:rsidRPr="002F6F18">
        <w:rPr>
          <w:rFonts w:eastAsia="Times New Roman" w:cs="Times New Roman"/>
          <w:b/>
          <w:bCs/>
          <w:sz w:val="24"/>
          <w:szCs w:val="24"/>
          <w:lang w:eastAsia="ru-RU"/>
        </w:rPr>
        <w:t>Содержание тем учебного курса</w:t>
      </w:r>
    </w:p>
    <w:p w:rsidR="00523AA1" w:rsidRPr="002F6F18" w:rsidRDefault="00523AA1" w:rsidP="002F6F18">
      <w:pPr>
        <w:pStyle w:val="afffa"/>
        <w:spacing w:line="240" w:lineRule="auto"/>
        <w:jc w:val="left"/>
        <w:rPr>
          <w:rFonts w:cs="Times New Roman"/>
          <w:sz w:val="24"/>
          <w:szCs w:val="24"/>
        </w:rPr>
      </w:pPr>
      <w:r w:rsidRPr="002F6F18">
        <w:rPr>
          <w:rFonts w:cs="Times New Roman"/>
          <w:sz w:val="24"/>
          <w:szCs w:val="24"/>
        </w:rPr>
        <w:lastRenderedPageBreak/>
        <w:t>В программе представлены следующие разделы</w:t>
      </w:r>
      <w:r w:rsidRPr="002F6F18">
        <w:rPr>
          <w:rFonts w:cs="Times New Roman"/>
          <w:i/>
          <w:sz w:val="24"/>
          <w:szCs w:val="24"/>
        </w:rPr>
        <w:t>:</w:t>
      </w:r>
      <w:r w:rsidRPr="002F6F18">
        <w:rPr>
          <w:rFonts w:cs="Times New Roman"/>
          <w:sz w:val="24"/>
          <w:szCs w:val="24"/>
        </w:rPr>
        <w:br/>
        <w:t>1. Устное народное творчество.</w:t>
      </w:r>
      <w:r w:rsidRPr="002F6F18">
        <w:rPr>
          <w:rFonts w:cs="Times New Roman"/>
          <w:sz w:val="24"/>
          <w:szCs w:val="24"/>
        </w:rPr>
        <w:br/>
        <w:t>2. Древнерусская литература.</w:t>
      </w:r>
      <w:r w:rsidRPr="002F6F18">
        <w:rPr>
          <w:rFonts w:cs="Times New Roman"/>
          <w:sz w:val="24"/>
          <w:szCs w:val="24"/>
        </w:rPr>
        <w:br/>
        <w:t>3. Русская литература XVIII в.</w:t>
      </w:r>
      <w:r w:rsidRPr="002F6F18">
        <w:rPr>
          <w:rFonts w:cs="Times New Roman"/>
          <w:sz w:val="24"/>
          <w:szCs w:val="24"/>
        </w:rPr>
        <w:br/>
        <w:t>4. Русская литература первой половины XIX в.</w:t>
      </w:r>
      <w:r w:rsidRPr="002F6F18">
        <w:rPr>
          <w:rFonts w:cs="Times New Roman"/>
          <w:sz w:val="24"/>
          <w:szCs w:val="24"/>
        </w:rPr>
        <w:br/>
        <w:t>5. Русская литература второй половины XIX в.</w:t>
      </w:r>
      <w:r w:rsidRPr="002F6F18">
        <w:rPr>
          <w:rFonts w:cs="Times New Roman"/>
          <w:sz w:val="24"/>
          <w:szCs w:val="24"/>
        </w:rPr>
        <w:br/>
        <w:t>6. Русская литература первой половины XX в.</w:t>
      </w:r>
      <w:r w:rsidRPr="002F6F18">
        <w:rPr>
          <w:rFonts w:cs="Times New Roman"/>
          <w:sz w:val="24"/>
          <w:szCs w:val="24"/>
        </w:rPr>
        <w:br/>
        <w:t>7. Русская литература второй половины XX в.</w:t>
      </w:r>
      <w:r w:rsidRPr="002F6F18">
        <w:rPr>
          <w:rFonts w:cs="Times New Roman"/>
          <w:sz w:val="24"/>
          <w:szCs w:val="24"/>
        </w:rPr>
        <w:br/>
        <w:t>8. Литература народов России.</w:t>
      </w:r>
      <w:r w:rsidRPr="002F6F18">
        <w:rPr>
          <w:rFonts w:cs="Times New Roman"/>
          <w:sz w:val="24"/>
          <w:szCs w:val="24"/>
        </w:rPr>
        <w:br/>
        <w:t>9.  Зарубежная литература.</w:t>
      </w:r>
      <w:r w:rsidRPr="002F6F18">
        <w:rPr>
          <w:rFonts w:cs="Times New Roman"/>
          <w:sz w:val="24"/>
          <w:szCs w:val="24"/>
        </w:rPr>
        <w:br/>
        <w:t>10. Обзоры.</w:t>
      </w:r>
      <w:r w:rsidRPr="002F6F18">
        <w:rPr>
          <w:rFonts w:cs="Times New Roman"/>
          <w:sz w:val="24"/>
          <w:szCs w:val="24"/>
        </w:rPr>
        <w:br/>
        <w:t>11. Сведения по теории и истории литературы.</w:t>
      </w:r>
      <w:r w:rsidRPr="002F6F18">
        <w:rPr>
          <w:rFonts w:cs="Times New Roman"/>
          <w:sz w:val="24"/>
          <w:szCs w:val="24"/>
        </w:rPr>
        <w:br/>
        <w:t>12. Диагностический, текущий и итоговый контроль уровня литературного образования.</w:t>
      </w:r>
      <w:r w:rsidRPr="002F6F18">
        <w:rPr>
          <w:rFonts w:cs="Times New Roman"/>
          <w:sz w:val="24"/>
          <w:szCs w:val="24"/>
        </w:rPr>
        <w:br/>
        <w:t>Изучению произведений предшествует краткий обзор жизни и творчества писателя.</w:t>
      </w:r>
      <w:r w:rsidRPr="002F6F18">
        <w:rPr>
          <w:rFonts w:cs="Times New Roman"/>
          <w:sz w:val="24"/>
          <w:szCs w:val="24"/>
        </w:rPr>
        <w:br/>
        <w:t>Материалы по теории и истории литературы представлены в каждом разделе программы.</w:t>
      </w:r>
    </w:p>
    <w:p w:rsidR="00523AA1" w:rsidRPr="002F6F18" w:rsidRDefault="00523AA1" w:rsidP="002F6F18">
      <w:pPr>
        <w:pStyle w:val="afffa"/>
        <w:spacing w:line="240" w:lineRule="auto"/>
        <w:rPr>
          <w:rFonts w:cs="Times New Roman"/>
          <w:sz w:val="24"/>
          <w:szCs w:val="24"/>
        </w:rPr>
      </w:pPr>
    </w:p>
    <w:p w:rsidR="00523AA1" w:rsidRPr="002F6F18" w:rsidRDefault="00523AA1" w:rsidP="002F6F18">
      <w:pPr>
        <w:pStyle w:val="afffa"/>
        <w:spacing w:line="240" w:lineRule="auto"/>
        <w:rPr>
          <w:rFonts w:cs="Times New Roman"/>
          <w:b/>
          <w:sz w:val="24"/>
          <w:szCs w:val="24"/>
        </w:rPr>
      </w:pPr>
      <w:r w:rsidRPr="002F6F18">
        <w:rPr>
          <w:rFonts w:cs="Times New Roman"/>
          <w:b/>
          <w:sz w:val="24"/>
          <w:szCs w:val="24"/>
        </w:rPr>
        <w:t>5 класс</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Введение (1ч.)</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Устное народное творчество (10ч.)</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Фольклор — коллективное устное народное творче</w:t>
      </w:r>
      <w:r w:rsidRPr="002F6F18">
        <w:rPr>
          <w:rFonts w:cs="Times New Roman"/>
          <w:sz w:val="24"/>
          <w:szCs w:val="24"/>
        </w:rPr>
        <w:softHyphen/>
        <w:t>ство.</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Преображение действительности в духе народных идеалов. Вариативная природа фольклора. Исполните</w:t>
      </w:r>
      <w:r w:rsidRPr="002F6F18">
        <w:rPr>
          <w:rFonts w:cs="Times New Roman"/>
          <w:sz w:val="24"/>
          <w:szCs w:val="24"/>
        </w:rPr>
        <w:softHyphen/>
        <w:t>ли фольклорных произведений. Коллективное и индиви</w:t>
      </w:r>
      <w:r w:rsidRPr="002F6F18">
        <w:rPr>
          <w:rFonts w:cs="Times New Roman"/>
          <w:sz w:val="24"/>
          <w:szCs w:val="24"/>
        </w:rPr>
        <w:softHyphen/>
        <w:t>дуальное в фольклоре.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Малые жанры фольклора. Детский фольклор (колы</w:t>
      </w:r>
      <w:r w:rsidRPr="002F6F18">
        <w:rPr>
          <w:rFonts w:cs="Times New Roman"/>
          <w:sz w:val="24"/>
          <w:szCs w:val="24"/>
        </w:rPr>
        <w:softHyphen/>
        <w:t>бельные песни, пестушки, приговорки, скороговорки, загадки — повторение).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Фольклор. Устное народ</w:t>
      </w:r>
      <w:r w:rsidRPr="002F6F18">
        <w:rPr>
          <w:rFonts w:cs="Times New Roman"/>
          <w:sz w:val="24"/>
          <w:szCs w:val="24"/>
        </w:rPr>
        <w:softHyphen/>
        <w:t>ное творчество (развитие представлений).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xml:space="preserve">Русские народные сказки </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Сказки как вид народной прозы. Сказки о животных, волшебные, бытовые (анекдотические, новеллистиче</w:t>
      </w:r>
      <w:r w:rsidRPr="002F6F18">
        <w:rPr>
          <w:rFonts w:cs="Times New Roman"/>
          <w:sz w:val="24"/>
          <w:szCs w:val="24"/>
        </w:rPr>
        <w:softHyphen/>
        <w:t>ские). Нравоучительный и философский характер ска</w:t>
      </w:r>
      <w:r w:rsidRPr="002F6F18">
        <w:rPr>
          <w:rFonts w:cs="Times New Roman"/>
          <w:sz w:val="24"/>
          <w:szCs w:val="24"/>
        </w:rPr>
        <w:softHyphen/>
        <w:t>зок. Сказители. Собиратели сказок. (Обзор.)</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«Царевна-лягушка».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w:t>
      </w:r>
      <w:r w:rsidRPr="002F6F18">
        <w:rPr>
          <w:rFonts w:cs="Times New Roman"/>
          <w:sz w:val="24"/>
          <w:szCs w:val="24"/>
        </w:rPr>
        <w:softHyphen/>
        <w:t>каемой любви сердце, спокойная готовность жертво</w:t>
      </w:r>
      <w:r w:rsidRPr="002F6F18">
        <w:rPr>
          <w:rFonts w:cs="Times New Roman"/>
          <w:sz w:val="24"/>
          <w:szCs w:val="24"/>
        </w:rPr>
        <w:softHyphen/>
        <w:t>вать собою ради торжества своей мечты — вот духовные данные Василисы Премудрой...» (М. Горький). Иван Царевич — победитель житейских невзгод. Животные-помощники. Особая роль чудесных противников — Бабы-яги, Кощея Бессмертного. Народная мораль в сказ</w:t>
      </w:r>
      <w:r w:rsidRPr="002F6F18">
        <w:rPr>
          <w:rFonts w:cs="Times New Roman"/>
          <w:sz w:val="24"/>
          <w:szCs w:val="24"/>
        </w:rPr>
        <w:softHyphen/>
        <w:t>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«Иван — крестьянский сын и чудо-юдо».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«Журавль и цапля»,«Солдатская шинель» — народные представления о справедливости, добре и зле в сказках о животных и бытовых сказках.</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Из древнерусской литературы (2ч.)</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Начало письменности у восточных славян и возникновение древнерусской литературы. Культурные и лите</w:t>
      </w:r>
      <w:r w:rsidRPr="002F6F18">
        <w:rPr>
          <w:rFonts w:cs="Times New Roman"/>
          <w:sz w:val="24"/>
          <w:szCs w:val="24"/>
        </w:rPr>
        <w:softHyphen/>
        <w:t xml:space="preserve">ратурные связи Руси с Византией. Древнехристианская книжность на Руси. (Обзор.) </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lastRenderedPageBreak/>
        <w:t>«Повесть временных лет» как литературный памятник. «Подвиг отрока-киевлянина и хитрость воеводы Претича». Отзвуки фольклора в летописи. Герои старинных «Повестей...» и их подвиги во имя мира на родной земле.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Летопись (начальные представления).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Из литературы XVIII века (2ч.)</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Михаил Васильевич Ломоносов. Краткий рассказ о жизни писателя (детство и годы учения, начало лите</w:t>
      </w:r>
      <w:r w:rsidRPr="002F6F18">
        <w:rPr>
          <w:rFonts w:cs="Times New Roman"/>
          <w:sz w:val="24"/>
          <w:szCs w:val="24"/>
        </w:rPr>
        <w:softHyphen/>
        <w:t>ратурной деятельности). Ломоносов — ученый, поэт, художник, гражданин.</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«Случились вместе два астронома в пиру...» — научные истины в поэтической форме. Юмор стихотво</w:t>
      </w:r>
      <w:r w:rsidRPr="002F6F18">
        <w:rPr>
          <w:rFonts w:cs="Times New Roman"/>
          <w:sz w:val="24"/>
          <w:szCs w:val="24"/>
        </w:rPr>
        <w:softHyphen/>
        <w:t>рения.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Роды литературы: эпос, лирика, драма. Жанры литературы (начальные пред</w:t>
      </w:r>
      <w:r w:rsidRPr="002F6F18">
        <w:rPr>
          <w:rFonts w:cs="Times New Roman"/>
          <w:sz w:val="24"/>
          <w:szCs w:val="24"/>
        </w:rPr>
        <w:softHyphen/>
        <w:t>ставления).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Из литературы XIX века (42 ч.)</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xml:space="preserve">Русские басни. Жанр басни. Истоки басенного жанра (Эзоп, Лафонтен, русские баснописцы XVIII века). (Обзор.) </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Иван Андреевич Крылов Краткий рассказ о басно</w:t>
      </w:r>
      <w:r w:rsidRPr="002F6F18">
        <w:rPr>
          <w:rFonts w:cs="Times New Roman"/>
          <w:sz w:val="24"/>
          <w:szCs w:val="24"/>
        </w:rPr>
        <w:softHyphen/>
        <w:t xml:space="preserve">писце (детство, начало литературной деятельности).  </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«Ворона и Лисица», «Волк и Ягненок», «Свинья под Дубом»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Рассказ и мораль в басне. Аллегория. Выразительное чтение басен (индивидуальное, по ролям, инсценирование).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Басня (развитие представ</w:t>
      </w:r>
      <w:r w:rsidRPr="002F6F18">
        <w:rPr>
          <w:rFonts w:cs="Times New Roman"/>
          <w:sz w:val="24"/>
          <w:szCs w:val="24"/>
        </w:rPr>
        <w:softHyphen/>
        <w:t>лений), аллегория (начальные представления). Понятие об эзоповом языке.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Василий Андреевич Жуковский. Краткий рассказ о поэте (детство и начало творчества, Жуковский-сказочник).</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«Спящая царевна</w:t>
      </w:r>
      <w:r w:rsidRPr="002F6F18">
        <w:rPr>
          <w:rFonts w:cs="Times New Roman"/>
          <w:i/>
          <w:sz w:val="24"/>
          <w:szCs w:val="24"/>
        </w:rPr>
        <w:t>».</w:t>
      </w:r>
      <w:r w:rsidRPr="002F6F18">
        <w:rPr>
          <w:rFonts w:cs="Times New Roman"/>
          <w:sz w:val="24"/>
          <w:szCs w:val="24"/>
        </w:rPr>
        <w:t xml:space="preserve"> Сходные и различные черты сказки Жуковского и народной сказки. Герои литератур</w:t>
      </w:r>
      <w:r w:rsidRPr="002F6F18">
        <w:rPr>
          <w:rFonts w:cs="Times New Roman"/>
          <w:sz w:val="24"/>
          <w:szCs w:val="24"/>
        </w:rPr>
        <w:softHyphen/>
        <w:t>ной сказки, особенности сюжета.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«Кубок». Благородство и жестокость. Герои баллады.</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Баллада (начальные пред</w:t>
      </w:r>
      <w:r w:rsidRPr="002F6F18">
        <w:rPr>
          <w:rFonts w:cs="Times New Roman"/>
          <w:sz w:val="24"/>
          <w:szCs w:val="24"/>
        </w:rPr>
        <w:softHyphen/>
        <w:t>ставления).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Александр Сергеевич Пушкин. Краткий рассказ о жизни поэта (детство, годы учения).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Стихотворение «Няне»— поэтизация образа няни; мотивы одиночества и грусти, скрашиваемые любовью няни, ее сказками и песнями.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«У лукоморья дуб зеленый...». Пролог к поэме «Руслан и Людмила» — собирательная картина сюже</w:t>
      </w:r>
      <w:r w:rsidRPr="002F6F18">
        <w:rPr>
          <w:rFonts w:cs="Times New Roman"/>
          <w:sz w:val="24"/>
          <w:szCs w:val="24"/>
        </w:rPr>
        <w:softHyphen/>
        <w:t>тов, образов и событий народных сказок, мотивы и сю</w:t>
      </w:r>
      <w:r w:rsidRPr="002F6F18">
        <w:rPr>
          <w:rFonts w:cs="Times New Roman"/>
          <w:sz w:val="24"/>
          <w:szCs w:val="24"/>
        </w:rPr>
        <w:softHyphen/>
        <w:t>жеты пушкинского произведения.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«Сказка о мертвой царевне и о семи богаты</w:t>
      </w:r>
      <w:r w:rsidRPr="002F6F18">
        <w:rPr>
          <w:rFonts w:cs="Times New Roman"/>
          <w:sz w:val="24"/>
          <w:szCs w:val="24"/>
        </w:rPr>
        <w:softHyphen/>
        <w:t>рях» — ее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xml:space="preserve">Русская литературная сказка </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xml:space="preserve">Антоний Погорельский. «Черная курица, или Подземные жители». Сказочно-условное, фантастической и достоверно-реальное в литературной сказке. Нравоучительное содержание и причудливый сюжет произведения. </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Петр Павлович Ершов. «Конек – Горбунок». (Для внеклассного чтения) Соединение сказочных и 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Всеволод Михайлович Гаршин.«</w:t>
      </w:r>
      <w:r w:rsidRPr="002F6F18">
        <w:rPr>
          <w:rFonts w:cs="Times New Roman"/>
          <w:sz w:val="24"/>
          <w:szCs w:val="24"/>
          <w:lang w:val="en-US"/>
        </w:rPr>
        <w:t>Attal</w:t>
      </w:r>
      <w:r w:rsidRPr="002F6F18">
        <w:rPr>
          <w:rFonts w:cs="Times New Roman"/>
          <w:sz w:val="24"/>
          <w:szCs w:val="24"/>
        </w:rPr>
        <w:t>е</w:t>
      </w:r>
      <w:r w:rsidRPr="002F6F18">
        <w:rPr>
          <w:rFonts w:cs="Times New Roman"/>
          <w:sz w:val="24"/>
          <w:szCs w:val="24"/>
          <w:lang w:val="en-US"/>
        </w:rPr>
        <w:t>aPrinceps</w:t>
      </w:r>
      <w:r w:rsidRPr="002F6F18">
        <w:rPr>
          <w:rFonts w:cs="Times New Roman"/>
          <w:sz w:val="24"/>
          <w:szCs w:val="24"/>
        </w:rPr>
        <w:t>».Героическое и обыденное в сказке. Трагический финал и жизнеутверждающий пафос произведения.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Михаил Юрьевич Лермонтов. Краткий рассказ о поэте (детство и начало литературной деятельности, интерес к истории России).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lastRenderedPageBreak/>
        <w:t>«Бородино» — отклик на 25-летнюю годовщину Бородинского сражения (1837). Историческая основа сти</w:t>
      </w:r>
      <w:r w:rsidRPr="002F6F18">
        <w:rPr>
          <w:rFonts w:cs="Times New Roman"/>
          <w:sz w:val="24"/>
          <w:szCs w:val="24"/>
        </w:rPr>
        <w:softHyphen/>
        <w:t>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Сравнение, гипербола, эпитет (развитие представлений), метафора, звукопись, ал</w:t>
      </w:r>
      <w:r w:rsidRPr="002F6F18">
        <w:rPr>
          <w:rFonts w:cs="Times New Roman"/>
          <w:sz w:val="24"/>
          <w:szCs w:val="24"/>
        </w:rPr>
        <w:softHyphen/>
        <w:t>литерация (начальные представления).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Николай Васильевич Гоголь. Краткий рассказ о писателе (детство, годы учения, начало литературной дея</w:t>
      </w:r>
      <w:r w:rsidRPr="002F6F18">
        <w:rPr>
          <w:rFonts w:cs="Times New Roman"/>
          <w:sz w:val="24"/>
          <w:szCs w:val="24"/>
        </w:rPr>
        <w:softHyphen/>
        <w:t>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«Заколдованное место» — повесть из книги «Вечера на хуторе близ Диканьки». Поэтизация народной жиз</w:t>
      </w:r>
      <w:r w:rsidRPr="002F6F18">
        <w:rPr>
          <w:rFonts w:cs="Times New Roman"/>
          <w:sz w:val="24"/>
          <w:szCs w:val="24"/>
        </w:rPr>
        <w:softHyphen/>
        <w:t>ни, народных преданий, сочетание светлого и мрачного, комического и лирического, реального и фантастического.</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«Ночь перед Рождеством». (Для внеклассного чтения) Поэтические картины народной жизни. Герои повести. Фольклорные мотивы в создании образов героев. Изображение конфликта темных и светлых сил.</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Фантастика (развитие пред</w:t>
      </w:r>
      <w:r w:rsidRPr="002F6F18">
        <w:rPr>
          <w:rFonts w:cs="Times New Roman"/>
          <w:sz w:val="24"/>
          <w:szCs w:val="24"/>
        </w:rPr>
        <w:softHyphen/>
        <w:t>ставлений). Юмор (развитие представлений).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Николай Алексеевич Некрасов. Краткий рассказ о поэте (детство и начало литературной деятельности).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«На Волге». Картины природы. Раздумья поэта о судьбе народа. Вера в потенциальные силы народа, луч</w:t>
      </w:r>
      <w:r w:rsidRPr="002F6F18">
        <w:rPr>
          <w:rFonts w:cs="Times New Roman"/>
          <w:sz w:val="24"/>
          <w:szCs w:val="24"/>
        </w:rPr>
        <w:softHyphen/>
        <w:t>шую его судьбу.</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xml:space="preserve">«Есть женщины в русских селеньях...» (отрывок из </w:t>
      </w:r>
      <w:r w:rsidRPr="002F6F18">
        <w:rPr>
          <w:rFonts w:cs="Times New Roman"/>
          <w:sz w:val="24"/>
          <w:szCs w:val="24"/>
          <w:lang w:val="uk-UA"/>
        </w:rPr>
        <w:t>поэ</w:t>
      </w:r>
      <w:r w:rsidRPr="002F6F18">
        <w:rPr>
          <w:rFonts w:cs="Times New Roman"/>
          <w:sz w:val="24"/>
          <w:szCs w:val="24"/>
        </w:rPr>
        <w:t>мы «Мороз, Красный нос»). Поэтический образ русской женщины.</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xml:space="preserve">Стихотворение «Крестьянские дети». Картины вольной жизни крестьянских детей, их забавы, приобщение к </w:t>
      </w:r>
      <w:r w:rsidRPr="002F6F18">
        <w:rPr>
          <w:rFonts w:cs="Times New Roman"/>
          <w:sz w:val="24"/>
          <w:szCs w:val="24"/>
          <w:lang w:val="uk-UA"/>
        </w:rPr>
        <w:t xml:space="preserve">труду </w:t>
      </w:r>
      <w:r w:rsidRPr="002F6F18">
        <w:rPr>
          <w:rFonts w:cs="Times New Roman"/>
          <w:sz w:val="24"/>
          <w:szCs w:val="24"/>
        </w:rPr>
        <w:t>взрослых. Мир детства — короткая пора в жизни крестьянина. Речевая характеристика персонажей.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Эпитет (развитие представлений).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Иван Сергеевич Тургенев. Краткий рассказ о писателе (детство и начало литературной деятельности).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«Муму»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 крестьян.</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Портрет, пейзаж (начальные представления). Литературный герой (начальные представления).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Афанасий Афанасьевич Фет. Краткий рассказ о поэте.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Стихотворение «Весенний дождь»— радостная, яр</w:t>
      </w:r>
      <w:r w:rsidRPr="002F6F18">
        <w:rPr>
          <w:rFonts w:cs="Times New Roman"/>
          <w:sz w:val="24"/>
          <w:szCs w:val="24"/>
        </w:rPr>
        <w:softHyphen/>
        <w:t>кая, полная движения картина весенней природы. Краски, звуки, запахи как воплощение красоты жизни.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Лев Николаевич Толстой. Краткий рассказ о писа</w:t>
      </w:r>
      <w:r w:rsidRPr="002F6F18">
        <w:rPr>
          <w:rFonts w:cs="Times New Roman"/>
          <w:sz w:val="24"/>
          <w:szCs w:val="24"/>
        </w:rPr>
        <w:softHyphen/>
        <w:t>теле (детство, начало литературной деятельности).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«Кавказский пленник». Бессмысленность и жесто</w:t>
      </w:r>
      <w:r w:rsidRPr="002F6F18">
        <w:rPr>
          <w:rFonts w:cs="Times New Roman"/>
          <w:sz w:val="24"/>
          <w:szCs w:val="24"/>
        </w:rPr>
        <w:softHyphen/>
        <w:t>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Сравнение (развитие понятия). Сюжет (начальное представление).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Антон Павлович Чехов. Краткий рассказ о писателе (детство и начало литературной деятельности).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«Хирургия» — осмеяние глупости и невежества ге</w:t>
      </w:r>
      <w:r w:rsidRPr="002F6F18">
        <w:rPr>
          <w:rFonts w:cs="Times New Roman"/>
          <w:sz w:val="24"/>
          <w:szCs w:val="24"/>
        </w:rPr>
        <w:softHyphen/>
        <w:t>роев рассказа. Юмор ситуации. Речь персонажей как средство их характеристики.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Юмор (развитие представ</w:t>
      </w:r>
      <w:r w:rsidRPr="002F6F18">
        <w:rPr>
          <w:rFonts w:cs="Times New Roman"/>
          <w:sz w:val="24"/>
          <w:szCs w:val="24"/>
        </w:rPr>
        <w:softHyphen/>
        <w:t>лений).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Поэты XIX века о Родине и родной природе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Ф. И. Тютчев. «Зима недаром злится...», «Как весел грохот летних бурь...», «Есть в осени первоначаль</w:t>
      </w:r>
      <w:r w:rsidRPr="002F6F18">
        <w:rPr>
          <w:rFonts w:cs="Times New Roman"/>
          <w:sz w:val="24"/>
          <w:szCs w:val="24"/>
        </w:rPr>
        <w:softHyphen/>
        <w:t>ной...»; А. Н. Плещеев. «Весна» (отрывок); И. С. Никитин. «Утро», «Зимняя ночь в деревне» (отрывок); А. Н. Майков. «Ласточки»; И. 3. Суриков. «Зима» (отрывок); А. В. Кольцов. «В степи». Выразительное чтение наизусть стихотворений (по выбору учителя и уча</w:t>
      </w:r>
      <w:r w:rsidRPr="002F6F18">
        <w:rPr>
          <w:rFonts w:cs="Times New Roman"/>
          <w:sz w:val="24"/>
          <w:szCs w:val="24"/>
        </w:rPr>
        <w:softHyphen/>
        <w:t>щихся).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Стихотворный ритм как средство передачи эмоционального состояния, настро</w:t>
      </w:r>
      <w:r w:rsidRPr="002F6F18">
        <w:rPr>
          <w:rFonts w:cs="Times New Roman"/>
          <w:sz w:val="24"/>
          <w:szCs w:val="24"/>
        </w:rPr>
        <w:softHyphen/>
        <w:t>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Из литературы XX века (28ч.)</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lastRenderedPageBreak/>
        <w:t>Иван Алексеевич Бунин. Краткий рассказ о писателе (детство и начало литературной деятельности).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«Косцы». Восприятие прекрасного. Эстетическое и этическое в рассказе. Кровное родство героев с бес</w:t>
      </w:r>
      <w:r w:rsidRPr="002F6F18">
        <w:rPr>
          <w:rFonts w:cs="Times New Roman"/>
          <w:sz w:val="24"/>
          <w:szCs w:val="24"/>
        </w:rPr>
        <w:softHyphen/>
        <w:t>крайними просторами Русской земли, душевным скла</w:t>
      </w:r>
      <w:r w:rsidRPr="002F6F18">
        <w:rPr>
          <w:rFonts w:cs="Times New Roman"/>
          <w:sz w:val="24"/>
          <w:szCs w:val="24"/>
        </w:rPr>
        <w:softHyphen/>
        <w:t>дом песен и сказок, связанных между собой видимыми и тайными силами. Рассказ «Косцы» как поэтическое воспоминание о Родине.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Владимир Галактионович Короленко. Краткий рассказ о писателе (детство и начало литературной деятель</w:t>
      </w:r>
      <w:r w:rsidRPr="002F6F18">
        <w:rPr>
          <w:rFonts w:cs="Times New Roman"/>
          <w:sz w:val="24"/>
          <w:szCs w:val="24"/>
        </w:rPr>
        <w:softHyphen/>
        <w:t>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 дурном обществе». Жизнь детей из благополуч</w:t>
      </w:r>
      <w:r w:rsidRPr="002F6F18">
        <w:rPr>
          <w:rFonts w:cs="Times New Roman"/>
          <w:sz w:val="24"/>
          <w:szCs w:val="24"/>
        </w:rPr>
        <w:softHyphen/>
        <w:t>ной и обездоленной семей. Их общение. Доброта и со</w:t>
      </w:r>
      <w:r w:rsidRPr="002F6F18">
        <w:rPr>
          <w:rFonts w:cs="Times New Roman"/>
          <w:sz w:val="24"/>
          <w:szCs w:val="24"/>
        </w:rPr>
        <w:softHyphen/>
        <w:t>страдание героев повести. Образ серого, сонного горо</w:t>
      </w:r>
      <w:r w:rsidRPr="002F6F18">
        <w:rPr>
          <w:rFonts w:cs="Times New Roman"/>
          <w:sz w:val="24"/>
          <w:szCs w:val="24"/>
        </w:rPr>
        <w:softHyphen/>
        <w:t>да. Равнодушие окружающих людей к беднякам. Вася, Валек, Маруся, Тыбурций. Отец и сын. Размышления ге</w:t>
      </w:r>
      <w:r w:rsidRPr="002F6F18">
        <w:rPr>
          <w:rFonts w:cs="Times New Roman"/>
          <w:sz w:val="24"/>
          <w:szCs w:val="24"/>
        </w:rPr>
        <w:softHyphen/>
        <w:t>роев. «Дурное общество» и «дурные дела». Взаимопонимание - основа отношений в семье.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Портрет (развитие пред</w:t>
      </w:r>
      <w:r w:rsidRPr="002F6F18">
        <w:rPr>
          <w:rFonts w:cs="Times New Roman"/>
          <w:sz w:val="24"/>
          <w:szCs w:val="24"/>
        </w:rPr>
        <w:softHyphen/>
        <w:t>ставлений). Композиция литературного произведения (начальные понятия).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Сергей Александрович Есенин. Краткий рассказ о поэте. Стихотворения «Я покинул родимый дом...» и «Низкий дом с голубыми ставнями...»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Павел Петрович Бажов. Краткий рассказ о писате</w:t>
      </w:r>
      <w:r w:rsidRPr="002F6F18">
        <w:rPr>
          <w:rFonts w:cs="Times New Roman"/>
          <w:sz w:val="24"/>
          <w:szCs w:val="24"/>
        </w:rPr>
        <w:softHyphen/>
        <w:t>ле (детство и начало литературной деятельности).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Сказ как жанр литературы (начальные представления). Сказ и сказка (общее и различное).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Константин Георгиевич Паустовский. Краткий рас</w:t>
      </w:r>
      <w:r w:rsidRPr="002F6F18">
        <w:rPr>
          <w:rFonts w:cs="Times New Roman"/>
          <w:sz w:val="24"/>
          <w:szCs w:val="24"/>
        </w:rPr>
        <w:softHyphen/>
        <w:t>сказ о писателе. «Теплый хлеб», «Заячьи лапы». Добро</w:t>
      </w:r>
      <w:r w:rsidRPr="002F6F18">
        <w:rPr>
          <w:rFonts w:cs="Times New Roman"/>
          <w:sz w:val="24"/>
          <w:szCs w:val="24"/>
        </w:rPr>
        <w:softHyphen/>
        <w:t>та и сострадание, реальное и фантастическое в сказках Паустовского.</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Самуил Яковлевич Маршак. Краткий рассказ о пи</w:t>
      </w:r>
      <w:r w:rsidRPr="002F6F18">
        <w:rPr>
          <w:rFonts w:cs="Times New Roman"/>
          <w:sz w:val="24"/>
          <w:szCs w:val="24"/>
        </w:rPr>
        <w:softHyphen/>
        <w:t>сателе. Сказки С. Я. Маршака.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Драма как род литературы (начальные представления). Пьеса-сказка.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Андрей Платонович Платонов. Краткий рассказ о писателе (детство, начало литературной деятельности).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Фантастика в литературном произведении (развитие представлений).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Виктор Петрович Астафьев. Краткий рассказ о писателе (детство, начало литературной деятельности).</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«Васюткино озеро». Бесстрашие, терпение, любовь к природе и ее понимание, находчивость в экстремальной ситуацииI</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Автобиографичность литературного произведения (начальные представления).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«Ради жизни на Земле...»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Стихотворные произведения о войне. Патриотические подвиги в годы Великой Отечественной войны.</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К. М. Симонов. «Майор привез мальчишку на лафете...»; А. Т. Твардовский. «Рассказ танкиста».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Война и дети — обостренно трагическая и героическая тема произведений о Великой Отечественной войне.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Произведения о Родине и родной природе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И.Бунин. «Помню—долгий зимний вечер...»; Прокофьев. «Аленушка»; Д. Кедрин. «Аленушка»; Рубцов. «Родная деревня», Дон-Аминадо. «Города и годы».</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 xml:space="preserve">Стихотворные лирические произведения о Родине, ной природе как выражение поэтического восприятия окружающего мира и осмысление собственного мироощущения, настроения. Конкретные </w:t>
      </w:r>
      <w:r w:rsidRPr="002F6F18">
        <w:rPr>
          <w:rFonts w:cs="Times New Roman"/>
          <w:sz w:val="24"/>
          <w:szCs w:val="24"/>
        </w:rPr>
        <w:lastRenderedPageBreak/>
        <w:t>пейзажные зарисовки и обобщенный образ России. Сближение образов волшебных сказок и русской природы в лирических стихотворениях.</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Писатели улыбаются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Саша Черный. «Кавказский пленник», «Игорь-Робинзон». Образы и сюжеты литературной классики как темы произведений для детей.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Юмор (развитие понятия).</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Из зарубежной литературы (15 ч.)</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Роберт Льюис Стивенсон. Краткий рассказ о писателе.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«Вересковый мед». Подвиг героя во имя сохранения традиций предков.</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Теория литературы. Баллада (развитие представлений).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Даниель Дефо. Краткий рассказ о писателе.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Ханс Кристиан Андерсен. Краткий рассказ о писа</w:t>
      </w:r>
      <w:r w:rsidRPr="002F6F18">
        <w:rPr>
          <w:rFonts w:cs="Times New Roman"/>
          <w:sz w:val="24"/>
          <w:szCs w:val="24"/>
        </w:rPr>
        <w:softHyphen/>
        <w:t>теле.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«Снежная королева». Символический смысл фанта</w:t>
      </w:r>
      <w:r w:rsidRPr="002F6F18">
        <w:rPr>
          <w:rFonts w:cs="Times New Roman"/>
          <w:sz w:val="24"/>
          <w:szCs w:val="24"/>
        </w:rPr>
        <w:softHyphen/>
        <w:t>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Жорж Санд. «О чем говорят цветы». Спор героев о прекрасном. Речевая характеристика персонажей.</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Марк Твен. Краткий рассказ о писателе.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«Приключения Тома Сойера». Том и Гек. Дружба мальчиков. Игры, забавы, находчивость, предприимчи</w:t>
      </w:r>
      <w:r w:rsidRPr="002F6F18">
        <w:rPr>
          <w:rFonts w:cs="Times New Roman"/>
          <w:sz w:val="24"/>
          <w:szCs w:val="24"/>
        </w:rPr>
        <w:softHyphen/>
        <w:t>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Джек Лондон. Краткий рассказ о писателе.</w:t>
      </w:r>
    </w:p>
    <w:p w:rsidR="00523AA1" w:rsidRPr="002F6F18" w:rsidRDefault="00523AA1" w:rsidP="002F6F18">
      <w:pPr>
        <w:pStyle w:val="afffa"/>
        <w:spacing w:line="240" w:lineRule="auto"/>
        <w:rPr>
          <w:rFonts w:cs="Times New Roman"/>
          <w:sz w:val="24"/>
          <w:szCs w:val="24"/>
        </w:rPr>
      </w:pPr>
      <w:r w:rsidRPr="002F6F18">
        <w:rPr>
          <w:rFonts w:cs="Times New Roman"/>
          <w:sz w:val="24"/>
          <w:szCs w:val="24"/>
        </w:rPr>
        <w:t>«Сказание о Кише» — сказание о взрослении под</w:t>
      </w:r>
      <w:r w:rsidRPr="002F6F18">
        <w:rPr>
          <w:rFonts w:cs="Times New Roman"/>
          <w:sz w:val="24"/>
          <w:szCs w:val="24"/>
        </w:rPr>
        <w:softHyphen/>
        <w:t>ростка, вынужденного добывать пищу, заботиться о стар</w:t>
      </w:r>
      <w:r w:rsidRPr="002F6F18">
        <w:rPr>
          <w:rFonts w:cs="Times New Roman"/>
          <w:sz w:val="24"/>
          <w:szCs w:val="24"/>
        </w:rPr>
        <w:softHyphen/>
        <w:t>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523AA1" w:rsidRPr="002F6F18" w:rsidRDefault="00523AA1" w:rsidP="002F6F18">
      <w:pPr>
        <w:pStyle w:val="afffa"/>
        <w:spacing w:line="240" w:lineRule="auto"/>
        <w:rPr>
          <w:rFonts w:cs="Times New Roman"/>
          <w:sz w:val="24"/>
          <w:szCs w:val="24"/>
        </w:rPr>
      </w:pPr>
    </w:p>
    <w:p w:rsidR="00523AA1" w:rsidRPr="002F6F18" w:rsidRDefault="00523AA1" w:rsidP="002F6F18">
      <w:pPr>
        <w:pStyle w:val="afffa"/>
        <w:spacing w:line="240" w:lineRule="auto"/>
        <w:rPr>
          <w:rFonts w:eastAsia="Times New Roman" w:cs="Times New Roman"/>
          <w:b/>
          <w:sz w:val="24"/>
          <w:szCs w:val="24"/>
        </w:rPr>
      </w:pPr>
      <w:r w:rsidRPr="002F6F18">
        <w:rPr>
          <w:rFonts w:eastAsia="Times New Roman" w:cs="Times New Roman"/>
          <w:b/>
          <w:bCs/>
          <w:sz w:val="24"/>
          <w:szCs w:val="24"/>
        </w:rPr>
        <w:t>6 класс</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ВВЕДЕНИЕ (1ч). </w:t>
      </w:r>
      <w:r w:rsidRPr="002F6F18">
        <w:rPr>
          <w:rFonts w:eastAsia="Times New Roman" w:cs="Times New Roman"/>
          <w:sz w:val="24"/>
          <w:szCs w:val="24"/>
          <w:shd w:val="clear" w:color="auto" w:fill="FFFFFF"/>
        </w:rPr>
        <w:t>Художественное произведение. Содержание и форма. Автор и герой. Отношение автора к герою. Способы выражения авторской позиции.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УСТНОЕ НАРОДНОЕ ТВОРЧЕСТВО (4ч)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Обрядовый фольклор. </w:t>
      </w:r>
      <w:r w:rsidRPr="002F6F18">
        <w:rPr>
          <w:rFonts w:eastAsia="Times New Roman" w:cs="Times New Roman"/>
          <w:sz w:val="24"/>
          <w:szCs w:val="24"/>
          <w:shd w:val="clear" w:color="auto" w:fill="FFFFFF"/>
        </w:rPr>
        <w:t>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
          <w:iCs/>
          <w:sz w:val="24"/>
          <w:szCs w:val="24"/>
          <w:shd w:val="clear" w:color="auto" w:fill="FFFFFF"/>
        </w:rPr>
        <w:t xml:space="preserve">Пословицы и поговорки. Загадки </w:t>
      </w:r>
      <w:r w:rsidRPr="002F6F18">
        <w:rPr>
          <w:rFonts w:eastAsia="Times New Roman" w:cs="Times New Roman"/>
          <w:sz w:val="24"/>
          <w:szCs w:val="24"/>
          <w:shd w:val="clear" w:color="auto" w:fill="FFFFFF"/>
        </w:rPr>
        <w:t>—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Обрядовый фольклор (начальные представления). Малые жанры фольклора: пословицы и поговорки, загадки.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ИЗ ДРЕВНЕРУССКОЙ ЛИТЕРАТУРЫ (2ч)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«Повесть временных лет», «Сказание о белгородском киселе».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shd w:val="clear" w:color="auto" w:fill="FFFFFF"/>
        </w:rPr>
        <w:t>Русская летопись. Отражение исторических событий и вымысел, отражение народных идеалов (патриотизма, ума находчивости).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Летопись (развитие пред</w:t>
      </w:r>
      <w:r w:rsidRPr="002F6F18">
        <w:rPr>
          <w:rFonts w:eastAsia="Times New Roman" w:cs="Times New Roman"/>
          <w:iCs/>
          <w:sz w:val="24"/>
          <w:szCs w:val="24"/>
        </w:rPr>
        <w:t>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Русская литература XVIII века(1ч)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Русские басни. Иван Иванович Дмитриев Рассказ о баснописце. «Муха» Противопоставление труда и безделья. Присвоение чужих заслуг. Смех над ленью и хвастовством.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w:t>
      </w:r>
      <w:r w:rsidRPr="002F6F18">
        <w:rPr>
          <w:rFonts w:eastAsia="Times New Roman" w:cs="Times New Roman"/>
          <w:sz w:val="24"/>
          <w:szCs w:val="24"/>
        </w:rPr>
        <w:t>. Мораль в басне, аллегория, иносказание (развитие понятий.)</w:t>
      </w:r>
    </w:p>
    <w:p w:rsidR="00523AA1" w:rsidRPr="002F6F18" w:rsidRDefault="00523AA1" w:rsidP="002F6F18">
      <w:pPr>
        <w:pStyle w:val="afffa"/>
        <w:spacing w:line="240" w:lineRule="auto"/>
        <w:rPr>
          <w:rFonts w:eastAsia="Times New Roman" w:cs="Times New Roman"/>
          <w:sz w:val="24"/>
          <w:szCs w:val="24"/>
        </w:rPr>
      </w:pP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lastRenderedPageBreak/>
        <w:t>ИЗ РУССКОЙ ЛИТЕРАТУРЫ XIX ВЕКА (51ч)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Иван Андреевич Крылов.</w:t>
      </w:r>
      <w:r w:rsidRPr="002F6F18">
        <w:rPr>
          <w:rFonts w:eastAsia="Times New Roman" w:cs="Times New Roman"/>
          <w:sz w:val="24"/>
          <w:szCs w:val="24"/>
          <w:shd w:val="clear" w:color="auto" w:fill="FFFFFF"/>
        </w:rPr>
        <w:t xml:space="preserve"> Краткий рассказ о писателе-баснописце.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shd w:val="clear" w:color="auto" w:fill="FFFFFF"/>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Басня. Аллегория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Александр Сергеевич Пушкин</w:t>
      </w:r>
      <w:r w:rsidRPr="002F6F18">
        <w:rPr>
          <w:rFonts w:eastAsia="Times New Roman" w:cs="Times New Roman"/>
          <w:sz w:val="24"/>
          <w:szCs w:val="24"/>
          <w:shd w:val="clear" w:color="auto" w:fill="FFFFFF"/>
        </w:rPr>
        <w:t xml:space="preserve">. Краткий рассказ о писателе. </w:t>
      </w:r>
      <w:r w:rsidRPr="002F6F18">
        <w:rPr>
          <w:rFonts w:eastAsia="Times New Roman" w:cs="Times New Roman"/>
          <w:bCs/>
          <w:iCs/>
          <w:sz w:val="24"/>
          <w:szCs w:val="24"/>
          <w:shd w:val="clear" w:color="auto" w:fill="FFFFFF"/>
        </w:rPr>
        <w:t>«Узник».</w:t>
      </w:r>
      <w:r w:rsidRPr="002F6F18">
        <w:rPr>
          <w:rFonts w:eastAsia="Times New Roman" w:cs="Times New Roman"/>
          <w:sz w:val="24"/>
          <w:szCs w:val="24"/>
          <w:shd w:val="clear" w:color="auto" w:fill="FFFFFF"/>
        </w:rPr>
        <w:t>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«И. И. Пущину».</w:t>
      </w:r>
      <w:r w:rsidRPr="002F6F18">
        <w:rPr>
          <w:rFonts w:eastAsia="Times New Roman" w:cs="Times New Roman"/>
          <w:sz w:val="24"/>
          <w:szCs w:val="24"/>
          <w:shd w:val="clear" w:color="auto" w:fill="FFFFFF"/>
        </w:rPr>
        <w:t xml:space="preserve">Светлое чувство дружбы — помощь в суровых испытаниях. Художественные особенности стихотворного послания. </w:t>
      </w:r>
      <w:r w:rsidRPr="002F6F18">
        <w:rPr>
          <w:rFonts w:eastAsia="Times New Roman" w:cs="Times New Roman"/>
          <w:bCs/>
          <w:iCs/>
          <w:sz w:val="24"/>
          <w:szCs w:val="24"/>
          <w:shd w:val="clear" w:color="auto" w:fill="FFFFFF"/>
        </w:rPr>
        <w:t>«Зимняя дорога».</w:t>
      </w:r>
      <w:r w:rsidRPr="002F6F18">
        <w:rPr>
          <w:rFonts w:eastAsia="Times New Roman" w:cs="Times New Roman"/>
          <w:sz w:val="24"/>
          <w:szCs w:val="24"/>
          <w:shd w:val="clear" w:color="auto" w:fill="FFFFFF"/>
        </w:rPr>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«Повести покойного Ивана Петровича Белкина».</w:t>
      </w:r>
      <w:r w:rsidRPr="002F6F18">
        <w:rPr>
          <w:rFonts w:eastAsia="Times New Roman" w:cs="Times New Roman"/>
          <w:sz w:val="24"/>
          <w:szCs w:val="24"/>
          <w:shd w:val="clear" w:color="auto" w:fill="FFFFFF"/>
        </w:rPr>
        <w:t>Книга (цикл) повестей. Повествование от лица вымышленного автора как художественный прием.</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«Барышня-крестьянка».</w:t>
      </w:r>
      <w:r w:rsidRPr="002F6F18">
        <w:rPr>
          <w:rFonts w:eastAsia="Times New Roman" w:cs="Times New Roman"/>
          <w:sz w:val="24"/>
          <w:szCs w:val="24"/>
          <w:shd w:val="clear" w:color="auto" w:fill="FFFFFF"/>
        </w:rPr>
        <w:t>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«Дубровский».</w:t>
      </w:r>
      <w:r w:rsidRPr="002F6F18">
        <w:rPr>
          <w:rFonts w:eastAsia="Times New Roman" w:cs="Times New Roman"/>
          <w:sz w:val="24"/>
          <w:szCs w:val="24"/>
          <w:shd w:val="clear" w:color="auto" w:fill="FFFFFF"/>
        </w:rPr>
        <w:t>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Эпитет, метафора, композиция (развитие понятий). Стихотворное послание (начальные представления).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Михаил Юрьевич Лермонтов. </w:t>
      </w:r>
      <w:r w:rsidRPr="002F6F18">
        <w:rPr>
          <w:rFonts w:eastAsia="Times New Roman" w:cs="Times New Roman"/>
          <w:sz w:val="24"/>
          <w:szCs w:val="24"/>
          <w:shd w:val="clear" w:color="auto" w:fill="FFFFFF"/>
        </w:rPr>
        <w:t xml:space="preserve">Краткий рассказ о поэте </w:t>
      </w:r>
      <w:r w:rsidRPr="002F6F18">
        <w:rPr>
          <w:rFonts w:eastAsia="Times New Roman" w:cs="Times New Roman"/>
          <w:bCs/>
          <w:i/>
          <w:iCs/>
          <w:sz w:val="24"/>
          <w:szCs w:val="24"/>
          <w:shd w:val="clear" w:color="auto" w:fill="FFFFFF"/>
        </w:rPr>
        <w:t xml:space="preserve">«Тучи». </w:t>
      </w:r>
      <w:r w:rsidRPr="002F6F18">
        <w:rPr>
          <w:rFonts w:eastAsia="Times New Roman" w:cs="Times New Roman"/>
          <w:sz w:val="24"/>
          <w:szCs w:val="24"/>
          <w:shd w:val="clear" w:color="auto" w:fill="FFFFFF"/>
        </w:rPr>
        <w:t>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«Листок», «На севере диком...», «Утес», «Три пальмы»</w:t>
      </w:r>
      <w:r w:rsidRPr="002F6F18">
        <w:rPr>
          <w:rFonts w:eastAsia="Times New Roman" w:cs="Times New Roman"/>
          <w:sz w:val="24"/>
          <w:szCs w:val="24"/>
          <w:shd w:val="clear" w:color="auto" w:fill="FFFFFF"/>
        </w:rPr>
        <w:t>. Тема красоты, гармонии человека с миром. Особенности сражения темы одиночества в лирике Лермонтова.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Иван Сергеевич Тургенев. </w:t>
      </w:r>
      <w:r w:rsidRPr="002F6F18">
        <w:rPr>
          <w:rFonts w:eastAsia="Times New Roman" w:cs="Times New Roman"/>
          <w:sz w:val="24"/>
          <w:szCs w:val="24"/>
          <w:shd w:val="clear" w:color="auto" w:fill="FFFFFF"/>
        </w:rPr>
        <w:t>Краткий 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«Бежин луг».</w:t>
      </w:r>
      <w:r w:rsidRPr="002F6F18">
        <w:rPr>
          <w:rFonts w:eastAsia="Times New Roman" w:cs="Times New Roman"/>
          <w:sz w:val="24"/>
          <w:szCs w:val="24"/>
          <w:shd w:val="clear" w:color="auto" w:fill="FFFFFF"/>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Федор Иванович Тютчев. </w:t>
      </w:r>
      <w:r w:rsidRPr="002F6F18">
        <w:rPr>
          <w:rFonts w:eastAsia="Times New Roman" w:cs="Times New Roman"/>
          <w:sz w:val="24"/>
          <w:szCs w:val="24"/>
          <w:shd w:val="clear" w:color="auto" w:fill="FFFFFF"/>
        </w:rPr>
        <w:t>Рассказ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shd w:val="clear" w:color="auto" w:fill="FFFFFF"/>
        </w:rPr>
        <w:t>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полет коршуна и земная обреченность человека.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Афанасий Афанасьевич Фет. </w:t>
      </w:r>
      <w:r w:rsidRPr="002F6F18">
        <w:rPr>
          <w:rFonts w:eastAsia="Times New Roman" w:cs="Times New Roman"/>
          <w:sz w:val="24"/>
          <w:szCs w:val="24"/>
          <w:shd w:val="clear" w:color="auto" w:fill="FFFFFF"/>
        </w:rPr>
        <w:t>Рассказ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shd w:val="clear" w:color="auto" w:fill="FFFFFF"/>
        </w:rPr>
        <w:t xml:space="preserve">Стихотворения: </w:t>
      </w:r>
      <w:r w:rsidRPr="002F6F18">
        <w:rPr>
          <w:rFonts w:eastAsia="Times New Roman" w:cs="Times New Roman"/>
          <w:bCs/>
          <w:iCs/>
          <w:sz w:val="24"/>
          <w:szCs w:val="24"/>
          <w:shd w:val="clear" w:color="auto" w:fill="FFFFFF"/>
        </w:rPr>
        <w:t xml:space="preserve">«Ель рукавом мне тропинку завесила...», «Опять незримые усилья...», «Еще майская ночь», «Учись у них </w:t>
      </w:r>
      <w:r w:rsidRPr="002F6F18">
        <w:rPr>
          <w:rFonts w:eastAsia="Times New Roman" w:cs="Times New Roman"/>
          <w:bCs/>
          <w:sz w:val="24"/>
          <w:szCs w:val="24"/>
          <w:shd w:val="clear" w:color="auto" w:fill="FFFFFF"/>
        </w:rPr>
        <w:t xml:space="preserve">— у </w:t>
      </w:r>
      <w:r w:rsidRPr="002F6F18">
        <w:rPr>
          <w:rFonts w:eastAsia="Times New Roman" w:cs="Times New Roman"/>
          <w:bCs/>
          <w:iCs/>
          <w:sz w:val="24"/>
          <w:szCs w:val="24"/>
          <w:shd w:val="clear" w:color="auto" w:fill="FFFFFF"/>
        </w:rPr>
        <w:t>дуба, у березы...».</w:t>
      </w:r>
      <w:r w:rsidRPr="002F6F18">
        <w:rPr>
          <w:rFonts w:eastAsia="Times New Roman" w:cs="Times New Roman"/>
          <w:sz w:val="24"/>
          <w:szCs w:val="24"/>
          <w:shd w:val="clear" w:color="auto" w:fill="FFFFFF"/>
        </w:rPr>
        <w:t>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Пейзажная лирика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Николай Алексеевич Некрасов. </w:t>
      </w:r>
      <w:r w:rsidRPr="002F6F18">
        <w:rPr>
          <w:rFonts w:eastAsia="Times New Roman" w:cs="Times New Roman"/>
          <w:sz w:val="24"/>
          <w:szCs w:val="24"/>
          <w:shd w:val="clear" w:color="auto" w:fill="FFFFFF"/>
        </w:rPr>
        <w:t>Краткий рассказ о жизни поэта..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lastRenderedPageBreak/>
        <w:t>«Железная дорога».</w:t>
      </w:r>
      <w:r w:rsidRPr="002F6F18">
        <w:rPr>
          <w:rFonts w:eastAsia="Times New Roman" w:cs="Times New Roman"/>
          <w:sz w:val="24"/>
          <w:szCs w:val="24"/>
          <w:shd w:val="clear" w:color="auto" w:fill="FFFFFF"/>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Стихотворные размеры (закрепление понятия). Диалог. Строфа (начальные представления).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Николай Семенович Лесков. </w:t>
      </w:r>
      <w:r w:rsidRPr="002F6F18">
        <w:rPr>
          <w:rFonts w:eastAsia="Times New Roman" w:cs="Times New Roman"/>
          <w:sz w:val="24"/>
          <w:szCs w:val="24"/>
          <w:shd w:val="clear" w:color="auto" w:fill="FFFFFF"/>
        </w:rPr>
        <w:t>Краткий 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«Левша».</w:t>
      </w:r>
      <w:r w:rsidRPr="002F6F18">
        <w:rPr>
          <w:rFonts w:eastAsia="Times New Roman" w:cs="Times New Roman"/>
          <w:sz w:val="24"/>
          <w:szCs w:val="24"/>
          <w:shd w:val="clear" w:color="auto" w:fill="FFFFFF"/>
        </w:rPr>
        <w:t>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Сказ как форма повествования (начальные представления). Ирония (начальные представления).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Антон Павлович Чехов. </w:t>
      </w:r>
      <w:r w:rsidRPr="002F6F18">
        <w:rPr>
          <w:rFonts w:eastAsia="Times New Roman" w:cs="Times New Roman"/>
          <w:sz w:val="24"/>
          <w:szCs w:val="24"/>
          <w:shd w:val="clear" w:color="auto" w:fill="FFFFFF"/>
        </w:rPr>
        <w:t>Краткий 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«Толстый и тонкий».</w:t>
      </w:r>
      <w:r w:rsidRPr="002F6F18">
        <w:rPr>
          <w:rFonts w:eastAsia="Times New Roman" w:cs="Times New Roman"/>
          <w:sz w:val="24"/>
          <w:szCs w:val="24"/>
          <w:shd w:val="clear" w:color="auto" w:fill="FFFFFF"/>
        </w:rPr>
        <w:t>Речь героев как источник юмора. Юмористическая ситуация. Разоблачение лицемерия. Роль художественной детали.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Юмор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Родная природа в стихотворениях русских поэтов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Я. Полонский. </w:t>
      </w:r>
      <w:r w:rsidRPr="002F6F18">
        <w:rPr>
          <w:rFonts w:eastAsia="Times New Roman" w:cs="Times New Roman"/>
          <w:iCs/>
          <w:sz w:val="24"/>
          <w:szCs w:val="24"/>
          <w:shd w:val="clear" w:color="auto" w:fill="FFFFFF"/>
        </w:rPr>
        <w:t>«По горам две хмурых тучи...», «Посмотри, какая мгла</w:t>
      </w:r>
      <w:r w:rsidRPr="002F6F18">
        <w:rPr>
          <w:rFonts w:eastAsia="Times New Roman" w:cs="Times New Roman"/>
          <w:i/>
          <w:iCs/>
          <w:sz w:val="24"/>
          <w:szCs w:val="24"/>
          <w:shd w:val="clear" w:color="auto" w:fill="FFFFFF"/>
        </w:rPr>
        <w:t xml:space="preserve">...»; </w:t>
      </w:r>
      <w:r w:rsidRPr="002F6F18">
        <w:rPr>
          <w:rFonts w:eastAsia="Times New Roman" w:cs="Times New Roman"/>
          <w:bCs/>
          <w:sz w:val="24"/>
          <w:szCs w:val="24"/>
          <w:shd w:val="clear" w:color="auto" w:fill="FFFFFF"/>
        </w:rPr>
        <w:t xml:space="preserve">Е. Баратынский. </w:t>
      </w:r>
      <w:r w:rsidRPr="002F6F18">
        <w:rPr>
          <w:rFonts w:eastAsia="Times New Roman" w:cs="Times New Roman"/>
          <w:i/>
          <w:iCs/>
          <w:sz w:val="24"/>
          <w:szCs w:val="24"/>
          <w:shd w:val="clear" w:color="auto" w:fill="FFFFFF"/>
        </w:rPr>
        <w:t>«</w:t>
      </w:r>
      <w:r w:rsidRPr="002F6F18">
        <w:rPr>
          <w:rFonts w:eastAsia="Times New Roman" w:cs="Times New Roman"/>
          <w:iCs/>
          <w:sz w:val="24"/>
          <w:szCs w:val="24"/>
          <w:shd w:val="clear" w:color="auto" w:fill="FFFFFF"/>
        </w:rPr>
        <w:t>Весна, весна! Как воздух чист...», «Чудный град...»;</w:t>
      </w:r>
      <w:r w:rsidRPr="002F6F18">
        <w:rPr>
          <w:rFonts w:eastAsia="Times New Roman" w:cs="Times New Roman"/>
          <w:bCs/>
          <w:sz w:val="24"/>
          <w:szCs w:val="24"/>
          <w:shd w:val="clear" w:color="auto" w:fill="FFFFFF"/>
        </w:rPr>
        <w:t xml:space="preserve">А. Толстой. </w:t>
      </w:r>
      <w:r w:rsidRPr="002F6F18">
        <w:rPr>
          <w:rFonts w:eastAsia="Times New Roman" w:cs="Times New Roman"/>
          <w:iCs/>
          <w:sz w:val="24"/>
          <w:szCs w:val="24"/>
          <w:shd w:val="clear" w:color="auto" w:fill="FFFFFF"/>
        </w:rPr>
        <w:t>«Где гнутся над нутом лозы...».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shd w:val="clear" w:color="auto" w:fill="FFFFFF"/>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Лирика как род литературы развитие представления).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ИЗ РУССКОЙ ЛИТЕРАТУРЫ XX ВЕКА (30Ч)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Андрей Платонович Платонов. </w:t>
      </w:r>
      <w:r w:rsidRPr="002F6F18">
        <w:rPr>
          <w:rFonts w:eastAsia="Times New Roman" w:cs="Times New Roman"/>
          <w:sz w:val="24"/>
          <w:szCs w:val="24"/>
          <w:shd w:val="clear" w:color="auto" w:fill="FFFFFF"/>
        </w:rPr>
        <w:t>Краткий 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«Неизвестный цветок».</w:t>
      </w:r>
      <w:r w:rsidRPr="002F6F18">
        <w:rPr>
          <w:rFonts w:eastAsia="Times New Roman" w:cs="Times New Roman"/>
          <w:sz w:val="24"/>
          <w:szCs w:val="24"/>
          <w:shd w:val="clear" w:color="auto" w:fill="FFFFFF"/>
        </w:rPr>
        <w:t>Прекрасное вокруг нас. «Ни на кого не похожие» герои А. Платонова.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Александр Степанович Грин. </w:t>
      </w:r>
      <w:r w:rsidRPr="002F6F18">
        <w:rPr>
          <w:rFonts w:eastAsia="Times New Roman" w:cs="Times New Roman"/>
          <w:sz w:val="24"/>
          <w:szCs w:val="24"/>
          <w:shd w:val="clear" w:color="auto" w:fill="FFFFFF"/>
        </w:rPr>
        <w:t>Краткий 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«Алые паруса».</w:t>
      </w:r>
      <w:r w:rsidRPr="002F6F18">
        <w:rPr>
          <w:rFonts w:eastAsia="Times New Roman" w:cs="Times New Roman"/>
          <w:sz w:val="24"/>
          <w:szCs w:val="24"/>
          <w:shd w:val="clear" w:color="auto" w:fill="FFFFFF"/>
        </w:rPr>
        <w:t>Жестокая реальность и романтическая мечта в повести. Душевная чистота главных героев. Отношение автора к героям.</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Михаил Михайлович Пришвин. </w:t>
      </w:r>
      <w:r w:rsidRPr="002F6F18">
        <w:rPr>
          <w:rFonts w:eastAsia="Times New Roman" w:cs="Times New Roman"/>
          <w:sz w:val="24"/>
          <w:szCs w:val="24"/>
          <w:shd w:val="clear" w:color="auto" w:fill="FFFFFF"/>
        </w:rPr>
        <w:t>Краткий 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«Кладовая солнца».</w:t>
      </w:r>
      <w:r w:rsidRPr="002F6F18">
        <w:rPr>
          <w:rFonts w:eastAsia="Times New Roman" w:cs="Times New Roman"/>
          <w:sz w:val="24"/>
          <w:szCs w:val="24"/>
          <w:shd w:val="clear" w:color="auto" w:fill="FFFFFF"/>
        </w:rPr>
        <w:t>Вера писателя в человека, доброго имудрого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Символическое содержание пейзажных образов.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Произведения о Великой Отечественной войне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К. М. Симонов. </w:t>
      </w:r>
      <w:r w:rsidRPr="002F6F18">
        <w:rPr>
          <w:rFonts w:eastAsia="Times New Roman" w:cs="Times New Roman"/>
          <w:bCs/>
          <w:iCs/>
          <w:sz w:val="24"/>
          <w:szCs w:val="24"/>
          <w:shd w:val="clear" w:color="auto" w:fill="FFFFFF"/>
        </w:rPr>
        <w:t xml:space="preserve">«Ты помнишь, Алеша, дороги Смоленщины...»; </w:t>
      </w:r>
      <w:r w:rsidRPr="002F6F18">
        <w:rPr>
          <w:rFonts w:eastAsia="Times New Roman" w:cs="Times New Roman"/>
          <w:bCs/>
          <w:sz w:val="24"/>
          <w:szCs w:val="24"/>
          <w:shd w:val="clear" w:color="auto" w:fill="FFFFFF"/>
        </w:rPr>
        <w:t>Н. И. Рыленков.</w:t>
      </w:r>
      <w:r w:rsidRPr="002F6F18">
        <w:rPr>
          <w:rFonts w:eastAsia="Times New Roman" w:cs="Times New Roman"/>
          <w:bCs/>
          <w:iCs/>
          <w:sz w:val="24"/>
          <w:szCs w:val="24"/>
          <w:shd w:val="clear" w:color="auto" w:fill="FFFFFF"/>
        </w:rPr>
        <w:t xml:space="preserve">«Бой шел всю ночь...»; </w:t>
      </w:r>
      <w:r w:rsidRPr="002F6F18">
        <w:rPr>
          <w:rFonts w:eastAsia="Times New Roman" w:cs="Times New Roman"/>
          <w:bCs/>
          <w:sz w:val="24"/>
          <w:szCs w:val="24"/>
          <w:shd w:val="clear" w:color="auto" w:fill="FFFFFF"/>
        </w:rPr>
        <w:t>Д. С. Самойлов.</w:t>
      </w:r>
      <w:r w:rsidRPr="002F6F18">
        <w:rPr>
          <w:rFonts w:eastAsia="Times New Roman" w:cs="Times New Roman"/>
          <w:bCs/>
          <w:iCs/>
          <w:sz w:val="24"/>
          <w:szCs w:val="24"/>
          <w:shd w:val="clear" w:color="auto" w:fill="FFFFFF"/>
        </w:rPr>
        <w:t>«Сороковые».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shd w:val="clear" w:color="auto" w:fill="FFFFFF"/>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Виктор Петрович Астафьев. </w:t>
      </w:r>
      <w:r w:rsidRPr="002F6F18">
        <w:rPr>
          <w:rFonts w:eastAsia="Times New Roman" w:cs="Times New Roman"/>
          <w:sz w:val="24"/>
          <w:szCs w:val="24"/>
          <w:shd w:val="clear" w:color="auto" w:fill="FFFFFF"/>
        </w:rPr>
        <w:t>Краткий 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«Конь с розовой гривой».</w:t>
      </w:r>
      <w:r w:rsidRPr="002F6F18">
        <w:rPr>
          <w:rFonts w:eastAsia="Times New Roman" w:cs="Times New Roman"/>
          <w:sz w:val="24"/>
          <w:szCs w:val="24"/>
          <w:shd w:val="clear" w:color="auto" w:fill="FFFFFF"/>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Речевая характеристика героя.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Валентин Григорьевич Распутин. </w:t>
      </w:r>
      <w:r w:rsidRPr="002F6F18">
        <w:rPr>
          <w:rFonts w:eastAsia="Times New Roman" w:cs="Times New Roman"/>
          <w:sz w:val="24"/>
          <w:szCs w:val="24"/>
          <w:shd w:val="clear" w:color="auto" w:fill="FFFFFF"/>
        </w:rPr>
        <w:t>Краткий 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«Уроки французского».</w:t>
      </w:r>
      <w:r w:rsidRPr="002F6F18">
        <w:rPr>
          <w:rFonts w:eastAsia="Times New Roman" w:cs="Times New Roman"/>
          <w:sz w:val="24"/>
          <w:szCs w:val="24"/>
          <w:shd w:val="clear" w:color="auto" w:fill="FFFFFF"/>
        </w:rPr>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Рассказ, сюжет (развитие понятий). Герой-повествователь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Николай Михайлович Рубцов. </w:t>
      </w:r>
      <w:r w:rsidRPr="002F6F18">
        <w:rPr>
          <w:rFonts w:eastAsia="Times New Roman" w:cs="Times New Roman"/>
          <w:sz w:val="24"/>
          <w:szCs w:val="24"/>
          <w:shd w:val="clear" w:color="auto" w:fill="FFFFFF"/>
        </w:rPr>
        <w:t>Краткий рассказ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lastRenderedPageBreak/>
        <w:t>«Звезда полей», «Листья осенние», «В горнице».</w:t>
      </w:r>
      <w:r w:rsidRPr="002F6F18">
        <w:rPr>
          <w:rFonts w:eastAsia="Times New Roman" w:cs="Times New Roman"/>
          <w:sz w:val="24"/>
          <w:szCs w:val="24"/>
          <w:shd w:val="clear" w:color="auto" w:fill="FFFFFF"/>
        </w:rPr>
        <w:t>Тема Родины в поэзии Рубцова. Человек и природа в «тихой» лирике Рубцова.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Фазиль Искандер. </w:t>
      </w:r>
      <w:r w:rsidRPr="002F6F18">
        <w:rPr>
          <w:rFonts w:eastAsia="Times New Roman" w:cs="Times New Roman"/>
          <w:sz w:val="24"/>
          <w:szCs w:val="24"/>
          <w:shd w:val="clear" w:color="auto" w:fill="FFFFFF"/>
        </w:rPr>
        <w:t>Краткий 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«Тринадцатый подвиг Геракла».</w:t>
      </w:r>
      <w:r w:rsidRPr="002F6F18">
        <w:rPr>
          <w:rFonts w:eastAsia="Times New Roman" w:cs="Times New Roman"/>
          <w:sz w:val="24"/>
          <w:szCs w:val="24"/>
          <w:shd w:val="clear" w:color="auto" w:fill="FFFFFF"/>
        </w:rPr>
        <w:t>Влияние учителя на формирование детского характера. Чувство юмора как одно из ценных качеств человека.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Родная природа в русской поэзии XX 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А. Блок. </w:t>
      </w:r>
      <w:r w:rsidRPr="002F6F18">
        <w:rPr>
          <w:rFonts w:eastAsia="Times New Roman" w:cs="Times New Roman"/>
          <w:iCs/>
          <w:sz w:val="24"/>
          <w:szCs w:val="24"/>
          <w:shd w:val="clear" w:color="auto" w:fill="FFFFFF"/>
        </w:rPr>
        <w:t>«Летний вечер», «О, как безумно за окном...»</w:t>
      </w:r>
      <w:r w:rsidRPr="002F6F18">
        <w:rPr>
          <w:rFonts w:eastAsia="Times New Roman" w:cs="Times New Roman"/>
          <w:bCs/>
          <w:sz w:val="24"/>
          <w:szCs w:val="24"/>
          <w:shd w:val="clear" w:color="auto" w:fill="FFFFFF"/>
        </w:rPr>
        <w:t xml:space="preserve">С. Есенин. </w:t>
      </w:r>
      <w:r w:rsidRPr="002F6F18">
        <w:rPr>
          <w:rFonts w:eastAsia="Times New Roman" w:cs="Times New Roman"/>
          <w:iCs/>
          <w:sz w:val="24"/>
          <w:szCs w:val="24"/>
          <w:shd w:val="clear" w:color="auto" w:fill="FFFFFF"/>
        </w:rPr>
        <w:t xml:space="preserve">«Мелколесье. Степь и дали...», «Пороша»; </w:t>
      </w:r>
      <w:r w:rsidRPr="002F6F18">
        <w:rPr>
          <w:rFonts w:eastAsia="Times New Roman" w:cs="Times New Roman"/>
          <w:bCs/>
          <w:i/>
          <w:iCs/>
          <w:sz w:val="24"/>
          <w:szCs w:val="24"/>
          <w:shd w:val="clear" w:color="auto" w:fill="FFFFFF"/>
        </w:rPr>
        <w:t xml:space="preserve">А.. </w:t>
      </w:r>
      <w:r w:rsidRPr="002F6F18">
        <w:rPr>
          <w:rFonts w:eastAsia="Times New Roman" w:cs="Times New Roman"/>
          <w:bCs/>
          <w:sz w:val="24"/>
          <w:szCs w:val="24"/>
          <w:shd w:val="clear" w:color="auto" w:fill="FFFFFF"/>
        </w:rPr>
        <w:t xml:space="preserve">Ахматова. </w:t>
      </w:r>
      <w:r w:rsidRPr="002F6F18">
        <w:rPr>
          <w:rFonts w:eastAsia="Times New Roman" w:cs="Times New Roman"/>
          <w:iCs/>
          <w:sz w:val="24"/>
          <w:szCs w:val="24"/>
          <w:shd w:val="clear" w:color="auto" w:fill="FFFFFF"/>
        </w:rPr>
        <w:t>«Перед весной бывают дни такие...».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shd w:val="clear" w:color="auto" w:fill="FFFFFF"/>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ЗАРУБЕЖНАЯ ЛИТЕРАТУРА (9ч)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Мифы Древней Греции. </w:t>
      </w:r>
      <w:r w:rsidRPr="002F6F18">
        <w:rPr>
          <w:rFonts w:eastAsia="Times New Roman" w:cs="Times New Roman"/>
          <w:bCs/>
          <w:iCs/>
          <w:sz w:val="24"/>
          <w:szCs w:val="24"/>
          <w:shd w:val="clear" w:color="auto" w:fill="FFFFFF"/>
        </w:rPr>
        <w:t>Подвиги Геракла</w:t>
      </w:r>
      <w:r w:rsidRPr="002F6F18">
        <w:rPr>
          <w:rFonts w:eastAsia="Times New Roman" w:cs="Times New Roman"/>
          <w:sz w:val="24"/>
          <w:szCs w:val="24"/>
          <w:shd w:val="clear" w:color="auto" w:fill="FFFFFF"/>
        </w:rPr>
        <w:t xml:space="preserve">(в переложении Куна): </w:t>
      </w:r>
      <w:r w:rsidRPr="002F6F18">
        <w:rPr>
          <w:rFonts w:eastAsia="Times New Roman" w:cs="Times New Roman"/>
          <w:bCs/>
          <w:iCs/>
          <w:sz w:val="24"/>
          <w:szCs w:val="24"/>
          <w:shd w:val="clear" w:color="auto" w:fill="FFFFFF"/>
        </w:rPr>
        <w:t>«Скотный двор царя Авгия», «Яблоки Гесперид»</w:t>
      </w:r>
      <w:r w:rsidRPr="002F6F18">
        <w:rPr>
          <w:rFonts w:eastAsia="Times New Roman" w:cs="Times New Roman"/>
          <w:bCs/>
          <w:i/>
          <w:iCs/>
          <w:sz w:val="24"/>
          <w:szCs w:val="24"/>
          <w:shd w:val="clear" w:color="auto" w:fill="FFFFFF"/>
        </w:rPr>
        <w:t xml:space="preserve">. </w:t>
      </w:r>
      <w:r w:rsidRPr="002F6F18">
        <w:rPr>
          <w:rFonts w:eastAsia="Times New Roman" w:cs="Times New Roman"/>
          <w:bCs/>
          <w:sz w:val="24"/>
          <w:szCs w:val="24"/>
          <w:shd w:val="clear" w:color="auto" w:fill="FFFFFF"/>
        </w:rPr>
        <w:t xml:space="preserve">Геродот. </w:t>
      </w:r>
      <w:r w:rsidRPr="002F6F18">
        <w:rPr>
          <w:rFonts w:eastAsia="Times New Roman" w:cs="Times New Roman"/>
          <w:bCs/>
          <w:iCs/>
          <w:sz w:val="24"/>
          <w:szCs w:val="24"/>
          <w:shd w:val="clear" w:color="auto" w:fill="FFFFFF"/>
        </w:rPr>
        <w:t>«Легенда об Арионе».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Миф. Отличие мифа от сказки.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Гомер. </w:t>
      </w:r>
      <w:r w:rsidRPr="002F6F18">
        <w:rPr>
          <w:rFonts w:eastAsia="Times New Roman" w:cs="Times New Roman"/>
          <w:sz w:val="24"/>
          <w:szCs w:val="24"/>
          <w:shd w:val="clear" w:color="auto" w:fill="FFFFFF"/>
        </w:rPr>
        <w:t xml:space="preserve">Краткий рассказ о Гомере. </w:t>
      </w:r>
      <w:r w:rsidRPr="002F6F18">
        <w:rPr>
          <w:rFonts w:eastAsia="Times New Roman" w:cs="Times New Roman"/>
          <w:bCs/>
          <w:iCs/>
          <w:sz w:val="24"/>
          <w:szCs w:val="24"/>
          <w:shd w:val="clear" w:color="auto" w:fill="FFFFFF"/>
        </w:rPr>
        <w:t>«Одиссея», «Илиада»</w:t>
      </w:r>
      <w:r w:rsidRPr="002F6F18">
        <w:rPr>
          <w:rFonts w:eastAsia="Times New Roman" w:cs="Times New Roman"/>
          <w:sz w:val="24"/>
          <w:szCs w:val="24"/>
          <w:shd w:val="clear" w:color="auto" w:fill="FFFFFF"/>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Понятие о героическом эпосе (начальные представления).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Фридрих Шиллер. </w:t>
      </w:r>
      <w:r w:rsidRPr="002F6F18">
        <w:rPr>
          <w:rFonts w:eastAsia="Times New Roman" w:cs="Times New Roman"/>
          <w:sz w:val="24"/>
          <w:szCs w:val="24"/>
          <w:shd w:val="clear" w:color="auto" w:fill="FFFFFF"/>
        </w:rPr>
        <w:t>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shd w:val="clear" w:color="auto" w:fill="FFFFFF"/>
        </w:rPr>
        <w:t xml:space="preserve">Баллада </w:t>
      </w:r>
      <w:r w:rsidRPr="002F6F18">
        <w:rPr>
          <w:rFonts w:eastAsia="Times New Roman" w:cs="Times New Roman"/>
          <w:bCs/>
          <w:iCs/>
          <w:sz w:val="24"/>
          <w:szCs w:val="24"/>
          <w:shd w:val="clear" w:color="auto" w:fill="FFFFFF"/>
        </w:rPr>
        <w:t>«Перчатка».</w:t>
      </w:r>
      <w:r w:rsidRPr="002F6F18">
        <w:rPr>
          <w:rFonts w:eastAsia="Times New Roman" w:cs="Times New Roman"/>
          <w:sz w:val="24"/>
          <w:szCs w:val="24"/>
          <w:shd w:val="clear" w:color="auto" w:fill="FFFFFF"/>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Проспер Мериме. </w:t>
      </w:r>
      <w:r w:rsidRPr="002F6F18">
        <w:rPr>
          <w:rFonts w:eastAsia="Times New Roman" w:cs="Times New Roman"/>
          <w:sz w:val="24"/>
          <w:szCs w:val="24"/>
          <w:shd w:val="clear" w:color="auto" w:fill="FFFFFF"/>
        </w:rPr>
        <w:t>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shd w:val="clear" w:color="auto" w:fill="FFFFFF"/>
        </w:rPr>
        <w:t xml:space="preserve">Новелла </w:t>
      </w:r>
      <w:r w:rsidRPr="002F6F18">
        <w:rPr>
          <w:rFonts w:eastAsia="Times New Roman" w:cs="Times New Roman"/>
          <w:bCs/>
          <w:iCs/>
          <w:sz w:val="24"/>
          <w:szCs w:val="24"/>
          <w:shd w:val="clear" w:color="auto" w:fill="FFFFFF"/>
        </w:rPr>
        <w:t>«Маттео Фальконе».</w:t>
      </w:r>
      <w:r w:rsidRPr="002F6F18">
        <w:rPr>
          <w:rFonts w:eastAsia="Times New Roman" w:cs="Times New Roman"/>
          <w:sz w:val="24"/>
          <w:szCs w:val="24"/>
          <w:shd w:val="clear" w:color="auto" w:fill="FFFFFF"/>
        </w:rPr>
        <w:t>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Марк Твен. </w:t>
      </w:r>
      <w:r w:rsidRPr="002F6F18">
        <w:rPr>
          <w:rFonts w:eastAsia="Times New Roman" w:cs="Times New Roman"/>
          <w:bCs/>
          <w:iCs/>
          <w:sz w:val="24"/>
          <w:szCs w:val="24"/>
          <w:shd w:val="clear" w:color="auto" w:fill="FFFFFF"/>
        </w:rPr>
        <w:t xml:space="preserve">«Приключения Гекльберри Финна». </w:t>
      </w:r>
      <w:r w:rsidRPr="002F6F18">
        <w:rPr>
          <w:rFonts w:eastAsia="Times New Roman" w:cs="Times New Roman"/>
          <w:sz w:val="24"/>
          <w:szCs w:val="24"/>
          <w:shd w:val="clear" w:color="auto" w:fill="FFFFFF"/>
        </w:rPr>
        <w:t>Сходство и различие характеров Тома и Гека, их поведение в критических ситуациях. Юмор в произведении.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shd w:val="clear" w:color="auto" w:fill="FFFFFF"/>
        </w:rPr>
        <w:t xml:space="preserve">Антуан де Сент-Экзюпери. </w:t>
      </w:r>
      <w:r w:rsidRPr="002F6F18">
        <w:rPr>
          <w:rFonts w:eastAsia="Times New Roman" w:cs="Times New Roman"/>
          <w:sz w:val="24"/>
          <w:szCs w:val="24"/>
          <w:shd w:val="clear" w:color="auto" w:fill="FFFFFF"/>
        </w:rPr>
        <w:t>Рассказ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shd w:val="clear" w:color="auto" w:fill="FFFFFF"/>
        </w:rPr>
        <w:t>«Маленький принц»</w:t>
      </w:r>
      <w:r w:rsidRPr="002F6F18">
        <w:rPr>
          <w:rFonts w:eastAsia="Times New Roman" w:cs="Times New Roman"/>
          <w:sz w:val="24"/>
          <w:szCs w:val="24"/>
          <w:shd w:val="clear" w:color="auto" w:fill="FFFFFF"/>
        </w:rPr>
        <w:t>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внеклассного чтения).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shd w:val="clear" w:color="auto" w:fill="FFFFFF"/>
        </w:rPr>
        <w:t>Теория литературы. Притча (начальные представления).</w:t>
      </w:r>
    </w:p>
    <w:p w:rsidR="00523AA1" w:rsidRDefault="00523AA1" w:rsidP="002F6F18">
      <w:pPr>
        <w:pStyle w:val="afffa"/>
        <w:spacing w:line="240" w:lineRule="auto"/>
        <w:rPr>
          <w:rFonts w:eastAsia="Times New Roman" w:cs="Times New Roman"/>
          <w:bCs/>
          <w:color w:val="000000"/>
          <w:sz w:val="24"/>
          <w:szCs w:val="24"/>
        </w:rPr>
      </w:pPr>
      <w:r w:rsidRPr="002F6F18">
        <w:rPr>
          <w:rFonts w:eastAsia="Times New Roman" w:cs="Times New Roman"/>
          <w:bCs/>
          <w:color w:val="000000"/>
          <w:sz w:val="24"/>
          <w:szCs w:val="24"/>
        </w:rPr>
        <w:t>ПОВТОРЕНИЕ. ОБОБЩЕНИЕ. ИТОГОВЫЙ КОНТРОЛЬ (4ч</w:t>
      </w:r>
    </w:p>
    <w:p w:rsidR="0074058C" w:rsidRPr="002F6F18" w:rsidRDefault="0074058C" w:rsidP="002F6F18">
      <w:pPr>
        <w:pStyle w:val="afffa"/>
        <w:spacing w:line="240" w:lineRule="auto"/>
        <w:rPr>
          <w:rFonts w:eastAsia="Times New Roman" w:cs="Times New Roman"/>
          <w:bCs/>
          <w:color w:val="000000"/>
          <w:sz w:val="24"/>
          <w:szCs w:val="24"/>
        </w:rPr>
      </w:pPr>
    </w:p>
    <w:p w:rsidR="00523AA1" w:rsidRPr="002F6F18" w:rsidRDefault="00523AA1" w:rsidP="002F6F18">
      <w:pPr>
        <w:pStyle w:val="afffa"/>
        <w:spacing w:line="240" w:lineRule="auto"/>
        <w:ind w:firstLine="0"/>
        <w:rPr>
          <w:rFonts w:eastAsia="Times New Roman" w:cs="Times New Roman"/>
          <w:b/>
          <w:sz w:val="24"/>
          <w:szCs w:val="24"/>
        </w:rPr>
      </w:pPr>
      <w:r w:rsidRPr="002F6F18">
        <w:rPr>
          <w:rFonts w:eastAsia="Times New Roman" w:cs="Times New Roman"/>
          <w:b/>
          <w:bCs/>
          <w:sz w:val="24"/>
          <w:szCs w:val="24"/>
        </w:rPr>
        <w:t>7 класс</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Введение (1ч)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Изображение человека как важнейшая идейно – нравственная проблема литературы. Взаимосвязь характеров и обстоятельств в художественном произведении.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Устное народное творчество (6ч)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Предания. </w:t>
      </w:r>
      <w:r w:rsidRPr="002F6F18">
        <w:rPr>
          <w:rFonts w:eastAsia="Times New Roman" w:cs="Times New Roman"/>
          <w:sz w:val="24"/>
          <w:szCs w:val="24"/>
        </w:rPr>
        <w:t>Поэтическая автобиография народа. Исторические события в преданиях. Устный рассказ об исторических событиях. «</w:t>
      </w:r>
      <w:r w:rsidRPr="002F6F18">
        <w:rPr>
          <w:rFonts w:eastAsia="Times New Roman" w:cs="Times New Roman"/>
          <w:bCs/>
          <w:iCs/>
          <w:sz w:val="24"/>
          <w:szCs w:val="24"/>
        </w:rPr>
        <w:t>Воцарение Ивана Грозного», «Сороки-ведьмы», «Пётр и плотник</w:t>
      </w:r>
      <w:r w:rsidRPr="002F6F18">
        <w:rPr>
          <w:rFonts w:eastAsia="Times New Roman" w:cs="Times New Roman"/>
          <w:iCs/>
          <w:sz w:val="24"/>
          <w:szCs w:val="24"/>
        </w:rPr>
        <w:t>».</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Былины. </w:t>
      </w:r>
      <w:r w:rsidRPr="002F6F18">
        <w:rPr>
          <w:rFonts w:eastAsia="Times New Roman" w:cs="Times New Roman"/>
          <w:sz w:val="24"/>
          <w:szCs w:val="24"/>
        </w:rPr>
        <w:t>Понятие о былине. Особенности былин</w:t>
      </w:r>
      <w:r w:rsidRPr="002F6F18">
        <w:rPr>
          <w:rFonts w:eastAsia="Times New Roman" w:cs="Times New Roman"/>
          <w:bCs/>
          <w:i/>
          <w:iCs/>
          <w:sz w:val="24"/>
          <w:szCs w:val="24"/>
        </w:rPr>
        <w:t>. «</w:t>
      </w:r>
      <w:r w:rsidRPr="002F6F18">
        <w:rPr>
          <w:rFonts w:eastAsia="Times New Roman" w:cs="Times New Roman"/>
          <w:sz w:val="24"/>
          <w:szCs w:val="24"/>
        </w:rPr>
        <w:t>Вольга и Микула Селянинович». Нравственные идеалы русского народа в образе главного героя. Прославление мирного труда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Киевский цикл былин. </w:t>
      </w:r>
      <w:r w:rsidRPr="002F6F18">
        <w:rPr>
          <w:rFonts w:eastAsia="Times New Roman" w:cs="Times New Roman"/>
          <w:bCs/>
          <w:sz w:val="24"/>
          <w:szCs w:val="24"/>
        </w:rPr>
        <w:t>«</w:t>
      </w:r>
      <w:r w:rsidRPr="002F6F18">
        <w:rPr>
          <w:rFonts w:eastAsia="Times New Roman" w:cs="Times New Roman"/>
          <w:bCs/>
          <w:iCs/>
          <w:sz w:val="24"/>
          <w:szCs w:val="24"/>
        </w:rPr>
        <w:t>Илья Муромец и Соловей – разбойни</w:t>
      </w:r>
      <w:r w:rsidRPr="002F6F18">
        <w:rPr>
          <w:rFonts w:eastAsia="Times New Roman" w:cs="Times New Roman"/>
          <w:iCs/>
          <w:sz w:val="24"/>
          <w:szCs w:val="24"/>
        </w:rPr>
        <w:t>к</w:t>
      </w:r>
      <w:r w:rsidRPr="002F6F18">
        <w:rPr>
          <w:rFonts w:eastAsia="Times New Roman" w:cs="Times New Roman"/>
          <w:bCs/>
          <w:sz w:val="24"/>
          <w:szCs w:val="24"/>
        </w:rPr>
        <w:t>».</w:t>
      </w:r>
      <w:r w:rsidRPr="002F6F18">
        <w:rPr>
          <w:rFonts w:eastAsia="Times New Roman" w:cs="Times New Roman"/>
          <w:sz w:val="24"/>
          <w:szCs w:val="24"/>
        </w:rPr>
        <w:t xml:space="preserve"> Черты характера Ильи Муромца. (Изучается одна былина по выбору). Для внеклассного чтения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Пословицы и поговорки</w:t>
      </w:r>
      <w:r w:rsidRPr="002F6F18">
        <w:rPr>
          <w:rFonts w:eastAsia="Times New Roman" w:cs="Times New Roman"/>
          <w:sz w:val="24"/>
          <w:szCs w:val="24"/>
        </w:rPr>
        <w:t>. Особенности смысла и языка пословиц. Народная мудрость пословиц и поговорок.</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Предание (развитие представлений). Былина (развитие представлений). Пословицы, поговорки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lastRenderedPageBreak/>
        <w:t>Из древнерусской литературы (2ч)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w:t>
      </w:r>
      <w:r w:rsidRPr="002F6F18">
        <w:rPr>
          <w:rFonts w:eastAsia="Times New Roman" w:cs="Times New Roman"/>
          <w:bCs/>
          <w:iCs/>
          <w:sz w:val="24"/>
          <w:szCs w:val="24"/>
        </w:rPr>
        <w:t>Поучение»</w:t>
      </w:r>
      <w:r w:rsidRPr="002F6F18">
        <w:rPr>
          <w:rFonts w:eastAsia="Times New Roman" w:cs="Times New Roman"/>
          <w:bCs/>
          <w:sz w:val="24"/>
          <w:szCs w:val="24"/>
        </w:rPr>
        <w:t xml:space="preserve"> Владимира Мономаха</w:t>
      </w:r>
      <w:r w:rsidRPr="002F6F18">
        <w:rPr>
          <w:rFonts w:eastAsia="Times New Roman" w:cs="Times New Roman"/>
          <w:sz w:val="24"/>
          <w:szCs w:val="24"/>
        </w:rPr>
        <w:t xml:space="preserve"> (отрывок). Поучение как жанр древнерусской литературы. Нравственные заветы Древней Руси. Внимание к личности, гимн любви и верности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w:t>
      </w:r>
      <w:r w:rsidRPr="002F6F18">
        <w:rPr>
          <w:rFonts w:eastAsia="Times New Roman" w:cs="Times New Roman"/>
          <w:bCs/>
          <w:iCs/>
          <w:sz w:val="24"/>
          <w:szCs w:val="24"/>
        </w:rPr>
        <w:t>Повесть временных лет</w:t>
      </w:r>
      <w:r w:rsidRPr="002F6F18">
        <w:rPr>
          <w:rFonts w:eastAsia="Times New Roman" w:cs="Times New Roman"/>
          <w:sz w:val="24"/>
          <w:szCs w:val="24"/>
        </w:rPr>
        <w:t>». Отрывок « О пользе книг». Формирование традиции уважительного отношения к книге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w:t>
      </w:r>
      <w:r w:rsidRPr="002F6F18">
        <w:rPr>
          <w:rFonts w:eastAsia="Times New Roman" w:cs="Times New Roman"/>
          <w:bCs/>
          <w:iCs/>
          <w:sz w:val="24"/>
          <w:szCs w:val="24"/>
        </w:rPr>
        <w:t>Повесть о Петре и Февронии Муромских</w:t>
      </w:r>
      <w:r w:rsidRPr="002F6F18">
        <w:rPr>
          <w:rFonts w:eastAsia="Times New Roman" w:cs="Times New Roman"/>
          <w:bCs/>
          <w:sz w:val="24"/>
          <w:szCs w:val="24"/>
        </w:rPr>
        <w:t>».</w:t>
      </w:r>
      <w:r w:rsidRPr="002F6F18">
        <w:rPr>
          <w:rFonts w:eastAsia="Times New Roman" w:cs="Times New Roman"/>
          <w:sz w:val="24"/>
          <w:szCs w:val="24"/>
        </w:rPr>
        <w:t xml:space="preserve"> Высокий моральный облик главной героини. Прославление любви и верности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Поучение (начальные представления). Летопись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русской литературы XVIII века (2ч)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М.В.Ломоносов</w:t>
      </w:r>
      <w:r w:rsidRPr="002F6F18">
        <w:rPr>
          <w:rFonts w:eastAsia="Times New Roman" w:cs="Times New Roman"/>
          <w:sz w:val="24"/>
          <w:szCs w:val="24"/>
        </w:rPr>
        <w:t xml:space="preserve">. Понятие о жанре оды. </w:t>
      </w:r>
      <w:r w:rsidRPr="002F6F18">
        <w:rPr>
          <w:rFonts w:eastAsia="Times New Roman" w:cs="Times New Roman"/>
          <w:iCs/>
          <w:sz w:val="24"/>
          <w:szCs w:val="24"/>
        </w:rPr>
        <w:t>«</w:t>
      </w:r>
      <w:r w:rsidRPr="002F6F18">
        <w:rPr>
          <w:rFonts w:eastAsia="Times New Roman" w:cs="Times New Roman"/>
          <w:bCs/>
          <w:iCs/>
          <w:sz w:val="24"/>
          <w:szCs w:val="24"/>
        </w:rPr>
        <w:t>Ода на день восшествия на Всероссийский престол ея Величества государыни Императрицы Елисаветы Петровны 1747 года</w:t>
      </w:r>
      <w:r w:rsidRPr="002F6F18">
        <w:rPr>
          <w:rFonts w:eastAsia="Times New Roman" w:cs="Times New Roman"/>
          <w:iCs/>
          <w:sz w:val="24"/>
          <w:szCs w:val="24"/>
        </w:rPr>
        <w:t>»(отрывок).</w:t>
      </w:r>
      <w:r w:rsidRPr="002F6F18">
        <w:rPr>
          <w:rFonts w:eastAsia="Times New Roman" w:cs="Times New Roman"/>
          <w:sz w:val="24"/>
          <w:szCs w:val="24"/>
        </w:rPr>
        <w:t xml:space="preserve"> Мысли автора о Родине, русской науке и её творцах.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Г.Р.Державин</w:t>
      </w:r>
      <w:r w:rsidRPr="002F6F18">
        <w:rPr>
          <w:rFonts w:eastAsia="Times New Roman" w:cs="Times New Roman"/>
          <w:sz w:val="24"/>
          <w:szCs w:val="24"/>
        </w:rPr>
        <w:t>. «</w:t>
      </w:r>
      <w:r w:rsidRPr="002F6F18">
        <w:rPr>
          <w:rFonts w:eastAsia="Times New Roman" w:cs="Times New Roman"/>
          <w:iCs/>
          <w:sz w:val="24"/>
          <w:szCs w:val="24"/>
        </w:rPr>
        <w:t>Река времён в своём стремленьи…», «На птичку…», «Признание».</w:t>
      </w:r>
      <w:r w:rsidRPr="002F6F18">
        <w:rPr>
          <w:rFonts w:eastAsia="Times New Roman" w:cs="Times New Roman"/>
          <w:sz w:val="24"/>
          <w:szCs w:val="24"/>
        </w:rPr>
        <w:t xml:space="preserve"> Философские размышления о смысле жизни и свободе творчества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Ода (начальные представления).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русской литературы XIX века (27ч)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А.С.Пушкин</w:t>
      </w:r>
      <w:r w:rsidRPr="002F6F18">
        <w:rPr>
          <w:rFonts w:eastAsia="Times New Roman" w:cs="Times New Roman"/>
          <w:sz w:val="24"/>
          <w:szCs w:val="24"/>
        </w:rPr>
        <w:t xml:space="preserve">. Интерес Пушкина к истории России. </w:t>
      </w:r>
      <w:r w:rsidRPr="002F6F18">
        <w:rPr>
          <w:rFonts w:eastAsia="Times New Roman" w:cs="Times New Roman"/>
          <w:iCs/>
          <w:sz w:val="24"/>
          <w:szCs w:val="24"/>
        </w:rPr>
        <w:t>«</w:t>
      </w:r>
      <w:r w:rsidRPr="002F6F18">
        <w:rPr>
          <w:rFonts w:eastAsia="Times New Roman" w:cs="Times New Roman"/>
          <w:bCs/>
          <w:iCs/>
          <w:sz w:val="24"/>
          <w:szCs w:val="24"/>
        </w:rPr>
        <w:t>Полтава»</w:t>
      </w:r>
      <w:r w:rsidRPr="002F6F18">
        <w:rPr>
          <w:rFonts w:eastAsia="Times New Roman" w:cs="Times New Roman"/>
          <w:sz w:val="24"/>
          <w:szCs w:val="24"/>
        </w:rPr>
        <w:t xml:space="preserve"> (отрывок). Мастерство в изображении Полтавской битвы, прославление мужества и отваги русских солдат. Пётр I и Карл ХII.</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w:t>
      </w:r>
      <w:r w:rsidRPr="002F6F18">
        <w:rPr>
          <w:rFonts w:eastAsia="Times New Roman" w:cs="Times New Roman"/>
          <w:bCs/>
          <w:iCs/>
          <w:sz w:val="24"/>
          <w:szCs w:val="24"/>
        </w:rPr>
        <w:t>Медный всадник</w:t>
      </w:r>
      <w:r w:rsidRPr="002F6F18">
        <w:rPr>
          <w:rFonts w:eastAsia="Times New Roman" w:cs="Times New Roman"/>
          <w:sz w:val="24"/>
          <w:szCs w:val="24"/>
        </w:rPr>
        <w:t>» (отрывок). Выражение чувства любви к Родине. Прославление деяний Петра I. Образ автора в отрывке из поэмы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w:t>
      </w:r>
      <w:r w:rsidRPr="002F6F18">
        <w:rPr>
          <w:rFonts w:eastAsia="Times New Roman" w:cs="Times New Roman"/>
          <w:bCs/>
          <w:iCs/>
          <w:sz w:val="24"/>
          <w:szCs w:val="24"/>
        </w:rPr>
        <w:t>Песнь о вещем Олеге</w:t>
      </w:r>
      <w:r w:rsidRPr="002F6F18">
        <w:rPr>
          <w:rFonts w:eastAsia="Times New Roman" w:cs="Times New Roman"/>
          <w:iCs/>
          <w:sz w:val="24"/>
          <w:szCs w:val="24"/>
        </w:rPr>
        <w:t>»</w:t>
      </w:r>
      <w:r w:rsidRPr="002F6F18">
        <w:rPr>
          <w:rFonts w:eastAsia="Times New Roman" w:cs="Times New Roman"/>
          <w:sz w:val="24"/>
          <w:szCs w:val="24"/>
        </w:rPr>
        <w:t xml:space="preserve"> и её летописный источник. Смысл сопоставления Олега и волхва. Художественное воспроизведение быта и нравов Древней Руси. Особенности композиции. Своеобразие языка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Баллада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w:t>
      </w:r>
      <w:r w:rsidRPr="002F6F18">
        <w:rPr>
          <w:rFonts w:eastAsia="Times New Roman" w:cs="Times New Roman"/>
          <w:bCs/>
          <w:iCs/>
          <w:sz w:val="24"/>
          <w:szCs w:val="24"/>
        </w:rPr>
        <w:t>Борис Годунов</w:t>
      </w:r>
      <w:r w:rsidRPr="002F6F18">
        <w:rPr>
          <w:rFonts w:eastAsia="Times New Roman" w:cs="Times New Roman"/>
          <w:iCs/>
          <w:sz w:val="24"/>
          <w:szCs w:val="24"/>
        </w:rPr>
        <w:t xml:space="preserve">»: </w:t>
      </w:r>
      <w:r w:rsidRPr="002F6F18">
        <w:rPr>
          <w:rFonts w:eastAsia="Times New Roman" w:cs="Times New Roman"/>
          <w:bCs/>
          <w:iCs/>
          <w:sz w:val="24"/>
          <w:szCs w:val="24"/>
        </w:rPr>
        <w:t>сцена вЧудовом монастыре</w:t>
      </w:r>
      <w:r w:rsidRPr="002F6F18">
        <w:rPr>
          <w:rFonts w:eastAsia="Times New Roman" w:cs="Times New Roman"/>
          <w:i/>
          <w:iCs/>
          <w:sz w:val="24"/>
          <w:szCs w:val="24"/>
        </w:rPr>
        <w:t>»</w:t>
      </w:r>
      <w:r w:rsidRPr="002F6F18">
        <w:rPr>
          <w:rFonts w:eastAsia="Times New Roman" w:cs="Times New Roman"/>
          <w:bCs/>
          <w:i/>
          <w:iCs/>
          <w:sz w:val="24"/>
          <w:szCs w:val="24"/>
        </w:rPr>
        <w:t>.</w:t>
      </w:r>
      <w:r w:rsidRPr="002F6F18">
        <w:rPr>
          <w:rFonts w:eastAsia="Times New Roman" w:cs="Times New Roman"/>
          <w:sz w:val="24"/>
          <w:szCs w:val="24"/>
        </w:rPr>
        <w:t xml:space="preserve"> Образ летописца Пимена. Значение труда летописца в истории культуры.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w:t>
      </w:r>
      <w:r w:rsidRPr="002F6F18">
        <w:rPr>
          <w:rFonts w:eastAsia="Times New Roman" w:cs="Times New Roman"/>
          <w:bCs/>
          <w:iCs/>
          <w:sz w:val="24"/>
          <w:szCs w:val="24"/>
        </w:rPr>
        <w:t>Станционный смотритель</w:t>
      </w:r>
      <w:r w:rsidRPr="002F6F18">
        <w:rPr>
          <w:rFonts w:eastAsia="Times New Roman" w:cs="Times New Roman"/>
          <w:sz w:val="24"/>
          <w:szCs w:val="24"/>
        </w:rPr>
        <w:t xml:space="preserve">» - произведение из цикла «Повести Белкина». Изображение «маленького человека», его положения в обществе. Трагическое и гуманистическое в повести.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Повесть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М.Ю.Лермонтов. </w:t>
      </w:r>
      <w:r w:rsidRPr="002F6F18">
        <w:rPr>
          <w:rFonts w:eastAsia="Times New Roman" w:cs="Times New Roman"/>
          <w:iCs/>
          <w:sz w:val="24"/>
          <w:szCs w:val="24"/>
        </w:rPr>
        <w:t>«</w:t>
      </w:r>
      <w:r w:rsidRPr="002F6F18">
        <w:rPr>
          <w:rFonts w:eastAsia="Times New Roman" w:cs="Times New Roman"/>
          <w:bCs/>
          <w:iCs/>
          <w:sz w:val="24"/>
          <w:szCs w:val="24"/>
        </w:rPr>
        <w:t>Песня про царя Ивана Васильевича, молодого опричника и удалого купца Калашникова</w:t>
      </w:r>
      <w:r w:rsidRPr="002F6F18">
        <w:rPr>
          <w:rFonts w:eastAsia="Times New Roman" w:cs="Times New Roman"/>
          <w:i/>
          <w:iCs/>
          <w:sz w:val="24"/>
          <w:szCs w:val="24"/>
        </w:rPr>
        <w:t>»</w:t>
      </w:r>
      <w:r w:rsidRPr="002F6F18">
        <w:rPr>
          <w:rFonts w:eastAsia="Times New Roman" w:cs="Times New Roman"/>
          <w:bCs/>
          <w:sz w:val="24"/>
          <w:szCs w:val="24"/>
        </w:rPr>
        <w:t>.</w:t>
      </w:r>
      <w:r w:rsidRPr="002F6F18">
        <w:rPr>
          <w:rFonts w:eastAsia="Times New Roman" w:cs="Times New Roman"/>
          <w:sz w:val="24"/>
          <w:szCs w:val="24"/>
        </w:rPr>
        <w:t xml:space="preserve"> Картины быта ХYIвека и их роль в понимании характеров и идеи повести. Нравственный поединок Калашникова с Кирибеевичем и Иваном Грозным. Особенности сюжета и художественной формы поэмы </w:t>
      </w:r>
      <w:r w:rsidRPr="002F6F18">
        <w:rPr>
          <w:rFonts w:eastAsia="Times New Roman" w:cs="Times New Roman"/>
          <w:bCs/>
          <w:iCs/>
          <w:sz w:val="24"/>
          <w:szCs w:val="24"/>
        </w:rPr>
        <w:t>«Когда волнуется желтеющая нива</w:t>
      </w:r>
      <w:r w:rsidRPr="002F6F18">
        <w:rPr>
          <w:rFonts w:eastAsia="Times New Roman" w:cs="Times New Roman"/>
          <w:iCs/>
          <w:sz w:val="24"/>
          <w:szCs w:val="24"/>
        </w:rPr>
        <w:t>…».</w:t>
      </w:r>
      <w:r w:rsidRPr="002F6F18">
        <w:rPr>
          <w:rFonts w:eastAsia="Times New Roman" w:cs="Times New Roman"/>
          <w:sz w:val="24"/>
          <w:szCs w:val="24"/>
        </w:rPr>
        <w:t xml:space="preserve"> Проблема гармонии человека и природы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Фольклоризм литературы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Н.В.Гоголь</w:t>
      </w:r>
      <w:r w:rsidRPr="002F6F18">
        <w:rPr>
          <w:rFonts w:eastAsia="Times New Roman" w:cs="Times New Roman"/>
          <w:sz w:val="24"/>
          <w:szCs w:val="24"/>
        </w:rPr>
        <w:t>. «</w:t>
      </w:r>
      <w:r w:rsidRPr="002F6F18">
        <w:rPr>
          <w:rFonts w:eastAsia="Times New Roman" w:cs="Times New Roman"/>
          <w:bCs/>
          <w:iCs/>
          <w:sz w:val="24"/>
          <w:szCs w:val="24"/>
        </w:rPr>
        <w:t>Тарас Бульба</w:t>
      </w:r>
      <w:r w:rsidRPr="002F6F18">
        <w:rPr>
          <w:rFonts w:eastAsia="Times New Roman" w:cs="Times New Roman"/>
          <w:sz w:val="24"/>
          <w:szCs w:val="24"/>
        </w:rPr>
        <w:t>». Историческая и фольклорная основа повести. Нравственный облик Тараса Бульбы и его товарищей - запорожцев. Прославление боевого товарищества, осуждение предательства в повести Особенности изображения людей и природы в повести. Смысл противопоставления Остапа и Андрия. Патриотический пафос повести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Историческая и фольклорная основа произведения. Роды литературы: эпос (развитие понятия). Литературный герой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И.С.Тургенев. «</w:t>
      </w:r>
      <w:r w:rsidRPr="002F6F18">
        <w:rPr>
          <w:rFonts w:eastAsia="Times New Roman" w:cs="Times New Roman"/>
          <w:bCs/>
          <w:iCs/>
          <w:sz w:val="24"/>
          <w:szCs w:val="24"/>
        </w:rPr>
        <w:t>Бирюк</w:t>
      </w:r>
      <w:r w:rsidRPr="002F6F18">
        <w:rPr>
          <w:rFonts w:eastAsia="Times New Roman" w:cs="Times New Roman"/>
          <w:sz w:val="24"/>
          <w:szCs w:val="24"/>
        </w:rPr>
        <w:t xml:space="preserve">» как произведение о бесправных и обездоленных. Нравственные проблемы рассказа. </w:t>
      </w:r>
      <w:r w:rsidRPr="002F6F18">
        <w:rPr>
          <w:rFonts w:eastAsia="Times New Roman" w:cs="Times New Roman"/>
          <w:bCs/>
          <w:iCs/>
          <w:sz w:val="24"/>
          <w:szCs w:val="24"/>
        </w:rPr>
        <w:t>Стихотворенияв прозе. «Русский язык</w:t>
      </w:r>
      <w:r w:rsidRPr="002F6F18">
        <w:rPr>
          <w:rFonts w:eastAsia="Times New Roman" w:cs="Times New Roman"/>
          <w:i/>
          <w:iCs/>
          <w:sz w:val="24"/>
          <w:szCs w:val="24"/>
        </w:rPr>
        <w:t>».</w:t>
      </w:r>
      <w:r w:rsidRPr="002F6F18">
        <w:rPr>
          <w:rFonts w:eastAsia="Times New Roman" w:cs="Times New Roman"/>
          <w:sz w:val="24"/>
          <w:szCs w:val="24"/>
        </w:rPr>
        <w:t xml:space="preserve"> Особенности жанра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Стихотворения в прозе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Н.А.Некрасов. </w:t>
      </w:r>
      <w:r w:rsidRPr="002F6F18">
        <w:rPr>
          <w:rFonts w:eastAsia="Times New Roman" w:cs="Times New Roman"/>
          <w:sz w:val="24"/>
          <w:szCs w:val="24"/>
        </w:rPr>
        <w:t>«</w:t>
      </w:r>
      <w:r w:rsidRPr="002F6F18">
        <w:rPr>
          <w:rFonts w:eastAsia="Times New Roman" w:cs="Times New Roman"/>
          <w:bCs/>
          <w:iCs/>
          <w:sz w:val="24"/>
          <w:szCs w:val="24"/>
        </w:rPr>
        <w:t>Русские женщины</w:t>
      </w:r>
      <w:r w:rsidRPr="002F6F18">
        <w:rPr>
          <w:rFonts w:eastAsia="Times New Roman" w:cs="Times New Roman"/>
          <w:iCs/>
          <w:sz w:val="24"/>
          <w:szCs w:val="24"/>
        </w:rPr>
        <w:t>»: «</w:t>
      </w:r>
      <w:r w:rsidRPr="002F6F18">
        <w:rPr>
          <w:rFonts w:eastAsia="Times New Roman" w:cs="Times New Roman"/>
          <w:bCs/>
          <w:iCs/>
          <w:sz w:val="24"/>
          <w:szCs w:val="24"/>
        </w:rPr>
        <w:t>Княгиня Трубецкая</w:t>
      </w:r>
      <w:r w:rsidRPr="002F6F18">
        <w:rPr>
          <w:rFonts w:eastAsia="Times New Roman" w:cs="Times New Roman"/>
          <w:bCs/>
          <w:sz w:val="24"/>
          <w:szCs w:val="24"/>
        </w:rPr>
        <w:t>».</w:t>
      </w:r>
      <w:r w:rsidRPr="002F6F18">
        <w:rPr>
          <w:rFonts w:eastAsia="Times New Roman" w:cs="Times New Roman"/>
          <w:sz w:val="24"/>
          <w:szCs w:val="24"/>
        </w:rPr>
        <w:t xml:space="preserve"> Величие духа русской женщины. «</w:t>
      </w:r>
      <w:r w:rsidRPr="002F6F18">
        <w:rPr>
          <w:rFonts w:eastAsia="Times New Roman" w:cs="Times New Roman"/>
          <w:iCs/>
          <w:sz w:val="24"/>
          <w:szCs w:val="24"/>
        </w:rPr>
        <w:t>Размышления у парадного подъезда</w:t>
      </w:r>
      <w:r w:rsidRPr="002F6F18">
        <w:rPr>
          <w:rFonts w:eastAsia="Times New Roman" w:cs="Times New Roman"/>
          <w:bCs/>
          <w:i/>
          <w:iCs/>
          <w:sz w:val="24"/>
          <w:szCs w:val="24"/>
        </w:rPr>
        <w:t>».</w:t>
      </w:r>
      <w:r w:rsidRPr="002F6F18">
        <w:rPr>
          <w:rFonts w:eastAsia="Times New Roman" w:cs="Times New Roman"/>
          <w:sz w:val="24"/>
          <w:szCs w:val="24"/>
        </w:rPr>
        <w:t xml:space="preserve"> Боль поэта за судьбу народа.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Поэма (развитие понятия). Трёхсложные размеры стиха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А.К.Толстой</w:t>
      </w:r>
      <w:r w:rsidRPr="002F6F18">
        <w:rPr>
          <w:rFonts w:eastAsia="Times New Roman" w:cs="Times New Roman"/>
          <w:sz w:val="24"/>
          <w:szCs w:val="24"/>
        </w:rPr>
        <w:t>. Исторические баллады «</w:t>
      </w:r>
      <w:r w:rsidRPr="002F6F18">
        <w:rPr>
          <w:rFonts w:eastAsia="Times New Roman" w:cs="Times New Roman"/>
          <w:bCs/>
          <w:iCs/>
          <w:sz w:val="24"/>
          <w:szCs w:val="24"/>
        </w:rPr>
        <w:t>Василий Шибанов</w:t>
      </w:r>
      <w:r w:rsidRPr="002F6F18">
        <w:rPr>
          <w:rFonts w:eastAsia="Times New Roman" w:cs="Times New Roman"/>
          <w:sz w:val="24"/>
          <w:szCs w:val="24"/>
        </w:rPr>
        <w:t>», «</w:t>
      </w:r>
      <w:r w:rsidRPr="002F6F18">
        <w:rPr>
          <w:rFonts w:eastAsia="Times New Roman" w:cs="Times New Roman"/>
          <w:bCs/>
          <w:iCs/>
          <w:sz w:val="24"/>
          <w:szCs w:val="24"/>
        </w:rPr>
        <w:t>Михайло Репнин</w:t>
      </w:r>
      <w:r w:rsidRPr="002F6F18">
        <w:rPr>
          <w:rFonts w:eastAsia="Times New Roman" w:cs="Times New Roman"/>
          <w:sz w:val="24"/>
          <w:szCs w:val="24"/>
        </w:rPr>
        <w:t>». Правда и вымысел Конфликт «рыцарства» и самовластья.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СМЕХ СКВОЗЬ СЛЁЗЫ, или «УРОКИ ЩЕДРИНА»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М.Е.Салтыков – Щедрин</w:t>
      </w:r>
      <w:r w:rsidRPr="002F6F18">
        <w:rPr>
          <w:rFonts w:eastAsia="Times New Roman" w:cs="Times New Roman"/>
          <w:sz w:val="24"/>
          <w:szCs w:val="24"/>
        </w:rPr>
        <w:t xml:space="preserve">. </w:t>
      </w:r>
      <w:r w:rsidRPr="002F6F18">
        <w:rPr>
          <w:rFonts w:eastAsia="Times New Roman" w:cs="Times New Roman"/>
          <w:iCs/>
          <w:sz w:val="24"/>
          <w:szCs w:val="24"/>
        </w:rPr>
        <w:t>«</w:t>
      </w:r>
      <w:r w:rsidRPr="002F6F18">
        <w:rPr>
          <w:rFonts w:eastAsia="Times New Roman" w:cs="Times New Roman"/>
          <w:bCs/>
          <w:iCs/>
          <w:sz w:val="24"/>
          <w:szCs w:val="24"/>
        </w:rPr>
        <w:t>Повесть о том, как один мужик двух генералов прокормил</w:t>
      </w:r>
      <w:r w:rsidRPr="002F6F18">
        <w:rPr>
          <w:rFonts w:eastAsia="Times New Roman" w:cs="Times New Roman"/>
          <w:iCs/>
          <w:sz w:val="24"/>
          <w:szCs w:val="24"/>
        </w:rPr>
        <w:t>»</w:t>
      </w:r>
      <w:r w:rsidRPr="002F6F18">
        <w:rPr>
          <w:rFonts w:eastAsia="Times New Roman" w:cs="Times New Roman"/>
          <w:bCs/>
          <w:iCs/>
          <w:sz w:val="24"/>
          <w:szCs w:val="24"/>
        </w:rPr>
        <w:t>.</w:t>
      </w:r>
      <w:r w:rsidRPr="002F6F18">
        <w:rPr>
          <w:rFonts w:eastAsia="Times New Roman" w:cs="Times New Roman"/>
          <w:sz w:val="24"/>
          <w:szCs w:val="24"/>
        </w:rPr>
        <w:t xml:space="preserve">Сатирическое изображение нравственных пороков общества. Паразитизм генералов, трудолюбие и сметливость мужика. Осуждение покорности мужика. Сатира в «Повести…». </w:t>
      </w:r>
      <w:r w:rsidRPr="002F6F18">
        <w:rPr>
          <w:rFonts w:eastAsia="Times New Roman" w:cs="Times New Roman"/>
          <w:iCs/>
          <w:sz w:val="24"/>
          <w:szCs w:val="24"/>
        </w:rPr>
        <w:t>«Дикий помещик</w:t>
      </w:r>
      <w:r w:rsidRPr="002F6F18">
        <w:rPr>
          <w:rFonts w:eastAsia="Times New Roman" w:cs="Times New Roman"/>
          <w:i/>
          <w:iCs/>
          <w:sz w:val="24"/>
          <w:szCs w:val="24"/>
        </w:rPr>
        <w:t>»</w:t>
      </w:r>
      <w:r w:rsidRPr="002F6F18">
        <w:rPr>
          <w:rFonts w:eastAsia="Times New Roman" w:cs="Times New Roman"/>
          <w:sz w:val="24"/>
          <w:szCs w:val="24"/>
        </w:rPr>
        <w:t xml:space="preserve"> Для самостоятельного чтения.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lastRenderedPageBreak/>
        <w:t>Теория литературы</w:t>
      </w:r>
      <w:r w:rsidRPr="002F6F18">
        <w:rPr>
          <w:rFonts w:eastAsia="Times New Roman" w:cs="Times New Roman"/>
          <w:sz w:val="24"/>
          <w:szCs w:val="24"/>
        </w:rPr>
        <w:t xml:space="preserve">. Гротеск (начальное представление).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Л.Н.Толстой. «</w:t>
      </w:r>
      <w:r w:rsidRPr="002F6F18">
        <w:rPr>
          <w:rFonts w:eastAsia="Times New Roman" w:cs="Times New Roman"/>
          <w:bCs/>
          <w:iCs/>
          <w:sz w:val="24"/>
          <w:szCs w:val="24"/>
        </w:rPr>
        <w:t>Детство</w:t>
      </w:r>
      <w:r w:rsidRPr="002F6F18">
        <w:rPr>
          <w:rFonts w:eastAsia="Times New Roman" w:cs="Times New Roman"/>
          <w:sz w:val="24"/>
          <w:szCs w:val="24"/>
        </w:rPr>
        <w:t>» (главы). Автобиографический характер повести. Сложность взаимоотношений детей и взрослых. Главный герой повести Л.Н.Толстого «Детство». Его чувства, поступки и духовный мир</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И.А.Бунин. «</w:t>
      </w:r>
      <w:r w:rsidRPr="002F6F18">
        <w:rPr>
          <w:rFonts w:eastAsia="Times New Roman" w:cs="Times New Roman"/>
          <w:bCs/>
          <w:iCs/>
          <w:sz w:val="24"/>
          <w:szCs w:val="24"/>
        </w:rPr>
        <w:t>Цифры»</w:t>
      </w:r>
      <w:r w:rsidRPr="002F6F18">
        <w:rPr>
          <w:rFonts w:eastAsia="Times New Roman" w:cs="Times New Roman"/>
          <w:bCs/>
          <w:sz w:val="24"/>
          <w:szCs w:val="24"/>
        </w:rPr>
        <w:t>.</w:t>
      </w:r>
      <w:r w:rsidRPr="002F6F18">
        <w:rPr>
          <w:rFonts w:eastAsia="Times New Roman" w:cs="Times New Roman"/>
          <w:sz w:val="24"/>
          <w:szCs w:val="24"/>
        </w:rPr>
        <w:t xml:space="preserve">Сложность взаимоотношений детей и взрослых. Авторское решение этой проблемы. </w:t>
      </w:r>
      <w:r w:rsidRPr="002F6F18">
        <w:rPr>
          <w:rFonts w:eastAsia="Times New Roman" w:cs="Times New Roman"/>
          <w:bCs/>
          <w:sz w:val="24"/>
          <w:szCs w:val="24"/>
        </w:rPr>
        <w:t>«</w:t>
      </w:r>
      <w:r w:rsidRPr="002F6F18">
        <w:rPr>
          <w:rFonts w:eastAsia="Times New Roman" w:cs="Times New Roman"/>
          <w:bCs/>
          <w:iCs/>
          <w:sz w:val="24"/>
          <w:szCs w:val="24"/>
        </w:rPr>
        <w:t>Лапти»</w:t>
      </w:r>
      <w:r w:rsidRPr="002F6F18">
        <w:rPr>
          <w:rFonts w:eastAsia="Times New Roman" w:cs="Times New Roman"/>
          <w:bCs/>
          <w:sz w:val="24"/>
          <w:szCs w:val="24"/>
        </w:rPr>
        <w:t>.</w:t>
      </w:r>
      <w:r w:rsidRPr="002F6F18">
        <w:rPr>
          <w:rFonts w:eastAsia="Times New Roman" w:cs="Times New Roman"/>
          <w:sz w:val="24"/>
          <w:szCs w:val="24"/>
        </w:rPr>
        <w:t xml:space="preserve"> Душевное богатство простого крестьянина. Нравственный смысл рассказа..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СМЕШНОЕ и ГРУСТНОЕ РЯДОМ, или «УРОКИ ЧЕХОВА»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А.П.Чехов. «</w:t>
      </w:r>
      <w:r w:rsidRPr="002F6F18">
        <w:rPr>
          <w:rFonts w:eastAsia="Times New Roman" w:cs="Times New Roman"/>
          <w:bCs/>
          <w:iCs/>
          <w:sz w:val="24"/>
          <w:szCs w:val="24"/>
        </w:rPr>
        <w:t>Хамелеон</w:t>
      </w:r>
      <w:r w:rsidRPr="002F6F18">
        <w:rPr>
          <w:rFonts w:eastAsia="Times New Roman" w:cs="Times New Roman"/>
          <w:bCs/>
          <w:sz w:val="24"/>
          <w:szCs w:val="24"/>
        </w:rPr>
        <w:t>».</w:t>
      </w:r>
      <w:r w:rsidRPr="002F6F18">
        <w:rPr>
          <w:rFonts w:eastAsia="Times New Roman" w:cs="Times New Roman"/>
          <w:sz w:val="24"/>
          <w:szCs w:val="24"/>
        </w:rPr>
        <w:t>Живая картина нравов. Осмеяние трусости и угодничества. Смысл названия рассказа. «Говорящие фамилии» как средство юмористической характеристики.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А.П.Чехов</w:t>
      </w:r>
      <w:r w:rsidRPr="002F6F18">
        <w:rPr>
          <w:rFonts w:eastAsia="Times New Roman" w:cs="Times New Roman"/>
          <w:sz w:val="24"/>
          <w:szCs w:val="24"/>
        </w:rPr>
        <w:t xml:space="preserve"> «</w:t>
      </w:r>
      <w:r w:rsidRPr="002F6F18">
        <w:rPr>
          <w:rFonts w:eastAsia="Times New Roman" w:cs="Times New Roman"/>
          <w:bCs/>
          <w:iCs/>
          <w:sz w:val="24"/>
          <w:szCs w:val="24"/>
        </w:rPr>
        <w:t>Злоумышленник», «Размазня».</w:t>
      </w:r>
      <w:r w:rsidRPr="002F6F18">
        <w:rPr>
          <w:rFonts w:eastAsia="Times New Roman" w:cs="Times New Roman"/>
          <w:sz w:val="24"/>
          <w:szCs w:val="24"/>
        </w:rPr>
        <w:t>Многогранность комического в рассказах А.П.Чехова</w:t>
      </w:r>
      <w:r w:rsidRPr="002F6F18">
        <w:rPr>
          <w:rFonts w:eastAsia="Times New Roman" w:cs="Times New Roman"/>
          <w:i/>
          <w:iCs/>
          <w:sz w:val="24"/>
          <w:szCs w:val="24"/>
        </w:rPr>
        <w:t>.</w:t>
      </w:r>
      <w:r w:rsidRPr="002F6F18">
        <w:rPr>
          <w:rFonts w:eastAsia="Times New Roman" w:cs="Times New Roman"/>
          <w:sz w:val="24"/>
          <w:szCs w:val="24"/>
        </w:rPr>
        <w:t>(для чтения и обсуждения)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xml:space="preserve"> Сатира и юмор как формы комического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«КРАЙ ТЫ МОЙ, РОДИМЫЙ КРАЙ!»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Стихотворения русских поэтов ХIХ о родной природе.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В. Жуковский. «</w:t>
      </w:r>
      <w:r w:rsidRPr="002F6F18">
        <w:rPr>
          <w:rFonts w:eastAsia="Times New Roman" w:cs="Times New Roman"/>
          <w:bCs/>
          <w:iCs/>
          <w:sz w:val="24"/>
          <w:szCs w:val="24"/>
        </w:rPr>
        <w:t>Приход весны</w:t>
      </w:r>
      <w:r w:rsidRPr="002F6F18">
        <w:rPr>
          <w:rFonts w:eastAsia="Times New Roman" w:cs="Times New Roman"/>
          <w:bCs/>
          <w:sz w:val="24"/>
          <w:szCs w:val="24"/>
        </w:rPr>
        <w:t>»</w:t>
      </w:r>
      <w:r w:rsidRPr="002F6F18">
        <w:rPr>
          <w:rFonts w:eastAsia="Times New Roman" w:cs="Times New Roman"/>
          <w:sz w:val="24"/>
          <w:szCs w:val="24"/>
        </w:rPr>
        <w:t xml:space="preserve">, </w:t>
      </w:r>
      <w:r w:rsidRPr="002F6F18">
        <w:rPr>
          <w:rFonts w:eastAsia="Times New Roman" w:cs="Times New Roman"/>
          <w:bCs/>
          <w:sz w:val="24"/>
          <w:szCs w:val="24"/>
        </w:rPr>
        <w:t>А.К.Толстой. «</w:t>
      </w:r>
      <w:r w:rsidRPr="002F6F18">
        <w:rPr>
          <w:rFonts w:eastAsia="Times New Roman" w:cs="Times New Roman"/>
          <w:bCs/>
          <w:iCs/>
          <w:sz w:val="24"/>
          <w:szCs w:val="24"/>
        </w:rPr>
        <w:t>Край ты мой, родимый край</w:t>
      </w:r>
      <w:r w:rsidRPr="002F6F18">
        <w:rPr>
          <w:rFonts w:eastAsia="Times New Roman" w:cs="Times New Roman"/>
          <w:bCs/>
          <w:sz w:val="24"/>
          <w:szCs w:val="24"/>
        </w:rPr>
        <w:t>…».И.А.Бунин. «</w:t>
      </w:r>
      <w:r w:rsidRPr="002F6F18">
        <w:rPr>
          <w:rFonts w:eastAsia="Times New Roman" w:cs="Times New Roman"/>
          <w:bCs/>
          <w:iCs/>
          <w:sz w:val="24"/>
          <w:szCs w:val="24"/>
        </w:rPr>
        <w:t>Родина</w:t>
      </w:r>
      <w:r w:rsidRPr="002F6F18">
        <w:rPr>
          <w:rFonts w:eastAsia="Times New Roman" w:cs="Times New Roman"/>
          <w:sz w:val="24"/>
          <w:szCs w:val="24"/>
        </w:rPr>
        <w:t>». Поэтическое изображение родной природы и выражение авторского настроения, миросозерцания</w:t>
      </w:r>
    </w:p>
    <w:p w:rsidR="00523AA1" w:rsidRPr="002F6F18" w:rsidRDefault="00523AA1" w:rsidP="002F6F18">
      <w:pPr>
        <w:pStyle w:val="afffa"/>
        <w:spacing w:line="240" w:lineRule="auto"/>
        <w:rPr>
          <w:rFonts w:eastAsia="Times New Roman" w:cs="Times New Roman"/>
          <w:sz w:val="24"/>
          <w:szCs w:val="24"/>
        </w:rPr>
      </w:pP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РУССКОЙ ЛИТЕРАТУРЫ ХХ века (23ч)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М.Горький</w:t>
      </w:r>
      <w:r w:rsidRPr="002F6F18">
        <w:rPr>
          <w:rFonts w:eastAsia="Times New Roman" w:cs="Times New Roman"/>
          <w:sz w:val="24"/>
          <w:szCs w:val="24"/>
        </w:rPr>
        <w:t>. «</w:t>
      </w:r>
      <w:r w:rsidRPr="002F6F18">
        <w:rPr>
          <w:rFonts w:eastAsia="Times New Roman" w:cs="Times New Roman"/>
          <w:bCs/>
          <w:iCs/>
          <w:sz w:val="24"/>
          <w:szCs w:val="24"/>
        </w:rPr>
        <w:t>Детство» (главы).</w:t>
      </w:r>
      <w:r w:rsidRPr="002F6F18">
        <w:rPr>
          <w:rFonts w:eastAsia="Times New Roman" w:cs="Times New Roman"/>
          <w:sz w:val="24"/>
          <w:szCs w:val="24"/>
        </w:rPr>
        <w:t xml:space="preserve"> Автобиографический характер повести. Изображение «свинцовых мерзостей жизни». «Яркое, здоровое, творческое в русской жизни»: бабушка Акулина Ивановна, Алёша Пешков. Цыганок, Хорошее Дело. Вера в творческие силы народа. </w:t>
      </w:r>
      <w:r w:rsidRPr="002F6F18">
        <w:rPr>
          <w:rFonts w:eastAsia="Times New Roman" w:cs="Times New Roman"/>
          <w:bCs/>
          <w:iCs/>
          <w:sz w:val="24"/>
          <w:szCs w:val="24"/>
        </w:rPr>
        <w:t>Легенда о Данко</w:t>
      </w:r>
      <w:r w:rsidRPr="002F6F18">
        <w:rPr>
          <w:rFonts w:eastAsia="Times New Roman" w:cs="Times New Roman"/>
          <w:sz w:val="24"/>
          <w:szCs w:val="24"/>
        </w:rPr>
        <w:t xml:space="preserve">» («Старуха Изергиль»).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Понятие о теме и идее произведения (начальное представление). Портрет как средство характеристики героя.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В.В.Маяковский</w:t>
      </w:r>
      <w:r w:rsidRPr="002F6F18">
        <w:rPr>
          <w:rFonts w:eastAsia="Times New Roman" w:cs="Times New Roman"/>
          <w:sz w:val="24"/>
          <w:szCs w:val="24"/>
        </w:rPr>
        <w:t>. «</w:t>
      </w:r>
      <w:r w:rsidRPr="002F6F18">
        <w:rPr>
          <w:rFonts w:eastAsia="Times New Roman" w:cs="Times New Roman"/>
          <w:bCs/>
          <w:iCs/>
          <w:sz w:val="24"/>
          <w:szCs w:val="24"/>
        </w:rPr>
        <w:t>Необычайное приключение, бывшее с Владимиром Маяковским летом на даче</w:t>
      </w:r>
      <w:r w:rsidRPr="002F6F18">
        <w:rPr>
          <w:rFonts w:eastAsia="Times New Roman" w:cs="Times New Roman"/>
          <w:bCs/>
          <w:i/>
          <w:iCs/>
          <w:sz w:val="24"/>
          <w:szCs w:val="24"/>
        </w:rPr>
        <w:t>»</w:t>
      </w:r>
      <w:r w:rsidRPr="002F6F18">
        <w:rPr>
          <w:rFonts w:eastAsia="Times New Roman" w:cs="Times New Roman"/>
          <w:sz w:val="24"/>
          <w:szCs w:val="24"/>
        </w:rPr>
        <w:t xml:space="preserve">. Мысли автора о роли поэзии в жизни человека и общества. Юмор автора. Своеобразие стихотворного ритма, словотворчество Маяковского. </w:t>
      </w:r>
      <w:r w:rsidRPr="002F6F18">
        <w:rPr>
          <w:rFonts w:eastAsia="Times New Roman" w:cs="Times New Roman"/>
          <w:bCs/>
          <w:iCs/>
          <w:sz w:val="24"/>
          <w:szCs w:val="24"/>
        </w:rPr>
        <w:t>«Хорошее отношение к лошадям».</w:t>
      </w:r>
      <w:r w:rsidRPr="002F6F18">
        <w:rPr>
          <w:rFonts w:eastAsia="Times New Roman" w:cs="Times New Roman"/>
          <w:sz w:val="24"/>
          <w:szCs w:val="24"/>
        </w:rPr>
        <w:t xml:space="preserve"> Понятие о лирическом герое. Сложность и тонкость внутреннего мира лирического героя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Лирический герой (начальное представление). Обогащение знаний о ритме и рифме. Тоническое стихосложение (начальное представление).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Л.Н.Андреев. </w:t>
      </w:r>
      <w:r w:rsidRPr="002F6F18">
        <w:rPr>
          <w:rFonts w:eastAsia="Times New Roman" w:cs="Times New Roman"/>
          <w:bCs/>
          <w:iCs/>
          <w:sz w:val="24"/>
          <w:szCs w:val="24"/>
        </w:rPr>
        <w:t>«Кусака».</w:t>
      </w:r>
      <w:r w:rsidRPr="002F6F18">
        <w:rPr>
          <w:rFonts w:eastAsia="Times New Roman" w:cs="Times New Roman"/>
          <w:sz w:val="24"/>
          <w:szCs w:val="24"/>
        </w:rPr>
        <w:t xml:space="preserve"> Сострадание и бессердечие как критерии нравственности человека. Гуманистический пафос произведения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А.П.Платонов. </w:t>
      </w:r>
      <w:r w:rsidRPr="002F6F18">
        <w:rPr>
          <w:rFonts w:eastAsia="Times New Roman" w:cs="Times New Roman"/>
          <w:bCs/>
          <w:iCs/>
          <w:sz w:val="24"/>
          <w:szCs w:val="24"/>
        </w:rPr>
        <w:t>«Юшка»</w:t>
      </w:r>
      <w:r w:rsidRPr="002F6F18">
        <w:rPr>
          <w:rFonts w:eastAsia="Times New Roman" w:cs="Times New Roman"/>
          <w:iCs/>
          <w:sz w:val="24"/>
          <w:szCs w:val="24"/>
        </w:rPr>
        <w:t>.</w:t>
      </w:r>
      <w:r w:rsidRPr="002F6F18">
        <w:rPr>
          <w:rFonts w:eastAsia="Times New Roman" w:cs="Times New Roman"/>
          <w:sz w:val="24"/>
          <w:szCs w:val="24"/>
        </w:rPr>
        <w:t xml:space="preserve">Непохожесть главного героя на окружающих людей. Внешняя и внутренняя красота человека. Юшка – незаметный герой с большим сердцем.. </w:t>
      </w:r>
      <w:r w:rsidRPr="002F6F18">
        <w:rPr>
          <w:rFonts w:eastAsia="Times New Roman" w:cs="Times New Roman"/>
          <w:bCs/>
          <w:iCs/>
          <w:sz w:val="24"/>
          <w:szCs w:val="24"/>
        </w:rPr>
        <w:t>«В прекрасном и яростном мире»</w:t>
      </w:r>
      <w:r w:rsidRPr="002F6F18">
        <w:rPr>
          <w:rFonts w:eastAsia="Times New Roman" w:cs="Times New Roman"/>
          <w:sz w:val="24"/>
          <w:szCs w:val="24"/>
        </w:rPr>
        <w:t xml:space="preserve"> (для самостоятельного чтения). Вечные нравственные ценности. Своеобразие языка прозы А.П.Платонова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Б.Л.Пастернак.</w:t>
      </w:r>
      <w:r w:rsidRPr="002F6F18">
        <w:rPr>
          <w:rFonts w:eastAsia="Times New Roman" w:cs="Times New Roman"/>
          <w:sz w:val="24"/>
          <w:szCs w:val="24"/>
        </w:rPr>
        <w:t xml:space="preserve"> «</w:t>
      </w:r>
      <w:r w:rsidRPr="002F6F18">
        <w:rPr>
          <w:rFonts w:eastAsia="Times New Roman" w:cs="Times New Roman"/>
          <w:bCs/>
          <w:iCs/>
          <w:sz w:val="24"/>
          <w:szCs w:val="24"/>
        </w:rPr>
        <w:t>Июль», «Никого не будет в доме</w:t>
      </w:r>
      <w:r w:rsidRPr="002F6F18">
        <w:rPr>
          <w:rFonts w:eastAsia="Times New Roman" w:cs="Times New Roman"/>
          <w:sz w:val="24"/>
          <w:szCs w:val="24"/>
        </w:rPr>
        <w:t>…». Своеобразие картин природы в лирике Пастернака. Способы создания поэтических образов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НА ДОРОГАХ ВОЙНЫ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Интервью как жанр публицистики</w:t>
      </w:r>
      <w:r w:rsidRPr="002F6F18">
        <w:rPr>
          <w:rFonts w:eastAsia="Times New Roman" w:cs="Times New Roman"/>
          <w:sz w:val="24"/>
          <w:szCs w:val="24"/>
        </w:rPr>
        <w:t>. Трудности и радости грозных лет войны в стихотворениях А.Ахматовой. К.Симонова. А.Суркова, А.Твардовского и др</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Ф.А.Абрамов</w:t>
      </w:r>
      <w:r w:rsidRPr="002F6F18">
        <w:rPr>
          <w:rFonts w:eastAsia="Times New Roman" w:cs="Times New Roman"/>
          <w:bCs/>
          <w:i/>
          <w:iCs/>
          <w:sz w:val="24"/>
          <w:szCs w:val="24"/>
        </w:rPr>
        <w:t xml:space="preserve">. </w:t>
      </w:r>
      <w:r w:rsidRPr="002F6F18">
        <w:rPr>
          <w:rFonts w:eastAsia="Times New Roman" w:cs="Times New Roman"/>
          <w:bCs/>
          <w:iCs/>
          <w:sz w:val="24"/>
          <w:szCs w:val="24"/>
        </w:rPr>
        <w:t>«О чём плачут лошади».</w:t>
      </w:r>
      <w:r w:rsidRPr="002F6F18">
        <w:rPr>
          <w:rFonts w:eastAsia="Times New Roman" w:cs="Times New Roman"/>
          <w:sz w:val="24"/>
          <w:szCs w:val="24"/>
        </w:rPr>
        <w:t xml:space="preserve"> Эстетические и нравственно – экологические проблемы рассказа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Литературные традиции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Е.И.Носов. </w:t>
      </w:r>
      <w:r w:rsidRPr="002F6F18">
        <w:rPr>
          <w:rFonts w:eastAsia="Times New Roman" w:cs="Times New Roman"/>
          <w:bCs/>
          <w:iCs/>
          <w:sz w:val="24"/>
          <w:szCs w:val="24"/>
        </w:rPr>
        <w:t>«Кукла» («Акимыч»).</w:t>
      </w:r>
      <w:r w:rsidRPr="002F6F18">
        <w:rPr>
          <w:rFonts w:eastAsia="Times New Roman" w:cs="Times New Roman"/>
          <w:sz w:val="24"/>
          <w:szCs w:val="24"/>
        </w:rPr>
        <w:t xml:space="preserve"> Нравственные проблемы рассказа. Осознание огромной роли прекрасного в душе человека, в окружающей природе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Ю.П.Казаков. «</w:t>
      </w:r>
      <w:r w:rsidRPr="002F6F18">
        <w:rPr>
          <w:rFonts w:eastAsia="Times New Roman" w:cs="Times New Roman"/>
          <w:bCs/>
          <w:iCs/>
          <w:sz w:val="24"/>
          <w:szCs w:val="24"/>
        </w:rPr>
        <w:t>Тихое утро</w:t>
      </w:r>
      <w:r w:rsidRPr="002F6F18">
        <w:rPr>
          <w:rFonts w:eastAsia="Times New Roman" w:cs="Times New Roman"/>
          <w:bCs/>
          <w:sz w:val="24"/>
          <w:szCs w:val="24"/>
        </w:rPr>
        <w:t>».</w:t>
      </w:r>
      <w:r w:rsidRPr="002F6F18">
        <w:rPr>
          <w:rFonts w:eastAsia="Times New Roman" w:cs="Times New Roman"/>
          <w:sz w:val="24"/>
          <w:szCs w:val="24"/>
        </w:rPr>
        <w:t xml:space="preserve"> Герои рассказа и их поступки. Взаимовыручка как мерило нравственности человека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«ТИХАЯ МОЯ РОДИНА»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Стихи поэтов ХХ века о Родине, родной природе (В. Брюсов, Ф. Сологуб, С.Есенин, Н.Заболоцкий, Н.Рубцов)</w:t>
      </w:r>
      <w:r w:rsidRPr="002F6F18">
        <w:rPr>
          <w:rFonts w:eastAsia="Times New Roman" w:cs="Times New Roman"/>
          <w:sz w:val="24"/>
          <w:szCs w:val="24"/>
        </w:rPr>
        <w:t>. Общее и индивидуальное в восприятии природы русскими поэтами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А.Т.Твардовский. «</w:t>
      </w:r>
      <w:r w:rsidRPr="002F6F18">
        <w:rPr>
          <w:rFonts w:eastAsia="Times New Roman" w:cs="Times New Roman"/>
          <w:bCs/>
          <w:iCs/>
          <w:sz w:val="24"/>
          <w:szCs w:val="24"/>
        </w:rPr>
        <w:t>Снега потемнеют синие…», «Июль – макушка лета, «На дне моей жизни»</w:t>
      </w:r>
      <w:r w:rsidRPr="002F6F18">
        <w:rPr>
          <w:rFonts w:eastAsia="Times New Roman" w:cs="Times New Roman"/>
          <w:bCs/>
          <w:sz w:val="24"/>
          <w:szCs w:val="24"/>
        </w:rPr>
        <w:t>.</w:t>
      </w:r>
      <w:r w:rsidRPr="002F6F18">
        <w:rPr>
          <w:rFonts w:eastAsia="Times New Roman" w:cs="Times New Roman"/>
          <w:sz w:val="24"/>
          <w:szCs w:val="24"/>
        </w:rPr>
        <w:t xml:space="preserve"> Философские проблемы в лирике Твардовского</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lastRenderedPageBreak/>
        <w:t>Теория литературы</w:t>
      </w:r>
      <w:r w:rsidRPr="002F6F18">
        <w:rPr>
          <w:rFonts w:eastAsia="Times New Roman" w:cs="Times New Roman"/>
          <w:sz w:val="24"/>
          <w:szCs w:val="24"/>
        </w:rPr>
        <w:t>. Лирический герой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Д.С.Лихачёв. </w:t>
      </w:r>
      <w:r w:rsidRPr="002F6F18">
        <w:rPr>
          <w:rFonts w:eastAsia="Times New Roman" w:cs="Times New Roman"/>
          <w:bCs/>
          <w:iCs/>
          <w:sz w:val="24"/>
          <w:szCs w:val="24"/>
        </w:rPr>
        <w:t>«Земля родная» (главы</w:t>
      </w:r>
      <w:r w:rsidRPr="002F6F18">
        <w:rPr>
          <w:rFonts w:eastAsia="Times New Roman" w:cs="Times New Roman"/>
          <w:sz w:val="24"/>
          <w:szCs w:val="24"/>
        </w:rPr>
        <w:t xml:space="preserve">) как духовное напутствие молодёжи.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Публицистика (развитие представлений). Мемуары как публицистический жанр (начальное представление).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ПИСАТЕЛИ УЛЫБАЮТСЯ, или СМЕХ Михаила Зощенко</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М.М.Зощенко. </w:t>
      </w:r>
      <w:r w:rsidRPr="002F6F18">
        <w:rPr>
          <w:rFonts w:eastAsia="Times New Roman" w:cs="Times New Roman"/>
          <w:bCs/>
          <w:iCs/>
          <w:sz w:val="24"/>
          <w:szCs w:val="24"/>
        </w:rPr>
        <w:t>«Беда».</w:t>
      </w:r>
      <w:r w:rsidRPr="002F6F18">
        <w:rPr>
          <w:rFonts w:eastAsia="Times New Roman" w:cs="Times New Roman"/>
          <w:sz w:val="24"/>
          <w:szCs w:val="24"/>
        </w:rPr>
        <w:t>Смешное и грустное в рассказах писателя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ПЕСНИ НА СЛОВА РУССКИХ ПОЭТОВ ХХ 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Лирические размышления о жизни, времени и вечности в песнях на слова русских поэтов ХХ 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ЛИТЕРАТУРЫ НАРОДОВ РОССИИ (1ч)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Расул Гамзатов.</w:t>
      </w:r>
      <w:r w:rsidRPr="002F6F18">
        <w:rPr>
          <w:rFonts w:eastAsia="Times New Roman" w:cs="Times New Roman"/>
          <w:bCs/>
          <w:iCs/>
          <w:sz w:val="24"/>
          <w:szCs w:val="24"/>
        </w:rPr>
        <w:t>«О моей Родине», «Я вновь пришёл сюда</w:t>
      </w:r>
      <w:r w:rsidRPr="002F6F18">
        <w:rPr>
          <w:rFonts w:eastAsia="Times New Roman" w:cs="Times New Roman"/>
          <w:sz w:val="24"/>
          <w:szCs w:val="24"/>
        </w:rPr>
        <w:t>…» и др . Размышления поэта об истоках и основах жизни. Особенности художественной образности дагестанского поэта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ЗАРУБЕЖНОЙ ЛИТЕРАТУРЫ (4ч)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Р.Бернс. «</w:t>
      </w:r>
      <w:r w:rsidRPr="002F6F18">
        <w:rPr>
          <w:rFonts w:eastAsia="Times New Roman" w:cs="Times New Roman"/>
          <w:bCs/>
          <w:iCs/>
          <w:sz w:val="24"/>
          <w:szCs w:val="24"/>
        </w:rPr>
        <w:t>Честная бедность</w:t>
      </w:r>
      <w:r w:rsidRPr="002F6F18">
        <w:rPr>
          <w:rFonts w:eastAsia="Times New Roman" w:cs="Times New Roman"/>
          <w:bCs/>
          <w:sz w:val="24"/>
          <w:szCs w:val="24"/>
        </w:rPr>
        <w:t>»</w:t>
      </w:r>
      <w:r w:rsidRPr="002F6F18">
        <w:rPr>
          <w:rFonts w:eastAsia="Times New Roman" w:cs="Times New Roman"/>
          <w:sz w:val="24"/>
          <w:szCs w:val="24"/>
        </w:rPr>
        <w:t xml:space="preserve"> и другие стихотворения. Народно - поэтическая основа и своеобразие лирики Бернса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Дж.Байрон. «</w:t>
      </w:r>
      <w:r w:rsidRPr="002F6F18">
        <w:rPr>
          <w:rFonts w:eastAsia="Times New Roman" w:cs="Times New Roman"/>
          <w:bCs/>
          <w:iCs/>
          <w:sz w:val="24"/>
          <w:szCs w:val="24"/>
        </w:rPr>
        <w:t>Ты кончил жизни путь, герой…»</w:t>
      </w:r>
      <w:r w:rsidRPr="002F6F18">
        <w:rPr>
          <w:rFonts w:eastAsia="Times New Roman" w:cs="Times New Roman"/>
          <w:sz w:val="24"/>
          <w:szCs w:val="24"/>
        </w:rPr>
        <w:t xml:space="preserve"> как прославление подвига во имя свободы Родины.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Японские хокку (хайку).</w:t>
      </w:r>
      <w:r w:rsidRPr="002F6F18">
        <w:rPr>
          <w:rFonts w:eastAsia="Times New Roman" w:cs="Times New Roman"/>
          <w:sz w:val="24"/>
          <w:szCs w:val="24"/>
        </w:rPr>
        <w:t xml:space="preserve"> Изображение жизни природы и жизни человека в их нерасторжимом единстве на фоне круговорота времён года.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Теория литературы</w:t>
      </w:r>
      <w:r w:rsidRPr="002F6F18">
        <w:rPr>
          <w:rFonts w:eastAsia="Times New Roman" w:cs="Times New Roman"/>
          <w:sz w:val="24"/>
          <w:szCs w:val="24"/>
        </w:rPr>
        <w:t>. Особенности жанра хокку (хайку)</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О.Генри «</w:t>
      </w:r>
      <w:r w:rsidRPr="002F6F18">
        <w:rPr>
          <w:rFonts w:eastAsia="Times New Roman" w:cs="Times New Roman"/>
          <w:bCs/>
          <w:iCs/>
          <w:sz w:val="24"/>
          <w:szCs w:val="24"/>
        </w:rPr>
        <w:t>Дары волхвов</w:t>
      </w:r>
      <w:r w:rsidRPr="002F6F18">
        <w:rPr>
          <w:rFonts w:eastAsia="Times New Roman" w:cs="Times New Roman"/>
          <w:bCs/>
          <w:sz w:val="24"/>
          <w:szCs w:val="24"/>
        </w:rPr>
        <w:t>».</w:t>
      </w:r>
      <w:r w:rsidRPr="002F6F18">
        <w:rPr>
          <w:rFonts w:eastAsia="Times New Roman" w:cs="Times New Roman"/>
          <w:sz w:val="24"/>
          <w:szCs w:val="24"/>
        </w:rPr>
        <w:t xml:space="preserve"> Преданность и жертвенность во имя любви. Смешное и возвышенное в рассказе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 xml:space="preserve">Р.Д.Бредбери. </w:t>
      </w:r>
      <w:r w:rsidRPr="002F6F18">
        <w:rPr>
          <w:rFonts w:eastAsia="Times New Roman" w:cs="Times New Roman"/>
          <w:bCs/>
          <w:iCs/>
          <w:sz w:val="24"/>
          <w:szCs w:val="24"/>
        </w:rPr>
        <w:t>«Каникулы».</w:t>
      </w:r>
      <w:r w:rsidRPr="002F6F18">
        <w:rPr>
          <w:rFonts w:eastAsia="Times New Roman" w:cs="Times New Roman"/>
          <w:sz w:val="24"/>
          <w:szCs w:val="24"/>
        </w:rPr>
        <w:t xml:space="preserve"> Фантастический рассказ - предупреждение. Мечта о чудесной победе добра.</w:t>
      </w:r>
    </w:p>
    <w:p w:rsidR="00523AA1" w:rsidRDefault="00523AA1" w:rsidP="002F6F18">
      <w:pPr>
        <w:pStyle w:val="afffa"/>
        <w:spacing w:line="240" w:lineRule="auto"/>
        <w:rPr>
          <w:rFonts w:eastAsia="Times New Roman" w:cs="Times New Roman"/>
          <w:bCs/>
          <w:color w:val="000000"/>
          <w:sz w:val="24"/>
          <w:szCs w:val="24"/>
        </w:rPr>
      </w:pPr>
      <w:r w:rsidRPr="002F6F18">
        <w:rPr>
          <w:rFonts w:eastAsia="Times New Roman" w:cs="Times New Roman"/>
          <w:bCs/>
          <w:color w:val="000000"/>
          <w:sz w:val="24"/>
          <w:szCs w:val="24"/>
        </w:rPr>
        <w:t>ПОВТОРЕНИЕ.ОБОБЩЕНИЕ. ИТОГОВЫЙ КОНТРОЛЬ (2ч)</w:t>
      </w:r>
    </w:p>
    <w:p w:rsidR="00F03893" w:rsidRPr="002F6F18" w:rsidRDefault="00F03893" w:rsidP="002F6F18">
      <w:pPr>
        <w:pStyle w:val="afffa"/>
        <w:spacing w:line="240" w:lineRule="auto"/>
        <w:rPr>
          <w:rFonts w:eastAsia="Times New Roman" w:cs="Times New Roman"/>
          <w:sz w:val="24"/>
          <w:szCs w:val="24"/>
        </w:rPr>
      </w:pPr>
    </w:p>
    <w:p w:rsidR="00523AA1" w:rsidRPr="002F6F18" w:rsidRDefault="00523AA1" w:rsidP="002F6F18">
      <w:pPr>
        <w:pStyle w:val="afffa"/>
        <w:spacing w:line="240" w:lineRule="auto"/>
        <w:rPr>
          <w:rFonts w:eastAsia="Times New Roman" w:cs="Times New Roman"/>
          <w:b/>
          <w:sz w:val="24"/>
          <w:szCs w:val="24"/>
        </w:rPr>
      </w:pPr>
      <w:r w:rsidRPr="002F6F18">
        <w:rPr>
          <w:rFonts w:eastAsia="Times New Roman" w:cs="Times New Roman"/>
          <w:b/>
          <w:bCs/>
          <w:sz w:val="24"/>
          <w:szCs w:val="24"/>
        </w:rPr>
        <w:t>8 класс</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color w:val="000000"/>
          <w:sz w:val="24"/>
          <w:szCs w:val="24"/>
        </w:rPr>
        <w:t xml:space="preserve">Введение (1ч). </w:t>
      </w:r>
      <w:r w:rsidRPr="002F6F18">
        <w:rPr>
          <w:rFonts w:eastAsia="Times New Roman" w:cs="Times New Roman"/>
          <w:color w:val="000000"/>
          <w:sz w:val="24"/>
          <w:szCs w:val="24"/>
        </w:rPr>
        <w:t>Литература и история. Интерес русских писателей к историческому прошлому своего народа.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color w:val="000000"/>
          <w:sz w:val="24"/>
          <w:szCs w:val="24"/>
        </w:rPr>
        <w:t>Устное народное творчество (2ч)</w:t>
      </w:r>
      <w:r w:rsidRPr="002F6F18">
        <w:rPr>
          <w:rFonts w:eastAsia="Times New Roman" w:cs="Times New Roman"/>
          <w:color w:val="000000"/>
          <w:sz w:val="24"/>
          <w:szCs w:val="24"/>
        </w:rPr>
        <w:t>.</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Отражение жизни народа в народных песнях. Лирические песни. Исторические песни.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Частушки. Особенности художественной формы фольклорных произведений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Предания как исторический жанр русской народной прозы. «О Пугачёве», «О покорении Сибири Ермаком». Особенности содержания и художественной формы народных преданий.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Народная песня, частушка (развитие представлений). Предание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color w:val="000000"/>
          <w:sz w:val="24"/>
          <w:szCs w:val="24"/>
        </w:rPr>
        <w:t>Из древнерусской литературы (2ч)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Житийная литература как особый жанр древнерусской литературы. «Житие Александра Невского» (фрагменты).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Художественные особенности содержания и формы воинской повести и жития.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«Шемякин суд» как сатирическое произведение ХVII века. Действительные и вымышленные события, новые герои, сатирический пафос произведения. Особенности поэтики бытовой сатирической повести.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Летопись. Древнерусская повесть (развитие представлений). Житие как жанр литера-туры (начальное представление). Сатирическая повесть как жанр древнерусской литературы (начальное представление).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color w:val="000000"/>
          <w:sz w:val="24"/>
          <w:szCs w:val="24"/>
        </w:rPr>
        <w:t>Из литературы XVIII века (3ч)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Д.И.Фонвизин. «Недоросль» (сцены). Сатирическая направленность комедии. Проблема воспитания истинного гражданина.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Понятие о классицизме. Основные правила классицизма в драматическом произведении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color w:val="000000"/>
          <w:sz w:val="24"/>
          <w:szCs w:val="24"/>
        </w:rPr>
        <w:t>Из литературы XIX века (36ч)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И.А.Крылов. Поэт и мудрец. Язвительный сатирик и баснописец.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lastRenderedPageBreak/>
        <w:t>Басни «Лягушки, просящие царя», «Обоз», их историческая основа. Мораль басен. Сатирическое изображение человеческих и общественных пороков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Басня. Мораль. Аллегория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К.Ф.Рылеев. Дума «Смерть Ермака». Понятие о думе. Характерные особенности жанра. Образ Ермака Тимофеевича.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А.С.Пушкин. Его отношение к истории и исторической теме в русской литературе.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Стихотворения «Туча». Разноплановость содержания стихотворения – зарисовка природы, отклик на десятилетие восстания декабристов. «Я помню чудное мгновенье…». Обогащение любовной лирики мотивами пробуждения души к творчеству. «19 октября». Мотивы дружбы, прочного союза и единения друзей.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«История Пугачёва» (отрывки). История пугачёвского восстания в художественном произведении и историческом труде писателя. Отношение к Пугачёву народа, дворян и автора.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«Капитанская дочка». История создания произведения. Историческая правда и художественный вымысел в повести. Особенности композиции. Роль эпиграфа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Гринёв: жизненный путь героя. Формирование характера и взглядов героя. Швабрин - антигерой. Маша Миронова – нравственная красота героини.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Пугачёв и народное восстание в произведении и в историческом труде Пушкина. Народное восстание в авторской оценке. Четыре встречи Пугачёва и Гринёва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А.С.Пушкин. «Пиковая дама». Проблема человека и судьбы. Система образов - персонажей в повести. Образ Петербурга. Композиция повести: смысл названия, эпиграфов, символических и фантастических образов, эпилога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М.Ю.Лермонтов. «Мцыри». Романтически – условный историзм поэмы. Мцыри как романтический герой. Образ монастыря и природы в поэме, их роль в произведении. Идейное содержание поэмы. Композиция поэмы.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Теория литературы. Поэма (развитие представлений). Романтический герой (начальные представления), романтическая поэма (начальные представления).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Н.В.Гоголь. «Ревизор» как социальная комедия «со злостью и солью». История создания комедии и её первой постановки. Разоблачение пороков чиновничества в пьесе. Приёмы сатирического изображения чиновников. Образ Хлестакова в комедии «Ревизор». Понятие о « миражной интриге». Хлестаковщина как нравственное явление. Художественные особенности комедии Н.В.Гоголя. Особенности композиционной структуры комедии. Специфика гоголевской сатиры.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Комедия (развитие представлений). Сатира и юмор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Н.В.Гоголь.«Шинель». Образ «маленького человека» в литературе. Потеря Башмачкиным лица. Шинель как последняя надежда согреться в холодном мире. Мечта и реальность в повести «Шинель». Образ Петербурга. Роль фантастики в повествовании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М.Е.Салтыков – Щедрин. «История одного города» (отрывок). Художественно – политическая сатира на общественные порядки. Обличение строя, основанного на бесправии народа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Образы градоначальников. Средства создания комического в произведении.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Гипербола, гротеск (развитие представлений). Литературная пародия (начальные представления). Эзопов язык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Н.С.Лесков. Нравственные проблемы рассказа «Старый гений» Сатира на чиновничество. Защита беззащитных. Деталь как средство создания образа в рассказе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Л.Н.Толстой. «После бала». Социально – нравственные проблемы в рассказе. Главные герои. Контраст как средство раскрытия конфликта. Нравственность в основе поступков героя. Мечта о воссоединении дворянства и народа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Художественная деталь Антитеза (развитие представлений). Композиция (развитие представлений). Роль антитезы в композиции произведений.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Поэзия родной природы в творчестве А.С.Пушкина, М.Ю.Лермонтова, Ф.И.Тютчева, А.А.Фета, А.Н.Майкова.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А.П.Чехов. Рассказ «О любви» как история об упущенном счастье.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Психологизм художественной литературы.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color w:val="000000"/>
          <w:sz w:val="24"/>
          <w:szCs w:val="24"/>
        </w:rPr>
        <w:t>Из литературы XX века (19ч)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lastRenderedPageBreak/>
        <w:t>И.А.Бунин. «Кавказ». Повествование о любви в различных жизненных ситуациях. Мастерство Бунина – рассказчика. Психологизм прозы писателя.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А.И.Куприн. Нравственные проблемы рассказа «Куст сирени». Представления о любви и счастье в семье. Понятие о сюжете и фабуле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А.А.Блок. «Россия». Ист. тема в стихотворении, его современное звучание и смысл. Образ России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С.А.Есенин. «Пугачёв» - поэма на историческую тему. Образ предводителя восстания. Понятие о драматической поэме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И.С.Шмелёв. «Как я стал писателем» - воспоминание о пути к творчеству</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Писатели улыбаются. Журнал «Сатирикон». Сатирическое изображение исторических событий. Приёмы и способы создания сатирического повествования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М.Зощенко. «История болезни»; Тэффи. «Жизнь и воротник». Для самостоятельного чтения.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Сатира и юмор в рассказах сатириконцев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М.А.Осоргин. «Пенсне». Сочетание реальности и фантастики в рассказе. Для самостоятельного чтения.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А.Т.Твардовский. Поэма «Василий Тёркин». Картины фронтовой жизни в поэме. Тема честного служения Родине. Василий Тёркин – защитник родной страны. Новаторский характер образа Василия Тёркина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Композиция и язык поэмы «Василий Тёркин». Юмор. Фольклорные мотивы. Мастерство А.Т.Твардовского в поэме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Фольклор и литература (развитие понятия). Авторские отступления как элемент композиции (начальное представление).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А.П.Платонов. «Возвращение». 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и гуманизм рассказа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Стихи и песни о Великой Отечественной войне 1941 – 1945 годов.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Традиции в изображении боевых подвигов народа и военных будней. Героизм воинов, защищавших свою Родину: М.Исаковский, Б.Окуджава, А.Фатьянов, Л.Ошанин и др. Выражение в лирической песне сокровенных чувств и переживаний каждого солдата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Русские поэты о Родине, родной природе.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Поэты Русского зарубежья об оставленной ими Родине. Мотивы воспоминаний, грусти, надежды. Общее и индивидуальное в произведениях русских поэтов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В.П.Астафьев. «Фотография, на которой меня нет». Автобиографический характер рассказа. Отражение военного времени. Мечты и реальность военного детства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Герой-повествователь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color w:val="000000"/>
          <w:sz w:val="24"/>
          <w:szCs w:val="24"/>
        </w:rPr>
        <w:t>Из зарубежной литературы (3ч)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У.Шекспир. «Ромео и Джульетта». Поединок семейной вражды и любви. Ромео и Джульетта как символ любви и жертвенности. «Вечные проблемы» в творчестве Шекспира.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Конфликт как основа сюжета драматического произведения.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Сонеты У.Шекспира. «Кто хвалится родством своим и знатью…», «Увы, мой стих не блещет новизной…». Воспевание поэтом любви и дружбы.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Сонет как форма лирической поэзии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Ж. – Б.Мольер. «Мещанин во дворянстве» (сцены). Сатира на дворянство и невежественных буржуа. Черты классицизма в комедии Мольера. Комедийное мастерство Мольера. Общечеловеческий смысл комедии.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Теория литературы. Классицизм (развитие понятий).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Д.Свифт. «Путешествия Гулливера». Сатира на государственное устройство и общество. Гротесковый характер изображения.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В.Скотт. «Айвенго». Исторический роман. Средневековая Англия в романе. Главные герои и события. История, изображённая «домашним» образом.</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color w:val="000000"/>
          <w:sz w:val="24"/>
          <w:szCs w:val="24"/>
        </w:rPr>
        <w:t>Повторение. Обобщение. Итоговый контроль (2ч)</w:t>
      </w:r>
    </w:p>
    <w:p w:rsidR="00523AA1" w:rsidRPr="002F6F18" w:rsidRDefault="00523AA1" w:rsidP="002F6F18">
      <w:pPr>
        <w:pStyle w:val="afffa"/>
        <w:spacing w:line="240" w:lineRule="auto"/>
        <w:rPr>
          <w:rFonts w:eastAsia="Times New Roman" w:cs="Times New Roman"/>
          <w:sz w:val="24"/>
          <w:szCs w:val="24"/>
        </w:rPr>
      </w:pPr>
    </w:p>
    <w:p w:rsidR="00523AA1" w:rsidRPr="002F6F18" w:rsidRDefault="00523AA1" w:rsidP="002F6F18">
      <w:pPr>
        <w:pStyle w:val="afffa"/>
        <w:spacing w:line="240" w:lineRule="auto"/>
        <w:rPr>
          <w:rFonts w:eastAsia="Times New Roman" w:cs="Times New Roman"/>
          <w:b/>
          <w:sz w:val="24"/>
          <w:szCs w:val="24"/>
        </w:rPr>
      </w:pPr>
      <w:r w:rsidRPr="002F6F18">
        <w:rPr>
          <w:rFonts w:eastAsia="Times New Roman" w:cs="Times New Roman"/>
          <w:b/>
          <w:bCs/>
          <w:sz w:val="24"/>
          <w:szCs w:val="24"/>
        </w:rPr>
        <w:t>9 класс</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Введение (1ч)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lastRenderedPageBreak/>
        <w:t>Литература и ее роль в духовной жизни человека.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Шедевры родной литературы. Формирование потребности общения с искусством, возникновение и развитие творческой читательской самостоятельности.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Литература как искусство слова (углубление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ДРЕВНЕРУССКОЙ ЛИТЕРАТУРЫ (3ч)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Беседа о древнерусской литературе. Самобытный характер древнерусской литературы. Богатство и разнообразие жанров.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«Слово о полку Игореве».</w:t>
      </w:r>
      <w:r w:rsidRPr="002F6F18">
        <w:rPr>
          <w:rFonts w:eastAsia="Times New Roman" w:cs="Times New Roman"/>
          <w:sz w:val="24"/>
          <w:szCs w:val="24"/>
        </w:rPr>
        <w:t>История открытия памятника, проблема авторства. Художественные особенности произведения. Значение «Слова...» для русской литературы последующих веков.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Слово как жанр древнерусской литературы.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ЛИТЕРАТУРЫ XVIII ВЕКА (8ч)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Характеристика русской литературы XVIII века.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Гражданский пафос русского классицизма.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Михаил Васильевич Ломоносов.</w:t>
      </w:r>
      <w:r w:rsidRPr="002F6F18">
        <w:rPr>
          <w:rFonts w:eastAsia="Times New Roman" w:cs="Times New Roman"/>
          <w:sz w:val="24"/>
          <w:szCs w:val="24"/>
        </w:rPr>
        <w:t xml:space="preserve"> Жизнь и творчество. Ученый, поэт, реформатор русского литературного языка и стиха.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w:t>
      </w:r>
      <w:r w:rsidRPr="002F6F18">
        <w:rPr>
          <w:rFonts w:eastAsia="Times New Roman" w:cs="Times New Roman"/>
          <w:sz w:val="24"/>
          <w:szCs w:val="24"/>
        </w:rPr>
        <w:t>Прославление Родины, мира, науки и просвещения в произведениях Ломоносова.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Ода как жанр лирической поэзии.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Гавриил Романович Державин</w:t>
      </w:r>
      <w:r w:rsidRPr="002F6F18">
        <w:rPr>
          <w:rFonts w:eastAsia="Times New Roman" w:cs="Times New Roman"/>
          <w:sz w:val="24"/>
          <w:szCs w:val="24"/>
        </w:rPr>
        <w:t>. Жизнь и творчество. (Обзор.)</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«Властителям и судиям».</w:t>
      </w:r>
      <w:r w:rsidRPr="002F6F18">
        <w:rPr>
          <w:rFonts w:eastAsia="Times New Roman" w:cs="Times New Roman"/>
          <w:sz w:val="24"/>
          <w:szCs w:val="24"/>
        </w:rPr>
        <w:t>Тема несправедливости сильных мира сего. «Высокий» слог и ораторские, декламационные интонации.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«Памятник».</w:t>
      </w:r>
      <w:r w:rsidRPr="002F6F18">
        <w:rPr>
          <w:rFonts w:eastAsia="Times New Roman" w:cs="Times New Roman"/>
          <w:sz w:val="24"/>
          <w:szCs w:val="24"/>
        </w:rPr>
        <w:t>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Александр Николаевич Радищев.</w:t>
      </w:r>
      <w:r w:rsidRPr="002F6F18">
        <w:rPr>
          <w:rFonts w:eastAsia="Times New Roman" w:cs="Times New Roman"/>
          <w:sz w:val="24"/>
          <w:szCs w:val="24"/>
        </w:rPr>
        <w:t xml:space="preserve"> Слово о писателе. </w:t>
      </w:r>
      <w:r w:rsidRPr="002F6F18">
        <w:rPr>
          <w:rFonts w:eastAsia="Times New Roman" w:cs="Times New Roman"/>
          <w:bCs/>
          <w:iCs/>
          <w:sz w:val="24"/>
          <w:szCs w:val="24"/>
        </w:rPr>
        <w:t>«Путешествие из Петербурга в Москву.</w:t>
      </w:r>
      <w:r w:rsidRPr="002F6F18">
        <w:rPr>
          <w:rFonts w:eastAsia="Times New Roman" w:cs="Times New Roman"/>
          <w:sz w:val="24"/>
          <w:szCs w:val="24"/>
        </w:rPr>
        <w:t>(Обзор.) Широкое изображение российской действительности. Критика крепостничества. Автор и путешественник. Особенности повествования. Жанр путешествия и его содержательное наполнение. Черты сентиментализма в произведении. Теория литературы. Жанр путешествия.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Николай Михайлович Карамзин.</w:t>
      </w:r>
      <w:r w:rsidRPr="002F6F18">
        <w:rPr>
          <w:rFonts w:eastAsia="Times New Roman" w:cs="Times New Roman"/>
          <w:sz w:val="24"/>
          <w:szCs w:val="24"/>
        </w:rPr>
        <w:t xml:space="preserve"> Слово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Повесть </w:t>
      </w:r>
      <w:r w:rsidRPr="002F6F18">
        <w:rPr>
          <w:rFonts w:eastAsia="Times New Roman" w:cs="Times New Roman"/>
          <w:bCs/>
          <w:iCs/>
          <w:sz w:val="24"/>
          <w:szCs w:val="24"/>
        </w:rPr>
        <w:t>«Бедная Лиза»,</w:t>
      </w:r>
      <w:r w:rsidRPr="002F6F18">
        <w:rPr>
          <w:rFonts w:eastAsia="Times New Roman" w:cs="Times New Roman"/>
          <w:sz w:val="24"/>
          <w:szCs w:val="24"/>
        </w:rPr>
        <w:t xml:space="preserve">стихотворение </w:t>
      </w:r>
      <w:r w:rsidRPr="002F6F18">
        <w:rPr>
          <w:rFonts w:eastAsia="Times New Roman" w:cs="Times New Roman"/>
          <w:bCs/>
          <w:iCs/>
          <w:sz w:val="24"/>
          <w:szCs w:val="24"/>
        </w:rPr>
        <w:t>«Осень».</w:t>
      </w:r>
      <w:r w:rsidRPr="002F6F18">
        <w:rPr>
          <w:rFonts w:eastAsia="Times New Roman" w:cs="Times New Roman"/>
          <w:sz w:val="24"/>
          <w:szCs w:val="24"/>
        </w:rPr>
        <w:t>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Сентиментализм (начальные представления).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РУССКОЙ ЛИТЕРАТУРЫ XIX ВЕКА (55ч)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Василий Андреевич Жуковский.</w:t>
      </w:r>
      <w:r w:rsidRPr="002F6F18">
        <w:rPr>
          <w:rFonts w:eastAsia="Times New Roman" w:cs="Times New Roman"/>
          <w:sz w:val="24"/>
          <w:szCs w:val="24"/>
        </w:rPr>
        <w:t xml:space="preserve"> Жизнь и творчество. (Обзор.)</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«Море».</w:t>
      </w:r>
      <w:r w:rsidRPr="002F6F18">
        <w:rPr>
          <w:rFonts w:eastAsia="Times New Roman" w:cs="Times New Roman"/>
          <w:sz w:val="24"/>
          <w:szCs w:val="24"/>
        </w:rPr>
        <w:t>Романтический образ моря.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«Невыразимое».</w:t>
      </w:r>
      <w:r w:rsidRPr="002F6F18">
        <w:rPr>
          <w:rFonts w:eastAsia="Times New Roman" w:cs="Times New Roman"/>
          <w:sz w:val="24"/>
          <w:szCs w:val="24"/>
        </w:rPr>
        <w:t>Границы выразимого. Возможности поэтического языка и трудности, встающие на пути поэта. Отношение романтика к слову.</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«Светлана».</w:t>
      </w:r>
      <w:r w:rsidRPr="002F6F18">
        <w:rPr>
          <w:rFonts w:eastAsia="Times New Roman" w:cs="Times New Roman"/>
          <w:sz w:val="24"/>
          <w:szCs w:val="24"/>
        </w:rPr>
        <w:t>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Баллада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Александр Сергеевич Грибоедов.</w:t>
      </w:r>
      <w:r w:rsidRPr="002F6F18">
        <w:rPr>
          <w:rFonts w:eastAsia="Times New Roman" w:cs="Times New Roman"/>
          <w:sz w:val="24"/>
          <w:szCs w:val="24"/>
        </w:rPr>
        <w:t xml:space="preserve"> Жизнь и творчество. (Обзор.)</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«Горе от ума».</w:t>
      </w:r>
      <w:r w:rsidRPr="002F6F18">
        <w:rPr>
          <w:rFonts w:eastAsia="Times New Roman" w:cs="Times New Roman"/>
          <w:sz w:val="24"/>
          <w:szCs w:val="24"/>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2F6F18">
        <w:rPr>
          <w:rFonts w:eastAsia="Times New Roman" w:cs="Times New Roman"/>
          <w:bCs/>
          <w:iCs/>
          <w:sz w:val="24"/>
          <w:szCs w:val="24"/>
        </w:rPr>
        <w:t>(И. А. Гончаров.«Мильон терзаний»)</w:t>
      </w:r>
      <w:r w:rsidRPr="002F6F18">
        <w:rPr>
          <w:rFonts w:eastAsia="Times New Roman" w:cs="Times New Roman"/>
          <w:iCs/>
          <w:sz w:val="24"/>
          <w:szCs w:val="24"/>
        </w:rPr>
        <w:t>.</w:t>
      </w:r>
      <w:r w:rsidRPr="002F6F18">
        <w:rPr>
          <w:rFonts w:eastAsia="Times New Roman" w:cs="Times New Roman"/>
          <w:sz w:val="24"/>
          <w:szCs w:val="24"/>
        </w:rPr>
        <w:t>Преодоление канонов классицизма в комедии.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Александр Сергеевич Пушкин.</w:t>
      </w:r>
      <w:r w:rsidRPr="002F6F18">
        <w:rPr>
          <w:rFonts w:eastAsia="Times New Roman" w:cs="Times New Roman"/>
          <w:sz w:val="24"/>
          <w:szCs w:val="24"/>
        </w:rPr>
        <w:t xml:space="preserve"> Жизнь и творчество. (Обзор.)</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lastRenderedPageBreak/>
        <w:t xml:space="preserve">Стихотворения </w:t>
      </w:r>
      <w:r w:rsidRPr="002F6F18">
        <w:rPr>
          <w:rFonts w:eastAsia="Times New Roman" w:cs="Times New Roman"/>
          <w:bCs/>
          <w:iCs/>
          <w:sz w:val="24"/>
          <w:szCs w:val="24"/>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Одухотворенность, чистота, чувство любви. Дружба и друзья в лирике Пушкина. Раздумья о смысле жизни, о поэзии...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Поэма </w:t>
      </w:r>
      <w:r w:rsidRPr="002F6F18">
        <w:rPr>
          <w:rFonts w:eastAsia="Times New Roman" w:cs="Times New Roman"/>
          <w:bCs/>
          <w:iCs/>
          <w:sz w:val="24"/>
          <w:szCs w:val="24"/>
        </w:rPr>
        <w:t>«Цыганы».</w:t>
      </w:r>
      <w:r w:rsidRPr="002F6F18">
        <w:rPr>
          <w:rFonts w:eastAsia="Times New Roman" w:cs="Times New Roman"/>
          <w:sz w:val="24"/>
          <w:szCs w:val="24"/>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«Евгений Онегин».</w:t>
      </w:r>
      <w:r w:rsidRPr="002F6F18">
        <w:rPr>
          <w:rFonts w:eastAsia="Times New Roman" w:cs="Times New Roman"/>
          <w:sz w:val="24"/>
          <w:szCs w:val="24"/>
        </w:rPr>
        <w:t>Обзор содержания. «Евгений Онегин» — роман в стихах. Творческая история. Образы главных героев. Основная сюжетная линия и лирические отступления.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«Моцарт и Сальери».</w:t>
      </w:r>
      <w:r w:rsidRPr="002F6F18">
        <w:rPr>
          <w:rFonts w:eastAsia="Times New Roman" w:cs="Times New Roman"/>
          <w:sz w:val="24"/>
          <w:szCs w:val="24"/>
        </w:rPr>
        <w:t>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Роман в стихах (начальные представления). Реализм (развитие понятия). Трагедия как жанр драмы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Михаил Юрьевич Лермонтов.</w:t>
      </w:r>
      <w:r w:rsidRPr="002F6F18">
        <w:rPr>
          <w:rFonts w:eastAsia="Times New Roman" w:cs="Times New Roman"/>
          <w:sz w:val="24"/>
          <w:szCs w:val="24"/>
        </w:rPr>
        <w:t xml:space="preserve"> Жизнь и творчество. (Обзор.)</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«Герой нашего времени».</w:t>
      </w:r>
      <w:r w:rsidRPr="002F6F18">
        <w:rPr>
          <w:rFonts w:eastAsia="Times New Roman" w:cs="Times New Roman"/>
          <w:sz w:val="24"/>
          <w:szCs w:val="24"/>
        </w:rPr>
        <w:t>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Особенности композиции. Печорин — «самый любопытный предмет своих наблюдений» (В. Г. Белинский).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Печорин и Максим Максимыч. Печорин и доктор Вернер. Печорин и Грушницкий. Печорин и Вера. Печорин и Мери. Печорин и «ундина». Повесть </w:t>
      </w:r>
      <w:r w:rsidRPr="002F6F18">
        <w:rPr>
          <w:rFonts w:eastAsia="Times New Roman" w:cs="Times New Roman"/>
          <w:bCs/>
          <w:iCs/>
          <w:sz w:val="24"/>
          <w:szCs w:val="24"/>
        </w:rPr>
        <w:t>«Фаталист»</w:t>
      </w:r>
      <w:r w:rsidRPr="002F6F18">
        <w:rPr>
          <w:rFonts w:eastAsia="Times New Roman" w:cs="Times New Roman"/>
          <w:sz w:val="24"/>
          <w:szCs w:val="24"/>
        </w:rPr>
        <w:t>и ее философско-композиционное значение. Споры о романтизме и реализме романа. Поэзия Лермонтова и «Герой нашего времени» в критике В. Г. Белинского.</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Основные мотивы лирики. </w:t>
      </w:r>
      <w:r w:rsidRPr="002F6F18">
        <w:rPr>
          <w:rFonts w:eastAsia="Times New Roman" w:cs="Times New Roman"/>
          <w:bCs/>
          <w:iCs/>
          <w:sz w:val="24"/>
          <w:szCs w:val="24"/>
        </w:rPr>
        <w:t>«Смерть Поэта», «Парус», «И скучно и грустно», «Дума», «Поэт», «Родина», «Пророк», «Нет, не тебя так пылко я люблю...</w:t>
      </w:r>
      <w:r w:rsidRPr="002F6F18">
        <w:rPr>
          <w:rFonts w:eastAsia="Times New Roman" w:cs="Times New Roman"/>
          <w:bCs/>
          <w:i/>
          <w:iCs/>
          <w:sz w:val="24"/>
          <w:szCs w:val="24"/>
        </w:rPr>
        <w:t>».</w:t>
      </w:r>
      <w:r w:rsidRPr="002F6F18">
        <w:rPr>
          <w:rFonts w:eastAsia="Times New Roman" w:cs="Times New Roman"/>
          <w:sz w:val="24"/>
          <w:szCs w:val="24"/>
        </w:rPr>
        <w:t>Пафос вольности, чувство одиночества, тема любви, поэта и поэзии.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Николай Васильевич Гоголь.</w:t>
      </w:r>
      <w:r w:rsidRPr="002F6F18">
        <w:rPr>
          <w:rFonts w:eastAsia="Times New Roman" w:cs="Times New Roman"/>
          <w:sz w:val="24"/>
          <w:szCs w:val="24"/>
        </w:rPr>
        <w:t xml:space="preserve"> Жизнь и творчество. (Обзор)</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«Мертвые души»</w:t>
      </w:r>
      <w:r w:rsidRPr="002F6F18">
        <w:rPr>
          <w:rFonts w:eastAsia="Times New Roman" w:cs="Times New Roman"/>
          <w:sz w:val="24"/>
          <w:szCs w:val="24"/>
        </w:rPr>
        <w:t>— история создания. Смысл названия поэмы. Система образов. Мертвые и живые души. Чичиков — «приобретатель», новый герой эпохи.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Александр Николаевич Островский.</w:t>
      </w:r>
      <w:r w:rsidRPr="002F6F18">
        <w:rPr>
          <w:rFonts w:eastAsia="Times New Roman" w:cs="Times New Roman"/>
          <w:sz w:val="24"/>
          <w:szCs w:val="24"/>
        </w:rPr>
        <w:t xml:space="preserve"> Слово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«Бедность не порок».</w:t>
      </w:r>
      <w:r w:rsidRPr="002F6F18">
        <w:rPr>
          <w:rFonts w:eastAsia="Times New Roman" w:cs="Times New Roman"/>
          <w:sz w:val="24"/>
          <w:szCs w:val="24"/>
        </w:rPr>
        <w:t xml:space="preserve">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 </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Комедия как жанр драматургии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lastRenderedPageBreak/>
        <w:t>Федор Михайлович Достоевский.</w:t>
      </w:r>
      <w:r w:rsidRPr="002F6F18">
        <w:rPr>
          <w:rFonts w:eastAsia="Times New Roman" w:cs="Times New Roman"/>
          <w:sz w:val="24"/>
          <w:szCs w:val="24"/>
        </w:rPr>
        <w:t xml:space="preserve"> Слово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«Белые ночи».</w:t>
      </w:r>
      <w:r w:rsidRPr="002F6F18">
        <w:rPr>
          <w:rFonts w:eastAsia="Times New Roman" w:cs="Times New Roman"/>
          <w:sz w:val="24"/>
          <w:szCs w:val="24"/>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Повесть (развитие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Лев Николаевич Толстой</w:t>
      </w:r>
      <w:r w:rsidRPr="002F6F18">
        <w:rPr>
          <w:rFonts w:eastAsia="Times New Roman" w:cs="Times New Roman"/>
          <w:sz w:val="24"/>
          <w:szCs w:val="24"/>
        </w:rPr>
        <w:t>. Слово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«Юность».</w:t>
      </w:r>
      <w:r w:rsidRPr="002F6F18">
        <w:rPr>
          <w:rFonts w:eastAsia="Times New Roman" w:cs="Times New Roman"/>
          <w:sz w:val="24"/>
          <w:szCs w:val="24"/>
        </w:rPr>
        <w:t>Обзор содержания автобиографической трилогии. Формирование личности юного героя повести, его стремление к нравственному обновлению. Духовный конфликт героя с окружающей его средой и собственными недостатками: самолюбованием, тщеславием, скептицизмом.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внутренний монолог как форма раскрытия психологии героя.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Антон Павлович Чехов.</w:t>
      </w:r>
      <w:r w:rsidRPr="002F6F18">
        <w:rPr>
          <w:rFonts w:eastAsia="Times New Roman" w:cs="Times New Roman"/>
          <w:sz w:val="24"/>
          <w:szCs w:val="24"/>
        </w:rPr>
        <w:t xml:space="preserve"> Слово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«Тоска», «Смерть чиновника».</w:t>
      </w:r>
      <w:r w:rsidRPr="002F6F18">
        <w:rPr>
          <w:rFonts w:eastAsia="Times New Roman" w:cs="Times New Roman"/>
          <w:sz w:val="24"/>
          <w:szCs w:val="24"/>
        </w:rPr>
        <w:t>Истинные и ложные ценности героев рассказа.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Развитие представлений о жанровых особенностях рассказа.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поэзии XIX 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Беседы о Н. А. Некрасове, Ф. И. Тютчеве, А. А. Фете и других поэтах (по выбору учителя и учащихся). Многообразие талантов. Эмоциональное богатство русской поэзии. Обзор с включением ряда произведений.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Развитие представлений о видах (жанрах) лирических произведений.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РУССКОЙ ЛИТЕРАТУРЫ XX ВЕКА (28ч)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Богатство и разнообразие жанров и направлений русской литературы XX 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русской прозы XX 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Беседа о разнообразии видов и жанров прозаических произведений XX века, о ведущих прозаиках России.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Иван Алексеевич Бунин.</w:t>
      </w:r>
      <w:r w:rsidRPr="002F6F18">
        <w:rPr>
          <w:rFonts w:eastAsia="Times New Roman" w:cs="Times New Roman"/>
          <w:sz w:val="24"/>
          <w:szCs w:val="24"/>
        </w:rPr>
        <w:t xml:space="preserve"> Слово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Рассказ </w:t>
      </w:r>
      <w:r w:rsidRPr="002F6F18">
        <w:rPr>
          <w:rFonts w:eastAsia="Times New Roman" w:cs="Times New Roman"/>
          <w:bCs/>
          <w:iCs/>
          <w:sz w:val="24"/>
          <w:szCs w:val="24"/>
        </w:rPr>
        <w:t>«Темные аллеи».</w:t>
      </w:r>
      <w:r w:rsidRPr="002F6F18">
        <w:rPr>
          <w:rFonts w:eastAsia="Times New Roman" w:cs="Times New Roman"/>
          <w:sz w:val="24"/>
          <w:szCs w:val="24"/>
        </w:rPr>
        <w:t>Печальная история любви людей из разных социальных слоев. «Поэзия» и «проза» русской усадьбы. Лиризм повествования.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Михаил Афанасьевич Булгаков.</w:t>
      </w:r>
      <w:r w:rsidRPr="002F6F18">
        <w:rPr>
          <w:rFonts w:eastAsia="Times New Roman" w:cs="Times New Roman"/>
          <w:sz w:val="24"/>
          <w:szCs w:val="24"/>
        </w:rPr>
        <w:t xml:space="preserve"> Слово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Повесть </w:t>
      </w:r>
      <w:r w:rsidRPr="002F6F18">
        <w:rPr>
          <w:rFonts w:eastAsia="Times New Roman" w:cs="Times New Roman"/>
          <w:bCs/>
          <w:iCs/>
          <w:sz w:val="24"/>
          <w:szCs w:val="24"/>
        </w:rPr>
        <w:t>«Собачье сердце».</w:t>
      </w:r>
      <w:r w:rsidRPr="002F6F18">
        <w:rPr>
          <w:rFonts w:eastAsia="Times New Roman" w:cs="Times New Roman"/>
          <w:sz w:val="24"/>
          <w:szCs w:val="24"/>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Прием гротеска в повести.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Художественная условность, фантастика, сатира (развитие понятий).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Михаил Александрович Шолохов.</w:t>
      </w:r>
      <w:r w:rsidRPr="002F6F18">
        <w:rPr>
          <w:rFonts w:eastAsia="Times New Roman" w:cs="Times New Roman"/>
          <w:sz w:val="24"/>
          <w:szCs w:val="24"/>
        </w:rPr>
        <w:t xml:space="preserve"> Слово о писателе.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Рассказ </w:t>
      </w:r>
      <w:r w:rsidRPr="002F6F18">
        <w:rPr>
          <w:rFonts w:eastAsia="Times New Roman" w:cs="Times New Roman"/>
          <w:bCs/>
          <w:iCs/>
          <w:sz w:val="24"/>
          <w:szCs w:val="24"/>
        </w:rPr>
        <w:t>«Судьба человека».</w:t>
      </w:r>
      <w:r w:rsidRPr="002F6F18">
        <w:rPr>
          <w:rFonts w:eastAsia="Times New Roman" w:cs="Times New Roman"/>
          <w:sz w:val="24"/>
          <w:szCs w:val="24"/>
        </w:rPr>
        <w:t>Смысл названия рассказа. Судьба Родины и судьба 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Реализм в художественной литературе. Реалистическая типизация (углубление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Александр Исаевич Солженицын.</w:t>
      </w:r>
      <w:r w:rsidRPr="002F6F18">
        <w:rPr>
          <w:rFonts w:eastAsia="Times New Roman" w:cs="Times New Roman"/>
          <w:sz w:val="24"/>
          <w:szCs w:val="24"/>
        </w:rPr>
        <w:t xml:space="preserve"> Слово о писателе. Рассказ </w:t>
      </w:r>
      <w:r w:rsidRPr="002F6F18">
        <w:rPr>
          <w:rFonts w:eastAsia="Times New Roman" w:cs="Times New Roman"/>
          <w:iCs/>
          <w:sz w:val="24"/>
          <w:szCs w:val="24"/>
        </w:rPr>
        <w:t>«Матренин двор».</w:t>
      </w:r>
      <w:r w:rsidRPr="002F6F18">
        <w:rPr>
          <w:rFonts w:eastAsia="Times New Roman" w:cs="Times New Roman"/>
          <w:sz w:val="24"/>
          <w:szCs w:val="24"/>
        </w:rPr>
        <w:t>Образ праведницы. Трагизм судьбы героини. Жизненная основа притчи.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Притча (углубление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русской поэзии XX 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Штрихи к портретам</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Александр Александрович Блок.</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«Ветер принес издалека...», «Заклятие огнем и мраком», «Как тяжело ходить среди людей...», «О доблестях, о подвигах, о славе...».</w:t>
      </w:r>
      <w:r w:rsidRPr="002F6F18">
        <w:rPr>
          <w:rFonts w:eastAsia="Times New Roman" w:cs="Times New Roman"/>
          <w:sz w:val="24"/>
          <w:szCs w:val="24"/>
        </w:rPr>
        <w:t xml:space="preserve">Высокие идеалы и предчувствие перемен. Трагедия поэта в </w:t>
      </w:r>
      <w:r w:rsidRPr="002F6F18">
        <w:rPr>
          <w:rFonts w:eastAsia="Times New Roman" w:cs="Times New Roman"/>
          <w:sz w:val="24"/>
          <w:szCs w:val="24"/>
        </w:rPr>
        <w:lastRenderedPageBreak/>
        <w:t>«страшном мире». Глубокое, проникновенное чувство Родины. Своеобразие лирических интонаций Блока. Образы и ритмы поэта.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Сергей Александрович Есенин.</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«Вот уж вечер...», «Той ты, Русь моя родная...», «Край ты мой заброшенный...», «Разбуди меня завтра рано...», «Отговорила роща золотая...».</w:t>
      </w:r>
      <w:r w:rsidRPr="002F6F18">
        <w:rPr>
          <w:rFonts w:eastAsia="Times New Roman" w:cs="Times New Roman"/>
          <w:sz w:val="24"/>
          <w:szCs w:val="24"/>
        </w:rPr>
        <w:t>Тема любви в лирике поэта. Народно-песенная основа произведений поэта. Сквозные образы в лирике Есенина. Тема России — главная в есенинской поэзии.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Владимир Владимирович Маяковский.</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«Послушайте!»</w:t>
      </w:r>
      <w:r w:rsidRPr="002F6F18">
        <w:rPr>
          <w:rFonts w:eastAsia="Times New Roman" w:cs="Times New Roman"/>
          <w:sz w:val="24"/>
          <w:szCs w:val="24"/>
        </w:rPr>
        <w:t>и другие стихотворения по выбору учителя и учащихся. Новаторство Маяковского-поэта. Своеобразие стиха, ритма, словотворчества. Маяковский о труде поэта.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Марина Ивановна Цветаева.</w:t>
      </w:r>
      <w:r w:rsidRPr="002F6F18">
        <w:rPr>
          <w:rFonts w:eastAsia="Times New Roman" w:cs="Times New Roman"/>
          <w:sz w:val="24"/>
          <w:szCs w:val="24"/>
        </w:rPr>
        <w:t xml:space="preserve"> Слово о поэте. </w:t>
      </w:r>
      <w:r w:rsidRPr="002F6F18">
        <w:rPr>
          <w:rFonts w:eastAsia="Times New Roman" w:cs="Times New Roman"/>
          <w:bCs/>
          <w:iCs/>
          <w:sz w:val="24"/>
          <w:szCs w:val="24"/>
        </w:rPr>
        <w:t>«Идешь, на меня похожий...», «Бабушке», «Мне нравится, что вы больны не мной...», «С большою нежностью — потому...», «Откуда такая нежность?..», «Стихи о Москве»</w:t>
      </w:r>
      <w:r w:rsidRPr="002F6F18">
        <w:rPr>
          <w:rFonts w:eastAsia="Times New Roman" w:cs="Times New Roman"/>
          <w:bCs/>
          <w:i/>
          <w:iCs/>
          <w:sz w:val="24"/>
          <w:szCs w:val="24"/>
        </w:rPr>
        <w:t>.</w:t>
      </w:r>
      <w:r w:rsidRPr="002F6F18">
        <w:rPr>
          <w:rFonts w:eastAsia="Times New Roman" w:cs="Times New Roman"/>
          <w:sz w:val="24"/>
          <w:szCs w:val="24"/>
        </w:rPr>
        <w:t>Стихотворения о поэзии, о любви. Особенности поэтики Цветаевой. Традиции и новаторство в творческих поисках поэта.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Николай Алексеевич Заболоцкий.</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«Я не ищу гармонии в природе...», «Где-то в поле возле Магадана...», «Можжевеловый куст».</w:t>
      </w:r>
      <w:r w:rsidRPr="002F6F18">
        <w:rPr>
          <w:rFonts w:eastAsia="Times New Roman" w:cs="Times New Roman"/>
          <w:sz w:val="24"/>
          <w:szCs w:val="24"/>
        </w:rPr>
        <w:t>Стихотворения о человеке и природе. Философская глубина обобщений поэта-мыслителя.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Анна Андреевна Ахматова.</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Стихотворные произведения из книг </w:t>
      </w:r>
      <w:r w:rsidRPr="002F6F18">
        <w:rPr>
          <w:rFonts w:eastAsia="Times New Roman" w:cs="Times New Roman"/>
          <w:bCs/>
          <w:iCs/>
          <w:sz w:val="24"/>
          <w:szCs w:val="24"/>
        </w:rPr>
        <w:t>«Четки», «Белая стая», «Вечер», «Подорожник», «А</w:t>
      </w:r>
      <w:r w:rsidRPr="002F6F18">
        <w:rPr>
          <w:rFonts w:eastAsia="Times New Roman" w:cs="Times New Roman"/>
          <w:bCs/>
          <w:iCs/>
          <w:sz w:val="24"/>
          <w:szCs w:val="24"/>
          <w:lang w:val="en-US"/>
        </w:rPr>
        <w:t>NN</w:t>
      </w:r>
      <w:r w:rsidRPr="002F6F18">
        <w:rPr>
          <w:rFonts w:eastAsia="Times New Roman" w:cs="Times New Roman"/>
          <w:bCs/>
          <w:iCs/>
          <w:sz w:val="24"/>
          <w:szCs w:val="24"/>
        </w:rPr>
        <w:t xml:space="preserve">О </w:t>
      </w:r>
      <w:r w:rsidRPr="002F6F18">
        <w:rPr>
          <w:rFonts w:eastAsia="Times New Roman" w:cs="Times New Roman"/>
          <w:bCs/>
          <w:iCs/>
          <w:sz w:val="24"/>
          <w:szCs w:val="24"/>
          <w:lang w:val="en-US"/>
        </w:rPr>
        <w:t>DOMINI</w:t>
      </w:r>
      <w:r w:rsidRPr="002F6F18">
        <w:rPr>
          <w:rFonts w:eastAsia="Times New Roman" w:cs="Times New Roman"/>
          <w:bCs/>
          <w:iCs/>
          <w:sz w:val="24"/>
          <w:szCs w:val="24"/>
        </w:rPr>
        <w:t>», «Тростник», «Бег времени»</w:t>
      </w:r>
      <w:r w:rsidRPr="002F6F18">
        <w:rPr>
          <w:rFonts w:eastAsia="Times New Roman" w:cs="Times New Roman"/>
          <w:bCs/>
          <w:i/>
          <w:iCs/>
          <w:sz w:val="24"/>
          <w:szCs w:val="24"/>
        </w:rPr>
        <w:t>.</w:t>
      </w:r>
      <w:r w:rsidRPr="002F6F18">
        <w:rPr>
          <w:rFonts w:eastAsia="Times New Roman" w:cs="Times New Roman"/>
          <w:sz w:val="24"/>
          <w:szCs w:val="24"/>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Борис Леонидович Пастернак.</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«Красавица моя, вся стать...», «Перемена», «Весна в лесу», «Любить иных тяжелый крест...».</w:t>
      </w:r>
      <w:r w:rsidRPr="002F6F18">
        <w:rPr>
          <w:rFonts w:eastAsia="Times New Roman" w:cs="Times New Roman"/>
          <w:sz w:val="24"/>
          <w:szCs w:val="24"/>
        </w:rPr>
        <w:t>Философская глубина лирики Б. Пастернака. Одухотворенная предметность пастернаковской поэзии. Приобщение вечных тем к современности в стихах о природе и любви.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Александр Трифонович Твардовский.</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«Урожай», «Родное», «Весенние строчки», «Матери», «Страна Муравия»</w:t>
      </w:r>
      <w:r w:rsidRPr="002F6F18">
        <w:rPr>
          <w:rFonts w:eastAsia="Times New Roman" w:cs="Times New Roman"/>
          <w:sz w:val="24"/>
          <w:szCs w:val="24"/>
        </w:rPr>
        <w:t>(отрывки из поэмы). Стихотворения о Родине, о природе. Интонация и стиль стихотворений.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Силлаботоническая и тоническая системы стихосложения.Виды рифм. Способы рифмовки (углубление представлений)</w:t>
      </w:r>
      <w:r w:rsidRPr="002F6F18">
        <w:rPr>
          <w:rFonts w:eastAsia="Times New Roman" w:cs="Times New Roman"/>
          <w:i/>
          <w:iCs/>
          <w:sz w:val="24"/>
          <w:szCs w:val="24"/>
        </w:rPr>
        <w:t>.</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Песни и романсы на стихи поэтов XIX—XX веков</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Н. Языков. </w:t>
      </w:r>
      <w:r w:rsidRPr="002F6F18">
        <w:rPr>
          <w:rFonts w:eastAsia="Times New Roman" w:cs="Times New Roman"/>
          <w:iCs/>
          <w:sz w:val="24"/>
          <w:szCs w:val="24"/>
        </w:rPr>
        <w:t>«Пловец» («Нелюдимо наше море...»)</w:t>
      </w:r>
      <w:r w:rsidRPr="002F6F18">
        <w:rPr>
          <w:rFonts w:eastAsia="Times New Roman" w:cs="Times New Roman"/>
          <w:i/>
          <w:iCs/>
          <w:sz w:val="24"/>
          <w:szCs w:val="24"/>
        </w:rPr>
        <w:t xml:space="preserve">; </w:t>
      </w:r>
      <w:r w:rsidRPr="002F6F18">
        <w:rPr>
          <w:rFonts w:eastAsia="Times New Roman" w:cs="Times New Roman"/>
          <w:sz w:val="24"/>
          <w:szCs w:val="24"/>
        </w:rPr>
        <w:t xml:space="preserve">В. Соллогуб. </w:t>
      </w:r>
      <w:r w:rsidRPr="002F6F18">
        <w:rPr>
          <w:rFonts w:eastAsia="Times New Roman" w:cs="Times New Roman"/>
          <w:iCs/>
          <w:sz w:val="24"/>
          <w:szCs w:val="24"/>
        </w:rPr>
        <w:t>«Серенада» («Закинув плащ, с гитарой под рукой...»);</w:t>
      </w:r>
      <w:r w:rsidRPr="002F6F18">
        <w:rPr>
          <w:rFonts w:eastAsia="Times New Roman" w:cs="Times New Roman"/>
          <w:sz w:val="24"/>
          <w:szCs w:val="24"/>
        </w:rPr>
        <w:t xml:space="preserve">Н. Некрасов. </w:t>
      </w:r>
      <w:r w:rsidRPr="002F6F18">
        <w:rPr>
          <w:rFonts w:eastAsia="Times New Roman" w:cs="Times New Roman"/>
          <w:iCs/>
          <w:sz w:val="24"/>
          <w:szCs w:val="24"/>
        </w:rPr>
        <w:t>«Тройка» («Что ты жадно глядишь на дорогу...»);</w:t>
      </w:r>
      <w:r w:rsidRPr="002F6F18">
        <w:rPr>
          <w:rFonts w:eastAsia="Times New Roman" w:cs="Times New Roman"/>
          <w:sz w:val="24"/>
          <w:szCs w:val="24"/>
        </w:rPr>
        <w:t xml:space="preserve">А. Вертинский. </w:t>
      </w:r>
      <w:r w:rsidRPr="002F6F18">
        <w:rPr>
          <w:rFonts w:eastAsia="Times New Roman" w:cs="Times New Roman"/>
          <w:iCs/>
          <w:sz w:val="24"/>
          <w:szCs w:val="24"/>
        </w:rPr>
        <w:t>«Доченьки»;</w:t>
      </w:r>
      <w:r w:rsidRPr="002F6F18">
        <w:rPr>
          <w:rFonts w:eastAsia="Times New Roman" w:cs="Times New Roman"/>
          <w:sz w:val="24"/>
          <w:szCs w:val="24"/>
        </w:rPr>
        <w:t xml:space="preserve">Н. Заболоцкий. </w:t>
      </w:r>
      <w:r w:rsidRPr="002F6F18">
        <w:rPr>
          <w:rFonts w:eastAsia="Times New Roman" w:cs="Times New Roman"/>
          <w:iCs/>
          <w:sz w:val="24"/>
          <w:szCs w:val="24"/>
        </w:rPr>
        <w:t>«В этой роще березовой...».</w:t>
      </w:r>
      <w:r w:rsidRPr="002F6F18">
        <w:rPr>
          <w:rFonts w:eastAsia="Times New Roman" w:cs="Times New Roman"/>
          <w:sz w:val="24"/>
          <w:szCs w:val="24"/>
        </w:rPr>
        <w:t>Романсы и песни как синтетический жанр, посредством словесного и музыкального искусства выражающий переживания, мысли, настроения человека.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ИЗ ЗАРУБЕЖНОЙ ЛИТЕРАТУРЫ (4ч)</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Античная лирика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Гай Валерий Катулл.</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«Нет, ни одна средь женщин...», «Нет, не надейся приязнь заслужить...»</w:t>
      </w:r>
      <w:r w:rsidRPr="002F6F18">
        <w:rPr>
          <w:rFonts w:eastAsia="Times New Roman" w:cs="Times New Roman"/>
          <w:bCs/>
          <w:i/>
          <w:iCs/>
          <w:sz w:val="24"/>
          <w:szCs w:val="24"/>
        </w:rPr>
        <w:t>.</w:t>
      </w:r>
      <w:r w:rsidRPr="002F6F18">
        <w:rPr>
          <w:rFonts w:eastAsia="Times New Roman" w:cs="Times New Roman"/>
          <w:sz w:val="24"/>
          <w:szCs w:val="24"/>
        </w:rPr>
        <w:t>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2F6F18">
        <w:rPr>
          <w:rFonts w:eastAsia="Times New Roman" w:cs="Times New Roman"/>
          <w:iCs/>
          <w:sz w:val="24"/>
          <w:szCs w:val="24"/>
        </w:rPr>
        <w:t>«Мальчику»).</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Гораций.</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«Я воздвиг памятник...».</w:t>
      </w:r>
      <w:r w:rsidRPr="002F6F18">
        <w:rPr>
          <w:rFonts w:eastAsia="Times New Roman" w:cs="Times New Roman"/>
          <w:sz w:val="24"/>
          <w:szCs w:val="24"/>
        </w:rPr>
        <w:t>Поэтическое творчество в системе человеческого бытия. Мысль о поэтических заслугах — знакомство римлян с греческими лириками. Традиции горацианской оды в творчестве Державина и Пушкина.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Данте Алигьери.</w:t>
      </w:r>
      <w:r w:rsidRPr="002F6F18">
        <w:rPr>
          <w:rFonts w:eastAsia="Times New Roman" w:cs="Times New Roman"/>
          <w:sz w:val="24"/>
          <w:szCs w:val="24"/>
        </w:rPr>
        <w:t xml:space="preserve"> Слово о поэте.</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«Божественная комедия»</w:t>
      </w:r>
      <w:r w:rsidRPr="002F6F18">
        <w:rPr>
          <w:rFonts w:eastAsia="Times New Roman" w:cs="Times New Roman"/>
          <w:sz w:val="24"/>
          <w:szCs w:val="24"/>
        </w:rPr>
        <w:t>(фрагменты).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lastRenderedPageBreak/>
        <w:t>Уильям Шекспир.</w:t>
      </w:r>
      <w:r w:rsidRPr="002F6F18">
        <w:rPr>
          <w:rFonts w:eastAsia="Times New Roman" w:cs="Times New Roman"/>
          <w:sz w:val="24"/>
          <w:szCs w:val="24"/>
        </w:rPr>
        <w:t xml:space="preserve"> Краткие сведения о жизни и творчестве Шекспира. Характеристики гуманизма эпохи Возрождения.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«Гамлет»</w:t>
      </w:r>
      <w:r w:rsidRPr="002F6F18">
        <w:rPr>
          <w:rFonts w:eastAsia="Times New Roman" w:cs="Times New Roman"/>
          <w:sz w:val="24"/>
          <w:szCs w:val="24"/>
        </w:rPr>
        <w:t>(обзор с чтением отдельных сцен по выбору учителя, например: монологи Гамлета из сцены пятой (1-й акт), сцены первой (3-й акт), сцены четвертой</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Теория литературы. Трагедия как драматический жанр (углубление понятия).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sz w:val="24"/>
          <w:szCs w:val="24"/>
        </w:rPr>
        <w:t>Иоганн Вольфганг Гете.</w:t>
      </w:r>
      <w:r w:rsidRPr="002F6F18">
        <w:rPr>
          <w:rFonts w:eastAsia="Times New Roman" w:cs="Times New Roman"/>
          <w:sz w:val="24"/>
          <w:szCs w:val="24"/>
        </w:rPr>
        <w:t xml:space="preserve"> Краткие сведения о жизни и творчестве Гете. Характеристика особенностей эпохи Просвещения.</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bCs/>
          <w:iCs/>
          <w:sz w:val="24"/>
          <w:szCs w:val="24"/>
        </w:rPr>
        <w:t>«Фауст»</w:t>
      </w:r>
      <w:r w:rsidRPr="002F6F18">
        <w:rPr>
          <w:rFonts w:eastAsia="Times New Roman" w:cs="Times New Roman"/>
          <w:sz w:val="24"/>
          <w:szCs w:val="24"/>
        </w:rPr>
        <w:t>(обзор с чтением отдельных сцен по выбору учителя, например:</w:t>
      </w:r>
      <w:r w:rsidRPr="002F6F18">
        <w:rPr>
          <w:rFonts w:eastAsia="Times New Roman" w:cs="Times New Roman"/>
          <w:iCs/>
          <w:sz w:val="24"/>
          <w:szCs w:val="24"/>
        </w:rPr>
        <w:t xml:space="preserve">«Пролог на небесах», «У городских ворот», «Кабинет Фауста», «Сад», «Ночь. Улица перед домом Гретхен», «Тюрьма», </w:t>
      </w:r>
      <w:r w:rsidRPr="002F6F18">
        <w:rPr>
          <w:rFonts w:eastAsia="Times New Roman" w:cs="Times New Roman"/>
          <w:sz w:val="24"/>
          <w:szCs w:val="24"/>
        </w:rPr>
        <w:t>последний монолог Фауста из второй части трагедии).</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sz w:val="24"/>
          <w:szCs w:val="24"/>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523AA1" w:rsidRPr="002F6F18" w:rsidRDefault="00523AA1" w:rsidP="002F6F18">
      <w:pPr>
        <w:pStyle w:val="afffa"/>
        <w:spacing w:line="240" w:lineRule="auto"/>
        <w:rPr>
          <w:rFonts w:eastAsia="Times New Roman" w:cs="Times New Roman"/>
          <w:sz w:val="24"/>
          <w:szCs w:val="24"/>
        </w:rPr>
      </w:pPr>
      <w:r w:rsidRPr="002F6F18">
        <w:rPr>
          <w:rFonts w:eastAsia="Times New Roman" w:cs="Times New Roman"/>
          <w:iCs/>
          <w:sz w:val="24"/>
          <w:szCs w:val="24"/>
        </w:rPr>
        <w:t>Теория литературы. Драматическая поэма.</w:t>
      </w:r>
    </w:p>
    <w:p w:rsidR="00523AA1" w:rsidRDefault="00523AA1"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Повторение. Обобщение. Итоговый контроль (1ч)</w:t>
      </w:r>
    </w:p>
    <w:p w:rsidR="0074058C" w:rsidRPr="002F6F18" w:rsidRDefault="0074058C" w:rsidP="002F6F18">
      <w:pPr>
        <w:pStyle w:val="afffa"/>
        <w:spacing w:line="240" w:lineRule="auto"/>
        <w:rPr>
          <w:rFonts w:eastAsia="Times New Roman" w:cs="Times New Roman"/>
          <w:sz w:val="24"/>
          <w:szCs w:val="24"/>
        </w:rPr>
      </w:pPr>
    </w:p>
    <w:p w:rsidR="009C55FF" w:rsidRPr="002F6F18" w:rsidRDefault="009C55FF" w:rsidP="002F6F18">
      <w:pPr>
        <w:pStyle w:val="afffa"/>
        <w:spacing w:line="240" w:lineRule="auto"/>
        <w:jc w:val="center"/>
        <w:rPr>
          <w:rFonts w:cs="Times New Roman"/>
          <w:b/>
          <w:sz w:val="24"/>
          <w:szCs w:val="24"/>
          <w:lang w:eastAsia="ru-RU"/>
        </w:rPr>
      </w:pPr>
      <w:r w:rsidRPr="002F6F18">
        <w:rPr>
          <w:rFonts w:cs="Times New Roman"/>
          <w:b/>
          <w:sz w:val="24"/>
          <w:szCs w:val="24"/>
          <w:lang w:eastAsia="ru-RU"/>
        </w:rPr>
        <w:t>Планируемые результаты предмета, курса</w:t>
      </w:r>
    </w:p>
    <w:p w:rsidR="009C55FF" w:rsidRPr="002F6F18" w:rsidRDefault="009C55FF" w:rsidP="002F6F18">
      <w:pPr>
        <w:pStyle w:val="afffa"/>
        <w:spacing w:line="240" w:lineRule="auto"/>
        <w:ind w:firstLine="0"/>
        <w:rPr>
          <w:rFonts w:cs="Times New Roman"/>
          <w:sz w:val="24"/>
          <w:szCs w:val="24"/>
          <w:lang w:eastAsia="ru-RU"/>
        </w:rPr>
      </w:pPr>
      <w:r w:rsidRPr="002F6F18">
        <w:rPr>
          <w:rFonts w:cs="Times New Roman"/>
          <w:sz w:val="24"/>
          <w:szCs w:val="24"/>
          <w:lang w:eastAsia="ru-RU"/>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9C55FF" w:rsidRPr="002F6F18" w:rsidRDefault="009C55FF" w:rsidP="002F6F18">
      <w:pPr>
        <w:pStyle w:val="afffa"/>
        <w:spacing w:line="240" w:lineRule="auto"/>
        <w:rPr>
          <w:rFonts w:cs="Times New Roman"/>
          <w:sz w:val="24"/>
          <w:szCs w:val="24"/>
          <w:lang w:eastAsia="ru-RU"/>
        </w:rPr>
      </w:pPr>
    </w:p>
    <w:p w:rsidR="009D3F06" w:rsidRPr="002F6F18" w:rsidRDefault="00B074F5" w:rsidP="002F6F18">
      <w:pPr>
        <w:pStyle w:val="afffa"/>
        <w:spacing w:line="240" w:lineRule="auto"/>
        <w:jc w:val="center"/>
        <w:rPr>
          <w:rFonts w:eastAsia="Times New Roman" w:cs="Times New Roman"/>
          <w:b/>
          <w:sz w:val="24"/>
          <w:szCs w:val="24"/>
          <w:shd w:val="clear" w:color="auto" w:fill="FFFFFF"/>
        </w:rPr>
      </w:pPr>
      <w:r w:rsidRPr="002F6F18">
        <w:rPr>
          <w:rFonts w:eastAsia="Times New Roman" w:cs="Times New Roman"/>
          <w:b/>
          <w:sz w:val="24"/>
          <w:szCs w:val="24"/>
          <w:shd w:val="clear" w:color="auto" w:fill="FFFFFF"/>
        </w:rPr>
        <w:t>Планируемые результаты освоения учебного предмета</w:t>
      </w:r>
    </w:p>
    <w:p w:rsidR="009D3F06" w:rsidRPr="002F6F18" w:rsidRDefault="009D3F06" w:rsidP="002F6F18">
      <w:pPr>
        <w:pStyle w:val="afffa"/>
        <w:spacing w:line="240" w:lineRule="auto"/>
        <w:rPr>
          <w:rFonts w:eastAsia="Times New Roman" w:cs="Times New Roman"/>
          <w:b/>
          <w:sz w:val="24"/>
          <w:szCs w:val="24"/>
        </w:rPr>
      </w:pPr>
      <w:r w:rsidRPr="002F6F18">
        <w:rPr>
          <w:rFonts w:eastAsia="Times New Roman" w:cs="Times New Roman"/>
          <w:b/>
          <w:sz w:val="24"/>
          <w:szCs w:val="24"/>
        </w:rPr>
        <w:t>5  класс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20"/>
      </w:tblGrid>
      <w:tr w:rsidR="009D3F06" w:rsidRPr="00BE226E" w:rsidTr="00F03893">
        <w:tc>
          <w:tcPr>
            <w:tcW w:w="5353"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Ученик научится</w:t>
            </w:r>
          </w:p>
        </w:tc>
        <w:tc>
          <w:tcPr>
            <w:tcW w:w="4820"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Ученик получит возможность научиться</w:t>
            </w:r>
          </w:p>
        </w:tc>
      </w:tr>
      <w:tr w:rsidR="009D3F06" w:rsidRPr="00BE226E" w:rsidTr="00F03893">
        <w:tc>
          <w:tcPr>
            <w:tcW w:w="10173"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Устное народное творчество</w:t>
            </w:r>
          </w:p>
        </w:tc>
      </w:tr>
      <w:tr w:rsidR="009D3F06" w:rsidRPr="00BE226E" w:rsidTr="00F03893">
        <w:tc>
          <w:tcPr>
            <w:tcW w:w="5353" w:type="dxa"/>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осознанно воспринимать и понимать фольклорный текст; различать фольклорные и литературные произведения;  сопоставлять фольклорную сказку и её интерпретацию средствами других искусств (иллюстрация, мультипликация, художественный фильм);</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выделять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видеть черты русского национального характера в героях русских сказок.</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учитывая жанрово-родовые признаки, выбирать сказки для самостоятельного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выразительно читать сказки, соблюдая соответствующий интонационный рисунок устного рассказывания;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tc>
        <w:tc>
          <w:tcPr>
            <w:tcW w:w="4820"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 xml:space="preserve">рассказывать о самостоятельно прочитанной сказке, </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i/>
                <w:sz w:val="20"/>
                <w:szCs w:val="20"/>
              </w:rPr>
              <w:t>• сочинять сказку и/или придумывать сюжетные линии</w:t>
            </w:r>
            <w:r w:rsidRPr="00BE226E">
              <w:rPr>
                <w:rFonts w:eastAsia="Times New Roman" w:cs="Times New Roman"/>
                <w:sz w:val="20"/>
                <w:szCs w:val="20"/>
              </w:rPr>
              <w:t>.</w:t>
            </w:r>
          </w:p>
        </w:tc>
      </w:tr>
      <w:tr w:rsidR="009D3F06" w:rsidRPr="00BE226E" w:rsidTr="00F03893">
        <w:tc>
          <w:tcPr>
            <w:tcW w:w="10173"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lastRenderedPageBreak/>
              <w:t>Древнерусская литература. Русская литература XVIII в.</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Русская литература XIX—XX вв. Зарубежная литература</w:t>
            </w:r>
          </w:p>
        </w:tc>
      </w:tr>
      <w:tr w:rsidR="009D3F06" w:rsidRPr="00BE226E" w:rsidTr="00F03893">
        <w:tc>
          <w:tcPr>
            <w:tcW w:w="5353" w:type="dxa"/>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адекватно понимать художественный текст и давать его смысловой анализ на основе наводящих вопросов; интерпретировать прочитанное, отбирать произведения для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воспринимать художественный текст как произведение искусства, послание автора читателю, современнику и потомку;</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определять  с помощью учителя для себя актуальную цель чтения художественной литературы; выбирать произведения для самостоятельного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 выявлять авторскую позицию, определяя своё к ней отношение, </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создавать собственный текст интерпретирующего характера в формате ответа на вопрос;</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сопоставлять произведение словесного искусства и его иллюстрацию;</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работать с книгой как источником информации.</w:t>
            </w:r>
          </w:p>
        </w:tc>
        <w:tc>
          <w:tcPr>
            <w:tcW w:w="4820"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выбирать путь анализа произведения, адекватный жанрово-родовой природе художественного текста;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оценивать иллюстрацию или экранизацию произведения;</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создавать собственную иллюстрацию изученного текста;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сопоставлять произведения русской и мировой литературы под руководством учителя;</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представление о самостоятельной проектно-исследовательской деятельности и оформлять её результаты (работа исследовательского характера, проект).</w:t>
            </w:r>
          </w:p>
          <w:p w:rsidR="009D3F06" w:rsidRPr="00BE226E" w:rsidRDefault="009D3F06" w:rsidP="002F6F18">
            <w:pPr>
              <w:pStyle w:val="afffa"/>
              <w:spacing w:line="240" w:lineRule="auto"/>
              <w:rPr>
                <w:rFonts w:eastAsia="Times New Roman" w:cs="Times New Roman"/>
                <w:sz w:val="20"/>
                <w:szCs w:val="20"/>
              </w:rPr>
            </w:pPr>
          </w:p>
        </w:tc>
      </w:tr>
    </w:tbl>
    <w:p w:rsidR="009D3F06" w:rsidRPr="00BE226E" w:rsidRDefault="009D3F06" w:rsidP="002F6F18">
      <w:pPr>
        <w:pStyle w:val="afffa"/>
        <w:spacing w:line="240" w:lineRule="auto"/>
        <w:rPr>
          <w:rFonts w:eastAsia="Times New Roman" w:cs="Times New Roman"/>
          <w:sz w:val="20"/>
          <w:szCs w:val="20"/>
          <w:u w:val="single"/>
          <w:shd w:val="clear" w:color="auto" w:fill="FFFFFF"/>
        </w:rPr>
      </w:pPr>
    </w:p>
    <w:p w:rsidR="009D3F06" w:rsidRPr="00BE226E" w:rsidRDefault="009D3F06" w:rsidP="00F03893">
      <w:pPr>
        <w:pStyle w:val="afffa"/>
        <w:spacing w:line="240" w:lineRule="auto"/>
        <w:rPr>
          <w:rFonts w:eastAsia="Times New Roman" w:cs="Times New Roman"/>
          <w:b/>
          <w:color w:val="FF0000"/>
          <w:sz w:val="20"/>
          <w:szCs w:val="20"/>
        </w:rPr>
      </w:pPr>
      <w:r w:rsidRPr="00BE226E">
        <w:rPr>
          <w:rFonts w:eastAsia="Times New Roman" w:cs="Times New Roman"/>
          <w:b/>
          <w:sz w:val="20"/>
          <w:szCs w:val="20"/>
        </w:rPr>
        <w:t>6  класс</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819"/>
      </w:tblGrid>
      <w:tr w:rsidR="009D3F06" w:rsidRPr="00BE226E" w:rsidTr="009C55FF">
        <w:tc>
          <w:tcPr>
            <w:tcW w:w="5211"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Ученик научится</w:t>
            </w:r>
          </w:p>
        </w:tc>
        <w:tc>
          <w:tcPr>
            <w:tcW w:w="4819"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Ученик получит возможность научиться</w:t>
            </w:r>
          </w:p>
        </w:tc>
      </w:tr>
      <w:tr w:rsidR="009D3F06" w:rsidRPr="00BE226E" w:rsidTr="009C55FF">
        <w:tc>
          <w:tcPr>
            <w:tcW w:w="10030"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Устное народное творчество</w:t>
            </w:r>
          </w:p>
        </w:tc>
      </w:tr>
      <w:tr w:rsidR="009D3F06" w:rsidRPr="00BE226E" w:rsidTr="009C55FF">
        <w:tc>
          <w:tcPr>
            <w:tcW w:w="5211" w:type="dxa"/>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 осознанно воспринимать и понимать фольклорный текст; различать фольклорные и литературные произведения;  </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выделять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обращаться к пословицам, поговоркам, фольклорным образам, традиционным фольклорным приёмам в различных ситуациях речевого общения;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целенаправленно использовать малые фольклорные жанры в своих устных и письменных высказываниях;</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определять с помощью пословицы жизненную/вымышленную ситуацию;</w:t>
            </w:r>
          </w:p>
          <w:p w:rsidR="009D3F06" w:rsidRPr="00BE226E" w:rsidRDefault="009D3F06" w:rsidP="002F6F18">
            <w:pPr>
              <w:pStyle w:val="afffa"/>
              <w:spacing w:line="240" w:lineRule="auto"/>
              <w:rPr>
                <w:rFonts w:eastAsia="Times New Roman" w:cs="Times New Roman"/>
                <w:sz w:val="20"/>
                <w:szCs w:val="20"/>
              </w:rPr>
            </w:pPr>
          </w:p>
          <w:p w:rsidR="009D3F06" w:rsidRPr="00BE226E" w:rsidRDefault="009D3F06" w:rsidP="002F6F18">
            <w:pPr>
              <w:pStyle w:val="afffa"/>
              <w:spacing w:line="240" w:lineRule="auto"/>
              <w:rPr>
                <w:rFonts w:eastAsia="Times New Roman" w:cs="Times New Roman"/>
                <w:sz w:val="20"/>
                <w:szCs w:val="20"/>
              </w:rPr>
            </w:pPr>
          </w:p>
        </w:tc>
        <w:tc>
          <w:tcPr>
            <w:tcW w:w="4819"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сравнивая пословицы и поговорки,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D3F06" w:rsidRPr="00BE226E" w:rsidRDefault="009D3F06" w:rsidP="002F6F18">
            <w:pPr>
              <w:pStyle w:val="afffa"/>
              <w:spacing w:line="240" w:lineRule="auto"/>
              <w:rPr>
                <w:rFonts w:eastAsia="Times New Roman" w:cs="Times New Roman"/>
                <w:i/>
                <w:sz w:val="20"/>
                <w:szCs w:val="20"/>
              </w:rPr>
            </w:pP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i/>
                <w:sz w:val="20"/>
                <w:szCs w:val="20"/>
              </w:rPr>
              <w:t>• сочинять сказку или рассказ  по пословице и/или придумывать сюжетные линии</w:t>
            </w:r>
            <w:r w:rsidRPr="00BE226E">
              <w:rPr>
                <w:rFonts w:eastAsia="Times New Roman" w:cs="Times New Roman"/>
                <w:sz w:val="20"/>
                <w:szCs w:val="20"/>
              </w:rPr>
              <w:t>;</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 устанавливать связи между пословицами и поговорками разных народов на уровне тематики, проблематики, образов (по принципу сходства и различия).</w:t>
            </w:r>
          </w:p>
          <w:p w:rsidR="009D3F06" w:rsidRPr="00BE226E" w:rsidRDefault="009D3F06" w:rsidP="002F6F18">
            <w:pPr>
              <w:pStyle w:val="afffa"/>
              <w:spacing w:line="240" w:lineRule="auto"/>
              <w:rPr>
                <w:rFonts w:eastAsia="Times New Roman" w:cs="Times New Roman"/>
                <w:sz w:val="20"/>
                <w:szCs w:val="20"/>
              </w:rPr>
            </w:pPr>
          </w:p>
        </w:tc>
      </w:tr>
      <w:tr w:rsidR="009D3F06" w:rsidRPr="00BE226E" w:rsidTr="009C55FF">
        <w:tc>
          <w:tcPr>
            <w:tcW w:w="10030"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Древнерусская литература. Русская литература XVIII в.</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Русская литература XIX—XX вв. Зарубежная литература</w:t>
            </w:r>
          </w:p>
        </w:tc>
      </w:tr>
      <w:tr w:rsidR="009D3F06" w:rsidRPr="00BE226E" w:rsidTr="009C55FF">
        <w:tc>
          <w:tcPr>
            <w:tcW w:w="5211" w:type="dxa"/>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адекватно понимать художественный текст и давать его смысловой анализ на основе наводящих вопросов или по данному плану; интерпретировать прочитанное, отбирать произведения для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воспринимать художественный текст как произведение искусства, послание автора читателю, современнику и потомку;</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 выявлять авторскую позицию, определяя своё к ней отношение, </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создавать собственный текст интерпретирующего характера в формате ответа на вопрос, анализа поэтического текста, характеристики героя;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сопоставлять произведение словесного искусства и его иллюстрацию;</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работать с книгой как источником информации.</w:t>
            </w:r>
          </w:p>
        </w:tc>
        <w:tc>
          <w:tcPr>
            <w:tcW w:w="4819"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выбирать путь анализа произведения, адекватный жанрово-родовой природе художественного текста;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оценивать иллюстрацию или экранизацию произведения;</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создавать собственную иллюстрацию изученного текста;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сопоставлять произведения русской и мировой литературы под руководством учителя;</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представление о самостоятельной проектно-исследовательской деятельности и оформлять её результаты (работа исследовательского характера, проект).</w:t>
            </w:r>
          </w:p>
          <w:p w:rsidR="009D3F06" w:rsidRPr="00BE226E" w:rsidRDefault="009D3F06" w:rsidP="002F6F18">
            <w:pPr>
              <w:pStyle w:val="afffa"/>
              <w:spacing w:line="240" w:lineRule="auto"/>
              <w:rPr>
                <w:rFonts w:eastAsia="Times New Roman" w:cs="Times New Roman"/>
                <w:sz w:val="20"/>
                <w:szCs w:val="20"/>
              </w:rPr>
            </w:pPr>
          </w:p>
        </w:tc>
      </w:tr>
    </w:tbl>
    <w:p w:rsidR="009D3F06" w:rsidRPr="00BE226E" w:rsidRDefault="009D3F06" w:rsidP="00F03893">
      <w:pPr>
        <w:pStyle w:val="afffa"/>
        <w:spacing w:line="240" w:lineRule="auto"/>
        <w:ind w:firstLine="0"/>
        <w:rPr>
          <w:rFonts w:eastAsia="Times New Roman" w:cs="Times New Roman"/>
          <w:sz w:val="20"/>
          <w:szCs w:val="20"/>
          <w:shd w:val="clear" w:color="auto" w:fill="FFFFFF"/>
        </w:rPr>
      </w:pPr>
    </w:p>
    <w:p w:rsidR="009D3F06" w:rsidRPr="00BE226E" w:rsidRDefault="009D3F06" w:rsidP="00F03893">
      <w:pPr>
        <w:pStyle w:val="afffa"/>
        <w:spacing w:line="240" w:lineRule="auto"/>
        <w:rPr>
          <w:rFonts w:eastAsia="Times New Roman" w:cs="Times New Roman"/>
          <w:b/>
          <w:sz w:val="20"/>
          <w:szCs w:val="20"/>
        </w:rPr>
      </w:pPr>
      <w:r w:rsidRPr="00BE226E">
        <w:rPr>
          <w:rFonts w:eastAsia="Times New Roman" w:cs="Times New Roman"/>
          <w:b/>
          <w:sz w:val="20"/>
          <w:szCs w:val="20"/>
        </w:rPr>
        <w:t>7  класс</w:t>
      </w: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708"/>
        <w:gridCol w:w="4892"/>
      </w:tblGrid>
      <w:tr w:rsidR="009D3F06" w:rsidRPr="00BE226E" w:rsidTr="009D3F06">
        <w:tc>
          <w:tcPr>
            <w:tcW w:w="4503"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Ученик научится</w:t>
            </w:r>
          </w:p>
        </w:tc>
        <w:tc>
          <w:tcPr>
            <w:tcW w:w="5600" w:type="dxa"/>
            <w:gridSpan w:val="2"/>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Ученик получит возможность научиться</w:t>
            </w:r>
          </w:p>
        </w:tc>
      </w:tr>
      <w:tr w:rsidR="009D3F06" w:rsidRPr="00BE226E" w:rsidTr="009D3F06">
        <w:tc>
          <w:tcPr>
            <w:tcW w:w="10103" w:type="dxa"/>
            <w:gridSpan w:val="3"/>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lastRenderedPageBreak/>
              <w:t>Устное народное творчество</w:t>
            </w:r>
          </w:p>
        </w:tc>
      </w:tr>
      <w:tr w:rsidR="009D3F06" w:rsidRPr="00BE226E" w:rsidTr="00F03893">
        <w:tc>
          <w:tcPr>
            <w:tcW w:w="5211"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 осознанно воспринимать и понимать фольклорный текст; различать фольклорные и литературные произведения;  </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выделять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обращаться к преданиям, былинам, фольклорным образам, традиционным фольклорным приёмам в различных ситуациях речевого общения;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выразительно читать былины, соблюдая соответствующий интонационный рисунок устного рассказывания;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пересказывать былины и предания, чётко выделяя сюжетные линии, не пропуская значимых композиционных элементов, используя в своей речи характерные для народного эпоса художественные приёмы.</w:t>
            </w:r>
          </w:p>
          <w:p w:rsidR="009D3F06" w:rsidRPr="00BE226E" w:rsidRDefault="009D3F06" w:rsidP="002F6F18">
            <w:pPr>
              <w:pStyle w:val="afffa"/>
              <w:spacing w:line="240" w:lineRule="auto"/>
              <w:rPr>
                <w:rFonts w:eastAsia="Times New Roman" w:cs="Times New Roman"/>
                <w:sz w:val="20"/>
                <w:szCs w:val="20"/>
              </w:rPr>
            </w:pPr>
          </w:p>
        </w:tc>
        <w:tc>
          <w:tcPr>
            <w:tcW w:w="4892"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рассказывать о самостоятельно прочитанной былине, обосновывая свой выбор;</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 сочинять былину и/или придумывать сюжетные линии</w:t>
            </w:r>
            <w:r w:rsidRPr="00BE226E">
              <w:rPr>
                <w:rFonts w:eastAsia="Times New Roman" w:cs="Times New Roman"/>
                <w:sz w:val="20"/>
                <w:szCs w:val="20"/>
              </w:rPr>
              <w:t>;</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сравнивая произведения героического эпоса разных народов (былину и сагу, былину и сказание), определять черты национального характера;</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w:t>
            </w:r>
            <w:r w:rsidRPr="00BE226E">
              <w:rPr>
                <w:rFonts w:eastAsia="Times New Roman" w:cs="Times New Roman"/>
                <w:i/>
                <w:sz w:val="20"/>
                <w:szCs w:val="20"/>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D3F06" w:rsidRPr="00BE226E" w:rsidRDefault="009D3F06" w:rsidP="002F6F18">
            <w:pPr>
              <w:pStyle w:val="afffa"/>
              <w:spacing w:line="240" w:lineRule="auto"/>
              <w:rPr>
                <w:rFonts w:eastAsia="Times New Roman" w:cs="Times New Roman"/>
                <w:sz w:val="20"/>
                <w:szCs w:val="20"/>
              </w:rPr>
            </w:pPr>
          </w:p>
        </w:tc>
      </w:tr>
      <w:tr w:rsidR="009D3F06" w:rsidRPr="00BE226E" w:rsidTr="009D3F06">
        <w:tc>
          <w:tcPr>
            <w:tcW w:w="10103" w:type="dxa"/>
            <w:gridSpan w:val="3"/>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Древнерусская литература. Русская литература XVIII в.</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Русская литература XIX—XX вв. Зарубежная литература</w:t>
            </w:r>
          </w:p>
        </w:tc>
      </w:tr>
      <w:tr w:rsidR="009D3F06" w:rsidRPr="00BE226E" w:rsidTr="00F03893">
        <w:tc>
          <w:tcPr>
            <w:tcW w:w="5211"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адекватно понимать художественный текст и давать его смысловой анализ на основе наводящих вопросов или по данному плану; интерпретировать прочитанное, отбирать произведения для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воспринимать художественный текст как произведение искусства, послание автора читателю, современнику и потомку;</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 выявлять авторскую позицию, определяя своё к ней отношение, </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создавать собственный текст интерпретирующего характера в формате сравнительной характеристики героев, ответа на проблемный вопрос;</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сопоставлять произведение словесного искусства и его воплощение в других искусствах;</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работать с книгой и другими источниками информации.</w:t>
            </w:r>
          </w:p>
        </w:tc>
        <w:tc>
          <w:tcPr>
            <w:tcW w:w="4892"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выбирать путь анализа произведения, адекватный жанрово-родовой природе художественного текста;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оценивать иллюстрацию или экранизацию произведения;</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создавать собственную иллюстрацию изученного текста;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сопоставлять произведения русской и мировой литературы под руководством учителя;</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представление о самостоятельной проектно-исследовательской деятельности и оформлять её результаты (работа исследовательского характера, проект).</w:t>
            </w:r>
          </w:p>
          <w:p w:rsidR="009D3F06" w:rsidRPr="00BE226E" w:rsidRDefault="009D3F06" w:rsidP="002F6F18">
            <w:pPr>
              <w:pStyle w:val="afffa"/>
              <w:spacing w:line="240" w:lineRule="auto"/>
              <w:rPr>
                <w:rFonts w:eastAsia="Times New Roman" w:cs="Times New Roman"/>
                <w:sz w:val="20"/>
                <w:szCs w:val="20"/>
              </w:rPr>
            </w:pPr>
          </w:p>
        </w:tc>
      </w:tr>
    </w:tbl>
    <w:p w:rsidR="009D3F06" w:rsidRPr="00BE226E" w:rsidRDefault="009D3F06" w:rsidP="002F6F18">
      <w:pPr>
        <w:pStyle w:val="afffa"/>
        <w:spacing w:line="240" w:lineRule="auto"/>
        <w:rPr>
          <w:rFonts w:eastAsia="Times New Roman" w:cs="Times New Roman"/>
          <w:sz w:val="20"/>
          <w:szCs w:val="20"/>
          <w:shd w:val="clear" w:color="auto" w:fill="FFFFFF"/>
        </w:rPr>
      </w:pPr>
    </w:p>
    <w:p w:rsidR="009D3F06" w:rsidRPr="00BE226E" w:rsidRDefault="009D3F06" w:rsidP="00F03893">
      <w:pPr>
        <w:pStyle w:val="afffa"/>
        <w:spacing w:line="240" w:lineRule="auto"/>
        <w:rPr>
          <w:rFonts w:eastAsia="Times New Roman" w:cs="Times New Roman"/>
          <w:b/>
          <w:sz w:val="20"/>
          <w:szCs w:val="20"/>
        </w:rPr>
      </w:pPr>
      <w:r w:rsidRPr="00BE226E">
        <w:rPr>
          <w:rFonts w:eastAsia="Times New Roman" w:cs="Times New Roman"/>
          <w:b/>
          <w:sz w:val="20"/>
          <w:szCs w:val="20"/>
        </w:rPr>
        <w:t>8 класс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5"/>
        <w:gridCol w:w="4820"/>
      </w:tblGrid>
      <w:tr w:rsidR="009D3F06" w:rsidRPr="00BE226E" w:rsidTr="009D3F06">
        <w:tc>
          <w:tcPr>
            <w:tcW w:w="4786"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Ученик научится</w:t>
            </w:r>
          </w:p>
        </w:tc>
        <w:tc>
          <w:tcPr>
            <w:tcW w:w="5245" w:type="dxa"/>
            <w:gridSpan w:val="2"/>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Ученик получит возможность научиться</w:t>
            </w:r>
          </w:p>
        </w:tc>
      </w:tr>
      <w:tr w:rsidR="009D3F06" w:rsidRPr="00BE226E" w:rsidTr="009D3F06">
        <w:tc>
          <w:tcPr>
            <w:tcW w:w="10031" w:type="dxa"/>
            <w:gridSpan w:val="3"/>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Устное народное творчество</w:t>
            </w:r>
          </w:p>
        </w:tc>
      </w:tr>
      <w:tr w:rsidR="009D3F06" w:rsidRPr="00BE226E" w:rsidTr="00F03893">
        <w:tc>
          <w:tcPr>
            <w:tcW w:w="5211"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 осознанно воспринимать и понимать фольклорный текст; различать фольклорные и литературные произведения;  </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выделять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обращаться к фольклорным образам, традиционным фольклорным приёмам в различных ситуациях речевого общения;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выразительно читать народные песни, соблюдая соответствующий интонационный рисунок устного рассказывания.</w:t>
            </w:r>
          </w:p>
          <w:p w:rsidR="009D3F06" w:rsidRPr="00BE226E" w:rsidRDefault="009D3F06" w:rsidP="002F6F18">
            <w:pPr>
              <w:pStyle w:val="afffa"/>
              <w:spacing w:line="240" w:lineRule="auto"/>
              <w:rPr>
                <w:rFonts w:eastAsia="Times New Roman" w:cs="Times New Roman"/>
                <w:sz w:val="20"/>
                <w:szCs w:val="20"/>
              </w:rPr>
            </w:pPr>
          </w:p>
        </w:tc>
        <w:tc>
          <w:tcPr>
            <w:tcW w:w="4820"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сравнивая произведения лирики разных народов, определять черты национального характера;</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w:t>
            </w:r>
            <w:r w:rsidRPr="00BE226E">
              <w:rPr>
                <w:rFonts w:eastAsia="Times New Roman" w:cs="Times New Roman"/>
                <w:i/>
                <w:sz w:val="20"/>
                <w:szCs w:val="20"/>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i/>
                <w:sz w:val="20"/>
                <w:szCs w:val="20"/>
              </w:rPr>
              <w:t>• исполнять лирические народные песни</w:t>
            </w:r>
          </w:p>
          <w:p w:rsidR="009D3F06" w:rsidRPr="00BE226E" w:rsidRDefault="009D3F06" w:rsidP="002F6F18">
            <w:pPr>
              <w:pStyle w:val="afffa"/>
              <w:spacing w:line="240" w:lineRule="auto"/>
              <w:rPr>
                <w:rFonts w:eastAsia="Times New Roman" w:cs="Times New Roman"/>
                <w:sz w:val="20"/>
                <w:szCs w:val="20"/>
              </w:rPr>
            </w:pPr>
          </w:p>
        </w:tc>
      </w:tr>
      <w:tr w:rsidR="009D3F06" w:rsidRPr="00BE226E" w:rsidTr="009D3F06">
        <w:tc>
          <w:tcPr>
            <w:tcW w:w="10031" w:type="dxa"/>
            <w:gridSpan w:val="3"/>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Древнерусская литература. Русская литература XVIII в.</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Русская литература XIX—XX вв. Зарубежная литература</w:t>
            </w:r>
          </w:p>
        </w:tc>
      </w:tr>
      <w:tr w:rsidR="009D3F06" w:rsidRPr="00BE226E" w:rsidTr="00F03893">
        <w:tc>
          <w:tcPr>
            <w:tcW w:w="5211"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  адекватно понимать художественный текст и давать его смысловой анализ самостоятельно или по </w:t>
            </w:r>
            <w:r w:rsidRPr="00BE226E">
              <w:rPr>
                <w:rFonts w:eastAsia="Times New Roman" w:cs="Times New Roman"/>
                <w:sz w:val="20"/>
                <w:szCs w:val="20"/>
              </w:rPr>
              <w:lastRenderedPageBreak/>
              <w:t>составленному плану; интерпретировать прочитанное, отбирать произведения для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воспринимать художественный текст как произведение искусства, послание автора читателю, современнику и потомку;</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определять  для себя актуальную цель чтения художественной литературы; выбирать произведения для самостоятельного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 выявлять авторскую позицию, определяя своё к ней отношение, </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создавать собственный текст интерпретирующего характера в формате анализа эпизода, ответа на проблемный вопрос;</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сопоставлять произведение словесного искусства и его воплощение в других искусствах;</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работать с книгой и другими источниками информации.</w:t>
            </w:r>
          </w:p>
        </w:tc>
        <w:tc>
          <w:tcPr>
            <w:tcW w:w="4820"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lastRenderedPageBreak/>
              <w:t>• </w:t>
            </w:r>
            <w:r w:rsidRPr="00BE226E">
              <w:rPr>
                <w:rFonts w:eastAsia="Times New Roman" w:cs="Times New Roman"/>
                <w:i/>
                <w:sz w:val="20"/>
                <w:szCs w:val="20"/>
              </w:rPr>
              <w:t xml:space="preserve">выбирать путь анализа произведения, адекватный жанрово-родовой природе </w:t>
            </w:r>
            <w:r w:rsidRPr="00BE226E">
              <w:rPr>
                <w:rFonts w:eastAsia="Times New Roman" w:cs="Times New Roman"/>
                <w:i/>
                <w:sz w:val="20"/>
                <w:szCs w:val="20"/>
              </w:rPr>
              <w:lastRenderedPageBreak/>
              <w:t>художественного текста;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оценивать иллюстрацию или экранизацию произведения;</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создавать собственную иллюстрацию изученного текста;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сопоставлять произведения русской и мировой литературы самостоятельно или под руководством учителя;</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представление о самостоятельной проектно-исследовательской деятельности и оформлять её результаты (работа исследовательского характера, реферат, проект).</w:t>
            </w:r>
          </w:p>
          <w:p w:rsidR="009D3F06" w:rsidRPr="00BE226E" w:rsidRDefault="009D3F06" w:rsidP="002F6F18">
            <w:pPr>
              <w:pStyle w:val="afffa"/>
              <w:spacing w:line="240" w:lineRule="auto"/>
              <w:rPr>
                <w:rFonts w:eastAsia="Times New Roman" w:cs="Times New Roman"/>
                <w:sz w:val="20"/>
                <w:szCs w:val="20"/>
              </w:rPr>
            </w:pPr>
          </w:p>
        </w:tc>
      </w:tr>
    </w:tbl>
    <w:p w:rsidR="009D3F06" w:rsidRPr="00BE226E" w:rsidRDefault="009D3F06" w:rsidP="002F6F18">
      <w:pPr>
        <w:pStyle w:val="afffa"/>
        <w:spacing w:line="240" w:lineRule="auto"/>
        <w:rPr>
          <w:rFonts w:eastAsia="Times New Roman" w:cs="Times New Roman"/>
          <w:sz w:val="20"/>
          <w:szCs w:val="20"/>
          <w:shd w:val="clear" w:color="auto" w:fill="FFFFFF"/>
        </w:rPr>
      </w:pPr>
    </w:p>
    <w:p w:rsidR="009D3F06" w:rsidRPr="00BE226E" w:rsidRDefault="009D3F06" w:rsidP="00F03893">
      <w:pPr>
        <w:pStyle w:val="afffa"/>
        <w:spacing w:line="240" w:lineRule="auto"/>
        <w:rPr>
          <w:rFonts w:eastAsia="Times New Roman" w:cs="Times New Roman"/>
          <w:b/>
          <w:sz w:val="20"/>
          <w:szCs w:val="20"/>
        </w:rPr>
      </w:pPr>
      <w:r w:rsidRPr="00BE226E">
        <w:rPr>
          <w:rFonts w:eastAsia="Times New Roman" w:cs="Times New Roman"/>
          <w:b/>
          <w:sz w:val="20"/>
          <w:szCs w:val="20"/>
        </w:rPr>
        <w:t>9 класс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820"/>
      </w:tblGrid>
      <w:tr w:rsidR="009D3F06" w:rsidRPr="00BE226E" w:rsidTr="00F03893">
        <w:tc>
          <w:tcPr>
            <w:tcW w:w="5211"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Выпускник научится</w:t>
            </w:r>
          </w:p>
        </w:tc>
        <w:tc>
          <w:tcPr>
            <w:tcW w:w="4820"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Выпускник получит возможность научиться</w:t>
            </w:r>
          </w:p>
        </w:tc>
      </w:tr>
      <w:tr w:rsidR="009D3F06" w:rsidRPr="00BE226E" w:rsidTr="009C55FF">
        <w:tc>
          <w:tcPr>
            <w:tcW w:w="10031"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Устное народное творчество</w:t>
            </w:r>
          </w:p>
        </w:tc>
      </w:tr>
      <w:tr w:rsidR="009D3F06" w:rsidRPr="00BE226E" w:rsidTr="00F03893">
        <w:tc>
          <w:tcPr>
            <w:tcW w:w="5211" w:type="dxa"/>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целенаправленно использовать малые фольклорные жанры в своих устных и письменных высказываниях;</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определять с помощью пословицы жизненную/вымышленную ситуацию;</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выразительно читать сказки и былины, соблюдая соответствующий интонационный рисунок устного рассказывания;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i/>
                <w:sz w:val="20"/>
                <w:szCs w:val="20"/>
              </w:rPr>
              <w:t>• </w:t>
            </w:r>
            <w:r w:rsidRPr="00BE226E">
              <w:rPr>
                <w:rFonts w:eastAsia="Times New Roman" w:cs="Times New Roman"/>
                <w:sz w:val="20"/>
                <w:szCs w:val="20"/>
              </w:rPr>
              <w:t>видеть необычное в обычном, устанавливать неочевидные связи между предметами, явлениями, действиями, отгадывая или сочиняя загадку.</w:t>
            </w:r>
          </w:p>
          <w:p w:rsidR="009D3F06" w:rsidRPr="00BE226E" w:rsidRDefault="009D3F06" w:rsidP="002F6F18">
            <w:pPr>
              <w:pStyle w:val="afffa"/>
              <w:spacing w:line="240" w:lineRule="auto"/>
              <w:rPr>
                <w:rFonts w:eastAsia="Times New Roman" w:cs="Times New Roman"/>
                <w:sz w:val="20"/>
                <w:szCs w:val="20"/>
              </w:rPr>
            </w:pPr>
          </w:p>
        </w:tc>
        <w:tc>
          <w:tcPr>
            <w:tcW w:w="4820"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рассказывать о самостоятельно прочитанной сказке, былине, обосновывая свой выбор;</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i/>
                <w:sz w:val="20"/>
                <w:szCs w:val="20"/>
              </w:rPr>
              <w:t>• сочинять сказку (в том числе и по пословице), былину и/или придумывать сюжетные линии</w:t>
            </w:r>
            <w:r w:rsidRPr="00BE226E">
              <w:rPr>
                <w:rFonts w:eastAsia="Times New Roman" w:cs="Times New Roman"/>
                <w:sz w:val="20"/>
                <w:szCs w:val="20"/>
              </w:rPr>
              <w:t>;</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сравнивая произведения героического эпоса разных народов (былину и сагу, былину и сказание), определять черты национального характера;</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w:t>
            </w:r>
            <w:r w:rsidRPr="00BE226E">
              <w:rPr>
                <w:rFonts w:eastAsia="Times New Roman" w:cs="Times New Roman"/>
                <w:i/>
                <w:sz w:val="20"/>
                <w:szCs w:val="20"/>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D3F06" w:rsidRPr="00BE226E" w:rsidRDefault="009D3F06" w:rsidP="002F6F18">
            <w:pPr>
              <w:pStyle w:val="afffa"/>
              <w:spacing w:line="240" w:lineRule="auto"/>
              <w:rPr>
                <w:rFonts w:eastAsia="Times New Roman" w:cs="Times New Roman"/>
                <w:sz w:val="20"/>
                <w:szCs w:val="20"/>
              </w:rPr>
            </w:pPr>
          </w:p>
        </w:tc>
      </w:tr>
      <w:tr w:rsidR="009D3F06" w:rsidRPr="00BE226E" w:rsidTr="009C55FF">
        <w:tc>
          <w:tcPr>
            <w:tcW w:w="10031" w:type="dxa"/>
            <w:gridSpan w:val="2"/>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Древнерусская литература. Русская литература XVIII в. </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Русская литература XIX—XX вв. Зарубежная литература</w:t>
            </w:r>
          </w:p>
        </w:tc>
      </w:tr>
      <w:tr w:rsidR="009D3F06" w:rsidRPr="00BE226E" w:rsidTr="00F03893">
        <w:tc>
          <w:tcPr>
            <w:tcW w:w="5211" w:type="dxa"/>
            <w:shd w:val="clear" w:color="auto" w:fill="auto"/>
          </w:tcPr>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xml:space="preserve">• осознанно воспринимать художественное </w:t>
            </w:r>
            <w:r w:rsidRPr="00BE226E">
              <w:rPr>
                <w:rFonts w:eastAsia="Times New Roman" w:cs="Times New Roman"/>
                <w:sz w:val="20"/>
                <w:szCs w:val="20"/>
              </w:rPr>
              <w:lastRenderedPageBreak/>
              <w:t>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воспринимать художественный текст как произведение искусства, послание автора читателю, современнику и потомку;</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определять актуальность произведений для читателей разных поколений и вступать в диалог с другими читателями;</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анализировать и истолковывать произведения разной жанровой природы, аргументированно формулируя своё отношение к прочитанному;</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создавать собственный текст аналитического и интерпретирующего характера в различных форматах;</w:t>
            </w:r>
          </w:p>
          <w:p w:rsidR="009D3F06" w:rsidRPr="00BE226E" w:rsidRDefault="009D3F06" w:rsidP="002F6F18">
            <w:pPr>
              <w:pStyle w:val="afffa"/>
              <w:spacing w:line="240" w:lineRule="auto"/>
              <w:rPr>
                <w:rFonts w:eastAsia="Times New Roman" w:cs="Times New Roman"/>
                <w:sz w:val="20"/>
                <w:szCs w:val="20"/>
              </w:rPr>
            </w:pPr>
            <w:r w:rsidRPr="00BE226E">
              <w:rPr>
                <w:rFonts w:eastAsia="Times New Roman" w:cs="Times New Roman"/>
                <w:sz w:val="20"/>
                <w:szCs w:val="20"/>
              </w:rPr>
              <w:t>• сопоставлять произведение словесного искусства и его воплощение в других искусствах;</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работать с разными источниками информации и владеть основными способами её обработки и презентации.</w:t>
            </w:r>
          </w:p>
          <w:p w:rsidR="009D3F06" w:rsidRPr="00BE226E" w:rsidRDefault="009D3F06" w:rsidP="002F6F18">
            <w:pPr>
              <w:pStyle w:val="afffa"/>
              <w:spacing w:line="240" w:lineRule="auto"/>
              <w:rPr>
                <w:rFonts w:eastAsia="Times New Roman" w:cs="Times New Roman"/>
                <w:sz w:val="20"/>
                <w:szCs w:val="20"/>
              </w:rPr>
            </w:pPr>
          </w:p>
        </w:tc>
        <w:tc>
          <w:tcPr>
            <w:tcW w:w="4820" w:type="dxa"/>
            <w:shd w:val="clear" w:color="auto" w:fill="auto"/>
          </w:tcPr>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lastRenderedPageBreak/>
              <w:t>• </w:t>
            </w:r>
            <w:r w:rsidRPr="00BE226E">
              <w:rPr>
                <w:rFonts w:eastAsia="Times New Roman" w:cs="Times New Roman"/>
                <w:i/>
                <w:sz w:val="20"/>
                <w:szCs w:val="20"/>
              </w:rPr>
              <w:t xml:space="preserve">выбирать путь анализа произведения, </w:t>
            </w:r>
            <w:r w:rsidRPr="00BE226E">
              <w:rPr>
                <w:rFonts w:eastAsia="Times New Roman" w:cs="Times New Roman"/>
                <w:i/>
                <w:sz w:val="20"/>
                <w:szCs w:val="20"/>
              </w:rPr>
              <w:lastRenderedPageBreak/>
              <w:t>адекватный жанрово-родовой природе художественного текста;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дифференцировать элементы поэтики художественного текста, видеть их художественную и смысловую функцию;</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сопоставлять «чужие» тексты интерпретирующего характера, аргументированно оценивать их;</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оценивать интерпретацию художественного текста, созданную средствами других искусств;</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создавать собственную интерпретацию изученного текста средствами других искусств;</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D3F06" w:rsidRPr="00BE226E" w:rsidRDefault="009D3F06" w:rsidP="002F6F18">
            <w:pPr>
              <w:pStyle w:val="afffa"/>
              <w:spacing w:line="240" w:lineRule="auto"/>
              <w:rPr>
                <w:rFonts w:eastAsia="Times New Roman" w:cs="Times New Roman"/>
                <w:i/>
                <w:sz w:val="20"/>
                <w:szCs w:val="20"/>
              </w:rPr>
            </w:pPr>
            <w:r w:rsidRPr="00BE226E">
              <w:rPr>
                <w:rFonts w:eastAsia="Times New Roman" w:cs="Times New Roman"/>
                <w:sz w:val="20"/>
                <w:szCs w:val="20"/>
              </w:rPr>
              <w:t>• </w:t>
            </w:r>
            <w:r w:rsidRPr="00BE226E">
              <w:rPr>
                <w:rFonts w:eastAsia="Times New Roman" w:cs="Times New Roman"/>
                <w:i/>
                <w:sz w:val="20"/>
                <w:szCs w:val="20"/>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D3F06" w:rsidRPr="00BE226E" w:rsidRDefault="009D3F06" w:rsidP="002F6F18">
            <w:pPr>
              <w:pStyle w:val="afffa"/>
              <w:spacing w:line="240" w:lineRule="auto"/>
              <w:rPr>
                <w:rFonts w:eastAsia="Times New Roman" w:cs="Times New Roman"/>
                <w:sz w:val="20"/>
                <w:szCs w:val="20"/>
              </w:rPr>
            </w:pPr>
          </w:p>
        </w:tc>
      </w:tr>
    </w:tbl>
    <w:p w:rsidR="000207E6" w:rsidRDefault="000207E6" w:rsidP="002F6F18">
      <w:pPr>
        <w:pStyle w:val="afffa"/>
        <w:spacing w:line="240" w:lineRule="auto"/>
        <w:rPr>
          <w:rFonts w:cs="Times New Roman"/>
          <w:sz w:val="24"/>
          <w:szCs w:val="24"/>
        </w:rPr>
      </w:pPr>
    </w:p>
    <w:p w:rsidR="00DA39B1" w:rsidRPr="006C5BAF" w:rsidRDefault="00DA39B1" w:rsidP="00EB7914">
      <w:pPr>
        <w:pStyle w:val="afffa"/>
        <w:spacing w:line="240" w:lineRule="auto"/>
        <w:ind w:firstLine="0"/>
        <w:rPr>
          <w:rFonts w:cs="Times New Roman"/>
          <w:b/>
          <w:sz w:val="24"/>
          <w:szCs w:val="24"/>
        </w:rPr>
      </w:pPr>
      <w:r w:rsidRPr="006C5BAF">
        <w:rPr>
          <w:rFonts w:cs="Times New Roman"/>
          <w:b/>
          <w:sz w:val="24"/>
          <w:szCs w:val="24"/>
        </w:rPr>
        <w:t>2.2.2.3. Родной язык (русский)</w:t>
      </w:r>
    </w:p>
    <w:p w:rsidR="00EA4EBE" w:rsidRDefault="00EA4EBE" w:rsidP="00EA4EB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Нормативную правовую основу </w:t>
      </w:r>
      <w:r w:rsidRPr="00EB7914">
        <w:rPr>
          <w:rFonts w:ascii="Times New Roman" w:hAnsi="Times New Roman" w:cs="Times New Roman"/>
          <w:sz w:val="24"/>
          <w:szCs w:val="24"/>
        </w:rPr>
        <w:t xml:space="preserve">настоящей </w:t>
      </w:r>
      <w:r>
        <w:rPr>
          <w:rFonts w:ascii="Times New Roman" w:hAnsi="Times New Roman" w:cs="Times New Roman"/>
          <w:sz w:val="24"/>
          <w:szCs w:val="24"/>
        </w:rPr>
        <w:t xml:space="preserve">программы по учебному предмету «Родной язык (русский)» </w:t>
      </w:r>
      <w:r w:rsidRPr="00EB7914">
        <w:rPr>
          <w:rFonts w:ascii="Times New Roman" w:hAnsi="Times New Roman" w:cs="Times New Roman"/>
          <w:sz w:val="24"/>
          <w:szCs w:val="24"/>
        </w:rPr>
        <w:t xml:space="preserve"> составляют следующие документы:</w:t>
      </w:r>
    </w:p>
    <w:p w:rsidR="00EA4EBE" w:rsidRPr="00EB7914" w:rsidRDefault="00EA4EBE" w:rsidP="00EA4EBE">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Федеральный закон от 29 декабря 2012 г. № 273-ФЗ «Об образовании в Российской Федерации» (далее – Федеральный закон об образовании);</w:t>
      </w:r>
    </w:p>
    <w:p w:rsidR="00EA4EBE" w:rsidRPr="00EB7914" w:rsidRDefault="00EA4EBE" w:rsidP="00EA4EBE">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Закон Российской Федерации от 25 октября 1991 г. № 1807-1 «О языках народов Российской Федерации» (в редакции Федерального закона № 185-ФЗ);</w:t>
      </w:r>
    </w:p>
    <w:p w:rsidR="00EA4EBE" w:rsidRDefault="00EA4EBE" w:rsidP="00EA4EBE">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w:t>
      </w:r>
    </w:p>
    <w:p w:rsidR="00EA4EBE" w:rsidRPr="00EB7914" w:rsidRDefault="00EA4EBE" w:rsidP="00EA4EBE">
      <w:pPr>
        <w:spacing w:after="0" w:line="240" w:lineRule="auto"/>
        <w:ind w:firstLine="709"/>
        <w:jc w:val="both"/>
        <w:rPr>
          <w:rFonts w:ascii="Times New Roman" w:hAnsi="Times New Roman" w:cs="Times New Roman"/>
          <w:sz w:val="24"/>
          <w:szCs w:val="24"/>
        </w:rPr>
      </w:pPr>
    </w:p>
    <w:p w:rsidR="00EA4EBE" w:rsidRDefault="00EA4EBE" w:rsidP="00EA4EBE">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Программа разработана на основе требований федерального государственного образовательного стандарта основного общего образованияк результатам освоения основной образовательной программы основного общего образования по учебному предмету</w:t>
      </w:r>
      <w:r>
        <w:rPr>
          <w:rFonts w:ascii="Times New Roman" w:hAnsi="Times New Roman" w:cs="Times New Roman"/>
          <w:sz w:val="24"/>
          <w:szCs w:val="24"/>
        </w:rPr>
        <w:t>«Родной язык (русский)»</w:t>
      </w:r>
      <w:r w:rsidRPr="00EB7914">
        <w:rPr>
          <w:rFonts w:ascii="Times New Roman" w:hAnsi="Times New Roman" w:cs="Times New Roman"/>
          <w:sz w:val="24"/>
          <w:szCs w:val="24"/>
        </w:rPr>
        <w:t>, входящему в образовательную область «Родной язык и  родная литература».</w:t>
      </w:r>
    </w:p>
    <w:p w:rsidR="00EA4EBE" w:rsidRPr="00EB7914" w:rsidRDefault="00EA4EBE" w:rsidP="00EB7914">
      <w:pPr>
        <w:spacing w:after="0" w:line="240" w:lineRule="auto"/>
        <w:ind w:firstLine="709"/>
        <w:jc w:val="both"/>
        <w:rPr>
          <w:rFonts w:ascii="Times New Roman" w:hAnsi="Times New Roman" w:cs="Times New Roman"/>
          <w:sz w:val="24"/>
          <w:szCs w:val="24"/>
        </w:rPr>
      </w:pPr>
    </w:p>
    <w:p w:rsidR="00EB7914" w:rsidRPr="00EB7914" w:rsidRDefault="00EB7914" w:rsidP="00EB7914">
      <w:pPr>
        <w:spacing w:after="0" w:line="240" w:lineRule="auto"/>
        <w:ind w:firstLine="709"/>
        <w:contextualSpacing/>
        <w:jc w:val="center"/>
        <w:rPr>
          <w:rFonts w:ascii="Times New Roman" w:hAnsi="Times New Roman" w:cs="Times New Roman"/>
          <w:caps/>
          <w:sz w:val="24"/>
          <w:szCs w:val="24"/>
        </w:rPr>
      </w:pPr>
      <w:r w:rsidRPr="00EB7914">
        <w:rPr>
          <w:rFonts w:ascii="Times New Roman" w:eastAsia="Times New Roman" w:hAnsi="Times New Roman" w:cs="Times New Roman"/>
          <w:b/>
          <w:caps/>
          <w:sz w:val="24"/>
          <w:szCs w:val="24"/>
          <w:lang w:eastAsia="ru-RU"/>
        </w:rPr>
        <w:t>Пояснительная записка</w:t>
      </w:r>
    </w:p>
    <w:p w:rsidR="00EB7914" w:rsidRPr="00EB7914" w:rsidRDefault="00EB7914" w:rsidP="00EB7914">
      <w:pPr>
        <w:shd w:val="clear" w:color="auto" w:fill="FFFFFF"/>
        <w:autoSpaceDE w:val="0"/>
        <w:autoSpaceDN w:val="0"/>
        <w:adjustRightInd w:val="0"/>
        <w:spacing w:after="0" w:line="240" w:lineRule="auto"/>
        <w:ind w:firstLine="709"/>
        <w:jc w:val="center"/>
        <w:rPr>
          <w:rFonts w:ascii="Times New Roman" w:hAnsi="Times New Roman" w:cs="Times New Roman"/>
          <w:b/>
          <w:bCs/>
          <w:sz w:val="24"/>
          <w:szCs w:val="24"/>
        </w:rPr>
      </w:pPr>
      <w:r w:rsidRPr="00EB7914">
        <w:rPr>
          <w:rFonts w:ascii="Times New Roman" w:hAnsi="Times New Roman" w:cs="Times New Roman"/>
          <w:b/>
          <w:bCs/>
          <w:sz w:val="24"/>
          <w:szCs w:val="24"/>
        </w:rPr>
        <w:t>Цели изучения учебного предмета «Родной язык (русский)»</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Программа учебного предмета </w:t>
      </w:r>
      <w:r>
        <w:rPr>
          <w:rFonts w:ascii="Times New Roman" w:hAnsi="Times New Roman" w:cs="Times New Roman"/>
          <w:sz w:val="24"/>
          <w:szCs w:val="24"/>
        </w:rPr>
        <w:t>«Родной язык (русский)»</w:t>
      </w:r>
      <w:r w:rsidRPr="00EB7914">
        <w:rPr>
          <w:rFonts w:ascii="Times New Roman" w:hAnsi="Times New Roman" w:cs="Times New Roman"/>
          <w:sz w:val="24"/>
          <w:szCs w:val="24"/>
        </w:rPr>
        <w:t xml:space="preserve">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lastRenderedPageBreak/>
        <w:t>В соответствии с этим в курсе русского родного языка актуализируются следующие цели:</w:t>
      </w:r>
    </w:p>
    <w:p w:rsidR="00EB7914" w:rsidRPr="00EB7914" w:rsidRDefault="00EB7914" w:rsidP="00EB7914">
      <w:pPr>
        <w:numPr>
          <w:ilvl w:val="0"/>
          <w:numId w:val="2"/>
        </w:numPr>
        <w:spacing w:after="0" w:line="240" w:lineRule="auto"/>
        <w:ind w:left="0" w:firstLine="709"/>
        <w:jc w:val="both"/>
        <w:rPr>
          <w:rFonts w:ascii="Times New Roman" w:hAnsi="Times New Roman" w:cs="Times New Roman"/>
          <w:sz w:val="24"/>
          <w:szCs w:val="24"/>
        </w:rPr>
      </w:pPr>
      <w:r w:rsidRPr="00EB7914">
        <w:rPr>
          <w:rFonts w:ascii="Times New Roman" w:hAnsi="Times New Roman" w:cs="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EB7914" w:rsidRPr="00EB7914" w:rsidRDefault="00EB7914" w:rsidP="00EB7914">
      <w:pPr>
        <w:numPr>
          <w:ilvl w:val="0"/>
          <w:numId w:val="2"/>
        </w:numPr>
        <w:spacing w:after="0" w:line="240" w:lineRule="auto"/>
        <w:ind w:left="0" w:firstLine="709"/>
        <w:jc w:val="both"/>
        <w:rPr>
          <w:rFonts w:ascii="Times New Roman" w:hAnsi="Times New Roman" w:cs="Times New Roman"/>
          <w:sz w:val="24"/>
          <w:szCs w:val="24"/>
        </w:rPr>
      </w:pPr>
      <w:r w:rsidRPr="00EB7914">
        <w:rPr>
          <w:rFonts w:ascii="Times New Roman" w:hAnsi="Times New Roman"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B7914" w:rsidRPr="00EB7914" w:rsidRDefault="00EB7914" w:rsidP="00EB7914">
      <w:pPr>
        <w:numPr>
          <w:ilvl w:val="0"/>
          <w:numId w:val="2"/>
        </w:numPr>
        <w:spacing w:after="0" w:line="240" w:lineRule="auto"/>
        <w:ind w:left="0" w:firstLine="709"/>
        <w:jc w:val="both"/>
        <w:rPr>
          <w:rFonts w:ascii="Times New Roman" w:hAnsi="Times New Roman" w:cs="Times New Roman"/>
          <w:sz w:val="24"/>
          <w:szCs w:val="24"/>
        </w:rPr>
      </w:pPr>
      <w:r w:rsidRPr="00EB7914">
        <w:rPr>
          <w:rFonts w:ascii="Times New Roman" w:hAnsi="Times New Roman" w:cs="Times New Roman"/>
          <w:sz w:val="24"/>
          <w:szCs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EB7914" w:rsidRPr="00EB7914" w:rsidRDefault="00EB7914" w:rsidP="00EB7914">
      <w:pPr>
        <w:numPr>
          <w:ilvl w:val="0"/>
          <w:numId w:val="2"/>
        </w:numPr>
        <w:spacing w:after="0" w:line="240" w:lineRule="auto"/>
        <w:ind w:left="0" w:firstLine="709"/>
        <w:jc w:val="both"/>
        <w:rPr>
          <w:rFonts w:ascii="Times New Roman" w:hAnsi="Times New Roman" w:cs="Times New Roman"/>
          <w:sz w:val="24"/>
          <w:szCs w:val="24"/>
        </w:rPr>
      </w:pPr>
      <w:r w:rsidRPr="00EB7914">
        <w:rPr>
          <w:rFonts w:ascii="Times New Roman" w:hAnsi="Times New Roman" w:cs="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EB7914" w:rsidRPr="00EB7914" w:rsidRDefault="00EB7914" w:rsidP="00EB7914">
      <w:pPr>
        <w:numPr>
          <w:ilvl w:val="0"/>
          <w:numId w:val="2"/>
        </w:numPr>
        <w:spacing w:after="0" w:line="240" w:lineRule="auto"/>
        <w:ind w:left="0" w:firstLine="709"/>
        <w:jc w:val="both"/>
        <w:rPr>
          <w:rFonts w:ascii="Times New Roman" w:hAnsi="Times New Roman" w:cs="Times New Roman"/>
          <w:sz w:val="24"/>
          <w:szCs w:val="24"/>
        </w:rPr>
      </w:pPr>
      <w:r w:rsidRPr="00EB7914">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EB7914" w:rsidRPr="00EB7914" w:rsidRDefault="00EB7914" w:rsidP="00EB7914">
      <w:pPr>
        <w:tabs>
          <w:tab w:val="left" w:pos="993"/>
        </w:tabs>
        <w:spacing w:after="0" w:line="240" w:lineRule="auto"/>
        <w:jc w:val="center"/>
        <w:rPr>
          <w:rFonts w:ascii="Times New Roman" w:hAnsi="Times New Roman" w:cs="Times New Roman"/>
          <w:b/>
          <w:sz w:val="24"/>
          <w:szCs w:val="24"/>
        </w:rPr>
      </w:pPr>
      <w:r w:rsidRPr="00EB7914">
        <w:rPr>
          <w:rFonts w:ascii="Times New Roman" w:hAnsi="Times New Roman" w:cs="Times New Roman"/>
          <w:b/>
          <w:sz w:val="24"/>
          <w:szCs w:val="24"/>
        </w:rPr>
        <w:t>Место учебного предмета «Родной язык (русский)» в учебном плане</w:t>
      </w:r>
    </w:p>
    <w:p w:rsidR="00EB7914" w:rsidRPr="00EB7914" w:rsidRDefault="00EB7914" w:rsidP="00EB7914">
      <w:pPr>
        <w:spacing w:after="0" w:line="240" w:lineRule="auto"/>
        <w:ind w:right="-2" w:firstLine="284"/>
        <w:jc w:val="both"/>
        <w:rPr>
          <w:rFonts w:ascii="Times New Roman" w:hAnsi="Times New Roman"/>
          <w:b/>
          <w:i/>
          <w:sz w:val="28"/>
          <w:szCs w:val="28"/>
        </w:rPr>
      </w:pPr>
      <w:r w:rsidRPr="00EB7914">
        <w:rPr>
          <w:rFonts w:ascii="Times New Roman" w:hAnsi="Times New Roman" w:cs="Times New Roman"/>
          <w:sz w:val="24"/>
          <w:szCs w:val="24"/>
        </w:rPr>
        <w:t>Программа по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и рассчитана на общую учебную нагрузку в объеме 85 часов.</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3234"/>
        <w:gridCol w:w="1885"/>
      </w:tblGrid>
      <w:tr w:rsidR="00EB7914" w:rsidRPr="00EB7914" w:rsidTr="00EB7914">
        <w:trPr>
          <w:jc w:val="center"/>
        </w:trPr>
        <w:tc>
          <w:tcPr>
            <w:tcW w:w="4538"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Класс</w:t>
            </w:r>
          </w:p>
        </w:tc>
        <w:tc>
          <w:tcPr>
            <w:tcW w:w="3234" w:type="dxa"/>
            <w:shd w:val="clear" w:color="auto" w:fill="auto"/>
            <w:tcMar>
              <w:left w:w="108" w:type="dxa"/>
            </w:tcMar>
          </w:tcPr>
          <w:p w:rsidR="00EB7914" w:rsidRPr="00EB7914" w:rsidRDefault="00EB7914" w:rsidP="00EB7914">
            <w:pPr>
              <w:spacing w:after="0" w:line="240" w:lineRule="auto"/>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Количество часов в неделю</w:t>
            </w:r>
          </w:p>
        </w:tc>
        <w:tc>
          <w:tcPr>
            <w:tcW w:w="1885" w:type="dxa"/>
            <w:shd w:val="clear" w:color="auto" w:fill="auto"/>
            <w:tcMar>
              <w:left w:w="108" w:type="dxa"/>
            </w:tcMar>
          </w:tcPr>
          <w:p w:rsidR="00EB7914" w:rsidRPr="00EB7914" w:rsidRDefault="00EB7914" w:rsidP="00EB7914">
            <w:pPr>
              <w:spacing w:after="0" w:line="240" w:lineRule="auto"/>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Количество часов в год</w:t>
            </w:r>
          </w:p>
        </w:tc>
      </w:tr>
      <w:tr w:rsidR="00EB7914" w:rsidRPr="00EB7914" w:rsidTr="00EB7914">
        <w:trPr>
          <w:jc w:val="center"/>
        </w:trPr>
        <w:tc>
          <w:tcPr>
            <w:tcW w:w="4538"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5</w:t>
            </w:r>
          </w:p>
        </w:tc>
        <w:tc>
          <w:tcPr>
            <w:tcW w:w="3234"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0,5</w:t>
            </w:r>
          </w:p>
        </w:tc>
        <w:tc>
          <w:tcPr>
            <w:tcW w:w="1885"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17</w:t>
            </w:r>
          </w:p>
        </w:tc>
      </w:tr>
      <w:tr w:rsidR="00EB7914" w:rsidRPr="00EB7914" w:rsidTr="00EB7914">
        <w:trPr>
          <w:jc w:val="center"/>
        </w:trPr>
        <w:tc>
          <w:tcPr>
            <w:tcW w:w="4538"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6</w:t>
            </w:r>
          </w:p>
        </w:tc>
        <w:tc>
          <w:tcPr>
            <w:tcW w:w="3234"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0,5</w:t>
            </w:r>
          </w:p>
        </w:tc>
        <w:tc>
          <w:tcPr>
            <w:tcW w:w="1885"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17</w:t>
            </w:r>
          </w:p>
        </w:tc>
      </w:tr>
      <w:tr w:rsidR="00EB7914" w:rsidRPr="00EB7914" w:rsidTr="00EB7914">
        <w:trPr>
          <w:jc w:val="center"/>
        </w:trPr>
        <w:tc>
          <w:tcPr>
            <w:tcW w:w="4538"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7</w:t>
            </w:r>
          </w:p>
        </w:tc>
        <w:tc>
          <w:tcPr>
            <w:tcW w:w="3234"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0,5</w:t>
            </w:r>
          </w:p>
        </w:tc>
        <w:tc>
          <w:tcPr>
            <w:tcW w:w="1885"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17</w:t>
            </w:r>
          </w:p>
        </w:tc>
      </w:tr>
      <w:tr w:rsidR="00EB7914" w:rsidRPr="00EB7914" w:rsidTr="00EB7914">
        <w:trPr>
          <w:jc w:val="center"/>
        </w:trPr>
        <w:tc>
          <w:tcPr>
            <w:tcW w:w="4538"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8</w:t>
            </w:r>
          </w:p>
        </w:tc>
        <w:tc>
          <w:tcPr>
            <w:tcW w:w="3234"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0,5</w:t>
            </w:r>
          </w:p>
        </w:tc>
        <w:tc>
          <w:tcPr>
            <w:tcW w:w="1885"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17</w:t>
            </w:r>
          </w:p>
        </w:tc>
      </w:tr>
      <w:tr w:rsidR="00EB7914" w:rsidRPr="00EB7914" w:rsidTr="00EB7914">
        <w:trPr>
          <w:jc w:val="center"/>
        </w:trPr>
        <w:tc>
          <w:tcPr>
            <w:tcW w:w="4538"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9</w:t>
            </w:r>
          </w:p>
        </w:tc>
        <w:tc>
          <w:tcPr>
            <w:tcW w:w="3234"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0,5</w:t>
            </w:r>
          </w:p>
        </w:tc>
        <w:tc>
          <w:tcPr>
            <w:tcW w:w="1885"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17</w:t>
            </w:r>
          </w:p>
        </w:tc>
      </w:tr>
      <w:tr w:rsidR="00EB7914" w:rsidRPr="00EB7914" w:rsidTr="00EB7914">
        <w:trPr>
          <w:jc w:val="center"/>
        </w:trPr>
        <w:tc>
          <w:tcPr>
            <w:tcW w:w="4538"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Итого</w:t>
            </w:r>
          </w:p>
        </w:tc>
        <w:tc>
          <w:tcPr>
            <w:tcW w:w="3234"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2,5</w:t>
            </w:r>
          </w:p>
        </w:tc>
        <w:tc>
          <w:tcPr>
            <w:tcW w:w="1885" w:type="dxa"/>
            <w:shd w:val="clear" w:color="auto" w:fill="auto"/>
            <w:tcMar>
              <w:left w:w="108" w:type="dxa"/>
            </w:tcMar>
          </w:tcPr>
          <w:p w:rsidR="00EB7914" w:rsidRPr="00EB7914" w:rsidRDefault="00EB7914" w:rsidP="00EB7914">
            <w:pPr>
              <w:spacing w:after="0" w:line="240" w:lineRule="auto"/>
              <w:ind w:firstLine="709"/>
              <w:jc w:val="both"/>
              <w:rPr>
                <w:rFonts w:ascii="Times New Roman" w:eastAsia="Nimbus Roman No9 L" w:hAnsi="Times New Roman" w:cs="Calibri"/>
                <w:sz w:val="24"/>
                <w:szCs w:val="24"/>
              </w:rPr>
            </w:pPr>
            <w:r w:rsidRPr="00EB7914">
              <w:rPr>
                <w:rFonts w:ascii="Times New Roman" w:eastAsia="Nimbus Roman No9 L" w:hAnsi="Times New Roman" w:cs="Calibri"/>
                <w:sz w:val="24"/>
                <w:szCs w:val="24"/>
              </w:rPr>
              <w:t>85</w:t>
            </w:r>
          </w:p>
        </w:tc>
      </w:tr>
    </w:tbl>
    <w:p w:rsidR="00EB7914" w:rsidRPr="00EB7914" w:rsidRDefault="00EB7914" w:rsidP="00EB7914">
      <w:pPr>
        <w:spacing w:after="0" w:line="240" w:lineRule="auto"/>
        <w:jc w:val="both"/>
        <w:rPr>
          <w:rFonts w:ascii="Times New Roman" w:hAnsi="Times New Roman" w:cs="Times New Roman"/>
          <w:b/>
          <w:bCs/>
          <w:i/>
          <w:sz w:val="24"/>
          <w:szCs w:val="24"/>
        </w:rPr>
      </w:pPr>
    </w:p>
    <w:p w:rsid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bCs/>
          <w:sz w:val="24"/>
          <w:szCs w:val="24"/>
        </w:rPr>
        <w:t>Общая характеристика учебного предмета «Родной язык (русский)»</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Родной я</w:t>
      </w:r>
      <w:r w:rsidRPr="00EB7914">
        <w:rPr>
          <w:rFonts w:ascii="Times New Roman" w:eastAsia="Calibri" w:hAnsi="Times New Roman" w:cs="Times New Roman"/>
          <w:sz w:val="24"/>
          <w:szCs w:val="24"/>
        </w:rPr>
        <w:t>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w:t>
      </w:r>
      <w:r w:rsidRPr="00EB7914">
        <w:rPr>
          <w:rFonts w:ascii="Times New Roman" w:hAnsi="Times New Roman" w:cs="Times New Roman"/>
          <w:sz w:val="24"/>
          <w:szCs w:val="24"/>
        </w:rPr>
        <w:t>, говорящего на нём</w:t>
      </w:r>
      <w:r w:rsidRPr="00EB7914">
        <w:rPr>
          <w:rFonts w:ascii="Times New Roman" w:eastAsia="Calibri" w:hAnsi="Times New Roman" w:cs="Times New Roman"/>
          <w:sz w:val="24"/>
          <w:szCs w:val="24"/>
        </w:rPr>
        <w:t>. Высокий ур</w:t>
      </w:r>
      <w:r w:rsidRPr="00EB7914">
        <w:rPr>
          <w:rFonts w:ascii="Times New Roman" w:hAnsi="Times New Roman" w:cs="Times New Roman"/>
          <w:sz w:val="24"/>
          <w:szCs w:val="24"/>
        </w:rPr>
        <w:t xml:space="preserve">овень владения </w:t>
      </w:r>
      <w:r w:rsidRPr="00EB7914">
        <w:rPr>
          <w:rFonts w:ascii="Times New Roman" w:hAnsi="Times New Roman" w:cs="Times New Roman"/>
          <w:sz w:val="24"/>
          <w:szCs w:val="24"/>
        </w:rPr>
        <w:lastRenderedPageBreak/>
        <w:t xml:space="preserve">родным </w:t>
      </w:r>
      <w:r w:rsidRPr="00EB7914">
        <w:rPr>
          <w:rFonts w:ascii="Times New Roman" w:eastAsia="Calibri" w:hAnsi="Times New Roman" w:cs="Times New Roman"/>
          <w:sz w:val="24"/>
          <w:szCs w:val="24"/>
        </w:rPr>
        <w:t>языком определяет способность аналитически мыслить</w:t>
      </w:r>
      <w:r w:rsidRPr="00EB7914">
        <w:rPr>
          <w:rFonts w:ascii="Times New Roman" w:hAnsi="Times New Roman" w:cs="Times New Roman"/>
          <w:sz w:val="24"/>
          <w:szCs w:val="24"/>
        </w:rPr>
        <w:t xml:space="preserve">, </w:t>
      </w:r>
      <w:r w:rsidRPr="00EB7914">
        <w:rPr>
          <w:rFonts w:ascii="Times New Roman" w:eastAsia="Calibri" w:hAnsi="Times New Roman" w:cs="Times New Roman"/>
          <w:sz w:val="24"/>
          <w:szCs w:val="24"/>
        </w:rPr>
        <w:t>успешность в овладении способами интеллектуальной деятельности, умения</w:t>
      </w:r>
      <w:r w:rsidRPr="00EB7914">
        <w:rPr>
          <w:rFonts w:ascii="Times New Roman" w:hAnsi="Times New Roman" w:cs="Times New Roman"/>
          <w:sz w:val="24"/>
          <w:szCs w:val="24"/>
        </w:rPr>
        <w:t>ми</w:t>
      </w:r>
      <w:r w:rsidRPr="00EB7914">
        <w:rPr>
          <w:rFonts w:ascii="Times New Roman" w:eastAsia="Calibri" w:hAnsi="Times New Roman" w:cs="Times New Roman"/>
          <w:sz w:val="24"/>
          <w:szCs w:val="24"/>
        </w:rPr>
        <w:t xml:space="preserve">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EB7914" w:rsidRPr="00EB7914" w:rsidRDefault="00EB7914" w:rsidP="00EB7914">
      <w:pPr>
        <w:spacing w:after="0" w:line="240" w:lineRule="auto"/>
        <w:ind w:firstLine="709"/>
        <w:jc w:val="both"/>
        <w:rPr>
          <w:rFonts w:ascii="Times New Roman" w:hAnsi="Times New Roman" w:cs="Times New Roman"/>
          <w:strike/>
          <w:sz w:val="24"/>
          <w:szCs w:val="24"/>
        </w:rPr>
      </w:pPr>
      <w:r w:rsidRPr="00EB7914">
        <w:rPr>
          <w:rFonts w:ascii="Times New Roman" w:hAnsi="Times New Roman" w:cs="Times New Roman"/>
          <w:sz w:val="24"/>
          <w:szCs w:val="24"/>
        </w:rPr>
        <w:t xml:space="preserve">В содержании курса </w:t>
      </w:r>
      <w:r w:rsidR="00467383">
        <w:rPr>
          <w:rFonts w:ascii="Times New Roman" w:hAnsi="Times New Roman" w:cs="Times New Roman"/>
          <w:sz w:val="24"/>
          <w:szCs w:val="24"/>
        </w:rPr>
        <w:t>«Родной язык (русский)»</w:t>
      </w:r>
      <w:r w:rsidRPr="00EB7914">
        <w:rPr>
          <w:rFonts w:ascii="Times New Roman" w:hAnsi="Times New Roman" w:cs="Times New Roman"/>
          <w:sz w:val="24"/>
          <w:szCs w:val="24"/>
        </w:rPr>
        <w:t xml:space="preserve"> предусматривается расширение сведений, имеющих отношение не к внутреннему системному устройству языка, ак вопросам реализации языковой системы в речи‚внешней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EB7914" w:rsidRPr="00EB7914" w:rsidRDefault="00EB7914" w:rsidP="00EB7914">
      <w:pPr>
        <w:spacing w:after="0" w:line="240" w:lineRule="auto"/>
        <w:ind w:firstLine="708"/>
        <w:jc w:val="both"/>
        <w:rPr>
          <w:rFonts w:ascii="Times New Roman" w:hAnsi="Times New Roman" w:cs="Times New Roman"/>
          <w:sz w:val="24"/>
          <w:szCs w:val="24"/>
        </w:rPr>
      </w:pPr>
      <w:r w:rsidRPr="00EB7914">
        <w:rPr>
          <w:rFonts w:ascii="Times New Roman" w:hAnsi="Times New Roman" w:cs="Times New Roman"/>
          <w:sz w:val="24"/>
          <w:szCs w:val="24"/>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EB7914" w:rsidRPr="00EB7914" w:rsidRDefault="00EB7914" w:rsidP="00EB7914">
      <w:pPr>
        <w:spacing w:after="0" w:line="240" w:lineRule="auto"/>
        <w:ind w:firstLine="709"/>
        <w:jc w:val="both"/>
        <w:rPr>
          <w:rFonts w:ascii="Times New Roman" w:hAnsi="Times New Roman" w:cs="Times New Roman"/>
          <w:sz w:val="24"/>
          <w:szCs w:val="24"/>
        </w:rPr>
      </w:pPr>
    </w:p>
    <w:p w:rsidR="00EB7914" w:rsidRDefault="00EB7914" w:rsidP="00EB7914">
      <w:pPr>
        <w:spacing w:after="0" w:line="240" w:lineRule="auto"/>
        <w:ind w:firstLine="709"/>
        <w:jc w:val="center"/>
        <w:rPr>
          <w:rFonts w:ascii="Times New Roman" w:hAnsi="Times New Roman" w:cs="Times New Roman"/>
          <w:b/>
          <w:sz w:val="24"/>
          <w:szCs w:val="24"/>
        </w:rPr>
      </w:pPr>
      <w:r w:rsidRPr="00EB7914">
        <w:rPr>
          <w:rFonts w:ascii="Times New Roman" w:hAnsi="Times New Roman" w:cs="Times New Roman"/>
          <w:b/>
          <w:sz w:val="24"/>
          <w:szCs w:val="24"/>
        </w:rPr>
        <w:t xml:space="preserve">Основные содержательные линии программы учебного </w:t>
      </w:r>
    </w:p>
    <w:p w:rsidR="00EB7914" w:rsidRDefault="00EB7914" w:rsidP="00EB7914">
      <w:pPr>
        <w:spacing w:after="0" w:line="240" w:lineRule="auto"/>
        <w:ind w:firstLine="709"/>
        <w:jc w:val="center"/>
        <w:rPr>
          <w:rFonts w:ascii="Times New Roman" w:hAnsi="Times New Roman" w:cs="Times New Roman"/>
          <w:b/>
          <w:sz w:val="24"/>
          <w:szCs w:val="24"/>
        </w:rPr>
      </w:pPr>
      <w:r w:rsidRPr="00EB7914">
        <w:rPr>
          <w:rFonts w:ascii="Times New Roman" w:hAnsi="Times New Roman" w:cs="Times New Roman"/>
          <w:b/>
          <w:sz w:val="24"/>
          <w:szCs w:val="24"/>
        </w:rPr>
        <w:t xml:space="preserve">предмета«Родной язык (русский)» </w:t>
      </w:r>
    </w:p>
    <w:p w:rsidR="00EB7914" w:rsidRPr="00EB7914" w:rsidRDefault="00EB7914" w:rsidP="00EB7914">
      <w:pPr>
        <w:spacing w:after="0" w:line="240" w:lineRule="auto"/>
        <w:ind w:firstLine="709"/>
        <w:jc w:val="center"/>
        <w:rPr>
          <w:rFonts w:ascii="Times New Roman" w:hAnsi="Times New Roman" w:cs="Times New Roman"/>
          <w:sz w:val="24"/>
          <w:szCs w:val="24"/>
        </w:rPr>
      </w:pPr>
      <w:r w:rsidRPr="00EB7914">
        <w:rPr>
          <w:rFonts w:ascii="Times New Roman" w:hAnsi="Times New Roman" w:cs="Times New Roman"/>
          <w:sz w:val="24"/>
          <w:szCs w:val="24"/>
        </w:rP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ихи имеют преимущественно практико-ориентированный характер.</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В соответствии с этим в программе выделяются следующие блоки:</w:t>
      </w:r>
    </w:p>
    <w:p w:rsidR="00467383"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В первом блоке – </w:t>
      </w:r>
      <w:r w:rsidRPr="00EB7914">
        <w:rPr>
          <w:rFonts w:ascii="Times New Roman" w:hAnsi="Times New Roman" w:cs="Times New Roman"/>
          <w:b/>
          <w:sz w:val="24"/>
          <w:szCs w:val="24"/>
        </w:rPr>
        <w:t>«Язык и культура»</w:t>
      </w:r>
      <w:r w:rsidRPr="00EB7914">
        <w:rPr>
          <w:rFonts w:ascii="Times New Roman" w:hAnsi="Times New Roman" w:cs="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w:t>
      </w:r>
    </w:p>
    <w:p w:rsidR="00EB7914" w:rsidRPr="00EB7914" w:rsidRDefault="00EB7914" w:rsidP="00EB7914">
      <w:pPr>
        <w:spacing w:after="0" w:line="240" w:lineRule="auto"/>
        <w:ind w:firstLine="709"/>
        <w:jc w:val="both"/>
        <w:rPr>
          <w:rFonts w:ascii="Times New Roman" w:eastAsia="Calibri" w:hAnsi="Times New Roman" w:cs="Times New Roman"/>
          <w:sz w:val="24"/>
          <w:szCs w:val="24"/>
        </w:rPr>
      </w:pPr>
      <w:r w:rsidRPr="00EB7914">
        <w:rPr>
          <w:rFonts w:ascii="Times New Roman" w:hAnsi="Times New Roman" w:cs="Times New Roman"/>
          <w:sz w:val="24"/>
          <w:szCs w:val="24"/>
        </w:rPr>
        <w:t xml:space="preserve">русского народа, </w:t>
      </w:r>
      <w:r w:rsidRPr="00EB7914">
        <w:rPr>
          <w:rFonts w:ascii="Times New Roman" w:eastAsia="Calibri" w:hAnsi="Times New Roman" w:cs="Times New Roman"/>
          <w:sz w:val="24"/>
          <w:szCs w:val="24"/>
        </w:rPr>
        <w:t>национально-культурн</w:t>
      </w:r>
      <w:r w:rsidRPr="00EB7914">
        <w:rPr>
          <w:rFonts w:ascii="Times New Roman" w:hAnsi="Times New Roman" w:cs="Times New Roman"/>
          <w:sz w:val="24"/>
          <w:szCs w:val="24"/>
        </w:rPr>
        <w:t>ую специфику</w:t>
      </w:r>
      <w:r w:rsidRPr="00EB7914">
        <w:rPr>
          <w:rFonts w:ascii="Times New Roman" w:eastAsia="Calibri" w:hAnsi="Times New Roman" w:cs="Times New Roman"/>
          <w:sz w:val="24"/>
          <w:szCs w:val="24"/>
        </w:rPr>
        <w:t xml:space="preserve"> русского языка, </w:t>
      </w:r>
      <w:r w:rsidRPr="00EB7914">
        <w:rPr>
          <w:rFonts w:ascii="Times New Roman" w:hAnsi="Times New Roman" w:cs="Times New Roman"/>
          <w:sz w:val="24"/>
          <w:szCs w:val="24"/>
        </w:rPr>
        <w:t>обеспечит о</w:t>
      </w:r>
      <w:r w:rsidRPr="00EB7914">
        <w:rPr>
          <w:rFonts w:ascii="Times New Roman" w:eastAsia="Calibri" w:hAnsi="Times New Roman" w:cs="Times New Roman"/>
          <w:sz w:val="24"/>
          <w:szCs w:val="24"/>
        </w:rPr>
        <w:t>владение нормами русс</w:t>
      </w:r>
      <w:r w:rsidRPr="00EB7914">
        <w:rPr>
          <w:rFonts w:ascii="Times New Roman" w:hAnsi="Times New Roman" w:cs="Times New Roman"/>
          <w:sz w:val="24"/>
          <w:szCs w:val="24"/>
        </w:rPr>
        <w:t xml:space="preserve">кого речевого этикета в различных сферах общения, </w:t>
      </w:r>
      <w:r w:rsidRPr="00EB7914">
        <w:rPr>
          <w:rFonts w:ascii="Times New Roman" w:eastAsia="Calibri" w:hAnsi="Times New Roman" w:cs="Times New Roman"/>
          <w:sz w:val="24"/>
          <w:szCs w:val="24"/>
        </w:rPr>
        <w:t>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Второй блок – </w:t>
      </w:r>
      <w:r w:rsidRPr="00EB7914">
        <w:rPr>
          <w:rFonts w:ascii="Times New Roman" w:hAnsi="Times New Roman" w:cs="Times New Roman"/>
          <w:b/>
          <w:sz w:val="24"/>
          <w:szCs w:val="24"/>
        </w:rPr>
        <w:t>«Культура речи»</w:t>
      </w:r>
      <w:r w:rsidRPr="00EB7914">
        <w:rPr>
          <w:rFonts w:ascii="Times New Roman" w:hAnsi="Times New Roman" w:cs="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lastRenderedPageBreak/>
        <w:t xml:space="preserve">В третьем блоке – </w:t>
      </w:r>
      <w:r w:rsidRPr="00EB7914">
        <w:rPr>
          <w:rFonts w:ascii="Times New Roman" w:hAnsi="Times New Roman" w:cs="Times New Roman"/>
          <w:b/>
          <w:sz w:val="24"/>
          <w:szCs w:val="24"/>
        </w:rPr>
        <w:t>«Речь. Речевая деятельность. Текст»</w:t>
      </w:r>
      <w:r w:rsidRPr="00EB7914">
        <w:rPr>
          <w:rFonts w:ascii="Times New Roman" w:hAnsi="Times New Roman" w:cs="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EB7914" w:rsidRPr="00EB7914" w:rsidRDefault="00EB7914" w:rsidP="00EB7914">
      <w:pPr>
        <w:widowControl w:val="0"/>
        <w:tabs>
          <w:tab w:val="left" w:pos="5430"/>
        </w:tabs>
        <w:autoSpaceDE w:val="0"/>
        <w:autoSpaceDN w:val="0"/>
        <w:spacing w:after="0" w:line="240" w:lineRule="auto"/>
        <w:jc w:val="both"/>
        <w:rPr>
          <w:rFonts w:ascii="Times New Roman" w:eastAsia="Times New Roman" w:hAnsi="Times New Roman" w:cs="Times New Roman"/>
          <w:b/>
          <w:smallCaps/>
          <w:sz w:val="24"/>
          <w:szCs w:val="24"/>
          <w:lang w:eastAsia="ru-RU"/>
        </w:rPr>
      </w:pPr>
    </w:p>
    <w:p w:rsidR="00EB7914" w:rsidRDefault="00EB7914" w:rsidP="00EB7914">
      <w:pPr>
        <w:spacing w:after="0" w:line="240" w:lineRule="auto"/>
        <w:jc w:val="center"/>
        <w:rPr>
          <w:rFonts w:ascii="Times New Roman" w:eastAsia="Nimbus Roman No9 L" w:hAnsi="Times New Roman"/>
          <w:b/>
          <w:sz w:val="24"/>
          <w:szCs w:val="24"/>
        </w:rPr>
      </w:pPr>
      <w:r w:rsidRPr="00EB7914">
        <w:rPr>
          <w:rFonts w:ascii="Times New Roman" w:eastAsia="Nimbus Roman No9 L" w:hAnsi="Times New Roman"/>
          <w:b/>
          <w:sz w:val="24"/>
          <w:szCs w:val="24"/>
        </w:rPr>
        <w:t xml:space="preserve">Требования к результатам освоения программы по предмету </w:t>
      </w:r>
    </w:p>
    <w:p w:rsidR="00EB7914" w:rsidRPr="00EB7914" w:rsidRDefault="00EB7914" w:rsidP="00EB7914">
      <w:pPr>
        <w:spacing w:after="0" w:line="240" w:lineRule="auto"/>
        <w:jc w:val="center"/>
        <w:rPr>
          <w:rFonts w:ascii="Times New Roman" w:eastAsia="Nimbus Roman No9 L" w:hAnsi="Times New Roman"/>
          <w:b/>
          <w:sz w:val="24"/>
          <w:szCs w:val="24"/>
        </w:rPr>
      </w:pPr>
      <w:r w:rsidRPr="00EB7914">
        <w:rPr>
          <w:rFonts w:ascii="Times New Roman" w:eastAsia="Nimbus Roman No9 L" w:hAnsi="Times New Roman"/>
          <w:b/>
          <w:sz w:val="24"/>
          <w:szCs w:val="24"/>
        </w:rPr>
        <w:t>«Родной язык (русский)»</w:t>
      </w:r>
    </w:p>
    <w:p w:rsidR="00EB7914" w:rsidRPr="00EB7914" w:rsidRDefault="00EB7914" w:rsidP="00EB7914">
      <w:pPr>
        <w:spacing w:after="0" w:line="240" w:lineRule="auto"/>
        <w:ind w:firstLine="709"/>
        <w:jc w:val="both"/>
        <w:rPr>
          <w:rFonts w:ascii="Times New Roman" w:hAnsi="Times New Roman" w:cs="Times New Roman"/>
          <w:sz w:val="24"/>
          <w:szCs w:val="24"/>
        </w:rPr>
      </w:pP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Изучение предметной области «Родной язык и родная литература» должно обеспечивать: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приобщение к литературному наследию своего народа;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формирование причастности к свершениям и традициям своего народа;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осознание исторической преемственности поколений, своей ответственности за сохранение культуры народа;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Предметные результаты изуче</w:t>
      </w:r>
      <w:r w:rsidR="00467383">
        <w:rPr>
          <w:rFonts w:ascii="Times New Roman" w:hAnsi="Times New Roman" w:cs="Times New Roman"/>
          <w:sz w:val="24"/>
          <w:szCs w:val="24"/>
        </w:rPr>
        <w:t>ния учебного предмета «Р</w:t>
      </w:r>
      <w:r w:rsidRPr="00EB7914">
        <w:rPr>
          <w:rFonts w:ascii="Times New Roman" w:hAnsi="Times New Roman" w:cs="Times New Roman"/>
          <w:sz w:val="24"/>
          <w:szCs w:val="24"/>
        </w:rPr>
        <w:t>одной язык</w:t>
      </w:r>
      <w:r w:rsidR="00467383">
        <w:rPr>
          <w:rFonts w:ascii="Times New Roman" w:hAnsi="Times New Roman" w:cs="Times New Roman"/>
          <w:sz w:val="24"/>
          <w:szCs w:val="24"/>
        </w:rPr>
        <w:t xml:space="preserve"> (русский)</w:t>
      </w:r>
      <w:r w:rsidRPr="00EB7914">
        <w:rPr>
          <w:rFonts w:ascii="Times New Roman" w:hAnsi="Times New Roman" w:cs="Times New Roman"/>
          <w:sz w:val="24"/>
          <w:szCs w:val="24"/>
        </w:rPr>
        <w:t>»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EB7914" w:rsidRPr="00EB7914" w:rsidRDefault="00EB7914" w:rsidP="00024AB8">
      <w:pPr>
        <w:widowControl w:val="0"/>
        <w:numPr>
          <w:ilvl w:val="0"/>
          <w:numId w:val="4"/>
        </w:numPr>
        <w:autoSpaceDE w:val="0"/>
        <w:autoSpaceDN w:val="0"/>
        <w:spacing w:after="0" w:line="240" w:lineRule="auto"/>
        <w:ind w:left="0" w:firstLine="709"/>
        <w:jc w:val="both"/>
        <w:rPr>
          <w:rFonts w:ascii="Times New Roman" w:eastAsia="Times New Roman" w:hAnsi="Times New Roman" w:cs="Times New Roman"/>
          <w:b/>
          <w:sz w:val="24"/>
          <w:szCs w:val="24"/>
          <w:lang w:eastAsia="ru-RU"/>
        </w:rPr>
      </w:pPr>
      <w:r w:rsidRPr="00EB7914">
        <w:rPr>
          <w:rFonts w:ascii="Times New Roman" w:eastAsia="Times New Roman" w:hAnsi="Times New Roman" w:cs="Times New Roman"/>
          <w:b/>
          <w:sz w:val="24"/>
          <w:szCs w:val="24"/>
          <w:lang w:eastAsia="ru-RU"/>
        </w:rPr>
        <w:t>Понимание взаимосвязи языка, культуры и истории народа, говорящего на нём:</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осознание роли русского родного языка в жизни общества и государства, в современном мире;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осознание роли русского родного языка в жизни человека;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осознание языка как развивающегося явления, взаимо</w:t>
      </w:r>
      <w:r w:rsidRPr="00EB7914">
        <w:rPr>
          <w:rFonts w:ascii="Times New Roman" w:eastAsia="Calibri" w:hAnsi="Times New Roman" w:cs="Times New Roman"/>
          <w:sz w:val="24"/>
          <w:szCs w:val="24"/>
          <w:lang w:eastAsia="ru-RU"/>
        </w:rPr>
        <w:t>связи исторического развития языка с историей общества;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осознание национального своеобразия, богатства, выразительности русского родного языка;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понимание </w:t>
      </w:r>
      <w:r w:rsidRPr="00EB7914">
        <w:rPr>
          <w:rFonts w:ascii="Times New Roman" w:eastAsia="Calibri" w:hAnsi="Times New Roman" w:cs="Times New Roman"/>
          <w:sz w:val="24"/>
          <w:szCs w:val="24"/>
        </w:rPr>
        <w:t>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w:t>
      </w:r>
      <w:r w:rsidRPr="00EB7914">
        <w:rPr>
          <w:rFonts w:ascii="Times New Roman" w:eastAsia="Times New Roman" w:hAnsi="Times New Roman" w:cs="Times New Roman"/>
          <w:sz w:val="24"/>
          <w:szCs w:val="24"/>
          <w:lang w:eastAsia="ru-RU"/>
        </w:rPr>
        <w:lastRenderedPageBreak/>
        <w:t>устаревшие);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Calibri" w:hAnsi="Times New Roman" w:cs="Times New Roman"/>
          <w:sz w:val="24"/>
          <w:szCs w:val="24"/>
          <w:lang w:eastAsia="ru-RU"/>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EB7914">
        <w:rPr>
          <w:rFonts w:ascii="Times New Roman" w:eastAsia="Times New Roman" w:hAnsi="Times New Roman" w:cs="Times New Roman"/>
          <w:sz w:val="24"/>
          <w:szCs w:val="24"/>
          <w:lang w:eastAsia="ru-RU"/>
        </w:rPr>
        <w:t xml:space="preserve">определение значения современных </w:t>
      </w:r>
      <w:r w:rsidRPr="00EB7914">
        <w:rPr>
          <w:rFonts w:ascii="Times New Roman" w:eastAsia="Calibri" w:hAnsi="Times New Roman" w:cs="Times New Roman"/>
          <w:sz w:val="24"/>
          <w:szCs w:val="24"/>
          <w:lang w:eastAsia="ru-RU"/>
        </w:rPr>
        <w:t>неологизмов,</w:t>
      </w:r>
      <w:r w:rsidRPr="00EB7914">
        <w:rPr>
          <w:rFonts w:ascii="Times New Roman" w:eastAsia="Times New Roman" w:hAnsi="Times New Roman" w:cs="Times New Roman"/>
          <w:sz w:val="24"/>
          <w:szCs w:val="24"/>
          <w:lang w:eastAsia="ru-RU"/>
        </w:rPr>
        <w:t xml:space="preserve"> характеристика неологизмов по сфере употребления и стилистической окраске;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EB7914" w:rsidRPr="00EB7914" w:rsidRDefault="00EB7914" w:rsidP="00EB7914">
      <w:pPr>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hAnsi="Times New Roman" w:cs="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EB7914">
        <w:rPr>
          <w:rFonts w:ascii="Times New Roman" w:eastAsia="Calibri" w:hAnsi="Times New Roman" w:cs="Times New Roman"/>
          <w:sz w:val="24"/>
          <w:szCs w:val="24"/>
          <w:lang w:eastAsia="ru-RU"/>
        </w:rPr>
        <w:t>эпитетов, метафор и сравнений.</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EB7914">
        <w:rPr>
          <w:rFonts w:ascii="Times New Roman" w:eastAsia="Times New Roman" w:hAnsi="Times New Roman" w:cs="Times New Roman"/>
          <w:b/>
          <w:sz w:val="24"/>
          <w:szCs w:val="24"/>
          <w:lang w:eastAsia="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осознание важности соблюдения норм современного русского литературного языка для культурного человека;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соблюдение на письме и в устной речи норм современного русского литературного языка и правил речевого этикета;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стремление к речевому самосовершенствованию;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формирование ответственности за языковую культуру как общечеловеческую ценность;</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b/>
          <w:sz w:val="24"/>
          <w:szCs w:val="24"/>
          <w:lang w:eastAsia="ru-RU"/>
        </w:rPr>
        <w:t>соблюдение основных орфоэпических и акцентологических норм современного русского литературного языка</w:t>
      </w:r>
      <w:r w:rsidRPr="00EB7914">
        <w:rPr>
          <w:rFonts w:ascii="Times New Roman" w:eastAsia="Times New Roman" w:hAnsi="Times New Roman" w:cs="Times New Roman"/>
          <w:sz w:val="24"/>
          <w:szCs w:val="24"/>
          <w:lang w:eastAsia="ru-RU"/>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EB7914">
        <w:rPr>
          <w:rFonts w:ascii="Times New Roman" w:eastAsia="Times New Roman" w:hAnsi="Times New Roman" w:cs="Times New Roman"/>
          <w:i/>
          <w:sz w:val="24"/>
          <w:szCs w:val="24"/>
          <w:lang w:eastAsia="ru-RU"/>
        </w:rPr>
        <w:t>ж</w:t>
      </w:r>
      <w:r w:rsidRPr="00EB7914">
        <w:rPr>
          <w:rFonts w:ascii="Times New Roman" w:eastAsia="Times New Roman" w:hAnsi="Times New Roman" w:cs="Times New Roman"/>
          <w:sz w:val="24"/>
          <w:szCs w:val="24"/>
          <w:lang w:eastAsia="ru-RU"/>
        </w:rPr>
        <w:t xml:space="preserve"> и </w:t>
      </w:r>
      <w:r w:rsidRPr="00EB7914">
        <w:rPr>
          <w:rFonts w:ascii="Times New Roman" w:eastAsia="Times New Roman" w:hAnsi="Times New Roman" w:cs="Times New Roman"/>
          <w:i/>
          <w:sz w:val="24"/>
          <w:szCs w:val="24"/>
          <w:lang w:eastAsia="ru-RU"/>
        </w:rPr>
        <w:t>ш</w:t>
      </w:r>
      <w:r w:rsidRPr="00EB7914">
        <w:rPr>
          <w:rFonts w:ascii="Times New Roman" w:eastAsia="Times New Roman" w:hAnsi="Times New Roman" w:cs="Times New Roman"/>
          <w:sz w:val="24"/>
          <w:szCs w:val="24"/>
          <w:lang w:eastAsia="ru-RU"/>
        </w:rPr>
        <w:t xml:space="preserve">; произношение сочетания </w:t>
      </w:r>
      <w:r w:rsidRPr="00EB7914">
        <w:rPr>
          <w:rFonts w:ascii="Times New Roman" w:eastAsia="Times New Roman" w:hAnsi="Times New Roman" w:cs="Times New Roman"/>
          <w:i/>
          <w:sz w:val="24"/>
          <w:szCs w:val="24"/>
          <w:lang w:eastAsia="ru-RU"/>
        </w:rPr>
        <w:t>чн</w:t>
      </w:r>
      <w:r w:rsidRPr="00EB7914">
        <w:rPr>
          <w:rFonts w:ascii="Times New Roman" w:eastAsia="Times New Roman" w:hAnsi="Times New Roman" w:cs="Times New Roman"/>
          <w:sz w:val="24"/>
          <w:szCs w:val="24"/>
          <w:lang w:eastAsia="ru-RU"/>
        </w:rPr>
        <w:t xml:space="preserve"> и </w:t>
      </w:r>
      <w:r w:rsidRPr="00EB7914">
        <w:rPr>
          <w:rFonts w:ascii="Times New Roman" w:eastAsia="Times New Roman" w:hAnsi="Times New Roman" w:cs="Times New Roman"/>
          <w:i/>
          <w:sz w:val="24"/>
          <w:szCs w:val="24"/>
          <w:lang w:eastAsia="ru-RU"/>
        </w:rPr>
        <w:t>чт</w:t>
      </w:r>
      <w:r w:rsidRPr="00EB7914">
        <w:rPr>
          <w:rFonts w:ascii="Times New Roman" w:eastAsia="Times New Roman" w:hAnsi="Times New Roman" w:cs="Times New Roman"/>
          <w:sz w:val="24"/>
          <w:szCs w:val="24"/>
          <w:lang w:eastAsia="ru-RU"/>
        </w:rPr>
        <w:t>; произношение женских отчеств на -</w:t>
      </w:r>
      <w:r w:rsidRPr="00EB7914">
        <w:rPr>
          <w:rFonts w:ascii="Times New Roman" w:eastAsia="Times New Roman" w:hAnsi="Times New Roman" w:cs="Times New Roman"/>
          <w:i/>
          <w:sz w:val="24"/>
          <w:szCs w:val="24"/>
          <w:lang w:eastAsia="ru-RU"/>
        </w:rPr>
        <w:t>ична</w:t>
      </w:r>
      <w:r w:rsidRPr="00EB7914">
        <w:rPr>
          <w:rFonts w:ascii="Times New Roman" w:eastAsia="Times New Roman" w:hAnsi="Times New Roman" w:cs="Times New Roman"/>
          <w:sz w:val="24"/>
          <w:szCs w:val="24"/>
          <w:lang w:eastAsia="ru-RU"/>
        </w:rPr>
        <w:t>, -</w:t>
      </w:r>
      <w:r w:rsidRPr="00EB7914">
        <w:rPr>
          <w:rFonts w:ascii="Times New Roman" w:eastAsia="Times New Roman" w:hAnsi="Times New Roman" w:cs="Times New Roman"/>
          <w:i/>
          <w:sz w:val="24"/>
          <w:szCs w:val="24"/>
          <w:lang w:eastAsia="ru-RU"/>
        </w:rPr>
        <w:t>инична</w:t>
      </w:r>
      <w:r w:rsidRPr="00EB7914">
        <w:rPr>
          <w:rFonts w:ascii="Times New Roman" w:eastAsia="Times New Roman" w:hAnsi="Times New Roman" w:cs="Times New Roman"/>
          <w:sz w:val="24"/>
          <w:szCs w:val="24"/>
          <w:lang w:eastAsia="ru-RU"/>
        </w:rPr>
        <w:t xml:space="preserve">; произношение твердого [н] перед мягкими [ф'] и [в']; произношение мягкого [н] перед </w:t>
      </w:r>
      <w:r w:rsidRPr="00EB7914">
        <w:rPr>
          <w:rFonts w:ascii="Times New Roman" w:eastAsia="Times New Roman" w:hAnsi="Times New Roman" w:cs="Times New Roman"/>
          <w:i/>
          <w:sz w:val="24"/>
          <w:szCs w:val="24"/>
          <w:lang w:eastAsia="ru-RU"/>
        </w:rPr>
        <w:t>ч</w:t>
      </w:r>
      <w:r w:rsidRPr="00EB7914">
        <w:rPr>
          <w:rFonts w:ascii="Times New Roman" w:eastAsia="Times New Roman" w:hAnsi="Times New Roman" w:cs="Times New Roman"/>
          <w:sz w:val="24"/>
          <w:szCs w:val="24"/>
          <w:lang w:eastAsia="ru-RU"/>
        </w:rPr>
        <w:t xml:space="preserve"> и </w:t>
      </w:r>
      <w:r w:rsidRPr="00EB7914">
        <w:rPr>
          <w:rFonts w:ascii="Times New Roman" w:eastAsia="Times New Roman" w:hAnsi="Times New Roman" w:cs="Times New Roman"/>
          <w:i/>
          <w:sz w:val="24"/>
          <w:szCs w:val="24"/>
          <w:lang w:eastAsia="ru-RU"/>
        </w:rPr>
        <w:t>щ</w:t>
      </w:r>
      <w:r w:rsidRPr="00EB7914">
        <w:rPr>
          <w:rFonts w:ascii="Times New Roman" w:eastAsia="Times New Roman" w:hAnsi="Times New Roman" w:cs="Times New Roman"/>
          <w:sz w:val="24"/>
          <w:szCs w:val="24"/>
          <w:lang w:eastAsia="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осознание смыслоразличительной роли ударения на примере омографов;</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различение произносительных различий в русском языке, обусловленных темпом речи и </w:t>
      </w:r>
      <w:r w:rsidRPr="00EB7914">
        <w:rPr>
          <w:rFonts w:ascii="Times New Roman" w:eastAsia="Times New Roman" w:hAnsi="Times New Roman" w:cs="Times New Roman"/>
          <w:sz w:val="24"/>
          <w:szCs w:val="24"/>
          <w:lang w:eastAsia="ru-RU"/>
        </w:rPr>
        <w:lastRenderedPageBreak/>
        <w:t>стилями речи;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употребление слов с учётом стилистических вариантов орфоэпической нормы;</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понимание активных процессов в области произношения и ударения;</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b/>
          <w:sz w:val="24"/>
          <w:szCs w:val="24"/>
          <w:lang w:eastAsia="ru-RU"/>
        </w:rPr>
        <w:t xml:space="preserve">соблюдение основных лексических норм современного русского литературного языка: </w:t>
      </w:r>
      <w:r w:rsidRPr="00EB7914">
        <w:rPr>
          <w:rFonts w:ascii="Times New Roman" w:eastAsia="Times New Roman" w:hAnsi="Times New Roman" w:cs="Times New Roman"/>
          <w:sz w:val="24"/>
          <w:szCs w:val="24"/>
          <w:lang w:eastAsia="ru-RU"/>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различениестилистических вариантов лексической нормы;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употреблениеимён существительных, прилагательных, глаголов с учётом стилистических вариантов лексической нормы;</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употребление синонимов, антонимов‚ омонимов с учётом стилистических вариантов лексической нормы;</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различение типичных речевых ошибок;</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редактирование текста с целью исправления речевых ошибок;</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EB7914">
        <w:rPr>
          <w:rFonts w:ascii="Times New Roman" w:eastAsia="Times New Roman" w:hAnsi="Times New Roman" w:cs="Times New Roman"/>
          <w:sz w:val="24"/>
          <w:szCs w:val="24"/>
          <w:lang w:eastAsia="ru-RU"/>
        </w:rPr>
        <w:t>выявление и исправление речевых ошибок в устной речи;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b/>
          <w:sz w:val="24"/>
          <w:szCs w:val="24"/>
          <w:lang w:eastAsia="ru-RU"/>
        </w:rPr>
        <w:t xml:space="preserve">соблюдение основных грамматических норм современного русского литературного языка: </w:t>
      </w:r>
      <w:r w:rsidRPr="00EB7914">
        <w:rPr>
          <w:rFonts w:ascii="Times New Roman" w:eastAsia="Times New Roman" w:hAnsi="Times New Roman" w:cs="Times New Roman"/>
          <w:sz w:val="24"/>
          <w:szCs w:val="24"/>
          <w:lang w:eastAsia="ru-RU"/>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EB7914">
        <w:rPr>
          <w:rFonts w:ascii="Times New Roman" w:eastAsia="Times New Roman" w:hAnsi="Times New Roman" w:cs="Times New Roman"/>
          <w:i/>
          <w:sz w:val="24"/>
          <w:szCs w:val="24"/>
          <w:lang w:eastAsia="ru-RU"/>
        </w:rPr>
        <w:t>благодаря, согласно, вопреки</w:t>
      </w:r>
      <w:r w:rsidRPr="00EB7914">
        <w:rPr>
          <w:rFonts w:ascii="Times New Roman" w:eastAsia="Times New Roman" w:hAnsi="Times New Roman" w:cs="Times New Roman"/>
          <w:sz w:val="24"/>
          <w:szCs w:val="24"/>
          <w:lang w:eastAsia="ru-RU"/>
        </w:rPr>
        <w:t xml:space="preserve">; употребление предлогов </w:t>
      </w:r>
      <w:r w:rsidRPr="00EB7914">
        <w:rPr>
          <w:rFonts w:ascii="Times New Roman" w:eastAsia="Times New Roman" w:hAnsi="Times New Roman" w:cs="Times New Roman"/>
          <w:i/>
          <w:sz w:val="24"/>
          <w:szCs w:val="24"/>
          <w:lang w:eastAsia="ru-RU"/>
        </w:rPr>
        <w:t>о</w:t>
      </w:r>
      <w:r w:rsidRPr="00EB7914">
        <w:rPr>
          <w:rFonts w:ascii="Times New Roman" w:eastAsia="Times New Roman" w:hAnsi="Times New Roman" w:cs="Times New Roman"/>
          <w:sz w:val="24"/>
          <w:szCs w:val="24"/>
          <w:lang w:eastAsia="ru-RU"/>
        </w:rPr>
        <w:t xml:space="preserve">‚ </w:t>
      </w:r>
      <w:r w:rsidRPr="00EB7914">
        <w:rPr>
          <w:rFonts w:ascii="Times New Roman" w:eastAsia="Times New Roman" w:hAnsi="Times New Roman" w:cs="Times New Roman"/>
          <w:i/>
          <w:sz w:val="24"/>
          <w:szCs w:val="24"/>
          <w:lang w:eastAsia="ru-RU"/>
        </w:rPr>
        <w:t>по</w:t>
      </w:r>
      <w:r w:rsidRPr="00EB7914">
        <w:rPr>
          <w:rFonts w:ascii="Times New Roman" w:eastAsia="Times New Roman" w:hAnsi="Times New Roman" w:cs="Times New Roman"/>
          <w:sz w:val="24"/>
          <w:szCs w:val="24"/>
          <w:lang w:eastAsia="ru-RU"/>
        </w:rPr>
        <w:t xml:space="preserve">‚ </w:t>
      </w:r>
      <w:r w:rsidRPr="00EB7914">
        <w:rPr>
          <w:rFonts w:ascii="Times New Roman" w:eastAsia="Times New Roman" w:hAnsi="Times New Roman" w:cs="Times New Roman"/>
          <w:i/>
          <w:sz w:val="24"/>
          <w:szCs w:val="24"/>
          <w:lang w:eastAsia="ru-RU"/>
        </w:rPr>
        <w:t>из</w:t>
      </w:r>
      <w:r w:rsidRPr="00EB7914">
        <w:rPr>
          <w:rFonts w:ascii="Times New Roman" w:eastAsia="Times New Roman" w:hAnsi="Times New Roman" w:cs="Times New Roman"/>
          <w:sz w:val="24"/>
          <w:szCs w:val="24"/>
          <w:lang w:eastAsia="ru-RU"/>
        </w:rPr>
        <w:t xml:space="preserve">‚ </w:t>
      </w:r>
      <w:r w:rsidRPr="00EB7914">
        <w:rPr>
          <w:rFonts w:ascii="Times New Roman" w:eastAsia="Times New Roman" w:hAnsi="Times New Roman" w:cs="Times New Roman"/>
          <w:i/>
          <w:sz w:val="24"/>
          <w:szCs w:val="24"/>
          <w:lang w:eastAsia="ru-RU"/>
        </w:rPr>
        <w:t>с</w:t>
      </w:r>
      <w:r w:rsidRPr="00EB7914">
        <w:rPr>
          <w:rFonts w:ascii="Times New Roman" w:eastAsia="Times New Roman" w:hAnsi="Times New Roman" w:cs="Times New Roman"/>
          <w:sz w:val="24"/>
          <w:szCs w:val="24"/>
          <w:lang w:eastAsia="ru-RU"/>
        </w:rPr>
        <w:t xml:space="preserve"> в составе словосочетания‚ употребление предлога </w:t>
      </w:r>
      <w:r w:rsidRPr="00EB7914">
        <w:rPr>
          <w:rFonts w:ascii="Times New Roman" w:eastAsia="Times New Roman" w:hAnsi="Times New Roman" w:cs="Times New Roman"/>
          <w:i/>
          <w:sz w:val="24"/>
          <w:szCs w:val="24"/>
          <w:lang w:eastAsia="ru-RU"/>
        </w:rPr>
        <w:t>по</w:t>
      </w:r>
      <w:r w:rsidRPr="00EB7914">
        <w:rPr>
          <w:rFonts w:ascii="Times New Roman" w:eastAsia="Times New Roman" w:hAnsi="Times New Roman" w:cs="Times New Roman"/>
          <w:sz w:val="24"/>
          <w:szCs w:val="24"/>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определение типичных грамматических ошибок в речи;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sidRPr="00EB7914">
        <w:rPr>
          <w:rFonts w:ascii="Times New Roman" w:eastAsia="Times New Roman" w:hAnsi="Times New Roman" w:cs="Times New Roman"/>
          <w:i/>
          <w:sz w:val="24"/>
          <w:szCs w:val="24"/>
          <w:lang w:eastAsia="ru-RU"/>
        </w:rPr>
        <w:t>–а(-я)</w:t>
      </w:r>
      <w:r w:rsidRPr="00EB7914">
        <w:rPr>
          <w:rFonts w:ascii="Times New Roman" w:eastAsia="Times New Roman" w:hAnsi="Times New Roman" w:cs="Times New Roman"/>
          <w:sz w:val="24"/>
          <w:szCs w:val="24"/>
          <w:lang w:eastAsia="ru-RU"/>
        </w:rPr>
        <w:t xml:space="preserve">, </w:t>
      </w:r>
      <w:r w:rsidRPr="00EB7914">
        <w:rPr>
          <w:rFonts w:ascii="Times New Roman" w:eastAsia="Times New Roman" w:hAnsi="Times New Roman" w:cs="Times New Roman"/>
          <w:i/>
          <w:sz w:val="24"/>
          <w:szCs w:val="24"/>
          <w:lang w:eastAsia="ru-RU"/>
        </w:rPr>
        <w:t>-ы(и)</w:t>
      </w:r>
      <w:r w:rsidRPr="00EB7914">
        <w:rPr>
          <w:rFonts w:ascii="Times New Roman" w:eastAsia="Times New Roman" w:hAnsi="Times New Roman" w:cs="Times New Roman"/>
          <w:sz w:val="24"/>
          <w:szCs w:val="24"/>
          <w:lang w:eastAsia="ru-RU"/>
        </w:rPr>
        <w:t>‚ различающихся по смыслу‚ литературных и разговорных форм глаголов‚ причастий‚ деепричастий‚ наречий;</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правильное употребление имён существительных, прилагательных, глаголов с  учётом вариантов грамматической нормы;</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lastRenderedPageBreak/>
        <w:t>выявление и исправление грамматических ошибок в устной речи;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b/>
          <w:sz w:val="24"/>
          <w:szCs w:val="24"/>
          <w:lang w:eastAsia="ru-RU"/>
        </w:rPr>
        <w:t xml:space="preserve">соблюдение основных норм русского речевого этикета: </w:t>
      </w:r>
      <w:r w:rsidRPr="00EB7914">
        <w:rPr>
          <w:rFonts w:ascii="Times New Roman" w:eastAsia="Times New Roman" w:hAnsi="Times New Roman" w:cs="Times New Roman"/>
          <w:sz w:val="24"/>
          <w:szCs w:val="24"/>
          <w:lang w:eastAsia="ru-RU"/>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соблюдение этикетных форм и устойчивых формул‚ принципов  этикетного  общения, лежащих в основе национального речевого этикета;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соблюдениерусской этикетной вербальной и невербальной манеры общения;</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использованиев общении этикетных речевых тактик и приёмов‚ помогающих противостоять речевой агрессии;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использованиепри общении в электронной среде этики и русского речевого этикета;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соблюдение норм русского этикетного речевого поведения в ситуациях делового общения;</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понимание активных процессов в русском речевом этикете;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b/>
          <w:sz w:val="24"/>
          <w:szCs w:val="24"/>
          <w:lang w:eastAsia="ru-RU"/>
        </w:rPr>
        <w:t>соблюдение основных орфографических норм современного русского литературного языка</w:t>
      </w:r>
      <w:r w:rsidRPr="00EB7914">
        <w:rPr>
          <w:rFonts w:ascii="Times New Roman" w:eastAsia="Times New Roman" w:hAnsi="Times New Roman" w:cs="Times New Roman"/>
          <w:sz w:val="24"/>
          <w:szCs w:val="24"/>
          <w:lang w:eastAsia="ru-RU"/>
        </w:rPr>
        <w:t>(в рамках изученного в основном курсе);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b/>
          <w:sz w:val="24"/>
          <w:szCs w:val="24"/>
          <w:lang w:eastAsia="ru-RU"/>
        </w:rPr>
        <w:t>соблюдение основных пунктуационных норм современного русского литературного языки</w:t>
      </w:r>
      <w:r w:rsidRPr="00EB7914">
        <w:rPr>
          <w:rFonts w:ascii="Times New Roman" w:eastAsia="Times New Roman" w:hAnsi="Times New Roman" w:cs="Times New Roman"/>
          <w:sz w:val="24"/>
          <w:szCs w:val="24"/>
          <w:lang w:eastAsia="ru-RU"/>
        </w:rPr>
        <w:t>(в рамках изученного в основном курсе);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EB7914">
        <w:rPr>
          <w:rFonts w:ascii="Times New Roman" w:eastAsia="Times New Roman" w:hAnsi="Times New Roman" w:cs="Times New Roman"/>
          <w:b/>
          <w:sz w:val="24"/>
          <w:szCs w:val="24"/>
          <w:lang w:eastAsia="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EB7914" w:rsidRPr="00EB7914" w:rsidRDefault="00EB7914" w:rsidP="00EB7914">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EB7914">
        <w:rPr>
          <w:rFonts w:ascii="Times New Roman" w:eastAsia="Times New Roman" w:hAnsi="Times New Roman" w:cs="Times New Roman"/>
          <w:sz w:val="24"/>
          <w:szCs w:val="24"/>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владение правилами информационной безопасности при общении в социальных сетях;</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уместное использование коммуникативных стратегий и тактик устного общения: убеждение, </w:t>
      </w:r>
      <w:r w:rsidRPr="00EB7914">
        <w:rPr>
          <w:rFonts w:ascii="Times New Roman" w:eastAsia="Times New Roman" w:hAnsi="Times New Roman" w:cs="Times New Roman"/>
          <w:sz w:val="24"/>
          <w:szCs w:val="24"/>
          <w:lang w:eastAsia="ru-RU"/>
        </w:rPr>
        <w:lastRenderedPageBreak/>
        <w:t>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участие в беседе, споре, владение правилами корректного речевого поведения в споре;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создание устных и письменных текстов описательного типа: определение, дефиниция, собственно описание, пояснение;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создание объявлений (в устной и письменной форме); деловых писем;</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EB7914" w:rsidRPr="00EB7914" w:rsidRDefault="00EB7914" w:rsidP="00EB7914">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7914">
        <w:rPr>
          <w:rFonts w:ascii="Times New Roman" w:eastAsia="Times New Roman" w:hAnsi="Times New Roman" w:cs="Times New Roman"/>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EB7914" w:rsidRPr="00EB7914" w:rsidRDefault="00EB7914" w:rsidP="00EB7914">
      <w:pPr>
        <w:spacing w:after="0" w:line="240" w:lineRule="auto"/>
        <w:ind w:firstLine="709"/>
        <w:jc w:val="both"/>
        <w:rPr>
          <w:rFonts w:ascii="Times New Roman" w:hAnsi="Times New Roman" w:cs="Times New Roman"/>
          <w:sz w:val="24"/>
          <w:szCs w:val="24"/>
        </w:rPr>
      </w:pPr>
    </w:p>
    <w:p w:rsidR="00EB7914" w:rsidRPr="00EB7914" w:rsidRDefault="00EB7914" w:rsidP="00EB7914">
      <w:pPr>
        <w:spacing w:after="0" w:line="240" w:lineRule="auto"/>
        <w:jc w:val="center"/>
        <w:rPr>
          <w:rFonts w:ascii="Times New Roman" w:hAnsi="Times New Roman" w:cs="Times New Roman"/>
          <w:b/>
          <w:caps/>
          <w:sz w:val="24"/>
          <w:szCs w:val="24"/>
        </w:rPr>
      </w:pPr>
      <w:r w:rsidRPr="00EB7914">
        <w:rPr>
          <w:rFonts w:ascii="Times New Roman" w:hAnsi="Times New Roman" w:cs="Times New Roman"/>
          <w:b/>
          <w:caps/>
          <w:sz w:val="24"/>
          <w:szCs w:val="24"/>
        </w:rPr>
        <w:t>Содержание учебного предмета</w:t>
      </w:r>
    </w:p>
    <w:p w:rsidR="00EB7914" w:rsidRPr="00EB7914" w:rsidRDefault="00EB7914" w:rsidP="00EB7914">
      <w:pPr>
        <w:spacing w:after="0" w:line="240" w:lineRule="auto"/>
        <w:ind w:firstLine="709"/>
        <w:jc w:val="center"/>
        <w:rPr>
          <w:rFonts w:ascii="Times New Roman" w:hAnsi="Times New Roman" w:cs="Times New Roman"/>
          <w:b/>
          <w:caps/>
          <w:sz w:val="24"/>
          <w:szCs w:val="24"/>
        </w:rPr>
      </w:pPr>
      <w:r w:rsidRPr="00EB7914">
        <w:rPr>
          <w:rFonts w:ascii="Times New Roman" w:hAnsi="Times New Roman" w:cs="Times New Roman"/>
          <w:b/>
          <w:caps/>
          <w:sz w:val="24"/>
          <w:szCs w:val="24"/>
        </w:rPr>
        <w:t>«Родной язык (русский)»</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Первый год обучения (17 ч)</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1. Язык и культура (5 ч).</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w:t>
      </w:r>
      <w:r w:rsidRPr="00EB7914">
        <w:rPr>
          <w:rFonts w:ascii="Times New Roman" w:eastAsia="Calibri" w:hAnsi="Times New Roman" w:cs="Times New Roman"/>
          <w:sz w:val="24"/>
          <w:szCs w:val="24"/>
        </w:rPr>
        <w:t>Русский язык – язык русской художественной литературы.</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Язык как зеркало национальной культуры. </w:t>
      </w:r>
      <w:r w:rsidRPr="00EB7914">
        <w:rPr>
          <w:rFonts w:ascii="Times New Roman" w:eastAsia="Calibri" w:hAnsi="Times New Roman" w:cs="Times New Roman"/>
          <w:sz w:val="24"/>
          <w:szCs w:val="24"/>
        </w:rPr>
        <w:t>Слово как хранилище материальной и духовной культуры народа</w:t>
      </w:r>
      <w:r w:rsidRPr="00EB7914">
        <w:rPr>
          <w:rFonts w:ascii="Times New Roman" w:hAnsi="Times New Roman" w:cs="Times New Roman"/>
          <w:sz w:val="24"/>
          <w:szCs w:val="24"/>
        </w:rPr>
        <w:t xml:space="preserve">.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eastAsia="Calibri" w:hAnsi="Times New Roman" w:cs="Times New Roman"/>
          <w:sz w:val="24"/>
          <w:szCs w:val="24"/>
        </w:rPr>
        <w:t>Краткая история русской письменности. Создание славянского алфавита.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lastRenderedPageBreak/>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Ознакомление с историей и этимологией некоторых слов.  </w:t>
      </w:r>
    </w:p>
    <w:p w:rsidR="00EB7914" w:rsidRPr="00EB7914" w:rsidRDefault="00EB7914" w:rsidP="00EB7914">
      <w:pPr>
        <w:spacing w:after="0" w:line="240" w:lineRule="auto"/>
        <w:ind w:firstLine="709"/>
        <w:jc w:val="both"/>
        <w:rPr>
          <w:rFonts w:ascii="Times New Roman" w:eastAsia="Calibri" w:hAnsi="Times New Roman" w:cs="Times New Roman"/>
          <w:sz w:val="24"/>
          <w:szCs w:val="24"/>
        </w:rPr>
      </w:pPr>
      <w:r w:rsidRPr="00EB7914">
        <w:rPr>
          <w:rFonts w:ascii="Times New Roman" w:eastAsia="Calibri" w:hAnsi="Times New Roman" w:cs="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слова-символы,обладающие традиционной метафорической образностью,в поэтической речи.</w:t>
      </w:r>
    </w:p>
    <w:p w:rsidR="00EB7914" w:rsidRPr="00EB7914" w:rsidRDefault="00EB7914" w:rsidP="00EB7914">
      <w:pPr>
        <w:spacing w:after="0" w:line="240" w:lineRule="auto"/>
        <w:ind w:firstLine="709"/>
        <w:jc w:val="both"/>
        <w:rPr>
          <w:rFonts w:ascii="Times New Roman" w:eastAsia="Calibri" w:hAnsi="Times New Roman" w:cs="Times New Roman"/>
          <w:sz w:val="24"/>
          <w:szCs w:val="24"/>
        </w:rPr>
      </w:pPr>
      <w:r w:rsidRPr="00EB7914">
        <w:rPr>
          <w:rFonts w:ascii="Times New Roman" w:eastAsia="Calibri"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Общеизвестные старинные русские города. Происхождение их названий. </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2. Культура речи (5 час).</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Основные орфоэпические нормы</w:t>
      </w:r>
      <w:r w:rsidRPr="00EB7914">
        <w:rPr>
          <w:rFonts w:ascii="Times New Roman" w:hAnsi="Times New Roman" w:cs="Times New Roman"/>
          <w:sz w:val="24"/>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Постоянное и подвижное ударение в именах существительных; именах прилагательных, глаголах.</w:t>
      </w:r>
    </w:p>
    <w:p w:rsidR="00EB7914" w:rsidRPr="00EB7914" w:rsidRDefault="00EB7914" w:rsidP="00EB7914">
      <w:pPr>
        <w:spacing w:after="0" w:line="240" w:lineRule="auto"/>
        <w:ind w:firstLine="709"/>
        <w:jc w:val="both"/>
        <w:rPr>
          <w:rFonts w:ascii="Times New Roman" w:hAnsi="Times New Roman" w:cs="Times New Roman"/>
          <w:i/>
          <w:sz w:val="24"/>
          <w:szCs w:val="24"/>
        </w:rPr>
      </w:pPr>
      <w:r w:rsidRPr="00EB7914">
        <w:rPr>
          <w:rFonts w:ascii="Times New Roman" w:hAnsi="Times New Roman" w:cs="Times New Roman"/>
          <w:sz w:val="24"/>
          <w:szCs w:val="24"/>
        </w:rPr>
        <w:t>Омографы: ударение как маркёр смысла слова</w:t>
      </w:r>
      <w:r w:rsidRPr="00EB7914">
        <w:rPr>
          <w:rFonts w:ascii="Times New Roman" w:hAnsi="Times New Roman" w:cs="Times New Roman"/>
          <w:i/>
          <w:sz w:val="24"/>
          <w:szCs w:val="24"/>
        </w:rPr>
        <w:t>: пАрить — парИть, рОжки — рожкИ, пОлки — полкИ, Атлас — атлАс.</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Роль звукописи в художественном тексте.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лексические нормы современного русского литературного языка. </w:t>
      </w:r>
      <w:r w:rsidRPr="00EB7914">
        <w:rPr>
          <w:rFonts w:ascii="Times New Roman" w:hAnsi="Times New Roman" w:cs="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грамматические нормы современного русского литературного языка. </w:t>
      </w:r>
      <w:r w:rsidRPr="00EB7914">
        <w:rPr>
          <w:rFonts w:ascii="Times New Roman" w:hAnsi="Times New Roman" w:cs="Times New Roman"/>
          <w:sz w:val="24"/>
          <w:szCs w:val="24"/>
        </w:rPr>
        <w:t>Категория рода: род заимствованных несклоняемых имен существительных (</w:t>
      </w:r>
      <w:r w:rsidRPr="00EB7914">
        <w:rPr>
          <w:rFonts w:ascii="Times New Roman" w:hAnsi="Times New Roman" w:cs="Times New Roman"/>
          <w:i/>
          <w:sz w:val="24"/>
          <w:szCs w:val="24"/>
        </w:rPr>
        <w:t>шимпанзе, колибри, евро, авеню, салями, коммюнике</w:t>
      </w:r>
      <w:r w:rsidRPr="00EB7914">
        <w:rPr>
          <w:rFonts w:ascii="Times New Roman" w:hAnsi="Times New Roman" w:cs="Times New Roman"/>
          <w:sz w:val="24"/>
          <w:szCs w:val="24"/>
        </w:rPr>
        <w:t>); род сложных существительных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Формы существительных мужского рода множественного числа с окончаниями </w:t>
      </w:r>
      <w:r w:rsidRPr="00EB7914">
        <w:rPr>
          <w:rFonts w:ascii="Times New Roman" w:hAnsi="Times New Roman" w:cs="Times New Roman"/>
          <w:i/>
          <w:sz w:val="24"/>
          <w:szCs w:val="24"/>
        </w:rPr>
        <w:t>–а(-я), -ы(и)</w:t>
      </w:r>
      <w:r w:rsidRPr="00EB7914">
        <w:rPr>
          <w:rFonts w:ascii="Times New Roman" w:hAnsi="Times New Roman" w:cs="Times New Roman"/>
          <w:sz w:val="24"/>
          <w:szCs w:val="24"/>
        </w:rPr>
        <w:t xml:space="preserve">‚ различающиеся по смыслу: </w:t>
      </w:r>
      <w:r w:rsidRPr="00EB7914">
        <w:rPr>
          <w:rFonts w:ascii="Times New Roman" w:hAnsi="Times New Roman" w:cs="Times New Roman"/>
          <w:i/>
          <w:sz w:val="24"/>
          <w:szCs w:val="24"/>
        </w:rPr>
        <w:t>корпуса</w:t>
      </w:r>
      <w:r w:rsidRPr="00EB7914">
        <w:rPr>
          <w:rFonts w:ascii="Times New Roman" w:hAnsi="Times New Roman" w:cs="Times New Roman"/>
          <w:sz w:val="24"/>
          <w:szCs w:val="24"/>
        </w:rPr>
        <w:t xml:space="preserve"> (здания, войсковые соединения) – </w:t>
      </w:r>
      <w:r w:rsidRPr="00EB7914">
        <w:rPr>
          <w:rFonts w:ascii="Times New Roman" w:hAnsi="Times New Roman" w:cs="Times New Roman"/>
          <w:i/>
          <w:sz w:val="24"/>
          <w:szCs w:val="24"/>
        </w:rPr>
        <w:t>корпусы</w:t>
      </w:r>
      <w:r w:rsidRPr="00EB7914">
        <w:rPr>
          <w:rFonts w:ascii="Times New Roman" w:hAnsi="Times New Roman" w:cs="Times New Roman"/>
          <w:sz w:val="24"/>
          <w:szCs w:val="24"/>
        </w:rPr>
        <w:t xml:space="preserve"> (туловища); </w:t>
      </w:r>
      <w:r w:rsidRPr="00EB7914">
        <w:rPr>
          <w:rFonts w:ascii="Times New Roman" w:hAnsi="Times New Roman" w:cs="Times New Roman"/>
          <w:i/>
          <w:sz w:val="24"/>
          <w:szCs w:val="24"/>
        </w:rPr>
        <w:t>образа</w:t>
      </w:r>
      <w:r w:rsidRPr="00EB7914">
        <w:rPr>
          <w:rFonts w:ascii="Times New Roman" w:hAnsi="Times New Roman" w:cs="Times New Roman"/>
          <w:sz w:val="24"/>
          <w:szCs w:val="24"/>
        </w:rPr>
        <w:t xml:space="preserve"> (иконы) – </w:t>
      </w:r>
      <w:r w:rsidRPr="00EB7914">
        <w:rPr>
          <w:rFonts w:ascii="Times New Roman" w:hAnsi="Times New Roman" w:cs="Times New Roman"/>
          <w:i/>
          <w:sz w:val="24"/>
          <w:szCs w:val="24"/>
        </w:rPr>
        <w:t>образы</w:t>
      </w:r>
      <w:r w:rsidRPr="00EB7914">
        <w:rPr>
          <w:rFonts w:ascii="Times New Roman" w:hAnsi="Times New Roman" w:cs="Times New Roman"/>
          <w:sz w:val="24"/>
          <w:szCs w:val="24"/>
        </w:rPr>
        <w:t xml:space="preserve">(литературные); </w:t>
      </w:r>
      <w:r w:rsidRPr="00EB7914">
        <w:rPr>
          <w:rFonts w:ascii="Times New Roman" w:hAnsi="Times New Roman" w:cs="Times New Roman"/>
          <w:i/>
          <w:sz w:val="24"/>
          <w:szCs w:val="24"/>
        </w:rPr>
        <w:t>кондуктора</w:t>
      </w:r>
      <w:r w:rsidRPr="00EB7914">
        <w:rPr>
          <w:rFonts w:ascii="Times New Roman" w:hAnsi="Times New Roman" w:cs="Times New Roman"/>
          <w:sz w:val="24"/>
          <w:szCs w:val="24"/>
        </w:rPr>
        <w:t xml:space="preserve"> (работники транспорта) – </w:t>
      </w:r>
      <w:r w:rsidRPr="00EB7914">
        <w:rPr>
          <w:rFonts w:ascii="Times New Roman" w:hAnsi="Times New Roman" w:cs="Times New Roman"/>
          <w:i/>
          <w:sz w:val="24"/>
          <w:szCs w:val="24"/>
        </w:rPr>
        <w:t>кондукторы</w:t>
      </w:r>
      <w:r w:rsidRPr="00EB7914">
        <w:rPr>
          <w:rFonts w:ascii="Times New Roman" w:hAnsi="Times New Roman" w:cs="Times New Roman"/>
          <w:sz w:val="24"/>
          <w:szCs w:val="24"/>
        </w:rPr>
        <w:t xml:space="preserve"> </w:t>
      </w:r>
      <w:r w:rsidRPr="00EB7914">
        <w:rPr>
          <w:rFonts w:ascii="Times New Roman" w:hAnsi="Times New Roman" w:cs="Times New Roman"/>
          <w:sz w:val="24"/>
          <w:szCs w:val="24"/>
        </w:rPr>
        <w:lastRenderedPageBreak/>
        <w:t xml:space="preserve">(приспособление в технике); </w:t>
      </w:r>
      <w:r w:rsidRPr="00EB7914">
        <w:rPr>
          <w:rFonts w:ascii="Times New Roman" w:hAnsi="Times New Roman" w:cs="Times New Roman"/>
          <w:i/>
          <w:sz w:val="24"/>
          <w:szCs w:val="24"/>
        </w:rPr>
        <w:t>меха</w:t>
      </w:r>
      <w:r w:rsidRPr="00EB7914">
        <w:rPr>
          <w:rFonts w:ascii="Times New Roman" w:hAnsi="Times New Roman" w:cs="Times New Roman"/>
          <w:sz w:val="24"/>
          <w:szCs w:val="24"/>
        </w:rPr>
        <w:t xml:space="preserve"> (выделанные шкуры) – </w:t>
      </w:r>
      <w:r w:rsidRPr="00EB7914">
        <w:rPr>
          <w:rFonts w:ascii="Times New Roman" w:hAnsi="Times New Roman" w:cs="Times New Roman"/>
          <w:i/>
          <w:sz w:val="24"/>
          <w:szCs w:val="24"/>
        </w:rPr>
        <w:t xml:space="preserve">мехи </w:t>
      </w:r>
      <w:r w:rsidRPr="00EB7914">
        <w:rPr>
          <w:rFonts w:ascii="Times New Roman" w:hAnsi="Times New Roman" w:cs="Times New Roman"/>
          <w:sz w:val="24"/>
          <w:szCs w:val="24"/>
        </w:rPr>
        <w:t>(кузнечные); соболя (меха) –</w:t>
      </w:r>
      <w:r w:rsidRPr="00EB7914">
        <w:rPr>
          <w:rFonts w:ascii="Times New Roman" w:hAnsi="Times New Roman" w:cs="Times New Roman"/>
          <w:i/>
          <w:sz w:val="24"/>
          <w:szCs w:val="24"/>
        </w:rPr>
        <w:t>соболи</w:t>
      </w:r>
      <w:r w:rsidRPr="00EB7914">
        <w:rPr>
          <w:rFonts w:ascii="Times New Roman" w:hAnsi="Times New Roman" w:cs="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EB7914">
        <w:rPr>
          <w:rFonts w:ascii="Times New Roman" w:hAnsi="Times New Roman" w:cs="Times New Roman"/>
          <w:i/>
          <w:sz w:val="24"/>
          <w:szCs w:val="24"/>
        </w:rPr>
        <w:t>токари – токаря, цехи – цеха, выборы – выбора, тракторы – трактора и др.</w:t>
      </w:r>
      <w:r w:rsidRPr="00EB7914">
        <w:rPr>
          <w:rFonts w:ascii="Times New Roman" w:hAnsi="Times New Roman" w:cs="Times New Roman"/>
          <w:sz w:val="24"/>
          <w:szCs w:val="24"/>
        </w:rPr>
        <w:t xml:space="preserve">). </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Речевой этикет</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3. Речь. Речевая деятельность. Текст (7 ч)</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Язык и речь. Виды речевой деятельности</w:t>
      </w:r>
    </w:p>
    <w:p w:rsidR="00EB7914" w:rsidRPr="00EB7914" w:rsidRDefault="00EB7914" w:rsidP="00EB7914">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EB7914">
        <w:rPr>
          <w:rFonts w:ascii="Times New Roman" w:eastAsia="Calibri" w:hAnsi="Times New Roman" w:cs="Times New Roman"/>
          <w:color w:val="000000"/>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Интонация и жесты. Формы речи: монолог и диалог. </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Текст как единица языка и речи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Функциональные разновидности языка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Функциональные разновидности языка.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Учебно-научный стиль. План ответа на уроке, план текста.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Публицистический стиль. Устное выступление. Девиз, слоган.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Язык художественной литературы. Литературная сказка. Рассказ.</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Второй год обучения (17 ч)</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1. Язык и культура (5ч)</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Краткая история русского литературного языка. </w:t>
      </w:r>
      <w:r w:rsidRPr="00EB7914">
        <w:rPr>
          <w:rFonts w:ascii="Times New Roman" w:eastAsia="Calibri" w:hAnsi="Times New Roman" w:cs="Times New Roman"/>
          <w:sz w:val="24"/>
          <w:szCs w:val="24"/>
        </w:rPr>
        <w:t xml:space="preserve">Роль церковнославянского (старославянского) языка в развитии русского языка. </w:t>
      </w:r>
      <w:r w:rsidRPr="00EB7914">
        <w:rPr>
          <w:rFonts w:ascii="Times New Roman" w:hAnsi="Times New Roman" w:cs="Times New Roman"/>
          <w:sz w:val="24"/>
          <w:szCs w:val="24"/>
        </w:rPr>
        <w:t>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B7914" w:rsidRPr="00EB7914" w:rsidRDefault="00EB7914" w:rsidP="00EB7914">
      <w:pPr>
        <w:spacing w:after="0" w:line="240" w:lineRule="auto"/>
        <w:ind w:firstLine="709"/>
        <w:jc w:val="both"/>
        <w:rPr>
          <w:rFonts w:ascii="Times New Roman" w:eastAsia="Calibri" w:hAnsi="Times New Roman" w:cs="Times New Roman"/>
          <w:sz w:val="24"/>
          <w:szCs w:val="24"/>
        </w:rPr>
      </w:pPr>
      <w:r w:rsidRPr="00EB7914">
        <w:rPr>
          <w:rFonts w:ascii="Times New Roman" w:eastAsia="Calibri"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2. Культура речи (5 ч)</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Основные орфоэпические нормы</w:t>
      </w:r>
      <w:r w:rsidRPr="00EB7914">
        <w:rPr>
          <w:rFonts w:ascii="Times New Roman" w:hAnsi="Times New Roman" w:cs="Times New Roman"/>
          <w:sz w:val="24"/>
          <w:szCs w:val="24"/>
        </w:rPr>
        <w:t xml:space="preserve"> современного русского литературного языка.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w:t>
      </w:r>
      <w:r w:rsidRPr="00EB7914">
        <w:rPr>
          <w:rFonts w:ascii="Times New Roman" w:hAnsi="Times New Roman" w:cs="Times New Roman"/>
          <w:sz w:val="24"/>
          <w:szCs w:val="24"/>
        </w:rPr>
        <w:lastRenderedPageBreak/>
        <w:t>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EB7914">
        <w:rPr>
          <w:rFonts w:ascii="Times New Roman" w:hAnsi="Times New Roman" w:cs="Times New Roman"/>
          <w:b/>
          <w:sz w:val="24"/>
          <w:szCs w:val="24"/>
        </w:rPr>
        <w:t>и</w:t>
      </w:r>
      <w:r w:rsidRPr="00EB7914">
        <w:rPr>
          <w:rFonts w:ascii="Times New Roman" w:hAnsi="Times New Roman" w:cs="Times New Roman"/>
          <w:sz w:val="24"/>
          <w:szCs w:val="24"/>
        </w:rPr>
        <w:t>ть, включ</w:t>
      </w:r>
      <w:r w:rsidRPr="00EB7914">
        <w:rPr>
          <w:rFonts w:ascii="Times New Roman" w:hAnsi="Times New Roman" w:cs="Times New Roman"/>
          <w:b/>
          <w:sz w:val="24"/>
          <w:szCs w:val="24"/>
        </w:rPr>
        <w:t>и</w:t>
      </w:r>
      <w:r w:rsidRPr="00EB7914">
        <w:rPr>
          <w:rFonts w:ascii="Times New Roman" w:hAnsi="Times New Roman" w:cs="Times New Roman"/>
          <w:sz w:val="24"/>
          <w:szCs w:val="24"/>
        </w:rPr>
        <w:t>ть и др. Варианты ударения внутри нормы: б</w:t>
      </w:r>
      <w:r w:rsidRPr="00EB7914">
        <w:rPr>
          <w:rFonts w:ascii="Times New Roman" w:hAnsi="Times New Roman" w:cs="Times New Roman"/>
          <w:b/>
          <w:sz w:val="24"/>
          <w:szCs w:val="24"/>
        </w:rPr>
        <w:t>а</w:t>
      </w:r>
      <w:r w:rsidRPr="00EB7914">
        <w:rPr>
          <w:rFonts w:ascii="Times New Roman" w:hAnsi="Times New Roman" w:cs="Times New Roman"/>
          <w:sz w:val="24"/>
          <w:szCs w:val="24"/>
        </w:rPr>
        <w:t>ловать – балов</w:t>
      </w:r>
      <w:r w:rsidRPr="00EB7914">
        <w:rPr>
          <w:rFonts w:ascii="Times New Roman" w:hAnsi="Times New Roman" w:cs="Times New Roman"/>
          <w:b/>
          <w:sz w:val="24"/>
          <w:szCs w:val="24"/>
        </w:rPr>
        <w:t>а</w:t>
      </w:r>
      <w:r w:rsidRPr="00EB7914">
        <w:rPr>
          <w:rFonts w:ascii="Times New Roman" w:hAnsi="Times New Roman" w:cs="Times New Roman"/>
          <w:sz w:val="24"/>
          <w:szCs w:val="24"/>
        </w:rPr>
        <w:t>ть, обесп</w:t>
      </w:r>
      <w:r w:rsidRPr="00EB7914">
        <w:rPr>
          <w:rFonts w:ascii="Times New Roman" w:hAnsi="Times New Roman" w:cs="Times New Roman"/>
          <w:b/>
          <w:sz w:val="24"/>
          <w:szCs w:val="24"/>
        </w:rPr>
        <w:t>е</w:t>
      </w:r>
      <w:r w:rsidRPr="00EB7914">
        <w:rPr>
          <w:rFonts w:ascii="Times New Roman" w:hAnsi="Times New Roman" w:cs="Times New Roman"/>
          <w:sz w:val="24"/>
          <w:szCs w:val="24"/>
        </w:rPr>
        <w:t>чение – обеспеч</w:t>
      </w:r>
      <w:r w:rsidRPr="00EB7914">
        <w:rPr>
          <w:rFonts w:ascii="Times New Roman" w:hAnsi="Times New Roman" w:cs="Times New Roman"/>
          <w:b/>
          <w:sz w:val="24"/>
          <w:szCs w:val="24"/>
        </w:rPr>
        <w:t>е</w:t>
      </w:r>
      <w:r w:rsidRPr="00EB7914">
        <w:rPr>
          <w:rFonts w:ascii="Times New Roman" w:hAnsi="Times New Roman" w:cs="Times New Roman"/>
          <w:sz w:val="24"/>
          <w:szCs w:val="24"/>
        </w:rPr>
        <w:t>ние.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лексические нормы современного русского литературного языка. </w:t>
      </w:r>
      <w:r w:rsidRPr="00EB7914">
        <w:rPr>
          <w:rFonts w:ascii="Times New Roman" w:hAnsi="Times New Roman" w:cs="Times New Roman"/>
          <w:sz w:val="24"/>
          <w:szCs w:val="24"/>
        </w:rPr>
        <w:t>Синонимы и точность речи. Смысловые‚стилистические особенности  употребления синонимов.</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Антонимы и точность речи. Смысловые‚ стилистические особенности  употребленияантонимов.</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Лексические омонимы и точность речи. Смысловые‚ стилистические особенности  употреблениялексических омонимов.</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грамматические нормы современного русского литературного языка. </w:t>
      </w:r>
      <w:r w:rsidRPr="00EB7914">
        <w:rPr>
          <w:rFonts w:ascii="Times New Roman" w:hAnsi="Times New Roman" w:cs="Times New Roman"/>
          <w:sz w:val="24"/>
          <w:szCs w:val="24"/>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EB7914">
        <w:rPr>
          <w:rFonts w:ascii="Times New Roman" w:hAnsi="Times New Roman" w:cs="Times New Roman"/>
          <w:i/>
          <w:sz w:val="24"/>
          <w:szCs w:val="24"/>
        </w:rPr>
        <w:t>-а/-я</w:t>
      </w:r>
      <w:r w:rsidRPr="00EB7914">
        <w:rPr>
          <w:rFonts w:ascii="Times New Roman" w:hAnsi="Times New Roman" w:cs="Times New Roman"/>
          <w:sz w:val="24"/>
          <w:szCs w:val="24"/>
        </w:rPr>
        <w:t xml:space="preserve"> и -</w:t>
      </w:r>
      <w:r w:rsidRPr="00EB7914">
        <w:rPr>
          <w:rFonts w:ascii="Times New Roman" w:hAnsi="Times New Roman" w:cs="Times New Roman"/>
          <w:i/>
          <w:sz w:val="24"/>
          <w:szCs w:val="24"/>
        </w:rPr>
        <w:t>ы/-и</w:t>
      </w:r>
      <w:r w:rsidRPr="00EB7914">
        <w:rPr>
          <w:rFonts w:ascii="Times New Roman" w:hAnsi="Times New Roman" w:cs="Times New Roman"/>
          <w:sz w:val="24"/>
          <w:szCs w:val="24"/>
        </w:rPr>
        <w:t xml:space="preserve"> (</w:t>
      </w:r>
      <w:r w:rsidRPr="00EB7914">
        <w:rPr>
          <w:rFonts w:ascii="Times New Roman" w:hAnsi="Times New Roman" w:cs="Times New Roman"/>
          <w:i/>
          <w:sz w:val="24"/>
          <w:szCs w:val="24"/>
        </w:rPr>
        <w:t>директора, договоры</w:t>
      </w:r>
      <w:r w:rsidRPr="00EB7914">
        <w:rPr>
          <w:rFonts w:ascii="Times New Roman" w:hAnsi="Times New Roman" w:cs="Times New Roman"/>
          <w:sz w:val="24"/>
          <w:szCs w:val="24"/>
        </w:rPr>
        <w:t xml:space="preserve">); род.п. мн.ч. существительных м. и ср.р. с нулевым окончанием и окончанием </w:t>
      </w:r>
      <w:r w:rsidRPr="00EB7914">
        <w:rPr>
          <w:rFonts w:ascii="Times New Roman" w:hAnsi="Times New Roman" w:cs="Times New Roman"/>
          <w:i/>
          <w:sz w:val="24"/>
          <w:szCs w:val="24"/>
        </w:rPr>
        <w:t>–ов</w:t>
      </w:r>
      <w:r w:rsidRPr="00EB7914">
        <w:rPr>
          <w:rFonts w:ascii="Times New Roman" w:hAnsi="Times New Roman" w:cs="Times New Roman"/>
          <w:sz w:val="24"/>
          <w:szCs w:val="24"/>
        </w:rPr>
        <w:t xml:space="preserve"> (</w:t>
      </w:r>
      <w:r w:rsidRPr="00EB7914">
        <w:rPr>
          <w:rFonts w:ascii="Times New Roman" w:hAnsi="Times New Roman" w:cs="Times New Roman"/>
          <w:i/>
          <w:sz w:val="24"/>
          <w:szCs w:val="24"/>
        </w:rPr>
        <w:t>баклажанов, яблок, гектаров, носков, чулок</w:t>
      </w:r>
      <w:r w:rsidRPr="00EB7914">
        <w:rPr>
          <w:rFonts w:ascii="Times New Roman" w:hAnsi="Times New Roman" w:cs="Times New Roman"/>
          <w:sz w:val="24"/>
          <w:szCs w:val="24"/>
        </w:rPr>
        <w:t xml:space="preserve">); род.п. мн.ч. существительных ж.р. на </w:t>
      </w:r>
      <w:r w:rsidRPr="00EB7914">
        <w:rPr>
          <w:rFonts w:ascii="Times New Roman" w:hAnsi="Times New Roman" w:cs="Times New Roman"/>
          <w:i/>
          <w:sz w:val="24"/>
          <w:szCs w:val="24"/>
        </w:rPr>
        <w:t>–ня</w:t>
      </w:r>
      <w:r w:rsidRPr="00EB7914">
        <w:rPr>
          <w:rFonts w:ascii="Times New Roman" w:hAnsi="Times New Roman" w:cs="Times New Roman"/>
          <w:sz w:val="24"/>
          <w:szCs w:val="24"/>
        </w:rPr>
        <w:t xml:space="preserve"> (</w:t>
      </w:r>
      <w:r w:rsidRPr="00EB7914">
        <w:rPr>
          <w:rFonts w:ascii="Times New Roman" w:hAnsi="Times New Roman" w:cs="Times New Roman"/>
          <w:i/>
          <w:sz w:val="24"/>
          <w:szCs w:val="24"/>
        </w:rPr>
        <w:t>басен, вишен, богинь, тихонь, кухонь</w:t>
      </w:r>
      <w:r w:rsidRPr="00EB7914">
        <w:rPr>
          <w:rFonts w:ascii="Times New Roman" w:hAnsi="Times New Roman" w:cs="Times New Roman"/>
          <w:sz w:val="24"/>
          <w:szCs w:val="24"/>
        </w:rPr>
        <w:t>); тв.п.мн.ч. существительных III склонения; род.п.ед.ч. существительных м.р. (</w:t>
      </w:r>
      <w:r w:rsidRPr="00EB7914">
        <w:rPr>
          <w:rFonts w:ascii="Times New Roman" w:hAnsi="Times New Roman" w:cs="Times New Roman"/>
          <w:i/>
          <w:sz w:val="24"/>
          <w:szCs w:val="24"/>
        </w:rPr>
        <w:t>стакан чая – стакан чаю</w:t>
      </w:r>
      <w:r w:rsidRPr="00EB7914">
        <w:rPr>
          <w:rFonts w:ascii="Times New Roman" w:hAnsi="Times New Roman" w:cs="Times New Roman"/>
          <w:sz w:val="24"/>
          <w:szCs w:val="24"/>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Нормы употребления форм имен существительных в соответствии с типом склонения (</w:t>
      </w:r>
      <w:r w:rsidRPr="00EB7914">
        <w:rPr>
          <w:rFonts w:ascii="Times New Roman" w:hAnsi="Times New Roman" w:cs="Times New Roman"/>
          <w:i/>
          <w:sz w:val="24"/>
          <w:szCs w:val="24"/>
        </w:rPr>
        <w:t>в санаторий – не «санаторию», стукнуть т</w:t>
      </w:r>
      <w:r w:rsidRPr="00EB7914">
        <w:rPr>
          <w:rFonts w:ascii="Times New Roman" w:hAnsi="Times New Roman" w:cs="Times New Roman"/>
          <w:b/>
          <w:i/>
          <w:sz w:val="24"/>
          <w:szCs w:val="24"/>
        </w:rPr>
        <w:t>у</w:t>
      </w:r>
      <w:r w:rsidRPr="00EB7914">
        <w:rPr>
          <w:rFonts w:ascii="Times New Roman" w:hAnsi="Times New Roman" w:cs="Times New Roman"/>
          <w:i/>
          <w:sz w:val="24"/>
          <w:szCs w:val="24"/>
        </w:rPr>
        <w:t>флей – не «т</w:t>
      </w:r>
      <w:r w:rsidRPr="00EB7914">
        <w:rPr>
          <w:rFonts w:ascii="Times New Roman" w:hAnsi="Times New Roman" w:cs="Times New Roman"/>
          <w:b/>
          <w:i/>
          <w:sz w:val="24"/>
          <w:szCs w:val="24"/>
        </w:rPr>
        <w:t>у</w:t>
      </w:r>
      <w:r w:rsidRPr="00EB7914">
        <w:rPr>
          <w:rFonts w:ascii="Times New Roman" w:hAnsi="Times New Roman" w:cs="Times New Roman"/>
          <w:i/>
          <w:sz w:val="24"/>
          <w:szCs w:val="24"/>
        </w:rPr>
        <w:t>флем»</w:t>
      </w:r>
      <w:r w:rsidRPr="00EB7914">
        <w:rPr>
          <w:rFonts w:ascii="Times New Roman" w:hAnsi="Times New Roman" w:cs="Times New Roman"/>
          <w:sz w:val="24"/>
          <w:szCs w:val="24"/>
        </w:rPr>
        <w:t>), родом существительного (</w:t>
      </w:r>
      <w:r w:rsidRPr="00EB7914">
        <w:rPr>
          <w:rFonts w:ascii="Times New Roman" w:hAnsi="Times New Roman" w:cs="Times New Roman"/>
          <w:i/>
          <w:sz w:val="24"/>
          <w:szCs w:val="24"/>
        </w:rPr>
        <w:t>красного платья – не «платьи</w:t>
      </w:r>
      <w:r w:rsidRPr="00EB7914">
        <w:rPr>
          <w:rFonts w:ascii="Times New Roman" w:hAnsi="Times New Roman" w:cs="Times New Roman"/>
          <w:sz w:val="24"/>
          <w:szCs w:val="24"/>
        </w:rPr>
        <w:t>»), принадлежностью к разряду – одушевленности – неодушевленности (</w:t>
      </w:r>
      <w:r w:rsidRPr="00EB7914">
        <w:rPr>
          <w:rFonts w:ascii="Times New Roman" w:hAnsi="Times New Roman" w:cs="Times New Roman"/>
          <w:i/>
          <w:sz w:val="24"/>
          <w:szCs w:val="24"/>
        </w:rPr>
        <w:t>смотреть на спутника – смотреть на спутник</w:t>
      </w:r>
      <w:r w:rsidRPr="00EB7914">
        <w:rPr>
          <w:rFonts w:ascii="Times New Roman" w:hAnsi="Times New Roman" w:cs="Times New Roman"/>
          <w:sz w:val="24"/>
          <w:szCs w:val="24"/>
        </w:rPr>
        <w:t>), особенностями окончаний форм множественного числа (</w:t>
      </w:r>
      <w:r w:rsidRPr="00EB7914">
        <w:rPr>
          <w:rFonts w:ascii="Times New Roman" w:hAnsi="Times New Roman" w:cs="Times New Roman"/>
          <w:i/>
          <w:sz w:val="24"/>
          <w:szCs w:val="24"/>
        </w:rPr>
        <w:t>чулок, носков, апельсинов, мандаринов, профессора, паспорта и т. д</w:t>
      </w:r>
      <w:r w:rsidRPr="00EB7914">
        <w:rPr>
          <w:rFonts w:ascii="Times New Roman" w:hAnsi="Times New Roman" w:cs="Times New Roman"/>
          <w:sz w:val="24"/>
          <w:szCs w:val="24"/>
        </w:rPr>
        <w:t>.).</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Нормы употребления имен прилагательных в формах сравнительной степени (</w:t>
      </w:r>
      <w:r w:rsidRPr="00EB7914">
        <w:rPr>
          <w:rFonts w:ascii="Times New Roman" w:hAnsi="Times New Roman" w:cs="Times New Roman"/>
          <w:i/>
          <w:sz w:val="24"/>
          <w:szCs w:val="24"/>
        </w:rPr>
        <w:t>ближайший – не «самый ближайший»</w:t>
      </w:r>
      <w:r w:rsidRPr="00EB7914">
        <w:rPr>
          <w:rFonts w:ascii="Times New Roman" w:hAnsi="Times New Roman" w:cs="Times New Roman"/>
          <w:sz w:val="24"/>
          <w:szCs w:val="24"/>
        </w:rPr>
        <w:t>), в краткой форме (</w:t>
      </w:r>
      <w:r w:rsidRPr="00EB7914">
        <w:rPr>
          <w:rFonts w:ascii="Times New Roman" w:hAnsi="Times New Roman" w:cs="Times New Roman"/>
          <w:i/>
          <w:sz w:val="24"/>
          <w:szCs w:val="24"/>
        </w:rPr>
        <w:t>медлен – медленен, торжествен – торжественен</w:t>
      </w:r>
      <w:r w:rsidRPr="00EB7914">
        <w:rPr>
          <w:rFonts w:ascii="Times New Roman" w:hAnsi="Times New Roman" w:cs="Times New Roman"/>
          <w:sz w:val="24"/>
          <w:szCs w:val="24"/>
        </w:rPr>
        <w:t>).</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Речевой этикет</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EB7914" w:rsidRPr="00EB7914" w:rsidRDefault="00EB7914" w:rsidP="00EB7914">
      <w:pPr>
        <w:spacing w:after="0" w:line="240" w:lineRule="auto"/>
        <w:ind w:firstLine="709"/>
        <w:jc w:val="both"/>
        <w:rPr>
          <w:rFonts w:ascii="Times New Roman" w:eastAsia="Calibri" w:hAnsi="Times New Roman" w:cs="Times New Roman"/>
          <w:b/>
          <w:sz w:val="24"/>
          <w:szCs w:val="24"/>
        </w:rPr>
      </w:pPr>
      <w:r w:rsidRPr="00EB7914">
        <w:rPr>
          <w:rFonts w:ascii="Times New Roman" w:eastAsia="Calibri" w:hAnsi="Times New Roman" w:cs="Times New Roman"/>
          <w:b/>
          <w:sz w:val="24"/>
          <w:szCs w:val="24"/>
        </w:rPr>
        <w:t>Раздел 3. Речь. Речевая деятельность. Текст (7 ч)</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Язык и речь. Виды речевой деятельности</w:t>
      </w:r>
      <w:r w:rsidRPr="00EB7914">
        <w:rPr>
          <w:rFonts w:ascii="Times New Roman" w:hAnsi="Times New Roman" w:cs="Times New Roman"/>
          <w:b/>
          <w:sz w:val="24"/>
          <w:szCs w:val="24"/>
        </w:rPr>
        <w:tab/>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Эффективные приёмы чтения. Предтекстовый, текстовый и послетекстовый этапы работы.</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Текст как единица языка и речи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Текст, тематическое единство текста. Тексты описательного типа: определение, дефиниция, собственно описание, пояснение.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Функциональные разновидности языка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Разговорная речь. Рассказ о событии, «бывальщины».</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Публицистический стиль. Устное выступление.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Язык художественной литературы. Описание внешности человека.</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Третий год обучения (17 ч)</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lastRenderedPageBreak/>
        <w:t>Раздел 1. Язык и культура (5 час)</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eastAsia="Calibri" w:hAnsi="Times New Roman" w:cs="Times New Roman"/>
          <w:sz w:val="24"/>
          <w:szCs w:val="24"/>
        </w:rPr>
        <w:t>Русский язык как развивающееся явление.</w:t>
      </w:r>
      <w:r w:rsidRPr="00EB7914">
        <w:rPr>
          <w:rFonts w:ascii="Times New Roman" w:hAnsi="Times New Roman" w:cs="Times New Roman"/>
          <w:sz w:val="24"/>
          <w:szCs w:val="24"/>
        </w:rPr>
        <w:t xml:space="preserve">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EB7914">
        <w:rPr>
          <w:rFonts w:ascii="Times New Roman" w:hAnsi="Times New Roman" w:cs="Times New Roman"/>
          <w:i/>
          <w:sz w:val="24"/>
          <w:szCs w:val="24"/>
        </w:rPr>
        <w:t>губернатор, диакон, ваучер, агитационный пункт, большевик, колхоз и т.п.</w:t>
      </w:r>
      <w:r w:rsidRPr="00EB7914">
        <w:rPr>
          <w:rFonts w:ascii="Times New Roman" w:hAnsi="Times New Roman" w:cs="Times New Roman"/>
          <w:sz w:val="24"/>
          <w:szCs w:val="24"/>
        </w:rPr>
        <w:t xml:space="preserve">).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2. Культура речи (5 ч)</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Основные орфоэпические нормы</w:t>
      </w:r>
      <w:r w:rsidRPr="00EB7914">
        <w:rPr>
          <w:rFonts w:ascii="Times New Roman" w:hAnsi="Times New Roman" w:cs="Times New Roman"/>
          <w:sz w:val="24"/>
          <w:szCs w:val="24"/>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EB7914">
        <w:rPr>
          <w:rFonts w:ascii="Times New Roman" w:hAnsi="Times New Roman" w:cs="Times New Roman"/>
          <w:i/>
          <w:sz w:val="24"/>
          <w:szCs w:val="24"/>
        </w:rPr>
        <w:t>н</w:t>
      </w:r>
      <w:r w:rsidRPr="00EB7914">
        <w:rPr>
          <w:rFonts w:ascii="Times New Roman" w:hAnsi="Times New Roman" w:cs="Times New Roman"/>
          <w:b/>
          <w:i/>
          <w:sz w:val="24"/>
          <w:szCs w:val="24"/>
        </w:rPr>
        <w:t>а</w:t>
      </w:r>
      <w:r w:rsidRPr="00EB7914">
        <w:rPr>
          <w:rFonts w:ascii="Times New Roman" w:hAnsi="Times New Roman" w:cs="Times New Roman"/>
          <w:i/>
          <w:sz w:val="24"/>
          <w:szCs w:val="24"/>
        </w:rPr>
        <w:t xml:space="preserve"> дом‚ н</w:t>
      </w:r>
      <w:r w:rsidRPr="00EB7914">
        <w:rPr>
          <w:rFonts w:ascii="Times New Roman" w:hAnsi="Times New Roman" w:cs="Times New Roman"/>
          <w:b/>
          <w:i/>
          <w:sz w:val="24"/>
          <w:szCs w:val="24"/>
        </w:rPr>
        <w:t>а</w:t>
      </w:r>
      <w:r w:rsidRPr="00EB7914">
        <w:rPr>
          <w:rFonts w:ascii="Times New Roman" w:hAnsi="Times New Roman" w:cs="Times New Roman"/>
          <w:i/>
          <w:sz w:val="24"/>
          <w:szCs w:val="24"/>
        </w:rPr>
        <w:t xml:space="preserve"> гору</w:t>
      </w:r>
      <w:r w:rsidRPr="00EB7914">
        <w:rPr>
          <w:rFonts w:ascii="Times New Roman" w:hAnsi="Times New Roman" w:cs="Times New Roman"/>
          <w:sz w:val="24"/>
          <w:szCs w:val="24"/>
        </w:rPr>
        <w:t>)</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лексические нормы современного русского литературного языка. </w:t>
      </w:r>
      <w:r w:rsidRPr="00EB7914">
        <w:rPr>
          <w:rFonts w:ascii="Times New Roman" w:hAnsi="Times New Roman" w:cs="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грамматические нормы современного русского литературного языка. </w:t>
      </w:r>
      <w:r w:rsidRPr="00EB7914">
        <w:rPr>
          <w:rFonts w:ascii="Times New Roman" w:hAnsi="Times New Roman" w:cs="Times New Roman"/>
          <w:sz w:val="24"/>
          <w:szCs w:val="24"/>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EB7914">
        <w:rPr>
          <w:rFonts w:ascii="Times New Roman" w:hAnsi="Times New Roman" w:cs="Times New Roman"/>
          <w:i/>
          <w:sz w:val="24"/>
          <w:szCs w:val="24"/>
        </w:rPr>
        <w:t>очутиться, победить, убедить, учредить, утвердить</w:t>
      </w:r>
      <w:r w:rsidRPr="00EB7914">
        <w:rPr>
          <w:rFonts w:ascii="Times New Roman" w:hAnsi="Times New Roman" w:cs="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EB7914">
        <w:rPr>
          <w:rFonts w:ascii="Times New Roman" w:hAnsi="Times New Roman" w:cs="Times New Roman"/>
          <w:i/>
          <w:sz w:val="24"/>
          <w:szCs w:val="24"/>
        </w:rPr>
        <w:t>висящий – висячий, горящий – горячий</w:t>
      </w:r>
      <w:r w:rsidRPr="00EB7914">
        <w:rPr>
          <w:rFonts w:ascii="Times New Roman" w:hAnsi="Times New Roman" w:cs="Times New Roman"/>
          <w:sz w:val="24"/>
          <w:szCs w:val="24"/>
        </w:rPr>
        <w:t>.</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справочниках.Литературный и разговорный варианты грамматической норм(</w:t>
      </w:r>
      <w:r w:rsidRPr="00EB7914">
        <w:rPr>
          <w:rFonts w:ascii="Times New Roman" w:hAnsi="Times New Roman" w:cs="Times New Roman"/>
          <w:i/>
          <w:sz w:val="24"/>
          <w:szCs w:val="24"/>
        </w:rPr>
        <w:t>махаешь – машешь; обусловливать, сосредоточивать, уполномочивать, оспаривать, удостаивать, облагораживать</w:t>
      </w:r>
      <w:r w:rsidRPr="00EB7914">
        <w:rPr>
          <w:rFonts w:ascii="Times New Roman" w:hAnsi="Times New Roman" w:cs="Times New Roman"/>
          <w:sz w:val="24"/>
          <w:szCs w:val="24"/>
        </w:rPr>
        <w:t>).</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Речевой этикет</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3. Речь. Речевая деятельность. Текст (7 ч)</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Язык и речь. Виды речевой деятельности</w:t>
      </w:r>
      <w:r w:rsidRPr="00EB7914">
        <w:rPr>
          <w:rFonts w:ascii="Times New Roman" w:hAnsi="Times New Roman" w:cs="Times New Roman"/>
          <w:b/>
          <w:sz w:val="24"/>
          <w:szCs w:val="24"/>
        </w:rPr>
        <w:tab/>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Текст как единица языка и речи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EB7914" w:rsidRPr="00EB7914" w:rsidRDefault="00EB7914" w:rsidP="00EB7914">
      <w:pPr>
        <w:shd w:val="clear" w:color="auto" w:fill="FFFFFF"/>
        <w:tabs>
          <w:tab w:val="left" w:pos="1089"/>
        </w:tabs>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Функциональные разновидности языка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EB7914" w:rsidRPr="00EB7914" w:rsidRDefault="00EB7914" w:rsidP="00EB7914">
      <w:pPr>
        <w:shd w:val="clear" w:color="auto" w:fill="FFFFFF"/>
        <w:tabs>
          <w:tab w:val="left" w:pos="1089"/>
        </w:tabs>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lastRenderedPageBreak/>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Четвёртый год обучения (17 ч)</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1. Язык и культура (5 ч)</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Иноязычная лексика в разговорной речи, дисплейных текстах, современной публицистике.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2. Культура речи (5ч)</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Основные орфоэпические нормы</w:t>
      </w:r>
      <w:r w:rsidRPr="00EB7914">
        <w:rPr>
          <w:rFonts w:ascii="Times New Roman" w:hAnsi="Times New Roman" w:cs="Times New Roman"/>
          <w:sz w:val="24"/>
          <w:szCs w:val="24"/>
        </w:rPr>
        <w:t xml:space="preserve"> современного русского литературного языка. </w:t>
      </w:r>
      <w:r w:rsidRPr="00EB7914">
        <w:rPr>
          <w:rFonts w:ascii="Times New Roman" w:eastAsia="Calibri" w:hAnsi="Times New Roman" w:cs="Times New Roman"/>
          <w:sz w:val="24"/>
          <w:szCs w:val="24"/>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EB7914">
        <w:rPr>
          <w:rFonts w:ascii="Times New Roman" w:eastAsia="Calibri" w:hAnsi="Times New Roman" w:cs="Times New Roman"/>
          <w:i/>
          <w:sz w:val="24"/>
          <w:szCs w:val="24"/>
        </w:rPr>
        <w:t>ж</w:t>
      </w:r>
      <w:r w:rsidRPr="00EB7914">
        <w:rPr>
          <w:rFonts w:ascii="Times New Roman" w:eastAsia="Calibri" w:hAnsi="Times New Roman" w:cs="Times New Roman"/>
          <w:sz w:val="24"/>
          <w:szCs w:val="24"/>
        </w:rPr>
        <w:t xml:space="preserve"> и </w:t>
      </w:r>
      <w:r w:rsidRPr="00EB7914">
        <w:rPr>
          <w:rFonts w:ascii="Times New Roman" w:eastAsia="Calibri" w:hAnsi="Times New Roman" w:cs="Times New Roman"/>
          <w:i/>
          <w:sz w:val="24"/>
          <w:szCs w:val="24"/>
        </w:rPr>
        <w:t>ш</w:t>
      </w:r>
      <w:r w:rsidRPr="00EB7914">
        <w:rPr>
          <w:rFonts w:ascii="Times New Roman" w:eastAsia="Calibri" w:hAnsi="Times New Roman" w:cs="Times New Roman"/>
          <w:sz w:val="24"/>
          <w:szCs w:val="24"/>
        </w:rPr>
        <w:t xml:space="preserve">; произношение сочетания </w:t>
      </w:r>
      <w:r w:rsidRPr="00EB7914">
        <w:rPr>
          <w:rFonts w:ascii="Times New Roman" w:eastAsia="Calibri" w:hAnsi="Times New Roman" w:cs="Times New Roman"/>
          <w:i/>
          <w:sz w:val="24"/>
          <w:szCs w:val="24"/>
        </w:rPr>
        <w:t>чн</w:t>
      </w:r>
      <w:r w:rsidRPr="00EB7914">
        <w:rPr>
          <w:rFonts w:ascii="Times New Roman" w:eastAsia="Calibri" w:hAnsi="Times New Roman" w:cs="Times New Roman"/>
          <w:sz w:val="24"/>
          <w:szCs w:val="24"/>
        </w:rPr>
        <w:t xml:space="preserve"> и </w:t>
      </w:r>
      <w:r w:rsidRPr="00EB7914">
        <w:rPr>
          <w:rFonts w:ascii="Times New Roman" w:eastAsia="Calibri" w:hAnsi="Times New Roman" w:cs="Times New Roman"/>
          <w:i/>
          <w:sz w:val="24"/>
          <w:szCs w:val="24"/>
        </w:rPr>
        <w:t>чт</w:t>
      </w:r>
      <w:r w:rsidRPr="00EB7914">
        <w:rPr>
          <w:rFonts w:ascii="Times New Roman" w:eastAsia="Calibri" w:hAnsi="Times New Roman" w:cs="Times New Roman"/>
          <w:sz w:val="24"/>
          <w:szCs w:val="24"/>
        </w:rPr>
        <w:t xml:space="preserve">; произношение женских отчеств на </w:t>
      </w:r>
      <w:r w:rsidRPr="00EB7914">
        <w:rPr>
          <w:rFonts w:ascii="Times New Roman" w:eastAsia="Calibri" w:hAnsi="Times New Roman" w:cs="Times New Roman"/>
          <w:i/>
          <w:sz w:val="24"/>
          <w:szCs w:val="24"/>
        </w:rPr>
        <w:t>-ична</w:t>
      </w:r>
      <w:r w:rsidRPr="00EB7914">
        <w:rPr>
          <w:rFonts w:ascii="Times New Roman" w:eastAsia="Calibri" w:hAnsi="Times New Roman" w:cs="Times New Roman"/>
          <w:sz w:val="24"/>
          <w:szCs w:val="24"/>
        </w:rPr>
        <w:t xml:space="preserve">, </w:t>
      </w:r>
      <w:r w:rsidRPr="00EB7914">
        <w:rPr>
          <w:rFonts w:ascii="Times New Roman" w:eastAsia="Calibri" w:hAnsi="Times New Roman" w:cs="Times New Roman"/>
          <w:i/>
          <w:sz w:val="24"/>
          <w:szCs w:val="24"/>
        </w:rPr>
        <w:t>-инична</w:t>
      </w:r>
      <w:r w:rsidRPr="00EB7914">
        <w:rPr>
          <w:rFonts w:ascii="Times New Roman" w:eastAsia="Calibri" w:hAnsi="Times New Roman" w:cs="Times New Roman"/>
          <w:sz w:val="24"/>
          <w:szCs w:val="24"/>
        </w:rPr>
        <w:t xml:space="preserve">; произношение твёрдого [н] перед мягкими [ф'] и [в'];произношение мягкого [н] перед </w:t>
      </w:r>
      <w:r w:rsidRPr="00EB7914">
        <w:rPr>
          <w:rFonts w:ascii="Times New Roman" w:eastAsia="Calibri" w:hAnsi="Times New Roman" w:cs="Times New Roman"/>
          <w:i/>
          <w:sz w:val="24"/>
          <w:szCs w:val="24"/>
        </w:rPr>
        <w:t>ч</w:t>
      </w:r>
      <w:r w:rsidRPr="00EB7914">
        <w:rPr>
          <w:rFonts w:ascii="Times New Roman" w:eastAsia="Calibri" w:hAnsi="Times New Roman" w:cs="Times New Roman"/>
          <w:sz w:val="24"/>
          <w:szCs w:val="24"/>
        </w:rPr>
        <w:t xml:space="preserve"> и </w:t>
      </w:r>
      <w:r w:rsidRPr="00EB7914">
        <w:rPr>
          <w:rFonts w:ascii="Times New Roman" w:eastAsia="Calibri" w:hAnsi="Times New Roman" w:cs="Times New Roman"/>
          <w:i/>
          <w:sz w:val="24"/>
          <w:szCs w:val="24"/>
        </w:rPr>
        <w:t>щ</w:t>
      </w:r>
      <w:r w:rsidRPr="00EB7914">
        <w:rPr>
          <w:rFonts w:ascii="Times New Roman" w:eastAsia="Calibri" w:hAnsi="Times New Roman" w:cs="Times New Roman"/>
          <w:sz w:val="24"/>
          <w:szCs w:val="24"/>
        </w:rPr>
        <w:t xml:space="preserve">.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Типичные акцентологические ошибки в современной речи.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лексические нормы современного русского литературного языка. </w:t>
      </w:r>
      <w:r w:rsidRPr="00EB7914">
        <w:rPr>
          <w:rFonts w:ascii="Times New Roman" w:hAnsi="Times New Roman" w:cs="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грамматические нормы современного русского литературного языка. </w:t>
      </w:r>
      <w:r w:rsidRPr="00EB7914">
        <w:rPr>
          <w:rFonts w:ascii="Times New Roman" w:hAnsi="Times New Roman" w:cs="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EB7914">
        <w:rPr>
          <w:rFonts w:ascii="Times New Roman" w:hAnsi="Times New Roman" w:cs="Times New Roman"/>
          <w:i/>
          <w:sz w:val="24"/>
          <w:szCs w:val="24"/>
        </w:rPr>
        <w:t>врач пришел – врач пришла</w:t>
      </w:r>
      <w:r w:rsidRPr="00EB7914">
        <w:rPr>
          <w:rFonts w:ascii="Times New Roman" w:hAnsi="Times New Roman" w:cs="Times New Roman"/>
          <w:sz w:val="24"/>
          <w:szCs w:val="24"/>
        </w:rPr>
        <w:t xml:space="preserve">); согласование сказуемого с подлежащим, выраженным сочетанием числительного </w:t>
      </w:r>
      <w:r w:rsidRPr="00EB7914">
        <w:rPr>
          <w:rFonts w:ascii="Times New Roman" w:hAnsi="Times New Roman" w:cs="Times New Roman"/>
          <w:i/>
          <w:sz w:val="24"/>
          <w:szCs w:val="24"/>
        </w:rPr>
        <w:t>несколько</w:t>
      </w:r>
      <w:r w:rsidRPr="00EB7914">
        <w:rPr>
          <w:rFonts w:ascii="Times New Roman" w:hAnsi="Times New Roman" w:cs="Times New Roman"/>
          <w:sz w:val="24"/>
          <w:szCs w:val="24"/>
        </w:rPr>
        <w:t xml:space="preserve"> и существительным; согласование определения в количественно-именных сочетаниях с числительными </w:t>
      </w:r>
      <w:r w:rsidRPr="00EB7914">
        <w:rPr>
          <w:rFonts w:ascii="Times New Roman" w:hAnsi="Times New Roman" w:cs="Times New Roman"/>
          <w:i/>
          <w:sz w:val="24"/>
          <w:szCs w:val="24"/>
        </w:rPr>
        <w:t>два, три, четыре</w:t>
      </w:r>
      <w:r w:rsidRPr="00EB7914">
        <w:rPr>
          <w:rFonts w:ascii="Times New Roman" w:hAnsi="Times New Roman" w:cs="Times New Roman"/>
          <w:sz w:val="24"/>
          <w:szCs w:val="24"/>
        </w:rPr>
        <w:t xml:space="preserve"> (два новых стола, две молодых женщины и две молодые женщины).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eastAsia="Calibri" w:hAnsi="Times New Roman" w:cs="Times New Roman"/>
          <w:sz w:val="24"/>
          <w:szCs w:val="24"/>
        </w:rPr>
        <w:t>Нормы построения словосочетаний по типу согласования (</w:t>
      </w:r>
      <w:r w:rsidRPr="00EB7914">
        <w:rPr>
          <w:rFonts w:ascii="Times New Roman" w:eastAsia="Calibri" w:hAnsi="Times New Roman" w:cs="Times New Roman"/>
          <w:i/>
          <w:sz w:val="24"/>
          <w:szCs w:val="24"/>
        </w:rPr>
        <w:t>маршрутное такси, обеих сестер – обоих братьев</w:t>
      </w:r>
      <w:r w:rsidRPr="00EB7914">
        <w:rPr>
          <w:rFonts w:ascii="Times New Roman" w:eastAsia="Calibri" w:hAnsi="Times New Roman" w:cs="Times New Roman"/>
          <w:sz w:val="24"/>
          <w:szCs w:val="24"/>
        </w:rPr>
        <w:t xml:space="preserve">).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Варианты грамматической нормы: согласование сказуемого с подлежащим, выраженным сочетанием слов </w:t>
      </w:r>
      <w:r w:rsidRPr="00EB7914">
        <w:rPr>
          <w:rFonts w:ascii="Times New Roman" w:hAnsi="Times New Roman" w:cs="Times New Roman"/>
          <w:i/>
          <w:sz w:val="24"/>
          <w:szCs w:val="24"/>
        </w:rPr>
        <w:t>много, мало, немного, немало, сколько, столько, большинство, меньшинство</w:t>
      </w:r>
      <w:r w:rsidRPr="00EB7914">
        <w:rPr>
          <w:rFonts w:ascii="Times New Roman" w:hAnsi="Times New Roman" w:cs="Times New Roman"/>
          <w:sz w:val="24"/>
          <w:szCs w:val="24"/>
        </w:rPr>
        <w:t>. Отражение вариантов грамматической нормы в современных грамматических словарях и справочниках.</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Речевой этикет</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3. Речь. Речевая деятельность. Текст (7 ч)</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Язык и речь. Виды речевой деятельности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Эффективные приёмы слушания. Предтекстовый, текстовый и послетекстовый этапы работы.</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Основные методы, способы и средства получения, переработки информации.</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Текст как единица языка и речи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lastRenderedPageBreak/>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Функциональные разновидности языка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Разговорная речь. Самохарактеристика, самопрезентация, поздравление.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 и т.д.</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Пятый год обучения (17 ч)</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1. Язык и культура (5 ч)</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EB7914" w:rsidRPr="00EB7914" w:rsidRDefault="00EB7914" w:rsidP="00EB7914">
      <w:pPr>
        <w:spacing w:after="0" w:line="240" w:lineRule="auto"/>
        <w:ind w:firstLine="709"/>
        <w:jc w:val="both"/>
        <w:rPr>
          <w:rFonts w:ascii="Times New Roman" w:eastAsia="Calibri" w:hAnsi="Times New Roman" w:cs="Times New Roman"/>
          <w:sz w:val="24"/>
          <w:szCs w:val="24"/>
        </w:rPr>
      </w:pPr>
      <w:r w:rsidRPr="00EB7914">
        <w:rPr>
          <w:rFonts w:ascii="Times New Roman" w:hAnsi="Times New Roman" w:cs="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2. Культура речи (5 ч)</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Основные орфоэпические нормы</w:t>
      </w:r>
      <w:r w:rsidRPr="00EB7914">
        <w:rPr>
          <w:rFonts w:ascii="Times New Roman" w:hAnsi="Times New Roman" w:cs="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sz w:val="24"/>
          <w:szCs w:val="24"/>
        </w:rPr>
        <w:t>Нарушение орфоэпической нормы как художественный приём.</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лексические нормы современного русского литературного языка. </w:t>
      </w:r>
      <w:r w:rsidRPr="00EB7914">
        <w:rPr>
          <w:rFonts w:ascii="Times New Roman" w:hAnsi="Times New Roman" w:cs="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 xml:space="preserve">Основные грамматические нормы современного русского литературного языка. </w:t>
      </w:r>
      <w:r w:rsidRPr="00EB7914">
        <w:rPr>
          <w:rFonts w:ascii="Times New Roman" w:hAnsi="Times New Roman" w:cs="Times New Roman"/>
          <w:sz w:val="24"/>
          <w:szCs w:val="24"/>
        </w:rPr>
        <w:t xml:space="preserve">Типичные грамматические ошибки. Управление: управление предлогов </w:t>
      </w:r>
      <w:r w:rsidRPr="00EB7914">
        <w:rPr>
          <w:rFonts w:ascii="Times New Roman" w:hAnsi="Times New Roman" w:cs="Times New Roman"/>
          <w:i/>
          <w:sz w:val="24"/>
          <w:szCs w:val="24"/>
        </w:rPr>
        <w:t>благодаря, согласно, вопреки</w:t>
      </w:r>
      <w:r w:rsidRPr="00EB7914">
        <w:rPr>
          <w:rFonts w:ascii="Times New Roman" w:hAnsi="Times New Roman" w:cs="Times New Roman"/>
          <w:sz w:val="24"/>
          <w:szCs w:val="24"/>
        </w:rPr>
        <w:t xml:space="preserve">; предлога </w:t>
      </w:r>
      <w:r w:rsidRPr="00EB7914">
        <w:rPr>
          <w:rFonts w:ascii="Times New Roman" w:hAnsi="Times New Roman" w:cs="Times New Roman"/>
          <w:i/>
          <w:sz w:val="24"/>
          <w:szCs w:val="24"/>
        </w:rPr>
        <w:t>по</w:t>
      </w:r>
      <w:r w:rsidRPr="00EB7914">
        <w:rPr>
          <w:rFonts w:ascii="Times New Roman" w:hAnsi="Times New Roman" w:cs="Times New Roman"/>
          <w:sz w:val="24"/>
          <w:szCs w:val="24"/>
        </w:rPr>
        <w:t xml:space="preserve"> с количественными числительными в словосочетаниях с распределительным значением (</w:t>
      </w:r>
      <w:r w:rsidRPr="00EB7914">
        <w:rPr>
          <w:rFonts w:ascii="Times New Roman" w:hAnsi="Times New Roman" w:cs="Times New Roman"/>
          <w:i/>
          <w:sz w:val="24"/>
          <w:szCs w:val="24"/>
        </w:rPr>
        <w:t>по пять груш – по пяти груш</w:t>
      </w:r>
      <w:r w:rsidRPr="00EB7914">
        <w:rPr>
          <w:rFonts w:ascii="Times New Roman" w:hAnsi="Times New Roman" w:cs="Times New Roman"/>
          <w:sz w:val="24"/>
          <w:szCs w:val="24"/>
        </w:rPr>
        <w:t>). Правильное построение словосочетаний по типу управления (</w:t>
      </w:r>
      <w:r w:rsidRPr="00EB7914">
        <w:rPr>
          <w:rFonts w:ascii="Times New Roman" w:hAnsi="Times New Roman" w:cs="Times New Roman"/>
          <w:i/>
          <w:sz w:val="24"/>
          <w:szCs w:val="24"/>
        </w:rPr>
        <w:t>отзыв о книге – рецензия на книгу, обидеться на слово – обижен словами</w:t>
      </w:r>
      <w:r w:rsidRPr="00EB7914">
        <w:rPr>
          <w:rFonts w:ascii="Times New Roman" w:hAnsi="Times New Roman" w:cs="Times New Roman"/>
          <w:sz w:val="24"/>
          <w:szCs w:val="24"/>
        </w:rPr>
        <w:t>). Правильное употребление предлогов в</w:t>
      </w:r>
      <w:r w:rsidRPr="00EB7914">
        <w:rPr>
          <w:rFonts w:ascii="Times New Roman" w:hAnsi="Times New Roman" w:cs="Times New Roman"/>
          <w:i/>
          <w:sz w:val="24"/>
          <w:szCs w:val="24"/>
        </w:rPr>
        <w:t>о‚ по‚ из‚ с</w:t>
      </w:r>
      <w:r w:rsidRPr="00EB7914">
        <w:rPr>
          <w:rFonts w:ascii="Times New Roman" w:hAnsi="Times New Roman" w:cs="Times New Roman"/>
          <w:sz w:val="24"/>
          <w:szCs w:val="24"/>
        </w:rPr>
        <w:t>в составе словосочетания (</w:t>
      </w:r>
      <w:r w:rsidRPr="00EB7914">
        <w:rPr>
          <w:rFonts w:ascii="Times New Roman" w:hAnsi="Times New Roman" w:cs="Times New Roman"/>
          <w:i/>
          <w:sz w:val="24"/>
          <w:szCs w:val="24"/>
        </w:rPr>
        <w:t>приехать из Москвы – приехать с Урала).</w:t>
      </w:r>
      <w:r w:rsidRPr="00EB7914">
        <w:rPr>
          <w:rFonts w:ascii="Times New Roman" w:hAnsi="Times New Roman" w:cs="Times New Roman"/>
          <w:sz w:val="24"/>
          <w:szCs w:val="24"/>
        </w:rPr>
        <w:t>Нагромождение одних и тех же падежных форм, в частности родительного и творительного падежа.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Нормы употребления причастных и деепричастных оборотов‚ предложений с косвенной речью.</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Типичные ошибки в построении сложных предложений : постановка рядом двух однозначных союзов(</w:t>
      </w:r>
      <w:r w:rsidRPr="00EB7914">
        <w:rPr>
          <w:rFonts w:ascii="Times New Roman" w:hAnsi="Times New Roman" w:cs="Times New Roman"/>
          <w:i/>
          <w:sz w:val="24"/>
          <w:szCs w:val="24"/>
        </w:rPr>
        <w:t>но и однако, что и будто, что и как будто</w:t>
      </w:r>
      <w:r w:rsidRPr="00EB7914">
        <w:rPr>
          <w:rFonts w:ascii="Times New Roman" w:hAnsi="Times New Roman" w:cs="Times New Roman"/>
          <w:sz w:val="24"/>
          <w:szCs w:val="24"/>
        </w:rPr>
        <w:t xml:space="preserve">)‚ повторение частицы бы в предложениях с союзами </w:t>
      </w:r>
      <w:r w:rsidRPr="00EB7914">
        <w:rPr>
          <w:rFonts w:ascii="Times New Roman" w:hAnsi="Times New Roman" w:cs="Times New Roman"/>
          <w:i/>
          <w:sz w:val="24"/>
          <w:szCs w:val="24"/>
        </w:rPr>
        <w:t>чтобы</w:t>
      </w:r>
      <w:r w:rsidRPr="00EB7914">
        <w:rPr>
          <w:rFonts w:ascii="Times New Roman" w:hAnsi="Times New Roman" w:cs="Times New Roman"/>
          <w:sz w:val="24"/>
          <w:szCs w:val="24"/>
        </w:rPr>
        <w:t xml:space="preserve"> и </w:t>
      </w:r>
      <w:r w:rsidRPr="00EB7914">
        <w:rPr>
          <w:rFonts w:ascii="Times New Roman" w:hAnsi="Times New Roman" w:cs="Times New Roman"/>
          <w:i/>
          <w:sz w:val="24"/>
          <w:szCs w:val="24"/>
        </w:rPr>
        <w:t>если бы</w:t>
      </w:r>
      <w:r w:rsidRPr="00EB7914">
        <w:rPr>
          <w:rFonts w:ascii="Times New Roman" w:hAnsi="Times New Roman" w:cs="Times New Roman"/>
          <w:sz w:val="24"/>
          <w:szCs w:val="24"/>
        </w:rPr>
        <w:t>‚ введение в сложное предложение лишних указательных местоимений.</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Отражениевариантов грамматической нормы в современных грамматических словарях и справочниках. Словарные пометы.</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Речевой этикет</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lastRenderedPageBreak/>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Раздел 3. Речь. Речевая деятельность. Текст (7ч)</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Язык и речь. Виды речевой деятельности</w:t>
      </w:r>
      <w:r w:rsidRPr="00EB7914">
        <w:rPr>
          <w:rFonts w:ascii="Times New Roman" w:hAnsi="Times New Roman" w:cs="Times New Roman"/>
          <w:b/>
          <w:sz w:val="24"/>
          <w:szCs w:val="24"/>
        </w:rPr>
        <w:tab/>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Текст как единица языка и речи</w:t>
      </w:r>
    </w:p>
    <w:p w:rsidR="00EB7914" w:rsidRPr="00EB7914" w:rsidRDefault="00EB7914" w:rsidP="00EB7914">
      <w:pPr>
        <w:shd w:val="clear" w:color="auto" w:fill="FFFFFF"/>
        <w:tabs>
          <w:tab w:val="left" w:pos="1089"/>
        </w:tabs>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EB7914" w:rsidRPr="00EB7914" w:rsidRDefault="00EB7914" w:rsidP="00EB7914">
      <w:pPr>
        <w:spacing w:after="0" w:line="240" w:lineRule="auto"/>
        <w:ind w:firstLine="709"/>
        <w:jc w:val="both"/>
        <w:rPr>
          <w:rFonts w:ascii="Times New Roman" w:hAnsi="Times New Roman" w:cs="Times New Roman"/>
          <w:b/>
          <w:sz w:val="24"/>
          <w:szCs w:val="24"/>
        </w:rPr>
      </w:pPr>
      <w:r w:rsidRPr="00EB7914">
        <w:rPr>
          <w:rFonts w:ascii="Times New Roman" w:hAnsi="Times New Roman" w:cs="Times New Roman"/>
          <w:b/>
          <w:sz w:val="24"/>
          <w:szCs w:val="24"/>
        </w:rPr>
        <w:t xml:space="preserve">Функциональные разновидности языка </w:t>
      </w:r>
    </w:p>
    <w:p w:rsidR="00EB7914" w:rsidRPr="00EB7914" w:rsidRDefault="00EB7914" w:rsidP="00EB7914">
      <w:pPr>
        <w:shd w:val="clear" w:color="auto" w:fill="FFFFFF"/>
        <w:tabs>
          <w:tab w:val="left" w:pos="1089"/>
        </w:tabs>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Разговорная речь. Анекдот, шутка.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Официально-деловой стиль. Деловое письмо, его структурные элементы и языковые особенности. </w:t>
      </w:r>
    </w:p>
    <w:p w:rsidR="00EB7914" w:rsidRPr="00EB7914" w:rsidRDefault="00EB7914" w:rsidP="00EB7914">
      <w:pPr>
        <w:shd w:val="clear" w:color="auto" w:fill="FFFFFF"/>
        <w:tabs>
          <w:tab w:val="left" w:pos="1089"/>
        </w:tabs>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Учебно-научный стиль. Доклад, сообщение. Речь оппонентна защите проекта.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Публицистический стиль. Проблемный очерк.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b/>
          <w:sz w:val="24"/>
          <w:szCs w:val="24"/>
        </w:rPr>
        <w:t>Примерные темы проектных и исследовательских работ</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Простор как одна из главных ценностей в русской языковой картине мира.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Образ человека в языке: слова-концепты дух и душа.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Из этимологии фразеологизмов.</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Из истории русских имён.</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Русские пословицы и поговорки о гостеприимстве и хлебосольстве.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О происхождении фразеологизмов. Источники фразеологизмов.</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Словарик пословиц о характере человека, его качествах, словарь одного слова; словарь юного болельщика, дизайнера, музыканта и др.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Календарь пословиц о временах года; карта «Интересные названия городов моего края/России».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Лексическая группа существительных, обозначающих понятие время в русском языке.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Мы живем в мире знаков.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Роль и уместность заимствований в современном русском языке.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Понимаем ли мы язык Пушкина?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Этимология обозначений имен числительных в русском языке.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Футбольный сленг в русском языке.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Компьютерный сленг в русском языке.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Названия денежных единиц в русском языке.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Интернет-сленг.</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Этикетные формы обращения.</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Как быть вежливым?</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Являются ли жесты универсальным языком человечества?</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Как назвать новорождённого?</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Межнациональные различия невербального общения.</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Искусство комплимента в русском и иностранных языках.</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 xml:space="preserve">Формы выражения вежливости (на примере иностранного и русского языков). </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Этикет приветствия в русском и иностранном языках.</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Анализ типов заголовков в современных СМИ, видов интервью в современных СМИ.</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Сетевой знак @ в разных языках.</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Слоганы в языке современной рекламы.</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Девизы и слоганы любимых спортивных команд.</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Синонимический ряд: врач – доктор – лекарь – эскулап – целитель – врачеватель. Что общего и в чём различие.</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Язык и юмор.</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Анализ примеров языковой игры в шутках и анекдотах.</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lastRenderedPageBreak/>
        <w:t>Подготовка сборника «бывальщин», альманаха рассказов, сборника стилизаций, разработка личной странички для школьного портала и др.</w:t>
      </w:r>
    </w:p>
    <w:p w:rsidR="00EB7914" w:rsidRPr="00EB7914" w:rsidRDefault="00EB7914" w:rsidP="00EB7914">
      <w:pPr>
        <w:spacing w:after="0" w:line="240" w:lineRule="auto"/>
        <w:ind w:firstLine="709"/>
        <w:jc w:val="both"/>
        <w:rPr>
          <w:rFonts w:ascii="Times New Roman" w:hAnsi="Times New Roman" w:cs="Times New Roman"/>
          <w:sz w:val="24"/>
          <w:szCs w:val="24"/>
        </w:rPr>
      </w:pPr>
      <w:r w:rsidRPr="00EB7914">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3D683B" w:rsidRDefault="003D683B">
      <w:pPr>
        <w:rPr>
          <w:rFonts w:ascii="Times New Roman" w:hAnsi="Times New Roman" w:cs="Times New Roman"/>
          <w:b/>
          <w:color w:val="4F81BD" w:themeColor="accent1"/>
          <w:sz w:val="24"/>
          <w:szCs w:val="24"/>
        </w:rPr>
      </w:pPr>
      <w:r>
        <w:rPr>
          <w:rFonts w:cs="Times New Roman"/>
          <w:b/>
          <w:color w:val="4F81BD" w:themeColor="accent1"/>
          <w:sz w:val="24"/>
          <w:szCs w:val="24"/>
        </w:rPr>
        <w:br w:type="page"/>
      </w:r>
    </w:p>
    <w:p w:rsidR="00EB7914" w:rsidRPr="006C5BAF" w:rsidRDefault="00EB7914" w:rsidP="00DA39B1">
      <w:pPr>
        <w:pStyle w:val="afffa"/>
        <w:spacing w:line="240" w:lineRule="auto"/>
        <w:ind w:firstLine="0"/>
        <w:rPr>
          <w:rFonts w:cs="Times New Roman"/>
          <w:b/>
          <w:sz w:val="24"/>
          <w:szCs w:val="24"/>
        </w:rPr>
      </w:pPr>
      <w:r w:rsidRPr="006C5BAF">
        <w:rPr>
          <w:rFonts w:cs="Times New Roman"/>
          <w:b/>
          <w:sz w:val="24"/>
          <w:szCs w:val="24"/>
        </w:rPr>
        <w:lastRenderedPageBreak/>
        <w:t xml:space="preserve">2.2.2.4. </w:t>
      </w:r>
      <w:r w:rsidR="004B475F" w:rsidRPr="006C5BAF">
        <w:rPr>
          <w:rFonts w:cs="Times New Roman"/>
          <w:b/>
          <w:sz w:val="24"/>
          <w:szCs w:val="24"/>
        </w:rPr>
        <w:t>«</w:t>
      </w:r>
      <w:r w:rsidRPr="006C5BAF">
        <w:rPr>
          <w:rFonts w:cs="Times New Roman"/>
          <w:b/>
          <w:sz w:val="24"/>
          <w:szCs w:val="24"/>
        </w:rPr>
        <w:t>Родная литература</w:t>
      </w:r>
      <w:r w:rsidR="00CE07CD">
        <w:rPr>
          <w:rFonts w:cs="Times New Roman"/>
          <w:b/>
          <w:sz w:val="24"/>
          <w:szCs w:val="24"/>
        </w:rPr>
        <w:t xml:space="preserve"> (русская)</w:t>
      </w:r>
      <w:r w:rsidR="004B475F" w:rsidRPr="006C5BAF">
        <w:rPr>
          <w:rFonts w:cs="Times New Roman"/>
          <w:b/>
          <w:sz w:val="24"/>
          <w:szCs w:val="24"/>
        </w:rPr>
        <w:t>»</w:t>
      </w:r>
    </w:p>
    <w:p w:rsidR="004B475F" w:rsidRDefault="004B475F" w:rsidP="00DA39B1">
      <w:pPr>
        <w:pStyle w:val="afffa"/>
        <w:spacing w:line="240" w:lineRule="auto"/>
        <w:ind w:firstLine="0"/>
        <w:rPr>
          <w:rFonts w:cs="Times New Roman"/>
          <w:b/>
          <w:color w:val="4F81BD" w:themeColor="accent1"/>
          <w:sz w:val="24"/>
          <w:szCs w:val="24"/>
        </w:rPr>
      </w:pPr>
    </w:p>
    <w:p w:rsidR="00121D47" w:rsidRDefault="00121D47" w:rsidP="00121D47">
      <w:pPr>
        <w:spacing w:after="0" w:line="240" w:lineRule="auto"/>
        <w:ind w:left="568"/>
        <w:jc w:val="center"/>
        <w:rPr>
          <w:rFonts w:ascii="Times New Roman" w:hAnsi="Times New Roman"/>
          <w:b/>
          <w:sz w:val="24"/>
          <w:szCs w:val="24"/>
        </w:rPr>
      </w:pPr>
      <w:r w:rsidRPr="00BE6EA9">
        <w:rPr>
          <w:rFonts w:ascii="Times New Roman" w:hAnsi="Times New Roman"/>
          <w:b/>
          <w:sz w:val="24"/>
          <w:szCs w:val="24"/>
        </w:rPr>
        <w:t>ПОЯСНИТЕЛЬНАЯ ЗАПИСКА</w:t>
      </w:r>
    </w:p>
    <w:p w:rsidR="00121D47" w:rsidRPr="00E54034" w:rsidRDefault="00121D47" w:rsidP="00121D47">
      <w:pPr>
        <w:suppressAutoHyphens/>
        <w:spacing w:after="0"/>
        <w:ind w:firstLine="851"/>
        <w:rPr>
          <w:rFonts w:ascii="Times New Roman" w:hAnsi="Times New Roman"/>
          <w:sz w:val="24"/>
          <w:szCs w:val="24"/>
        </w:rPr>
      </w:pPr>
      <w:r w:rsidRPr="00670E21">
        <w:rPr>
          <w:rFonts w:ascii="Times New Roman" w:hAnsi="Times New Roman"/>
          <w:sz w:val="24"/>
          <w:szCs w:val="24"/>
        </w:rPr>
        <w:t xml:space="preserve">Рабочая программа предмета </w:t>
      </w:r>
      <w:r w:rsidR="00CE07CD">
        <w:rPr>
          <w:rFonts w:ascii="Times New Roman" w:hAnsi="Times New Roman"/>
          <w:sz w:val="24"/>
          <w:szCs w:val="24"/>
        </w:rPr>
        <w:t>«Родная литература (русская)»</w:t>
      </w:r>
      <w:r w:rsidRPr="00670E21">
        <w:rPr>
          <w:rFonts w:ascii="Times New Roman" w:hAnsi="Times New Roman"/>
          <w:sz w:val="24"/>
          <w:szCs w:val="24"/>
        </w:rPr>
        <w:t>для  обязатель</w:t>
      </w:r>
      <w:r>
        <w:rPr>
          <w:rFonts w:ascii="Times New Roman" w:hAnsi="Times New Roman"/>
          <w:sz w:val="24"/>
          <w:szCs w:val="24"/>
        </w:rPr>
        <w:t xml:space="preserve">ной предметной области «Родной </w:t>
      </w:r>
      <w:r w:rsidRPr="00670E21">
        <w:rPr>
          <w:rFonts w:ascii="Times New Roman" w:hAnsi="Times New Roman"/>
          <w:sz w:val="24"/>
          <w:szCs w:val="24"/>
        </w:rPr>
        <w:t xml:space="preserve">язык и  родная литература» разработана на основе </w:t>
      </w:r>
      <w:r w:rsidRPr="00E54034">
        <w:rPr>
          <w:rFonts w:ascii="Times New Roman" w:hAnsi="Times New Roman"/>
          <w:sz w:val="24"/>
          <w:szCs w:val="24"/>
        </w:rPr>
        <w:t xml:space="preserve"> нормативных документов:</w:t>
      </w:r>
    </w:p>
    <w:p w:rsidR="00121D47" w:rsidRPr="00670E21" w:rsidRDefault="00121D47" w:rsidP="00024AB8">
      <w:pPr>
        <w:numPr>
          <w:ilvl w:val="0"/>
          <w:numId w:val="11"/>
        </w:numPr>
        <w:tabs>
          <w:tab w:val="clear" w:pos="720"/>
        </w:tabs>
        <w:suppressAutoHyphens/>
        <w:spacing w:after="0" w:line="240" w:lineRule="auto"/>
        <w:ind w:left="0" w:firstLine="851"/>
        <w:jc w:val="both"/>
        <w:rPr>
          <w:rFonts w:ascii="Times New Roman" w:eastAsia="SimSun" w:hAnsi="Times New Roman"/>
          <w:iCs/>
          <w:sz w:val="24"/>
          <w:szCs w:val="24"/>
        </w:rPr>
      </w:pPr>
      <w:r w:rsidRPr="00670E21">
        <w:rPr>
          <w:rFonts w:ascii="Times New Roman" w:eastAsia="SimSun" w:hAnsi="Times New Roman"/>
          <w:iCs/>
          <w:sz w:val="24"/>
          <w:szCs w:val="24"/>
        </w:rPr>
        <w:t xml:space="preserve">Закон «Об образовании в Российской Федерации»: Федеральный закон от 29 декабря 2012 г. № 273-ФЗ. </w:t>
      </w:r>
    </w:p>
    <w:p w:rsidR="00121D47" w:rsidRPr="00670E21" w:rsidRDefault="00121D47" w:rsidP="00024AB8">
      <w:pPr>
        <w:numPr>
          <w:ilvl w:val="0"/>
          <w:numId w:val="11"/>
        </w:numPr>
        <w:tabs>
          <w:tab w:val="clear" w:pos="720"/>
        </w:tabs>
        <w:suppressAutoHyphens/>
        <w:spacing w:after="0" w:line="240" w:lineRule="auto"/>
        <w:ind w:left="0" w:firstLine="851"/>
        <w:jc w:val="both"/>
        <w:rPr>
          <w:rFonts w:ascii="Times New Roman" w:eastAsia="SimSun" w:hAnsi="Times New Roman"/>
          <w:iCs/>
          <w:sz w:val="24"/>
          <w:szCs w:val="24"/>
        </w:rPr>
      </w:pPr>
      <w:r w:rsidRPr="00670E21">
        <w:rPr>
          <w:rFonts w:ascii="Times New Roman" w:eastAsia="SimSun" w:hAnsi="Times New Roman"/>
          <w:iCs/>
          <w:sz w:val="24"/>
          <w:szCs w:val="24"/>
        </w:rPr>
        <w:t>Постановление Совета Федерации Федерального Собрания Российской Федерации от 28 июля 2018 г. № 393-СФ «О Федеральном законе «О внесении изменений в статьи 11 и 14 Федерального закона «Об образовании в Российской Федерации»;</w:t>
      </w:r>
    </w:p>
    <w:p w:rsidR="00121D47" w:rsidRPr="00670E21" w:rsidRDefault="00121D47" w:rsidP="00024AB8">
      <w:pPr>
        <w:numPr>
          <w:ilvl w:val="0"/>
          <w:numId w:val="11"/>
        </w:numPr>
        <w:tabs>
          <w:tab w:val="clear" w:pos="720"/>
        </w:tabs>
        <w:suppressAutoHyphens/>
        <w:spacing w:after="0" w:line="240" w:lineRule="auto"/>
        <w:ind w:left="0" w:firstLine="851"/>
        <w:jc w:val="both"/>
        <w:rPr>
          <w:rFonts w:ascii="Times New Roman" w:eastAsia="SimSun" w:hAnsi="Times New Roman"/>
          <w:iCs/>
          <w:sz w:val="24"/>
          <w:szCs w:val="24"/>
        </w:rPr>
      </w:pPr>
      <w:r w:rsidRPr="00670E21">
        <w:rPr>
          <w:rFonts w:ascii="Times New Roman" w:eastAsia="SimSun" w:hAnsi="Times New Roman"/>
          <w:iCs/>
          <w:sz w:val="24"/>
          <w:szCs w:val="24"/>
        </w:rPr>
        <w:t xml:space="preserve">Закон Российской Федерации от 25 октября 1991 г. № 1807-1 «О языках народов Российской Федерации» (в редакции Федерального закона № 185-ФЗ). </w:t>
      </w:r>
    </w:p>
    <w:p w:rsidR="00121D47" w:rsidRPr="00670E21" w:rsidRDefault="00121D47" w:rsidP="00024AB8">
      <w:pPr>
        <w:numPr>
          <w:ilvl w:val="0"/>
          <w:numId w:val="11"/>
        </w:numPr>
        <w:tabs>
          <w:tab w:val="clear" w:pos="720"/>
        </w:tabs>
        <w:suppressAutoHyphens/>
        <w:spacing w:after="0" w:line="240" w:lineRule="auto"/>
        <w:ind w:left="0" w:firstLine="851"/>
        <w:jc w:val="both"/>
        <w:rPr>
          <w:rFonts w:ascii="Times New Roman" w:eastAsia="SimSun" w:hAnsi="Times New Roman"/>
          <w:iCs/>
          <w:sz w:val="24"/>
          <w:szCs w:val="24"/>
        </w:rPr>
      </w:pPr>
      <w:r w:rsidRPr="00670E21">
        <w:rPr>
          <w:rFonts w:ascii="Times New Roman" w:eastAsia="SimSun" w:hAnsi="Times New Roman"/>
          <w:iCs/>
          <w:sz w:val="24"/>
          <w:szCs w:val="24"/>
        </w:rPr>
        <w:t xml:space="preserve">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1577«О внесении изменений в ФГОС ООО, утвержденный приказом Минобрнауки РФ от 17.12.2010 №1897»);</w:t>
      </w:r>
    </w:p>
    <w:p w:rsidR="00121D47" w:rsidRPr="00670E21" w:rsidRDefault="00121D47" w:rsidP="00024AB8">
      <w:pPr>
        <w:numPr>
          <w:ilvl w:val="0"/>
          <w:numId w:val="11"/>
        </w:numPr>
        <w:tabs>
          <w:tab w:val="clear" w:pos="720"/>
        </w:tabs>
        <w:suppressAutoHyphens/>
        <w:spacing w:after="0" w:line="240" w:lineRule="auto"/>
        <w:ind w:left="0" w:firstLine="851"/>
        <w:jc w:val="both"/>
        <w:rPr>
          <w:rFonts w:ascii="Times New Roman" w:eastAsia="SimSun" w:hAnsi="Times New Roman"/>
          <w:iCs/>
          <w:sz w:val="24"/>
          <w:szCs w:val="24"/>
        </w:rPr>
      </w:pPr>
      <w:r w:rsidRPr="00670E21">
        <w:rPr>
          <w:rFonts w:ascii="Times New Roman" w:eastAsia="SimSun" w:hAnsi="Times New Roman"/>
          <w:iCs/>
          <w:sz w:val="24"/>
          <w:szCs w:val="24"/>
        </w:rPr>
        <w:t>Об утверждении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г. Москва ; зарегистрировано в Минюсте РФ 3 марта 2011 г.</w:t>
      </w:r>
    </w:p>
    <w:p w:rsidR="00121D47" w:rsidRPr="00670E21" w:rsidRDefault="00121D47" w:rsidP="00024AB8">
      <w:pPr>
        <w:numPr>
          <w:ilvl w:val="0"/>
          <w:numId w:val="11"/>
        </w:numPr>
        <w:tabs>
          <w:tab w:val="clear" w:pos="720"/>
        </w:tabs>
        <w:suppressAutoHyphens/>
        <w:spacing w:after="0" w:line="240" w:lineRule="auto"/>
        <w:ind w:left="0" w:firstLine="851"/>
        <w:jc w:val="both"/>
        <w:rPr>
          <w:rFonts w:ascii="Times New Roman" w:eastAsia="SimSun" w:hAnsi="Times New Roman"/>
          <w:iCs/>
          <w:sz w:val="24"/>
          <w:szCs w:val="24"/>
        </w:rPr>
      </w:pPr>
      <w:r w:rsidRPr="00670E21">
        <w:rPr>
          <w:rFonts w:ascii="Times New Roman" w:eastAsia="SimSun" w:hAnsi="Times New Roman"/>
          <w:iCs/>
          <w:sz w:val="24"/>
          <w:szCs w:val="24"/>
        </w:rPr>
        <w:t>Приказ Минпросвещения России от 28.12.2018 N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21D47" w:rsidRPr="00BE6EA9" w:rsidRDefault="00121D47" w:rsidP="00121D47">
      <w:pPr>
        <w:suppressAutoHyphens/>
        <w:spacing w:after="0" w:line="240" w:lineRule="auto"/>
        <w:jc w:val="both"/>
        <w:rPr>
          <w:rFonts w:ascii="Times New Roman" w:hAnsi="Times New Roman"/>
          <w:b/>
          <w:sz w:val="24"/>
          <w:szCs w:val="24"/>
        </w:rPr>
      </w:pPr>
    </w:p>
    <w:p w:rsidR="00121D47" w:rsidRPr="006049D3" w:rsidRDefault="00121D47" w:rsidP="00121D47">
      <w:pPr>
        <w:spacing w:after="0" w:line="240" w:lineRule="auto"/>
        <w:ind w:left="568"/>
        <w:jc w:val="center"/>
        <w:rPr>
          <w:rFonts w:ascii="Times New Roman" w:hAnsi="Times New Roman"/>
          <w:b/>
          <w:sz w:val="24"/>
          <w:szCs w:val="24"/>
        </w:rPr>
      </w:pPr>
      <w:r w:rsidRPr="006049D3">
        <w:rPr>
          <w:rFonts w:ascii="Times New Roman" w:hAnsi="Times New Roman"/>
          <w:b/>
          <w:sz w:val="24"/>
          <w:szCs w:val="24"/>
        </w:rPr>
        <w:t xml:space="preserve">Общая характеристика учебного предмета </w:t>
      </w:r>
      <w:r w:rsidR="00CE07CD">
        <w:rPr>
          <w:rFonts w:ascii="Times New Roman" w:hAnsi="Times New Roman"/>
          <w:b/>
          <w:sz w:val="24"/>
          <w:szCs w:val="24"/>
        </w:rPr>
        <w:t>«Родная литература (русская)»</w:t>
      </w:r>
    </w:p>
    <w:p w:rsidR="00121D47" w:rsidRPr="00BE6EA9" w:rsidRDefault="00121D47" w:rsidP="00121D47">
      <w:pPr>
        <w:spacing w:after="0" w:line="240" w:lineRule="auto"/>
        <w:ind w:firstLine="709"/>
        <w:jc w:val="both"/>
        <w:rPr>
          <w:rFonts w:ascii="Times New Roman" w:hAnsi="Times New Roman"/>
          <w:sz w:val="24"/>
          <w:szCs w:val="24"/>
        </w:rPr>
      </w:pPr>
      <w:r w:rsidRPr="00BE6EA9">
        <w:rPr>
          <w:rFonts w:ascii="Times New Roman" w:hAnsi="Times New Roman"/>
          <w:sz w:val="24"/>
          <w:szCs w:val="24"/>
        </w:rPr>
        <w:t xml:space="preserve">Учебный предмет </w:t>
      </w:r>
      <w:r w:rsidR="00CE07CD">
        <w:rPr>
          <w:rFonts w:ascii="Times New Roman" w:hAnsi="Times New Roman"/>
          <w:sz w:val="24"/>
          <w:szCs w:val="24"/>
        </w:rPr>
        <w:t>«Родная литература (русская)»</w:t>
      </w:r>
      <w:r w:rsidRPr="00BE6EA9">
        <w:rPr>
          <w:rFonts w:ascii="Times New Roman" w:hAnsi="Times New Roman"/>
          <w:sz w:val="24"/>
          <w:szCs w:val="24"/>
        </w:rPr>
        <w:t xml:space="preserve"> тесно связан с предметом «Литература» и базируется на авторской программе учебного предмета «Литература Красноярского края» для общеобразовательных учреждений (5-8 классы), авторы: Т.А. Хороброва, Е.М. Гардер, Н.В. Лебедева, М.З. Федюнина, 2006 г.</w:t>
      </w:r>
    </w:p>
    <w:p w:rsidR="00121D47" w:rsidRPr="00BE6EA9" w:rsidRDefault="00121D47" w:rsidP="00121D47">
      <w:pPr>
        <w:spacing w:after="0" w:line="240" w:lineRule="auto"/>
        <w:ind w:firstLine="709"/>
        <w:jc w:val="both"/>
        <w:rPr>
          <w:rFonts w:ascii="Times New Roman" w:hAnsi="Times New Roman"/>
          <w:sz w:val="24"/>
          <w:szCs w:val="24"/>
        </w:rPr>
      </w:pPr>
      <w:r w:rsidRPr="00BE6EA9">
        <w:rPr>
          <w:rFonts w:ascii="Times New Roman" w:hAnsi="Times New Roman"/>
          <w:sz w:val="24"/>
          <w:szCs w:val="24"/>
        </w:rPr>
        <w:t xml:space="preserve">Литература является одним из средств развития речи, речевой культуры учащихся, формирования коммуникативных навыков. Изучение учебного предмета </w:t>
      </w:r>
      <w:r w:rsidR="00CE07CD">
        <w:rPr>
          <w:rFonts w:ascii="Times New Roman" w:hAnsi="Times New Roman"/>
          <w:sz w:val="24"/>
          <w:szCs w:val="24"/>
        </w:rPr>
        <w:t>«Родная литература (русская)»</w:t>
      </w:r>
      <w:r w:rsidRPr="00BE6EA9">
        <w:rPr>
          <w:rFonts w:ascii="Times New Roman" w:hAnsi="Times New Roman"/>
          <w:sz w:val="24"/>
          <w:szCs w:val="24"/>
        </w:rPr>
        <w:t xml:space="preserve">  в основной школе (5</w:t>
      </w:r>
      <w:r w:rsidRPr="00BE6EA9">
        <w:rPr>
          <w:rFonts w:ascii="Times New Roman" w:eastAsia="Symbol" w:hAnsi="Times New Roman"/>
          <w:sz w:val="24"/>
          <w:szCs w:val="24"/>
        </w:rPr>
        <w:t>-</w:t>
      </w:r>
      <w:r w:rsidRPr="00BE6EA9">
        <w:rPr>
          <w:rFonts w:ascii="Times New Roman" w:hAnsi="Times New Roman"/>
          <w:sz w:val="24"/>
          <w:szCs w:val="24"/>
        </w:rPr>
        <w:t>9 классы) направлено на:</w:t>
      </w:r>
    </w:p>
    <w:p w:rsidR="00121D47" w:rsidRPr="00BE6EA9" w:rsidRDefault="00121D47" w:rsidP="00024AB8">
      <w:pPr>
        <w:numPr>
          <w:ilvl w:val="0"/>
          <w:numId w:val="7"/>
        </w:numPr>
        <w:spacing w:after="0" w:line="240" w:lineRule="auto"/>
        <w:jc w:val="both"/>
        <w:rPr>
          <w:rFonts w:ascii="Times New Roman" w:hAnsi="Times New Roman"/>
          <w:sz w:val="24"/>
          <w:szCs w:val="24"/>
        </w:rPr>
      </w:pPr>
      <w:r w:rsidRPr="00BE6EA9">
        <w:rPr>
          <w:rFonts w:ascii="Times New Roman" w:hAnsi="Times New Roman"/>
          <w:sz w:val="24"/>
          <w:szCs w:val="24"/>
        </w:rPr>
        <w:t>расширение читательского кругозора обучающихся через изучение региональных произведений (устного народного творчества народов, проживающих на территории Красноярского края, отдельных произведений писателей и поэтов Красноярского края), формирование отношения к литературе как к одной из основных культурных ценностей народа;</w:t>
      </w:r>
    </w:p>
    <w:p w:rsidR="00121D47" w:rsidRPr="00BE6EA9" w:rsidRDefault="00121D47" w:rsidP="00024AB8">
      <w:pPr>
        <w:numPr>
          <w:ilvl w:val="0"/>
          <w:numId w:val="7"/>
        </w:numPr>
        <w:spacing w:after="0" w:line="240" w:lineRule="auto"/>
        <w:jc w:val="both"/>
        <w:rPr>
          <w:rFonts w:ascii="Times New Roman" w:hAnsi="Times New Roman"/>
          <w:sz w:val="24"/>
          <w:szCs w:val="24"/>
        </w:rPr>
      </w:pPr>
      <w:r w:rsidRPr="00BE6EA9">
        <w:rPr>
          <w:rFonts w:ascii="Times New Roman" w:hAnsi="Times New Roman"/>
          <w:sz w:val="24"/>
          <w:szCs w:val="24"/>
        </w:rPr>
        <w:t>формирование у учащихся осознания значимости литературы региона в контексте общерусской литературы, гражданской позиции и национально-культурной идентичности (способности осознанного отнесения себя к родной культуре);</w:t>
      </w:r>
    </w:p>
    <w:p w:rsidR="00121D47" w:rsidRPr="00BE6EA9" w:rsidRDefault="00121D47" w:rsidP="00024AB8">
      <w:pPr>
        <w:numPr>
          <w:ilvl w:val="0"/>
          <w:numId w:val="7"/>
        </w:numPr>
        <w:spacing w:after="0" w:line="240" w:lineRule="auto"/>
        <w:jc w:val="both"/>
        <w:rPr>
          <w:rFonts w:ascii="Times New Roman" w:hAnsi="Times New Roman"/>
          <w:sz w:val="24"/>
          <w:szCs w:val="24"/>
        </w:rPr>
      </w:pPr>
      <w:r w:rsidRPr="00BE6EA9">
        <w:rPr>
          <w:rFonts w:ascii="Times New Roman" w:hAnsi="Times New Roman"/>
          <w:sz w:val="24"/>
          <w:szCs w:val="24"/>
        </w:rPr>
        <w:t>осознание коммуникативно-эстетических возможностей языка на основе изучения выдающихся произведений литературы своего региона;</w:t>
      </w:r>
    </w:p>
    <w:p w:rsidR="00121D47" w:rsidRPr="00BE6EA9" w:rsidRDefault="00121D47" w:rsidP="00024AB8">
      <w:pPr>
        <w:numPr>
          <w:ilvl w:val="0"/>
          <w:numId w:val="7"/>
        </w:numPr>
        <w:spacing w:after="0" w:line="240" w:lineRule="auto"/>
        <w:jc w:val="both"/>
        <w:rPr>
          <w:rFonts w:ascii="Times New Roman" w:hAnsi="Times New Roman"/>
          <w:sz w:val="24"/>
          <w:szCs w:val="24"/>
        </w:rPr>
      </w:pPr>
      <w:r w:rsidRPr="00BE6EA9">
        <w:rPr>
          <w:rFonts w:ascii="Times New Roman" w:hAnsi="Times New Roman"/>
          <w:sz w:val="24"/>
          <w:szCs w:val="24"/>
        </w:rPr>
        <w:t>воспитание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121D47" w:rsidRPr="00BE6EA9" w:rsidRDefault="00121D47" w:rsidP="00121D47">
      <w:pPr>
        <w:spacing w:after="0" w:line="240" w:lineRule="auto"/>
        <w:ind w:firstLine="360"/>
        <w:jc w:val="both"/>
        <w:rPr>
          <w:rFonts w:ascii="Times New Roman" w:hAnsi="Times New Roman"/>
          <w:sz w:val="24"/>
          <w:szCs w:val="24"/>
        </w:rPr>
      </w:pPr>
      <w:r w:rsidRPr="00BE6EA9">
        <w:rPr>
          <w:rFonts w:ascii="Times New Roman" w:hAnsi="Times New Roman"/>
          <w:sz w:val="24"/>
          <w:szCs w:val="24"/>
        </w:rPr>
        <w:t>Основными подходами, реализующими содержание программы, для выполнения задач ФГОС являются:</w:t>
      </w:r>
    </w:p>
    <w:p w:rsidR="00121D47" w:rsidRPr="00BE6EA9" w:rsidRDefault="00121D47" w:rsidP="00024AB8">
      <w:pPr>
        <w:numPr>
          <w:ilvl w:val="0"/>
          <w:numId w:val="5"/>
        </w:numPr>
        <w:spacing w:after="0" w:line="240" w:lineRule="auto"/>
        <w:jc w:val="both"/>
        <w:rPr>
          <w:rFonts w:ascii="Times New Roman" w:hAnsi="Times New Roman"/>
          <w:sz w:val="24"/>
          <w:szCs w:val="24"/>
        </w:rPr>
      </w:pPr>
      <w:r w:rsidRPr="00BE6EA9">
        <w:rPr>
          <w:rFonts w:ascii="Times New Roman" w:hAnsi="Times New Roman"/>
          <w:sz w:val="24"/>
          <w:szCs w:val="24"/>
        </w:rPr>
        <w:t xml:space="preserve">деятельностный подход; </w:t>
      </w:r>
    </w:p>
    <w:p w:rsidR="00121D47" w:rsidRPr="00BE6EA9" w:rsidRDefault="00121D47" w:rsidP="00024AB8">
      <w:pPr>
        <w:numPr>
          <w:ilvl w:val="0"/>
          <w:numId w:val="5"/>
        </w:numPr>
        <w:spacing w:after="0" w:line="240" w:lineRule="auto"/>
        <w:jc w:val="both"/>
        <w:rPr>
          <w:rFonts w:ascii="Times New Roman" w:hAnsi="Times New Roman"/>
          <w:sz w:val="24"/>
          <w:szCs w:val="24"/>
        </w:rPr>
      </w:pPr>
      <w:r w:rsidRPr="00BE6EA9">
        <w:rPr>
          <w:rFonts w:ascii="Times New Roman" w:hAnsi="Times New Roman"/>
          <w:sz w:val="24"/>
          <w:szCs w:val="24"/>
        </w:rPr>
        <w:t>компетентностный подход;</w:t>
      </w:r>
    </w:p>
    <w:p w:rsidR="00121D47" w:rsidRPr="00BE6EA9" w:rsidRDefault="00121D47" w:rsidP="00024AB8">
      <w:pPr>
        <w:numPr>
          <w:ilvl w:val="0"/>
          <w:numId w:val="5"/>
        </w:numPr>
        <w:spacing w:after="0" w:line="240" w:lineRule="auto"/>
        <w:jc w:val="both"/>
        <w:rPr>
          <w:rFonts w:ascii="Times New Roman" w:hAnsi="Times New Roman"/>
          <w:sz w:val="24"/>
          <w:szCs w:val="24"/>
        </w:rPr>
      </w:pPr>
      <w:r w:rsidRPr="00BE6EA9">
        <w:rPr>
          <w:rFonts w:ascii="Times New Roman" w:hAnsi="Times New Roman"/>
          <w:sz w:val="24"/>
          <w:szCs w:val="24"/>
        </w:rPr>
        <w:lastRenderedPageBreak/>
        <w:t xml:space="preserve">дифференцированный подход при отборе и конструировании учебного содержания, предусматривающий принципы учёта возрастных и индивидуальных возможностей обучающихся; </w:t>
      </w:r>
    </w:p>
    <w:p w:rsidR="00121D47" w:rsidRPr="00BE6EA9" w:rsidRDefault="00121D47" w:rsidP="00024AB8">
      <w:pPr>
        <w:numPr>
          <w:ilvl w:val="0"/>
          <w:numId w:val="5"/>
        </w:numPr>
        <w:spacing w:after="0" w:line="240" w:lineRule="auto"/>
        <w:jc w:val="both"/>
        <w:rPr>
          <w:rFonts w:ascii="Times New Roman" w:hAnsi="Times New Roman"/>
          <w:sz w:val="24"/>
          <w:szCs w:val="24"/>
        </w:rPr>
      </w:pPr>
      <w:r w:rsidRPr="00BE6EA9">
        <w:rPr>
          <w:rFonts w:ascii="Times New Roman" w:hAnsi="Times New Roman"/>
          <w:sz w:val="24"/>
          <w:szCs w:val="24"/>
        </w:rPr>
        <w:t xml:space="preserve">личностно ориентированный (гуманистический) подход; </w:t>
      </w:r>
    </w:p>
    <w:p w:rsidR="00121D47" w:rsidRPr="00BE6EA9" w:rsidRDefault="00121D47" w:rsidP="00024AB8">
      <w:pPr>
        <w:numPr>
          <w:ilvl w:val="0"/>
          <w:numId w:val="5"/>
        </w:numPr>
        <w:spacing w:after="0" w:line="240" w:lineRule="auto"/>
        <w:jc w:val="both"/>
        <w:rPr>
          <w:rFonts w:ascii="Times New Roman" w:hAnsi="Times New Roman"/>
          <w:sz w:val="24"/>
          <w:szCs w:val="24"/>
        </w:rPr>
      </w:pPr>
      <w:r w:rsidRPr="00BE6EA9">
        <w:rPr>
          <w:rFonts w:ascii="Times New Roman" w:hAnsi="Times New Roman"/>
          <w:sz w:val="24"/>
          <w:szCs w:val="24"/>
        </w:rPr>
        <w:t>проблемный подход.</w:t>
      </w:r>
    </w:p>
    <w:p w:rsidR="00121D47" w:rsidRPr="003D683B" w:rsidRDefault="00121D47" w:rsidP="00121D47">
      <w:pPr>
        <w:spacing w:after="0" w:line="240" w:lineRule="auto"/>
        <w:ind w:firstLine="709"/>
        <w:jc w:val="both"/>
        <w:rPr>
          <w:rFonts w:ascii="Times New Roman" w:hAnsi="Times New Roman" w:cs="Times New Roman"/>
          <w:sz w:val="24"/>
          <w:szCs w:val="24"/>
        </w:rPr>
      </w:pPr>
      <w:r w:rsidRPr="00BE6EA9">
        <w:rPr>
          <w:rFonts w:ascii="Times New Roman" w:hAnsi="Times New Roman"/>
          <w:sz w:val="24"/>
          <w:szCs w:val="24"/>
        </w:rPr>
        <w:t xml:space="preserve">Изучение предмета </w:t>
      </w:r>
      <w:r w:rsidR="00CE07CD">
        <w:rPr>
          <w:rFonts w:ascii="Times New Roman" w:hAnsi="Times New Roman"/>
          <w:sz w:val="24"/>
          <w:szCs w:val="24"/>
        </w:rPr>
        <w:t>«Родная литература (русская)»</w:t>
      </w:r>
      <w:r w:rsidRPr="00BE6EA9">
        <w:rPr>
          <w:rFonts w:ascii="Times New Roman" w:hAnsi="Times New Roman"/>
          <w:sz w:val="24"/>
          <w:szCs w:val="24"/>
        </w:rPr>
        <w:t xml:space="preserve"> строится на тематической основе, материал </w:t>
      </w:r>
      <w:r w:rsidRPr="003D683B">
        <w:rPr>
          <w:rFonts w:ascii="Times New Roman" w:hAnsi="Times New Roman" w:cs="Times New Roman"/>
          <w:sz w:val="24"/>
          <w:szCs w:val="24"/>
        </w:rPr>
        <w:t>разбит на следующие разделы: «Сибирская природа. Сибиряк на своей земле» (5 кл.), «Сибирская семья» (6 кл.), «Мастера и умельцы родной земли» (7 кл.), «Этика сибиряка» (8 кл.), «Человек – род – память» (9 кл.). Предлагаемая структура курса: введение (1ч.) – содержание (14-15ч.) – итоговое занятие (1-2ч.).</w:t>
      </w:r>
    </w:p>
    <w:p w:rsidR="00121D47" w:rsidRPr="003D683B" w:rsidRDefault="00121D47" w:rsidP="00121D47">
      <w:pPr>
        <w:pStyle w:val="a7"/>
        <w:shd w:val="clear" w:color="auto" w:fill="FFFFFF"/>
        <w:spacing w:before="0" w:beforeAutospacing="0" w:after="0" w:afterAutospacing="0"/>
        <w:ind w:firstLine="709"/>
        <w:jc w:val="both"/>
        <w:rPr>
          <w:rFonts w:ascii="Times New Roman" w:hAnsi="Times New Roman" w:cs="Times New Roman"/>
        </w:rPr>
      </w:pPr>
      <w:r w:rsidRPr="003D683B">
        <w:rPr>
          <w:rFonts w:ascii="Times New Roman" w:hAnsi="Times New Roman" w:cs="Times New Roman"/>
        </w:rPr>
        <w:t xml:space="preserve">С целью формирования системного, поэтапного усвоения и применения научных понятий в ходе изучения художественных произведений в программе отражены основные теоретико-литературные понятия, необходимые для сознательного использования в практической и творческой деятельности обучающихся. </w:t>
      </w:r>
    </w:p>
    <w:p w:rsidR="00121D47" w:rsidRPr="00BE6EA9" w:rsidRDefault="00121D47" w:rsidP="00121D47">
      <w:pPr>
        <w:spacing w:after="0" w:line="240" w:lineRule="auto"/>
        <w:ind w:firstLine="708"/>
        <w:jc w:val="both"/>
        <w:rPr>
          <w:rFonts w:ascii="Times New Roman" w:eastAsia="Nimbus Roman No9 L" w:hAnsi="Times New Roman"/>
          <w:sz w:val="24"/>
          <w:szCs w:val="24"/>
        </w:rPr>
      </w:pPr>
      <w:r w:rsidRPr="00BE6EA9">
        <w:rPr>
          <w:rFonts w:ascii="Times New Roman" w:eastAsia="Nimbus Roman No9 L" w:hAnsi="Times New Roman"/>
          <w:sz w:val="24"/>
          <w:szCs w:val="24"/>
        </w:rPr>
        <w:t xml:space="preserve">Для организации образовательного процесса предлагаются следующие формы учебных занятий: экскурсия (в т.ч. виртуальная), диспут, дискуссия, проект (в т.ч. творческий, групповой/индивидуальный), учебное исследование (групповое/индивидуальное), игра, концерт, конкурс, конференция, квест, музейный урок, мультимедийный урок, видеоблог и пр. Реализация программы предполагает обязательный выход из классно-урочной системы организации занятий. Библиотека, музей, экскурсия по памятным местам, театр и т.п. – то образовательное пространство, которое необходимо для изучения предмета </w:t>
      </w:r>
      <w:r w:rsidR="00CE07CD">
        <w:rPr>
          <w:rFonts w:ascii="Times New Roman" w:eastAsia="Nimbus Roman No9 L" w:hAnsi="Times New Roman"/>
          <w:sz w:val="24"/>
          <w:szCs w:val="24"/>
        </w:rPr>
        <w:t>«Родная литература (русская)»</w:t>
      </w:r>
      <w:r w:rsidRPr="00BE6EA9">
        <w:rPr>
          <w:rFonts w:ascii="Times New Roman" w:eastAsia="Nimbus Roman No9 L" w:hAnsi="Times New Roman"/>
          <w:sz w:val="24"/>
          <w:szCs w:val="24"/>
        </w:rPr>
        <w:t xml:space="preserve">. </w:t>
      </w:r>
    </w:p>
    <w:p w:rsidR="00121D47" w:rsidRPr="00BE6EA9" w:rsidRDefault="00121D47" w:rsidP="00121D47">
      <w:pPr>
        <w:spacing w:after="0" w:line="240" w:lineRule="auto"/>
        <w:ind w:firstLine="708"/>
        <w:jc w:val="both"/>
        <w:rPr>
          <w:rFonts w:ascii="Times New Roman" w:eastAsia="Nimbus Roman No9 L" w:hAnsi="Times New Roman"/>
          <w:b/>
          <w:i/>
          <w:sz w:val="24"/>
          <w:szCs w:val="24"/>
        </w:rPr>
      </w:pPr>
      <w:r w:rsidRPr="00BE6EA9">
        <w:rPr>
          <w:rFonts w:ascii="Times New Roman" w:eastAsia="Nimbus Roman No9 L" w:hAnsi="Times New Roman"/>
          <w:sz w:val="24"/>
          <w:szCs w:val="24"/>
        </w:rPr>
        <w:t xml:space="preserve">С 5 по 9 класс программой предусмотрена система творческих заданий, направленная на создание итогового проекта «Слово родного края», защита которого должна состояться в 9 классе. </w:t>
      </w:r>
    </w:p>
    <w:p w:rsidR="00121D47" w:rsidRPr="00BE6EA9" w:rsidRDefault="00121D47" w:rsidP="00121D47">
      <w:pPr>
        <w:spacing w:after="0" w:line="240" w:lineRule="auto"/>
        <w:ind w:firstLine="568"/>
        <w:jc w:val="both"/>
        <w:rPr>
          <w:rFonts w:ascii="Times New Roman" w:hAnsi="Times New Roman"/>
          <w:sz w:val="24"/>
          <w:szCs w:val="24"/>
        </w:rPr>
      </w:pPr>
      <w:r w:rsidRPr="00BE6EA9">
        <w:rPr>
          <w:rFonts w:ascii="Times New Roman" w:hAnsi="Times New Roman"/>
          <w:sz w:val="24"/>
          <w:szCs w:val="24"/>
        </w:rPr>
        <w:t xml:space="preserve">Программа учебного предмета </w:t>
      </w:r>
      <w:r w:rsidR="00CE07CD">
        <w:rPr>
          <w:rFonts w:ascii="Times New Roman" w:hAnsi="Times New Roman"/>
          <w:sz w:val="24"/>
          <w:szCs w:val="24"/>
        </w:rPr>
        <w:t>«Родная литература (русская)»</w:t>
      </w:r>
      <w:r w:rsidRPr="00BE6EA9">
        <w:rPr>
          <w:rFonts w:ascii="Times New Roman" w:hAnsi="Times New Roman"/>
          <w:sz w:val="24"/>
          <w:szCs w:val="24"/>
        </w:rPr>
        <w:t xml:space="preserve"> разработана для функционирующих в Красноярском крае образовательных организаций, реализующих наряду с обязательным курсом литературы изучение литературы, созданной региональными авторами. Содержание программы ориентировано на сопровождение и расширение основного курса литературы и направлено на достижение результатов освоения основной образовательной программы основного общего образования по литературе, заданных соответствующим федеральным государственным образовательным стандартом. В то же время цели предмета </w:t>
      </w:r>
      <w:r w:rsidR="00CE07CD">
        <w:rPr>
          <w:rFonts w:ascii="Times New Roman" w:hAnsi="Times New Roman"/>
          <w:sz w:val="24"/>
          <w:szCs w:val="24"/>
        </w:rPr>
        <w:t>«Родная литература (русская)»</w:t>
      </w:r>
      <w:r w:rsidRPr="00BE6EA9">
        <w:rPr>
          <w:rFonts w:ascii="Times New Roman" w:hAnsi="Times New Roman"/>
          <w:sz w:val="24"/>
          <w:szCs w:val="24"/>
        </w:rPr>
        <w:t xml:space="preserve"> имеют свою специфику. </w:t>
      </w:r>
    </w:p>
    <w:p w:rsidR="00121D47" w:rsidRPr="00BE6EA9" w:rsidRDefault="00121D47" w:rsidP="00121D47">
      <w:pPr>
        <w:spacing w:after="0" w:line="240" w:lineRule="auto"/>
        <w:ind w:firstLine="568"/>
        <w:jc w:val="both"/>
        <w:rPr>
          <w:rFonts w:ascii="Times New Roman" w:hAnsi="Times New Roman"/>
          <w:sz w:val="24"/>
          <w:szCs w:val="24"/>
        </w:rPr>
      </w:pPr>
      <w:r w:rsidRPr="00BE6EA9">
        <w:rPr>
          <w:rFonts w:ascii="Times New Roman" w:hAnsi="Times New Roman"/>
          <w:sz w:val="24"/>
          <w:szCs w:val="24"/>
        </w:rPr>
        <w:t xml:space="preserve">Изучение учебного предмета </w:t>
      </w:r>
      <w:r w:rsidR="00CE07CD">
        <w:rPr>
          <w:rFonts w:ascii="Times New Roman" w:hAnsi="Times New Roman"/>
          <w:sz w:val="24"/>
          <w:szCs w:val="24"/>
        </w:rPr>
        <w:t>«Родная литература (русская)»</w:t>
      </w:r>
      <w:r w:rsidRPr="00BE6EA9">
        <w:rPr>
          <w:rFonts w:ascii="Times New Roman" w:hAnsi="Times New Roman"/>
          <w:sz w:val="24"/>
          <w:szCs w:val="24"/>
        </w:rPr>
        <w:t xml:space="preserve"> на ступени основного общего образования направлено на достижение следующих целей:</w:t>
      </w:r>
    </w:p>
    <w:p w:rsidR="00121D47" w:rsidRPr="00BE6EA9" w:rsidRDefault="00121D47" w:rsidP="00024AB8">
      <w:pPr>
        <w:numPr>
          <w:ilvl w:val="0"/>
          <w:numId w:val="6"/>
        </w:numPr>
        <w:spacing w:after="0" w:line="240" w:lineRule="auto"/>
        <w:jc w:val="both"/>
        <w:rPr>
          <w:rFonts w:ascii="Times New Roman" w:hAnsi="Times New Roman"/>
          <w:sz w:val="24"/>
          <w:szCs w:val="24"/>
        </w:rPr>
      </w:pPr>
      <w:r w:rsidRPr="00BE6EA9">
        <w:rPr>
          <w:rFonts w:ascii="Times New Roman" w:hAnsi="Times New Roman"/>
          <w:sz w:val="24"/>
          <w:szCs w:val="24"/>
        </w:rPr>
        <w:t>воспитание духовно развитой личности, формирование гуманистического мировоззрения, гражданского сознания, чувства патриотизма, любви и уважения к творчеству писателей и поэтов Красноярского края;</w:t>
      </w:r>
    </w:p>
    <w:p w:rsidR="00121D47" w:rsidRPr="00BE6EA9" w:rsidRDefault="00121D47" w:rsidP="00024AB8">
      <w:pPr>
        <w:numPr>
          <w:ilvl w:val="0"/>
          <w:numId w:val="6"/>
        </w:numPr>
        <w:spacing w:after="0" w:line="240" w:lineRule="auto"/>
        <w:jc w:val="both"/>
        <w:rPr>
          <w:rFonts w:ascii="Times New Roman" w:hAnsi="Times New Roman"/>
          <w:sz w:val="24"/>
          <w:szCs w:val="24"/>
        </w:rPr>
      </w:pPr>
      <w:r w:rsidRPr="00BE6EA9">
        <w:rPr>
          <w:rFonts w:ascii="Times New Roman" w:hAnsi="Times New Roman"/>
          <w:sz w:val="24"/>
          <w:szCs w:val="24"/>
        </w:rPr>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потребности в самостоятельном чтении художественных произведений писателей и поэтов Красноярского края; устной и письменной речи учащихся;</w:t>
      </w:r>
    </w:p>
    <w:p w:rsidR="00121D47" w:rsidRPr="00BE6EA9" w:rsidRDefault="00121D47" w:rsidP="00024AB8">
      <w:pPr>
        <w:numPr>
          <w:ilvl w:val="0"/>
          <w:numId w:val="6"/>
        </w:numPr>
        <w:spacing w:after="0" w:line="240" w:lineRule="auto"/>
        <w:jc w:val="both"/>
        <w:rPr>
          <w:rFonts w:ascii="Times New Roman" w:hAnsi="Times New Roman"/>
          <w:sz w:val="24"/>
          <w:szCs w:val="24"/>
        </w:rPr>
      </w:pPr>
      <w:r w:rsidRPr="00BE6EA9">
        <w:rPr>
          <w:rFonts w:ascii="Times New Roman" w:hAnsi="Times New Roman"/>
          <w:sz w:val="24"/>
          <w:szCs w:val="24"/>
        </w:rPr>
        <w:t>освоение произведений устного народного творчества народов, проживающих на территории Красноярского края, художественных произведений писателей и поэтов Красноярского края в единстве формы и содержания;</w:t>
      </w:r>
    </w:p>
    <w:p w:rsidR="00121D47" w:rsidRPr="00BE6EA9" w:rsidRDefault="00121D47" w:rsidP="00024AB8">
      <w:pPr>
        <w:numPr>
          <w:ilvl w:val="0"/>
          <w:numId w:val="6"/>
        </w:numPr>
        <w:spacing w:after="0" w:line="240" w:lineRule="auto"/>
        <w:jc w:val="both"/>
        <w:rPr>
          <w:rFonts w:ascii="Times New Roman" w:hAnsi="Times New Roman"/>
          <w:sz w:val="24"/>
          <w:szCs w:val="24"/>
        </w:rPr>
      </w:pPr>
      <w:r w:rsidRPr="00BE6EA9">
        <w:rPr>
          <w:rFonts w:ascii="Times New Roman" w:hAnsi="Times New Roman"/>
          <w:sz w:val="24"/>
          <w:szCs w:val="24"/>
        </w:rPr>
        <w:t>формирование представления о литературном наследии Красноярского края, его своеобразии и неразрывной связи с классической и современной русской литературой, его вкладе в развитие русской литературы;</w:t>
      </w:r>
    </w:p>
    <w:p w:rsidR="00121D47" w:rsidRPr="00BE6EA9" w:rsidRDefault="00121D47" w:rsidP="00024AB8">
      <w:pPr>
        <w:numPr>
          <w:ilvl w:val="0"/>
          <w:numId w:val="6"/>
        </w:numPr>
        <w:spacing w:after="0" w:line="240" w:lineRule="auto"/>
        <w:ind w:left="568"/>
        <w:jc w:val="both"/>
        <w:rPr>
          <w:rFonts w:ascii="Times New Roman" w:hAnsi="Times New Roman"/>
          <w:b/>
          <w:sz w:val="24"/>
          <w:szCs w:val="24"/>
        </w:rPr>
      </w:pPr>
      <w:r w:rsidRPr="00BE6EA9">
        <w:rPr>
          <w:rFonts w:ascii="Times New Roman" w:hAnsi="Times New Roman"/>
          <w:sz w:val="24"/>
          <w:szCs w:val="24"/>
        </w:rPr>
        <w:t>осознание языка и речи как формы выражения национальной культуры и культуры Красноярского края.</w:t>
      </w:r>
    </w:p>
    <w:p w:rsidR="003D683B" w:rsidRDefault="003D683B" w:rsidP="00121D47">
      <w:pPr>
        <w:spacing w:after="0" w:line="240" w:lineRule="auto"/>
        <w:ind w:left="568"/>
        <w:jc w:val="center"/>
        <w:rPr>
          <w:rFonts w:ascii="Times New Roman" w:hAnsi="Times New Roman"/>
          <w:b/>
          <w:sz w:val="24"/>
          <w:szCs w:val="24"/>
        </w:rPr>
      </w:pPr>
    </w:p>
    <w:p w:rsidR="00121D47" w:rsidRPr="006049D3" w:rsidRDefault="00121D47" w:rsidP="00121D47">
      <w:pPr>
        <w:spacing w:after="0" w:line="240" w:lineRule="auto"/>
        <w:ind w:left="568"/>
        <w:jc w:val="center"/>
        <w:rPr>
          <w:rFonts w:ascii="Times New Roman" w:hAnsi="Times New Roman"/>
          <w:b/>
          <w:sz w:val="24"/>
          <w:szCs w:val="24"/>
        </w:rPr>
      </w:pPr>
      <w:r w:rsidRPr="006049D3">
        <w:rPr>
          <w:rFonts w:ascii="Times New Roman" w:hAnsi="Times New Roman"/>
          <w:b/>
          <w:sz w:val="24"/>
          <w:szCs w:val="24"/>
        </w:rPr>
        <w:t xml:space="preserve">Место учебного предмета </w:t>
      </w:r>
      <w:r w:rsidR="00CE07CD">
        <w:rPr>
          <w:rFonts w:ascii="Times New Roman" w:hAnsi="Times New Roman"/>
          <w:b/>
          <w:sz w:val="24"/>
          <w:szCs w:val="24"/>
        </w:rPr>
        <w:t>«Родная литература (русская)»</w:t>
      </w:r>
      <w:r w:rsidRPr="006049D3">
        <w:rPr>
          <w:rFonts w:ascii="Times New Roman" w:hAnsi="Times New Roman"/>
          <w:b/>
          <w:sz w:val="24"/>
          <w:szCs w:val="24"/>
        </w:rPr>
        <w:t xml:space="preserve"> в учебном плане</w:t>
      </w:r>
    </w:p>
    <w:p w:rsidR="00121D47" w:rsidRPr="00BE6EA9" w:rsidRDefault="00121D47" w:rsidP="00121D47">
      <w:pPr>
        <w:spacing w:after="0" w:line="240" w:lineRule="auto"/>
        <w:ind w:firstLine="568"/>
        <w:jc w:val="both"/>
        <w:rPr>
          <w:rFonts w:ascii="Times New Roman" w:hAnsi="Times New Roman"/>
          <w:sz w:val="24"/>
          <w:szCs w:val="24"/>
        </w:rPr>
      </w:pPr>
      <w:r w:rsidRPr="00BE6EA9">
        <w:rPr>
          <w:rFonts w:ascii="Times New Roman" w:hAnsi="Times New Roman"/>
          <w:sz w:val="24"/>
          <w:szCs w:val="24"/>
        </w:rPr>
        <w:t xml:space="preserve">Программа учебного предмета предназначена для изучения в 5-9 классах и рассчитана на общую учебную нагрузку 85 часов.  </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260"/>
        <w:gridCol w:w="2835"/>
      </w:tblGrid>
      <w:tr w:rsidR="00121D47" w:rsidRPr="00BE6EA9" w:rsidTr="00121D47">
        <w:tc>
          <w:tcPr>
            <w:tcW w:w="3686"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Класс</w:t>
            </w:r>
          </w:p>
        </w:tc>
        <w:tc>
          <w:tcPr>
            <w:tcW w:w="3260" w:type="dxa"/>
            <w:shd w:val="clear" w:color="auto" w:fill="auto"/>
            <w:tcMar>
              <w:left w:w="108" w:type="dxa"/>
            </w:tcMar>
          </w:tcPr>
          <w:p w:rsidR="00121D47" w:rsidRPr="00BE6EA9" w:rsidRDefault="00121D47" w:rsidP="00121D47">
            <w:pPr>
              <w:spacing w:after="0" w:line="240" w:lineRule="auto"/>
              <w:jc w:val="both"/>
              <w:rPr>
                <w:rFonts w:ascii="Times New Roman" w:eastAsia="Nimbus Roman No9 L" w:hAnsi="Times New Roman"/>
                <w:sz w:val="24"/>
                <w:szCs w:val="24"/>
              </w:rPr>
            </w:pPr>
            <w:r w:rsidRPr="00BE6EA9">
              <w:rPr>
                <w:rFonts w:ascii="Times New Roman" w:eastAsia="Nimbus Roman No9 L" w:hAnsi="Times New Roman"/>
                <w:sz w:val="24"/>
                <w:szCs w:val="24"/>
              </w:rPr>
              <w:t>Количество часов в неделю</w:t>
            </w:r>
          </w:p>
        </w:tc>
        <w:tc>
          <w:tcPr>
            <w:tcW w:w="2835" w:type="dxa"/>
            <w:shd w:val="clear" w:color="auto" w:fill="auto"/>
            <w:tcMar>
              <w:left w:w="108" w:type="dxa"/>
            </w:tcMar>
          </w:tcPr>
          <w:p w:rsidR="00121D47" w:rsidRPr="00BE6EA9" w:rsidRDefault="00121D47" w:rsidP="00121D47">
            <w:pPr>
              <w:spacing w:after="0" w:line="240" w:lineRule="auto"/>
              <w:jc w:val="both"/>
              <w:rPr>
                <w:rFonts w:ascii="Times New Roman" w:eastAsia="Nimbus Roman No9 L" w:hAnsi="Times New Roman"/>
                <w:sz w:val="24"/>
                <w:szCs w:val="24"/>
              </w:rPr>
            </w:pPr>
            <w:r w:rsidRPr="00BE6EA9">
              <w:rPr>
                <w:rFonts w:ascii="Times New Roman" w:eastAsia="Nimbus Roman No9 L" w:hAnsi="Times New Roman"/>
                <w:sz w:val="24"/>
                <w:szCs w:val="24"/>
              </w:rPr>
              <w:t>Количество часов в год</w:t>
            </w:r>
          </w:p>
        </w:tc>
      </w:tr>
      <w:tr w:rsidR="00121D47" w:rsidRPr="00BE6EA9" w:rsidTr="00121D47">
        <w:tc>
          <w:tcPr>
            <w:tcW w:w="3686"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lastRenderedPageBreak/>
              <w:t>5</w:t>
            </w:r>
          </w:p>
        </w:tc>
        <w:tc>
          <w:tcPr>
            <w:tcW w:w="3260"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0,5</w:t>
            </w:r>
          </w:p>
        </w:tc>
        <w:tc>
          <w:tcPr>
            <w:tcW w:w="2835"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17</w:t>
            </w:r>
          </w:p>
        </w:tc>
      </w:tr>
      <w:tr w:rsidR="00121D47" w:rsidRPr="00BE6EA9" w:rsidTr="00121D47">
        <w:tc>
          <w:tcPr>
            <w:tcW w:w="3686"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6</w:t>
            </w:r>
          </w:p>
        </w:tc>
        <w:tc>
          <w:tcPr>
            <w:tcW w:w="3260"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0,5</w:t>
            </w:r>
          </w:p>
        </w:tc>
        <w:tc>
          <w:tcPr>
            <w:tcW w:w="2835"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17</w:t>
            </w:r>
          </w:p>
        </w:tc>
      </w:tr>
      <w:tr w:rsidR="00121D47" w:rsidRPr="00BE6EA9" w:rsidTr="00121D47">
        <w:tc>
          <w:tcPr>
            <w:tcW w:w="3686"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7</w:t>
            </w:r>
          </w:p>
        </w:tc>
        <w:tc>
          <w:tcPr>
            <w:tcW w:w="3260"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0,5</w:t>
            </w:r>
          </w:p>
        </w:tc>
        <w:tc>
          <w:tcPr>
            <w:tcW w:w="2835"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17</w:t>
            </w:r>
          </w:p>
        </w:tc>
      </w:tr>
      <w:tr w:rsidR="00121D47" w:rsidRPr="00BE6EA9" w:rsidTr="00121D47">
        <w:tc>
          <w:tcPr>
            <w:tcW w:w="3686"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8</w:t>
            </w:r>
          </w:p>
        </w:tc>
        <w:tc>
          <w:tcPr>
            <w:tcW w:w="3260"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0,5</w:t>
            </w:r>
          </w:p>
        </w:tc>
        <w:tc>
          <w:tcPr>
            <w:tcW w:w="2835"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17</w:t>
            </w:r>
          </w:p>
        </w:tc>
      </w:tr>
      <w:tr w:rsidR="00121D47" w:rsidRPr="00BE6EA9" w:rsidTr="00121D47">
        <w:tc>
          <w:tcPr>
            <w:tcW w:w="3686"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9</w:t>
            </w:r>
          </w:p>
        </w:tc>
        <w:tc>
          <w:tcPr>
            <w:tcW w:w="3260"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0,5</w:t>
            </w:r>
          </w:p>
        </w:tc>
        <w:tc>
          <w:tcPr>
            <w:tcW w:w="2835"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17</w:t>
            </w:r>
          </w:p>
        </w:tc>
      </w:tr>
      <w:tr w:rsidR="00121D47" w:rsidRPr="00BE6EA9" w:rsidTr="00121D47">
        <w:tc>
          <w:tcPr>
            <w:tcW w:w="3686"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Итого</w:t>
            </w:r>
          </w:p>
        </w:tc>
        <w:tc>
          <w:tcPr>
            <w:tcW w:w="3260"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2,5</w:t>
            </w:r>
          </w:p>
        </w:tc>
        <w:tc>
          <w:tcPr>
            <w:tcW w:w="2835" w:type="dxa"/>
            <w:shd w:val="clear" w:color="auto" w:fill="auto"/>
            <w:tcMar>
              <w:left w:w="108" w:type="dxa"/>
            </w:tcMar>
          </w:tcPr>
          <w:p w:rsidR="00121D47" w:rsidRPr="00BE6EA9" w:rsidRDefault="00121D47" w:rsidP="00121D47">
            <w:pPr>
              <w:spacing w:after="0" w:line="240" w:lineRule="auto"/>
              <w:ind w:firstLine="709"/>
              <w:jc w:val="both"/>
              <w:rPr>
                <w:rFonts w:ascii="Times New Roman" w:eastAsia="Nimbus Roman No9 L" w:hAnsi="Times New Roman"/>
                <w:sz w:val="24"/>
                <w:szCs w:val="24"/>
              </w:rPr>
            </w:pPr>
            <w:r w:rsidRPr="00BE6EA9">
              <w:rPr>
                <w:rFonts w:ascii="Times New Roman" w:eastAsia="Nimbus Roman No9 L" w:hAnsi="Times New Roman"/>
                <w:sz w:val="24"/>
                <w:szCs w:val="24"/>
              </w:rPr>
              <w:t>85</w:t>
            </w:r>
          </w:p>
        </w:tc>
      </w:tr>
    </w:tbl>
    <w:p w:rsidR="00121D47" w:rsidRPr="00BE6EA9" w:rsidRDefault="00121D47" w:rsidP="00121D47">
      <w:pPr>
        <w:spacing w:after="0" w:line="240" w:lineRule="auto"/>
        <w:ind w:firstLine="568"/>
        <w:jc w:val="both"/>
        <w:rPr>
          <w:rFonts w:ascii="Times New Roman" w:hAnsi="Times New Roman"/>
          <w:sz w:val="24"/>
          <w:szCs w:val="24"/>
        </w:rPr>
      </w:pPr>
    </w:p>
    <w:p w:rsidR="00121D47" w:rsidRPr="00BE6EA9" w:rsidRDefault="00121D47" w:rsidP="00121D47">
      <w:pPr>
        <w:spacing w:after="0" w:line="240" w:lineRule="auto"/>
        <w:ind w:firstLine="568"/>
        <w:jc w:val="both"/>
        <w:rPr>
          <w:rFonts w:ascii="Times New Roman" w:hAnsi="Times New Roman"/>
          <w:b/>
          <w:i/>
          <w:sz w:val="24"/>
          <w:szCs w:val="24"/>
        </w:rPr>
      </w:pPr>
      <w:r w:rsidRPr="00BE6EA9">
        <w:rPr>
          <w:rFonts w:ascii="Times New Roman" w:hAnsi="Times New Roman"/>
          <w:sz w:val="24"/>
          <w:szCs w:val="24"/>
        </w:rPr>
        <w:t xml:space="preserve">В данной программе предусмотрены часы на выполнение практической части программы. </w:t>
      </w:r>
    </w:p>
    <w:p w:rsidR="00121D47" w:rsidRPr="006049D3" w:rsidRDefault="00121D47" w:rsidP="00121D47">
      <w:pPr>
        <w:spacing w:after="0" w:line="240" w:lineRule="auto"/>
        <w:ind w:firstLine="708"/>
        <w:jc w:val="center"/>
        <w:rPr>
          <w:rFonts w:ascii="Times New Roman" w:eastAsia="Nimbus Roman No9 L" w:hAnsi="Times New Roman"/>
          <w:b/>
          <w:sz w:val="24"/>
          <w:szCs w:val="24"/>
        </w:rPr>
      </w:pPr>
      <w:r w:rsidRPr="006049D3">
        <w:rPr>
          <w:rFonts w:ascii="Times New Roman" w:eastAsia="Nimbus Roman No9 L" w:hAnsi="Times New Roman"/>
          <w:b/>
          <w:sz w:val="24"/>
          <w:szCs w:val="24"/>
        </w:rPr>
        <w:t xml:space="preserve">Требования к результатам освоения программы </w:t>
      </w:r>
      <w:r w:rsidR="00CE07CD">
        <w:rPr>
          <w:rFonts w:ascii="Times New Roman" w:eastAsia="Nimbus Roman No9 L" w:hAnsi="Times New Roman"/>
          <w:b/>
          <w:sz w:val="24"/>
          <w:szCs w:val="24"/>
        </w:rPr>
        <w:t>«Родная литература (русская)»</w:t>
      </w:r>
    </w:p>
    <w:p w:rsidR="00121D47" w:rsidRPr="00BE6EA9" w:rsidRDefault="00121D47" w:rsidP="00121D47">
      <w:pPr>
        <w:spacing w:after="0" w:line="240" w:lineRule="auto"/>
        <w:ind w:firstLine="708"/>
        <w:jc w:val="both"/>
        <w:rPr>
          <w:rFonts w:ascii="Times New Roman" w:hAnsi="Times New Roman"/>
          <w:sz w:val="24"/>
          <w:szCs w:val="24"/>
          <w:lang w:eastAsia="ru-RU"/>
        </w:rPr>
      </w:pPr>
      <w:r w:rsidRPr="00BE6EA9">
        <w:rPr>
          <w:rFonts w:ascii="Times New Roman" w:eastAsia="@Arial Unicode MS" w:hAnsi="Times New Roman"/>
          <w:bCs/>
          <w:sz w:val="24"/>
          <w:szCs w:val="24"/>
          <w:lang w:eastAsia="ru-RU"/>
        </w:rPr>
        <w:t xml:space="preserve">Планируемые результаты опираются на целевые установки и соотносятся с результатами, прописанными в Примерной основной образовательной программе основного общего образования (одобрена решением Федерального учебно-методического объединения по общему образованию, протокол № 3/15 от 28.10.2015 г.), Примерной программе по учебному предмету </w:t>
      </w:r>
      <w:r w:rsidR="00467383">
        <w:rPr>
          <w:rFonts w:ascii="Times New Roman" w:eastAsia="@Arial Unicode MS" w:hAnsi="Times New Roman"/>
          <w:bCs/>
          <w:sz w:val="24"/>
          <w:szCs w:val="24"/>
          <w:lang w:eastAsia="ru-RU"/>
        </w:rPr>
        <w:t>«Родной язык (русский)»</w:t>
      </w:r>
      <w:r w:rsidRPr="00BE6EA9">
        <w:rPr>
          <w:rFonts w:ascii="Times New Roman" w:eastAsia="@Arial Unicode MS" w:hAnsi="Times New Roman"/>
          <w:bCs/>
          <w:sz w:val="24"/>
          <w:szCs w:val="24"/>
          <w:lang w:eastAsia="ru-RU"/>
        </w:rPr>
        <w:t xml:space="preserve"> для образовательных организаций, реализующих программы основного общего образования (одобрена решением Федерального учебно-методического объединения по общему образованию, протокол № 2/18 от 31.01.2018 г.).</w:t>
      </w:r>
    </w:p>
    <w:p w:rsidR="00121D47" w:rsidRPr="00121D47" w:rsidRDefault="00121D47" w:rsidP="00121D47">
      <w:pPr>
        <w:pStyle w:val="Default"/>
        <w:ind w:firstLine="708"/>
        <w:jc w:val="both"/>
        <w:rPr>
          <w:rFonts w:ascii="Times New Roman" w:eastAsia="Calibri" w:hAnsi="Times New Roman" w:cs="Times New Roman"/>
          <w:color w:val="auto"/>
        </w:rPr>
      </w:pPr>
      <w:r w:rsidRPr="00121D47">
        <w:rPr>
          <w:rFonts w:ascii="Times New Roman" w:hAnsi="Times New Roman" w:cs="Times New Roman"/>
          <w:color w:val="auto"/>
        </w:rPr>
        <w:t xml:space="preserve">В соответствии с Федеральным государственным образовательным стандартом основного общего образования </w:t>
      </w:r>
      <w:r w:rsidRPr="00121D47">
        <w:rPr>
          <w:rFonts w:ascii="Times New Roman" w:eastAsia="Calibri" w:hAnsi="Times New Roman" w:cs="Times New Roman"/>
          <w:color w:val="auto"/>
        </w:rPr>
        <w:t xml:space="preserve">изучение предметной области «Родной язык и родная литература» должно обеспечивать: </w:t>
      </w:r>
    </w:p>
    <w:p w:rsidR="00121D47" w:rsidRPr="00BE6EA9" w:rsidRDefault="00121D47" w:rsidP="00024AB8">
      <w:pPr>
        <w:numPr>
          <w:ilvl w:val="0"/>
          <w:numId w:val="8"/>
        </w:numPr>
        <w:autoSpaceDE w:val="0"/>
        <w:autoSpaceDN w:val="0"/>
        <w:adjustRightInd w:val="0"/>
        <w:spacing w:after="0" w:line="240" w:lineRule="auto"/>
        <w:jc w:val="both"/>
        <w:rPr>
          <w:rFonts w:ascii="Times New Roman" w:hAnsi="Times New Roman"/>
          <w:sz w:val="24"/>
          <w:szCs w:val="24"/>
          <w:lang w:eastAsia="ru-RU"/>
        </w:rPr>
      </w:pPr>
      <w:r w:rsidRPr="00BE6EA9">
        <w:rPr>
          <w:rFonts w:ascii="Times New Roman" w:hAnsi="Times New Roman"/>
          <w:sz w:val="24"/>
          <w:szCs w:val="24"/>
          <w:lang w:eastAsia="ru-RU"/>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121D47" w:rsidRPr="00BE6EA9" w:rsidRDefault="00121D47" w:rsidP="00024AB8">
      <w:pPr>
        <w:numPr>
          <w:ilvl w:val="0"/>
          <w:numId w:val="8"/>
        </w:numPr>
        <w:autoSpaceDE w:val="0"/>
        <w:autoSpaceDN w:val="0"/>
        <w:adjustRightInd w:val="0"/>
        <w:spacing w:after="0" w:line="240" w:lineRule="auto"/>
        <w:jc w:val="both"/>
        <w:rPr>
          <w:rFonts w:ascii="Times New Roman" w:hAnsi="Times New Roman"/>
          <w:sz w:val="24"/>
          <w:szCs w:val="24"/>
          <w:lang w:eastAsia="ru-RU"/>
        </w:rPr>
      </w:pPr>
      <w:r w:rsidRPr="00BE6EA9">
        <w:rPr>
          <w:rFonts w:ascii="Times New Roman" w:hAnsi="Times New Roman"/>
          <w:sz w:val="24"/>
          <w:szCs w:val="24"/>
          <w:lang w:eastAsia="ru-RU"/>
        </w:rPr>
        <w:t xml:space="preserve">приобщение к литературному наследию своего народа; </w:t>
      </w:r>
    </w:p>
    <w:p w:rsidR="00121D47" w:rsidRPr="00BE6EA9" w:rsidRDefault="00121D47" w:rsidP="00024AB8">
      <w:pPr>
        <w:numPr>
          <w:ilvl w:val="0"/>
          <w:numId w:val="8"/>
        </w:numPr>
        <w:autoSpaceDE w:val="0"/>
        <w:autoSpaceDN w:val="0"/>
        <w:adjustRightInd w:val="0"/>
        <w:spacing w:after="0" w:line="240" w:lineRule="auto"/>
        <w:jc w:val="both"/>
        <w:rPr>
          <w:rFonts w:ascii="Times New Roman" w:hAnsi="Times New Roman"/>
          <w:sz w:val="24"/>
          <w:szCs w:val="24"/>
          <w:lang w:eastAsia="ru-RU"/>
        </w:rPr>
      </w:pPr>
      <w:r w:rsidRPr="00BE6EA9">
        <w:rPr>
          <w:rFonts w:ascii="Times New Roman" w:hAnsi="Times New Roman"/>
          <w:sz w:val="24"/>
          <w:szCs w:val="24"/>
          <w:lang w:eastAsia="ru-RU"/>
        </w:rPr>
        <w:t xml:space="preserve">формирование причастности к свершениям и традициям своего народа; </w:t>
      </w:r>
    </w:p>
    <w:p w:rsidR="00121D47" w:rsidRPr="00BE6EA9" w:rsidRDefault="00121D47" w:rsidP="00024AB8">
      <w:pPr>
        <w:keepNext/>
        <w:keepLines/>
        <w:numPr>
          <w:ilvl w:val="0"/>
          <w:numId w:val="8"/>
        </w:numPr>
        <w:spacing w:after="0" w:line="240" w:lineRule="auto"/>
        <w:jc w:val="both"/>
        <w:outlineLvl w:val="1"/>
        <w:rPr>
          <w:rFonts w:ascii="Times New Roman" w:hAnsi="Times New Roman"/>
          <w:sz w:val="24"/>
          <w:szCs w:val="24"/>
          <w:lang w:eastAsia="ru-RU"/>
        </w:rPr>
      </w:pPr>
      <w:bookmarkStart w:id="110" w:name="_Toc23530897"/>
      <w:r w:rsidRPr="00BE6EA9">
        <w:rPr>
          <w:rFonts w:ascii="Times New Roman" w:hAnsi="Times New Roman"/>
          <w:sz w:val="24"/>
          <w:szCs w:val="24"/>
          <w:lang w:eastAsia="ru-RU"/>
        </w:rPr>
        <w:t>осознание исторической преемственности поколений, своей ответственности за сохранение культуры народа.</w:t>
      </w:r>
      <w:bookmarkEnd w:id="110"/>
    </w:p>
    <w:p w:rsidR="00121D47" w:rsidRPr="00BE6EA9" w:rsidRDefault="00121D47" w:rsidP="00121D47">
      <w:pPr>
        <w:keepNext/>
        <w:keepLines/>
        <w:spacing w:after="0" w:line="240" w:lineRule="auto"/>
        <w:ind w:firstLine="708"/>
        <w:jc w:val="both"/>
        <w:outlineLvl w:val="1"/>
        <w:rPr>
          <w:rFonts w:ascii="Times New Roman" w:eastAsia="@Arial Unicode MS" w:hAnsi="Times New Roman"/>
          <w:bCs/>
          <w:sz w:val="24"/>
          <w:szCs w:val="24"/>
          <w:lang w:eastAsia="ru-RU"/>
        </w:rPr>
      </w:pPr>
      <w:bookmarkStart w:id="111" w:name="_Toc23530898"/>
      <w:r w:rsidRPr="00BE6EA9">
        <w:rPr>
          <w:rFonts w:ascii="Times New Roman" w:hAnsi="Times New Roman"/>
          <w:b/>
          <w:bCs/>
          <w:sz w:val="24"/>
          <w:szCs w:val="24"/>
          <w:lang w:eastAsia="ru-RU"/>
        </w:rPr>
        <w:t xml:space="preserve">Предметными результатами </w:t>
      </w:r>
      <w:r w:rsidRPr="00BE6EA9">
        <w:rPr>
          <w:rFonts w:ascii="Times New Roman" w:hAnsi="Times New Roman"/>
          <w:sz w:val="24"/>
          <w:szCs w:val="24"/>
          <w:lang w:eastAsia="ru-RU"/>
        </w:rPr>
        <w:t xml:space="preserve">изучения предмета </w:t>
      </w:r>
      <w:r w:rsidR="00CE07CD">
        <w:rPr>
          <w:rFonts w:ascii="Times New Roman" w:eastAsia="@Arial Unicode MS" w:hAnsi="Times New Roman"/>
          <w:bCs/>
          <w:sz w:val="24"/>
          <w:szCs w:val="24"/>
          <w:lang w:eastAsia="ru-RU"/>
        </w:rPr>
        <w:t>«Родная литература (русская)»</w:t>
      </w:r>
      <w:r w:rsidRPr="00BE6EA9">
        <w:rPr>
          <w:rFonts w:ascii="Times New Roman" w:eastAsia="@Arial Unicode MS" w:hAnsi="Times New Roman"/>
          <w:bCs/>
          <w:sz w:val="24"/>
          <w:szCs w:val="24"/>
          <w:lang w:eastAsia="ru-RU"/>
        </w:rPr>
        <w:t xml:space="preserve"> </w:t>
      </w:r>
      <w:r w:rsidRPr="00BE6EA9">
        <w:rPr>
          <w:rFonts w:ascii="Times New Roman" w:hAnsi="Times New Roman"/>
          <w:sz w:val="24"/>
          <w:szCs w:val="24"/>
          <w:lang w:eastAsia="ru-RU"/>
        </w:rPr>
        <w:t>являются:</w:t>
      </w:r>
      <w:bookmarkEnd w:id="111"/>
      <w:r w:rsidRPr="00BE6EA9">
        <w:rPr>
          <w:rFonts w:ascii="Times New Roman" w:hAnsi="Times New Roman"/>
          <w:sz w:val="24"/>
          <w:szCs w:val="24"/>
          <w:lang w:eastAsia="ru-RU"/>
        </w:rPr>
        <w:t xml:space="preserve"> </w:t>
      </w:r>
    </w:p>
    <w:p w:rsidR="00121D47" w:rsidRPr="00BE6EA9" w:rsidRDefault="00121D47" w:rsidP="00121D47">
      <w:pPr>
        <w:spacing w:after="0" w:line="240" w:lineRule="auto"/>
        <w:ind w:firstLine="284"/>
        <w:jc w:val="both"/>
        <w:rPr>
          <w:rFonts w:ascii="Times New Roman" w:eastAsia="Times New Roman" w:hAnsi="Times New Roman"/>
          <w:sz w:val="24"/>
          <w:szCs w:val="24"/>
        </w:rPr>
      </w:pPr>
      <w:r w:rsidRPr="00BE6EA9">
        <w:rPr>
          <w:rFonts w:ascii="Times New Roman" w:eastAsia="Times New Roman" w:hAnsi="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21D47" w:rsidRPr="00BE6EA9" w:rsidRDefault="00121D47" w:rsidP="00121D47">
      <w:pPr>
        <w:spacing w:after="0" w:line="240" w:lineRule="auto"/>
        <w:ind w:firstLine="284"/>
        <w:jc w:val="both"/>
        <w:rPr>
          <w:rFonts w:ascii="Times New Roman" w:eastAsia="Times New Roman" w:hAnsi="Times New Roman"/>
          <w:sz w:val="24"/>
          <w:szCs w:val="24"/>
        </w:rPr>
      </w:pPr>
      <w:r w:rsidRPr="00BE6EA9">
        <w:rPr>
          <w:rFonts w:ascii="Times New Roman" w:eastAsia="Times New Roman" w:hAnsi="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121D47" w:rsidRPr="00BE6EA9" w:rsidRDefault="00121D47" w:rsidP="00121D47">
      <w:pPr>
        <w:spacing w:after="0" w:line="240" w:lineRule="auto"/>
        <w:ind w:firstLine="284"/>
        <w:jc w:val="both"/>
        <w:rPr>
          <w:rFonts w:ascii="Times New Roman" w:eastAsia="Times New Roman" w:hAnsi="Times New Roman"/>
          <w:sz w:val="24"/>
          <w:szCs w:val="24"/>
        </w:rPr>
      </w:pPr>
      <w:r w:rsidRPr="00BE6EA9">
        <w:rPr>
          <w:rFonts w:ascii="Times New Roman" w:eastAsia="Times New Roman" w:hAnsi="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21D47" w:rsidRPr="00BE6EA9" w:rsidRDefault="00121D47" w:rsidP="00121D47">
      <w:pPr>
        <w:spacing w:after="0" w:line="240" w:lineRule="auto"/>
        <w:ind w:firstLine="284"/>
        <w:jc w:val="both"/>
        <w:rPr>
          <w:rFonts w:ascii="Times New Roman" w:eastAsia="Times New Roman" w:hAnsi="Times New Roman"/>
          <w:sz w:val="24"/>
          <w:szCs w:val="24"/>
        </w:rPr>
      </w:pPr>
      <w:r w:rsidRPr="00BE6EA9">
        <w:rPr>
          <w:rFonts w:ascii="Times New Roman" w:eastAsia="Times New Roman" w:hAnsi="Times New Roman"/>
          <w:sz w:val="24"/>
          <w:szCs w:val="24"/>
        </w:rPr>
        <w:t>4) воспитание квалифицированного читателя со сформированным эстетическим вкусом, способного использовать эффективные приемы чтения,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21D47" w:rsidRPr="00121D47" w:rsidRDefault="00121D47" w:rsidP="00121D47">
      <w:pPr>
        <w:spacing w:after="0" w:line="240" w:lineRule="auto"/>
        <w:ind w:firstLine="284"/>
        <w:jc w:val="both"/>
        <w:rPr>
          <w:rFonts w:ascii="Times New Roman" w:eastAsia="Times New Roman" w:hAnsi="Times New Roman"/>
          <w:sz w:val="24"/>
          <w:szCs w:val="24"/>
        </w:rPr>
      </w:pPr>
      <w:r w:rsidRPr="00BE6EA9">
        <w:rPr>
          <w:rFonts w:ascii="Times New Roman" w:eastAsia="Times New Roman" w:hAnsi="Times New Roman"/>
          <w:sz w:val="24"/>
          <w:szCs w:val="24"/>
        </w:rPr>
        <w:t>5) развитие способности понимать литературные художественные произведения, отражающие разные этнокультурные традиции; соотносить русские народно-поэтические символы, народно-поэтические эпитеты, прецедентные имена в русских народных и литературных сказках, художественной литературе и в произведениях Красноярского края; сопоставлять и характеризовать общероссийское и региональное своеобразие крылатых слов и выражений из русского фольклора и фольклора народов Красноярского края; давать развернутую характеристику языка художественной литературы с учетом региональных особенностей образов, тем и др.;</w:t>
      </w:r>
    </w:p>
    <w:p w:rsidR="00121D47" w:rsidRPr="00BE6EA9" w:rsidRDefault="00121D47" w:rsidP="00121D47">
      <w:pPr>
        <w:spacing w:after="0" w:line="240" w:lineRule="auto"/>
        <w:ind w:firstLine="284"/>
        <w:jc w:val="both"/>
        <w:rPr>
          <w:rFonts w:ascii="Times New Roman" w:eastAsia="Times New Roman" w:hAnsi="Times New Roman"/>
          <w:sz w:val="24"/>
          <w:szCs w:val="24"/>
        </w:rPr>
      </w:pPr>
      <w:r w:rsidRPr="00BE6EA9">
        <w:rPr>
          <w:rFonts w:ascii="Times New Roman" w:eastAsia="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21D47" w:rsidRPr="00BE6EA9" w:rsidRDefault="00121D47" w:rsidP="00121D47">
      <w:pPr>
        <w:spacing w:after="0"/>
        <w:ind w:firstLine="284"/>
        <w:jc w:val="both"/>
        <w:rPr>
          <w:rFonts w:ascii="Times New Roman" w:eastAsia="@Arial Unicode MS" w:hAnsi="Times New Roman"/>
          <w:bCs/>
          <w:sz w:val="24"/>
          <w:szCs w:val="24"/>
          <w:lang w:eastAsia="ru-RU"/>
        </w:rPr>
      </w:pPr>
      <w:r w:rsidRPr="00BE6EA9">
        <w:rPr>
          <w:rFonts w:ascii="Times New Roman" w:eastAsia="Times New Roman" w:hAnsi="Times New Roman"/>
          <w:sz w:val="24"/>
          <w:szCs w:val="24"/>
        </w:rPr>
        <w:lastRenderedPageBreak/>
        <w:t xml:space="preserve">Наиболее важными предметными умениями, формируемыми в процессе реализации программ «Литература» и </w:t>
      </w:r>
      <w:r w:rsidR="00CE07CD">
        <w:rPr>
          <w:rFonts w:ascii="Times New Roman" w:eastAsia="@Arial Unicode MS" w:hAnsi="Times New Roman"/>
          <w:bCs/>
          <w:sz w:val="24"/>
          <w:szCs w:val="24"/>
          <w:lang w:eastAsia="ru-RU"/>
        </w:rPr>
        <w:t>«Родная литература (русская)»</w:t>
      </w:r>
      <w:r w:rsidRPr="00BE6EA9">
        <w:rPr>
          <w:rFonts w:ascii="Times New Roman" w:eastAsia="@Arial Unicode MS" w:hAnsi="Times New Roman"/>
          <w:bCs/>
          <w:sz w:val="24"/>
          <w:szCs w:val="24"/>
          <w:lang w:eastAsia="ru-RU"/>
        </w:rPr>
        <w:t>, можно назвать следующие:</w:t>
      </w:r>
    </w:p>
    <w:p w:rsidR="00121D47" w:rsidRPr="00BE6EA9" w:rsidRDefault="00121D47" w:rsidP="00024AB8">
      <w:pPr>
        <w:numPr>
          <w:ilvl w:val="0"/>
          <w:numId w:val="10"/>
        </w:numPr>
        <w:spacing w:before="40" w:after="0"/>
        <w:ind w:left="0" w:firstLine="284"/>
        <w:contextualSpacing/>
        <w:jc w:val="both"/>
        <w:rPr>
          <w:rFonts w:ascii="Times New Roman" w:hAnsi="Times New Roman"/>
          <w:sz w:val="24"/>
          <w:szCs w:val="24"/>
        </w:rPr>
      </w:pPr>
      <w:r w:rsidRPr="00BE6EA9">
        <w:rPr>
          <w:rFonts w:ascii="Times New Roman" w:eastAsia="@Arial Unicode MS" w:hAnsi="Times New Roman"/>
          <w:bCs/>
          <w:sz w:val="24"/>
          <w:szCs w:val="24"/>
          <w:lang w:eastAsia="ru-RU"/>
        </w:rPr>
        <w:t xml:space="preserve">для обучающихся 5-6 классов – </w:t>
      </w:r>
      <w:r w:rsidRPr="00BE6EA9">
        <w:rPr>
          <w:rFonts w:ascii="Times New Roman" w:hAnsi="Times New Roman"/>
          <w:sz w:val="24"/>
          <w:szCs w:val="24"/>
          <w:lang w:eastAsia="ru-RU"/>
        </w:rPr>
        <w:t>определять тему и основную мысль произведения, владеть различными видами пересказа, характеризовать героев-персонажей, давать их сравнительные характеристики,</w:t>
      </w:r>
      <w:r w:rsidRPr="00BE6EA9">
        <w:rPr>
          <w:rFonts w:ascii="Times New Roman" w:hAnsi="Times New Roman"/>
          <w:sz w:val="24"/>
          <w:szCs w:val="24"/>
        </w:rPr>
        <w:t xml:space="preserve"> пересказывать сюжет; определять основной конфликт, вычленять фабулу;</w:t>
      </w:r>
    </w:p>
    <w:p w:rsidR="00121D47" w:rsidRPr="00BE6EA9" w:rsidRDefault="00121D47" w:rsidP="00024AB8">
      <w:pPr>
        <w:numPr>
          <w:ilvl w:val="0"/>
          <w:numId w:val="9"/>
        </w:numPr>
        <w:spacing w:after="0"/>
        <w:ind w:left="0" w:firstLine="284"/>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для обучающихся 6-7 классов –</w:t>
      </w:r>
      <w:r w:rsidRPr="00BE6EA9">
        <w:rPr>
          <w:rFonts w:ascii="Times New Roman" w:hAnsi="Times New Roman"/>
          <w:sz w:val="24"/>
          <w:szCs w:val="24"/>
          <w:lang w:eastAsia="ru-RU"/>
        </w:rPr>
        <w:t xml:space="preserve"> пересказывать сюжет; выявлять особенности композиции, основной конфликт, вычленять фабулу; оценивать систему персонажей;</w:t>
      </w:r>
    </w:p>
    <w:p w:rsidR="00121D47" w:rsidRPr="00BE6EA9" w:rsidRDefault="00121D47" w:rsidP="00024AB8">
      <w:pPr>
        <w:numPr>
          <w:ilvl w:val="0"/>
          <w:numId w:val="9"/>
        </w:numPr>
        <w:spacing w:after="0"/>
        <w:ind w:left="0" w:firstLine="284"/>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 xml:space="preserve">для обучающихся 5-7 классов – </w:t>
      </w:r>
      <w:r w:rsidRPr="00BE6EA9">
        <w:rPr>
          <w:rFonts w:ascii="Times New Roman" w:hAnsi="Times New Roman"/>
          <w:sz w:val="24"/>
          <w:szCs w:val="24"/>
          <w:lang w:eastAsia="ru-RU"/>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выделять в произведениях элементы художественной формы и обнаруживать связи между ними; </w:t>
      </w:r>
    </w:p>
    <w:p w:rsidR="00121D47" w:rsidRPr="00BE6EA9" w:rsidRDefault="00121D47" w:rsidP="00024AB8">
      <w:pPr>
        <w:numPr>
          <w:ilvl w:val="0"/>
          <w:numId w:val="9"/>
        </w:numPr>
        <w:spacing w:after="0"/>
        <w:ind w:left="0" w:firstLine="284"/>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для обучающихся 7-9 классов –</w:t>
      </w:r>
      <w:r w:rsidRPr="00BE6EA9">
        <w:rPr>
          <w:rFonts w:ascii="Times New Roman" w:hAnsi="Times New Roman"/>
          <w:sz w:val="24"/>
          <w:szCs w:val="24"/>
          <w:lang w:eastAsia="ru-RU"/>
        </w:rPr>
        <w:t xml:space="preserve"> выявлять особенности языка и стиля писателя; объяснять свое понимание нравственно-философской, социально-исторической и эстетической проблематики произведений; вести учебные дискуссии;</w:t>
      </w:r>
    </w:p>
    <w:p w:rsidR="00121D47" w:rsidRPr="00BE6EA9" w:rsidRDefault="00121D47" w:rsidP="00024AB8">
      <w:pPr>
        <w:numPr>
          <w:ilvl w:val="0"/>
          <w:numId w:val="9"/>
        </w:numPr>
        <w:spacing w:after="0"/>
        <w:ind w:left="0" w:firstLine="284"/>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 xml:space="preserve">для обучающихся 5-9 классов  </w:t>
      </w:r>
      <w:r w:rsidRPr="00BE6EA9">
        <w:rPr>
          <w:rFonts w:ascii="Times New Roman" w:hAnsi="Times New Roman"/>
          <w:sz w:val="24"/>
          <w:szCs w:val="24"/>
          <w:lang w:eastAsia="ru-RU"/>
        </w:rPr>
        <w:t>(в каждом классе – на своем уровне)</w:t>
      </w:r>
      <w:r w:rsidRPr="00BE6EA9">
        <w:rPr>
          <w:rFonts w:ascii="Times New Roman" w:eastAsia="@Arial Unicode MS" w:hAnsi="Times New Roman"/>
          <w:bCs/>
          <w:sz w:val="24"/>
          <w:szCs w:val="24"/>
          <w:lang w:eastAsia="ru-RU"/>
        </w:rPr>
        <w:t xml:space="preserve"> – </w:t>
      </w:r>
      <w:r w:rsidRPr="00BE6EA9">
        <w:rPr>
          <w:rFonts w:ascii="Times New Roman" w:hAnsi="Times New Roman"/>
          <w:sz w:val="24"/>
          <w:szCs w:val="24"/>
          <w:lang w:eastAsia="ru-RU"/>
        </w:rPr>
        <w:t>определять родо-жанровую специфику художественного произведения; выявлять и осмыслять формы авторской оценки героев, событий, характер авторских взаимоотношений с «читателем» как адресатом произведения;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представлять развернутый устный или письменный ответ на поставленные вопросы;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121D47" w:rsidRPr="00BE6EA9" w:rsidRDefault="00121D47" w:rsidP="00024AB8">
      <w:pPr>
        <w:numPr>
          <w:ilvl w:val="0"/>
          <w:numId w:val="9"/>
        </w:numPr>
        <w:ind w:left="0" w:firstLine="284"/>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 xml:space="preserve">для обучающихся 8-9 классов – </w:t>
      </w:r>
      <w:r w:rsidRPr="00BE6EA9">
        <w:rPr>
          <w:rFonts w:ascii="Times New Roman" w:hAnsi="Times New Roman"/>
          <w:sz w:val="24"/>
          <w:szCs w:val="24"/>
          <w:lang w:eastAsia="ru-RU"/>
        </w:rPr>
        <w:t>выделять в произведениях элементы художественной формы и обнаруживать связи между ними</w:t>
      </w:r>
      <w:r w:rsidRPr="00BE6EA9">
        <w:rPr>
          <w:rFonts w:ascii="Times New Roman" w:hAnsi="Times New Roman"/>
          <w:sz w:val="24"/>
          <w:szCs w:val="24"/>
        </w:rPr>
        <w:t>,</w:t>
      </w:r>
      <w:r w:rsidRPr="00BE6EA9">
        <w:rPr>
          <w:rFonts w:ascii="Times New Roman" w:hAnsi="Times New Roman"/>
          <w:sz w:val="24"/>
          <w:szCs w:val="24"/>
          <w:lang w:eastAsia="ru-RU"/>
        </w:rPr>
        <w:t xml:space="preserve"> постепенно переходя к анализу текста; анализировать литературные произведения разных жанров. </w:t>
      </w:r>
    </w:p>
    <w:p w:rsidR="00121D47" w:rsidRDefault="00121D47" w:rsidP="00121D47">
      <w:pPr>
        <w:ind w:firstLine="284"/>
        <w:jc w:val="both"/>
        <w:rPr>
          <w:rFonts w:ascii="Times New Roman" w:hAnsi="Times New Roman"/>
          <w:sz w:val="24"/>
          <w:szCs w:val="24"/>
        </w:rPr>
      </w:pPr>
      <w:r w:rsidRPr="00BE6EA9">
        <w:rPr>
          <w:rFonts w:ascii="Times New Roman" w:hAnsi="Times New Roman"/>
          <w:b/>
          <w:sz w:val="24"/>
          <w:szCs w:val="24"/>
        </w:rPr>
        <w:t xml:space="preserve">Виды и формы контроля: </w:t>
      </w:r>
      <w:r w:rsidRPr="00BE6EA9">
        <w:rPr>
          <w:rFonts w:ascii="Times New Roman" w:hAnsi="Times New Roman"/>
          <w:sz w:val="24"/>
          <w:szCs w:val="24"/>
        </w:rPr>
        <w:t>письменный ответ на вопрос, выразительное чтение (чтение наизусть и с листа), сочинения разных жанров (форм), аннотация на книгу, отзыв, проект.  Итоговые занятия курсов проводятся в виде итоговой аттестации.</w:t>
      </w:r>
    </w:p>
    <w:p w:rsidR="00121D47" w:rsidRPr="006049D3" w:rsidRDefault="00121D47" w:rsidP="00121D47">
      <w:pPr>
        <w:ind w:firstLine="360"/>
        <w:jc w:val="both"/>
        <w:rPr>
          <w:rFonts w:ascii="Times New Roman" w:eastAsia="@Arial Unicode MS" w:hAnsi="Times New Roman"/>
          <w:b/>
          <w:bCs/>
          <w:sz w:val="24"/>
          <w:szCs w:val="24"/>
          <w:lang w:eastAsia="ru-RU"/>
        </w:rPr>
      </w:pPr>
      <w:r w:rsidRPr="006049D3">
        <w:rPr>
          <w:rFonts w:ascii="Times New Roman" w:eastAsia="@Arial Unicode MS" w:hAnsi="Times New Roman"/>
          <w:b/>
          <w:bCs/>
          <w:sz w:val="24"/>
          <w:szCs w:val="24"/>
          <w:lang w:eastAsia="ru-RU"/>
        </w:rPr>
        <w:t xml:space="preserve">Содержание учебного предмета </w:t>
      </w:r>
      <w:r w:rsidR="00CE07CD">
        <w:rPr>
          <w:rFonts w:ascii="Times New Roman" w:eastAsia="@Arial Unicode MS" w:hAnsi="Times New Roman"/>
          <w:b/>
          <w:bCs/>
          <w:sz w:val="24"/>
          <w:szCs w:val="24"/>
          <w:lang w:eastAsia="ru-RU"/>
        </w:rPr>
        <w:t>«Родная литература (русская)»</w:t>
      </w:r>
    </w:p>
    <w:p w:rsidR="00121D47" w:rsidRPr="00BE6EA9" w:rsidRDefault="00121D47" w:rsidP="00121D47">
      <w:pPr>
        <w:ind w:firstLine="360"/>
        <w:jc w:val="both"/>
        <w:rPr>
          <w:rFonts w:ascii="Times New Roman" w:eastAsia="@Arial Unicode MS" w:hAnsi="Times New Roman"/>
          <w:b/>
          <w:bCs/>
          <w:sz w:val="24"/>
          <w:szCs w:val="24"/>
          <w:lang w:eastAsia="ru-RU"/>
        </w:rPr>
      </w:pPr>
      <w:r w:rsidRPr="00BE6EA9">
        <w:rPr>
          <w:rFonts w:ascii="Times New Roman" w:eastAsia="@Arial Unicode MS" w:hAnsi="Times New Roman"/>
          <w:b/>
          <w:bCs/>
          <w:sz w:val="24"/>
          <w:szCs w:val="24"/>
          <w:lang w:eastAsia="ru-RU"/>
        </w:rPr>
        <w:t>Первый год обучения</w:t>
      </w:r>
      <w:r>
        <w:rPr>
          <w:rFonts w:ascii="Times New Roman" w:eastAsia="@Arial Unicode MS" w:hAnsi="Times New Roman"/>
          <w:b/>
          <w:bCs/>
          <w:sz w:val="24"/>
          <w:szCs w:val="24"/>
          <w:lang w:eastAsia="ru-RU"/>
        </w:rPr>
        <w:t>.</w:t>
      </w:r>
      <w:r w:rsidRPr="00BE6EA9">
        <w:rPr>
          <w:rFonts w:ascii="Times New Roman" w:eastAsia="@Arial Unicode MS" w:hAnsi="Times New Roman"/>
          <w:b/>
          <w:bCs/>
          <w:sz w:val="24"/>
          <w:szCs w:val="24"/>
          <w:lang w:eastAsia="ru-RU"/>
        </w:rPr>
        <w:t>Сибирская природа. Сибиряк на своей земле    (17 ч.)</w:t>
      </w:r>
    </w:p>
    <w:p w:rsidR="00121D47" w:rsidRPr="00BE6EA9" w:rsidRDefault="00121D47" w:rsidP="00121D47">
      <w:pPr>
        <w:spacing w:after="0" w:line="240" w:lineRule="auto"/>
        <w:ind w:firstLine="360"/>
        <w:jc w:val="both"/>
        <w:outlineLvl w:val="1"/>
        <w:rPr>
          <w:rFonts w:ascii="Times New Roman" w:eastAsia="@Arial Unicode MS" w:hAnsi="Times New Roman"/>
          <w:b/>
          <w:bCs/>
          <w:sz w:val="24"/>
          <w:szCs w:val="24"/>
          <w:lang w:eastAsia="ru-RU"/>
        </w:rPr>
      </w:pPr>
      <w:bookmarkStart w:id="112" w:name="_Toc23530899"/>
      <w:r w:rsidRPr="00BE6EA9">
        <w:rPr>
          <w:rFonts w:ascii="Times New Roman" w:eastAsia="@Arial Unicode MS" w:hAnsi="Times New Roman"/>
          <w:b/>
          <w:bCs/>
          <w:sz w:val="24"/>
          <w:szCs w:val="24"/>
          <w:lang w:eastAsia="ru-RU"/>
        </w:rPr>
        <w:t>Введение. Знакомство с курсом 5 класса (1 ч.)</w:t>
      </w:r>
      <w:bookmarkEnd w:id="112"/>
    </w:p>
    <w:p w:rsidR="00121D47" w:rsidRPr="00BE6EA9" w:rsidRDefault="00121D47" w:rsidP="00121D47">
      <w:pPr>
        <w:spacing w:after="0" w:line="240" w:lineRule="auto"/>
        <w:ind w:firstLine="360"/>
        <w:jc w:val="both"/>
        <w:outlineLvl w:val="1"/>
        <w:rPr>
          <w:rFonts w:ascii="Times New Roman" w:eastAsia="@Arial Unicode MS" w:hAnsi="Times New Roman"/>
          <w:bCs/>
          <w:sz w:val="24"/>
          <w:szCs w:val="24"/>
          <w:lang w:eastAsia="ru-RU"/>
        </w:rPr>
      </w:pPr>
      <w:bookmarkStart w:id="113" w:name="_Toc23530900"/>
      <w:r w:rsidRPr="00BE6EA9">
        <w:rPr>
          <w:rFonts w:ascii="Times New Roman" w:eastAsia="@Arial Unicode MS" w:hAnsi="Times New Roman"/>
          <w:bCs/>
          <w:sz w:val="24"/>
          <w:szCs w:val="24"/>
          <w:lang w:eastAsia="ru-RU"/>
        </w:rPr>
        <w:t>Установка на  создание итогового творческого проекта «Слово родного края»: формируем портфолио. Этап первый: творческое задание «Художник-иллюстратор». Анализ демонстрационного варианта творческого задания «Художник-иллюстратор»:   «Стрижонок Скрип» – книжка, проиллюстрированная детьми».</w:t>
      </w:r>
      <w:bookmarkEnd w:id="113"/>
    </w:p>
    <w:p w:rsidR="00121D47" w:rsidRPr="00BE6EA9" w:rsidRDefault="00121D47" w:rsidP="00121D47">
      <w:pPr>
        <w:spacing w:after="0" w:line="240" w:lineRule="auto"/>
        <w:ind w:firstLine="360"/>
        <w:jc w:val="both"/>
        <w:outlineLvl w:val="1"/>
        <w:rPr>
          <w:rFonts w:ascii="Times New Roman" w:eastAsia="@Arial Unicode MS" w:hAnsi="Times New Roman"/>
          <w:b/>
          <w:bCs/>
          <w:sz w:val="24"/>
          <w:szCs w:val="24"/>
          <w:lang w:eastAsia="ru-RU"/>
        </w:rPr>
      </w:pPr>
      <w:bookmarkStart w:id="114" w:name="_Toc23530901"/>
      <w:r w:rsidRPr="00BE6EA9">
        <w:rPr>
          <w:rFonts w:ascii="Times New Roman" w:eastAsia="@Arial Unicode MS" w:hAnsi="Times New Roman"/>
          <w:b/>
          <w:bCs/>
          <w:sz w:val="24"/>
          <w:szCs w:val="24"/>
          <w:lang w:eastAsia="ru-RU"/>
        </w:rPr>
        <w:t>Раздел 1. Фольклор Красноярского края (6 ч.)</w:t>
      </w:r>
      <w:bookmarkEnd w:id="114"/>
    </w:p>
    <w:p w:rsidR="00121D47" w:rsidRPr="00BE6EA9" w:rsidRDefault="00121D47" w:rsidP="00121D47">
      <w:pPr>
        <w:spacing w:after="0" w:line="240" w:lineRule="auto"/>
        <w:ind w:firstLine="360"/>
        <w:jc w:val="both"/>
        <w:outlineLvl w:val="1"/>
        <w:rPr>
          <w:rFonts w:ascii="Times New Roman" w:eastAsia="@Arial Unicode MS" w:hAnsi="Times New Roman"/>
          <w:bCs/>
          <w:sz w:val="24"/>
          <w:szCs w:val="24"/>
          <w:lang w:eastAsia="ru-RU"/>
        </w:rPr>
      </w:pPr>
      <w:bookmarkStart w:id="115" w:name="_Toc23530902"/>
      <w:r w:rsidRPr="00BE6EA9">
        <w:rPr>
          <w:rFonts w:ascii="Times New Roman" w:eastAsia="@Arial Unicode MS" w:hAnsi="Times New Roman"/>
          <w:bCs/>
          <w:sz w:val="24"/>
          <w:szCs w:val="24"/>
          <w:lang w:eastAsia="ru-RU"/>
        </w:rPr>
        <w:t>Легенды, сказки и сказания о сибирской земле.</w:t>
      </w:r>
      <w:bookmarkEnd w:id="115"/>
    </w:p>
    <w:p w:rsidR="00121D47" w:rsidRPr="00BE6EA9" w:rsidRDefault="00121D47" w:rsidP="00121D47">
      <w:pPr>
        <w:spacing w:after="0" w:line="240" w:lineRule="auto"/>
        <w:ind w:firstLine="360"/>
        <w:jc w:val="both"/>
        <w:outlineLvl w:val="1"/>
        <w:rPr>
          <w:rFonts w:ascii="Times New Roman" w:eastAsia="@Arial Unicode MS" w:hAnsi="Times New Roman"/>
          <w:bCs/>
          <w:sz w:val="24"/>
          <w:szCs w:val="24"/>
          <w:lang w:eastAsia="ru-RU"/>
        </w:rPr>
      </w:pPr>
      <w:bookmarkStart w:id="116" w:name="_Toc23530903"/>
      <w:r w:rsidRPr="00BE6EA9">
        <w:rPr>
          <w:rFonts w:ascii="Times New Roman" w:eastAsia="@Arial Unicode MS" w:hAnsi="Times New Roman"/>
          <w:bCs/>
          <w:sz w:val="24"/>
          <w:szCs w:val="24"/>
          <w:lang w:eastAsia="ru-RU"/>
        </w:rPr>
        <w:t>Легенды о Енисее. «Дочь Байкала Ангара и богатырь Енисей».</w:t>
      </w:r>
      <w:bookmarkEnd w:id="116"/>
    </w:p>
    <w:p w:rsidR="00121D47" w:rsidRPr="00BE6EA9" w:rsidRDefault="00121D47" w:rsidP="00121D47">
      <w:pPr>
        <w:spacing w:after="0" w:line="240" w:lineRule="auto"/>
        <w:ind w:firstLine="360"/>
        <w:jc w:val="both"/>
        <w:outlineLvl w:val="1"/>
        <w:rPr>
          <w:rFonts w:ascii="Times New Roman" w:eastAsia="@Arial Unicode MS" w:hAnsi="Times New Roman"/>
          <w:bCs/>
          <w:sz w:val="24"/>
          <w:szCs w:val="24"/>
          <w:lang w:eastAsia="ru-RU"/>
        </w:rPr>
      </w:pPr>
      <w:bookmarkStart w:id="117" w:name="_Toc23530904"/>
      <w:r w:rsidRPr="00BE6EA9">
        <w:rPr>
          <w:rFonts w:ascii="Times New Roman" w:eastAsia="@Arial Unicode MS" w:hAnsi="Times New Roman"/>
          <w:bCs/>
          <w:sz w:val="24"/>
          <w:szCs w:val="24"/>
          <w:lang w:eastAsia="ru-RU"/>
        </w:rPr>
        <w:lastRenderedPageBreak/>
        <w:t>Сказки. «Почему олень быстро бегает» (эвенкийская), «Белый медведь и бурый медведь» (ненецкая).</w:t>
      </w:r>
      <w:bookmarkEnd w:id="117"/>
    </w:p>
    <w:p w:rsidR="00121D47" w:rsidRPr="00BE6EA9" w:rsidRDefault="00121D47" w:rsidP="00121D47">
      <w:pPr>
        <w:spacing w:after="0" w:line="240" w:lineRule="auto"/>
        <w:ind w:firstLine="360"/>
        <w:jc w:val="both"/>
        <w:outlineLvl w:val="1"/>
        <w:rPr>
          <w:rFonts w:ascii="Times New Roman" w:eastAsia="@Arial Unicode MS" w:hAnsi="Times New Roman"/>
          <w:bCs/>
          <w:sz w:val="24"/>
          <w:szCs w:val="24"/>
          <w:lang w:eastAsia="ru-RU"/>
        </w:rPr>
      </w:pPr>
      <w:bookmarkStart w:id="118" w:name="_Toc23530905"/>
      <w:r w:rsidRPr="00BE6EA9">
        <w:rPr>
          <w:rFonts w:ascii="Times New Roman" w:eastAsia="@Arial Unicode MS" w:hAnsi="Times New Roman"/>
          <w:bCs/>
          <w:sz w:val="24"/>
          <w:szCs w:val="24"/>
          <w:lang w:eastAsia="ru-RU"/>
        </w:rPr>
        <w:t>Пословицы народов Сибири.</w:t>
      </w:r>
      <w:bookmarkEnd w:id="118"/>
      <w:r w:rsidRPr="00BE6EA9">
        <w:rPr>
          <w:rFonts w:ascii="Times New Roman" w:eastAsia="@Arial Unicode MS" w:hAnsi="Times New Roman"/>
          <w:bCs/>
          <w:sz w:val="24"/>
          <w:szCs w:val="24"/>
          <w:lang w:eastAsia="ru-RU"/>
        </w:rPr>
        <w:t xml:space="preserve"> </w:t>
      </w:r>
    </w:p>
    <w:p w:rsidR="00121D47" w:rsidRPr="00BE6EA9" w:rsidRDefault="00121D47" w:rsidP="00121D47">
      <w:pPr>
        <w:spacing w:after="0" w:line="240" w:lineRule="auto"/>
        <w:ind w:firstLine="360"/>
        <w:jc w:val="both"/>
        <w:outlineLvl w:val="1"/>
        <w:rPr>
          <w:rFonts w:ascii="Times New Roman" w:eastAsia="@Arial Unicode MS" w:hAnsi="Times New Roman"/>
          <w:bCs/>
          <w:sz w:val="24"/>
          <w:szCs w:val="24"/>
          <w:lang w:eastAsia="ru-RU"/>
        </w:rPr>
      </w:pPr>
      <w:bookmarkStart w:id="119" w:name="_Toc23530906"/>
      <w:r w:rsidRPr="00BE6EA9">
        <w:rPr>
          <w:rFonts w:ascii="Times New Roman" w:eastAsia="@Arial Unicode MS" w:hAnsi="Times New Roman"/>
          <w:bCs/>
          <w:sz w:val="24"/>
          <w:szCs w:val="24"/>
          <w:lang w:eastAsia="ru-RU"/>
        </w:rPr>
        <w:t>Отражение в произведениях УНТ традиций, быта, языка народов, проживающих на территории Красноярского края, в том числе коренных малочисленных народов Севера.</w:t>
      </w:r>
      <w:bookmarkEnd w:id="119"/>
    </w:p>
    <w:p w:rsidR="00121D47" w:rsidRPr="00BE6EA9" w:rsidRDefault="00121D47" w:rsidP="00121D47">
      <w:pPr>
        <w:spacing w:after="0" w:line="240" w:lineRule="auto"/>
        <w:ind w:firstLine="360"/>
        <w:jc w:val="both"/>
        <w:outlineLvl w:val="1"/>
        <w:rPr>
          <w:rFonts w:ascii="Times New Roman" w:eastAsia="@Arial Unicode MS" w:hAnsi="Times New Roman"/>
          <w:bCs/>
          <w:sz w:val="24"/>
          <w:szCs w:val="24"/>
          <w:lang w:eastAsia="ru-RU"/>
        </w:rPr>
      </w:pPr>
      <w:bookmarkStart w:id="120" w:name="_Toc23530907"/>
      <w:r w:rsidRPr="00BE6EA9">
        <w:rPr>
          <w:rFonts w:ascii="Times New Roman" w:eastAsia="@Arial Unicode MS" w:hAnsi="Times New Roman"/>
          <w:bCs/>
          <w:sz w:val="24"/>
          <w:szCs w:val="24"/>
          <w:lang w:eastAsia="ru-RU"/>
        </w:rPr>
        <w:t>Народный сибирский календарь. Масленица.</w:t>
      </w:r>
      <w:bookmarkEnd w:id="120"/>
    </w:p>
    <w:p w:rsidR="00121D47" w:rsidRPr="00BE6EA9" w:rsidRDefault="00121D47" w:rsidP="00121D47">
      <w:pPr>
        <w:spacing w:after="0" w:line="240" w:lineRule="auto"/>
        <w:ind w:firstLine="360"/>
        <w:jc w:val="both"/>
        <w:outlineLvl w:val="1"/>
        <w:rPr>
          <w:rFonts w:ascii="Times New Roman" w:eastAsia="@Arial Unicode MS" w:hAnsi="Times New Roman"/>
          <w:b/>
          <w:bCs/>
          <w:sz w:val="24"/>
          <w:szCs w:val="24"/>
          <w:lang w:eastAsia="ru-RU"/>
        </w:rPr>
      </w:pPr>
      <w:bookmarkStart w:id="121" w:name="_Toc23530908"/>
      <w:r w:rsidRPr="00BE6EA9">
        <w:rPr>
          <w:rFonts w:ascii="Times New Roman" w:eastAsia="@Arial Unicode MS" w:hAnsi="Times New Roman"/>
          <w:b/>
          <w:bCs/>
          <w:sz w:val="24"/>
          <w:szCs w:val="24"/>
          <w:lang w:eastAsia="ru-RU"/>
        </w:rPr>
        <w:t>Раздел 2. Поэты Красноярского края о родной природе (3 ч.)</w:t>
      </w:r>
      <w:bookmarkEnd w:id="121"/>
    </w:p>
    <w:p w:rsidR="00121D47" w:rsidRPr="00BE6EA9" w:rsidRDefault="00121D47" w:rsidP="00121D47">
      <w:pPr>
        <w:spacing w:after="0" w:line="240" w:lineRule="auto"/>
        <w:ind w:firstLine="360"/>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Легенда о цветах (в изложении В.П. Астафьева).</w:t>
      </w:r>
    </w:p>
    <w:p w:rsidR="00121D47" w:rsidRPr="00BE6EA9" w:rsidRDefault="00121D47" w:rsidP="00121D47">
      <w:pPr>
        <w:spacing w:after="0" w:line="240" w:lineRule="auto"/>
        <w:ind w:firstLine="360"/>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И. Д. Рождественский «С лугов приносишь Енисея…», «Полярный мак», «Цветы тундры», «Осень».</w:t>
      </w:r>
    </w:p>
    <w:p w:rsidR="00121D47" w:rsidRPr="00BE6EA9" w:rsidRDefault="00121D47" w:rsidP="00121D47">
      <w:pPr>
        <w:spacing w:after="0" w:line="240" w:lineRule="auto"/>
        <w:ind w:firstLine="360"/>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З.Я. Яхнин «Цветы подо льдом», «Карликовая березка».</w:t>
      </w:r>
    </w:p>
    <w:p w:rsidR="00121D47" w:rsidRPr="00BE6EA9" w:rsidRDefault="00121D47" w:rsidP="00121D47">
      <w:pPr>
        <w:spacing w:after="0" w:line="240" w:lineRule="auto"/>
        <w:ind w:firstLine="360"/>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К.Л. Лисовский «Березка»</w:t>
      </w:r>
    </w:p>
    <w:p w:rsidR="00121D47" w:rsidRPr="00BE6EA9" w:rsidRDefault="00121D47" w:rsidP="00121D47">
      <w:pPr>
        <w:spacing w:after="0" w:line="240" w:lineRule="auto"/>
        <w:ind w:firstLine="360"/>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Н.В. Гайдук «В борах и раздольях»</w:t>
      </w:r>
    </w:p>
    <w:p w:rsidR="00121D47" w:rsidRPr="00BE6EA9" w:rsidRDefault="00121D47" w:rsidP="00121D47">
      <w:pPr>
        <w:spacing w:after="0" w:line="240" w:lineRule="auto"/>
        <w:ind w:firstLine="360"/>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В.Н. Белкин «Белые леса», «Едва прикрыта ветошью ветвей…», «Весна в тайге», «Отчаяннее и грозней…», «Лето».</w:t>
      </w:r>
    </w:p>
    <w:p w:rsidR="00121D47" w:rsidRPr="00BE6EA9" w:rsidRDefault="00121D47" w:rsidP="00121D47">
      <w:pPr>
        <w:spacing w:after="0" w:line="240" w:lineRule="auto"/>
        <w:ind w:firstLine="360"/>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Б.Д. Туров «Я в лето погружаюсь, как в мечту…», «Светлее дни и радостнее лица…».</w:t>
      </w:r>
    </w:p>
    <w:p w:rsidR="00121D47" w:rsidRPr="00BE6EA9" w:rsidRDefault="00121D47" w:rsidP="00121D47">
      <w:pPr>
        <w:spacing w:after="0" w:line="240" w:lineRule="auto"/>
        <w:ind w:firstLine="360"/>
        <w:jc w:val="both"/>
        <w:rPr>
          <w:rFonts w:ascii="Times New Roman" w:eastAsia="@Arial Unicode MS" w:hAnsi="Times New Roman"/>
          <w:bCs/>
          <w:sz w:val="24"/>
          <w:szCs w:val="24"/>
          <w:lang w:eastAsia="ru-RU"/>
        </w:rPr>
      </w:pPr>
      <w:r w:rsidRPr="00BE6EA9">
        <w:rPr>
          <w:rFonts w:ascii="Times New Roman" w:eastAsia="@Arial Unicode MS" w:hAnsi="Times New Roman"/>
          <w:bCs/>
          <w:sz w:val="24"/>
          <w:szCs w:val="24"/>
          <w:lang w:eastAsia="ru-RU"/>
        </w:rPr>
        <w:t>Чувство привязанности к миру природы, окружающему человека. Четыре времени года</w:t>
      </w:r>
    </w:p>
    <w:p w:rsidR="00121D47" w:rsidRPr="00BE6EA9" w:rsidRDefault="00121D47" w:rsidP="00121D47">
      <w:pPr>
        <w:spacing w:after="0" w:line="240" w:lineRule="auto"/>
        <w:ind w:firstLine="360"/>
        <w:jc w:val="both"/>
        <w:rPr>
          <w:rFonts w:ascii="Times New Roman" w:hAnsi="Times New Roman"/>
          <w:b/>
          <w:sz w:val="24"/>
          <w:szCs w:val="24"/>
        </w:rPr>
      </w:pPr>
      <w:r w:rsidRPr="00BE6EA9">
        <w:rPr>
          <w:rFonts w:ascii="Times New Roman" w:hAnsi="Times New Roman"/>
          <w:b/>
          <w:sz w:val="24"/>
          <w:szCs w:val="24"/>
        </w:rPr>
        <w:t>Раздел 3. Мир детства (4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В.П. Астафьев «Белогрудка»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М.Х. Валеев «Воробышек»</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Истории из жизни детворы, раскрывающие их особый взгляд на мир, психологию, отношения.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4. Сибиряк на своей земле (2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Н.И. Волокитин «Светка – синяя беретка».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Изображение детского характера. Утверждение идеи человеческого великодушия</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Итоговое занятие (1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Конференция. Защита проектов «Художник-иллюстратор»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Второй  год обучения</w:t>
      </w:r>
      <w:r>
        <w:rPr>
          <w:rFonts w:ascii="Times New Roman" w:hAnsi="Times New Roman"/>
          <w:b/>
          <w:sz w:val="24"/>
          <w:szCs w:val="24"/>
        </w:rPr>
        <w:t>.</w:t>
      </w:r>
      <w:r w:rsidRPr="00BE6EA9">
        <w:rPr>
          <w:rFonts w:ascii="Times New Roman" w:hAnsi="Times New Roman"/>
          <w:b/>
          <w:sz w:val="24"/>
          <w:szCs w:val="24"/>
        </w:rPr>
        <w:t>Сибирская семья (17 ч.)</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Введение (1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Знакомство с курсом 6 класса.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Установка на  создание итогового творческого проекта «Слово родного края»: формируем портфолио.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Этап  второй: творческое задание «Письмо литературному герою»</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1. Мы часть природы (5ч.)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Р. Х. Солнцев «Воробьи», «Дядя Сеня», «Бродим по лесу, толпа пересмешников»</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Человек и природа, их родство. Тревога поэта об утрате человеком чувства родственной связи с природой.</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Б.М. Петров «Формула белого гриба».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Поэтика описаний осеннего леса, выразительность пейзажных зарисовок. Этический смысл понятия «грибная охота». Прием контраста как средство раскрытия характеров героев.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Б.М. Петров «Лерка-манерка».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Традиционность темы дружбы человека с собакой. Ответственность за воспитание охотничьей собаки. Мастерство описания поведения и повадок собаки Лерки. Драматизм финала повести. Проблема «вины и ответственности» в рассказе.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2. Законы доброты (5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В.П. Астафьев «Ангел-хранитель» (из повести «Последний поклон»).</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Автобиографическое произведение писателя о детских годах. Семья как главная опора в жизни человека. Бабушка Катерина Петровна – ангел-хранитель дома. Идея доброты, взаимопомощи, жизни для других. Юмор в рассказе.</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И.И. Пантелеев «Голубые звезды».</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И.И. Пантелеев – мастер лирического повествования. Николка – главный герой рассказа, его друзья и враги. Отношение мальчика к миру природы, ее защитникам и расхитителям. Отец Николки, его сила и слабость. Понятие о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Сибирском характере. Любовь мальчика к отцу, отвага и мужество в сопротивлении обстоятельствам жизни. Смысл названия рассказа.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lastRenderedPageBreak/>
        <w:t xml:space="preserve">Р.А.  Карапетьян «Проценты». Рассказ из цикла «Савушкин и математика».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Короткий рассказ о большой любви.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3. Братья наши меньшие (5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Е.А. Крутовская «Были и сказки заповедного леса» Рассказ «Дикси», сказка-быль «Просто “так”».</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Е.А.  Крутовская – ученый-орнитолог, создатель Живого уголка в красноярском заповеднике «Столбы», художник и писатель.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Герои рассказов – питомцы Живого уголка в заповеднике «Столбы».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Н.С. Устинович «Ради жизни», «Вороны», «Лебединая дружба», «Друзья», «Утки», «Бескрылый», «Волк», «Цена жизни».</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Н.С. Устинович – тонкий знаток жизни тайги и сибирского леса. Тема красоты земли, изображение «удивительного мира зверей и птиц» в его многообразии и многозвучии. Человек и природа, их неразрывная связь. Драматизм во взаимоотношениях человека и природы. Гуманизм рассказов, нравственные ценности и утверждение мудрого, доброго отношения к природе.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Итоговое занятие (1 ч.)</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sz w:val="24"/>
          <w:szCs w:val="24"/>
        </w:rPr>
        <w:t xml:space="preserve">Конференция.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Защита проектов «Письмо литературному герою (для всех)»,  «Художник-иллюстратор»  (по желанию).</w:t>
      </w:r>
      <w:r w:rsidRPr="00BE6EA9">
        <w:rPr>
          <w:rFonts w:ascii="Times New Roman" w:hAnsi="Times New Roman"/>
          <w:sz w:val="24"/>
          <w:szCs w:val="24"/>
        </w:rPr>
        <w:tab/>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Третий  год обучения</w:t>
      </w:r>
      <w:r>
        <w:rPr>
          <w:rFonts w:ascii="Times New Roman" w:hAnsi="Times New Roman"/>
          <w:b/>
          <w:sz w:val="24"/>
          <w:szCs w:val="24"/>
        </w:rPr>
        <w:t xml:space="preserve">. </w:t>
      </w:r>
      <w:r w:rsidRPr="00BE6EA9">
        <w:rPr>
          <w:rFonts w:ascii="Times New Roman" w:hAnsi="Times New Roman"/>
          <w:b/>
          <w:sz w:val="24"/>
          <w:szCs w:val="24"/>
        </w:rPr>
        <w:t xml:space="preserve">Мастера и умельцы родной земли   (17 ч.)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Введение (1 ч.)</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sz w:val="24"/>
          <w:szCs w:val="24"/>
        </w:rPr>
        <w:t xml:space="preserve">Знакомство с курсом 7 класса.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Установка на создание итогового творческого проекта «Слово родного края»: формируем портфолио.</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Этап третий: творческое задание «Отзыв о книге».</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1.История и люди края. Человек и его дело(11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И.Д. Рождественский «Мой край», «Саяны», «Сибиряки», «Снежница», «Север».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sz w:val="24"/>
          <w:szCs w:val="24"/>
        </w:rPr>
        <w:t>В.Н. Белкин «Начало», «Таежная улица», «Два города в судьбе моей…», «Дивногорск – 1961», «Каменные кони», «В потоке железного гула».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Радость созидания и тревога за завтрашний день природы.</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А.И. Щербаков «Душа мастера», «Коси, коса, пока роса…».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Человек и его дело. Талант и мастерство русского человека. Светлая душа деревенского человека.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Н.П. Кончаловская «Дар бесценный» (главы «Черемуха», «Первые рисунки»).</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О жизни и творчестве В.И. Сурикова рассказывает его внучка. В художественной прозе воплощен внутренний и внешний образ великого живописца. Показан процесс рождения картины, а также жизнь и быт художника.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Р.А.  Карапетьян «Памятник Поздееву»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Миниатюра о художнике А.Г. Поздееве, в которой о серьезном говорится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с мягким юмором. И сам художник, и его произведения удивительным образом воздействуют на людей, способных открыто, непосредственно, всей душой воспринимать искусство.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2. Портреты тружеников земли. Трагедия и поэзия народной жизни (3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В.П. Астафьев «Ода русскому огороду».</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Человек – род – память. Тема памяти: воспоминания о детстве как источник душевных сил. Образ земли-кормилицы. Портреты тружеников земли. Обретения и утраты на жизненном пути. Обретение героем чувства родства с миром. Трагедия и поэзия народной жизни.</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Итоговое занятие (2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Конференция.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Защита проектов «Отзыв о книге» (для всех), «Письмо литературному герою (по желанию)»,  «Художник-иллюстратор» (по желанию).</w:t>
      </w:r>
      <w:r w:rsidRPr="00BE6EA9">
        <w:rPr>
          <w:rFonts w:ascii="Times New Roman" w:hAnsi="Times New Roman"/>
          <w:sz w:val="24"/>
          <w:szCs w:val="24"/>
        </w:rPr>
        <w:tab/>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Четвертый  год обучения</w:t>
      </w:r>
      <w:r>
        <w:rPr>
          <w:rFonts w:ascii="Times New Roman" w:hAnsi="Times New Roman"/>
          <w:b/>
          <w:sz w:val="24"/>
          <w:szCs w:val="24"/>
        </w:rPr>
        <w:t xml:space="preserve">. </w:t>
      </w:r>
      <w:r w:rsidRPr="00BE6EA9">
        <w:rPr>
          <w:rFonts w:ascii="Times New Roman" w:hAnsi="Times New Roman"/>
          <w:b/>
          <w:sz w:val="24"/>
          <w:szCs w:val="24"/>
        </w:rPr>
        <w:t>Этика сибиряка   (17 ч.)</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Введение (1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Знакомство с курсом 8 класса.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Установка на создание итогового творческого проекта «Слово родного края»: формируем портфолио.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Этап четвертый: творческое задание «Интервью с писателем. Десять вопросов о литературе и жизни».</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lastRenderedPageBreak/>
        <w:t>Раздел 1. Жизнь сибирской деревни (5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В.П. Астафьев «Бабушкин праздник», «Мальчик в белой рубахе», «Над древним покоем».</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Жизнь сибирской деревни. Образ женщины – хранительницы семейного очага. Память как духовная опора в жизни человека</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2.Тема Дома (3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И.И. Пантелеев «Чужой».</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Тема Дома в повести. Судьба Леньки Сизова. Одиночество среди людей. Сила и слабость детской души.</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3. Вечные ценности (4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Э. И. Русаков «Часики и эскимо».</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Сложность и противоречивость человеческих чувств. Облагораживающая сила любви. Любовь – чувство, проверяющее человека, обнаруживающее в нем качества, о которых он сам не подозревал.</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В.П. Астафьев «Затеси»:  «Мелодия Чайковского», «Гимн жизни».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Исцеляющая сила искусства.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Н.Н. Еремин «Тайна творчества – жизни тайна…», «Учитель» «Женское сердце», «Стихи о попугае», «Мы не умеем слушать стариков…»</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В.Н. Белкин «Сочинение», «Сначала было слово».</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Н.В. Гайдук «Отзвук и отблеск прекрасного прошлого…»</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А.И. Третьяков «В Михайловском снега так много…».</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А.И. Щербаков «Последняя просьба»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Поэтическим языком о творчестве, любви, дружбе. Пушкинские мотивы в стихотворениях сибирских поэтов.</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4. Человек на войне (2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Г.К. Суворов «Еще на зорях черный дым клубится…», «Есть в русском офицере обаянье…», «Хоть день один, хоть миг один…», «Мы тоскуем и скорбим…».</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А.И. Щербаков «Иван-чай», «День Победы».</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В.П. Астафьев «Макаронина», «Рукою согретый хлеб».</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еспощадная реальность войны, память о довоенной жизни, вера в победу, взаимопомощь и взаимовыручка</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Итоговое занятие (2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Конференция.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Защита проектов  «Интервью с писателем. Десять вопросов о литературе и жизни» (для всех),  «Отзыв о книге» (по желанию), «Письмо литературному герою (по желанию)»,   «Художник-иллюстратор» (по желанию)</w:t>
      </w:r>
      <w:r w:rsidRPr="00BE6EA9">
        <w:rPr>
          <w:rFonts w:ascii="Times New Roman" w:hAnsi="Times New Roman"/>
          <w:sz w:val="24"/>
          <w:szCs w:val="24"/>
        </w:rPr>
        <w:tab/>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Пятый  год обучения</w:t>
      </w:r>
      <w:r>
        <w:rPr>
          <w:rFonts w:ascii="Times New Roman" w:hAnsi="Times New Roman"/>
          <w:b/>
          <w:sz w:val="24"/>
          <w:szCs w:val="24"/>
        </w:rPr>
        <w:t xml:space="preserve">. </w:t>
      </w:r>
      <w:r w:rsidRPr="00BE6EA9">
        <w:rPr>
          <w:rFonts w:ascii="Times New Roman" w:hAnsi="Times New Roman"/>
          <w:b/>
          <w:sz w:val="24"/>
          <w:szCs w:val="24"/>
        </w:rPr>
        <w:t xml:space="preserve">Человек – род – память   (17 ч.)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Введение (1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Знакомство с курсом 9 класса.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Установка на создание итогового творческого проекта «Слово родного края»: формируем портфолио.</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Этап пятый: творческое задание.  Эссе «Моя любимая книга» </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1.Малая Родина (4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А.Н. Немтушкин. Стихотворения: «Мой аркан забыл оленьи рога», «Мой край родной! Мне не забыть о том…», «Удаляется детство куда-то…», «Догнала старость деда…».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Повесть «Мне снятся небесные олени».</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Проблема изучения и сохранения культуры малых народов Красноярского края. Тема малой родины, отчего дома в повести. Бытовая культура эвенков, их традиции и уклад жизни. Мифы, предания, сказки, легенды эвенкийского эпоса. Природа как живая стихия.</w:t>
      </w:r>
    </w:p>
    <w:p w:rsidR="00121D47" w:rsidRPr="00BE6EA9" w:rsidRDefault="00121D47" w:rsidP="00121D47">
      <w:pPr>
        <w:spacing w:after="0" w:line="240" w:lineRule="auto"/>
        <w:ind w:firstLine="360"/>
        <w:contextualSpacing/>
        <w:rPr>
          <w:rFonts w:ascii="Times New Roman" w:hAnsi="Times New Roman"/>
          <w:sz w:val="24"/>
          <w:szCs w:val="24"/>
          <w:shd w:val="clear" w:color="auto" w:fill="FFFFFF"/>
        </w:rPr>
      </w:pPr>
      <w:r w:rsidRPr="00BE6EA9">
        <w:rPr>
          <w:rFonts w:ascii="Times New Roman" w:hAnsi="Times New Roman"/>
          <w:sz w:val="24"/>
          <w:szCs w:val="24"/>
          <w:shd w:val="clear" w:color="auto" w:fill="FFFFFF"/>
        </w:rPr>
        <w:t>А.И. Щербаков «Плач по Черному Тому».</w:t>
      </w:r>
      <w:r w:rsidRPr="00BE6EA9">
        <w:rPr>
          <w:rFonts w:ascii="Times New Roman" w:hAnsi="Times New Roman"/>
          <w:sz w:val="24"/>
          <w:szCs w:val="24"/>
        </w:rPr>
        <w:br/>
      </w:r>
      <w:r w:rsidRPr="00BE6EA9">
        <w:rPr>
          <w:rFonts w:ascii="Times New Roman" w:hAnsi="Times New Roman"/>
          <w:sz w:val="24"/>
          <w:szCs w:val="24"/>
          <w:shd w:val="clear" w:color="auto" w:fill="FFFFFF"/>
        </w:rPr>
        <w:t>Идея солидарности, объединения людей в одно целое на основе взаимопонимания, единства интересов. Юмор, ирония в рассказе.</w:t>
      </w:r>
    </w:p>
    <w:p w:rsidR="00121D47" w:rsidRPr="00BE6EA9" w:rsidRDefault="00121D47" w:rsidP="00121D47">
      <w:pPr>
        <w:spacing w:after="0" w:line="240" w:lineRule="auto"/>
        <w:ind w:firstLine="360"/>
        <w:contextualSpacing/>
        <w:rPr>
          <w:rFonts w:ascii="Times New Roman" w:hAnsi="Times New Roman"/>
          <w:b/>
          <w:sz w:val="24"/>
          <w:szCs w:val="24"/>
        </w:rPr>
      </w:pPr>
      <w:r w:rsidRPr="00BE6EA9">
        <w:rPr>
          <w:rFonts w:ascii="Times New Roman" w:hAnsi="Times New Roman"/>
          <w:b/>
          <w:sz w:val="24"/>
          <w:szCs w:val="24"/>
        </w:rPr>
        <w:t>Раздел 2. Историческая память (2 ч.)</w:t>
      </w:r>
    </w:p>
    <w:p w:rsidR="00121D47" w:rsidRPr="00BE6EA9" w:rsidRDefault="00121D47" w:rsidP="00121D47">
      <w:pPr>
        <w:spacing w:after="0" w:line="240" w:lineRule="auto"/>
        <w:ind w:firstLine="360"/>
        <w:contextualSpacing/>
        <w:rPr>
          <w:rFonts w:ascii="Times New Roman" w:hAnsi="Times New Roman"/>
          <w:sz w:val="24"/>
          <w:szCs w:val="24"/>
        </w:rPr>
      </w:pPr>
      <w:r w:rsidRPr="00BE6EA9">
        <w:rPr>
          <w:rFonts w:ascii="Times New Roman" w:hAnsi="Times New Roman"/>
          <w:sz w:val="24"/>
          <w:szCs w:val="24"/>
        </w:rPr>
        <w:t>Ж.П.  Трошев «Словом и примером», глава «Узник тюрьмы без стен и решеток».</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lastRenderedPageBreak/>
        <w:t>Ж. П. Трошев – красноярский писатель, очеркист, краевед. Книга о декабристах, сосланных в Енисейскую губернию. Бытовые отношения декабристов и сибиряков: взаимоотношения Федора Шаховского с жителями Туруханска, с губернатором Степановым.</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3. Быть человеком   (4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В.П. Астафьев  «И милосердия…», «Хвостик», «Слезы тигра».</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Р.Х. Солнцев «Так ли живу, как надо?», «Женщина плачет в вагонном окне…», «Я вспоминаю темный лог…», «Недвижен лес в блестящей паутине…».</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З.Я. Яхнин. «Я нажил себе сто рублей…», «Не гневайтесь…», «Страна Свояси», «Стихи – всегда открытое письмо…»</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Доверительный разговор с читателем о жизни, единстве человека и природы, любви, вечных человеческих ценностях.</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Раздел 4.Время настоящее и будущее(4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П.А. Веселовский «Утюшок», «Кися»</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Научная и философская фантастика как один из методов художественного исследования действительности. «Фантастический реализм»: новые технологии, контакты с инопланетными цивилизациями, необычные существа, неизвестные реальной биологии. Проверка реальных ценностей жизни остротой нереальных обстоятельств</w:t>
      </w:r>
    </w:p>
    <w:p w:rsidR="00121D47" w:rsidRPr="00BE6EA9" w:rsidRDefault="00121D47" w:rsidP="00121D47">
      <w:pPr>
        <w:spacing w:after="0" w:line="240" w:lineRule="auto"/>
        <w:ind w:firstLine="360"/>
        <w:contextualSpacing/>
        <w:jc w:val="both"/>
        <w:rPr>
          <w:rFonts w:ascii="Times New Roman" w:hAnsi="Times New Roman"/>
          <w:b/>
          <w:sz w:val="24"/>
          <w:szCs w:val="24"/>
        </w:rPr>
      </w:pPr>
      <w:r w:rsidRPr="00BE6EA9">
        <w:rPr>
          <w:rFonts w:ascii="Times New Roman" w:hAnsi="Times New Roman"/>
          <w:b/>
          <w:sz w:val="24"/>
          <w:szCs w:val="24"/>
        </w:rPr>
        <w:t>Итоговое занятие (2 ч.)</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 xml:space="preserve">Конференция. </w:t>
      </w:r>
    </w:p>
    <w:p w:rsidR="00121D47" w:rsidRPr="00BE6EA9" w:rsidRDefault="00121D47" w:rsidP="00121D47">
      <w:pPr>
        <w:spacing w:after="0" w:line="240" w:lineRule="auto"/>
        <w:ind w:firstLine="360"/>
        <w:contextualSpacing/>
        <w:jc w:val="both"/>
        <w:rPr>
          <w:rFonts w:ascii="Times New Roman" w:hAnsi="Times New Roman"/>
          <w:sz w:val="24"/>
          <w:szCs w:val="24"/>
        </w:rPr>
      </w:pPr>
      <w:r w:rsidRPr="00BE6EA9">
        <w:rPr>
          <w:rFonts w:ascii="Times New Roman" w:hAnsi="Times New Roman"/>
          <w:sz w:val="24"/>
          <w:szCs w:val="24"/>
        </w:rPr>
        <w:t>Защита проекта «Слово родного края». Портфолио: эссе «Моя любимая книга» (для всех); «Интервью с писателем. Десять вопросов о литературе и жизни», отзыв о книге, «Письмо литературному герою», «Художник-иллюстратор» (по выбору).</w:t>
      </w:r>
    </w:p>
    <w:p w:rsidR="003D683B" w:rsidRDefault="003D683B" w:rsidP="00121D47">
      <w:pPr>
        <w:shd w:val="clear" w:color="auto" w:fill="FFFFFF"/>
        <w:spacing w:after="0" w:line="240" w:lineRule="auto"/>
        <w:jc w:val="center"/>
        <w:rPr>
          <w:rFonts w:ascii="Times New Roman" w:eastAsia="Times New Roman" w:hAnsi="Times New Roman"/>
          <w:b/>
          <w:color w:val="000000"/>
          <w:sz w:val="24"/>
          <w:szCs w:val="24"/>
        </w:rPr>
      </w:pPr>
    </w:p>
    <w:p w:rsidR="000207E6" w:rsidRPr="006C5BAF" w:rsidRDefault="00121D47" w:rsidP="00F03893">
      <w:pPr>
        <w:pStyle w:val="3"/>
        <w:rPr>
          <w:color w:val="auto"/>
        </w:rPr>
      </w:pPr>
      <w:bookmarkStart w:id="122" w:name="_Toc409691704"/>
      <w:bookmarkStart w:id="123" w:name="_Toc410654030"/>
      <w:bookmarkStart w:id="124" w:name="_Toc414553227"/>
      <w:bookmarkStart w:id="125" w:name="_Toc23530913"/>
      <w:r w:rsidRPr="006C5BAF">
        <w:rPr>
          <w:color w:val="auto"/>
        </w:rPr>
        <w:t>2.2.2.5</w:t>
      </w:r>
      <w:r w:rsidR="0048158A" w:rsidRPr="006C5BAF">
        <w:rPr>
          <w:color w:val="auto"/>
        </w:rPr>
        <w:t xml:space="preserve">. </w:t>
      </w:r>
      <w:r w:rsidR="00B540EE" w:rsidRPr="006C5BAF">
        <w:rPr>
          <w:color w:val="auto"/>
        </w:rPr>
        <w:t>Иностранный язык</w:t>
      </w:r>
      <w:bookmarkEnd w:id="122"/>
      <w:bookmarkEnd w:id="123"/>
      <w:bookmarkEnd w:id="124"/>
      <w:r w:rsidR="0018770F" w:rsidRPr="006C5BAF">
        <w:rPr>
          <w:color w:val="auto"/>
        </w:rPr>
        <w:t xml:space="preserve"> (английский).</w:t>
      </w:r>
      <w:bookmarkEnd w:id="125"/>
    </w:p>
    <w:p w:rsidR="00F03893" w:rsidRPr="00F03893" w:rsidRDefault="000207E6" w:rsidP="00F03893">
      <w:pPr>
        <w:pStyle w:val="afffa"/>
        <w:spacing w:line="240" w:lineRule="auto"/>
        <w:ind w:firstLine="0"/>
        <w:jc w:val="center"/>
        <w:rPr>
          <w:rFonts w:cs="Times New Roman"/>
          <w:b/>
          <w:sz w:val="24"/>
          <w:szCs w:val="24"/>
          <w:lang w:eastAsia="ru-RU"/>
        </w:rPr>
      </w:pPr>
      <w:r w:rsidRPr="006C5BAF">
        <w:rPr>
          <w:rFonts w:cs="Times New Roman"/>
          <w:b/>
          <w:sz w:val="24"/>
          <w:szCs w:val="24"/>
          <w:lang w:eastAsia="ru-RU"/>
        </w:rPr>
        <w:t>Пояснительная</w:t>
      </w:r>
      <w:r w:rsidRPr="00F03893">
        <w:rPr>
          <w:rFonts w:cs="Times New Roman"/>
          <w:b/>
          <w:sz w:val="24"/>
          <w:szCs w:val="24"/>
          <w:lang w:eastAsia="ru-RU"/>
        </w:rPr>
        <w:t xml:space="preserve"> записка</w:t>
      </w:r>
    </w:p>
    <w:p w:rsidR="00741A0B" w:rsidRPr="002F6F18" w:rsidRDefault="008359E1" w:rsidP="002F6F18">
      <w:pPr>
        <w:pStyle w:val="afffa"/>
        <w:spacing w:line="240" w:lineRule="auto"/>
        <w:rPr>
          <w:rFonts w:cs="Times New Roman"/>
          <w:sz w:val="24"/>
          <w:szCs w:val="24"/>
        </w:rPr>
      </w:pPr>
      <w:r w:rsidRPr="002F6F18">
        <w:rPr>
          <w:rFonts w:cs="Times New Roman"/>
          <w:sz w:val="24"/>
          <w:szCs w:val="24"/>
        </w:rPr>
        <w:t>П</w:t>
      </w:r>
      <w:r w:rsidR="00741A0B" w:rsidRPr="002F6F18">
        <w:rPr>
          <w:rFonts w:cs="Times New Roman"/>
          <w:sz w:val="24"/>
          <w:szCs w:val="24"/>
        </w:rPr>
        <w:t xml:space="preserve">рограмма предмета « Английский язык» адресована  учащимся  5-9 классов средней общеобразовательной школы. </w:t>
      </w:r>
    </w:p>
    <w:p w:rsidR="00741A0B" w:rsidRPr="002F6F18" w:rsidRDefault="008359E1" w:rsidP="002F6F18">
      <w:pPr>
        <w:pStyle w:val="afffa"/>
        <w:spacing w:line="240" w:lineRule="auto"/>
        <w:rPr>
          <w:rFonts w:cs="Times New Roman"/>
          <w:sz w:val="24"/>
          <w:szCs w:val="24"/>
        </w:rPr>
      </w:pPr>
      <w:r w:rsidRPr="002F6F18">
        <w:rPr>
          <w:rFonts w:cs="Times New Roman"/>
          <w:sz w:val="24"/>
          <w:szCs w:val="24"/>
        </w:rPr>
        <w:t>П</w:t>
      </w:r>
      <w:r w:rsidR="00741A0B" w:rsidRPr="002F6F18">
        <w:rPr>
          <w:rFonts w:cs="Times New Roman"/>
          <w:sz w:val="24"/>
          <w:szCs w:val="24"/>
        </w:rPr>
        <w:t>рограмма по английскому языку разработана в соответствии с требованиями:</w:t>
      </w:r>
    </w:p>
    <w:p w:rsidR="00741A0B" w:rsidRPr="002F6F18" w:rsidRDefault="00741A0B" w:rsidP="002F6F18">
      <w:pPr>
        <w:pStyle w:val="afffa"/>
        <w:spacing w:line="240" w:lineRule="auto"/>
        <w:rPr>
          <w:rFonts w:cs="Times New Roman"/>
          <w:sz w:val="24"/>
          <w:szCs w:val="24"/>
        </w:rPr>
      </w:pPr>
      <w:r w:rsidRPr="002F6F18">
        <w:rPr>
          <w:rFonts w:cs="Times New Roman"/>
          <w:sz w:val="24"/>
          <w:szCs w:val="24"/>
        </w:rPr>
        <w:t xml:space="preserve"> - Федерального  закона от 29 декабря 2012 года № 273-ФЗ «Об образовании в  Российской Федерации»;</w:t>
      </w:r>
    </w:p>
    <w:p w:rsidR="00741A0B" w:rsidRPr="002F6F18" w:rsidRDefault="00741A0B" w:rsidP="002F6F18">
      <w:pPr>
        <w:pStyle w:val="afffa"/>
        <w:spacing w:line="240" w:lineRule="auto"/>
        <w:rPr>
          <w:rFonts w:cs="Times New Roman"/>
          <w:sz w:val="24"/>
          <w:szCs w:val="24"/>
        </w:rPr>
      </w:pPr>
      <w:r w:rsidRPr="002F6F18">
        <w:rPr>
          <w:rFonts w:cs="Times New Roman"/>
          <w:sz w:val="24"/>
          <w:szCs w:val="24"/>
        </w:rPr>
        <w:t xml:space="preserve">- Федерального государственного  образовательного   стандарта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w:t>
      </w:r>
      <w:r w:rsidR="00CE07CD">
        <w:rPr>
          <w:rFonts w:cs="Times New Roman"/>
          <w:sz w:val="24"/>
          <w:szCs w:val="24"/>
        </w:rPr>
        <w:t xml:space="preserve">уровне </w:t>
      </w:r>
      <w:r w:rsidRPr="002F6F18">
        <w:rPr>
          <w:rFonts w:cs="Times New Roman"/>
          <w:sz w:val="24"/>
          <w:szCs w:val="24"/>
        </w:rPr>
        <w:t>основного общего образования;</w:t>
      </w:r>
    </w:p>
    <w:p w:rsidR="00741A0B" w:rsidRPr="002F6F18" w:rsidRDefault="00741A0B" w:rsidP="002F6F18">
      <w:pPr>
        <w:pStyle w:val="afffa"/>
        <w:spacing w:line="240" w:lineRule="auto"/>
        <w:rPr>
          <w:rFonts w:cs="Times New Roman"/>
          <w:sz w:val="24"/>
          <w:szCs w:val="24"/>
        </w:rPr>
      </w:pPr>
      <w:r w:rsidRPr="002F6F18">
        <w:rPr>
          <w:rFonts w:cs="Times New Roman"/>
          <w:sz w:val="24"/>
          <w:szCs w:val="24"/>
        </w:rPr>
        <w:t xml:space="preserve">- 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8 апреля 2015 г. № 1/15)); </w:t>
      </w:r>
    </w:p>
    <w:p w:rsidR="00741A0B" w:rsidRPr="002F6F18" w:rsidRDefault="00741A0B" w:rsidP="002F6F18">
      <w:pPr>
        <w:pStyle w:val="afffa"/>
        <w:spacing w:line="240" w:lineRule="auto"/>
        <w:rPr>
          <w:rFonts w:cs="Times New Roman"/>
          <w:sz w:val="24"/>
          <w:szCs w:val="24"/>
        </w:rPr>
      </w:pPr>
      <w:r w:rsidRPr="002F6F18">
        <w:rPr>
          <w:rFonts w:cs="Times New Roman"/>
          <w:sz w:val="24"/>
          <w:szCs w:val="24"/>
        </w:rPr>
        <w:t xml:space="preserve"> -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741A0B" w:rsidRPr="002F6F18" w:rsidRDefault="00741A0B" w:rsidP="002F6F18">
      <w:pPr>
        <w:pStyle w:val="afffa"/>
        <w:spacing w:line="240" w:lineRule="auto"/>
        <w:rPr>
          <w:rFonts w:cs="Times New Roman"/>
          <w:sz w:val="24"/>
          <w:szCs w:val="24"/>
        </w:rPr>
      </w:pPr>
      <w:r w:rsidRPr="002F6F18">
        <w:rPr>
          <w:rFonts w:cs="Times New Roman"/>
          <w:sz w:val="24"/>
          <w:szCs w:val="24"/>
        </w:rPr>
        <w:t>- Положения о рабочих  программах педагога, реализующих ФГОС второго поколения;</w:t>
      </w:r>
    </w:p>
    <w:p w:rsidR="00741A0B" w:rsidRPr="002F6F18" w:rsidRDefault="00741A0B" w:rsidP="002F6F18">
      <w:pPr>
        <w:pStyle w:val="afffa"/>
        <w:spacing w:line="240" w:lineRule="auto"/>
        <w:rPr>
          <w:rFonts w:cs="Times New Roman"/>
          <w:sz w:val="24"/>
          <w:szCs w:val="24"/>
        </w:rPr>
      </w:pPr>
      <w:r w:rsidRPr="002F6F18">
        <w:rPr>
          <w:rFonts w:cs="Times New Roman"/>
          <w:sz w:val="24"/>
          <w:szCs w:val="24"/>
        </w:rPr>
        <w:t>- Учебного  плана МОБУ «Ирбейская сош №1».</w:t>
      </w:r>
    </w:p>
    <w:p w:rsidR="008359E1" w:rsidRPr="002F6F18" w:rsidRDefault="00741A0B" w:rsidP="002F6F18">
      <w:pPr>
        <w:pStyle w:val="afffa"/>
        <w:spacing w:line="240" w:lineRule="auto"/>
        <w:rPr>
          <w:rFonts w:cs="Times New Roman"/>
          <w:sz w:val="24"/>
          <w:szCs w:val="24"/>
        </w:rPr>
      </w:pPr>
      <w:r w:rsidRPr="002F6F18">
        <w:rPr>
          <w:rFonts w:cs="Times New Roman"/>
          <w:sz w:val="24"/>
          <w:szCs w:val="24"/>
        </w:rPr>
        <w:t>- «Примерной программы основного общего образования по английскому языку для образовательных учреждений»  ( М.:Просвещение, 2009).</w:t>
      </w:r>
    </w:p>
    <w:p w:rsidR="001937F7" w:rsidRPr="002F6F18" w:rsidRDefault="001937F7" w:rsidP="002F6F18">
      <w:pPr>
        <w:pStyle w:val="afffa"/>
        <w:spacing w:line="240" w:lineRule="auto"/>
        <w:rPr>
          <w:rFonts w:cs="Times New Roman"/>
          <w:sz w:val="24"/>
          <w:szCs w:val="24"/>
          <w:lang w:eastAsia="ru-RU"/>
        </w:rPr>
      </w:pPr>
      <w:r w:rsidRPr="002F6F18">
        <w:rPr>
          <w:rFonts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2F6F18" w:rsidRDefault="001937F7" w:rsidP="002F6F18">
      <w:pPr>
        <w:pStyle w:val="afffa"/>
        <w:spacing w:line="240" w:lineRule="auto"/>
        <w:rPr>
          <w:rStyle w:val="dash041e005f0431005f044b005f0447005f043d005f044b005f0439005f005fchar1char1"/>
        </w:rPr>
      </w:pPr>
      <w:r w:rsidRPr="002F6F18">
        <w:rPr>
          <w:rFonts w:cs="Times New Roman"/>
          <w:sz w:val="24"/>
          <w:szCs w:val="24"/>
        </w:rPr>
        <w:t xml:space="preserve"> Учебный предмет «Иностранный язык»</w:t>
      </w:r>
      <w:r w:rsidRPr="002F6F18">
        <w:rPr>
          <w:rStyle w:val="dash041e005f0431005f044b005f0447005f043d005f044b005f0439005f005fchar1char1"/>
        </w:rPr>
        <w:t xml:space="preserve"> обеспечивает развитие    </w:t>
      </w:r>
      <w:r w:rsidRPr="002F6F18">
        <w:rPr>
          <w:rFonts w:cs="Times New Roman"/>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20373" w:rsidRPr="002F6F18" w:rsidRDefault="001937F7" w:rsidP="002F6F18">
      <w:pPr>
        <w:pStyle w:val="afffa"/>
        <w:spacing w:line="240" w:lineRule="auto"/>
        <w:rPr>
          <w:rFonts w:cs="Times New Roman"/>
          <w:sz w:val="24"/>
          <w:szCs w:val="24"/>
        </w:rPr>
      </w:pPr>
      <w:r w:rsidRPr="002F6F18">
        <w:rPr>
          <w:rStyle w:val="dash041e005f0431005f044b005f0447005f043d005f044b005f0439005f005fchar1char1"/>
        </w:rPr>
        <w:t xml:space="preserve">Освоение учебного предмета «Иностранный язык» направлено на </w:t>
      </w:r>
      <w:r w:rsidRPr="002F6F18">
        <w:rPr>
          <w:rFonts w:cs="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w:t>
      </w:r>
      <w:r w:rsidRPr="002F6F18">
        <w:rPr>
          <w:rFonts w:cs="Times New Roman"/>
          <w:sz w:val="24"/>
          <w:szCs w:val="24"/>
        </w:rPr>
        <w:lastRenderedPageBreak/>
        <w:t>стран, которые используют иностранный язык как средство межличностн</w:t>
      </w:r>
      <w:r w:rsidR="000207E6" w:rsidRPr="002F6F18">
        <w:rPr>
          <w:rFonts w:cs="Times New Roman"/>
          <w:sz w:val="24"/>
          <w:szCs w:val="24"/>
        </w:rPr>
        <w:t xml:space="preserve">ого и межкультурного общения.  </w:t>
      </w:r>
    </w:p>
    <w:p w:rsidR="00D20373" w:rsidRPr="00211E01" w:rsidRDefault="00D20373" w:rsidP="002F6F18">
      <w:pPr>
        <w:pStyle w:val="afffa"/>
        <w:spacing w:line="240" w:lineRule="auto"/>
        <w:rPr>
          <w:rFonts w:cs="Times New Roman"/>
          <w:b/>
          <w:sz w:val="24"/>
          <w:szCs w:val="24"/>
        </w:rPr>
      </w:pPr>
      <w:r w:rsidRPr="00211E01">
        <w:rPr>
          <w:rFonts w:cs="Times New Roman"/>
          <w:b/>
          <w:sz w:val="24"/>
          <w:szCs w:val="24"/>
        </w:rPr>
        <w:t>Цели учебного курса:</w:t>
      </w:r>
    </w:p>
    <w:p w:rsidR="00D20373" w:rsidRPr="002F6F18" w:rsidRDefault="00D20373" w:rsidP="002F6F18">
      <w:pPr>
        <w:pStyle w:val="afffa"/>
        <w:spacing w:line="240" w:lineRule="auto"/>
        <w:rPr>
          <w:rFonts w:cs="Times New Roman"/>
          <w:sz w:val="24"/>
          <w:szCs w:val="24"/>
        </w:rPr>
      </w:pPr>
      <w:r w:rsidRPr="002F6F18">
        <w:rPr>
          <w:rFonts w:cs="Times New Roman"/>
          <w:iCs/>
          <w:sz w:val="24"/>
          <w:szCs w:val="24"/>
        </w:rPr>
        <w:t>Целью обучения</w:t>
      </w:r>
      <w:r w:rsidRPr="002F6F18">
        <w:rPr>
          <w:rFonts w:cs="Times New Roman"/>
          <w:sz w:val="24"/>
          <w:szCs w:val="24"/>
        </w:rPr>
        <w:t xml:space="preserve"> является развитие коммуникативной компетенции учащихся в совокупности её составляющих – речевой, языковой, социокультурной, компенсаторной, учебно-познавательной.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Для достижения цели данная программа ставит и последовательно решает ряд </w:t>
      </w:r>
      <w:r w:rsidRPr="002F6F18">
        <w:rPr>
          <w:rFonts w:cs="Times New Roman"/>
          <w:iCs/>
          <w:sz w:val="24"/>
          <w:szCs w:val="24"/>
        </w:rPr>
        <w:t>задач</w:t>
      </w:r>
      <w:r w:rsidRPr="002F6F18">
        <w:rPr>
          <w:rFonts w:cs="Times New Roman"/>
          <w:sz w:val="24"/>
          <w:szCs w:val="24"/>
        </w:rPr>
        <w:t>:</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-развивать сформированные на базе начальной школы коммуникативные умения в говорении, аудировании, чтении, письме с тем, чтобы школьники достигли общеевропейского допорогового уровня обученности;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-накапливать новые языковые средства, обеспечивающие возможность общаться на темы, предусмотренные стандартом и примерной программой для данного этапа;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-приобщаться к культуре и реалиям стран, говорящих на английском языке, в рамках более широкого спектра сфер, тем и ситуаций общения, отвечающих опыту, интересам учащихся, соответствующих их психологическим особенностям;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-развивать способность и готовность использовать английский язык в реальном общении;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-формировать умение представлять свою страну, ее культуру в условиях межкультурного общения посредством ознакомления учащихся с соответствующим страноведческим, культуроведческим материалом, представленном в учебном курсе;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-развивать умение в процессе общения выходить из затруднительного положения, вызванного нехваткой языковых средств за счет перифраза, использования синонимов, жестов и т.д.;</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-развивать желание и умение самостоятельного изучения английского языка доступными школьникам способами (в процессе выполнения проектов, через интернет, с помощью справочников и т.п.), специальные учебные умения (пользование словарями, интерпретация текста и др.); умение пользоваться современными информационными технологиями, опираясь на владение английским языком;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-способствовать развитию понимания учащимися роли изучения языков международного общения в современном поликультурном мире, ценности родного языка как элемента национальной культуры; осознанию важности английского языка как средства познания, самореализации и социальной адаптации;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-воспитывать толерантность по отношению к иным языкам и культуре;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-создать условия для сопоставления своей и иноязычной культуры, развития позитивного уважительного отношения к собственной культуре и культурам других народов;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-задать нормы уважительного отношения к индивидууму, к индивидуальному мнению, к личности учащегося и учителя;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-создать условия для знакомства с некоторыми сферами профессиональной деятельности, обсуждения их особенностей, размышления по поводу собственных интересов и возможностей.</w:t>
      </w:r>
    </w:p>
    <w:p w:rsidR="00D20373" w:rsidRDefault="00D20373" w:rsidP="002F6F18">
      <w:pPr>
        <w:pStyle w:val="afffa"/>
        <w:spacing w:line="240" w:lineRule="auto"/>
        <w:rPr>
          <w:rFonts w:cs="Times New Roman"/>
          <w:sz w:val="24"/>
          <w:szCs w:val="24"/>
        </w:rPr>
      </w:pPr>
      <w:r w:rsidRPr="002F6F18">
        <w:rPr>
          <w:rFonts w:cs="Times New Roman"/>
          <w:sz w:val="24"/>
          <w:szCs w:val="24"/>
        </w:rPr>
        <w:t> </w:t>
      </w:r>
    </w:p>
    <w:p w:rsidR="00D20373" w:rsidRPr="00F03893" w:rsidRDefault="00D20373" w:rsidP="00F03893">
      <w:pPr>
        <w:pStyle w:val="afffa"/>
        <w:spacing w:line="240" w:lineRule="auto"/>
        <w:jc w:val="center"/>
        <w:rPr>
          <w:rFonts w:cs="Times New Roman"/>
          <w:b/>
          <w:sz w:val="24"/>
          <w:szCs w:val="24"/>
        </w:rPr>
      </w:pPr>
      <w:r w:rsidRPr="00F03893">
        <w:rPr>
          <w:rFonts w:cs="Times New Roman"/>
          <w:b/>
          <w:sz w:val="24"/>
          <w:szCs w:val="24"/>
        </w:rPr>
        <w:t>Общая характеристика учебного предмета, курса</w:t>
      </w:r>
    </w:p>
    <w:p w:rsidR="00741A0B" w:rsidRPr="002F6F18" w:rsidRDefault="00741A0B" w:rsidP="002F6F18">
      <w:pPr>
        <w:pStyle w:val="afffa"/>
        <w:spacing w:line="240" w:lineRule="auto"/>
        <w:rPr>
          <w:rFonts w:cs="Times New Roman"/>
          <w:sz w:val="24"/>
          <w:szCs w:val="24"/>
        </w:rPr>
      </w:pP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Учебный предмет </w:t>
      </w:r>
      <w:r w:rsidR="00CE07CD">
        <w:rPr>
          <w:rFonts w:cs="Times New Roman"/>
          <w:sz w:val="24"/>
          <w:szCs w:val="24"/>
        </w:rPr>
        <w:t xml:space="preserve">«Иностранный язык (английский)» </w:t>
      </w:r>
      <w:r w:rsidRPr="002F6F18">
        <w:rPr>
          <w:rFonts w:cs="Times New Roman"/>
          <w:sz w:val="24"/>
          <w:szCs w:val="24"/>
        </w:rPr>
        <w:t>относится к образовательной области «</w:t>
      </w:r>
      <w:r w:rsidR="00CE07CD">
        <w:rPr>
          <w:rFonts w:cs="Times New Roman"/>
          <w:sz w:val="24"/>
          <w:szCs w:val="24"/>
        </w:rPr>
        <w:t>Иностранный язык</w:t>
      </w:r>
      <w:r w:rsidRPr="002F6F18">
        <w:rPr>
          <w:rFonts w:cs="Times New Roman"/>
          <w:sz w:val="24"/>
          <w:szCs w:val="24"/>
        </w:rPr>
        <w:t>». Данная рабочая программа составлена на основе «Примерной программы основного общего образования по английскому языку для образовательных учреждений»  ( М.:Просвещение, 2009)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Английский язык тесно связан с русским языком, литературой. Часто на уроках используются такие понятия из русского языка, как части речи, синонимы, антонимы, диалог, монолог, описание и т.д.; из литературы – цитирование текста, идея, главная мысль, стихи, пословицы, и прочее. Происходит знакомство с произведениями английских писателей. Содержанием речи на иностранном языке могут быть сведения из разных областей знаний, например, литературы, искусства, истории, географии, математики и др.</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При организации процесса обучения в рамках данной программы предполагается применение следующих педагогических технологий обучения:  организация самостоятельной работы, проектная деятельность, творческая деятельность, развитие критического мышления через чтение и письмо, организация группового взаимодействии, исследовательская деятельность, проблемное обучение, игровые технологии, информационно-коммуникационные и здоровьесберегающие технологии. </w:t>
      </w:r>
      <w:r w:rsidRPr="002F6F18">
        <w:rPr>
          <w:rFonts w:cs="Times New Roman"/>
          <w:sz w:val="24"/>
          <w:szCs w:val="24"/>
        </w:rPr>
        <w:lastRenderedPageBreak/>
        <w:t>Использование игровых технологий, технологий личностно-ориентированного и проектного обучения, информационно-коммуникационных технологий способствует формированию основных компетенций учащихся, развитию их познавательной активности.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 качестве приоритетных методов обучения используются: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исследовательский метод – совокупность приёмов, обеспечивающих привлечение самих обучающихся к наблюдениям, к накоплению фактов (обучающиеся сами делают выводы);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лекционный метод – один из методов сообщения нового материала;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объяснительно-иллюстративный метод – осознанное усвоение знаний, когда обучающимся сообщается готовая информация разными средствами, показом примеров (устно, по книге, по картинке, таблице, компьютеру);</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проблемный метод – система, в которой создаются проблемные ситуации: перед обучением ставятся проблемные вопросы;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частично-поисковый метод (метод, подготавливающий обучающихся к самостоятельной деятельности). Этот метод обеспечивает высокий уровень умственного развития обучающихся.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метод беседы, диспутов;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практический метод (выполнение практических заданий и упражнений).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 Основа обучения иностранному языку - это коммуникативная методика, основана на утверждении  о том, что для успешного овладения иностранным языком учащиеся должны знать не только языковые формы (т.е. лексику,  грамматику и произношение), но также иметь представление о том, как их использовать для целей реальной коммуникации.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При обучении английскому языку основными формами работы являются: коллективные, групповые, индивидуальные.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 процессе изучения английского языка предполагается использование (наряду с традиционными формами организации уроков) следующих </w:t>
      </w:r>
      <w:r w:rsidRPr="002F6F18">
        <w:rPr>
          <w:rFonts w:cs="Times New Roman"/>
          <w:bCs/>
          <w:sz w:val="24"/>
          <w:szCs w:val="24"/>
        </w:rPr>
        <w:t>форм</w:t>
      </w:r>
      <w:r w:rsidRPr="002F6F18">
        <w:rPr>
          <w:rFonts w:cs="Times New Roman"/>
          <w:sz w:val="24"/>
          <w:szCs w:val="24"/>
        </w:rPr>
        <w:t> организации образовательного процесса: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 с элементами игры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урок-соревнование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 с групповыми формами работы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урок-взаимообучение учеников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урок-творчество</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урок-консультации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урок-зачет</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урок-конкурс</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урок-диалог</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межпредметные уроки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урок-экскурсия.</w:t>
      </w:r>
    </w:p>
    <w:p w:rsidR="00D20373" w:rsidRPr="002F6F18" w:rsidRDefault="00D20373" w:rsidP="002F6F18">
      <w:pPr>
        <w:pStyle w:val="afffa"/>
        <w:spacing w:line="240" w:lineRule="auto"/>
        <w:rPr>
          <w:rFonts w:cs="Times New Roman"/>
          <w:sz w:val="24"/>
          <w:szCs w:val="24"/>
        </w:rPr>
      </w:pPr>
    </w:p>
    <w:p w:rsidR="00D20373" w:rsidRPr="00F03893" w:rsidRDefault="00D20373" w:rsidP="00F03893">
      <w:pPr>
        <w:pStyle w:val="afffa"/>
        <w:spacing w:line="240" w:lineRule="auto"/>
        <w:jc w:val="center"/>
        <w:rPr>
          <w:rFonts w:cs="Times New Roman"/>
          <w:b/>
          <w:sz w:val="24"/>
          <w:szCs w:val="24"/>
        </w:rPr>
      </w:pPr>
      <w:r w:rsidRPr="00F03893">
        <w:rPr>
          <w:rFonts w:cs="Times New Roman"/>
          <w:b/>
          <w:sz w:val="24"/>
          <w:szCs w:val="24"/>
        </w:rPr>
        <w:t>Описание места учебного предмета, курса в учебном плане.</w:t>
      </w:r>
    </w:p>
    <w:p w:rsidR="00D20373" w:rsidRPr="002F6F18" w:rsidRDefault="00D20373" w:rsidP="002F6F18">
      <w:pPr>
        <w:pStyle w:val="afffa"/>
        <w:spacing w:line="240" w:lineRule="auto"/>
        <w:rPr>
          <w:rFonts w:cs="Times New Roman"/>
          <w:sz w:val="24"/>
          <w:szCs w:val="24"/>
        </w:rPr>
      </w:pP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Предмет </w:t>
      </w:r>
      <w:r w:rsidR="00CE07CD">
        <w:rPr>
          <w:rFonts w:cs="Times New Roman"/>
          <w:sz w:val="24"/>
          <w:szCs w:val="24"/>
        </w:rPr>
        <w:t>«Иностранный язык (английский)»</w:t>
      </w:r>
      <w:r w:rsidRPr="002F6F18">
        <w:rPr>
          <w:rFonts w:cs="Times New Roman"/>
          <w:sz w:val="24"/>
          <w:szCs w:val="24"/>
        </w:rPr>
        <w:t xml:space="preserve">относится к обязательной части учебного плана образовательной области.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Изучается в 5-9 классах. Учебный план школы  отводит 516 часов  для обязательного изучения иностранного языка на этапе основного общего образования, (по 3 часа в неделю): 5 класс-102 часа, 6 класс -102 часа, 7 класс – 102 часа, 8 класс- 105 часов, 9 класс-105 часов. </w:t>
      </w:r>
    </w:p>
    <w:p w:rsidR="00D20373" w:rsidRPr="002F6F18" w:rsidRDefault="00631E65" w:rsidP="002F6F18">
      <w:pPr>
        <w:pStyle w:val="afffa"/>
        <w:spacing w:line="240" w:lineRule="auto"/>
        <w:rPr>
          <w:rFonts w:cs="Times New Roman"/>
          <w:sz w:val="24"/>
          <w:szCs w:val="24"/>
        </w:rPr>
      </w:pPr>
      <w:r>
        <w:rPr>
          <w:rFonts w:cs="Times New Roman"/>
          <w:sz w:val="24"/>
          <w:szCs w:val="24"/>
        </w:rPr>
        <w:t>У</w:t>
      </w:r>
      <w:r w:rsidR="00D20373" w:rsidRPr="002F6F18">
        <w:rPr>
          <w:rFonts w:cs="Times New Roman"/>
          <w:sz w:val="24"/>
          <w:szCs w:val="24"/>
        </w:rPr>
        <w:t xml:space="preserve">чебный план для образовательных учреждений Российской Федерации отводит 525 ч (из расчета 3 учебных часа в неделю) для обязательного изучения учебного предмета «Иностранный язык» на этапе основного (общего) образования. Объем инвариантной части от указанного количества часов составляет 395 ч, т. е. 70% учебного времени. Остальные 30% учебного времени составляют вариативную часть программы, содержание которой формируется авторами рабочих программ. </w:t>
      </w:r>
    </w:p>
    <w:p w:rsidR="00D20373" w:rsidRPr="002F6F18" w:rsidRDefault="00D20373" w:rsidP="002F6F18">
      <w:pPr>
        <w:pStyle w:val="afffa"/>
        <w:spacing w:line="240" w:lineRule="auto"/>
        <w:rPr>
          <w:rFonts w:cs="Times New Roman"/>
          <w:sz w:val="24"/>
          <w:szCs w:val="24"/>
        </w:rPr>
      </w:pPr>
    </w:p>
    <w:p w:rsidR="00D20373" w:rsidRPr="00F03893" w:rsidRDefault="00D20373" w:rsidP="00F03893">
      <w:pPr>
        <w:pStyle w:val="afffa"/>
        <w:spacing w:line="240" w:lineRule="auto"/>
        <w:jc w:val="center"/>
        <w:rPr>
          <w:rFonts w:cs="Times New Roman"/>
          <w:b/>
          <w:sz w:val="24"/>
          <w:szCs w:val="24"/>
        </w:rPr>
      </w:pPr>
    </w:p>
    <w:p w:rsidR="00906E9E" w:rsidRPr="00211E01" w:rsidRDefault="00D20373" w:rsidP="00211E01">
      <w:pPr>
        <w:pStyle w:val="afffa"/>
        <w:spacing w:line="240" w:lineRule="auto"/>
        <w:jc w:val="center"/>
        <w:rPr>
          <w:rFonts w:cs="Times New Roman"/>
          <w:b/>
          <w:sz w:val="24"/>
          <w:szCs w:val="24"/>
        </w:rPr>
      </w:pPr>
      <w:r w:rsidRPr="00F03893">
        <w:rPr>
          <w:rFonts w:cs="Times New Roman"/>
          <w:b/>
          <w:sz w:val="24"/>
          <w:szCs w:val="24"/>
        </w:rPr>
        <w:t>Личностные, метапредметные и предметные результаты освоения конкретного учебного предмета, курса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lastRenderedPageBreak/>
        <w:t xml:space="preserve">У выпускника основной школы будут достигнуты определенные </w:t>
      </w:r>
      <w:r w:rsidRPr="002F6F18">
        <w:rPr>
          <w:rFonts w:cs="Times New Roman"/>
          <w:bCs/>
          <w:sz w:val="24"/>
          <w:szCs w:val="24"/>
        </w:rPr>
        <w:t>личностные</w:t>
      </w:r>
      <w:r w:rsidRPr="002F6F18">
        <w:rPr>
          <w:rFonts w:cs="Times New Roman"/>
          <w:sz w:val="24"/>
          <w:szCs w:val="24"/>
        </w:rPr>
        <w:t xml:space="preserve"> результаты освоения учебного предмета «Иностранный язык»: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-осознание возможностей самореализации средствами 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к совершенствованию собственной речевой культуры в целом;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-формирование коммуникативной компетенции в межкультурной и межэтнической коммуникации.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Изучение ИЯ внесет свой вклад 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воспитание гражданственности, патриотизма, уважения к правам, свободам и обязанностям человека;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-любовь к своей малой родине (своему родному дому, школе, селу, городу), народу, России;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-знание традиций своей семьи и школы, бережное отношение к ним;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-знание правил поведения в классе, школе, дома;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активно участвовать в жизни класса, города, страны;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-уважительное отношение к родному языку;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-уважительное отношение к своей стране, гордость за её достижения и успехи;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-уважение традиционных ценностей многонационального российского общества;</w:t>
      </w:r>
    </w:p>
    <w:p w:rsidR="00D20373" w:rsidRPr="002F6F18" w:rsidRDefault="00D20373" w:rsidP="002F6F18">
      <w:pPr>
        <w:pStyle w:val="afffa"/>
        <w:spacing w:line="240" w:lineRule="auto"/>
        <w:rPr>
          <w:rFonts w:cs="Times New Roman"/>
          <w:i/>
          <w:sz w:val="24"/>
          <w:szCs w:val="24"/>
        </w:rPr>
      </w:pPr>
      <w:r w:rsidRPr="002F6F18">
        <w:rPr>
          <w:rFonts w:cs="Times New Roman"/>
          <w:sz w:val="24"/>
          <w:szCs w:val="24"/>
        </w:rPr>
        <w:t>-осознание родной культуры через контекст культуры англоязычных стран;</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-чувство патриотизма через знакомство с ценностями родной культуры;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достойно представлять родную культуру;</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-правовое сознание, уважение к правам и свободам личности;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 воспитание нравственных чувств и этического сознания;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-представления о моральных нормах и правилах нравственного поведения; убежденность в приоритете общечеловеческих ценностей;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-знание правил вежливого поведения, культуры речи;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-стремление к адекватным способам выражения эмоций и чувств;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анализировать нравственную сторону своих поступков и поступков других людей;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-уважительное отношение к старшим, доброжелательное отношение к младшим;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-уважительное отношение к людям с ограниченными физическими возможностями;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-гуманистическое мировоззрение; этические чувства: доброжелательность,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эмоционально-нравственная отзывчивость (готовность помочь), понимание и сопереживание чувствам других людей;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-представление о дружбе и друзьях, внимательное отношение к их интересам и увлечениям;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-установление дружеских взаимоотношений в коллективе, основанных на взаимопомощи и взаимной поддержке;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иметь собственное мнение; принимать собственные решения;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--потребность в поиске истины;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признавать свои ошибки;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-чувство собственного достоинства и уважение к достоинству других людей;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-уверенность в себе и своих силах;</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воспитание трудолюбия, творческого отношения к учению, труду, жизни;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-ценностное отношение к труду и к достижениям людей;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-уважительное отношение к людям разных профессий;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-навыки коллективной учебной деятельности (умение сотрудничать: </w:t>
      </w:r>
      <w:r w:rsidRPr="002F6F18">
        <w:rPr>
          <w:rFonts w:cs="Times New Roman"/>
          <w:iCs/>
          <w:sz w:val="24"/>
          <w:szCs w:val="24"/>
        </w:rPr>
        <w:t>планировать и реализовывать совместную деятельность, как в позиции лидера, так и в позиции рядового участника</w:t>
      </w:r>
      <w:r w:rsidRPr="002F6F18">
        <w:rPr>
          <w:rFonts w:cs="Times New Roman"/>
          <w:sz w:val="24"/>
          <w:szCs w:val="24"/>
        </w:rPr>
        <w:t xml:space="preserve">;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работать в паре/группе; взаимопомощь;</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-ценностное отношение к учебе как виду творческой деятельности;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-потребность и способность выражать себя в доступных видах творчества (проекты);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-ответственное отношение к образованию и самообразованию, понимание их важности в условиях современного информационного общества;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вести обсуждение, давать оценки;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lastRenderedPageBreak/>
        <w:t>-умение различать полезное и бесполезное времяпрепровождение и стремление полезно и рационально использовать время;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нести индивидуальную ответственность за выполнение задания; за совместную работу;</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-бережное отношение к результатам своего труда, труда других людей, к школьному имуществу, учебникам, личным вещам;</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формирование ценностного отношения к здоровью и здоровому образу жизни;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-потребность в здоровом образе жизни;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-понимание важности физической культуры и спорта для здоровья человека; положительное отношение к спорту;</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-знание и выполнение санитарно-гигиенических правил, соблюдение здоровьесберегающего режима дня;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не совершать поступки, угрожающие собственному здоровью и безопасности;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к активному образу жизни: интерес к подвижным играм, участию в спортивных соревнованиях;</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воспитание ценностного отношения к природе, окружающей среде (экологическое воспитание);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-интерес к природе и природным явлениям;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-бережное, уважительное отношение к природе и всем формам жизни;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-понимание активной роли человека в природе;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-способность осознавать экологические проблемы;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-готовность к личному участию в экологических проектах;</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видеть красоту в окружающем мире; в труде, творчестве, поведении и поступках людей;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-мотивация к самореализации в творчестве; стремление выражать себя в различных видах творческой деятельности;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-уважительное отношение к мировым историческим ценностям в области литературы, искусства и науки;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-положительное отношение к выдающимся личностям и их достижениям;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 воспитание уважения к культуре других народов;</w:t>
      </w:r>
    </w:p>
    <w:p w:rsidR="00D20373" w:rsidRPr="002F6F18" w:rsidRDefault="00D20373" w:rsidP="002F6F18">
      <w:pPr>
        <w:pStyle w:val="afffa"/>
        <w:spacing w:line="240" w:lineRule="auto"/>
        <w:rPr>
          <w:rFonts w:cs="Times New Roman"/>
          <w:i/>
          <w:sz w:val="24"/>
          <w:szCs w:val="24"/>
        </w:rPr>
      </w:pPr>
      <w:r w:rsidRPr="002F6F18">
        <w:rPr>
          <w:rFonts w:cs="Times New Roman"/>
          <w:sz w:val="24"/>
          <w:szCs w:val="24"/>
        </w:rPr>
        <w:t>-интерес и уважительное отношение к языку и культуре других народов;</w:t>
      </w:r>
    </w:p>
    <w:p w:rsidR="00D20373" w:rsidRPr="002F6F18" w:rsidRDefault="00D20373" w:rsidP="002F6F18">
      <w:pPr>
        <w:pStyle w:val="afffa"/>
        <w:spacing w:line="240" w:lineRule="auto"/>
        <w:rPr>
          <w:rFonts w:cs="Times New Roman"/>
          <w:i/>
          <w:sz w:val="24"/>
          <w:szCs w:val="24"/>
        </w:rPr>
      </w:pPr>
      <w:r w:rsidRPr="002F6F18">
        <w:rPr>
          <w:rFonts w:cs="Times New Roman"/>
          <w:sz w:val="24"/>
          <w:szCs w:val="24"/>
        </w:rPr>
        <w:t>--представления о художественных и эстетических ценностях чужой культуры;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-адекватное восприятие и отношение к системе ценностей и норм поведения людей другой культуры;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к освобождению от предубеждений и стереотипов;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-уважительное отношение к особенностям образа жизни людей другой культуры;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вести диалогическое общение с зарубежными сверстниками;</w:t>
      </w:r>
    </w:p>
    <w:p w:rsidR="00D20373" w:rsidRPr="002F6F18" w:rsidRDefault="00D20373" w:rsidP="002F6F18">
      <w:pPr>
        <w:pStyle w:val="afffa"/>
        <w:spacing w:line="240" w:lineRule="auto"/>
        <w:rPr>
          <w:rFonts w:cs="Times New Roman"/>
          <w:i/>
          <w:sz w:val="24"/>
          <w:szCs w:val="24"/>
        </w:rPr>
      </w:pPr>
      <w:r w:rsidRPr="002F6F18">
        <w:rPr>
          <w:rFonts w:cs="Times New Roman"/>
          <w:sz w:val="24"/>
          <w:szCs w:val="24"/>
        </w:rPr>
        <w:t>-потребность и способность представлять на английском языке родную культуру;</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участвовать в межкультурной коммуникации: принимать решения, давать оценки, уважительно относиться к собеседнику, его мнению;</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-стремление к мирному сосуществованию между людьми и нациями.</w:t>
      </w:r>
    </w:p>
    <w:p w:rsidR="00D20373" w:rsidRPr="002F6F18" w:rsidRDefault="00D20373" w:rsidP="002F6F18">
      <w:pPr>
        <w:pStyle w:val="afffa"/>
        <w:spacing w:line="240" w:lineRule="auto"/>
        <w:rPr>
          <w:rFonts w:cs="Times New Roman"/>
          <w:bCs/>
          <w:sz w:val="24"/>
          <w:szCs w:val="24"/>
        </w:rPr>
      </w:pPr>
    </w:p>
    <w:p w:rsidR="00D20373" w:rsidRPr="00211E01" w:rsidRDefault="00D20373" w:rsidP="00211E01">
      <w:pPr>
        <w:pStyle w:val="afffa"/>
        <w:spacing w:line="240" w:lineRule="auto"/>
        <w:rPr>
          <w:rFonts w:cs="Times New Roman"/>
          <w:b/>
          <w:bCs/>
          <w:sz w:val="24"/>
          <w:szCs w:val="24"/>
        </w:rPr>
      </w:pPr>
      <w:r w:rsidRPr="00211E01">
        <w:rPr>
          <w:rFonts w:cs="Times New Roman"/>
          <w:b/>
          <w:bCs/>
          <w:sz w:val="24"/>
          <w:szCs w:val="24"/>
        </w:rPr>
        <w:t>Метапредметные результаты</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У учащихся основной школы будут развиты:</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положительное отношение к предмету и мотивация к дальнейшему овладению ИЯ:</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-представление о ИЯ как средстве познания мира и других культур;</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-осознание роли ИЯ в жизни современного общества и личности;</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-осознание личностного смысла в изучении ИЯ, понимание роли и значимости ИЯ для будущей профессии;</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-обогащение опыта межкультурного общения;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языковые способности: к слуховой и зрительной дифференциации, к имитации, к догадке, смысловой антиципации, к выявлению языковых закономерностей, к выявлению главного и к логическому изложению;</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универсальные учебные действия:</w:t>
      </w:r>
    </w:p>
    <w:p w:rsidR="00D20373" w:rsidRPr="002F6F18" w:rsidRDefault="00D20373" w:rsidP="002F6F18">
      <w:pPr>
        <w:pStyle w:val="afffa"/>
        <w:spacing w:line="240" w:lineRule="auto"/>
        <w:rPr>
          <w:rFonts w:cs="Times New Roman"/>
          <w:i/>
          <w:sz w:val="24"/>
          <w:szCs w:val="24"/>
        </w:rPr>
      </w:pPr>
      <w:r w:rsidRPr="002F6F18">
        <w:rPr>
          <w:rFonts w:cs="Times New Roman"/>
          <w:i/>
          <w:sz w:val="24"/>
          <w:szCs w:val="24"/>
        </w:rPr>
        <w:t>регулятивные: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lastRenderedPageBreak/>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-оценивать правильность выполнения учебной задачи, собственные возможности её решения;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D20373" w:rsidRPr="002F6F18" w:rsidRDefault="00D20373" w:rsidP="002F6F18">
      <w:pPr>
        <w:pStyle w:val="afffa"/>
        <w:spacing w:line="240" w:lineRule="auto"/>
        <w:rPr>
          <w:rFonts w:cs="Times New Roman"/>
          <w:i/>
          <w:sz w:val="24"/>
          <w:szCs w:val="24"/>
        </w:rPr>
      </w:pPr>
      <w:r w:rsidRPr="002F6F18">
        <w:rPr>
          <w:rFonts w:cs="Times New Roman"/>
          <w:i/>
          <w:sz w:val="24"/>
          <w:szCs w:val="24"/>
        </w:rPr>
        <w:t>познавательные: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-использовать знаково-символические средства представления информации для решения учебных и практических задач;</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-строить логическое рассуждение, умозаключение (индуктивное, дедуктивное и по аналогии) и делать выводы;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-осуществлять информационный поиск; в том числе с помощью компьютерных средств;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-выделять, обобщать и фиксировать нужную информацию;</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-решать проблемы творческого и поискового характера;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-самостоятельно работать, рационально организовывая свой труд в классе и дома;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-контролировать и оценивать результаты своей деятельности;</w:t>
      </w:r>
    </w:p>
    <w:p w:rsidR="00D20373" w:rsidRPr="002F6F18" w:rsidRDefault="00D20373" w:rsidP="002F6F18">
      <w:pPr>
        <w:pStyle w:val="afffa"/>
        <w:spacing w:line="240" w:lineRule="auto"/>
        <w:rPr>
          <w:rFonts w:cs="Times New Roman"/>
          <w:i/>
          <w:sz w:val="24"/>
          <w:szCs w:val="24"/>
        </w:rPr>
      </w:pPr>
      <w:r w:rsidRPr="002F6F18">
        <w:rPr>
          <w:rFonts w:cs="Times New Roman"/>
          <w:i/>
          <w:sz w:val="24"/>
          <w:szCs w:val="24"/>
        </w:rPr>
        <w:t>коммуникативные: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-готовность и способность осуществлять межкультурное общение на АЯ: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выражать с достаточной полнотой и точностью свои мысли в соответствии с задачами и условиями межкультурной коммуникации;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адекватно использовать речевые средства для дискуссии и аргументации своей позиции;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спрашивать, интересоваться чужим мнением и высказывать свое;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уметь обсуждать разные точки зрения и  способствовать выработке общей (групповой) позиции;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уметь аргументировать свою точку зрения, спорить и отстаивать свою позицию невраждебным для оппонентов образом;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уметь с помощью вопросов добывать недостающую информацию (познавательная инициативность);</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уметь устанавливать рабочие отношения, эффективно сотрудничать и способствовать продуктивной кооперации;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проявлять уважительное отношение к партнерам, внимание к личности другого;</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специальные учебные умения: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-читать на АЯ с целью поиска конкретной информации;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-читать на АЯ с целью детального понимания содержания;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-читать на АЯ с целью понимания основного содержания;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-понимать английскую речь на слух с целью полного понимания содержания;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-понимать общее содержание воспринимаемой на слух информации на АЯ;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-понимать английскую речь на слух с целью извлечения конкретной информации;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-работать с лексическими таблицами;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--понимать отношения между словами и предложениями внутри текста;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lastRenderedPageBreak/>
        <w:t>-работать с функциональными опорами при овладении диалогической речью;</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-кратко излагать содержание прочитанного или услышанного текста;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-догадываться о значении новых слов по словообразовательным элементам, контексту;</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-иллюстрировать речь примерами, сопоставлять и противопоставлять факты;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-использовать речевые средства для объяснения причины, результата действия;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-использовать речевые средства для аргументации своей точки зрения;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-организовывать работу по выполнению и защите творческого проекта;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-работать с англо-русским словарем: находить значение многозначных слов, фразовых глаголов;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-пользоваться лингвострановедческим справочником;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-переводить с русского языка на английский;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-использовать различные способы запоминания слов на ИЯ;</w:t>
      </w:r>
    </w:p>
    <w:p w:rsidR="00D20373" w:rsidRPr="002F6F18" w:rsidRDefault="00D20373" w:rsidP="002F6F18">
      <w:pPr>
        <w:pStyle w:val="afffa"/>
        <w:spacing w:line="240" w:lineRule="auto"/>
        <w:rPr>
          <w:rFonts w:cs="Times New Roman"/>
          <w:sz w:val="24"/>
          <w:szCs w:val="24"/>
          <w:lang w:val="en-US"/>
        </w:rPr>
      </w:pPr>
      <w:r w:rsidRPr="002F6F18">
        <w:rPr>
          <w:rFonts w:cs="Times New Roman"/>
          <w:sz w:val="24"/>
          <w:szCs w:val="24"/>
          <w:lang w:val="en-US"/>
        </w:rPr>
        <w:t>-</w:t>
      </w:r>
      <w:r w:rsidRPr="002F6F18">
        <w:rPr>
          <w:rFonts w:cs="Times New Roman"/>
          <w:sz w:val="24"/>
          <w:szCs w:val="24"/>
        </w:rPr>
        <w:t>выполнятьтестывформатах</w:t>
      </w:r>
      <w:r w:rsidRPr="002F6F18">
        <w:rPr>
          <w:rFonts w:cs="Times New Roman"/>
          <w:sz w:val="24"/>
          <w:szCs w:val="24"/>
          <w:lang w:val="en-US"/>
        </w:rPr>
        <w:t xml:space="preserve">  “Multiple choice”, True/False/Unstated”, “Matching”, “Fill in” </w:t>
      </w:r>
      <w:r w:rsidRPr="002F6F18">
        <w:rPr>
          <w:rFonts w:cs="Times New Roman"/>
          <w:sz w:val="24"/>
          <w:szCs w:val="24"/>
        </w:rPr>
        <w:t>идр</w:t>
      </w:r>
      <w:r w:rsidRPr="002F6F18">
        <w:rPr>
          <w:rFonts w:cs="Times New Roman"/>
          <w:sz w:val="24"/>
          <w:szCs w:val="24"/>
          <w:lang w:val="en-US"/>
        </w:rPr>
        <w:t>.</w:t>
      </w:r>
    </w:p>
    <w:p w:rsidR="00D20373" w:rsidRPr="002F6F18" w:rsidRDefault="00D20373" w:rsidP="002F6F18">
      <w:pPr>
        <w:pStyle w:val="afffa"/>
        <w:spacing w:line="240" w:lineRule="auto"/>
        <w:rPr>
          <w:rFonts w:cs="Times New Roman"/>
          <w:sz w:val="24"/>
          <w:szCs w:val="24"/>
          <w:lang w:val="en-US"/>
        </w:rPr>
      </w:pPr>
    </w:p>
    <w:p w:rsidR="00D20373" w:rsidRPr="00211E01" w:rsidRDefault="00D20373" w:rsidP="00211E01">
      <w:pPr>
        <w:pStyle w:val="afffa"/>
        <w:spacing w:line="240" w:lineRule="auto"/>
        <w:rPr>
          <w:rFonts w:cs="Times New Roman"/>
          <w:b/>
          <w:sz w:val="24"/>
          <w:szCs w:val="24"/>
        </w:rPr>
      </w:pPr>
      <w:r w:rsidRPr="00211E01">
        <w:rPr>
          <w:rFonts w:cs="Times New Roman"/>
          <w:b/>
          <w:sz w:val="24"/>
          <w:szCs w:val="24"/>
        </w:rPr>
        <w:t>Предметные результаты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Выпускниками основной школы будут достигнуты следующие предметные результаты:</w:t>
      </w:r>
    </w:p>
    <w:p w:rsidR="00D20373" w:rsidRPr="002F6F18" w:rsidRDefault="00D20373" w:rsidP="00211E01">
      <w:pPr>
        <w:pStyle w:val="afffa"/>
        <w:spacing w:line="240" w:lineRule="auto"/>
        <w:rPr>
          <w:rFonts w:cs="Times New Roman"/>
          <w:sz w:val="24"/>
          <w:szCs w:val="24"/>
        </w:rPr>
      </w:pPr>
      <w:r w:rsidRPr="002F6F18">
        <w:rPr>
          <w:rFonts w:cs="Times New Roman"/>
          <w:sz w:val="24"/>
          <w:szCs w:val="24"/>
        </w:rPr>
        <w:t>В коммуникативной сфере (т.е. владение иностранным языком как средством межкультурного общения):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Коммуникативные умения в основных видах речевой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 деятельности</w:t>
      </w:r>
    </w:p>
    <w:p w:rsidR="00D20373" w:rsidRPr="002F6F18" w:rsidRDefault="00D20373" w:rsidP="002F6F18">
      <w:pPr>
        <w:pStyle w:val="afffa"/>
        <w:spacing w:line="240" w:lineRule="auto"/>
        <w:rPr>
          <w:rFonts w:cs="Times New Roman"/>
          <w:i/>
          <w:sz w:val="24"/>
          <w:szCs w:val="24"/>
        </w:rPr>
      </w:pPr>
      <w:r w:rsidRPr="002F6F18">
        <w:rPr>
          <w:rFonts w:cs="Times New Roman"/>
          <w:i/>
          <w:sz w:val="24"/>
          <w:szCs w:val="24"/>
        </w:rPr>
        <w:t>Говорение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-вести диалог-расспрос, диалог этикетного характера, диалог – обмен мнениями, диалог – побуждение к действию, комбинированный диалог:</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начинать, поддерживать и заканчивать разговор;</w:t>
      </w:r>
    </w:p>
    <w:p w:rsidR="00D20373" w:rsidRPr="002F6F18" w:rsidRDefault="00D20373" w:rsidP="002F6F18">
      <w:pPr>
        <w:pStyle w:val="afffa"/>
        <w:spacing w:line="240" w:lineRule="auto"/>
        <w:rPr>
          <w:rFonts w:cs="Times New Roman"/>
          <w:iCs/>
          <w:sz w:val="24"/>
          <w:szCs w:val="24"/>
        </w:rPr>
      </w:pPr>
      <w:r w:rsidRPr="002F6F18">
        <w:rPr>
          <w:rFonts w:cs="Times New Roman"/>
          <w:sz w:val="24"/>
          <w:szCs w:val="24"/>
        </w:rPr>
        <w:t>– выражать основные речевые функции: поздравлять, высказывать пожелания, приносить извинение, выражать согласие/несогласие, делать</w:t>
      </w:r>
      <w:r w:rsidRPr="002F6F18">
        <w:rPr>
          <w:rFonts w:cs="Times New Roman"/>
          <w:iCs/>
          <w:sz w:val="24"/>
          <w:szCs w:val="24"/>
        </w:rPr>
        <w:t xml:space="preserve"> комплимент, п</w:t>
      </w:r>
      <w:r w:rsidRPr="002F6F18">
        <w:rPr>
          <w:rFonts w:cs="Times New Roman"/>
          <w:sz w:val="24"/>
          <w:szCs w:val="24"/>
        </w:rPr>
        <w:t>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 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2F6F18">
        <w:rPr>
          <w:rFonts w:cs="Times New Roman"/>
          <w:iCs/>
          <w:sz w:val="24"/>
          <w:szCs w:val="24"/>
        </w:rPr>
        <w:t>ыражать сомнение,</w:t>
      </w:r>
      <w:r w:rsidRPr="002F6F18">
        <w:rPr>
          <w:rFonts w:cs="Times New Roman"/>
          <w:sz w:val="24"/>
          <w:szCs w:val="24"/>
        </w:rPr>
        <w:t xml:space="preserve"> выражать свое мнение и обосновывать его и т.д.</w:t>
      </w:r>
      <w:r w:rsidRPr="002F6F18">
        <w:rPr>
          <w:rFonts w:cs="Times New Roman"/>
          <w:iCs/>
          <w:sz w:val="24"/>
          <w:szCs w:val="24"/>
        </w:rPr>
        <w:t>;</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расспрашивать собеседника и отвечать на его вопросы;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переходить с позиции спрашивающего на позицию отвечающего и наоборот;</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соблюдать правила речевого этикета;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-использовать основные коммуникативные типы речи: описание, сообщение, рассказ, рассуждение: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кратко высказываться на заданную тему, используя изученный речевой материал в соответствии с поставленной коммуникативной задачей;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делать сообщения на заданную тему на основе прочитанного/услышанного;</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делать сообщения по результатам выполнения проектной работы;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говорить в нормальном темпе;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говорить логично и связно;</w:t>
      </w:r>
    </w:p>
    <w:p w:rsidR="00D20373" w:rsidRPr="002F6F18" w:rsidRDefault="00D20373" w:rsidP="002F6F18">
      <w:pPr>
        <w:pStyle w:val="afffa"/>
        <w:spacing w:line="240" w:lineRule="auto"/>
        <w:rPr>
          <w:rFonts w:cs="Times New Roman"/>
          <w:i/>
          <w:sz w:val="24"/>
          <w:szCs w:val="24"/>
        </w:rPr>
      </w:pPr>
      <w:r w:rsidRPr="002F6F18">
        <w:rPr>
          <w:rFonts w:cs="Times New Roman"/>
          <w:sz w:val="24"/>
          <w:szCs w:val="24"/>
        </w:rPr>
        <w:t>- говорить выразительно (соблюдать синтагматичность речи, логическое ударение, правильную интонацию).</w:t>
      </w:r>
    </w:p>
    <w:p w:rsidR="00D20373" w:rsidRPr="002F6F18" w:rsidRDefault="00D20373" w:rsidP="002F6F18">
      <w:pPr>
        <w:pStyle w:val="afffa"/>
        <w:spacing w:line="240" w:lineRule="auto"/>
        <w:rPr>
          <w:rFonts w:cs="Times New Roman"/>
          <w:i/>
          <w:sz w:val="24"/>
          <w:szCs w:val="24"/>
        </w:rPr>
      </w:pPr>
      <w:r w:rsidRPr="002F6F18">
        <w:rPr>
          <w:rFonts w:cs="Times New Roman"/>
          <w:i/>
          <w:sz w:val="24"/>
          <w:szCs w:val="24"/>
        </w:rPr>
        <w:t>Аудирование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-уметь понимать звучащую речь с различной глубиной, точностью и полнотой восприятия информации: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полностью понимать речь учителя и одноклассников, а также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несложные аутентичные аудио- и видеотексты, построенные на изученном речевом материале (полное понимание прослушенного);</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lastRenderedPageBreak/>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-соотносить содержание услышанного с личным опытом;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-делать выводы по содержанию услышанного;</w:t>
      </w:r>
    </w:p>
    <w:p w:rsidR="00D20373" w:rsidRPr="002F6F18" w:rsidRDefault="00D20373" w:rsidP="00211E01">
      <w:pPr>
        <w:pStyle w:val="afffa"/>
        <w:spacing w:line="240" w:lineRule="auto"/>
        <w:rPr>
          <w:rFonts w:cs="Times New Roman"/>
          <w:sz w:val="24"/>
          <w:szCs w:val="24"/>
        </w:rPr>
      </w:pPr>
      <w:r w:rsidRPr="002F6F18">
        <w:rPr>
          <w:rFonts w:cs="Times New Roman"/>
          <w:sz w:val="24"/>
          <w:szCs w:val="24"/>
        </w:rPr>
        <w:t>-выражать собственное мнение по поводу услышанного.</w:t>
      </w:r>
    </w:p>
    <w:p w:rsidR="00D20373" w:rsidRPr="002F6F18" w:rsidRDefault="00D20373" w:rsidP="002F6F18">
      <w:pPr>
        <w:pStyle w:val="afffa"/>
        <w:spacing w:line="240" w:lineRule="auto"/>
        <w:rPr>
          <w:rFonts w:cs="Times New Roman"/>
          <w:bCs/>
          <w:i/>
          <w:iCs/>
          <w:sz w:val="24"/>
          <w:szCs w:val="24"/>
        </w:rPr>
      </w:pPr>
      <w:r w:rsidRPr="002F6F18">
        <w:rPr>
          <w:rFonts w:cs="Times New Roman"/>
          <w:bCs/>
          <w:i/>
          <w:iCs/>
          <w:sz w:val="24"/>
          <w:szCs w:val="24"/>
        </w:rPr>
        <w:t>Чтение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-уметь самостоятельно выбирать адекватную стратегию чтения в соответствии с коммуникативной задачей и типом текста: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2F6F18">
        <w:rPr>
          <w:rFonts w:cs="Times New Roman"/>
          <w:bCs/>
          <w:sz w:val="24"/>
          <w:szCs w:val="24"/>
        </w:rPr>
        <w:t>предвосхищать содержание внутри текста;</w:t>
      </w:r>
      <w:r w:rsidRPr="002F6F18">
        <w:rPr>
          <w:rFonts w:cs="Times New Roman"/>
          <w:sz w:val="24"/>
          <w:szCs w:val="24"/>
        </w:rPr>
        <w:t xml:space="preserve"> определять основную идею/мысль текста; выявлять главные факты в тексте, не обращая внимания на второстепенные; распознавать тексты различных </w:t>
      </w:r>
      <w:r w:rsidRPr="002F6F18">
        <w:rPr>
          <w:rFonts w:cs="Times New Roman"/>
          <w:sz w:val="24"/>
          <w:szCs w:val="24"/>
          <w:u w:val="single"/>
        </w:rPr>
        <w:t>жанров</w:t>
      </w:r>
      <w:r w:rsidRPr="002F6F18">
        <w:rPr>
          <w:rFonts w:cs="Times New Roman"/>
          <w:sz w:val="24"/>
          <w:szCs w:val="24"/>
        </w:rPr>
        <w:t xml:space="preserve"> (прагматические, публицистические, научно-популярные и художественные) и типов (статья, рассказ, реклама и т. д.);</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2F6F18">
        <w:rPr>
          <w:rFonts w:cs="Times New Roman"/>
          <w:sz w:val="24"/>
          <w:szCs w:val="24"/>
          <w:u w:val="single"/>
        </w:rPr>
        <w:t>определять:</w:t>
      </w:r>
      <w:r w:rsidRPr="002F6F18">
        <w:rPr>
          <w:rFonts w:cs="Times New Roman"/>
          <w:sz w:val="24"/>
          <w:szCs w:val="24"/>
        </w:rPr>
        <w:t xml:space="preserve"> главное предложение в абзаце (тексте) и предложения, подчинённые главному предложению; 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-читать с целью полного понимания </w:t>
      </w:r>
      <w:r w:rsidRPr="002F6F18">
        <w:rPr>
          <w:rFonts w:cs="Times New Roman"/>
          <w:bCs/>
          <w:sz w:val="24"/>
          <w:szCs w:val="24"/>
        </w:rPr>
        <w:t>на уровне смысла и критического осмысления содержания (</w:t>
      </w:r>
      <w:r w:rsidRPr="002F6F18">
        <w:rPr>
          <w:rFonts w:cs="Times New Roman"/>
          <w:sz w:val="24"/>
          <w:szCs w:val="24"/>
        </w:rPr>
        <w:t>определять главную идею текста, не выраженную эксплицитно; отличать факты от мнений и др.);</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--интерпретировать информацию, представленную в графиках, таблицах, иллюстрациях и т. д.;</w:t>
      </w:r>
    </w:p>
    <w:p w:rsidR="00D20373" w:rsidRPr="002F6F18" w:rsidRDefault="00D20373" w:rsidP="002F6F18">
      <w:pPr>
        <w:pStyle w:val="afffa"/>
        <w:spacing w:line="240" w:lineRule="auto"/>
        <w:rPr>
          <w:rFonts w:cs="Times New Roman"/>
          <w:bCs/>
          <w:sz w:val="24"/>
          <w:szCs w:val="24"/>
        </w:rPr>
      </w:pPr>
      <w:r w:rsidRPr="002F6F18">
        <w:rPr>
          <w:rFonts w:cs="Times New Roman"/>
          <w:bCs/>
          <w:sz w:val="24"/>
          <w:szCs w:val="24"/>
        </w:rPr>
        <w:t>-извлекать культурологические сведения из аутентичных текстов;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-делать выборочный перевод с английского языка на русский;</w:t>
      </w:r>
    </w:p>
    <w:p w:rsidR="00D20373" w:rsidRPr="002F6F18" w:rsidRDefault="00D20373" w:rsidP="002F6F18">
      <w:pPr>
        <w:pStyle w:val="afffa"/>
        <w:spacing w:line="240" w:lineRule="auto"/>
        <w:rPr>
          <w:rFonts w:cs="Times New Roman"/>
          <w:sz w:val="24"/>
          <w:szCs w:val="24"/>
        </w:rPr>
      </w:pPr>
      <w:r w:rsidRPr="002F6F18">
        <w:rPr>
          <w:rFonts w:cs="Times New Roman"/>
          <w:bCs/>
          <w:sz w:val="24"/>
          <w:szCs w:val="24"/>
        </w:rPr>
        <w:t>-соотносить полученную информацию с личным опытом, оценивать ее и выражать свое мнение по поводу прочитанного.</w:t>
      </w:r>
    </w:p>
    <w:p w:rsidR="00D20373" w:rsidRPr="002F6F18" w:rsidRDefault="00D20373" w:rsidP="002F6F18">
      <w:pPr>
        <w:pStyle w:val="afffa"/>
        <w:spacing w:line="240" w:lineRule="auto"/>
        <w:rPr>
          <w:rFonts w:cs="Times New Roman"/>
          <w:i/>
          <w:sz w:val="24"/>
          <w:szCs w:val="24"/>
        </w:rPr>
      </w:pPr>
    </w:p>
    <w:p w:rsidR="00D20373" w:rsidRPr="002F6F18" w:rsidRDefault="00D20373" w:rsidP="002F6F18">
      <w:pPr>
        <w:pStyle w:val="afffa"/>
        <w:spacing w:line="240" w:lineRule="auto"/>
        <w:rPr>
          <w:rFonts w:cs="Times New Roman"/>
          <w:i/>
          <w:sz w:val="24"/>
          <w:szCs w:val="24"/>
        </w:rPr>
      </w:pPr>
      <w:r w:rsidRPr="002F6F18">
        <w:rPr>
          <w:rFonts w:cs="Times New Roman"/>
          <w:i/>
          <w:sz w:val="24"/>
          <w:szCs w:val="24"/>
        </w:rPr>
        <w:t>Письмо</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-заполнять анкету, формуляр (сообщать о себе основные сведения: имя, фамилия, возраст, гражданство, адрес и т.д.);</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--составлять план, тезисы устного и письменного сообщения, кратко излагать результаты проектной деятельности;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-писать электронные (интернет-) сообщения;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-делать записи (выписки из текста);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-фиксировать устные высказывания в письменной форме;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заполнять таблицы, делая выписки из текста;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кратко излагать собственную точку зрения (в т.ч. по поводу прочитанного или услышанного);</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-использовать адекватный стиль изложения (формальный / неформальный).</w:t>
      </w:r>
    </w:p>
    <w:p w:rsidR="00D20373" w:rsidRPr="002F6F18" w:rsidRDefault="00D20373" w:rsidP="002F6F18">
      <w:pPr>
        <w:pStyle w:val="afffa"/>
        <w:spacing w:line="240" w:lineRule="auto"/>
        <w:rPr>
          <w:rFonts w:cs="Times New Roman"/>
          <w:bCs/>
          <w:iCs/>
          <w:sz w:val="24"/>
          <w:szCs w:val="24"/>
        </w:rPr>
      </w:pPr>
      <w:r w:rsidRPr="002F6F18">
        <w:rPr>
          <w:rFonts w:cs="Times New Roman"/>
          <w:bCs/>
          <w:iCs/>
          <w:sz w:val="24"/>
          <w:szCs w:val="24"/>
        </w:rPr>
        <w:t>Языковые средства и навыки пользования ими</w:t>
      </w:r>
    </w:p>
    <w:p w:rsidR="00D20373" w:rsidRPr="002F6F18" w:rsidRDefault="00D20373" w:rsidP="002F6F18">
      <w:pPr>
        <w:pStyle w:val="afffa"/>
        <w:spacing w:line="240" w:lineRule="auto"/>
        <w:rPr>
          <w:rFonts w:cs="Times New Roman"/>
          <w:i/>
          <w:sz w:val="24"/>
          <w:szCs w:val="24"/>
        </w:rPr>
      </w:pPr>
      <w:r w:rsidRPr="002F6F18">
        <w:rPr>
          <w:rFonts w:cs="Times New Roman"/>
          <w:i/>
          <w:sz w:val="24"/>
          <w:szCs w:val="24"/>
        </w:rPr>
        <w:t>Графика, орфография</w:t>
      </w:r>
    </w:p>
    <w:p w:rsidR="00D20373" w:rsidRPr="002F6F18" w:rsidRDefault="00D20373" w:rsidP="002F6F18">
      <w:pPr>
        <w:pStyle w:val="afffa"/>
        <w:spacing w:line="240" w:lineRule="auto"/>
        <w:rPr>
          <w:rFonts w:cs="Times New Roman"/>
          <w:iCs/>
          <w:sz w:val="24"/>
          <w:szCs w:val="24"/>
        </w:rPr>
      </w:pPr>
      <w:r w:rsidRPr="002F6F18">
        <w:rPr>
          <w:rFonts w:cs="Times New Roman"/>
          <w:iCs/>
          <w:sz w:val="24"/>
          <w:szCs w:val="24"/>
        </w:rPr>
        <w:t>-соотносить графический образ слова с его звуковым образом;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распознавать слова, записанные разными шрифтами;</w:t>
      </w:r>
    </w:p>
    <w:p w:rsidR="00D20373" w:rsidRPr="002F6F18" w:rsidRDefault="00D20373" w:rsidP="002F6F18">
      <w:pPr>
        <w:pStyle w:val="afffa"/>
        <w:spacing w:line="240" w:lineRule="auto"/>
        <w:rPr>
          <w:rFonts w:cs="Times New Roman"/>
          <w:iCs/>
          <w:sz w:val="24"/>
          <w:szCs w:val="24"/>
        </w:rPr>
      </w:pPr>
      <w:r w:rsidRPr="002F6F18">
        <w:rPr>
          <w:rFonts w:cs="Times New Roman"/>
          <w:sz w:val="24"/>
          <w:szCs w:val="24"/>
        </w:rPr>
        <w:lastRenderedPageBreak/>
        <w:t>-сравнивать и анализировать буквы, буквосочетания и соответствующие транскрипционные знаки;</w:t>
      </w:r>
    </w:p>
    <w:p w:rsidR="00D20373" w:rsidRPr="002F6F18" w:rsidRDefault="00D20373" w:rsidP="002F6F18">
      <w:pPr>
        <w:pStyle w:val="afffa"/>
        <w:spacing w:line="240" w:lineRule="auto"/>
        <w:rPr>
          <w:rFonts w:cs="Times New Roman"/>
          <w:i/>
          <w:iCs/>
          <w:sz w:val="24"/>
          <w:szCs w:val="24"/>
        </w:rPr>
      </w:pPr>
      <w:r w:rsidRPr="002F6F18">
        <w:rPr>
          <w:rFonts w:cs="Times New Roman"/>
          <w:sz w:val="24"/>
          <w:szCs w:val="24"/>
        </w:rPr>
        <w:t>- соблюдать основные правила орфографии и пунктуации;</w:t>
      </w:r>
    </w:p>
    <w:p w:rsidR="00D20373" w:rsidRPr="002F6F18" w:rsidRDefault="00D20373" w:rsidP="002F6F18">
      <w:pPr>
        <w:pStyle w:val="afffa"/>
        <w:spacing w:line="240" w:lineRule="auto"/>
        <w:rPr>
          <w:rFonts w:cs="Times New Roman"/>
          <w:iCs/>
          <w:sz w:val="24"/>
          <w:szCs w:val="24"/>
        </w:rPr>
      </w:pPr>
      <w:r w:rsidRPr="002F6F18">
        <w:rPr>
          <w:rFonts w:cs="Times New Roman"/>
          <w:iCs/>
          <w:sz w:val="24"/>
          <w:szCs w:val="24"/>
        </w:rPr>
        <w:t>- использовать словарь для уточнения написания слова;</w:t>
      </w:r>
    </w:p>
    <w:p w:rsidR="00D20373" w:rsidRPr="002F6F18" w:rsidRDefault="00D20373" w:rsidP="002F6F18">
      <w:pPr>
        <w:pStyle w:val="afffa"/>
        <w:spacing w:line="240" w:lineRule="auto"/>
        <w:rPr>
          <w:rFonts w:cs="Times New Roman"/>
          <w:iCs/>
          <w:sz w:val="24"/>
          <w:szCs w:val="24"/>
        </w:rPr>
      </w:pPr>
      <w:r w:rsidRPr="002F6F18">
        <w:rPr>
          <w:rFonts w:cs="Times New Roman"/>
          <w:iCs/>
          <w:sz w:val="24"/>
          <w:szCs w:val="24"/>
        </w:rPr>
        <w:t>-оформлять письменные и творческие проекты в соответствии с правилами орфографии и пунктуации.</w:t>
      </w:r>
    </w:p>
    <w:p w:rsidR="00D20373" w:rsidRPr="002F6F18" w:rsidRDefault="00D20373" w:rsidP="002F6F18">
      <w:pPr>
        <w:pStyle w:val="afffa"/>
        <w:spacing w:line="240" w:lineRule="auto"/>
        <w:rPr>
          <w:rFonts w:cs="Times New Roman"/>
          <w:i/>
          <w:sz w:val="24"/>
          <w:szCs w:val="24"/>
        </w:rPr>
      </w:pPr>
    </w:p>
    <w:p w:rsidR="00D20373" w:rsidRPr="002F6F18" w:rsidRDefault="00D20373" w:rsidP="002F6F18">
      <w:pPr>
        <w:pStyle w:val="afffa"/>
        <w:spacing w:line="240" w:lineRule="auto"/>
        <w:rPr>
          <w:rFonts w:cs="Times New Roman"/>
          <w:sz w:val="24"/>
          <w:szCs w:val="24"/>
        </w:rPr>
      </w:pPr>
      <w:r w:rsidRPr="002F6F18">
        <w:rPr>
          <w:rFonts w:cs="Times New Roman"/>
          <w:i/>
          <w:sz w:val="24"/>
          <w:szCs w:val="24"/>
        </w:rPr>
        <w:t>Фонетическая сторона речи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-различать коммуникативный тип предложения по его интонации;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-понимать и использовать логическое ударение во фразе, предложении;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правильно произносить предложения с однородными членами (соблюдая интонацию перечисления);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-правильно произносить сложносочиненные и сложноподчиненные предложения с точки зрения их ритмико-интонационных особенностей;</w:t>
      </w:r>
    </w:p>
    <w:p w:rsidR="00D20373" w:rsidRPr="002F6F18" w:rsidRDefault="00D20373" w:rsidP="002F6F18">
      <w:pPr>
        <w:pStyle w:val="afffa"/>
        <w:spacing w:line="240" w:lineRule="auto"/>
        <w:rPr>
          <w:rFonts w:cs="Times New Roman"/>
          <w:i/>
          <w:sz w:val="24"/>
          <w:szCs w:val="24"/>
        </w:rPr>
      </w:pPr>
    </w:p>
    <w:p w:rsidR="00D20373" w:rsidRPr="002F6F18" w:rsidRDefault="00D20373" w:rsidP="002F6F18">
      <w:pPr>
        <w:pStyle w:val="afffa"/>
        <w:spacing w:line="240" w:lineRule="auto"/>
        <w:rPr>
          <w:rFonts w:cs="Times New Roman"/>
          <w:i/>
          <w:sz w:val="24"/>
          <w:szCs w:val="24"/>
        </w:rPr>
      </w:pPr>
      <w:r w:rsidRPr="002F6F18">
        <w:rPr>
          <w:rFonts w:cs="Times New Roman"/>
          <w:i/>
          <w:sz w:val="24"/>
          <w:szCs w:val="24"/>
        </w:rPr>
        <w:t>Лексическая сторона речи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-знать и уметь использовать основные способы словообразования (аффиксация, словосложение, конверсия);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-выбирать значение многозначных слов в соответствии с контекстом;</w:t>
      </w:r>
    </w:p>
    <w:p w:rsidR="00D20373" w:rsidRPr="002F6F18" w:rsidRDefault="00D20373" w:rsidP="002F6F18">
      <w:pPr>
        <w:pStyle w:val="afffa"/>
        <w:spacing w:line="240" w:lineRule="auto"/>
        <w:rPr>
          <w:rFonts w:cs="Times New Roman"/>
          <w:sz w:val="24"/>
          <w:szCs w:val="24"/>
          <w:u w:val="single"/>
        </w:rPr>
      </w:pPr>
      <w:r w:rsidRPr="002F6F18">
        <w:rPr>
          <w:rFonts w:cs="Times New Roman"/>
          <w:sz w:val="24"/>
          <w:szCs w:val="24"/>
        </w:rPr>
        <w:t>- понимать и использовать явления синонимии / антонимии и лексической сочетаемости.</w:t>
      </w:r>
    </w:p>
    <w:p w:rsidR="00D20373" w:rsidRPr="002F6F18" w:rsidRDefault="00D20373" w:rsidP="002F6F18">
      <w:pPr>
        <w:pStyle w:val="afffa"/>
        <w:spacing w:line="240" w:lineRule="auto"/>
        <w:rPr>
          <w:rFonts w:cs="Times New Roman"/>
          <w:i/>
          <w:sz w:val="24"/>
          <w:szCs w:val="24"/>
        </w:rPr>
      </w:pPr>
    </w:p>
    <w:p w:rsidR="00D20373" w:rsidRPr="002F6F18" w:rsidRDefault="00D20373" w:rsidP="002F6F18">
      <w:pPr>
        <w:pStyle w:val="afffa"/>
        <w:spacing w:line="240" w:lineRule="auto"/>
        <w:rPr>
          <w:rFonts w:cs="Times New Roman"/>
          <w:i/>
          <w:sz w:val="24"/>
          <w:szCs w:val="24"/>
        </w:rPr>
      </w:pPr>
      <w:r w:rsidRPr="002F6F18">
        <w:rPr>
          <w:rFonts w:cs="Times New Roman"/>
          <w:i/>
          <w:sz w:val="24"/>
          <w:szCs w:val="24"/>
        </w:rPr>
        <w:t>Грамматическая сторона речи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-уметь распознавать, понимать и использовать в речи основные морфологические формы и синтаксические конструкции английского языка (см. раздел «Содержание курса. Грамматические навыки»).</w:t>
      </w:r>
    </w:p>
    <w:p w:rsidR="00D20373" w:rsidRPr="002F6F18" w:rsidRDefault="00D20373" w:rsidP="002F6F18">
      <w:pPr>
        <w:pStyle w:val="afffa"/>
        <w:spacing w:line="240" w:lineRule="auto"/>
        <w:rPr>
          <w:rFonts w:cs="Times New Roman"/>
          <w:sz w:val="24"/>
          <w:szCs w:val="24"/>
        </w:rPr>
      </w:pPr>
    </w:p>
    <w:p w:rsidR="00D20373" w:rsidRPr="002F6F18" w:rsidRDefault="00D20373" w:rsidP="002F6F18">
      <w:pPr>
        <w:pStyle w:val="afffa"/>
        <w:spacing w:line="240" w:lineRule="auto"/>
        <w:rPr>
          <w:rFonts w:cs="Times New Roman"/>
          <w:sz w:val="24"/>
          <w:szCs w:val="24"/>
        </w:rPr>
      </w:pPr>
      <w:r w:rsidRPr="002F6F18">
        <w:rPr>
          <w:rFonts w:cs="Times New Roman"/>
          <w:sz w:val="24"/>
          <w:szCs w:val="24"/>
          <w:lang w:val="en-US"/>
        </w:rPr>
        <w:t>C</w:t>
      </w:r>
      <w:r w:rsidRPr="002F6F18">
        <w:rPr>
          <w:rFonts w:cs="Times New Roman"/>
          <w:sz w:val="24"/>
          <w:szCs w:val="24"/>
        </w:rPr>
        <w:t>оциокультурные знания, навыки, умения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 произведениях искусства, выдающихся людях и их вкладе в мировую науку и культуру);</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-представление о сходстве и различиях в традициях, обычаях своей страны и англоязычных стран;</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-представление об особенностях образа жизни зарубежных сверстников;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lastRenderedPageBreak/>
        <w:t>-знакомство с образцами художественной, публицистической и научно-популярной литературы;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сопоставлять, находить сходства и отличия в культуре стран изучаемого языка и родной культуре;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-готовность и умение представлять родную культуру на английском языке, опровергать стереотипы о своей стране.</w:t>
      </w:r>
    </w:p>
    <w:p w:rsidR="00D20373" w:rsidRPr="002F6F18" w:rsidRDefault="00D20373" w:rsidP="002F6F18">
      <w:pPr>
        <w:pStyle w:val="afffa"/>
        <w:spacing w:line="240" w:lineRule="auto"/>
        <w:rPr>
          <w:rFonts w:cs="Times New Roman"/>
          <w:sz w:val="24"/>
          <w:szCs w:val="24"/>
        </w:rPr>
      </w:pPr>
    </w:p>
    <w:p w:rsidR="00D20373" w:rsidRPr="002F6F18" w:rsidRDefault="00D20373" w:rsidP="002F6F18">
      <w:pPr>
        <w:pStyle w:val="afffa"/>
        <w:spacing w:line="240" w:lineRule="auto"/>
        <w:rPr>
          <w:rFonts w:cs="Times New Roman"/>
          <w:sz w:val="24"/>
          <w:szCs w:val="24"/>
        </w:rPr>
      </w:pPr>
      <w:r w:rsidRPr="002F6F18">
        <w:rPr>
          <w:rFonts w:cs="Times New Roman"/>
          <w:sz w:val="24"/>
          <w:szCs w:val="24"/>
          <w:u w:val="single"/>
        </w:rPr>
        <w:t>Компенсаторные умения</w:t>
      </w:r>
      <w:r w:rsidRPr="002F6F18">
        <w:rPr>
          <w:rFonts w:cs="Times New Roman"/>
          <w:sz w:val="24"/>
          <w:szCs w:val="24"/>
        </w:rPr>
        <w:t xml:space="preserve">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D20373" w:rsidRPr="002F6F18" w:rsidRDefault="00D20373" w:rsidP="002F6F18">
      <w:pPr>
        <w:pStyle w:val="afffa"/>
        <w:spacing w:line="240" w:lineRule="auto"/>
        <w:rPr>
          <w:rFonts w:cs="Times New Roman"/>
          <w:sz w:val="24"/>
          <w:szCs w:val="24"/>
        </w:rPr>
      </w:pPr>
      <w:r w:rsidRPr="002F6F18">
        <w:rPr>
          <w:rFonts w:cs="Times New Roman"/>
          <w:i/>
          <w:sz w:val="24"/>
          <w:szCs w:val="24"/>
        </w:rPr>
        <w:t>Б</w:t>
      </w:r>
      <w:r w:rsidRPr="002F6F18">
        <w:rPr>
          <w:rFonts w:cs="Times New Roman"/>
          <w:sz w:val="24"/>
          <w:szCs w:val="24"/>
        </w:rPr>
        <w:t>. В познавательной сфере (владение познавательными учебными умениями):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-готовность и умение осуществлять индивидуальную и совместную проектную работу;</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-владение способами и приемами дальнейшего самостоятельно</w:t>
      </w:r>
      <w:r w:rsidR="00906E9E" w:rsidRPr="002F6F18">
        <w:rPr>
          <w:rFonts w:cs="Times New Roman"/>
          <w:sz w:val="24"/>
          <w:szCs w:val="24"/>
        </w:rPr>
        <w:t>го изучения иностранных языков.</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 ценностно-ориентационной сфере: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-представление о языке как средстве выражения чувств, эмоций, основе культуры мышления;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-представления о моральных нормах и правилах нравственного поведения; убежденность в приоритете общечеловеческих ценностей;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-стремление к адекватным способам выражения эмоций и чувств;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--уважительное отношение к старшим, доброжелательное отношение к младшим;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-эмоционально-нравственная отзывчивость (готовность помочь), понимание и сопереживание чувствам других людей; </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иметь собственное мнение; принимать собственные решения;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 эстетической сфере: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-представление об эстетических идеалах и ценностях;</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-стремление к знакомству с образцами художественного творчества на иностранном языке и средствами иностранного языка;</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-развитие чувства прекрасного в процессе обсуждения современных тенденций в живописи, музыке, литературе;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-владение элементарными средствами выражения чувств и эмоций на иностранном языке;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видеть красоту в окружающем мире; в труде, творчеств</w:t>
      </w:r>
      <w:r w:rsidR="00906E9E" w:rsidRPr="002F6F18">
        <w:rPr>
          <w:rFonts w:cs="Times New Roman"/>
          <w:sz w:val="24"/>
          <w:szCs w:val="24"/>
        </w:rPr>
        <w:t>е, поведении и поступках людей.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 трудовой сфере: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ценностное отношение к учебе как виду творческой деятельности;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xml:space="preserve">-навыки коллективной учебной деятельности (умение сотрудничать: </w:t>
      </w:r>
      <w:r w:rsidRPr="002F6F18">
        <w:rPr>
          <w:rFonts w:cs="Times New Roman"/>
          <w:iCs/>
          <w:sz w:val="24"/>
          <w:szCs w:val="24"/>
        </w:rPr>
        <w:t>планировать и реализовывать совместную деятельность, как в позиции лидера, так и в позиции рядового участника)</w:t>
      </w:r>
      <w:r w:rsidRPr="002F6F18">
        <w:rPr>
          <w:rFonts w:cs="Times New Roman"/>
          <w:sz w:val="24"/>
          <w:szCs w:val="24"/>
        </w:rPr>
        <w:t>;</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нести индивидуальную ответственность за выполнение задания; за совместную работу;</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-умение рационально планировать свой учебный труд;</w:t>
      </w:r>
    </w:p>
    <w:p w:rsidR="00D20373" w:rsidRPr="002F6F18" w:rsidRDefault="00D20373" w:rsidP="00211E01">
      <w:pPr>
        <w:pStyle w:val="afffa"/>
        <w:spacing w:line="240" w:lineRule="auto"/>
        <w:rPr>
          <w:rFonts w:cs="Times New Roman"/>
          <w:sz w:val="24"/>
          <w:szCs w:val="24"/>
        </w:rPr>
      </w:pPr>
      <w:r w:rsidRPr="002F6F18">
        <w:rPr>
          <w:rFonts w:cs="Times New Roman"/>
          <w:sz w:val="24"/>
          <w:szCs w:val="24"/>
        </w:rPr>
        <w:lastRenderedPageBreak/>
        <w:t>-умение работать в соответствии с намеченным планом.</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В физической сфере:</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-ценностное отношение к здоровью и здоровому образу жизни: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потребность в здоровом образе жизни (режим труда и отдыха, питание, спорт, фитнес);</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знание и выполнение санитарно-гигиенических правил, соблюдение здоровьесберегающего режима дня;</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 стремление не совершать поступки, угрожающие собственному здоровью и безопасности.</w:t>
      </w:r>
    </w:p>
    <w:p w:rsidR="00D20373" w:rsidRPr="002F6F18" w:rsidRDefault="00D20373" w:rsidP="002F6F18">
      <w:pPr>
        <w:pStyle w:val="afffa"/>
        <w:spacing w:line="240" w:lineRule="auto"/>
        <w:rPr>
          <w:rFonts w:cs="Times New Roman"/>
          <w:sz w:val="24"/>
          <w:szCs w:val="24"/>
        </w:rPr>
      </w:pPr>
    </w:p>
    <w:p w:rsidR="009D3F06" w:rsidRPr="00211E01" w:rsidRDefault="009D3F06" w:rsidP="00211E01">
      <w:pPr>
        <w:pStyle w:val="afffa"/>
        <w:spacing w:line="240" w:lineRule="auto"/>
        <w:jc w:val="center"/>
        <w:rPr>
          <w:rFonts w:cs="Times New Roman"/>
          <w:b/>
          <w:sz w:val="24"/>
          <w:szCs w:val="24"/>
        </w:rPr>
      </w:pPr>
      <w:r w:rsidRPr="00211E01">
        <w:rPr>
          <w:rFonts w:cs="Times New Roman"/>
          <w:b/>
          <w:sz w:val="24"/>
          <w:szCs w:val="24"/>
        </w:rPr>
        <w:t>Содержание тем учебного курса</w:t>
      </w:r>
    </w:p>
    <w:p w:rsidR="009D3F06" w:rsidRPr="00211E01" w:rsidRDefault="009D3F06" w:rsidP="002F6F18">
      <w:pPr>
        <w:pStyle w:val="afffa"/>
        <w:spacing w:line="240" w:lineRule="auto"/>
        <w:rPr>
          <w:rFonts w:cs="Times New Roman"/>
          <w:b/>
          <w:sz w:val="24"/>
          <w:szCs w:val="24"/>
        </w:rPr>
      </w:pPr>
      <w:r w:rsidRPr="00211E01">
        <w:rPr>
          <w:rFonts w:cs="Times New Roman"/>
          <w:b/>
          <w:sz w:val="24"/>
          <w:szCs w:val="24"/>
        </w:rPr>
        <w:t>5 класс</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Каникулы закончились.(17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Каникулы. Проведение досуга. Планы на выходной. Погода. Страны и города Европы.</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Семья.(17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Достопримечательности русских городов. Местожительства. Обозначение дат. Русские писатели.Профессии.</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 xml:space="preserve"> Здоровый образ жизни.( 17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Виды спорта. Обозначение времени. Детские игры. Здоровье. Здоровый образ жизни. Увлечения и хобби.</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После школы. ( 17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Свободное время. Домашние животные. Хобби. Цирк. Русские художники</w:t>
      </w:r>
      <w:r w:rsidRPr="002F6F18">
        <w:rPr>
          <w:rFonts w:cs="Times New Roman"/>
          <w:sz w:val="24"/>
          <w:szCs w:val="24"/>
        </w:rPr>
        <w:tab/>
        <w:t>.</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От места к месту. ( 17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Путешествия. Шотландия. Города мира и их достопримечательности. Рынки Лондона. Мосты Лондона. Русский и британский образ жизни.</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О России.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Путешествия. География России. Животные России. Знаменитые люди России.</w:t>
      </w:r>
    </w:p>
    <w:p w:rsidR="009D3F06" w:rsidRPr="00211E01" w:rsidRDefault="009D3F06" w:rsidP="002F6F18">
      <w:pPr>
        <w:pStyle w:val="afffa"/>
        <w:spacing w:line="240" w:lineRule="auto"/>
        <w:rPr>
          <w:rFonts w:cs="Times New Roman"/>
          <w:b/>
          <w:sz w:val="24"/>
          <w:szCs w:val="24"/>
        </w:rPr>
      </w:pPr>
      <w:r w:rsidRPr="00211E01">
        <w:rPr>
          <w:rFonts w:cs="Times New Roman"/>
          <w:b/>
          <w:sz w:val="24"/>
          <w:szCs w:val="24"/>
        </w:rPr>
        <w:t>6 класс</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Две столицы.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Путешествия. Москва. Санкт-Петербург. Мой класс и мои одноклассники. Памятники знаменитым людям. Кремль. Красная площадь. Суздаль. Московский зоопарк.</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Посещение Британии. ( 17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Проведение досуга. Проведение каникул.  География Великобритании. Река Темза. Ирландия. Достопримечательности Лондона. Города Великобритании. Климат Великобритании. Оксфорд.</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Традиции, праздники, фестивали.( 17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День рождения. празднование Нового года в Великобритании и в России. День Святого Валентина. Пасха. Хэллоуин. Рождество в Великобритании.</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Страна за океаном. ( 17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Открытие Америки. США. Коренные жители Америки. Нью-Йорк. Чикаго.</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Любимые способы проведения свободного времени.(17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Города США. Погода. Времена года. Одежда. Покупки.</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Какие мы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Способности и достижения. Описание внешности. Герои популярных фильмов.</w:t>
      </w:r>
    </w:p>
    <w:p w:rsidR="009D3F06" w:rsidRPr="002F6F18" w:rsidRDefault="009D3F06" w:rsidP="002F6F18">
      <w:pPr>
        <w:pStyle w:val="afffa"/>
        <w:spacing w:line="240" w:lineRule="auto"/>
        <w:rPr>
          <w:rFonts w:cs="Times New Roman"/>
          <w:sz w:val="24"/>
          <w:szCs w:val="24"/>
        </w:rPr>
      </w:pPr>
    </w:p>
    <w:p w:rsidR="009D3F06" w:rsidRPr="00211E01" w:rsidRDefault="009D3F06" w:rsidP="00211E01">
      <w:pPr>
        <w:pStyle w:val="afffa"/>
        <w:spacing w:line="240" w:lineRule="auto"/>
        <w:rPr>
          <w:rFonts w:cs="Times New Roman"/>
          <w:b/>
          <w:sz w:val="24"/>
          <w:szCs w:val="24"/>
        </w:rPr>
      </w:pPr>
      <w:r w:rsidRPr="00211E01">
        <w:rPr>
          <w:rFonts w:cs="Times New Roman"/>
          <w:b/>
          <w:sz w:val="24"/>
          <w:szCs w:val="24"/>
        </w:rPr>
        <w:t>7 класс</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Школы и школьная жизнь.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Школа. Каникулы. Описание классной комнаты. Школьный день. встречи выпускников. Содержимое школьного портфеля. Письменный стол. Система школьного образования в Великобритании. Школьные предметы. правила поведения в школе.</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Язык мира.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Языки мира. Изучение иностранного языка. Путешествия. Английский язык. Урок английского языка. Способы изучения английского языка.</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Некоторые факты об англоговорящем мире.(17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США: основные факты. Города США. География США. Австралия. Канберра. животные Австралии. Страны и города Европы.</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Живой мир вокруг нас.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lastRenderedPageBreak/>
        <w:t>Мир птиц. Климатические и погодные условия обитания животных и растений. Мир животных. Мир насекомых. Сопоставление животного и растительного мира.</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Азбука экологии.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Флора и фауна России. Экология как наука. Защита окружающей среды. Тропические леса и проблема их исчезновения. Динозавры. Климат Солнечная система. Загрзнение водных ресурсов.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Жить здоровым. ( 17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Здоровый образ жизни. Фаст-фуд. Макдоналдс. Внимательное отношение к здоровью. Продолжительность жизни. Болезни.</w:t>
      </w:r>
    </w:p>
    <w:p w:rsidR="009D3F06" w:rsidRPr="002F6F18" w:rsidRDefault="009D3F06" w:rsidP="002F6F18">
      <w:pPr>
        <w:pStyle w:val="afffa"/>
        <w:spacing w:line="240" w:lineRule="auto"/>
        <w:rPr>
          <w:rFonts w:cs="Times New Roman"/>
          <w:sz w:val="24"/>
          <w:szCs w:val="24"/>
        </w:rPr>
      </w:pPr>
    </w:p>
    <w:p w:rsidR="009D3F06" w:rsidRPr="00211E01" w:rsidRDefault="009D3F06" w:rsidP="00211E01">
      <w:pPr>
        <w:pStyle w:val="afffa"/>
        <w:spacing w:line="240" w:lineRule="auto"/>
        <w:rPr>
          <w:rFonts w:cs="Times New Roman"/>
          <w:b/>
          <w:sz w:val="24"/>
          <w:szCs w:val="24"/>
        </w:rPr>
      </w:pPr>
      <w:r w:rsidRPr="00211E01">
        <w:rPr>
          <w:rFonts w:cs="Times New Roman"/>
          <w:b/>
          <w:sz w:val="24"/>
          <w:szCs w:val="24"/>
        </w:rPr>
        <w:t>8 класс</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Спорт и занятия на открытом воздухе.(26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Летние каникулы. Виды спорта. популярные в Великобритании виды спорта. олимпийские игры. параоимпийские игры. Урок физкультуры. Тренерская карьера Татьяны Тарасовой. Бокс.</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Искусство: театр. (26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Изобразительное искусство. Театральное искусство. Одарённые дети. Популярные развлечения. Поход в театр. Творчество Уильяма Шекспира. Английский театр. Кукольный театр. Театр пантомимы. Музыка Петра Ильича Чайковского.</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Искусство: кино. (26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 xml:space="preserve">Кино. Чарли Чаплин. Современный кинотеатр. Поход в кинотеатр. Любимые фильмы. Мультфильмы. </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Их знает весь мир.(26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 xml:space="preserve">Выдающиеся люди. знаменитые художники и писатели. Важные события в мировой истории. Исаак ньютон. Екатерина Великая. Михаил Ломоносов. Бенджамин Франклин. Примеры для подражания. Королева Виктория. Елизавета </w:t>
      </w:r>
      <w:r w:rsidRPr="002F6F18">
        <w:rPr>
          <w:rFonts w:cs="Times New Roman"/>
          <w:sz w:val="24"/>
          <w:szCs w:val="24"/>
          <w:lang w:val="en-US"/>
        </w:rPr>
        <w:t>II</w:t>
      </w:r>
      <w:r w:rsidRPr="002F6F18">
        <w:rPr>
          <w:rFonts w:cs="Times New Roman"/>
          <w:sz w:val="24"/>
          <w:szCs w:val="24"/>
        </w:rPr>
        <w:t>.  Стив Джобс. Конфуций. Мать Тереза.</w:t>
      </w:r>
    </w:p>
    <w:p w:rsidR="009D3F06" w:rsidRPr="002F6F18" w:rsidRDefault="009D3F06" w:rsidP="002F6F18">
      <w:pPr>
        <w:pStyle w:val="afffa"/>
        <w:spacing w:line="240" w:lineRule="auto"/>
        <w:rPr>
          <w:rFonts w:cs="Times New Roman"/>
          <w:sz w:val="24"/>
          <w:szCs w:val="24"/>
        </w:rPr>
      </w:pPr>
    </w:p>
    <w:p w:rsidR="009D3F06" w:rsidRPr="00211E01" w:rsidRDefault="009D3F06" w:rsidP="002F6F18">
      <w:pPr>
        <w:pStyle w:val="afffa"/>
        <w:spacing w:line="240" w:lineRule="auto"/>
        <w:rPr>
          <w:rFonts w:cs="Times New Roman"/>
          <w:b/>
          <w:sz w:val="24"/>
          <w:szCs w:val="24"/>
        </w:rPr>
      </w:pPr>
      <w:r w:rsidRPr="00211E01">
        <w:rPr>
          <w:rFonts w:cs="Times New Roman"/>
          <w:b/>
          <w:sz w:val="24"/>
          <w:szCs w:val="24"/>
        </w:rPr>
        <w:t>9 класс</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СМИ: радио, телевидение, интернет. (26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 xml:space="preserve">Средства массовой информации. Телевизионные программы. Корпорация Би-Би-Си. Телевидение в учебном процессе. Выбор телеканалов для просмотра. Современное телевидение. Интернет. Общение с помощью бумажных и электронных писем. </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Печатные страницы: книги, журналы, газеты. (26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 xml:space="preserve">Сетевой жаргон </w:t>
      </w:r>
      <w:r w:rsidRPr="002F6F18">
        <w:rPr>
          <w:rFonts w:cs="Times New Roman"/>
          <w:sz w:val="24"/>
          <w:szCs w:val="24"/>
          <w:lang w:val="en-US"/>
        </w:rPr>
        <w:t>Weblish</w:t>
      </w:r>
      <w:r w:rsidRPr="002F6F18">
        <w:rPr>
          <w:rFonts w:cs="Times New Roman"/>
          <w:sz w:val="24"/>
          <w:szCs w:val="24"/>
        </w:rPr>
        <w:t>. Предпочтения в чтении. Посещение библиотеки. Музей Шерлока Холмса. Самые известные библиотеки мира. Литературные жанры. Карманные деньги. Британская пресса. различные журналы. Журналистика. творчество Джоан Роулинг. Электронные книги. Энциклопедия «Британика».</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Наука и технология. (26 часов)</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Известные учёные. Термины «наука» и «техника». Важные науки. Индустриальная революция. История развития техники. Орудия труда и современные бытовые приборы. Наука и медицина. Нил Армстронг. Исследования космоса.</w:t>
      </w:r>
    </w:p>
    <w:p w:rsidR="009D3F06" w:rsidRPr="002F6F18" w:rsidRDefault="009D3F06" w:rsidP="002F6F18">
      <w:pPr>
        <w:pStyle w:val="afffa"/>
        <w:spacing w:line="240" w:lineRule="auto"/>
        <w:rPr>
          <w:rFonts w:cs="Times New Roman"/>
          <w:sz w:val="24"/>
          <w:szCs w:val="24"/>
        </w:rPr>
      </w:pPr>
      <w:r w:rsidRPr="002F6F18">
        <w:rPr>
          <w:rFonts w:cs="Times New Roman"/>
          <w:sz w:val="24"/>
          <w:szCs w:val="24"/>
        </w:rPr>
        <w:t xml:space="preserve">Быть подростком. (26 часов) </w:t>
      </w:r>
    </w:p>
    <w:p w:rsidR="00D20373" w:rsidRPr="009610FB" w:rsidRDefault="009D3F06" w:rsidP="002F6F18">
      <w:pPr>
        <w:pStyle w:val="afffa"/>
        <w:spacing w:line="240" w:lineRule="auto"/>
        <w:rPr>
          <w:rFonts w:cs="Times New Roman"/>
          <w:sz w:val="20"/>
          <w:szCs w:val="20"/>
        </w:rPr>
      </w:pPr>
      <w:r w:rsidRPr="002F6F18">
        <w:rPr>
          <w:rFonts w:cs="Times New Roman"/>
          <w:sz w:val="24"/>
          <w:szCs w:val="24"/>
        </w:rPr>
        <w:t>Поведение подростков в школе и дома. Проблема карманных денег. Работа для подростков. Творчество Джерома Дэвида Селинджера. проблема отцов и детей. Проблема расизма. Проблема иммиграции. Подростки и азартные игры. Детские и молодёжные организации в Росси и в других странах. Легко ли быть подростком.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6"/>
      </w:tblGrid>
      <w:tr w:rsidR="00D20373" w:rsidRPr="002F6F18" w:rsidTr="003D683B">
        <w:trPr>
          <w:trHeight w:val="1483"/>
        </w:trPr>
        <w:tc>
          <w:tcPr>
            <w:tcW w:w="14961" w:type="dxa"/>
            <w:tcBorders>
              <w:top w:val="nil"/>
              <w:left w:val="nil"/>
              <w:right w:val="nil"/>
            </w:tcBorders>
            <w:shd w:val="clear" w:color="auto" w:fill="auto"/>
          </w:tcPr>
          <w:p w:rsidR="00D20373" w:rsidRPr="00992691" w:rsidRDefault="00D20373" w:rsidP="00992691">
            <w:pPr>
              <w:pStyle w:val="afffa"/>
              <w:spacing w:line="240" w:lineRule="auto"/>
              <w:jc w:val="center"/>
              <w:rPr>
                <w:rFonts w:cs="Times New Roman"/>
                <w:b/>
                <w:sz w:val="24"/>
                <w:szCs w:val="24"/>
                <w:lang w:eastAsia="ru-RU"/>
              </w:rPr>
            </w:pPr>
            <w:r w:rsidRPr="00992691">
              <w:rPr>
                <w:rFonts w:cs="Times New Roman"/>
                <w:b/>
                <w:sz w:val="24"/>
                <w:szCs w:val="24"/>
                <w:lang w:eastAsia="ru-RU"/>
              </w:rPr>
              <w:t>Планируемые результаты предмета, курса</w:t>
            </w:r>
          </w:p>
          <w:p w:rsidR="00906E9E" w:rsidRPr="002F6F18" w:rsidRDefault="00906E9E" w:rsidP="002F6F18">
            <w:pPr>
              <w:pStyle w:val="afffa"/>
              <w:spacing w:line="240" w:lineRule="auto"/>
              <w:rPr>
                <w:rFonts w:cs="Times New Roman"/>
                <w:sz w:val="24"/>
                <w:szCs w:val="24"/>
                <w:lang w:eastAsia="ru-RU"/>
              </w:rPr>
            </w:pPr>
          </w:p>
          <w:p w:rsidR="00F02FE0" w:rsidRPr="002F6F18" w:rsidRDefault="00F02FE0" w:rsidP="002F6F18">
            <w:pPr>
              <w:pStyle w:val="afffa"/>
              <w:spacing w:line="240" w:lineRule="auto"/>
              <w:rPr>
                <w:rFonts w:cs="Times New Roman"/>
                <w:sz w:val="24"/>
                <w:szCs w:val="24"/>
                <w:lang w:eastAsia="ru-RU"/>
              </w:rPr>
            </w:pPr>
            <w:r w:rsidRPr="002F6F18">
              <w:rPr>
                <w:rFonts w:cs="Times New Roman"/>
                <w:sz w:val="24"/>
                <w:szCs w:val="24"/>
                <w:lang w:eastAsia="ru-RU"/>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F02FE0" w:rsidRPr="002F6F18" w:rsidRDefault="00F02FE0" w:rsidP="002F6F18">
            <w:pPr>
              <w:pStyle w:val="afffa"/>
              <w:spacing w:line="240" w:lineRule="auto"/>
              <w:rPr>
                <w:rFonts w:cs="Times New Roman"/>
                <w:sz w:val="24"/>
                <w:szCs w:val="24"/>
                <w:lang w:eastAsia="ru-RU"/>
              </w:rPr>
            </w:pPr>
          </w:p>
        </w:tc>
      </w:tr>
    </w:tbl>
    <w:p w:rsidR="00F02FE0" w:rsidRPr="002F6F18" w:rsidRDefault="00F02FE0" w:rsidP="002F6F18">
      <w:pPr>
        <w:pStyle w:val="afffa"/>
        <w:spacing w:line="240" w:lineRule="auto"/>
        <w:rPr>
          <w:rFonts w:cs="Times New Roman"/>
          <w:sz w:val="24"/>
          <w:szCs w:val="24"/>
        </w:rPr>
      </w:pPr>
    </w:p>
    <w:p w:rsidR="00D20373" w:rsidRPr="00992691" w:rsidRDefault="00D20373" w:rsidP="00992691">
      <w:pPr>
        <w:pStyle w:val="afffa"/>
        <w:spacing w:line="240" w:lineRule="auto"/>
        <w:jc w:val="center"/>
        <w:rPr>
          <w:rFonts w:cs="Times New Roman"/>
          <w:b/>
          <w:sz w:val="24"/>
          <w:szCs w:val="24"/>
        </w:rPr>
      </w:pPr>
      <w:r w:rsidRPr="00992691">
        <w:rPr>
          <w:rFonts w:cs="Times New Roman"/>
          <w:b/>
          <w:sz w:val="24"/>
          <w:szCs w:val="24"/>
        </w:rPr>
        <w:t>Предметные результаты</w:t>
      </w:r>
    </w:p>
    <w:p w:rsidR="00D20373" w:rsidRPr="002F6F18" w:rsidRDefault="008359E1" w:rsidP="002F6F18">
      <w:pPr>
        <w:pStyle w:val="afffa"/>
        <w:spacing w:line="240" w:lineRule="auto"/>
        <w:rPr>
          <w:rFonts w:cs="Times New Roman"/>
          <w:sz w:val="24"/>
          <w:szCs w:val="24"/>
        </w:rPr>
      </w:pPr>
      <w:r w:rsidRPr="002F6F18">
        <w:rPr>
          <w:rFonts w:cs="Times New Roman"/>
          <w:sz w:val="24"/>
          <w:szCs w:val="24"/>
        </w:rPr>
        <w:t xml:space="preserve">Предметные </w:t>
      </w:r>
      <w:r w:rsidR="00D20373" w:rsidRPr="002F6F18">
        <w:rPr>
          <w:rFonts w:cs="Times New Roman"/>
          <w:sz w:val="24"/>
          <w:szCs w:val="24"/>
        </w:rPr>
        <w:t>результаты освоения предмета иностранный язык, конкретизируют требования к результатам ФГОС ООО:</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lastRenderedPageBreak/>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t>3) достижение допорогового уровня иноязычной коммуникативной компетенции;</w:t>
      </w:r>
    </w:p>
    <w:p w:rsidR="003D683B" w:rsidRDefault="00D20373" w:rsidP="002F6F18">
      <w:pPr>
        <w:pStyle w:val="afffa"/>
        <w:spacing w:line="240" w:lineRule="auto"/>
        <w:rPr>
          <w:rFonts w:cs="Times New Roman"/>
          <w:sz w:val="24"/>
          <w:szCs w:val="24"/>
        </w:rPr>
        <w:sectPr w:rsidR="003D683B" w:rsidSect="006D5C4A">
          <w:pgSz w:w="11906" w:h="16838"/>
          <w:pgMar w:top="567" w:right="567" w:bottom="1134" w:left="851" w:header="709" w:footer="709" w:gutter="0"/>
          <w:cols w:space="708"/>
          <w:docGrid w:linePitch="360"/>
        </w:sectPr>
      </w:pPr>
      <w:r w:rsidRPr="002F6F18">
        <w:rPr>
          <w:rFonts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D20373" w:rsidRPr="002F6F18" w:rsidRDefault="00D20373" w:rsidP="002F6F18">
      <w:pPr>
        <w:pStyle w:val="afffa"/>
        <w:spacing w:line="240" w:lineRule="auto"/>
        <w:rPr>
          <w:rFonts w:cs="Times New Roman"/>
          <w:sz w:val="24"/>
          <w:szCs w:val="24"/>
        </w:rPr>
      </w:pPr>
      <w:r w:rsidRPr="002F6F18">
        <w:rPr>
          <w:rFonts w:cs="Times New Roman"/>
          <w:sz w:val="24"/>
          <w:szCs w:val="24"/>
        </w:rPr>
        <w:lastRenderedPageBreak/>
        <w:tab/>
      </w:r>
    </w:p>
    <w:tbl>
      <w:tblPr>
        <w:tblW w:w="1457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0"/>
        <w:gridCol w:w="8332"/>
        <w:gridCol w:w="5245"/>
      </w:tblGrid>
      <w:tr w:rsidR="00D20373" w:rsidRPr="002F6F18" w:rsidTr="00992691">
        <w:tc>
          <w:tcPr>
            <w:tcW w:w="1000" w:type="dxa"/>
          </w:tcPr>
          <w:p w:rsidR="00D20373" w:rsidRPr="009610FB" w:rsidRDefault="00D20373" w:rsidP="00992691">
            <w:pPr>
              <w:pStyle w:val="afffa"/>
              <w:spacing w:line="240" w:lineRule="auto"/>
              <w:ind w:firstLine="176"/>
              <w:rPr>
                <w:rFonts w:cs="Times New Roman"/>
                <w:sz w:val="20"/>
                <w:szCs w:val="20"/>
                <w:lang w:eastAsia="ru-RU"/>
              </w:rPr>
            </w:pPr>
            <w:r w:rsidRPr="009610FB">
              <w:rPr>
                <w:rFonts w:cs="Times New Roman"/>
                <w:sz w:val="20"/>
                <w:szCs w:val="20"/>
                <w:lang w:eastAsia="ru-RU"/>
              </w:rPr>
              <w:t xml:space="preserve">Класс </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Pr>
          <w:p w:rsidR="00D20373" w:rsidRPr="009610FB" w:rsidRDefault="00D20373" w:rsidP="00992691">
            <w:pPr>
              <w:pStyle w:val="afffa"/>
              <w:spacing w:line="240" w:lineRule="auto"/>
              <w:ind w:firstLine="57"/>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3D683B">
        <w:trPr>
          <w:trHeight w:val="188"/>
        </w:trPr>
        <w:tc>
          <w:tcPr>
            <w:tcW w:w="1000" w:type="dxa"/>
          </w:tcPr>
          <w:p w:rsidR="00D20373" w:rsidRPr="009610FB" w:rsidRDefault="00D20373" w:rsidP="003D683B">
            <w:pPr>
              <w:pStyle w:val="afffa"/>
              <w:spacing w:line="240" w:lineRule="auto"/>
              <w:ind w:firstLine="0"/>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Говорение. Диалогическая речь</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D20373" w:rsidRPr="009610FB" w:rsidRDefault="00D20373" w:rsidP="002F6F18">
            <w:pPr>
              <w:pStyle w:val="afffa"/>
              <w:spacing w:line="240" w:lineRule="auto"/>
              <w:rPr>
                <w:rFonts w:cs="Times New Roman"/>
                <w:sz w:val="20"/>
                <w:szCs w:val="20"/>
                <w:lang w:eastAsia="ru-RU"/>
              </w:rPr>
            </w:pP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-вести следующие виды диалогов, используя необходимые речевые клише: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диалог этикетного характера: приветствовать и отвечать на приветствие, используя соответствующие обращения, принятые в англоговорящих странах;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-начинать, вести и заканчивать разговор по телефону; высказывать вежливую просьбу и реагировать на просьбу партнёра; поддерживать разговор за столом(до, во время и после угощения); делать комплименты и реагировать на комплименты; вежливо соглашаться или не соглашаться. Используя краткий ответ; предупреждать об опасности; переспрашивать.</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-Объем диалога этикетного характера – до трёх реплик со стороны каждого учащегося.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-Объём диалога-расспроса – до четырёх реплик со стороны каждого учащегося.</w:t>
            </w:r>
          </w:p>
          <w:p w:rsidR="00D20373" w:rsidRPr="009610FB" w:rsidRDefault="00D20373" w:rsidP="003D683B">
            <w:pPr>
              <w:pStyle w:val="afffa"/>
              <w:spacing w:line="240" w:lineRule="auto"/>
              <w:rPr>
                <w:rFonts w:cs="Times New Roman"/>
                <w:sz w:val="20"/>
                <w:szCs w:val="20"/>
                <w:lang w:eastAsia="ru-RU"/>
              </w:rPr>
            </w:pPr>
            <w:r w:rsidRPr="009610FB">
              <w:rPr>
                <w:rFonts w:cs="Times New Roman"/>
                <w:sz w:val="20"/>
                <w:szCs w:val="20"/>
                <w:lang w:eastAsia="ru-RU"/>
              </w:rPr>
              <w:t>-Объём диалога побудительного характера – до двух репли</w:t>
            </w:r>
            <w:r w:rsidR="003D683B">
              <w:rPr>
                <w:rFonts w:cs="Times New Roman"/>
                <w:sz w:val="20"/>
                <w:szCs w:val="20"/>
                <w:lang w:eastAsia="ru-RU"/>
              </w:rPr>
              <w:t>к со стороны каждого учащегося.</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D20373" w:rsidRPr="009610FB" w:rsidRDefault="00D20373" w:rsidP="002F6F18">
            <w:pPr>
              <w:pStyle w:val="afffa"/>
              <w:spacing w:line="240" w:lineRule="auto"/>
              <w:rPr>
                <w:rFonts w:cs="Times New Roman"/>
                <w:sz w:val="20"/>
                <w:szCs w:val="20"/>
                <w:lang w:eastAsia="ru-RU"/>
              </w:rPr>
            </w:pPr>
          </w:p>
        </w:tc>
      </w:tr>
      <w:tr w:rsidR="00D20373" w:rsidRPr="002F6F18" w:rsidTr="003D683B">
        <w:trPr>
          <w:trHeight w:val="972"/>
        </w:trPr>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-вести диалог-обмен мнениями;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-брать и давать интервью;</w:t>
            </w:r>
          </w:p>
          <w:p w:rsidR="00D20373" w:rsidRPr="009610FB" w:rsidRDefault="00D20373" w:rsidP="003D683B">
            <w:pPr>
              <w:pStyle w:val="afffa"/>
              <w:spacing w:line="240" w:lineRule="auto"/>
              <w:rPr>
                <w:rFonts w:cs="Times New Roman"/>
                <w:sz w:val="20"/>
                <w:szCs w:val="20"/>
                <w:lang w:eastAsia="ru-RU"/>
              </w:rPr>
            </w:pPr>
            <w:r w:rsidRPr="009610FB">
              <w:rPr>
                <w:rFonts w:cs="Times New Roman"/>
                <w:sz w:val="20"/>
                <w:szCs w:val="20"/>
                <w:lang w:eastAsia="ru-RU"/>
              </w:rPr>
              <w:t>-вести диалог-расспрос на основе нелинейного текст</w:t>
            </w:r>
            <w:r w:rsidR="003D683B">
              <w:rPr>
                <w:rFonts w:cs="Times New Roman"/>
                <w:sz w:val="20"/>
                <w:szCs w:val="20"/>
                <w:lang w:eastAsia="ru-RU"/>
              </w:rPr>
              <w:t>а (таблицы, диаграммы и т. д.)</w:t>
            </w:r>
          </w:p>
        </w:tc>
      </w:tr>
      <w:tr w:rsidR="00D20373" w:rsidRPr="00992691"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34"/>
              <w:rPr>
                <w:rFonts w:cs="Times New Roman"/>
                <w:sz w:val="20"/>
                <w:szCs w:val="20"/>
                <w:lang w:eastAsia="ru-RU"/>
              </w:rPr>
            </w:pPr>
            <w:r w:rsidRPr="009610FB">
              <w:rPr>
                <w:rFonts w:cs="Times New Roman"/>
                <w:sz w:val="20"/>
                <w:szCs w:val="20"/>
                <w:lang w:eastAsia="ru-RU"/>
              </w:rPr>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199"/>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3D683B">
            <w:pPr>
              <w:pStyle w:val="afffa"/>
              <w:spacing w:line="240" w:lineRule="auto"/>
              <w:ind w:firstLine="0"/>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Говорение. Монологическая речь</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-рассказывать о себе, своей семье, друзьях, своих интересах и планах на будущее, сообщать краткие сведения о своем городе/селе, своей стране и стране изучаемого языка;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-высказываться на заданную тему с опорой на ключевые слова, план,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вопросы.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-делать краткие сообщения, описывать события/явления (в рамках изученных тем), </w:t>
            </w:r>
            <w:r w:rsidRPr="009610FB">
              <w:rPr>
                <w:rFonts w:cs="Times New Roman"/>
                <w:sz w:val="20"/>
                <w:szCs w:val="20"/>
                <w:lang w:eastAsia="ru-RU"/>
              </w:rPr>
              <w:lastRenderedPageBreak/>
              <w:t>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-высказываться на заданную тему без использования опоры.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-кратко высказыватьсяо фактах, событиях, используя такие типы речи, как описание, повествование, сообщение, а также эмоциональные и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оценочные суждения;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перефраз, синонимичные средства в процессе устного общения;</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-рассказывать о себе, своей семье, друзьях, своих интересах и планах на будущее;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-сообщать краткие сведения о своем городе/селе, о своей стране и странах изучаемого языка;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-описывать события/явления, передавать основное содержание, основную мысль прочитанного или услышанного, выражать свое отношение к прочитанному /услышанному, давать краткую характеристику персонажей;</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-высказываться на заданную тему без использования опоры.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-кратко высказыватьсяо фактах, событиях, используя такие типы речи, как описание, повествование, сообщение, а также эмоциональные и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оценочные суждения;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перефраз, синонимичные средства в процессе устного общения;</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--описывать иллюстрацию;</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высказываться на заданную тему с опорой на ключевы слова, вопросы, план;</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высказываться в связи с ситуацией общения, используя уточнение, аргументацию и выражая своё отношение к предмету речи;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делать краткое сообщение на заданную тему на основе прочитанного\ прослушанного, выражая своё мнение и отношение;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передавать содержание прочитанного\ услышанного текста с опорой на ключевые слова\ план и без опоры;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--давать характеристику героям прочитанного\ прослушанного текста.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Объём монологического высказывания – до 8-10 фраз</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-высказываться на заданную тему без использования опоры.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-кратко высказыватьсяо фактах, событиях, используя такие типы речи, как описание, повествование, сообщение, а также эмоциональные и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оценочные суждения;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перефраз, синонимичные средства в процессе устного общения;</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перифраз, синонимичные средства в процессе устного общения;</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-кратко высказываться без предварительной подготовки на заданную тему в соответствии с предложенной ситуацией общения;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-кратко высказываться с опорой на нелинейный текст (таблицы, диаграммы, расписание и т. п.);</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-кратко излагать результаты выполненной проектной работы.</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-описывать события с опорой на зрительную наглядность и/или вербальную опору (ключевые слова, план, вопросы);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-давать краткую характеристику реальных людей и литературных персонажей;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-передавать основное содержание прочитанного текста с опорой или без опоры на текст, ключевые слова/ план/ вопросы;</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-описывать картинку/ фото с опорой или без опоры на ключевые слова/ план/ вопросы.</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-делать сообщение на заданную тему на основе прочитанного;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-кратко высказываться без предварительной подготовки на заданную тему в соответствии с предложенной ситуацией общения;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-кратко высказываться с опорой на нелинейный текст (таблицы, диаграммы, расписание и т. п.);</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-кратко излагать результаты выполненной проектной работы.</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34"/>
              <w:rPr>
                <w:rFonts w:cs="Times New Roman"/>
                <w:sz w:val="20"/>
                <w:szCs w:val="20"/>
                <w:lang w:eastAsia="ru-RU"/>
              </w:rPr>
            </w:pPr>
            <w:r w:rsidRPr="009610FB">
              <w:rPr>
                <w:rFonts w:cs="Times New Roman"/>
                <w:sz w:val="20"/>
                <w:szCs w:val="20"/>
                <w:lang w:eastAsia="ru-RU"/>
              </w:rPr>
              <w:lastRenderedPageBreak/>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0"/>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Аудирование </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-воспринимать на слух и полностью понимать речь учителя, одноклассников;</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-воспринимать на слух и понимать основное содержание несложных аутентичных аудио- и видеотекстов, относящихся к разным коммуникативным типам речи(сообщение/рассказ/интервью);</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-игнорировать незнакомый языковой материал, не мешающий выполнению речевой задачи. </w:t>
            </w:r>
          </w:p>
          <w:p w:rsidR="00D20373" w:rsidRPr="009610FB" w:rsidRDefault="00D20373" w:rsidP="002F6F18">
            <w:pPr>
              <w:pStyle w:val="afffa"/>
              <w:spacing w:line="240" w:lineRule="auto"/>
              <w:rPr>
                <w:rFonts w:cs="Times New Roman"/>
                <w:sz w:val="20"/>
                <w:szCs w:val="20"/>
                <w:lang w:eastAsia="ru-RU"/>
              </w:rPr>
            </w:pP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-прогнозировать содержание текста по началу сообщения;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-выделять главные факты из прослушанного сообщения;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-воспринимать на слух и полностью понимать речь учителя, одноклассников;</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-определять основную тему текста;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-игнорировать незнакомый языковой материал, не мешающий выполнению речевой задачи. </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-прогнозировать содержание текста по началу сообщения;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-выделять главные факты из прослушанного сообщения;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-воспринимать на слух и понимать живую речь собеседника, а также тексты в видео- и аудиозаписи с различной глубиной: с пониманием основного содержания и извлечением необходимой информации. При этом учащиеся опираются на догадку и контекст, стараются игнорировать неизвестный языковой материал, несущественный для понимания;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воспринимать на слух и выделять необходимую\ интересующую информацию в аутентичных прагматических текстах, например, объявлениях на вокзале\  в аэропорту, в прогнозе погоды.</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-выделять основную тему в воспринимаемом на слух тексте;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контекстуальную или языковую догадку при восприятии на слух текстов, содержащих незнакомые слова.</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-понимать основное содержание кратких, несложных аутентичных прагматических текстов (прогноз погоды, программы теле/радио передач, объявления на вокзале/в аэропорту) и выделять для себя значимую информацию;</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-выделять основную тему в воспринимаемом на слух тексте;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контекстуальную или языковую догадку при восприятии на слух текстов, содержащих незнакомые слова.</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-выделять основную тему в воспринимаемом на слух тексте;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контекстуальную или языковую догадку при восприятии на слух текстов, содержащих незнакомые слова.</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Чтение </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-ориентироваться в тексте на английском языке; прогнозировать его содержание по заголовку;</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текст с выборочным пониманием нужной или интересующей информации;</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аутентичные тексты разных жанров и стилей преимущественно с пониманием основного содержания;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аутентичные тексты с выборочным пониманием значимой/нужной/интересующей информации.</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-В ходе ознакомительного о чтения: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-устанавливать логическую последовательность основных фактов текста;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-догадываться о значении отдельных слов (на основе сходства с родным языком, по словообразовательным элементам, по контексту);</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 ходе изучающего чтения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-устанавливать причинно-следственную взаимосвязь фактов и событий текста;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-оценивать полученную из текста информацию, выражать своё мнение.</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аутентичные тексты, содержание которых соответствует коммуникативно-познавательным потребностям и  интересам учащихся 5-7 классов, и понимать их  с различной глубиной: с пониманием основного содержания(ознакомительное чтение). С полным пониманием (изучающее чтение), с извлечением нужной\ требуемой информации(просмотровое или поисковое чтение). Словарь используется по мере необходимости, независимо от вида чтения.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аутентичные тексты, содержание которых соответствует коммуникативно-познавательным потребностям и  интересам учащихся 5-7 классов, и понимать их  с различной глубиной: с пониманием основного содержания (ознакомительное чтение). С полным пониманием (изучающее чтение), с извлечением нужной\ требуемой информации (просмотровое или поисковое чтение). Словарь используется по мере необходимости, независимо от вида чтения.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-совершенствовать технику чтения вслух и про себя: соотносить графический образ слова с его звуковым образом на основе новых правил чтения;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выразительно вслух небольшие тексты (объявления, сообщения, инсценируемые диалоги), содержащие изученный материал;</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-читать с пониманием основного содержания аутентичные тексты разных типов: личные письма, странички из дневника, письма-приглашения, стихи, отрывки из художественной прозы, короткие рассказы, сказки, газетные статьи, информационно-рекламные тексты (объявления, вывески, меню, программы радио- и телепередач, файлы на дисплее </w:t>
            </w:r>
            <w:r w:rsidRPr="009610FB">
              <w:rPr>
                <w:rFonts w:cs="Times New Roman"/>
                <w:sz w:val="20"/>
                <w:szCs w:val="20"/>
                <w:lang w:eastAsia="ru-RU"/>
              </w:rPr>
              <w:lastRenderedPageBreak/>
              <w:t>компьютера, факсы, странички из календаря,  рецепты, инструкции и т.д.)</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-В ходе ознакомительного о чтения: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-определять тему \ основную мысль;</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-выделять главные факты, опуская второстепенные;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-пользоваться сносками и лингвострановедческим справочником, словарём.</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 ходе изучающего чтения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несложные аутентичные и адаптированные тексты различных типов, полно и точно понимая текст на основе его информационной переработки (смыслового, структурного анализа отдельных мест текста, выборочного перевода и т.д.);</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 ходе просмотрового\ поискового чтения: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-выбирать необходимую \ интересующую информацию, просмотрев один текст или несколько коротких текстов.</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 xml:space="preserve">В ходе ознакомительного о чтения: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-устанавливать логическую последовательность основных фактов текста;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-догадываться о значении отдельных слов (на основе сходства с родным языком, по словообразовательным элементам, по контексту);</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 ходе изучающего чтения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-устанавливать причинно-следственную взаимосвязь фактов и событий текста;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-оценивать полученную из текста информацию, выражать своё мнение.</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ориентироваться в иноязычном тексте: прогнозировать его содержание по заголовку;</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текст с выборочным пониманием нужной или интересующей информации;</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В ходе ознакомительного о чтения: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-устанавливать логическую последовательность основных фактов текста;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-догадываться о значении отдельных слов (на основе сходства с родным языком, по словообразовательным элементам, по контексту);</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 ходе изучающего чтения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-устанавливать причинно-следственную взаимосвязь фактов и событий текста;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-оценивать полученную из текста информацию, выражать своё мнение.</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и понимать основное содержание несложных аутентичных текстов, содержащие отдельные неизученные языковые явления;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читать и полностью понимать несложные аутентичные тексты, построенные на изученном языковом материале;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устанавливать причинно-следственную взаимосвязь фактов и событий, изложенных в несложном аутентичном тексте;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восстанавливать текст из разрозненных абзацев или путем добавления выпущенных фрагментов.</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34"/>
              <w:rPr>
                <w:rFonts w:cs="Times New Roman"/>
                <w:sz w:val="20"/>
                <w:szCs w:val="20"/>
                <w:lang w:eastAsia="ru-RU"/>
              </w:rPr>
            </w:pPr>
            <w:r w:rsidRPr="009610FB">
              <w:rPr>
                <w:rFonts w:cs="Times New Roman"/>
                <w:sz w:val="20"/>
                <w:szCs w:val="20"/>
                <w:lang w:eastAsia="ru-RU"/>
              </w:rPr>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57"/>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Письменная речь</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заполнять анкеты и формуляры;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поздравления, личные письма с опорой на образец: расспрашивать адресата о его жизни и делах, сообщать то же самое о себе, выражать благодарность, просьбу, употребляя формулы речевого этикета, принятые в странах изучаемого языка.</w:t>
            </w:r>
          </w:p>
        </w:tc>
        <w:tc>
          <w:tcPr>
            <w:tcW w:w="5245" w:type="dxa"/>
          </w:tcPr>
          <w:p w:rsidR="00D20373" w:rsidRPr="009610FB" w:rsidRDefault="00D20373" w:rsidP="002F6F18">
            <w:pPr>
              <w:pStyle w:val="afffa"/>
              <w:spacing w:line="240" w:lineRule="auto"/>
              <w:rPr>
                <w:rFonts w:cs="Times New Roman"/>
                <w:iCs/>
                <w:sz w:val="20"/>
                <w:szCs w:val="20"/>
                <w:lang w:eastAsia="ru-RU"/>
              </w:rPr>
            </w:pPr>
            <w:r w:rsidRPr="009610FB">
              <w:rPr>
                <w:rFonts w:cs="Times New Roman"/>
                <w:sz w:val="20"/>
                <w:szCs w:val="20"/>
                <w:lang w:eastAsia="ru-RU"/>
              </w:rPr>
              <w:t>-писать небольшое письменное высказывание о себе и своей семье, о хобби, о питомцах;</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поздравления, личные письма без опоры на образец.</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заполнять анкеты и формуляры;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поздравления, личные письма с опорой на образец с употреблением формул речевого этикета, принятых в стране/странах изучаемого языка;</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-составлять план, тезисы устного или письменного сообщения; кратко излагать результаты проектной деятельности.</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заполнять таблицы по образцу;</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составлять вопросы к тексту и отвечать на них;</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заполнять формуляр, анкету, сообщая о себе основные сведения(имя, фамилия, возраст, пол, гражданство, адрес);</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поздравление с Новым годом, Рождеством, днём рождения и другими праздниками, выражая пожелания;</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личное письмо зарубежному другу \ отвечать на письмо зарубежного друга, описывая события и свои впечатления, соблюдая нормы письменного этикета, принятого в англоговорящих странах;</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делать краткие выписки из текста с целью их использования в собственных высказываниях;</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заполнять анкеты и формуляры;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заполнять таблицы по образцу;</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составлять вопросы к тексту и отвечать на них;</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поздравление с Новым годом, Рождеством, днём рождения и другими праздниками, выражая пожелания;</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заполнять анкеты и формуляры, сообщая о себе основные сведения (имя, фамилия, пол, возраст, гражданство, национальность, адрес и т. д.);</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небольшие письменные высказывания с опорой на образец/ план.</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-делать краткие выписки из текста с целью их использования в собственных устных высказываниях;</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электронное письмо (</w:t>
            </w:r>
            <w:r w:rsidRPr="009610FB">
              <w:rPr>
                <w:rFonts w:cs="Times New Roman"/>
                <w:sz w:val="20"/>
                <w:szCs w:val="20"/>
                <w:lang w:val="en-US" w:eastAsia="ru-RU"/>
              </w:rPr>
              <w:t>e</w:t>
            </w:r>
            <w:r w:rsidRPr="009610FB">
              <w:rPr>
                <w:rFonts w:cs="Times New Roman"/>
                <w:sz w:val="20"/>
                <w:szCs w:val="20"/>
                <w:lang w:eastAsia="ru-RU"/>
              </w:rPr>
              <w:t>-</w:t>
            </w:r>
            <w:r w:rsidRPr="009610FB">
              <w:rPr>
                <w:rFonts w:cs="Times New Roman"/>
                <w:sz w:val="20"/>
                <w:szCs w:val="20"/>
                <w:lang w:val="en-US" w:eastAsia="ru-RU"/>
              </w:rPr>
              <w:t>mail</w:t>
            </w:r>
            <w:r w:rsidRPr="009610FB">
              <w:rPr>
                <w:rFonts w:cs="Times New Roman"/>
                <w:sz w:val="20"/>
                <w:szCs w:val="20"/>
                <w:lang w:eastAsia="ru-RU"/>
              </w:rPr>
              <w:t>) зарубежному другу в ответ на электронное письмо-стимул;</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составлять план/ тезисы устного или письменного сообщения;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кратко излагать в письменном виде результаты проектной деятельности;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писать небольшое письменное высказывание с опорой на нелинейный текст (таблицы, диаграммы и т. п.).</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34"/>
              <w:rPr>
                <w:rFonts w:cs="Times New Roman"/>
                <w:sz w:val="20"/>
                <w:szCs w:val="20"/>
                <w:lang w:eastAsia="ru-RU"/>
              </w:rPr>
            </w:pPr>
            <w:r w:rsidRPr="009610FB">
              <w:rPr>
                <w:rFonts w:cs="Times New Roman"/>
                <w:sz w:val="20"/>
                <w:szCs w:val="20"/>
                <w:lang w:eastAsia="ru-RU"/>
              </w:rPr>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57"/>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Языковые навыки и средства оперирования ими. Орфография и пунктуация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i/>
                <w:iCs/>
                <w:sz w:val="20"/>
                <w:szCs w:val="20"/>
                <w:lang w:eastAsia="ru-RU"/>
              </w:rPr>
            </w:pPr>
            <w:r w:rsidRPr="009610FB">
              <w:rPr>
                <w:rFonts w:cs="Times New Roman"/>
                <w:sz w:val="20"/>
                <w:szCs w:val="20"/>
                <w:lang w:eastAsia="ru-RU"/>
              </w:rPr>
              <w:t>правильно писать изученные слова;</w:t>
            </w:r>
          </w:p>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использовать правила  чтения и орфографии и навыки их применения на основе изучаемого лексико-грамматического материала.</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bCs/>
                <w:sz w:val="20"/>
                <w:szCs w:val="20"/>
                <w:lang w:eastAsia="ru-RU"/>
              </w:rPr>
              <w:t>использовать правила  чтения и орфографии и навыки их применения на основе изучаемого лексико-грамматического материала и исключения из правил чтения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Применять правила чтения и орфографии на основе усвоенного на первой ступени обучения и нового лексического материала, изучаемого в 5 классе;</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bCs/>
                <w:sz w:val="20"/>
                <w:szCs w:val="20"/>
                <w:lang w:eastAsia="ru-RU"/>
              </w:rPr>
              <w:t>использовать правила  чтения и орфографии и навыки их применения на основе изучаемого лексико-грамматического материала и исключения из правил чтения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Применять правила чтения и орфографии на основе усвоенного на первой ступени обучения и нового лексического материала, изучаемого в 5-7 классах;</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bCs/>
                <w:sz w:val="20"/>
                <w:szCs w:val="20"/>
                <w:lang w:eastAsia="ru-RU"/>
              </w:rPr>
              <w:t>использовать правила  чтения и орфографии и навыки их применения на основе изучаемого лексико-грамматического материала и исключения из правил чтения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правильно писать изученные слова;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w:t>
            </w:r>
            <w:r w:rsidRPr="009610FB">
              <w:rPr>
                <w:rFonts w:cs="Times New Roman"/>
                <w:sz w:val="20"/>
                <w:szCs w:val="20"/>
                <w:lang w:eastAsia="ru-RU"/>
              </w:rPr>
              <w:lastRenderedPageBreak/>
              <w:t>предложения, восклицательный знак в конце восклицательного предложения;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расставлять в личном письме знаки препинания, диктуемые его форматом, в соответствии с нормами, принятыми в стране изучаемого языка.</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-сравнивать и анализировать буквосочетания английского языка и их транскрипцию.</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правильно писать изученные слова;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расставлять в личном письме знаки препинания, диктуемые его форматом, в соответствии с нормами, принятыми в стране изучаемого языка.</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-сравнивать и анализировать буквосочетания английского языка и их транскрипцию.</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176"/>
              <w:rPr>
                <w:rFonts w:cs="Times New Roman"/>
                <w:sz w:val="20"/>
                <w:szCs w:val="20"/>
                <w:lang w:eastAsia="ru-RU"/>
              </w:rPr>
            </w:pPr>
            <w:r w:rsidRPr="009610FB">
              <w:rPr>
                <w:rFonts w:cs="Times New Roman"/>
                <w:sz w:val="20"/>
                <w:szCs w:val="20"/>
                <w:lang w:eastAsia="ru-RU"/>
              </w:rPr>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57"/>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Фонетическая сторона речи</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произносить  и различать  на слух все  звуки изучаемого иностранного языка в потоке речи, соблюдать правильное ударение и интонацию  в словах и фразах;</w:t>
            </w:r>
          </w:p>
          <w:p w:rsidR="00D20373" w:rsidRPr="009610FB" w:rsidRDefault="00D20373" w:rsidP="002F6F18">
            <w:pPr>
              <w:pStyle w:val="afffa"/>
              <w:spacing w:line="240" w:lineRule="auto"/>
              <w:rPr>
                <w:rFonts w:cs="Times New Roman"/>
                <w:iCs/>
                <w:sz w:val="20"/>
                <w:szCs w:val="20"/>
                <w:lang w:eastAsia="ru-RU"/>
              </w:rPr>
            </w:pPr>
            <w:r w:rsidRPr="009610FB">
              <w:rPr>
                <w:rFonts w:cs="Times New Roman"/>
                <w:iCs/>
                <w:sz w:val="20"/>
                <w:szCs w:val="20"/>
                <w:lang w:eastAsia="ru-RU"/>
              </w:rPr>
              <w:t>понимать на слух ритмико-интонационные модели различных типов предложений;</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bCs/>
                <w:sz w:val="20"/>
                <w:szCs w:val="20"/>
                <w:lang w:eastAsia="ru-RU"/>
              </w:rPr>
              <w:t>применять  ритмико-интонационные навыки произношения различных типов предложений.</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Адекватно произносить и различать на слух все звуки английского языка; соблюдать ударение в слове и в фразе; соблюдать правильную интонацию в повелительных, утвердительных, вопросительных (общий, специальный, альтернативный и разделительный вопросы) и восклицательных предложениях.</w:t>
            </w:r>
          </w:p>
          <w:p w:rsidR="00D20373" w:rsidRPr="009610FB" w:rsidRDefault="00D20373" w:rsidP="002F6F18">
            <w:pPr>
              <w:pStyle w:val="afffa"/>
              <w:spacing w:line="240" w:lineRule="auto"/>
              <w:rPr>
                <w:rFonts w:cs="Times New Roman"/>
                <w:sz w:val="20"/>
                <w:szCs w:val="20"/>
                <w:lang w:eastAsia="ru-RU"/>
              </w:rPr>
            </w:pP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bCs/>
                <w:sz w:val="20"/>
                <w:szCs w:val="20"/>
                <w:lang w:eastAsia="ru-RU"/>
              </w:rPr>
              <w:t>применять  ритмико-интонационные навыки произношения различных типов предложений.</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-Адекватно произносить и различать на слух все звуки английского языка; соблюдать ударение в слове и в фразе; соблюдать правильную интонацию в повелительных, утвердительных, вопросительных (общий, специальный, альтернативный и разделительный вопросы) и восклицательных предложениях.</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-выражать модальные значения, чувства и эмоции с помощью интонации;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-различать британские и американские варианты английского языка в прослушанных высказываниях.</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-Адекватно произносить и различать на слух все звуки английского языка; соблюдать ударение в слове и в фразе; соблюдать правильную интонацию в повелительных, утвердительных, вопросительных (общий, специальный, альтернативный и разделительный вопросы) и восклицательных предложениях.</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-выражать модальные значения, чувства и эмоции с помощью интонации;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-различать британские и американские варианты английского языка в прослушанных высказываниях.</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-соблюдать правильное ударение в изученных словах;</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-различать коммуникативные типы предложений по их интонации;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-членить предложение на смысловые группы;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-выражать модальные значения, чувства и эмоции с помощью интонации;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-различать британские и американские варианты английского языка в прослушанных высказываниях.</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34"/>
              <w:rPr>
                <w:rFonts w:cs="Times New Roman"/>
                <w:sz w:val="20"/>
                <w:szCs w:val="20"/>
                <w:lang w:eastAsia="ru-RU"/>
              </w:rPr>
            </w:pPr>
            <w:r w:rsidRPr="009610FB">
              <w:rPr>
                <w:rFonts w:cs="Times New Roman"/>
                <w:sz w:val="20"/>
                <w:szCs w:val="20"/>
                <w:lang w:eastAsia="ru-RU"/>
              </w:rPr>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57"/>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Лексическая сторона речи</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использовать: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 отдельные лексические единицы в   ситуациях общения в пределах предметного содержания речи;</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устойчивыесловосочетания</w:t>
            </w:r>
            <w:r w:rsidRPr="009610FB">
              <w:rPr>
                <w:rFonts w:cs="Times New Roman"/>
                <w:i/>
                <w:sz w:val="20"/>
                <w:szCs w:val="20"/>
                <w:lang w:val="en-US" w:eastAsia="ru-RU"/>
              </w:rPr>
              <w:t xml:space="preserve"> (to take a photo, to make a trip, etc.);</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 xml:space="preserve">- интернациональную  лексику </w:t>
            </w:r>
            <w:r w:rsidRPr="009610FB">
              <w:rPr>
                <w:rFonts w:cs="Times New Roman"/>
                <w:i/>
                <w:sz w:val="20"/>
                <w:szCs w:val="20"/>
                <w:lang w:eastAsia="ru-RU"/>
              </w:rPr>
              <w:t>(</w:t>
            </w:r>
            <w:r w:rsidRPr="009610FB">
              <w:rPr>
                <w:rFonts w:cs="Times New Roman"/>
                <w:i/>
                <w:sz w:val="20"/>
                <w:szCs w:val="20"/>
                <w:lang w:val="en-US" w:eastAsia="ru-RU"/>
              </w:rPr>
              <w:t>apuzzle</w:t>
            </w:r>
            <w:r w:rsidRPr="009610FB">
              <w:rPr>
                <w:rFonts w:cs="Times New Roman"/>
                <w:i/>
                <w:sz w:val="20"/>
                <w:szCs w:val="20"/>
                <w:lang w:eastAsia="ru-RU"/>
              </w:rPr>
              <w:t xml:space="preserve">, </w:t>
            </w:r>
            <w:r w:rsidRPr="009610FB">
              <w:rPr>
                <w:rFonts w:cs="Times New Roman"/>
                <w:i/>
                <w:sz w:val="20"/>
                <w:szCs w:val="20"/>
                <w:lang w:val="en-US" w:eastAsia="ru-RU"/>
              </w:rPr>
              <w:t>graffiti</w:t>
            </w:r>
            <w:r w:rsidRPr="009610FB">
              <w:rPr>
                <w:rFonts w:cs="Times New Roman"/>
                <w:i/>
                <w:sz w:val="20"/>
                <w:szCs w:val="20"/>
                <w:lang w:eastAsia="ru-RU"/>
              </w:rPr>
              <w:t xml:space="preserve">, </w:t>
            </w:r>
            <w:r w:rsidRPr="009610FB">
              <w:rPr>
                <w:rFonts w:cs="Times New Roman"/>
                <w:i/>
                <w:sz w:val="20"/>
                <w:szCs w:val="20"/>
                <w:lang w:val="en-US" w:eastAsia="ru-RU"/>
              </w:rPr>
              <w:t>etc</w:t>
            </w:r>
            <w:r w:rsidRPr="009610FB">
              <w:rPr>
                <w:rFonts w:cs="Times New Roman"/>
                <w:i/>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многозначные слова </w:t>
            </w:r>
            <w:r w:rsidRPr="009610FB">
              <w:rPr>
                <w:rFonts w:cs="Times New Roman"/>
                <w:i/>
                <w:sz w:val="20"/>
                <w:szCs w:val="20"/>
                <w:lang w:eastAsia="ru-RU"/>
              </w:rPr>
              <w:t>(</w:t>
            </w:r>
            <w:r w:rsidRPr="009610FB">
              <w:rPr>
                <w:rFonts w:cs="Times New Roman"/>
                <w:i/>
                <w:sz w:val="20"/>
                <w:szCs w:val="20"/>
                <w:lang w:val="en-US" w:eastAsia="ru-RU"/>
              </w:rPr>
              <w:t>sign</w:t>
            </w:r>
            <w:r w:rsidRPr="009610FB">
              <w:rPr>
                <w:rFonts w:cs="Times New Roman"/>
                <w:i/>
                <w:sz w:val="20"/>
                <w:szCs w:val="20"/>
                <w:lang w:eastAsia="ru-RU"/>
              </w:rPr>
              <w:t xml:space="preserve"> – 1) знак, символ 2) вывеска 3) след; </w:t>
            </w:r>
            <w:r w:rsidRPr="009610FB">
              <w:rPr>
                <w:rFonts w:cs="Times New Roman"/>
                <w:i/>
                <w:sz w:val="20"/>
                <w:szCs w:val="20"/>
                <w:lang w:val="en-US" w:eastAsia="ru-RU"/>
              </w:rPr>
              <w:t>tofix</w:t>
            </w:r>
            <w:r w:rsidRPr="009610FB">
              <w:rPr>
                <w:rFonts w:cs="Times New Roman"/>
                <w:i/>
                <w:sz w:val="20"/>
                <w:szCs w:val="20"/>
                <w:lang w:eastAsia="ru-RU"/>
              </w:rPr>
              <w:t xml:space="preserve"> – 1) устанавливать 2) чинить, ремонтировать);</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eastAsia="ru-RU"/>
              </w:rPr>
              <w:t>основныеспособысловообразования</w:t>
            </w:r>
            <w:r w:rsidRPr="009610FB">
              <w:rPr>
                <w:rFonts w:cs="Times New Roman"/>
                <w:sz w:val="20"/>
                <w:szCs w:val="20"/>
                <w:lang w:val="en-US" w:eastAsia="ru-RU"/>
              </w:rPr>
              <w:t>:</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w:t>
            </w:r>
            <w:r w:rsidRPr="009610FB">
              <w:rPr>
                <w:rFonts w:cs="Times New Roman"/>
                <w:sz w:val="20"/>
                <w:szCs w:val="20"/>
                <w:lang w:eastAsia="ru-RU"/>
              </w:rPr>
              <w:t>аффиксация</w:t>
            </w:r>
            <w:r w:rsidRPr="009610FB">
              <w:rPr>
                <w:rFonts w:cs="Times New Roman"/>
                <w:sz w:val="20"/>
                <w:szCs w:val="20"/>
                <w:lang w:val="en-US" w:eastAsia="ru-RU"/>
              </w:rPr>
              <w:t xml:space="preserve">: </w:t>
            </w:r>
            <w:r w:rsidRPr="009610FB">
              <w:rPr>
                <w:rFonts w:cs="Times New Roman"/>
                <w:sz w:val="20"/>
                <w:szCs w:val="20"/>
                <w:lang w:eastAsia="ru-RU"/>
              </w:rPr>
              <w:t>суффиксысуществительных</w:t>
            </w:r>
            <w:r w:rsidRPr="009610FB">
              <w:rPr>
                <w:rFonts w:cs="Times New Roman"/>
                <w:i/>
                <w:sz w:val="20"/>
                <w:szCs w:val="20"/>
                <w:lang w:val="en-US" w:eastAsia="ru-RU"/>
              </w:rPr>
              <w:t>(-er (traveller), -or (actor), -(t)ion (exhibition, competition), -ment (entertainment), -ance (performance), -ment (announcement)</w:t>
            </w:r>
            <w:r w:rsidRPr="009610FB">
              <w:rPr>
                <w:rFonts w:cs="Times New Roman"/>
                <w:sz w:val="20"/>
                <w:szCs w:val="20"/>
                <w:lang w:val="en-US" w:eastAsia="ru-RU"/>
              </w:rPr>
              <w:t xml:space="preserve">; </w:t>
            </w:r>
            <w:r w:rsidRPr="009610FB">
              <w:rPr>
                <w:rFonts w:cs="Times New Roman"/>
                <w:sz w:val="20"/>
                <w:szCs w:val="20"/>
                <w:lang w:eastAsia="ru-RU"/>
              </w:rPr>
              <w:t>прилагательных</w:t>
            </w:r>
            <w:r w:rsidRPr="009610FB">
              <w:rPr>
                <w:rFonts w:cs="Times New Roman"/>
                <w:i/>
                <w:sz w:val="20"/>
                <w:szCs w:val="20"/>
                <w:lang w:val="en-US" w:eastAsia="ru-RU"/>
              </w:rPr>
              <w:t>(-ful (colourful), -al (traditional);</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eastAsia="ru-RU"/>
              </w:rPr>
              <w:t>словосложение</w:t>
            </w:r>
            <w:r w:rsidRPr="009610FB">
              <w:rPr>
                <w:rFonts w:cs="Times New Roman"/>
                <w:i/>
                <w:sz w:val="20"/>
                <w:szCs w:val="20"/>
                <w:lang w:val="en-US" w:eastAsia="ru-RU"/>
              </w:rPr>
              <w:t>(N + N – sea + shore = seashore; Prep + N – under + water = underwater (ride); any + where = anywhere; every + thing = everything; some + one = someone);</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eastAsia="ru-RU"/>
              </w:rPr>
              <w:t>конверсия</w:t>
            </w:r>
            <w:r w:rsidRPr="009610FB">
              <w:rPr>
                <w:rFonts w:cs="Times New Roman"/>
                <w:i/>
                <w:sz w:val="20"/>
                <w:szCs w:val="20"/>
                <w:lang w:val="en-US" w:eastAsia="ru-RU"/>
              </w:rPr>
              <w:t>(a smile – to smile).</w:t>
            </w:r>
          </w:p>
          <w:p w:rsidR="00D20373" w:rsidRPr="009610FB" w:rsidRDefault="00D20373" w:rsidP="002F6F18">
            <w:pPr>
              <w:pStyle w:val="afffa"/>
              <w:spacing w:line="240" w:lineRule="auto"/>
              <w:rPr>
                <w:rFonts w:cs="Times New Roman"/>
                <w:sz w:val="20"/>
                <w:szCs w:val="20"/>
                <w:lang w:val="en-US" w:eastAsia="ru-RU"/>
              </w:rPr>
            </w:pPr>
          </w:p>
        </w:tc>
        <w:tc>
          <w:tcPr>
            <w:tcW w:w="5245" w:type="dxa"/>
          </w:tcPr>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eastAsia="ru-RU"/>
              </w:rPr>
              <w:lastRenderedPageBreak/>
              <w:t>Использовать</w:t>
            </w:r>
            <w:r w:rsidRPr="009610FB">
              <w:rPr>
                <w:rFonts w:cs="Times New Roman"/>
                <w:sz w:val="20"/>
                <w:szCs w:val="20"/>
                <w:lang w:val="en-US" w:eastAsia="ru-RU"/>
              </w:rPr>
              <w:t>:</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val="en-US" w:eastAsia="ru-RU"/>
              </w:rPr>
              <w:lastRenderedPageBreak/>
              <w:t xml:space="preserve">-  </w:t>
            </w:r>
            <w:r w:rsidRPr="009610FB">
              <w:rPr>
                <w:rFonts w:cs="Times New Roman"/>
                <w:sz w:val="20"/>
                <w:szCs w:val="20"/>
                <w:lang w:eastAsia="ru-RU"/>
              </w:rPr>
              <w:t>фразовыеглаголы</w:t>
            </w:r>
            <w:r w:rsidRPr="009610FB">
              <w:rPr>
                <w:rFonts w:cs="Times New Roman"/>
                <w:i/>
                <w:sz w:val="20"/>
                <w:szCs w:val="20"/>
                <w:lang w:val="en-US" w:eastAsia="ru-RU"/>
              </w:rPr>
              <w:t>(to pick up, to wash off, to get up);</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речевыефункции</w:t>
            </w:r>
            <w:r w:rsidRPr="009610FB">
              <w:rPr>
                <w:rFonts w:cs="Times New Roman"/>
                <w:sz w:val="20"/>
                <w:szCs w:val="20"/>
                <w:lang w:val="en-US" w:eastAsia="ru-RU"/>
              </w:rPr>
              <w:t xml:space="preserve">: </w:t>
            </w:r>
            <w:r w:rsidRPr="009610FB">
              <w:rPr>
                <w:rFonts w:cs="Times New Roman"/>
                <w:i/>
                <w:sz w:val="20"/>
                <w:szCs w:val="20"/>
                <w:lang w:val="en-US" w:eastAsia="ru-RU"/>
              </w:rPr>
              <w:t>asking about news (What’s the news? Is there anything new?); asking about preferences/talking about preferences (Do you like …? I (don’t) like …); asking for advice (Shall I …?); asking for information (What is …? Do you…?); explaining your choice (… because … As for me … is my first choice.); expressing agreement/disagreement (OK. I (don’t) think … I’m sorry, I can’t …); expressing attitude (How interesting! That’s great!); expressing certainty/probability (It must be … He may/might …); expressing surprise (It can’t be so.); giving advice (You should/shouldn’t , I think you can …); giving information (This is …, Yes, …); inviting/accepting (declining) an invitation (What about going …? Let’s … All right. I’m sorry, I can’t.);</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-узнавать в письменном и звучащем тексте изученные лексические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--единицы (слова, словосочетания, реплики-клише речевого этикета), в том числе многозначные в пределах тематики основной школы;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-соблюдать существующие в английском языке нормы лексической сочетаемости;</w:t>
            </w:r>
          </w:p>
          <w:p w:rsidR="00D20373" w:rsidRPr="009610FB" w:rsidRDefault="00D20373" w:rsidP="002F6F18">
            <w:pPr>
              <w:pStyle w:val="afffa"/>
              <w:spacing w:line="240" w:lineRule="auto"/>
              <w:rPr>
                <w:rFonts w:cs="Times New Roman"/>
                <w:sz w:val="20"/>
                <w:szCs w:val="20"/>
                <w:lang w:eastAsia="ru-RU"/>
              </w:rPr>
            </w:pP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глаголы при помощи аффиксов </w:t>
            </w:r>
            <w:r w:rsidRPr="009610FB">
              <w:rPr>
                <w:rFonts w:cs="Times New Roman"/>
                <w:i/>
                <w:sz w:val="20"/>
                <w:szCs w:val="20"/>
                <w:lang w:val="en-US" w:eastAsia="ru-RU"/>
              </w:rPr>
              <w:t>dis</w:t>
            </w:r>
            <w:r w:rsidRPr="009610FB">
              <w:rPr>
                <w:rFonts w:cs="Times New Roman"/>
                <w:sz w:val="20"/>
                <w:szCs w:val="20"/>
                <w:lang w:eastAsia="ru-RU"/>
              </w:rPr>
              <w:t xml:space="preserve">-, </w:t>
            </w:r>
            <w:r w:rsidRPr="009610FB">
              <w:rPr>
                <w:rFonts w:cs="Times New Roman"/>
                <w:i/>
                <w:sz w:val="20"/>
                <w:szCs w:val="20"/>
                <w:lang w:val="en-US" w:eastAsia="ru-RU"/>
              </w:rPr>
              <w:t>mis</w:t>
            </w:r>
            <w:r w:rsidRPr="009610FB">
              <w:rPr>
                <w:rFonts w:cs="Times New Roman"/>
                <w:sz w:val="20"/>
                <w:szCs w:val="20"/>
                <w:lang w:eastAsia="ru-RU"/>
              </w:rPr>
              <w:t xml:space="preserve">-, </w:t>
            </w:r>
            <w:r w:rsidRPr="009610FB">
              <w:rPr>
                <w:rFonts w:cs="Times New Roman"/>
                <w:i/>
                <w:sz w:val="20"/>
                <w:szCs w:val="20"/>
                <w:lang w:val="en-US" w:eastAsia="ru-RU"/>
              </w:rPr>
              <w:t>re</w:t>
            </w:r>
            <w:r w:rsidRPr="009610FB">
              <w:rPr>
                <w:rFonts w:cs="Times New Roman"/>
                <w:sz w:val="20"/>
                <w:szCs w:val="20"/>
                <w:lang w:eastAsia="ru-RU"/>
              </w:rPr>
              <w:t>-, -</w:t>
            </w:r>
            <w:r w:rsidRPr="009610FB">
              <w:rPr>
                <w:rFonts w:cs="Times New Roman"/>
                <w:i/>
                <w:sz w:val="20"/>
                <w:szCs w:val="20"/>
                <w:lang w:eastAsia="ru-RU"/>
              </w:rPr>
              <w:t>ze</w:t>
            </w:r>
            <w:r w:rsidRPr="009610FB">
              <w:rPr>
                <w:rFonts w:cs="Times New Roman"/>
                <w:sz w:val="20"/>
                <w:szCs w:val="20"/>
                <w:lang w:eastAsia="ru-RU"/>
              </w:rPr>
              <w:t>/-</w:t>
            </w:r>
            <w:r w:rsidRPr="009610FB">
              <w:rPr>
                <w:rFonts w:cs="Times New Roman"/>
                <w:i/>
                <w:sz w:val="20"/>
                <w:szCs w:val="20"/>
                <w:lang w:eastAsia="ru-RU"/>
              </w:rPr>
              <w:t>ise</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eastAsia="ru-RU"/>
              </w:rPr>
              <w:t>именасуществительныеприпомощисуффиксов</w:t>
            </w:r>
            <w:r w:rsidRPr="009610FB">
              <w:rPr>
                <w:rFonts w:cs="Times New Roman"/>
                <w:sz w:val="20"/>
                <w:szCs w:val="20"/>
                <w:lang w:val="en-US" w:eastAsia="ru-RU"/>
              </w:rPr>
              <w:t xml:space="preserve"> -</w:t>
            </w:r>
            <w:r w:rsidRPr="009610FB">
              <w:rPr>
                <w:rFonts w:cs="Times New Roman"/>
                <w:i/>
                <w:sz w:val="20"/>
                <w:szCs w:val="20"/>
                <w:lang w:val="en-US" w:eastAsia="ru-RU"/>
              </w:rPr>
              <w:t>or</w:t>
            </w:r>
            <w:r w:rsidRPr="009610FB">
              <w:rPr>
                <w:rFonts w:cs="Times New Roman"/>
                <w:sz w:val="20"/>
                <w:szCs w:val="20"/>
                <w:lang w:val="en-US" w:eastAsia="ru-RU"/>
              </w:rPr>
              <w:t>/ -</w:t>
            </w:r>
            <w:r w:rsidRPr="009610FB">
              <w:rPr>
                <w:rFonts w:cs="Times New Roman"/>
                <w:i/>
                <w:sz w:val="20"/>
                <w:szCs w:val="20"/>
                <w:lang w:val="en-US" w:eastAsia="ru-RU"/>
              </w:rPr>
              <w:t>er</w:t>
            </w:r>
            <w:r w:rsidRPr="009610FB">
              <w:rPr>
                <w:rFonts w:cs="Times New Roman"/>
                <w:sz w:val="20"/>
                <w:szCs w:val="20"/>
                <w:lang w:val="en-US" w:eastAsia="ru-RU"/>
              </w:rPr>
              <w:t>, -</w:t>
            </w:r>
            <w:r w:rsidRPr="009610FB">
              <w:rPr>
                <w:rFonts w:cs="Times New Roman"/>
                <w:i/>
                <w:sz w:val="20"/>
                <w:szCs w:val="20"/>
                <w:lang w:val="en-US" w:eastAsia="ru-RU"/>
              </w:rPr>
              <w:t>ist</w:t>
            </w:r>
            <w:r w:rsidRPr="009610FB">
              <w:rPr>
                <w:rFonts w:cs="Times New Roman"/>
                <w:sz w:val="20"/>
                <w:szCs w:val="20"/>
                <w:lang w:val="en-US" w:eastAsia="ru-RU"/>
              </w:rPr>
              <w:t xml:space="preserve"> , -</w:t>
            </w:r>
            <w:r w:rsidRPr="009610FB">
              <w:rPr>
                <w:rFonts w:cs="Times New Roman"/>
                <w:i/>
                <w:sz w:val="20"/>
                <w:szCs w:val="20"/>
                <w:lang w:val="en-US" w:eastAsia="ru-RU"/>
              </w:rPr>
              <w:t>sion</w:t>
            </w:r>
            <w:r w:rsidRPr="009610FB">
              <w:rPr>
                <w:rFonts w:cs="Times New Roman"/>
                <w:sz w:val="20"/>
                <w:szCs w:val="20"/>
                <w:lang w:val="en-US" w:eastAsia="ru-RU"/>
              </w:rPr>
              <w:t>/-</w:t>
            </w:r>
            <w:r w:rsidRPr="009610FB">
              <w:rPr>
                <w:rFonts w:cs="Times New Roman"/>
                <w:i/>
                <w:sz w:val="20"/>
                <w:szCs w:val="20"/>
                <w:lang w:val="en-US" w:eastAsia="ru-RU"/>
              </w:rPr>
              <w:t>tion</w:t>
            </w:r>
            <w:r w:rsidRPr="009610FB">
              <w:rPr>
                <w:rFonts w:cs="Times New Roman"/>
                <w:sz w:val="20"/>
                <w:szCs w:val="20"/>
                <w:lang w:val="en-US" w:eastAsia="ru-RU"/>
              </w:rPr>
              <w:t>, -</w:t>
            </w:r>
            <w:r w:rsidRPr="009610FB">
              <w:rPr>
                <w:rFonts w:cs="Times New Roman"/>
                <w:i/>
                <w:sz w:val="20"/>
                <w:szCs w:val="20"/>
                <w:lang w:val="en-US" w:eastAsia="ru-RU"/>
              </w:rPr>
              <w:t>nce</w:t>
            </w:r>
            <w:r w:rsidRPr="009610FB">
              <w:rPr>
                <w:rFonts w:cs="Times New Roman"/>
                <w:sz w:val="20"/>
                <w:szCs w:val="20"/>
                <w:lang w:val="en-US" w:eastAsia="ru-RU"/>
              </w:rPr>
              <w:t>/-</w:t>
            </w:r>
            <w:r w:rsidRPr="009610FB">
              <w:rPr>
                <w:rFonts w:cs="Times New Roman"/>
                <w:i/>
                <w:sz w:val="20"/>
                <w:szCs w:val="20"/>
                <w:lang w:val="en-US" w:eastAsia="ru-RU"/>
              </w:rPr>
              <w:t>ence</w:t>
            </w:r>
            <w:r w:rsidRPr="009610FB">
              <w:rPr>
                <w:rFonts w:cs="Times New Roman"/>
                <w:sz w:val="20"/>
                <w:szCs w:val="20"/>
                <w:lang w:val="en-US" w:eastAsia="ru-RU"/>
              </w:rPr>
              <w:t>, -</w:t>
            </w:r>
            <w:r w:rsidRPr="009610FB">
              <w:rPr>
                <w:rFonts w:cs="Times New Roman"/>
                <w:i/>
                <w:sz w:val="20"/>
                <w:szCs w:val="20"/>
                <w:lang w:val="en-US" w:eastAsia="ru-RU"/>
              </w:rPr>
              <w:t>ment</w:t>
            </w:r>
            <w:r w:rsidRPr="009610FB">
              <w:rPr>
                <w:rFonts w:cs="Times New Roman"/>
                <w:sz w:val="20"/>
                <w:szCs w:val="20"/>
                <w:lang w:val="en-US" w:eastAsia="ru-RU"/>
              </w:rPr>
              <w:t>, -</w:t>
            </w:r>
            <w:r w:rsidRPr="009610FB">
              <w:rPr>
                <w:rFonts w:cs="Times New Roman"/>
                <w:i/>
                <w:sz w:val="20"/>
                <w:szCs w:val="20"/>
                <w:lang w:val="en-US" w:eastAsia="ru-RU"/>
              </w:rPr>
              <w:t>ity</w:t>
            </w:r>
            <w:r w:rsidRPr="009610FB">
              <w:rPr>
                <w:rFonts w:cs="Times New Roman"/>
                <w:sz w:val="20"/>
                <w:szCs w:val="20"/>
                <w:lang w:val="en-US" w:eastAsia="ru-RU"/>
              </w:rPr>
              <w:t xml:space="preserve"> , -</w:t>
            </w:r>
            <w:r w:rsidRPr="009610FB">
              <w:rPr>
                <w:rFonts w:cs="Times New Roman"/>
                <w:i/>
                <w:sz w:val="20"/>
                <w:szCs w:val="20"/>
                <w:lang w:val="en-US" w:eastAsia="ru-RU"/>
              </w:rPr>
              <w:t>ness</w:t>
            </w:r>
            <w:r w:rsidRPr="009610FB">
              <w:rPr>
                <w:rFonts w:cs="Times New Roman"/>
                <w:sz w:val="20"/>
                <w:szCs w:val="20"/>
                <w:lang w:val="en-US" w:eastAsia="ru-RU"/>
              </w:rPr>
              <w:t>, -</w:t>
            </w:r>
            <w:r w:rsidRPr="009610FB">
              <w:rPr>
                <w:rFonts w:cs="Times New Roman"/>
                <w:i/>
                <w:sz w:val="20"/>
                <w:szCs w:val="20"/>
                <w:lang w:val="en-US" w:eastAsia="ru-RU"/>
              </w:rPr>
              <w:t>ship</w:t>
            </w:r>
            <w:r w:rsidRPr="009610FB">
              <w:rPr>
                <w:rFonts w:cs="Times New Roman"/>
                <w:sz w:val="20"/>
                <w:szCs w:val="20"/>
                <w:lang w:val="en-US" w:eastAsia="ru-RU"/>
              </w:rPr>
              <w:t>, -</w:t>
            </w:r>
            <w:r w:rsidRPr="009610FB">
              <w:rPr>
                <w:rFonts w:cs="Times New Roman"/>
                <w:i/>
                <w:sz w:val="20"/>
                <w:szCs w:val="20"/>
                <w:lang w:val="en-US" w:eastAsia="ru-RU"/>
              </w:rPr>
              <w:t>ing</w:t>
            </w:r>
            <w:r w:rsidRPr="009610FB">
              <w:rPr>
                <w:rFonts w:cs="Times New Roman"/>
                <w:sz w:val="20"/>
                <w:szCs w:val="20"/>
                <w:lang w:val="en-US" w:eastAsia="ru-RU"/>
              </w:rPr>
              <w:t xml:space="preserve">; </w:t>
            </w:r>
          </w:p>
          <w:p w:rsidR="00D20373" w:rsidRPr="009610FB" w:rsidRDefault="00D20373" w:rsidP="002F6F18">
            <w:pPr>
              <w:pStyle w:val="afffa"/>
              <w:spacing w:line="240" w:lineRule="auto"/>
              <w:rPr>
                <w:rFonts w:cs="Times New Roman"/>
                <w:sz w:val="20"/>
                <w:szCs w:val="20"/>
                <w:lang w:val="en-US" w:eastAsia="ru-RU" w:bidi="en-US"/>
              </w:rPr>
            </w:pPr>
            <w:r w:rsidRPr="009610FB">
              <w:rPr>
                <w:rFonts w:cs="Times New Roman"/>
                <w:sz w:val="20"/>
                <w:szCs w:val="20"/>
                <w:lang w:eastAsia="ru-RU"/>
              </w:rPr>
              <w:t>именаприлагательныеприпомощиаффиксов</w:t>
            </w:r>
            <w:r w:rsidRPr="009610FB">
              <w:rPr>
                <w:rFonts w:cs="Times New Roman"/>
                <w:i/>
                <w:sz w:val="20"/>
                <w:szCs w:val="20"/>
                <w:lang w:val="en-US" w:eastAsia="ru-RU" w:bidi="en-US"/>
              </w:rPr>
              <w:t>inter</w:t>
            </w:r>
            <w:r w:rsidRPr="009610FB">
              <w:rPr>
                <w:rFonts w:cs="Times New Roman"/>
                <w:sz w:val="20"/>
                <w:szCs w:val="20"/>
                <w:lang w:val="en-US" w:eastAsia="ru-RU" w:bidi="en-US"/>
              </w:rPr>
              <w:t>-; -</w:t>
            </w:r>
            <w:r w:rsidRPr="009610FB">
              <w:rPr>
                <w:rFonts w:cs="Times New Roman"/>
                <w:i/>
                <w:sz w:val="20"/>
                <w:szCs w:val="20"/>
                <w:lang w:val="en-US" w:eastAsia="ru-RU" w:bidi="en-US"/>
              </w:rPr>
              <w:t>y</w:t>
            </w:r>
            <w:r w:rsidRPr="009610FB">
              <w:rPr>
                <w:rFonts w:cs="Times New Roman"/>
                <w:sz w:val="20"/>
                <w:szCs w:val="20"/>
                <w:lang w:val="en-US" w:eastAsia="ru-RU" w:bidi="en-US"/>
              </w:rPr>
              <w:t>, -</w:t>
            </w:r>
            <w:r w:rsidRPr="009610FB">
              <w:rPr>
                <w:rFonts w:cs="Times New Roman"/>
                <w:i/>
                <w:sz w:val="20"/>
                <w:szCs w:val="20"/>
                <w:lang w:val="en-US" w:eastAsia="ru-RU" w:bidi="en-US"/>
              </w:rPr>
              <w:t>ly</w:t>
            </w:r>
            <w:r w:rsidRPr="009610FB">
              <w:rPr>
                <w:rFonts w:cs="Times New Roman"/>
                <w:sz w:val="20"/>
                <w:szCs w:val="20"/>
                <w:lang w:val="en-US" w:eastAsia="ru-RU" w:bidi="en-US"/>
              </w:rPr>
              <w:t>, -</w:t>
            </w:r>
            <w:r w:rsidRPr="009610FB">
              <w:rPr>
                <w:rFonts w:cs="Times New Roman"/>
                <w:i/>
                <w:sz w:val="20"/>
                <w:szCs w:val="20"/>
                <w:lang w:val="en-US" w:eastAsia="ru-RU" w:bidi="en-US"/>
              </w:rPr>
              <w:t>ful</w:t>
            </w:r>
            <w:r w:rsidRPr="009610FB">
              <w:rPr>
                <w:rFonts w:cs="Times New Roman"/>
                <w:sz w:val="20"/>
                <w:szCs w:val="20"/>
                <w:lang w:val="en-US" w:eastAsia="ru-RU" w:bidi="en-US"/>
              </w:rPr>
              <w:t xml:space="preserve"> , -</w:t>
            </w:r>
            <w:r w:rsidRPr="009610FB">
              <w:rPr>
                <w:rFonts w:cs="Times New Roman"/>
                <w:i/>
                <w:sz w:val="20"/>
                <w:szCs w:val="20"/>
                <w:lang w:val="en-US" w:eastAsia="ru-RU" w:bidi="en-US"/>
              </w:rPr>
              <w:t>al</w:t>
            </w:r>
            <w:r w:rsidRPr="009610FB">
              <w:rPr>
                <w:rFonts w:cs="Times New Roman"/>
                <w:sz w:val="20"/>
                <w:szCs w:val="20"/>
                <w:lang w:val="en-US" w:eastAsia="ru-RU" w:bidi="en-US"/>
              </w:rPr>
              <w:t xml:space="preserve"> , -</w:t>
            </w:r>
            <w:r w:rsidRPr="009610FB">
              <w:rPr>
                <w:rFonts w:cs="Times New Roman"/>
                <w:i/>
                <w:sz w:val="20"/>
                <w:szCs w:val="20"/>
                <w:lang w:val="en-US" w:eastAsia="ru-RU" w:bidi="en-US"/>
              </w:rPr>
              <w:t>ic</w:t>
            </w:r>
            <w:r w:rsidRPr="009610FB">
              <w:rPr>
                <w:rFonts w:cs="Times New Roman"/>
                <w:sz w:val="20"/>
                <w:szCs w:val="20"/>
                <w:lang w:val="en-US" w:eastAsia="ru-RU" w:bidi="en-US"/>
              </w:rPr>
              <w:t>, -</w:t>
            </w:r>
            <w:r w:rsidRPr="009610FB">
              <w:rPr>
                <w:rFonts w:cs="Times New Roman"/>
                <w:i/>
                <w:sz w:val="20"/>
                <w:szCs w:val="20"/>
                <w:lang w:val="en-US" w:eastAsia="ru-RU" w:bidi="en-US"/>
              </w:rPr>
              <w:t>ian</w:t>
            </w:r>
            <w:r w:rsidRPr="009610FB">
              <w:rPr>
                <w:rFonts w:cs="Times New Roman"/>
                <w:sz w:val="20"/>
                <w:szCs w:val="20"/>
                <w:lang w:val="en-US" w:eastAsia="ru-RU" w:bidi="en-US"/>
              </w:rPr>
              <w:t>/</w:t>
            </w:r>
            <w:r w:rsidRPr="009610FB">
              <w:rPr>
                <w:rFonts w:cs="Times New Roman"/>
                <w:i/>
                <w:sz w:val="20"/>
                <w:szCs w:val="20"/>
                <w:lang w:val="en-US" w:eastAsia="ru-RU" w:bidi="en-US"/>
              </w:rPr>
              <w:t>an</w:t>
            </w:r>
            <w:r w:rsidRPr="009610FB">
              <w:rPr>
                <w:rFonts w:cs="Times New Roman"/>
                <w:sz w:val="20"/>
                <w:szCs w:val="20"/>
                <w:lang w:val="en-US" w:eastAsia="ru-RU" w:bidi="en-US"/>
              </w:rPr>
              <w:t>, -</w:t>
            </w:r>
            <w:r w:rsidRPr="009610FB">
              <w:rPr>
                <w:rFonts w:cs="Times New Roman"/>
                <w:i/>
                <w:sz w:val="20"/>
                <w:szCs w:val="20"/>
                <w:lang w:val="en-US" w:eastAsia="ru-RU" w:bidi="en-US"/>
              </w:rPr>
              <w:t>ing</w:t>
            </w:r>
            <w:r w:rsidRPr="009610FB">
              <w:rPr>
                <w:rFonts w:cs="Times New Roman"/>
                <w:sz w:val="20"/>
                <w:szCs w:val="20"/>
                <w:lang w:val="en-US" w:eastAsia="ru-RU" w:bidi="en-US"/>
              </w:rPr>
              <w:t>; -</w:t>
            </w:r>
            <w:r w:rsidRPr="009610FB">
              <w:rPr>
                <w:rFonts w:cs="Times New Roman"/>
                <w:i/>
                <w:sz w:val="20"/>
                <w:szCs w:val="20"/>
                <w:lang w:val="en-US" w:eastAsia="ru-RU" w:bidi="en-US"/>
              </w:rPr>
              <w:t>ous</w:t>
            </w:r>
            <w:r w:rsidRPr="009610FB">
              <w:rPr>
                <w:rFonts w:cs="Times New Roman"/>
                <w:sz w:val="20"/>
                <w:szCs w:val="20"/>
                <w:lang w:val="en-US" w:eastAsia="ru-RU" w:bidi="en-US"/>
              </w:rPr>
              <w:t>, -</w:t>
            </w:r>
            <w:r w:rsidRPr="009610FB">
              <w:rPr>
                <w:rFonts w:cs="Times New Roman"/>
                <w:i/>
                <w:sz w:val="20"/>
                <w:szCs w:val="20"/>
                <w:lang w:val="en-US" w:eastAsia="ru-RU" w:bidi="en-US"/>
              </w:rPr>
              <w:t>able</w:t>
            </w:r>
            <w:r w:rsidRPr="009610FB">
              <w:rPr>
                <w:rFonts w:cs="Times New Roman"/>
                <w:sz w:val="20"/>
                <w:szCs w:val="20"/>
                <w:lang w:val="en-US" w:eastAsia="ru-RU" w:bidi="en-US"/>
              </w:rPr>
              <w:t>/</w:t>
            </w:r>
            <w:r w:rsidRPr="009610FB">
              <w:rPr>
                <w:rFonts w:cs="Times New Roman"/>
                <w:i/>
                <w:sz w:val="20"/>
                <w:szCs w:val="20"/>
                <w:lang w:val="en-US" w:eastAsia="ru-RU" w:bidi="en-US"/>
              </w:rPr>
              <w:t>ible</w:t>
            </w:r>
            <w:r w:rsidRPr="009610FB">
              <w:rPr>
                <w:rFonts w:cs="Times New Roman"/>
                <w:sz w:val="20"/>
                <w:szCs w:val="20"/>
                <w:lang w:val="en-US" w:eastAsia="ru-RU" w:bidi="en-US"/>
              </w:rPr>
              <w:t>, -</w:t>
            </w:r>
            <w:r w:rsidRPr="009610FB">
              <w:rPr>
                <w:rFonts w:cs="Times New Roman"/>
                <w:i/>
                <w:sz w:val="20"/>
                <w:szCs w:val="20"/>
                <w:lang w:val="en-US" w:eastAsia="ru-RU" w:bidi="en-US"/>
              </w:rPr>
              <w:t>less</w:t>
            </w:r>
            <w:r w:rsidRPr="009610FB">
              <w:rPr>
                <w:rFonts w:cs="Times New Roman"/>
                <w:sz w:val="20"/>
                <w:szCs w:val="20"/>
                <w:lang w:val="en-US" w:eastAsia="ru-RU" w:bidi="en-US"/>
              </w:rPr>
              <w:t>, -</w:t>
            </w:r>
            <w:r w:rsidRPr="009610FB">
              <w:rPr>
                <w:rFonts w:cs="Times New Roman"/>
                <w:i/>
                <w:sz w:val="20"/>
                <w:szCs w:val="20"/>
                <w:lang w:val="en-US" w:eastAsia="ru-RU" w:bidi="en-US"/>
              </w:rPr>
              <w:t>ive</w:t>
            </w:r>
            <w:r w:rsidRPr="009610FB">
              <w:rPr>
                <w:rFonts w:cs="Times New Roman"/>
                <w:sz w:val="20"/>
                <w:szCs w:val="20"/>
                <w:lang w:val="en-US" w:eastAsia="ru-RU" w:bidi="en-US"/>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наречия при помощи суффикса -</w:t>
            </w:r>
            <w:r w:rsidRPr="009610FB">
              <w:rPr>
                <w:rFonts w:cs="Times New Roman"/>
                <w:i/>
                <w:sz w:val="20"/>
                <w:szCs w:val="20"/>
                <w:lang w:val="en-US" w:eastAsia="ru-RU"/>
              </w:rPr>
              <w:t>ly</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имена существительные, имена прилагательные, наречия при помощи отрицательных префиксов </w:t>
            </w:r>
            <w:r w:rsidRPr="009610FB">
              <w:rPr>
                <w:rFonts w:cs="Times New Roman"/>
                <w:i/>
                <w:sz w:val="20"/>
                <w:szCs w:val="20"/>
                <w:lang w:eastAsia="ru-RU" w:bidi="en-US"/>
              </w:rPr>
              <w:t>un</w:t>
            </w:r>
            <w:r w:rsidRPr="009610FB">
              <w:rPr>
                <w:rFonts w:cs="Times New Roman"/>
                <w:sz w:val="20"/>
                <w:szCs w:val="20"/>
                <w:lang w:eastAsia="ru-RU"/>
              </w:rPr>
              <w:t xml:space="preserve">-, </w:t>
            </w:r>
            <w:r w:rsidRPr="009610FB">
              <w:rPr>
                <w:rFonts w:cs="Times New Roman"/>
                <w:i/>
                <w:sz w:val="20"/>
                <w:szCs w:val="20"/>
                <w:lang w:eastAsia="ru-RU" w:bidi="en-US"/>
              </w:rPr>
              <w:t>im</w:t>
            </w:r>
            <w:r w:rsidRPr="009610FB">
              <w:rPr>
                <w:rFonts w:cs="Times New Roman"/>
                <w:sz w:val="20"/>
                <w:szCs w:val="20"/>
                <w:lang w:eastAsia="ru-RU"/>
              </w:rPr>
              <w:t>-/</w:t>
            </w:r>
            <w:r w:rsidRPr="009610FB">
              <w:rPr>
                <w:rFonts w:cs="Times New Roman"/>
                <w:i/>
                <w:sz w:val="20"/>
                <w:szCs w:val="20"/>
                <w:lang w:eastAsia="ru-RU" w:bidi="en-US"/>
              </w:rPr>
              <w:t>in</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числительные при помощи суффиксов -</w:t>
            </w:r>
            <w:r w:rsidRPr="009610FB">
              <w:rPr>
                <w:rFonts w:cs="Times New Roman"/>
                <w:i/>
                <w:sz w:val="20"/>
                <w:szCs w:val="20"/>
                <w:lang w:val="en-US" w:eastAsia="ru-RU"/>
              </w:rPr>
              <w:t>teen</w:t>
            </w:r>
            <w:r w:rsidRPr="009610FB">
              <w:rPr>
                <w:rFonts w:cs="Times New Roman"/>
                <w:sz w:val="20"/>
                <w:szCs w:val="20"/>
                <w:lang w:eastAsia="ru-RU"/>
              </w:rPr>
              <w:t>, -</w:t>
            </w:r>
            <w:r w:rsidRPr="009610FB">
              <w:rPr>
                <w:rFonts w:cs="Times New Roman"/>
                <w:i/>
                <w:sz w:val="20"/>
                <w:szCs w:val="20"/>
                <w:lang w:val="en-US" w:eastAsia="ru-RU"/>
              </w:rPr>
              <w:t>ty</w:t>
            </w:r>
            <w:r w:rsidRPr="009610FB">
              <w:rPr>
                <w:rFonts w:cs="Times New Roman"/>
                <w:sz w:val="20"/>
                <w:szCs w:val="20"/>
                <w:lang w:eastAsia="ru-RU"/>
              </w:rPr>
              <w:t>; -</w:t>
            </w:r>
            <w:r w:rsidRPr="009610FB">
              <w:rPr>
                <w:rFonts w:cs="Times New Roman"/>
                <w:i/>
                <w:sz w:val="20"/>
                <w:szCs w:val="20"/>
                <w:lang w:val="en-US" w:eastAsia="ru-RU"/>
              </w:rPr>
              <w:t>th</w:t>
            </w:r>
            <w:r w:rsidRPr="009610FB">
              <w:rPr>
                <w:rFonts w:cs="Times New Roman"/>
                <w:sz w:val="20"/>
                <w:szCs w:val="20"/>
                <w:lang w:eastAsia="ru-RU"/>
              </w:rPr>
              <w:t>.</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-Владеть следующими словообразовательными средствами для создания и расширения потенциального словаря: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А) аффиксацией:</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-суффиксами имён существительных</w:t>
            </w:r>
            <w:r w:rsidRPr="009610FB">
              <w:rPr>
                <w:rFonts w:cs="Times New Roman"/>
                <w:i/>
                <w:sz w:val="20"/>
                <w:szCs w:val="20"/>
                <w:lang w:eastAsia="ru-RU"/>
              </w:rPr>
              <w:t>:-</w:t>
            </w:r>
            <w:r w:rsidRPr="009610FB">
              <w:rPr>
                <w:rFonts w:cs="Times New Roman"/>
                <w:i/>
                <w:sz w:val="20"/>
                <w:szCs w:val="20"/>
                <w:lang w:val="en-US" w:eastAsia="ru-RU"/>
              </w:rPr>
              <w:t>ist</w:t>
            </w:r>
            <w:r w:rsidRPr="009610FB">
              <w:rPr>
                <w:rFonts w:cs="Times New Roman"/>
                <w:i/>
                <w:sz w:val="20"/>
                <w:szCs w:val="20"/>
                <w:lang w:eastAsia="ru-RU"/>
              </w:rPr>
              <w:t>, -</w:t>
            </w:r>
            <w:r w:rsidRPr="009610FB">
              <w:rPr>
                <w:rFonts w:cs="Times New Roman"/>
                <w:i/>
                <w:sz w:val="20"/>
                <w:szCs w:val="20"/>
                <w:lang w:val="en-US" w:eastAsia="ru-RU"/>
              </w:rPr>
              <w:t>ian</w:t>
            </w:r>
            <w:r w:rsidRPr="009610FB">
              <w:rPr>
                <w:rFonts w:cs="Times New Roman"/>
                <w:i/>
                <w:sz w:val="20"/>
                <w:szCs w:val="20"/>
                <w:lang w:eastAsia="ru-RU"/>
              </w:rPr>
              <w:t>, -</w:t>
            </w:r>
            <w:r w:rsidRPr="009610FB">
              <w:rPr>
                <w:rFonts w:cs="Times New Roman"/>
                <w:i/>
                <w:sz w:val="20"/>
                <w:szCs w:val="20"/>
                <w:lang w:val="en-US" w:eastAsia="ru-RU"/>
              </w:rPr>
              <w:t>ect</w:t>
            </w:r>
            <w:r w:rsidRPr="009610FB">
              <w:rPr>
                <w:rFonts w:cs="Times New Roman"/>
                <w:i/>
                <w:sz w:val="20"/>
                <w:szCs w:val="20"/>
                <w:lang w:eastAsia="ru-RU"/>
              </w:rPr>
              <w:t>, -</w:t>
            </w:r>
            <w:r w:rsidRPr="009610FB">
              <w:rPr>
                <w:rFonts w:cs="Times New Roman"/>
                <w:i/>
                <w:sz w:val="20"/>
                <w:szCs w:val="20"/>
                <w:lang w:val="en-US" w:eastAsia="ru-RU"/>
              </w:rPr>
              <w:t>er</w:t>
            </w:r>
            <w:r w:rsidRPr="009610FB">
              <w:rPr>
                <w:rFonts w:cs="Times New Roman"/>
                <w:i/>
                <w:sz w:val="20"/>
                <w:szCs w:val="20"/>
                <w:lang w:eastAsia="ru-RU"/>
              </w:rPr>
              <w:t xml:space="preserve"> (-</w:t>
            </w:r>
            <w:r w:rsidRPr="009610FB">
              <w:rPr>
                <w:rFonts w:cs="Times New Roman"/>
                <w:i/>
                <w:sz w:val="20"/>
                <w:szCs w:val="20"/>
                <w:lang w:val="en-US" w:eastAsia="ru-RU"/>
              </w:rPr>
              <w:t>or</w:t>
            </w:r>
            <w:r w:rsidRPr="009610FB">
              <w:rPr>
                <w:rFonts w:cs="Times New Roman"/>
                <w:i/>
                <w:sz w:val="20"/>
                <w:szCs w:val="20"/>
                <w:lang w:eastAsia="ru-RU"/>
              </w:rPr>
              <w:t>), -</w:t>
            </w:r>
            <w:r w:rsidRPr="009610FB">
              <w:rPr>
                <w:rFonts w:cs="Times New Roman"/>
                <w:i/>
                <w:sz w:val="20"/>
                <w:szCs w:val="20"/>
                <w:lang w:val="en-US" w:eastAsia="ru-RU"/>
              </w:rPr>
              <w:t>tion</w:t>
            </w:r>
            <w:r w:rsidRPr="009610FB">
              <w:rPr>
                <w:rFonts w:cs="Times New Roman"/>
                <w:i/>
                <w:sz w:val="20"/>
                <w:szCs w:val="20"/>
                <w:lang w:eastAsia="ru-RU"/>
              </w:rPr>
              <w:t xml:space="preserve"> \-</w:t>
            </w:r>
            <w:r w:rsidRPr="009610FB">
              <w:rPr>
                <w:rFonts w:cs="Times New Roman"/>
                <w:i/>
                <w:sz w:val="20"/>
                <w:szCs w:val="20"/>
                <w:lang w:val="en-US" w:eastAsia="ru-RU"/>
              </w:rPr>
              <w:t>sion</w:t>
            </w:r>
            <w:r w:rsidRPr="009610FB">
              <w:rPr>
                <w:rFonts w:cs="Times New Roman"/>
                <w:i/>
                <w:sz w:val="20"/>
                <w:szCs w:val="20"/>
                <w:lang w:eastAsia="ru-RU"/>
              </w:rPr>
              <w:t>, -</w:t>
            </w:r>
            <w:r w:rsidRPr="009610FB">
              <w:rPr>
                <w:rFonts w:cs="Times New Roman"/>
                <w:i/>
                <w:sz w:val="20"/>
                <w:szCs w:val="20"/>
                <w:lang w:val="en-US" w:eastAsia="ru-RU"/>
              </w:rPr>
              <w:t>ment</w:t>
            </w:r>
            <w:r w:rsidRPr="009610FB">
              <w:rPr>
                <w:rFonts w:cs="Times New Roman"/>
                <w:i/>
                <w:sz w:val="20"/>
                <w:szCs w:val="20"/>
                <w:lang w:eastAsia="ru-RU"/>
              </w:rPr>
              <w:t>, -</w:t>
            </w:r>
            <w:r w:rsidRPr="009610FB">
              <w:rPr>
                <w:rFonts w:cs="Times New Roman"/>
                <w:i/>
                <w:sz w:val="20"/>
                <w:szCs w:val="20"/>
                <w:lang w:val="en-US" w:eastAsia="ru-RU"/>
              </w:rPr>
              <w:t>ity</w:t>
            </w:r>
            <w:r w:rsidRPr="009610FB">
              <w:rPr>
                <w:rFonts w:cs="Times New Roman"/>
                <w:i/>
                <w:sz w:val="20"/>
                <w:szCs w:val="20"/>
                <w:lang w:eastAsia="ru-RU"/>
              </w:rPr>
              <w:t>, -</w:t>
            </w:r>
            <w:r w:rsidRPr="009610FB">
              <w:rPr>
                <w:rFonts w:cs="Times New Roman"/>
                <w:i/>
                <w:sz w:val="20"/>
                <w:szCs w:val="20"/>
                <w:lang w:val="en-US" w:eastAsia="ru-RU"/>
              </w:rPr>
              <w:t>ance</w:t>
            </w:r>
            <w:r w:rsidRPr="009610FB">
              <w:rPr>
                <w:rFonts w:cs="Times New Roman"/>
                <w:i/>
                <w:sz w:val="20"/>
                <w:szCs w:val="20"/>
                <w:lang w:eastAsia="ru-RU"/>
              </w:rPr>
              <w:t>\-</w:t>
            </w:r>
            <w:r w:rsidRPr="009610FB">
              <w:rPr>
                <w:rFonts w:cs="Times New Roman"/>
                <w:i/>
                <w:sz w:val="20"/>
                <w:szCs w:val="20"/>
                <w:lang w:val="en-US" w:eastAsia="ru-RU"/>
              </w:rPr>
              <w:t>ence</w:t>
            </w:r>
            <w:r w:rsidRPr="009610FB">
              <w:rPr>
                <w:rFonts w:cs="Times New Roman"/>
                <w:i/>
                <w:sz w:val="20"/>
                <w:szCs w:val="20"/>
                <w:lang w:eastAsia="ru-RU"/>
              </w:rPr>
              <w:t>, -</w:t>
            </w:r>
            <w:r w:rsidRPr="009610FB">
              <w:rPr>
                <w:rFonts w:cs="Times New Roman"/>
                <w:i/>
                <w:sz w:val="20"/>
                <w:szCs w:val="20"/>
                <w:lang w:val="en-US" w:eastAsia="ru-RU"/>
              </w:rPr>
              <w:t>ing</w:t>
            </w:r>
            <w:r w:rsidRPr="009610FB">
              <w:rPr>
                <w:rFonts w:cs="Times New Roman"/>
                <w:i/>
                <w:sz w:val="20"/>
                <w:szCs w:val="20"/>
                <w:lang w:eastAsia="ru-RU"/>
              </w:rPr>
              <w:t>;</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 xml:space="preserve">-префиксами и суффиксами имён прилагательных: </w:t>
            </w:r>
            <w:r w:rsidRPr="009610FB">
              <w:rPr>
                <w:rFonts w:cs="Times New Roman"/>
                <w:i/>
                <w:sz w:val="20"/>
                <w:szCs w:val="20"/>
                <w:lang w:val="en-US" w:eastAsia="ru-RU"/>
              </w:rPr>
              <w:t>un</w:t>
            </w:r>
            <w:r w:rsidRPr="009610FB">
              <w:rPr>
                <w:rFonts w:cs="Times New Roman"/>
                <w:i/>
                <w:sz w:val="20"/>
                <w:szCs w:val="20"/>
                <w:lang w:eastAsia="ru-RU"/>
              </w:rPr>
              <w:t xml:space="preserve">-, </w:t>
            </w:r>
            <w:r w:rsidRPr="009610FB">
              <w:rPr>
                <w:rFonts w:cs="Times New Roman"/>
                <w:i/>
                <w:sz w:val="20"/>
                <w:szCs w:val="20"/>
                <w:lang w:val="en-US" w:eastAsia="ru-RU"/>
              </w:rPr>
              <w:t>in</w:t>
            </w:r>
            <w:r w:rsidRPr="009610FB">
              <w:rPr>
                <w:rFonts w:cs="Times New Roman"/>
                <w:i/>
                <w:sz w:val="20"/>
                <w:szCs w:val="20"/>
                <w:lang w:eastAsia="ru-RU"/>
              </w:rPr>
              <w:t xml:space="preserve">-, </w:t>
            </w:r>
            <w:r w:rsidRPr="009610FB">
              <w:rPr>
                <w:rFonts w:cs="Times New Roman"/>
                <w:i/>
                <w:sz w:val="20"/>
                <w:szCs w:val="20"/>
                <w:lang w:val="en-US" w:eastAsia="ru-RU"/>
              </w:rPr>
              <w:t>im</w:t>
            </w:r>
            <w:r w:rsidRPr="009610FB">
              <w:rPr>
                <w:rFonts w:cs="Times New Roman"/>
                <w:i/>
                <w:sz w:val="20"/>
                <w:szCs w:val="20"/>
                <w:lang w:eastAsia="ru-RU"/>
              </w:rPr>
              <w:t xml:space="preserve">-, </w:t>
            </w:r>
            <w:r w:rsidRPr="009610FB">
              <w:rPr>
                <w:rFonts w:cs="Times New Roman"/>
                <w:i/>
                <w:sz w:val="20"/>
                <w:szCs w:val="20"/>
                <w:lang w:val="en-US" w:eastAsia="ru-RU"/>
              </w:rPr>
              <w:t>non</w:t>
            </w:r>
            <w:r w:rsidRPr="009610FB">
              <w:rPr>
                <w:rFonts w:cs="Times New Roman"/>
                <w:i/>
                <w:sz w:val="20"/>
                <w:szCs w:val="20"/>
                <w:lang w:eastAsia="ru-RU"/>
              </w:rPr>
              <w:t xml:space="preserve">-, </w:t>
            </w:r>
            <w:r w:rsidRPr="009610FB">
              <w:rPr>
                <w:rFonts w:cs="Times New Roman"/>
                <w:i/>
                <w:sz w:val="20"/>
                <w:szCs w:val="20"/>
                <w:lang w:val="en-US" w:eastAsia="ru-RU"/>
              </w:rPr>
              <w:t>ir</w:t>
            </w:r>
            <w:r w:rsidRPr="009610FB">
              <w:rPr>
                <w:rFonts w:cs="Times New Roman"/>
                <w:i/>
                <w:sz w:val="20"/>
                <w:szCs w:val="20"/>
                <w:lang w:eastAsia="ru-RU"/>
              </w:rPr>
              <w:t>-, -</w:t>
            </w:r>
            <w:r w:rsidRPr="009610FB">
              <w:rPr>
                <w:rFonts w:cs="Times New Roman"/>
                <w:i/>
                <w:sz w:val="20"/>
                <w:szCs w:val="20"/>
                <w:lang w:val="en-US" w:eastAsia="ru-RU"/>
              </w:rPr>
              <w:t>al</w:t>
            </w:r>
            <w:r w:rsidRPr="009610FB">
              <w:rPr>
                <w:rFonts w:cs="Times New Roman"/>
                <w:i/>
                <w:sz w:val="20"/>
                <w:szCs w:val="20"/>
                <w:lang w:eastAsia="ru-RU"/>
              </w:rPr>
              <w:t>\-</w:t>
            </w:r>
            <w:r w:rsidRPr="009610FB">
              <w:rPr>
                <w:rFonts w:cs="Times New Roman"/>
                <w:i/>
                <w:sz w:val="20"/>
                <w:szCs w:val="20"/>
                <w:lang w:val="en-US" w:eastAsia="ru-RU"/>
              </w:rPr>
              <w:t>il</w:t>
            </w:r>
            <w:r w:rsidRPr="009610FB">
              <w:rPr>
                <w:rFonts w:cs="Times New Roman"/>
                <w:i/>
                <w:sz w:val="20"/>
                <w:szCs w:val="20"/>
                <w:lang w:eastAsia="ru-RU"/>
              </w:rPr>
              <w:t>, -</w:t>
            </w:r>
            <w:r w:rsidRPr="009610FB">
              <w:rPr>
                <w:rFonts w:cs="Times New Roman"/>
                <w:i/>
                <w:sz w:val="20"/>
                <w:szCs w:val="20"/>
                <w:lang w:val="en-US" w:eastAsia="ru-RU"/>
              </w:rPr>
              <w:t>able</w:t>
            </w:r>
            <w:r w:rsidRPr="009610FB">
              <w:rPr>
                <w:rFonts w:cs="Times New Roman"/>
                <w:i/>
                <w:sz w:val="20"/>
                <w:szCs w:val="20"/>
                <w:lang w:eastAsia="ru-RU"/>
              </w:rPr>
              <w:t>\-</w:t>
            </w:r>
            <w:r w:rsidRPr="009610FB">
              <w:rPr>
                <w:rFonts w:cs="Times New Roman"/>
                <w:i/>
                <w:sz w:val="20"/>
                <w:szCs w:val="20"/>
                <w:lang w:val="en-US" w:eastAsia="ru-RU"/>
              </w:rPr>
              <w:t>ible</w:t>
            </w:r>
            <w:r w:rsidRPr="009610FB">
              <w:rPr>
                <w:rFonts w:cs="Times New Roman"/>
                <w:i/>
                <w:sz w:val="20"/>
                <w:szCs w:val="20"/>
                <w:lang w:eastAsia="ru-RU"/>
              </w:rPr>
              <w:t>. –</w:t>
            </w:r>
            <w:r w:rsidRPr="009610FB">
              <w:rPr>
                <w:rFonts w:cs="Times New Roman"/>
                <w:i/>
                <w:sz w:val="20"/>
                <w:szCs w:val="20"/>
                <w:lang w:val="en-US" w:eastAsia="ru-RU"/>
              </w:rPr>
              <w:t>ous</w:t>
            </w:r>
            <w:r w:rsidRPr="009610FB">
              <w:rPr>
                <w:rFonts w:cs="Times New Roman"/>
                <w:i/>
                <w:sz w:val="20"/>
                <w:szCs w:val="20"/>
                <w:lang w:eastAsia="ru-RU"/>
              </w:rPr>
              <w:t>, -</w:t>
            </w:r>
            <w:r w:rsidRPr="009610FB">
              <w:rPr>
                <w:rFonts w:cs="Times New Roman"/>
                <w:i/>
                <w:sz w:val="20"/>
                <w:szCs w:val="20"/>
                <w:lang w:val="en-US" w:eastAsia="ru-RU"/>
              </w:rPr>
              <w:t>ful</w:t>
            </w:r>
            <w:r w:rsidRPr="009610FB">
              <w:rPr>
                <w:rFonts w:cs="Times New Roman"/>
                <w:i/>
                <w:sz w:val="20"/>
                <w:szCs w:val="20"/>
                <w:lang w:eastAsia="ru-RU"/>
              </w:rPr>
              <w:t>, -</w:t>
            </w:r>
            <w:r w:rsidRPr="009610FB">
              <w:rPr>
                <w:rFonts w:cs="Times New Roman"/>
                <w:i/>
                <w:sz w:val="20"/>
                <w:szCs w:val="20"/>
                <w:lang w:val="en-US" w:eastAsia="ru-RU"/>
              </w:rPr>
              <w:t>ly</w:t>
            </w:r>
            <w:r w:rsidRPr="009610FB">
              <w:rPr>
                <w:rFonts w:cs="Times New Roman"/>
                <w:i/>
                <w:sz w:val="20"/>
                <w:szCs w:val="20"/>
                <w:lang w:eastAsia="ru-RU"/>
              </w:rPr>
              <w:t>-, -</w:t>
            </w:r>
            <w:r w:rsidRPr="009610FB">
              <w:rPr>
                <w:rFonts w:cs="Times New Roman"/>
                <w:i/>
                <w:sz w:val="20"/>
                <w:szCs w:val="20"/>
                <w:lang w:val="en-US" w:eastAsia="ru-RU"/>
              </w:rPr>
              <w:t>y</w:t>
            </w:r>
            <w:r w:rsidRPr="009610FB">
              <w:rPr>
                <w:rFonts w:cs="Times New Roman"/>
                <w:i/>
                <w:sz w:val="20"/>
                <w:szCs w:val="20"/>
                <w:lang w:eastAsia="ru-RU"/>
              </w:rPr>
              <w:t>, -</w:t>
            </w:r>
            <w:r w:rsidRPr="009610FB">
              <w:rPr>
                <w:rFonts w:cs="Times New Roman"/>
                <w:i/>
                <w:sz w:val="20"/>
                <w:szCs w:val="20"/>
                <w:lang w:val="en-US" w:eastAsia="ru-RU"/>
              </w:rPr>
              <w:t>ic</w:t>
            </w:r>
            <w:r w:rsidRPr="009610FB">
              <w:rPr>
                <w:rFonts w:cs="Times New Roman"/>
                <w:i/>
                <w:sz w:val="20"/>
                <w:szCs w:val="20"/>
                <w:lang w:eastAsia="ru-RU"/>
              </w:rPr>
              <w:t>, -(</w:t>
            </w:r>
            <w:r w:rsidRPr="009610FB">
              <w:rPr>
                <w:rFonts w:cs="Times New Roman"/>
                <w:i/>
                <w:sz w:val="20"/>
                <w:szCs w:val="20"/>
                <w:lang w:val="en-US" w:eastAsia="ru-RU"/>
              </w:rPr>
              <w:t>i</w:t>
            </w:r>
            <w:r w:rsidRPr="009610FB">
              <w:rPr>
                <w:rFonts w:cs="Times New Roman"/>
                <w:i/>
                <w:sz w:val="20"/>
                <w:szCs w:val="20"/>
                <w:lang w:eastAsia="ru-RU"/>
              </w:rPr>
              <w:t>)</w:t>
            </w:r>
            <w:r w:rsidRPr="009610FB">
              <w:rPr>
                <w:rFonts w:cs="Times New Roman"/>
                <w:i/>
                <w:sz w:val="20"/>
                <w:szCs w:val="20"/>
                <w:lang w:val="en-US" w:eastAsia="ru-RU"/>
              </w:rPr>
              <w:t>an</w:t>
            </w:r>
            <w:r w:rsidRPr="009610FB">
              <w:rPr>
                <w:rFonts w:cs="Times New Roman"/>
                <w:i/>
                <w:sz w:val="20"/>
                <w:szCs w:val="20"/>
                <w:lang w:eastAsia="ru-RU"/>
              </w:rPr>
              <w:t>, -</w:t>
            </w:r>
            <w:r w:rsidRPr="009610FB">
              <w:rPr>
                <w:rFonts w:cs="Times New Roman"/>
                <w:i/>
                <w:sz w:val="20"/>
                <w:szCs w:val="20"/>
                <w:lang w:val="en-US" w:eastAsia="ru-RU"/>
              </w:rPr>
              <w:t>ing</w:t>
            </w:r>
            <w:r w:rsidRPr="009610FB">
              <w:rPr>
                <w:rFonts w:cs="Times New Roman"/>
                <w:i/>
                <w:sz w:val="20"/>
                <w:szCs w:val="20"/>
                <w:lang w:eastAsia="ru-RU"/>
              </w:rPr>
              <w:t>;</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 xml:space="preserve">-префиксами и суффиксами глаголов: </w:t>
            </w:r>
            <w:r w:rsidRPr="009610FB">
              <w:rPr>
                <w:rFonts w:cs="Times New Roman"/>
                <w:i/>
                <w:sz w:val="20"/>
                <w:szCs w:val="20"/>
                <w:lang w:val="en-US" w:eastAsia="ru-RU"/>
              </w:rPr>
              <w:t>un</w:t>
            </w:r>
            <w:r w:rsidRPr="009610FB">
              <w:rPr>
                <w:rFonts w:cs="Times New Roman"/>
                <w:i/>
                <w:sz w:val="20"/>
                <w:szCs w:val="20"/>
                <w:lang w:eastAsia="ru-RU"/>
              </w:rPr>
              <w:t xml:space="preserve">-, </w:t>
            </w:r>
            <w:r w:rsidRPr="009610FB">
              <w:rPr>
                <w:rFonts w:cs="Times New Roman"/>
                <w:i/>
                <w:sz w:val="20"/>
                <w:szCs w:val="20"/>
                <w:lang w:val="en-US" w:eastAsia="ru-RU"/>
              </w:rPr>
              <w:t>re</w:t>
            </w:r>
            <w:r w:rsidRPr="009610FB">
              <w:rPr>
                <w:rFonts w:cs="Times New Roman"/>
                <w:i/>
                <w:sz w:val="20"/>
                <w:szCs w:val="20"/>
                <w:lang w:eastAsia="ru-RU"/>
              </w:rPr>
              <w:t xml:space="preserve">-, </w:t>
            </w:r>
            <w:r w:rsidRPr="009610FB">
              <w:rPr>
                <w:rFonts w:cs="Times New Roman"/>
                <w:i/>
                <w:sz w:val="20"/>
                <w:szCs w:val="20"/>
                <w:lang w:val="en-US" w:eastAsia="ru-RU"/>
              </w:rPr>
              <w:t>mis</w:t>
            </w:r>
            <w:r w:rsidRPr="009610FB">
              <w:rPr>
                <w:rFonts w:cs="Times New Roman"/>
                <w:i/>
                <w:sz w:val="20"/>
                <w:szCs w:val="20"/>
                <w:lang w:eastAsia="ru-RU"/>
              </w:rPr>
              <w:t xml:space="preserve">-, </w:t>
            </w:r>
            <w:r w:rsidRPr="009610FB">
              <w:rPr>
                <w:rFonts w:cs="Times New Roman"/>
                <w:i/>
                <w:sz w:val="20"/>
                <w:szCs w:val="20"/>
                <w:lang w:val="en-US" w:eastAsia="ru-RU"/>
              </w:rPr>
              <w:t>dis</w:t>
            </w:r>
            <w:r w:rsidRPr="009610FB">
              <w:rPr>
                <w:rFonts w:cs="Times New Roman"/>
                <w:i/>
                <w:sz w:val="20"/>
                <w:szCs w:val="20"/>
                <w:lang w:eastAsia="ru-RU"/>
              </w:rPr>
              <w:t xml:space="preserve">-, </w:t>
            </w:r>
            <w:r w:rsidRPr="009610FB">
              <w:rPr>
                <w:rFonts w:cs="Times New Roman"/>
                <w:i/>
                <w:sz w:val="20"/>
                <w:szCs w:val="20"/>
                <w:lang w:val="en-US" w:eastAsia="ru-RU"/>
              </w:rPr>
              <w:t>ize</w:t>
            </w:r>
            <w:r w:rsidRPr="009610FB">
              <w:rPr>
                <w:rFonts w:cs="Times New Roman"/>
                <w:i/>
                <w:sz w:val="20"/>
                <w:szCs w:val="20"/>
                <w:lang w:eastAsia="ru-RU"/>
              </w:rPr>
              <w:t xml:space="preserve"> (</w:t>
            </w:r>
            <w:r w:rsidRPr="009610FB">
              <w:rPr>
                <w:rFonts w:cs="Times New Roman"/>
                <w:i/>
                <w:sz w:val="20"/>
                <w:szCs w:val="20"/>
                <w:lang w:val="en-US" w:eastAsia="ru-RU"/>
              </w:rPr>
              <w:t>ise</w:t>
            </w:r>
            <w:r w:rsidRPr="009610FB">
              <w:rPr>
                <w:rFonts w:cs="Times New Roman"/>
                <w:i/>
                <w:sz w:val="20"/>
                <w:szCs w:val="20"/>
                <w:lang w:eastAsia="ru-RU"/>
              </w:rPr>
              <w:t>), -</w:t>
            </w:r>
            <w:r w:rsidRPr="009610FB">
              <w:rPr>
                <w:rFonts w:cs="Times New Roman"/>
                <w:i/>
                <w:sz w:val="20"/>
                <w:szCs w:val="20"/>
                <w:lang w:val="en-US" w:eastAsia="ru-RU"/>
              </w:rPr>
              <w:t>en</w:t>
            </w:r>
            <w:r w:rsidRPr="009610FB">
              <w:rPr>
                <w:rFonts w:cs="Times New Roman"/>
                <w:i/>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-префиксом и суффиксом наречий: </w:t>
            </w:r>
            <w:r w:rsidRPr="009610FB">
              <w:rPr>
                <w:rFonts w:cs="Times New Roman"/>
                <w:i/>
                <w:sz w:val="20"/>
                <w:szCs w:val="20"/>
                <w:lang w:val="en-US" w:eastAsia="ru-RU"/>
              </w:rPr>
              <w:t>un</w:t>
            </w:r>
            <w:r w:rsidRPr="009610FB">
              <w:rPr>
                <w:rFonts w:cs="Times New Roman"/>
                <w:i/>
                <w:sz w:val="20"/>
                <w:szCs w:val="20"/>
                <w:lang w:eastAsia="ru-RU"/>
              </w:rPr>
              <w:t>-, -</w:t>
            </w:r>
            <w:r w:rsidRPr="009610FB">
              <w:rPr>
                <w:rFonts w:cs="Times New Roman"/>
                <w:i/>
                <w:sz w:val="20"/>
                <w:szCs w:val="20"/>
                <w:lang w:val="en-US" w:eastAsia="ru-RU"/>
              </w:rPr>
              <w:t>ly</w:t>
            </w:r>
            <w:r w:rsidRPr="009610FB">
              <w:rPr>
                <w:rFonts w:cs="Times New Roman"/>
                <w:i/>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Б) конверсией:</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lastRenderedPageBreak/>
              <w:t xml:space="preserve">-прилагательными, образованными от глаголов: </w:t>
            </w:r>
            <w:r w:rsidRPr="009610FB">
              <w:rPr>
                <w:rFonts w:cs="Times New Roman"/>
                <w:i/>
                <w:sz w:val="20"/>
                <w:szCs w:val="20"/>
                <w:lang w:val="en-US" w:eastAsia="ru-RU"/>
              </w:rPr>
              <w:t>toclean</w:t>
            </w:r>
            <w:r w:rsidRPr="009610FB">
              <w:rPr>
                <w:rFonts w:cs="Times New Roman"/>
                <w:i/>
                <w:sz w:val="20"/>
                <w:szCs w:val="20"/>
                <w:lang w:eastAsia="ru-RU"/>
              </w:rPr>
              <w:t xml:space="preserve"> – а </w:t>
            </w:r>
            <w:r w:rsidRPr="009610FB">
              <w:rPr>
                <w:rFonts w:cs="Times New Roman"/>
                <w:i/>
                <w:sz w:val="20"/>
                <w:szCs w:val="20"/>
                <w:lang w:val="en-US" w:eastAsia="ru-RU"/>
              </w:rPr>
              <w:t>cleanroom</w:t>
            </w:r>
            <w:r w:rsidRPr="009610FB">
              <w:rPr>
                <w:rFonts w:cs="Times New Roman"/>
                <w:i/>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-прилагательными, образованными от существительных: </w:t>
            </w:r>
            <w:r w:rsidRPr="009610FB">
              <w:rPr>
                <w:rFonts w:cs="Times New Roman"/>
                <w:i/>
                <w:sz w:val="20"/>
                <w:szCs w:val="20"/>
                <w:lang w:val="en-US" w:eastAsia="ru-RU"/>
              </w:rPr>
              <w:t>cold</w:t>
            </w:r>
            <w:r w:rsidRPr="009610FB">
              <w:rPr>
                <w:rFonts w:cs="Times New Roman"/>
                <w:i/>
                <w:sz w:val="20"/>
                <w:szCs w:val="20"/>
                <w:lang w:eastAsia="ru-RU"/>
              </w:rPr>
              <w:t xml:space="preserve"> – </w:t>
            </w:r>
            <w:r w:rsidRPr="009610FB">
              <w:rPr>
                <w:rFonts w:cs="Times New Roman"/>
                <w:i/>
                <w:sz w:val="20"/>
                <w:szCs w:val="20"/>
                <w:lang w:val="en-US" w:eastAsia="ru-RU"/>
              </w:rPr>
              <w:t>coldweather</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 словосложением типа:</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 xml:space="preserve">-прилагательное + существительное: </w:t>
            </w:r>
            <w:r w:rsidRPr="009610FB">
              <w:rPr>
                <w:rFonts w:cs="Times New Roman"/>
                <w:i/>
                <w:sz w:val="20"/>
                <w:szCs w:val="20"/>
                <w:lang w:val="en-US" w:eastAsia="ru-RU"/>
              </w:rPr>
              <w:t>well</w:t>
            </w:r>
            <w:r w:rsidRPr="009610FB">
              <w:rPr>
                <w:rFonts w:cs="Times New Roman"/>
                <w:i/>
                <w:sz w:val="20"/>
                <w:szCs w:val="20"/>
                <w:lang w:eastAsia="ru-RU"/>
              </w:rPr>
              <w:t>-</w:t>
            </w:r>
            <w:r w:rsidRPr="009610FB">
              <w:rPr>
                <w:rFonts w:cs="Times New Roman"/>
                <w:i/>
                <w:sz w:val="20"/>
                <w:szCs w:val="20"/>
                <w:lang w:val="en-US" w:eastAsia="ru-RU"/>
              </w:rPr>
              <w:t>known</w:t>
            </w:r>
            <w:r w:rsidRPr="009610FB">
              <w:rPr>
                <w:rFonts w:cs="Times New Roman"/>
                <w:i/>
                <w:sz w:val="20"/>
                <w:szCs w:val="20"/>
                <w:lang w:eastAsia="ru-RU"/>
              </w:rPr>
              <w:t xml:space="preserve">, </w:t>
            </w:r>
            <w:r w:rsidRPr="009610FB">
              <w:rPr>
                <w:rFonts w:cs="Times New Roman"/>
                <w:i/>
                <w:sz w:val="20"/>
                <w:szCs w:val="20"/>
                <w:lang w:val="en-US" w:eastAsia="ru-RU"/>
              </w:rPr>
              <w:t>good</w:t>
            </w:r>
            <w:r w:rsidRPr="009610FB">
              <w:rPr>
                <w:rFonts w:cs="Times New Roman"/>
                <w:i/>
                <w:sz w:val="20"/>
                <w:szCs w:val="20"/>
                <w:lang w:eastAsia="ru-RU"/>
              </w:rPr>
              <w:t>-</w:t>
            </w:r>
            <w:r w:rsidRPr="009610FB">
              <w:rPr>
                <w:rFonts w:cs="Times New Roman"/>
                <w:i/>
                <w:sz w:val="20"/>
                <w:szCs w:val="20"/>
                <w:lang w:val="en-US" w:eastAsia="ru-RU"/>
              </w:rPr>
              <w:t>looking</w:t>
            </w:r>
            <w:r w:rsidRPr="009610FB">
              <w:rPr>
                <w:rFonts w:cs="Times New Roman"/>
                <w:i/>
                <w:sz w:val="20"/>
                <w:szCs w:val="20"/>
                <w:lang w:eastAsia="ru-RU"/>
              </w:rPr>
              <w:t>.</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распознавать и употреблять в речи в нескольких значениях многозначные слова, изученные в пределах тематики основной школы;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принадлежность слов к частям речи по аффиксам;</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соблюдать существующие в английском языке нормы лексической сочетаемости;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глаголы при помощи аффиксов </w:t>
            </w:r>
            <w:r w:rsidRPr="009610FB">
              <w:rPr>
                <w:rFonts w:cs="Times New Roman"/>
                <w:i/>
                <w:sz w:val="20"/>
                <w:szCs w:val="20"/>
                <w:lang w:val="en-US" w:eastAsia="ru-RU"/>
              </w:rPr>
              <w:t>dis</w:t>
            </w:r>
            <w:r w:rsidRPr="009610FB">
              <w:rPr>
                <w:rFonts w:cs="Times New Roman"/>
                <w:sz w:val="20"/>
                <w:szCs w:val="20"/>
                <w:lang w:eastAsia="ru-RU"/>
              </w:rPr>
              <w:t xml:space="preserve">-, </w:t>
            </w:r>
            <w:r w:rsidRPr="009610FB">
              <w:rPr>
                <w:rFonts w:cs="Times New Roman"/>
                <w:i/>
                <w:sz w:val="20"/>
                <w:szCs w:val="20"/>
                <w:lang w:val="en-US" w:eastAsia="ru-RU"/>
              </w:rPr>
              <w:t>mis</w:t>
            </w:r>
            <w:r w:rsidRPr="009610FB">
              <w:rPr>
                <w:rFonts w:cs="Times New Roman"/>
                <w:sz w:val="20"/>
                <w:szCs w:val="20"/>
                <w:lang w:eastAsia="ru-RU"/>
              </w:rPr>
              <w:t xml:space="preserve">-, </w:t>
            </w:r>
            <w:r w:rsidRPr="009610FB">
              <w:rPr>
                <w:rFonts w:cs="Times New Roman"/>
                <w:i/>
                <w:sz w:val="20"/>
                <w:szCs w:val="20"/>
                <w:lang w:val="en-US" w:eastAsia="ru-RU"/>
              </w:rPr>
              <w:t>re</w:t>
            </w:r>
            <w:r w:rsidRPr="009610FB">
              <w:rPr>
                <w:rFonts w:cs="Times New Roman"/>
                <w:sz w:val="20"/>
                <w:szCs w:val="20"/>
                <w:lang w:eastAsia="ru-RU"/>
              </w:rPr>
              <w:t>-, -</w:t>
            </w:r>
            <w:r w:rsidRPr="009610FB">
              <w:rPr>
                <w:rFonts w:cs="Times New Roman"/>
                <w:i/>
                <w:sz w:val="20"/>
                <w:szCs w:val="20"/>
                <w:lang w:eastAsia="ru-RU"/>
              </w:rPr>
              <w:t>ze</w:t>
            </w:r>
            <w:r w:rsidRPr="009610FB">
              <w:rPr>
                <w:rFonts w:cs="Times New Roman"/>
                <w:sz w:val="20"/>
                <w:szCs w:val="20"/>
                <w:lang w:eastAsia="ru-RU"/>
              </w:rPr>
              <w:t>/-</w:t>
            </w:r>
            <w:r w:rsidRPr="009610FB">
              <w:rPr>
                <w:rFonts w:cs="Times New Roman"/>
                <w:i/>
                <w:sz w:val="20"/>
                <w:szCs w:val="20"/>
                <w:lang w:eastAsia="ru-RU"/>
              </w:rPr>
              <w:t>ise</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eastAsia="ru-RU"/>
              </w:rPr>
              <w:t>именасуществительныеприпомощисуффиксов</w:t>
            </w:r>
            <w:r w:rsidRPr="009610FB">
              <w:rPr>
                <w:rFonts w:cs="Times New Roman"/>
                <w:sz w:val="20"/>
                <w:szCs w:val="20"/>
                <w:lang w:val="en-US" w:eastAsia="ru-RU"/>
              </w:rPr>
              <w:t xml:space="preserve"> -</w:t>
            </w:r>
            <w:r w:rsidRPr="009610FB">
              <w:rPr>
                <w:rFonts w:cs="Times New Roman"/>
                <w:i/>
                <w:sz w:val="20"/>
                <w:szCs w:val="20"/>
                <w:lang w:val="en-US" w:eastAsia="ru-RU"/>
              </w:rPr>
              <w:t>or</w:t>
            </w:r>
            <w:r w:rsidRPr="009610FB">
              <w:rPr>
                <w:rFonts w:cs="Times New Roman"/>
                <w:sz w:val="20"/>
                <w:szCs w:val="20"/>
                <w:lang w:val="en-US" w:eastAsia="ru-RU"/>
              </w:rPr>
              <w:t>/ -</w:t>
            </w:r>
            <w:r w:rsidRPr="009610FB">
              <w:rPr>
                <w:rFonts w:cs="Times New Roman"/>
                <w:i/>
                <w:sz w:val="20"/>
                <w:szCs w:val="20"/>
                <w:lang w:val="en-US" w:eastAsia="ru-RU"/>
              </w:rPr>
              <w:t>er</w:t>
            </w:r>
            <w:r w:rsidRPr="009610FB">
              <w:rPr>
                <w:rFonts w:cs="Times New Roman"/>
                <w:sz w:val="20"/>
                <w:szCs w:val="20"/>
                <w:lang w:val="en-US" w:eastAsia="ru-RU"/>
              </w:rPr>
              <w:t>, -</w:t>
            </w:r>
            <w:r w:rsidRPr="009610FB">
              <w:rPr>
                <w:rFonts w:cs="Times New Roman"/>
                <w:i/>
                <w:sz w:val="20"/>
                <w:szCs w:val="20"/>
                <w:lang w:val="en-US" w:eastAsia="ru-RU"/>
              </w:rPr>
              <w:t>ist</w:t>
            </w:r>
            <w:r w:rsidRPr="009610FB">
              <w:rPr>
                <w:rFonts w:cs="Times New Roman"/>
                <w:sz w:val="20"/>
                <w:szCs w:val="20"/>
                <w:lang w:val="en-US" w:eastAsia="ru-RU"/>
              </w:rPr>
              <w:t xml:space="preserve"> , -</w:t>
            </w:r>
            <w:r w:rsidRPr="009610FB">
              <w:rPr>
                <w:rFonts w:cs="Times New Roman"/>
                <w:i/>
                <w:sz w:val="20"/>
                <w:szCs w:val="20"/>
                <w:lang w:val="en-US" w:eastAsia="ru-RU"/>
              </w:rPr>
              <w:t>sion</w:t>
            </w:r>
            <w:r w:rsidRPr="009610FB">
              <w:rPr>
                <w:rFonts w:cs="Times New Roman"/>
                <w:sz w:val="20"/>
                <w:szCs w:val="20"/>
                <w:lang w:val="en-US" w:eastAsia="ru-RU"/>
              </w:rPr>
              <w:t>/-</w:t>
            </w:r>
            <w:r w:rsidRPr="009610FB">
              <w:rPr>
                <w:rFonts w:cs="Times New Roman"/>
                <w:i/>
                <w:sz w:val="20"/>
                <w:szCs w:val="20"/>
                <w:lang w:val="en-US" w:eastAsia="ru-RU"/>
              </w:rPr>
              <w:t>tion</w:t>
            </w:r>
            <w:r w:rsidRPr="009610FB">
              <w:rPr>
                <w:rFonts w:cs="Times New Roman"/>
                <w:sz w:val="20"/>
                <w:szCs w:val="20"/>
                <w:lang w:val="en-US" w:eastAsia="ru-RU"/>
              </w:rPr>
              <w:t>, -</w:t>
            </w:r>
            <w:r w:rsidRPr="009610FB">
              <w:rPr>
                <w:rFonts w:cs="Times New Roman"/>
                <w:i/>
                <w:sz w:val="20"/>
                <w:szCs w:val="20"/>
                <w:lang w:val="en-US" w:eastAsia="ru-RU"/>
              </w:rPr>
              <w:t>nce</w:t>
            </w:r>
            <w:r w:rsidRPr="009610FB">
              <w:rPr>
                <w:rFonts w:cs="Times New Roman"/>
                <w:sz w:val="20"/>
                <w:szCs w:val="20"/>
                <w:lang w:val="en-US" w:eastAsia="ru-RU"/>
              </w:rPr>
              <w:t>/-</w:t>
            </w:r>
            <w:r w:rsidRPr="009610FB">
              <w:rPr>
                <w:rFonts w:cs="Times New Roman"/>
                <w:i/>
                <w:sz w:val="20"/>
                <w:szCs w:val="20"/>
                <w:lang w:val="en-US" w:eastAsia="ru-RU"/>
              </w:rPr>
              <w:t>ence</w:t>
            </w:r>
            <w:r w:rsidRPr="009610FB">
              <w:rPr>
                <w:rFonts w:cs="Times New Roman"/>
                <w:sz w:val="20"/>
                <w:szCs w:val="20"/>
                <w:lang w:val="en-US" w:eastAsia="ru-RU"/>
              </w:rPr>
              <w:t>, -</w:t>
            </w:r>
            <w:r w:rsidRPr="009610FB">
              <w:rPr>
                <w:rFonts w:cs="Times New Roman"/>
                <w:i/>
                <w:sz w:val="20"/>
                <w:szCs w:val="20"/>
                <w:lang w:val="en-US" w:eastAsia="ru-RU"/>
              </w:rPr>
              <w:t>ment</w:t>
            </w:r>
            <w:r w:rsidRPr="009610FB">
              <w:rPr>
                <w:rFonts w:cs="Times New Roman"/>
                <w:sz w:val="20"/>
                <w:szCs w:val="20"/>
                <w:lang w:val="en-US" w:eastAsia="ru-RU"/>
              </w:rPr>
              <w:t>, -</w:t>
            </w:r>
            <w:r w:rsidRPr="009610FB">
              <w:rPr>
                <w:rFonts w:cs="Times New Roman"/>
                <w:i/>
                <w:sz w:val="20"/>
                <w:szCs w:val="20"/>
                <w:lang w:val="en-US" w:eastAsia="ru-RU"/>
              </w:rPr>
              <w:t>ity</w:t>
            </w:r>
            <w:r w:rsidRPr="009610FB">
              <w:rPr>
                <w:rFonts w:cs="Times New Roman"/>
                <w:sz w:val="20"/>
                <w:szCs w:val="20"/>
                <w:lang w:val="en-US" w:eastAsia="ru-RU"/>
              </w:rPr>
              <w:t xml:space="preserve"> , -</w:t>
            </w:r>
            <w:r w:rsidRPr="009610FB">
              <w:rPr>
                <w:rFonts w:cs="Times New Roman"/>
                <w:i/>
                <w:sz w:val="20"/>
                <w:szCs w:val="20"/>
                <w:lang w:val="en-US" w:eastAsia="ru-RU"/>
              </w:rPr>
              <w:t>ness</w:t>
            </w:r>
            <w:r w:rsidRPr="009610FB">
              <w:rPr>
                <w:rFonts w:cs="Times New Roman"/>
                <w:sz w:val="20"/>
                <w:szCs w:val="20"/>
                <w:lang w:val="en-US" w:eastAsia="ru-RU"/>
              </w:rPr>
              <w:t>, -</w:t>
            </w:r>
            <w:r w:rsidRPr="009610FB">
              <w:rPr>
                <w:rFonts w:cs="Times New Roman"/>
                <w:i/>
                <w:sz w:val="20"/>
                <w:szCs w:val="20"/>
                <w:lang w:val="en-US" w:eastAsia="ru-RU"/>
              </w:rPr>
              <w:t>ship</w:t>
            </w:r>
            <w:r w:rsidRPr="009610FB">
              <w:rPr>
                <w:rFonts w:cs="Times New Roman"/>
                <w:sz w:val="20"/>
                <w:szCs w:val="20"/>
                <w:lang w:val="en-US" w:eastAsia="ru-RU"/>
              </w:rPr>
              <w:t>, -</w:t>
            </w:r>
            <w:r w:rsidRPr="009610FB">
              <w:rPr>
                <w:rFonts w:cs="Times New Roman"/>
                <w:i/>
                <w:sz w:val="20"/>
                <w:szCs w:val="20"/>
                <w:lang w:val="en-US" w:eastAsia="ru-RU"/>
              </w:rPr>
              <w:t>ing</w:t>
            </w:r>
            <w:r w:rsidRPr="009610FB">
              <w:rPr>
                <w:rFonts w:cs="Times New Roman"/>
                <w:sz w:val="20"/>
                <w:szCs w:val="20"/>
                <w:lang w:val="en-US" w:eastAsia="ru-RU"/>
              </w:rPr>
              <w:t xml:space="preserve">; </w:t>
            </w:r>
          </w:p>
          <w:p w:rsidR="00D20373" w:rsidRPr="009610FB" w:rsidRDefault="00D20373" w:rsidP="002F6F18">
            <w:pPr>
              <w:pStyle w:val="afffa"/>
              <w:spacing w:line="240" w:lineRule="auto"/>
              <w:rPr>
                <w:rFonts w:cs="Times New Roman"/>
                <w:sz w:val="20"/>
                <w:szCs w:val="20"/>
                <w:lang w:val="en-US" w:eastAsia="ru-RU" w:bidi="en-US"/>
              </w:rPr>
            </w:pPr>
            <w:r w:rsidRPr="009610FB">
              <w:rPr>
                <w:rFonts w:cs="Times New Roman"/>
                <w:sz w:val="20"/>
                <w:szCs w:val="20"/>
                <w:lang w:eastAsia="ru-RU"/>
              </w:rPr>
              <w:t>именаприлагательныеприпомощиаффиксов</w:t>
            </w:r>
            <w:r w:rsidRPr="009610FB">
              <w:rPr>
                <w:rFonts w:cs="Times New Roman"/>
                <w:i/>
                <w:sz w:val="20"/>
                <w:szCs w:val="20"/>
                <w:lang w:val="en-US" w:eastAsia="ru-RU" w:bidi="en-US"/>
              </w:rPr>
              <w:t>inter</w:t>
            </w:r>
            <w:r w:rsidRPr="009610FB">
              <w:rPr>
                <w:rFonts w:cs="Times New Roman"/>
                <w:sz w:val="20"/>
                <w:szCs w:val="20"/>
                <w:lang w:val="en-US" w:eastAsia="ru-RU" w:bidi="en-US"/>
              </w:rPr>
              <w:t>-; -</w:t>
            </w:r>
            <w:r w:rsidRPr="009610FB">
              <w:rPr>
                <w:rFonts w:cs="Times New Roman"/>
                <w:i/>
                <w:sz w:val="20"/>
                <w:szCs w:val="20"/>
                <w:lang w:val="en-US" w:eastAsia="ru-RU" w:bidi="en-US"/>
              </w:rPr>
              <w:t>y</w:t>
            </w:r>
            <w:r w:rsidRPr="009610FB">
              <w:rPr>
                <w:rFonts w:cs="Times New Roman"/>
                <w:sz w:val="20"/>
                <w:szCs w:val="20"/>
                <w:lang w:val="en-US" w:eastAsia="ru-RU" w:bidi="en-US"/>
              </w:rPr>
              <w:t>, -</w:t>
            </w:r>
            <w:r w:rsidRPr="009610FB">
              <w:rPr>
                <w:rFonts w:cs="Times New Roman"/>
                <w:i/>
                <w:sz w:val="20"/>
                <w:szCs w:val="20"/>
                <w:lang w:val="en-US" w:eastAsia="ru-RU" w:bidi="en-US"/>
              </w:rPr>
              <w:t>ly</w:t>
            </w:r>
            <w:r w:rsidRPr="009610FB">
              <w:rPr>
                <w:rFonts w:cs="Times New Roman"/>
                <w:sz w:val="20"/>
                <w:szCs w:val="20"/>
                <w:lang w:val="en-US" w:eastAsia="ru-RU" w:bidi="en-US"/>
              </w:rPr>
              <w:t>, -</w:t>
            </w:r>
            <w:r w:rsidRPr="009610FB">
              <w:rPr>
                <w:rFonts w:cs="Times New Roman"/>
                <w:i/>
                <w:sz w:val="20"/>
                <w:szCs w:val="20"/>
                <w:lang w:val="en-US" w:eastAsia="ru-RU" w:bidi="en-US"/>
              </w:rPr>
              <w:t>ful</w:t>
            </w:r>
            <w:r w:rsidRPr="009610FB">
              <w:rPr>
                <w:rFonts w:cs="Times New Roman"/>
                <w:sz w:val="20"/>
                <w:szCs w:val="20"/>
                <w:lang w:val="en-US" w:eastAsia="ru-RU" w:bidi="en-US"/>
              </w:rPr>
              <w:t xml:space="preserve"> , -</w:t>
            </w:r>
            <w:r w:rsidRPr="009610FB">
              <w:rPr>
                <w:rFonts w:cs="Times New Roman"/>
                <w:i/>
                <w:sz w:val="20"/>
                <w:szCs w:val="20"/>
                <w:lang w:val="en-US" w:eastAsia="ru-RU" w:bidi="en-US"/>
              </w:rPr>
              <w:t>al</w:t>
            </w:r>
            <w:r w:rsidRPr="009610FB">
              <w:rPr>
                <w:rFonts w:cs="Times New Roman"/>
                <w:sz w:val="20"/>
                <w:szCs w:val="20"/>
                <w:lang w:val="en-US" w:eastAsia="ru-RU" w:bidi="en-US"/>
              </w:rPr>
              <w:t xml:space="preserve"> , -</w:t>
            </w:r>
            <w:r w:rsidRPr="009610FB">
              <w:rPr>
                <w:rFonts w:cs="Times New Roman"/>
                <w:i/>
                <w:sz w:val="20"/>
                <w:szCs w:val="20"/>
                <w:lang w:val="en-US" w:eastAsia="ru-RU" w:bidi="en-US"/>
              </w:rPr>
              <w:t>ic</w:t>
            </w:r>
            <w:r w:rsidRPr="009610FB">
              <w:rPr>
                <w:rFonts w:cs="Times New Roman"/>
                <w:sz w:val="20"/>
                <w:szCs w:val="20"/>
                <w:lang w:val="en-US" w:eastAsia="ru-RU" w:bidi="en-US"/>
              </w:rPr>
              <w:t>, -</w:t>
            </w:r>
            <w:r w:rsidRPr="009610FB">
              <w:rPr>
                <w:rFonts w:cs="Times New Roman"/>
                <w:i/>
                <w:sz w:val="20"/>
                <w:szCs w:val="20"/>
                <w:lang w:val="en-US" w:eastAsia="ru-RU" w:bidi="en-US"/>
              </w:rPr>
              <w:t>ian</w:t>
            </w:r>
            <w:r w:rsidRPr="009610FB">
              <w:rPr>
                <w:rFonts w:cs="Times New Roman"/>
                <w:sz w:val="20"/>
                <w:szCs w:val="20"/>
                <w:lang w:val="en-US" w:eastAsia="ru-RU" w:bidi="en-US"/>
              </w:rPr>
              <w:t>/</w:t>
            </w:r>
            <w:r w:rsidRPr="009610FB">
              <w:rPr>
                <w:rFonts w:cs="Times New Roman"/>
                <w:i/>
                <w:sz w:val="20"/>
                <w:szCs w:val="20"/>
                <w:lang w:val="en-US" w:eastAsia="ru-RU" w:bidi="en-US"/>
              </w:rPr>
              <w:t>an</w:t>
            </w:r>
            <w:r w:rsidRPr="009610FB">
              <w:rPr>
                <w:rFonts w:cs="Times New Roman"/>
                <w:sz w:val="20"/>
                <w:szCs w:val="20"/>
                <w:lang w:val="en-US" w:eastAsia="ru-RU" w:bidi="en-US"/>
              </w:rPr>
              <w:t>, -</w:t>
            </w:r>
            <w:r w:rsidRPr="009610FB">
              <w:rPr>
                <w:rFonts w:cs="Times New Roman"/>
                <w:i/>
                <w:sz w:val="20"/>
                <w:szCs w:val="20"/>
                <w:lang w:val="en-US" w:eastAsia="ru-RU" w:bidi="en-US"/>
              </w:rPr>
              <w:t>ing</w:t>
            </w:r>
            <w:r w:rsidRPr="009610FB">
              <w:rPr>
                <w:rFonts w:cs="Times New Roman"/>
                <w:sz w:val="20"/>
                <w:szCs w:val="20"/>
                <w:lang w:val="en-US" w:eastAsia="ru-RU" w:bidi="en-US"/>
              </w:rPr>
              <w:t>; -</w:t>
            </w:r>
            <w:r w:rsidRPr="009610FB">
              <w:rPr>
                <w:rFonts w:cs="Times New Roman"/>
                <w:i/>
                <w:sz w:val="20"/>
                <w:szCs w:val="20"/>
                <w:lang w:val="en-US" w:eastAsia="ru-RU" w:bidi="en-US"/>
              </w:rPr>
              <w:t>ous</w:t>
            </w:r>
            <w:r w:rsidRPr="009610FB">
              <w:rPr>
                <w:rFonts w:cs="Times New Roman"/>
                <w:sz w:val="20"/>
                <w:szCs w:val="20"/>
                <w:lang w:val="en-US" w:eastAsia="ru-RU" w:bidi="en-US"/>
              </w:rPr>
              <w:t>, -</w:t>
            </w:r>
            <w:r w:rsidRPr="009610FB">
              <w:rPr>
                <w:rFonts w:cs="Times New Roman"/>
                <w:i/>
                <w:sz w:val="20"/>
                <w:szCs w:val="20"/>
                <w:lang w:val="en-US" w:eastAsia="ru-RU" w:bidi="en-US"/>
              </w:rPr>
              <w:t>able</w:t>
            </w:r>
            <w:r w:rsidRPr="009610FB">
              <w:rPr>
                <w:rFonts w:cs="Times New Roman"/>
                <w:sz w:val="20"/>
                <w:szCs w:val="20"/>
                <w:lang w:val="en-US" w:eastAsia="ru-RU" w:bidi="en-US"/>
              </w:rPr>
              <w:t>/</w:t>
            </w:r>
            <w:r w:rsidRPr="009610FB">
              <w:rPr>
                <w:rFonts w:cs="Times New Roman"/>
                <w:i/>
                <w:sz w:val="20"/>
                <w:szCs w:val="20"/>
                <w:lang w:val="en-US" w:eastAsia="ru-RU" w:bidi="en-US"/>
              </w:rPr>
              <w:t>ible</w:t>
            </w:r>
            <w:r w:rsidRPr="009610FB">
              <w:rPr>
                <w:rFonts w:cs="Times New Roman"/>
                <w:sz w:val="20"/>
                <w:szCs w:val="20"/>
                <w:lang w:val="en-US" w:eastAsia="ru-RU" w:bidi="en-US"/>
              </w:rPr>
              <w:t>, -</w:t>
            </w:r>
            <w:r w:rsidRPr="009610FB">
              <w:rPr>
                <w:rFonts w:cs="Times New Roman"/>
                <w:i/>
                <w:sz w:val="20"/>
                <w:szCs w:val="20"/>
                <w:lang w:val="en-US" w:eastAsia="ru-RU" w:bidi="en-US"/>
              </w:rPr>
              <w:t>less</w:t>
            </w:r>
            <w:r w:rsidRPr="009610FB">
              <w:rPr>
                <w:rFonts w:cs="Times New Roman"/>
                <w:sz w:val="20"/>
                <w:szCs w:val="20"/>
                <w:lang w:val="en-US" w:eastAsia="ru-RU" w:bidi="en-US"/>
              </w:rPr>
              <w:t>, -</w:t>
            </w:r>
            <w:r w:rsidRPr="009610FB">
              <w:rPr>
                <w:rFonts w:cs="Times New Roman"/>
                <w:i/>
                <w:sz w:val="20"/>
                <w:szCs w:val="20"/>
                <w:lang w:val="en-US" w:eastAsia="ru-RU" w:bidi="en-US"/>
              </w:rPr>
              <w:t>ive</w:t>
            </w:r>
            <w:r w:rsidRPr="009610FB">
              <w:rPr>
                <w:rFonts w:cs="Times New Roman"/>
                <w:sz w:val="20"/>
                <w:szCs w:val="20"/>
                <w:lang w:val="en-US" w:eastAsia="ru-RU" w:bidi="en-US"/>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наречия при помощи суффикса -</w:t>
            </w:r>
            <w:r w:rsidRPr="009610FB">
              <w:rPr>
                <w:rFonts w:cs="Times New Roman"/>
                <w:i/>
                <w:sz w:val="20"/>
                <w:szCs w:val="20"/>
                <w:lang w:val="en-US" w:eastAsia="ru-RU"/>
              </w:rPr>
              <w:t>ly</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имена существительные, имена прилагательные, наречия при помощи отрицательных префиксов </w:t>
            </w:r>
            <w:r w:rsidRPr="009610FB">
              <w:rPr>
                <w:rFonts w:cs="Times New Roman"/>
                <w:i/>
                <w:sz w:val="20"/>
                <w:szCs w:val="20"/>
                <w:lang w:eastAsia="ru-RU" w:bidi="en-US"/>
              </w:rPr>
              <w:t>un</w:t>
            </w:r>
            <w:r w:rsidRPr="009610FB">
              <w:rPr>
                <w:rFonts w:cs="Times New Roman"/>
                <w:sz w:val="20"/>
                <w:szCs w:val="20"/>
                <w:lang w:eastAsia="ru-RU"/>
              </w:rPr>
              <w:t xml:space="preserve">-, </w:t>
            </w:r>
            <w:r w:rsidRPr="009610FB">
              <w:rPr>
                <w:rFonts w:cs="Times New Roman"/>
                <w:i/>
                <w:sz w:val="20"/>
                <w:szCs w:val="20"/>
                <w:lang w:eastAsia="ru-RU" w:bidi="en-US"/>
              </w:rPr>
              <w:t>im</w:t>
            </w:r>
            <w:r w:rsidRPr="009610FB">
              <w:rPr>
                <w:rFonts w:cs="Times New Roman"/>
                <w:sz w:val="20"/>
                <w:szCs w:val="20"/>
                <w:lang w:eastAsia="ru-RU"/>
              </w:rPr>
              <w:t>-/</w:t>
            </w:r>
            <w:r w:rsidRPr="009610FB">
              <w:rPr>
                <w:rFonts w:cs="Times New Roman"/>
                <w:i/>
                <w:sz w:val="20"/>
                <w:szCs w:val="20"/>
                <w:lang w:eastAsia="ru-RU" w:bidi="en-US"/>
              </w:rPr>
              <w:t>in</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числительные при помощи суффиксов -</w:t>
            </w:r>
            <w:r w:rsidRPr="009610FB">
              <w:rPr>
                <w:rFonts w:cs="Times New Roman"/>
                <w:i/>
                <w:sz w:val="20"/>
                <w:szCs w:val="20"/>
                <w:lang w:val="en-US" w:eastAsia="ru-RU"/>
              </w:rPr>
              <w:t>teen</w:t>
            </w:r>
            <w:r w:rsidRPr="009610FB">
              <w:rPr>
                <w:rFonts w:cs="Times New Roman"/>
                <w:sz w:val="20"/>
                <w:szCs w:val="20"/>
                <w:lang w:eastAsia="ru-RU"/>
              </w:rPr>
              <w:t>, -</w:t>
            </w:r>
            <w:r w:rsidRPr="009610FB">
              <w:rPr>
                <w:rFonts w:cs="Times New Roman"/>
                <w:i/>
                <w:sz w:val="20"/>
                <w:szCs w:val="20"/>
                <w:lang w:val="en-US" w:eastAsia="ru-RU"/>
              </w:rPr>
              <w:t>ty</w:t>
            </w:r>
            <w:r w:rsidRPr="009610FB">
              <w:rPr>
                <w:rFonts w:cs="Times New Roman"/>
                <w:sz w:val="20"/>
                <w:szCs w:val="20"/>
                <w:lang w:eastAsia="ru-RU"/>
              </w:rPr>
              <w:t>; -</w:t>
            </w:r>
            <w:r w:rsidRPr="009610FB">
              <w:rPr>
                <w:rFonts w:cs="Times New Roman"/>
                <w:i/>
                <w:sz w:val="20"/>
                <w:szCs w:val="20"/>
                <w:lang w:val="en-US" w:eastAsia="ru-RU"/>
              </w:rPr>
              <w:t>th</w:t>
            </w:r>
            <w:r w:rsidRPr="009610FB">
              <w:rPr>
                <w:rFonts w:cs="Times New Roman"/>
                <w:sz w:val="20"/>
                <w:szCs w:val="20"/>
                <w:lang w:eastAsia="ru-RU"/>
              </w:rPr>
              <w:t>.</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в нескольких значениях многозначные слова, изученные в пределах тематики основной школы;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наиболее распространенные фразовые глаголы;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принадлежность слов к частям речи по аффиксам;</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-соблюдать существующие в английском языке нормы лексической сочетаемости;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глаголы при помощи аффиксов </w:t>
            </w:r>
            <w:r w:rsidRPr="009610FB">
              <w:rPr>
                <w:rFonts w:cs="Times New Roman"/>
                <w:i/>
                <w:sz w:val="20"/>
                <w:szCs w:val="20"/>
                <w:lang w:val="en-US" w:eastAsia="ru-RU"/>
              </w:rPr>
              <w:t>dis</w:t>
            </w:r>
            <w:r w:rsidRPr="009610FB">
              <w:rPr>
                <w:rFonts w:cs="Times New Roman"/>
                <w:sz w:val="20"/>
                <w:szCs w:val="20"/>
                <w:lang w:eastAsia="ru-RU"/>
              </w:rPr>
              <w:t xml:space="preserve">-, </w:t>
            </w:r>
            <w:r w:rsidRPr="009610FB">
              <w:rPr>
                <w:rFonts w:cs="Times New Roman"/>
                <w:i/>
                <w:sz w:val="20"/>
                <w:szCs w:val="20"/>
                <w:lang w:val="en-US" w:eastAsia="ru-RU"/>
              </w:rPr>
              <w:t>mis</w:t>
            </w:r>
            <w:r w:rsidRPr="009610FB">
              <w:rPr>
                <w:rFonts w:cs="Times New Roman"/>
                <w:sz w:val="20"/>
                <w:szCs w:val="20"/>
                <w:lang w:eastAsia="ru-RU"/>
              </w:rPr>
              <w:t xml:space="preserve">-, </w:t>
            </w:r>
            <w:r w:rsidRPr="009610FB">
              <w:rPr>
                <w:rFonts w:cs="Times New Roman"/>
                <w:i/>
                <w:sz w:val="20"/>
                <w:szCs w:val="20"/>
                <w:lang w:val="en-US" w:eastAsia="ru-RU"/>
              </w:rPr>
              <w:t>re</w:t>
            </w:r>
            <w:r w:rsidRPr="009610FB">
              <w:rPr>
                <w:rFonts w:cs="Times New Roman"/>
                <w:sz w:val="20"/>
                <w:szCs w:val="20"/>
                <w:lang w:eastAsia="ru-RU"/>
              </w:rPr>
              <w:t>-, -</w:t>
            </w:r>
            <w:r w:rsidRPr="009610FB">
              <w:rPr>
                <w:rFonts w:cs="Times New Roman"/>
                <w:i/>
                <w:sz w:val="20"/>
                <w:szCs w:val="20"/>
                <w:lang w:eastAsia="ru-RU"/>
              </w:rPr>
              <w:t>ze</w:t>
            </w:r>
            <w:r w:rsidRPr="009610FB">
              <w:rPr>
                <w:rFonts w:cs="Times New Roman"/>
                <w:sz w:val="20"/>
                <w:szCs w:val="20"/>
                <w:lang w:eastAsia="ru-RU"/>
              </w:rPr>
              <w:t>/-</w:t>
            </w:r>
            <w:r w:rsidRPr="009610FB">
              <w:rPr>
                <w:rFonts w:cs="Times New Roman"/>
                <w:i/>
                <w:sz w:val="20"/>
                <w:szCs w:val="20"/>
                <w:lang w:eastAsia="ru-RU"/>
              </w:rPr>
              <w:t>ise</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eastAsia="ru-RU"/>
              </w:rPr>
              <w:t>именасуществительныеприпомощисуффиксов</w:t>
            </w:r>
            <w:r w:rsidRPr="009610FB">
              <w:rPr>
                <w:rFonts w:cs="Times New Roman"/>
                <w:sz w:val="20"/>
                <w:szCs w:val="20"/>
                <w:lang w:val="en-US" w:eastAsia="ru-RU"/>
              </w:rPr>
              <w:t xml:space="preserve"> -</w:t>
            </w:r>
            <w:r w:rsidRPr="009610FB">
              <w:rPr>
                <w:rFonts w:cs="Times New Roman"/>
                <w:i/>
                <w:sz w:val="20"/>
                <w:szCs w:val="20"/>
                <w:lang w:val="en-US" w:eastAsia="ru-RU"/>
              </w:rPr>
              <w:t>or</w:t>
            </w:r>
            <w:r w:rsidRPr="009610FB">
              <w:rPr>
                <w:rFonts w:cs="Times New Roman"/>
                <w:sz w:val="20"/>
                <w:szCs w:val="20"/>
                <w:lang w:val="en-US" w:eastAsia="ru-RU"/>
              </w:rPr>
              <w:t>/ -</w:t>
            </w:r>
            <w:r w:rsidRPr="009610FB">
              <w:rPr>
                <w:rFonts w:cs="Times New Roman"/>
                <w:i/>
                <w:sz w:val="20"/>
                <w:szCs w:val="20"/>
                <w:lang w:val="en-US" w:eastAsia="ru-RU"/>
              </w:rPr>
              <w:t>er</w:t>
            </w:r>
            <w:r w:rsidRPr="009610FB">
              <w:rPr>
                <w:rFonts w:cs="Times New Roman"/>
                <w:sz w:val="20"/>
                <w:szCs w:val="20"/>
                <w:lang w:val="en-US" w:eastAsia="ru-RU"/>
              </w:rPr>
              <w:t>, -</w:t>
            </w:r>
            <w:r w:rsidRPr="009610FB">
              <w:rPr>
                <w:rFonts w:cs="Times New Roman"/>
                <w:i/>
                <w:sz w:val="20"/>
                <w:szCs w:val="20"/>
                <w:lang w:val="en-US" w:eastAsia="ru-RU"/>
              </w:rPr>
              <w:t>ist</w:t>
            </w:r>
            <w:r w:rsidRPr="009610FB">
              <w:rPr>
                <w:rFonts w:cs="Times New Roman"/>
                <w:sz w:val="20"/>
                <w:szCs w:val="20"/>
                <w:lang w:val="en-US" w:eastAsia="ru-RU"/>
              </w:rPr>
              <w:t xml:space="preserve"> , -</w:t>
            </w:r>
            <w:r w:rsidRPr="009610FB">
              <w:rPr>
                <w:rFonts w:cs="Times New Roman"/>
                <w:i/>
                <w:sz w:val="20"/>
                <w:szCs w:val="20"/>
                <w:lang w:val="en-US" w:eastAsia="ru-RU"/>
              </w:rPr>
              <w:t>sion</w:t>
            </w:r>
            <w:r w:rsidRPr="009610FB">
              <w:rPr>
                <w:rFonts w:cs="Times New Roman"/>
                <w:sz w:val="20"/>
                <w:szCs w:val="20"/>
                <w:lang w:val="en-US" w:eastAsia="ru-RU"/>
              </w:rPr>
              <w:t>/-</w:t>
            </w:r>
            <w:r w:rsidRPr="009610FB">
              <w:rPr>
                <w:rFonts w:cs="Times New Roman"/>
                <w:i/>
                <w:sz w:val="20"/>
                <w:szCs w:val="20"/>
                <w:lang w:val="en-US" w:eastAsia="ru-RU"/>
              </w:rPr>
              <w:t>tion</w:t>
            </w:r>
            <w:r w:rsidRPr="009610FB">
              <w:rPr>
                <w:rFonts w:cs="Times New Roman"/>
                <w:sz w:val="20"/>
                <w:szCs w:val="20"/>
                <w:lang w:val="en-US" w:eastAsia="ru-RU"/>
              </w:rPr>
              <w:t>, -</w:t>
            </w:r>
            <w:r w:rsidRPr="009610FB">
              <w:rPr>
                <w:rFonts w:cs="Times New Roman"/>
                <w:i/>
                <w:sz w:val="20"/>
                <w:szCs w:val="20"/>
                <w:lang w:val="en-US" w:eastAsia="ru-RU"/>
              </w:rPr>
              <w:t>nce</w:t>
            </w:r>
            <w:r w:rsidRPr="009610FB">
              <w:rPr>
                <w:rFonts w:cs="Times New Roman"/>
                <w:sz w:val="20"/>
                <w:szCs w:val="20"/>
                <w:lang w:val="en-US" w:eastAsia="ru-RU"/>
              </w:rPr>
              <w:t>/-</w:t>
            </w:r>
            <w:r w:rsidRPr="009610FB">
              <w:rPr>
                <w:rFonts w:cs="Times New Roman"/>
                <w:i/>
                <w:sz w:val="20"/>
                <w:szCs w:val="20"/>
                <w:lang w:val="en-US" w:eastAsia="ru-RU"/>
              </w:rPr>
              <w:t>ence</w:t>
            </w:r>
            <w:r w:rsidRPr="009610FB">
              <w:rPr>
                <w:rFonts w:cs="Times New Roman"/>
                <w:sz w:val="20"/>
                <w:szCs w:val="20"/>
                <w:lang w:val="en-US" w:eastAsia="ru-RU"/>
              </w:rPr>
              <w:t>, -</w:t>
            </w:r>
            <w:r w:rsidRPr="009610FB">
              <w:rPr>
                <w:rFonts w:cs="Times New Roman"/>
                <w:i/>
                <w:sz w:val="20"/>
                <w:szCs w:val="20"/>
                <w:lang w:val="en-US" w:eastAsia="ru-RU"/>
              </w:rPr>
              <w:t>ment</w:t>
            </w:r>
            <w:r w:rsidRPr="009610FB">
              <w:rPr>
                <w:rFonts w:cs="Times New Roman"/>
                <w:sz w:val="20"/>
                <w:szCs w:val="20"/>
                <w:lang w:val="en-US" w:eastAsia="ru-RU"/>
              </w:rPr>
              <w:t>, -</w:t>
            </w:r>
            <w:r w:rsidRPr="009610FB">
              <w:rPr>
                <w:rFonts w:cs="Times New Roman"/>
                <w:i/>
                <w:sz w:val="20"/>
                <w:szCs w:val="20"/>
                <w:lang w:val="en-US" w:eastAsia="ru-RU"/>
              </w:rPr>
              <w:t>ity</w:t>
            </w:r>
            <w:r w:rsidRPr="009610FB">
              <w:rPr>
                <w:rFonts w:cs="Times New Roman"/>
                <w:sz w:val="20"/>
                <w:szCs w:val="20"/>
                <w:lang w:val="en-US" w:eastAsia="ru-RU"/>
              </w:rPr>
              <w:t xml:space="preserve"> , -</w:t>
            </w:r>
            <w:r w:rsidRPr="009610FB">
              <w:rPr>
                <w:rFonts w:cs="Times New Roman"/>
                <w:i/>
                <w:sz w:val="20"/>
                <w:szCs w:val="20"/>
                <w:lang w:val="en-US" w:eastAsia="ru-RU"/>
              </w:rPr>
              <w:t>ness</w:t>
            </w:r>
            <w:r w:rsidRPr="009610FB">
              <w:rPr>
                <w:rFonts w:cs="Times New Roman"/>
                <w:sz w:val="20"/>
                <w:szCs w:val="20"/>
                <w:lang w:val="en-US" w:eastAsia="ru-RU"/>
              </w:rPr>
              <w:t>, -</w:t>
            </w:r>
            <w:r w:rsidRPr="009610FB">
              <w:rPr>
                <w:rFonts w:cs="Times New Roman"/>
                <w:i/>
                <w:sz w:val="20"/>
                <w:szCs w:val="20"/>
                <w:lang w:val="en-US" w:eastAsia="ru-RU"/>
              </w:rPr>
              <w:t>ship</w:t>
            </w:r>
            <w:r w:rsidRPr="009610FB">
              <w:rPr>
                <w:rFonts w:cs="Times New Roman"/>
                <w:sz w:val="20"/>
                <w:szCs w:val="20"/>
                <w:lang w:val="en-US" w:eastAsia="ru-RU"/>
              </w:rPr>
              <w:t>, -</w:t>
            </w:r>
            <w:r w:rsidRPr="009610FB">
              <w:rPr>
                <w:rFonts w:cs="Times New Roman"/>
                <w:i/>
                <w:sz w:val="20"/>
                <w:szCs w:val="20"/>
                <w:lang w:val="en-US" w:eastAsia="ru-RU"/>
              </w:rPr>
              <w:t>ing</w:t>
            </w:r>
            <w:r w:rsidRPr="009610FB">
              <w:rPr>
                <w:rFonts w:cs="Times New Roman"/>
                <w:sz w:val="20"/>
                <w:szCs w:val="20"/>
                <w:lang w:val="en-US" w:eastAsia="ru-RU"/>
              </w:rPr>
              <w:t xml:space="preserve">; </w:t>
            </w:r>
          </w:p>
          <w:p w:rsidR="00D20373" w:rsidRPr="009610FB" w:rsidRDefault="00D20373" w:rsidP="002F6F18">
            <w:pPr>
              <w:pStyle w:val="afffa"/>
              <w:spacing w:line="240" w:lineRule="auto"/>
              <w:rPr>
                <w:rFonts w:cs="Times New Roman"/>
                <w:sz w:val="20"/>
                <w:szCs w:val="20"/>
                <w:lang w:val="en-US" w:eastAsia="ru-RU" w:bidi="en-US"/>
              </w:rPr>
            </w:pPr>
            <w:r w:rsidRPr="009610FB">
              <w:rPr>
                <w:rFonts w:cs="Times New Roman"/>
                <w:sz w:val="20"/>
                <w:szCs w:val="20"/>
                <w:lang w:eastAsia="ru-RU"/>
              </w:rPr>
              <w:t>именаприлагательныеприпомощиаффиксов</w:t>
            </w:r>
            <w:r w:rsidRPr="009610FB">
              <w:rPr>
                <w:rFonts w:cs="Times New Roman"/>
                <w:i/>
                <w:sz w:val="20"/>
                <w:szCs w:val="20"/>
                <w:lang w:val="en-US" w:eastAsia="ru-RU" w:bidi="en-US"/>
              </w:rPr>
              <w:t>inter</w:t>
            </w:r>
            <w:r w:rsidRPr="009610FB">
              <w:rPr>
                <w:rFonts w:cs="Times New Roman"/>
                <w:sz w:val="20"/>
                <w:szCs w:val="20"/>
                <w:lang w:val="en-US" w:eastAsia="ru-RU" w:bidi="en-US"/>
              </w:rPr>
              <w:t>-; -</w:t>
            </w:r>
            <w:r w:rsidRPr="009610FB">
              <w:rPr>
                <w:rFonts w:cs="Times New Roman"/>
                <w:i/>
                <w:sz w:val="20"/>
                <w:szCs w:val="20"/>
                <w:lang w:val="en-US" w:eastAsia="ru-RU" w:bidi="en-US"/>
              </w:rPr>
              <w:t>y</w:t>
            </w:r>
            <w:r w:rsidRPr="009610FB">
              <w:rPr>
                <w:rFonts w:cs="Times New Roman"/>
                <w:sz w:val="20"/>
                <w:szCs w:val="20"/>
                <w:lang w:val="en-US" w:eastAsia="ru-RU" w:bidi="en-US"/>
              </w:rPr>
              <w:t>, -</w:t>
            </w:r>
            <w:r w:rsidRPr="009610FB">
              <w:rPr>
                <w:rFonts w:cs="Times New Roman"/>
                <w:i/>
                <w:sz w:val="20"/>
                <w:szCs w:val="20"/>
                <w:lang w:val="en-US" w:eastAsia="ru-RU" w:bidi="en-US"/>
              </w:rPr>
              <w:t>ly</w:t>
            </w:r>
            <w:r w:rsidRPr="009610FB">
              <w:rPr>
                <w:rFonts w:cs="Times New Roman"/>
                <w:sz w:val="20"/>
                <w:szCs w:val="20"/>
                <w:lang w:val="en-US" w:eastAsia="ru-RU" w:bidi="en-US"/>
              </w:rPr>
              <w:t>, -</w:t>
            </w:r>
            <w:r w:rsidRPr="009610FB">
              <w:rPr>
                <w:rFonts w:cs="Times New Roman"/>
                <w:i/>
                <w:sz w:val="20"/>
                <w:szCs w:val="20"/>
                <w:lang w:val="en-US" w:eastAsia="ru-RU" w:bidi="en-US"/>
              </w:rPr>
              <w:t>ful</w:t>
            </w:r>
            <w:r w:rsidRPr="009610FB">
              <w:rPr>
                <w:rFonts w:cs="Times New Roman"/>
                <w:sz w:val="20"/>
                <w:szCs w:val="20"/>
                <w:lang w:val="en-US" w:eastAsia="ru-RU" w:bidi="en-US"/>
              </w:rPr>
              <w:t xml:space="preserve"> , -</w:t>
            </w:r>
            <w:r w:rsidRPr="009610FB">
              <w:rPr>
                <w:rFonts w:cs="Times New Roman"/>
                <w:i/>
                <w:sz w:val="20"/>
                <w:szCs w:val="20"/>
                <w:lang w:val="en-US" w:eastAsia="ru-RU" w:bidi="en-US"/>
              </w:rPr>
              <w:t>al</w:t>
            </w:r>
            <w:r w:rsidRPr="009610FB">
              <w:rPr>
                <w:rFonts w:cs="Times New Roman"/>
                <w:sz w:val="20"/>
                <w:szCs w:val="20"/>
                <w:lang w:val="en-US" w:eastAsia="ru-RU" w:bidi="en-US"/>
              </w:rPr>
              <w:t xml:space="preserve"> , -</w:t>
            </w:r>
            <w:r w:rsidRPr="009610FB">
              <w:rPr>
                <w:rFonts w:cs="Times New Roman"/>
                <w:i/>
                <w:sz w:val="20"/>
                <w:szCs w:val="20"/>
                <w:lang w:val="en-US" w:eastAsia="ru-RU" w:bidi="en-US"/>
              </w:rPr>
              <w:t>ic</w:t>
            </w:r>
            <w:r w:rsidRPr="009610FB">
              <w:rPr>
                <w:rFonts w:cs="Times New Roman"/>
                <w:sz w:val="20"/>
                <w:szCs w:val="20"/>
                <w:lang w:val="en-US" w:eastAsia="ru-RU" w:bidi="en-US"/>
              </w:rPr>
              <w:t>, -</w:t>
            </w:r>
            <w:r w:rsidRPr="009610FB">
              <w:rPr>
                <w:rFonts w:cs="Times New Roman"/>
                <w:i/>
                <w:sz w:val="20"/>
                <w:szCs w:val="20"/>
                <w:lang w:val="en-US" w:eastAsia="ru-RU" w:bidi="en-US"/>
              </w:rPr>
              <w:t>ian</w:t>
            </w:r>
            <w:r w:rsidRPr="009610FB">
              <w:rPr>
                <w:rFonts w:cs="Times New Roman"/>
                <w:sz w:val="20"/>
                <w:szCs w:val="20"/>
                <w:lang w:val="en-US" w:eastAsia="ru-RU" w:bidi="en-US"/>
              </w:rPr>
              <w:t>/</w:t>
            </w:r>
            <w:r w:rsidRPr="009610FB">
              <w:rPr>
                <w:rFonts w:cs="Times New Roman"/>
                <w:i/>
                <w:sz w:val="20"/>
                <w:szCs w:val="20"/>
                <w:lang w:val="en-US" w:eastAsia="ru-RU" w:bidi="en-US"/>
              </w:rPr>
              <w:t>an</w:t>
            </w:r>
            <w:r w:rsidRPr="009610FB">
              <w:rPr>
                <w:rFonts w:cs="Times New Roman"/>
                <w:sz w:val="20"/>
                <w:szCs w:val="20"/>
                <w:lang w:val="en-US" w:eastAsia="ru-RU" w:bidi="en-US"/>
              </w:rPr>
              <w:t>, -</w:t>
            </w:r>
            <w:r w:rsidRPr="009610FB">
              <w:rPr>
                <w:rFonts w:cs="Times New Roman"/>
                <w:i/>
                <w:sz w:val="20"/>
                <w:szCs w:val="20"/>
                <w:lang w:val="en-US" w:eastAsia="ru-RU" w:bidi="en-US"/>
              </w:rPr>
              <w:t>ing</w:t>
            </w:r>
            <w:r w:rsidRPr="009610FB">
              <w:rPr>
                <w:rFonts w:cs="Times New Roman"/>
                <w:sz w:val="20"/>
                <w:szCs w:val="20"/>
                <w:lang w:val="en-US" w:eastAsia="ru-RU" w:bidi="en-US"/>
              </w:rPr>
              <w:t>; -</w:t>
            </w:r>
            <w:r w:rsidRPr="009610FB">
              <w:rPr>
                <w:rFonts w:cs="Times New Roman"/>
                <w:i/>
                <w:sz w:val="20"/>
                <w:szCs w:val="20"/>
                <w:lang w:val="en-US" w:eastAsia="ru-RU" w:bidi="en-US"/>
              </w:rPr>
              <w:t>ous</w:t>
            </w:r>
            <w:r w:rsidRPr="009610FB">
              <w:rPr>
                <w:rFonts w:cs="Times New Roman"/>
                <w:sz w:val="20"/>
                <w:szCs w:val="20"/>
                <w:lang w:val="en-US" w:eastAsia="ru-RU" w:bidi="en-US"/>
              </w:rPr>
              <w:t>, -</w:t>
            </w:r>
            <w:r w:rsidRPr="009610FB">
              <w:rPr>
                <w:rFonts w:cs="Times New Roman"/>
                <w:i/>
                <w:sz w:val="20"/>
                <w:szCs w:val="20"/>
                <w:lang w:val="en-US" w:eastAsia="ru-RU" w:bidi="en-US"/>
              </w:rPr>
              <w:lastRenderedPageBreak/>
              <w:t>able</w:t>
            </w:r>
            <w:r w:rsidRPr="009610FB">
              <w:rPr>
                <w:rFonts w:cs="Times New Roman"/>
                <w:sz w:val="20"/>
                <w:szCs w:val="20"/>
                <w:lang w:val="en-US" w:eastAsia="ru-RU" w:bidi="en-US"/>
              </w:rPr>
              <w:t>/</w:t>
            </w:r>
            <w:r w:rsidRPr="009610FB">
              <w:rPr>
                <w:rFonts w:cs="Times New Roman"/>
                <w:i/>
                <w:sz w:val="20"/>
                <w:szCs w:val="20"/>
                <w:lang w:val="en-US" w:eastAsia="ru-RU" w:bidi="en-US"/>
              </w:rPr>
              <w:t>ible</w:t>
            </w:r>
            <w:r w:rsidRPr="009610FB">
              <w:rPr>
                <w:rFonts w:cs="Times New Roman"/>
                <w:sz w:val="20"/>
                <w:szCs w:val="20"/>
                <w:lang w:val="en-US" w:eastAsia="ru-RU" w:bidi="en-US"/>
              </w:rPr>
              <w:t>, -</w:t>
            </w:r>
            <w:r w:rsidRPr="009610FB">
              <w:rPr>
                <w:rFonts w:cs="Times New Roman"/>
                <w:i/>
                <w:sz w:val="20"/>
                <w:szCs w:val="20"/>
                <w:lang w:val="en-US" w:eastAsia="ru-RU" w:bidi="en-US"/>
              </w:rPr>
              <w:t>less</w:t>
            </w:r>
            <w:r w:rsidRPr="009610FB">
              <w:rPr>
                <w:rFonts w:cs="Times New Roman"/>
                <w:sz w:val="20"/>
                <w:szCs w:val="20"/>
                <w:lang w:val="en-US" w:eastAsia="ru-RU" w:bidi="en-US"/>
              </w:rPr>
              <w:t>, -</w:t>
            </w:r>
            <w:r w:rsidRPr="009610FB">
              <w:rPr>
                <w:rFonts w:cs="Times New Roman"/>
                <w:i/>
                <w:sz w:val="20"/>
                <w:szCs w:val="20"/>
                <w:lang w:val="en-US" w:eastAsia="ru-RU" w:bidi="en-US"/>
              </w:rPr>
              <w:t>ive</w:t>
            </w:r>
            <w:r w:rsidRPr="009610FB">
              <w:rPr>
                <w:rFonts w:cs="Times New Roman"/>
                <w:sz w:val="20"/>
                <w:szCs w:val="20"/>
                <w:lang w:val="en-US" w:eastAsia="ru-RU" w:bidi="en-US"/>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наречия при помощи суффикса -</w:t>
            </w:r>
            <w:r w:rsidRPr="009610FB">
              <w:rPr>
                <w:rFonts w:cs="Times New Roman"/>
                <w:i/>
                <w:sz w:val="20"/>
                <w:szCs w:val="20"/>
                <w:lang w:val="en-US" w:eastAsia="ru-RU"/>
              </w:rPr>
              <w:t>ly</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имена существительные, имена прилагательные, наречия при помощи отрицательных префиксов </w:t>
            </w:r>
            <w:r w:rsidRPr="009610FB">
              <w:rPr>
                <w:rFonts w:cs="Times New Roman"/>
                <w:i/>
                <w:sz w:val="20"/>
                <w:szCs w:val="20"/>
                <w:lang w:eastAsia="ru-RU" w:bidi="en-US"/>
              </w:rPr>
              <w:t>un</w:t>
            </w:r>
            <w:r w:rsidRPr="009610FB">
              <w:rPr>
                <w:rFonts w:cs="Times New Roman"/>
                <w:sz w:val="20"/>
                <w:szCs w:val="20"/>
                <w:lang w:eastAsia="ru-RU"/>
              </w:rPr>
              <w:t xml:space="preserve">-, </w:t>
            </w:r>
            <w:r w:rsidRPr="009610FB">
              <w:rPr>
                <w:rFonts w:cs="Times New Roman"/>
                <w:i/>
                <w:sz w:val="20"/>
                <w:szCs w:val="20"/>
                <w:lang w:eastAsia="ru-RU" w:bidi="en-US"/>
              </w:rPr>
              <w:t>im</w:t>
            </w:r>
            <w:r w:rsidRPr="009610FB">
              <w:rPr>
                <w:rFonts w:cs="Times New Roman"/>
                <w:sz w:val="20"/>
                <w:szCs w:val="20"/>
                <w:lang w:eastAsia="ru-RU"/>
              </w:rPr>
              <w:t>-/</w:t>
            </w:r>
            <w:r w:rsidRPr="009610FB">
              <w:rPr>
                <w:rFonts w:cs="Times New Roman"/>
                <w:i/>
                <w:sz w:val="20"/>
                <w:szCs w:val="20"/>
                <w:lang w:eastAsia="ru-RU" w:bidi="en-US"/>
              </w:rPr>
              <w:t>in</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числительные при помощи суффиксов -</w:t>
            </w:r>
            <w:r w:rsidRPr="009610FB">
              <w:rPr>
                <w:rFonts w:cs="Times New Roman"/>
                <w:i/>
                <w:sz w:val="20"/>
                <w:szCs w:val="20"/>
                <w:lang w:val="en-US" w:eastAsia="ru-RU"/>
              </w:rPr>
              <w:t>teen</w:t>
            </w:r>
            <w:r w:rsidRPr="009610FB">
              <w:rPr>
                <w:rFonts w:cs="Times New Roman"/>
                <w:sz w:val="20"/>
                <w:szCs w:val="20"/>
                <w:lang w:eastAsia="ru-RU"/>
              </w:rPr>
              <w:t>, -</w:t>
            </w:r>
            <w:r w:rsidRPr="009610FB">
              <w:rPr>
                <w:rFonts w:cs="Times New Roman"/>
                <w:i/>
                <w:sz w:val="20"/>
                <w:szCs w:val="20"/>
                <w:lang w:val="en-US" w:eastAsia="ru-RU"/>
              </w:rPr>
              <w:t>ty</w:t>
            </w:r>
            <w:r w:rsidRPr="009610FB">
              <w:rPr>
                <w:rFonts w:cs="Times New Roman"/>
                <w:sz w:val="20"/>
                <w:szCs w:val="20"/>
                <w:lang w:eastAsia="ru-RU"/>
              </w:rPr>
              <w:t>; -</w:t>
            </w:r>
            <w:r w:rsidRPr="009610FB">
              <w:rPr>
                <w:rFonts w:cs="Times New Roman"/>
                <w:i/>
                <w:sz w:val="20"/>
                <w:szCs w:val="20"/>
                <w:lang w:val="en-US" w:eastAsia="ru-RU"/>
              </w:rPr>
              <w:t>th</w:t>
            </w:r>
            <w:r w:rsidRPr="009610FB">
              <w:rPr>
                <w:rFonts w:cs="Times New Roman"/>
                <w:sz w:val="20"/>
                <w:szCs w:val="20"/>
                <w:lang w:eastAsia="ru-RU"/>
              </w:rPr>
              <w:t>.</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-распознавать и употреблять в речи в нескольких значениях многозначные слова, изученные в пределах тематики основной школы;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наиболее распространенные фразовые глаголы;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принадлежность слов к частям речи по аффиксам;</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различные средства связи в тексте для обеспечения его целостности (</w:t>
            </w:r>
            <w:r w:rsidRPr="009610FB">
              <w:rPr>
                <w:rFonts w:cs="Times New Roman"/>
                <w:sz w:val="20"/>
                <w:szCs w:val="20"/>
                <w:lang w:val="en-US" w:eastAsia="ru-RU"/>
              </w:rPr>
              <w:t>firstly</w:t>
            </w:r>
            <w:r w:rsidRPr="009610FB">
              <w:rPr>
                <w:rFonts w:cs="Times New Roman"/>
                <w:sz w:val="20"/>
                <w:szCs w:val="20"/>
                <w:lang w:eastAsia="ru-RU"/>
              </w:rPr>
              <w:t xml:space="preserve">, </w:t>
            </w:r>
            <w:r w:rsidRPr="009610FB">
              <w:rPr>
                <w:rFonts w:cs="Times New Roman"/>
                <w:sz w:val="20"/>
                <w:szCs w:val="20"/>
                <w:lang w:val="en-US" w:eastAsia="ru-RU"/>
              </w:rPr>
              <w:t>tobeginwith</w:t>
            </w:r>
            <w:r w:rsidRPr="009610FB">
              <w:rPr>
                <w:rFonts w:cs="Times New Roman"/>
                <w:sz w:val="20"/>
                <w:szCs w:val="20"/>
                <w:lang w:eastAsia="ru-RU"/>
              </w:rPr>
              <w:t xml:space="preserve">, </w:t>
            </w:r>
            <w:r w:rsidRPr="009610FB">
              <w:rPr>
                <w:rFonts w:cs="Times New Roman"/>
                <w:sz w:val="20"/>
                <w:szCs w:val="20"/>
                <w:lang w:val="en-US" w:eastAsia="ru-RU"/>
              </w:rPr>
              <w:t>however</w:t>
            </w:r>
            <w:r w:rsidRPr="009610FB">
              <w:rPr>
                <w:rFonts w:cs="Times New Roman"/>
                <w:sz w:val="20"/>
                <w:szCs w:val="20"/>
                <w:lang w:eastAsia="ru-RU"/>
              </w:rPr>
              <w:t xml:space="preserve">, </w:t>
            </w:r>
            <w:r w:rsidRPr="009610FB">
              <w:rPr>
                <w:rFonts w:cs="Times New Roman"/>
                <w:sz w:val="20"/>
                <w:szCs w:val="20"/>
                <w:lang w:val="en-US" w:eastAsia="ru-RU"/>
              </w:rPr>
              <w:t>asforme</w:t>
            </w:r>
            <w:r w:rsidRPr="009610FB">
              <w:rPr>
                <w:rFonts w:cs="Times New Roman"/>
                <w:sz w:val="20"/>
                <w:szCs w:val="20"/>
                <w:lang w:eastAsia="ru-RU"/>
              </w:rPr>
              <w:t xml:space="preserve">, </w:t>
            </w:r>
            <w:r w:rsidRPr="009610FB">
              <w:rPr>
                <w:rFonts w:cs="Times New Roman"/>
                <w:sz w:val="20"/>
                <w:szCs w:val="20"/>
                <w:lang w:val="en-US" w:eastAsia="ru-RU"/>
              </w:rPr>
              <w:t>finally</w:t>
            </w:r>
            <w:r w:rsidRPr="009610FB">
              <w:rPr>
                <w:rFonts w:cs="Times New Roman"/>
                <w:sz w:val="20"/>
                <w:szCs w:val="20"/>
                <w:lang w:eastAsia="ru-RU"/>
              </w:rPr>
              <w:t xml:space="preserve">, </w:t>
            </w:r>
            <w:r w:rsidRPr="009610FB">
              <w:rPr>
                <w:rFonts w:cs="Times New Roman"/>
                <w:sz w:val="20"/>
                <w:szCs w:val="20"/>
                <w:lang w:val="en-US" w:eastAsia="ru-RU"/>
              </w:rPr>
              <w:t>atlast</w:t>
            </w:r>
            <w:r w:rsidRPr="009610FB">
              <w:rPr>
                <w:rFonts w:cs="Times New Roman"/>
                <w:sz w:val="20"/>
                <w:szCs w:val="20"/>
                <w:lang w:eastAsia="ru-RU"/>
              </w:rPr>
              <w:t xml:space="preserve">, </w:t>
            </w:r>
            <w:r w:rsidRPr="009610FB">
              <w:rPr>
                <w:rFonts w:cs="Times New Roman"/>
                <w:sz w:val="20"/>
                <w:szCs w:val="20"/>
                <w:lang w:val="en-US" w:eastAsia="ru-RU"/>
              </w:rPr>
              <w:t>etc</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r>
      <w:tr w:rsidR="00D20373" w:rsidRPr="002F6F18"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34"/>
              <w:rPr>
                <w:rFonts w:cs="Times New Roman"/>
                <w:sz w:val="20"/>
                <w:szCs w:val="20"/>
                <w:lang w:eastAsia="ru-RU"/>
              </w:rPr>
            </w:pPr>
            <w:r w:rsidRPr="009610FB">
              <w:rPr>
                <w:rFonts w:cs="Times New Roman"/>
                <w:sz w:val="20"/>
                <w:szCs w:val="20"/>
                <w:lang w:eastAsia="ru-RU"/>
              </w:rPr>
              <w:lastRenderedPageBreak/>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57"/>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Грамматическая сторона речи</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-распознавать и употреблять в речи глаголы в наиболее употребительных временных формах действительного залога: Present Simple, Future Simple, Past Simple, Present Continuous, Present Perfect;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предложения с начальным </w:t>
            </w:r>
            <w:r w:rsidRPr="009610FB">
              <w:rPr>
                <w:rFonts w:cs="Times New Roman"/>
                <w:i/>
                <w:sz w:val="20"/>
                <w:szCs w:val="20"/>
                <w:lang w:eastAsia="ru-RU"/>
              </w:rPr>
              <w:t>It</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предложения с начальным </w:t>
            </w:r>
            <w:r w:rsidRPr="009610FB">
              <w:rPr>
                <w:rFonts w:cs="Times New Roman"/>
                <w:i/>
                <w:sz w:val="20"/>
                <w:szCs w:val="20"/>
                <w:lang w:eastAsia="ru-RU"/>
              </w:rPr>
              <w:t xml:space="preserve">There + </w:t>
            </w:r>
            <w:r w:rsidRPr="009610FB">
              <w:rPr>
                <w:rFonts w:cs="Times New Roman"/>
                <w:i/>
                <w:sz w:val="20"/>
                <w:szCs w:val="20"/>
                <w:lang w:val="en-US" w:eastAsia="ru-RU"/>
              </w:rPr>
              <w:t>tobe</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существительные с определенным/ неопределенным/нулевым артиклем;</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местоимения: личные (в именительном падеже), притяжательные, указательные, вопросительные;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наречия времени и образа действия и слова, выражающие количество (</w:t>
            </w:r>
            <w:r w:rsidRPr="009610FB">
              <w:rPr>
                <w:rFonts w:cs="Times New Roman"/>
                <w:i/>
                <w:sz w:val="20"/>
                <w:szCs w:val="20"/>
                <w:lang w:val="en-US" w:eastAsia="ru-RU"/>
              </w:rPr>
              <w:t>many</w:t>
            </w:r>
            <w:r w:rsidRPr="009610FB">
              <w:rPr>
                <w:rFonts w:cs="Times New Roman"/>
                <w:sz w:val="20"/>
                <w:szCs w:val="20"/>
                <w:lang w:eastAsia="ru-RU"/>
              </w:rPr>
              <w:t>/</w:t>
            </w:r>
            <w:r w:rsidRPr="009610FB">
              <w:rPr>
                <w:rFonts w:cs="Times New Roman"/>
                <w:i/>
                <w:sz w:val="20"/>
                <w:szCs w:val="20"/>
                <w:lang w:val="en-US" w:eastAsia="ru-RU"/>
              </w:rPr>
              <w:t>much</w:t>
            </w:r>
            <w:r w:rsidRPr="009610FB">
              <w:rPr>
                <w:rFonts w:cs="Times New Roman"/>
                <w:sz w:val="20"/>
                <w:szCs w:val="20"/>
                <w:lang w:eastAsia="ru-RU"/>
              </w:rPr>
              <w:t xml:space="preserve">, </w:t>
            </w:r>
            <w:r w:rsidRPr="009610FB">
              <w:rPr>
                <w:rFonts w:cs="Times New Roman"/>
                <w:i/>
                <w:sz w:val="20"/>
                <w:szCs w:val="20"/>
                <w:lang w:val="en-US" w:eastAsia="ru-RU"/>
              </w:rPr>
              <w:t>few</w:t>
            </w:r>
            <w:r w:rsidRPr="009610FB">
              <w:rPr>
                <w:rFonts w:cs="Times New Roman"/>
                <w:sz w:val="20"/>
                <w:szCs w:val="20"/>
                <w:lang w:eastAsia="ru-RU"/>
              </w:rPr>
              <w:t>/</w:t>
            </w:r>
            <w:r w:rsidRPr="009610FB">
              <w:rPr>
                <w:rFonts w:cs="Times New Roman"/>
                <w:i/>
                <w:sz w:val="20"/>
                <w:szCs w:val="20"/>
                <w:lang w:val="en-US" w:eastAsia="ru-RU"/>
              </w:rPr>
              <w:t>afew</w:t>
            </w:r>
            <w:r w:rsidRPr="009610FB">
              <w:rPr>
                <w:rFonts w:cs="Times New Roman"/>
                <w:sz w:val="20"/>
                <w:szCs w:val="20"/>
                <w:lang w:eastAsia="ru-RU"/>
              </w:rPr>
              <w:t xml:space="preserve">, </w:t>
            </w:r>
            <w:r w:rsidRPr="009610FB">
              <w:rPr>
                <w:rFonts w:cs="Times New Roman"/>
                <w:i/>
                <w:sz w:val="20"/>
                <w:szCs w:val="20"/>
                <w:lang w:val="en-US" w:eastAsia="ru-RU"/>
              </w:rPr>
              <w:t>little</w:t>
            </w:r>
            <w:r w:rsidRPr="009610FB">
              <w:rPr>
                <w:rFonts w:cs="Times New Roman"/>
                <w:sz w:val="20"/>
                <w:szCs w:val="20"/>
                <w:lang w:eastAsia="ru-RU"/>
              </w:rPr>
              <w:t>/</w:t>
            </w:r>
            <w:r w:rsidRPr="009610FB">
              <w:rPr>
                <w:rFonts w:cs="Times New Roman"/>
                <w:i/>
                <w:sz w:val="20"/>
                <w:szCs w:val="20"/>
                <w:lang w:val="en-US" w:eastAsia="ru-RU"/>
              </w:rPr>
              <w:t>alittle</w:t>
            </w:r>
            <w:r w:rsidRPr="009610FB">
              <w:rPr>
                <w:rFonts w:cs="Times New Roman"/>
                <w:sz w:val="20"/>
                <w:szCs w:val="20"/>
                <w:lang w:eastAsia="ru-RU"/>
              </w:rPr>
              <w:t>); распознавать и употреблять в речи количественные и порядковые числительные;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различные грамматические средства для выражения будущего времени: Simple Future</w:t>
            </w:r>
            <w:r w:rsidRPr="009610FB">
              <w:rPr>
                <w:rFonts w:cs="Times New Roman"/>
                <w:i/>
                <w:sz w:val="20"/>
                <w:szCs w:val="20"/>
                <w:lang w:eastAsia="ru-RU"/>
              </w:rPr>
              <w:t>, to be going to;</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предлоги места, времени, направления.</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iCs/>
                <w:sz w:val="20"/>
                <w:szCs w:val="20"/>
                <w:lang w:eastAsia="ru-RU"/>
              </w:rPr>
              <w:t>Строитьвопросительныепредложенияв</w:t>
            </w:r>
            <w:r w:rsidRPr="009610FB">
              <w:rPr>
                <w:rFonts w:cs="Times New Roman"/>
                <w:sz w:val="20"/>
                <w:szCs w:val="20"/>
                <w:lang w:val="en-US" w:eastAsia="ru-RU"/>
              </w:rPr>
              <w:t>Present Simple, Future Simple, Past Simple, Present Continuous, Present Perfect</w:t>
            </w:r>
            <w:r w:rsidRPr="009610FB">
              <w:rPr>
                <w:rFonts w:cs="Times New Roman"/>
                <w:iCs/>
                <w:sz w:val="20"/>
                <w:szCs w:val="20"/>
                <w:lang w:val="en-US" w:eastAsia="ru-RU"/>
              </w:rPr>
              <w:t xml:space="preserve">: </w:t>
            </w:r>
            <w:r w:rsidRPr="009610FB">
              <w:rPr>
                <w:rFonts w:cs="Times New Roman"/>
                <w:iCs/>
                <w:sz w:val="20"/>
                <w:szCs w:val="20"/>
                <w:lang w:eastAsia="ru-RU"/>
              </w:rPr>
              <w:t>общие</w:t>
            </w:r>
            <w:r w:rsidRPr="009610FB">
              <w:rPr>
                <w:rFonts w:cs="Times New Roman"/>
                <w:iCs/>
                <w:sz w:val="20"/>
                <w:szCs w:val="20"/>
                <w:lang w:val="en-US" w:eastAsia="ru-RU"/>
              </w:rPr>
              <w:t xml:space="preserve">, </w:t>
            </w:r>
            <w:r w:rsidRPr="009610FB">
              <w:rPr>
                <w:rFonts w:cs="Times New Roman"/>
                <w:iCs/>
                <w:sz w:val="20"/>
                <w:szCs w:val="20"/>
                <w:lang w:eastAsia="ru-RU"/>
              </w:rPr>
              <w:t>специальные</w:t>
            </w:r>
            <w:r w:rsidRPr="009610FB">
              <w:rPr>
                <w:rFonts w:cs="Times New Roman"/>
                <w:iCs/>
                <w:sz w:val="20"/>
                <w:szCs w:val="20"/>
                <w:lang w:val="en-US" w:eastAsia="ru-RU"/>
              </w:rPr>
              <w:t xml:space="preserve">, </w:t>
            </w:r>
            <w:r w:rsidRPr="009610FB">
              <w:rPr>
                <w:rFonts w:cs="Times New Roman"/>
                <w:iCs/>
                <w:sz w:val="20"/>
                <w:szCs w:val="20"/>
                <w:lang w:eastAsia="ru-RU"/>
              </w:rPr>
              <w:t>разделительные</w:t>
            </w:r>
            <w:r w:rsidRPr="009610FB">
              <w:rPr>
                <w:rFonts w:cs="Times New Roman"/>
                <w:iCs/>
                <w:sz w:val="20"/>
                <w:szCs w:val="20"/>
                <w:lang w:val="en-US" w:eastAsia="ru-RU"/>
              </w:rPr>
              <w:t>.</w:t>
            </w:r>
          </w:p>
        </w:tc>
        <w:tc>
          <w:tcPr>
            <w:tcW w:w="5245" w:type="dxa"/>
          </w:tcPr>
          <w:p w:rsidR="00D20373" w:rsidRPr="009610FB" w:rsidRDefault="00D20373" w:rsidP="002F6F18">
            <w:pPr>
              <w:pStyle w:val="afffa"/>
              <w:spacing w:line="240" w:lineRule="auto"/>
              <w:rPr>
                <w:rFonts w:cs="Times New Roman"/>
                <w:iCs/>
                <w:sz w:val="20"/>
                <w:szCs w:val="20"/>
                <w:lang w:val="en-US" w:eastAsia="ru-RU"/>
              </w:rPr>
            </w:pPr>
            <w:r w:rsidRPr="009610FB">
              <w:rPr>
                <w:rFonts w:cs="Times New Roman"/>
                <w:iCs/>
                <w:sz w:val="20"/>
                <w:szCs w:val="20"/>
                <w:lang w:eastAsia="ru-RU"/>
              </w:rPr>
              <w:t>Строитьвопросительныепредложенияв</w:t>
            </w:r>
            <w:r w:rsidRPr="009610FB">
              <w:rPr>
                <w:rFonts w:cs="Times New Roman"/>
                <w:sz w:val="20"/>
                <w:szCs w:val="20"/>
                <w:lang w:val="en-US" w:eastAsia="ru-RU"/>
              </w:rPr>
              <w:t>Present Simple, Future Simple, Past Simple, Present Continuous, Present Perfect</w:t>
            </w:r>
            <w:r w:rsidRPr="009610FB">
              <w:rPr>
                <w:rFonts w:cs="Times New Roman"/>
                <w:iCs/>
                <w:sz w:val="20"/>
                <w:szCs w:val="20"/>
                <w:lang w:val="en-US" w:eastAsia="ru-RU"/>
              </w:rPr>
              <w:t xml:space="preserve">: </w:t>
            </w:r>
          </w:p>
          <w:p w:rsidR="00D20373" w:rsidRPr="009610FB" w:rsidRDefault="00D20373" w:rsidP="002F6F18">
            <w:pPr>
              <w:pStyle w:val="afffa"/>
              <w:spacing w:line="240" w:lineRule="auto"/>
              <w:rPr>
                <w:rFonts w:cs="Times New Roman"/>
                <w:i/>
                <w:iCs/>
                <w:sz w:val="20"/>
                <w:szCs w:val="20"/>
                <w:lang w:eastAsia="ru-RU"/>
              </w:rPr>
            </w:pPr>
            <w:r w:rsidRPr="009610FB">
              <w:rPr>
                <w:rFonts w:cs="Times New Roman"/>
                <w:iCs/>
                <w:sz w:val="20"/>
                <w:szCs w:val="20"/>
                <w:lang w:eastAsia="ru-RU"/>
              </w:rPr>
              <w:t>- общие, специальные, разделительные.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конструкции с глаголами на -ing: to love/hate doing something; Stop talking;</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существительные с определенным/ неопределенным/нулевым артиклем;</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 xml:space="preserve">-распознавать и употреблять в речи глаголы в наиболее употребительных временных </w:t>
            </w:r>
            <w:r w:rsidRPr="009610FB">
              <w:rPr>
                <w:rFonts w:cs="Times New Roman"/>
                <w:sz w:val="20"/>
                <w:szCs w:val="20"/>
                <w:lang w:eastAsia="ru-RU"/>
              </w:rPr>
              <w:lastRenderedPageBreak/>
              <w:t>формах действительного залога: Present Simple, Future Simple и Past Simple, Present и Past Continuous, Present Perfect;</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-распознавать и употреблять в речи различные грамматические средства для выражения будущего времени: Simple Future</w:t>
            </w:r>
            <w:r w:rsidRPr="009610FB">
              <w:rPr>
                <w:rFonts w:cs="Times New Roman"/>
                <w:i/>
                <w:sz w:val="20"/>
                <w:szCs w:val="20"/>
                <w:lang w:eastAsia="ru-RU"/>
              </w:rPr>
              <w:t xml:space="preserve">, to be going to, </w:t>
            </w:r>
            <w:r w:rsidRPr="009610FB">
              <w:rPr>
                <w:rFonts w:cs="Times New Roman"/>
                <w:sz w:val="20"/>
                <w:szCs w:val="20"/>
                <w:lang w:eastAsia="ru-RU"/>
              </w:rPr>
              <w:t>Present Continuous</w:t>
            </w:r>
            <w:r w:rsidRPr="009610FB">
              <w:rPr>
                <w:rFonts w:cs="Times New Roman"/>
                <w:i/>
                <w:sz w:val="20"/>
                <w:szCs w:val="20"/>
                <w:lang w:eastAsia="ru-RU"/>
              </w:rPr>
              <w:t>;</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-распознавать и употреблять в речи конструкции с глаголами на -ing: to love/hate doing something; Stop talking;</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Употреблять в речи: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-артикли: определённый и нулевой, артикли с названиями планет, сторон света, океанов, морей , рек, каналов, горных цепей и вершин, государств, городов, улиц и площадей; с названиями национальностей и языков; исторических достопримечательностей; с именами собственными;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существительные в функции прилагательного (например, </w:t>
            </w:r>
            <w:r w:rsidRPr="009610FB">
              <w:rPr>
                <w:rFonts w:cs="Times New Roman"/>
                <w:i/>
                <w:sz w:val="20"/>
                <w:szCs w:val="20"/>
                <w:lang w:val="en-US" w:eastAsia="ru-RU"/>
              </w:rPr>
              <w:t>fashion</w:t>
            </w:r>
            <w:r w:rsidRPr="009610FB">
              <w:rPr>
                <w:rFonts w:cs="Times New Roman"/>
                <w:i/>
                <w:sz w:val="20"/>
                <w:szCs w:val="20"/>
                <w:lang w:eastAsia="ru-RU"/>
              </w:rPr>
              <w:t xml:space="preserve">, </w:t>
            </w:r>
            <w:r w:rsidRPr="009610FB">
              <w:rPr>
                <w:rFonts w:cs="Times New Roman"/>
                <w:i/>
                <w:sz w:val="20"/>
                <w:szCs w:val="20"/>
                <w:lang w:val="en-US" w:eastAsia="ru-RU"/>
              </w:rPr>
              <w:t>artgallery</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глаголы в действительном залоге в </w:t>
            </w:r>
            <w:r w:rsidRPr="009610FB">
              <w:rPr>
                <w:rFonts w:cs="Times New Roman"/>
                <w:sz w:val="20"/>
                <w:szCs w:val="20"/>
                <w:lang w:val="en-US" w:eastAsia="ru-RU"/>
              </w:rPr>
              <w:t>PresentContinuous</w:t>
            </w:r>
            <w:r w:rsidRPr="009610FB">
              <w:rPr>
                <w:rFonts w:cs="Times New Roman"/>
                <w:sz w:val="20"/>
                <w:szCs w:val="20"/>
                <w:lang w:eastAsia="ru-RU"/>
              </w:rPr>
              <w:t xml:space="preserve">, </w:t>
            </w:r>
            <w:r w:rsidRPr="009610FB">
              <w:rPr>
                <w:rFonts w:cs="Times New Roman"/>
                <w:sz w:val="20"/>
                <w:szCs w:val="20"/>
                <w:lang w:val="en-US" w:eastAsia="ru-RU"/>
              </w:rPr>
              <w:t>Present</w:t>
            </w:r>
            <w:r w:rsidRPr="009610FB">
              <w:rPr>
                <w:rFonts w:cs="Times New Roman"/>
                <w:sz w:val="20"/>
                <w:szCs w:val="20"/>
                <w:lang w:eastAsia="ru-RU"/>
              </w:rPr>
              <w:t xml:space="preserve"> Р</w:t>
            </w:r>
            <w:r w:rsidRPr="009610FB">
              <w:rPr>
                <w:rFonts w:cs="Times New Roman"/>
                <w:sz w:val="20"/>
                <w:szCs w:val="20"/>
                <w:lang w:val="en-US" w:eastAsia="ru-RU"/>
              </w:rPr>
              <w:t>erfect</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глаголы в пассивном залоге в </w:t>
            </w:r>
            <w:r w:rsidRPr="009610FB">
              <w:rPr>
                <w:rFonts w:cs="Times New Roman"/>
                <w:sz w:val="20"/>
                <w:szCs w:val="20"/>
                <w:lang w:val="en-US" w:eastAsia="ru-RU"/>
              </w:rPr>
              <w:t>Present</w:t>
            </w:r>
            <w:r w:rsidRPr="009610FB">
              <w:rPr>
                <w:rFonts w:cs="Times New Roman"/>
                <w:sz w:val="20"/>
                <w:szCs w:val="20"/>
                <w:lang w:eastAsia="ru-RU"/>
              </w:rPr>
              <w:t xml:space="preserve">, </w:t>
            </w:r>
            <w:r w:rsidRPr="009610FB">
              <w:rPr>
                <w:rFonts w:cs="Times New Roman"/>
                <w:sz w:val="20"/>
                <w:szCs w:val="20"/>
                <w:lang w:val="en-US" w:eastAsia="ru-RU"/>
              </w:rPr>
              <w:t>Past</w:t>
            </w:r>
            <w:r w:rsidRPr="009610FB">
              <w:rPr>
                <w:rFonts w:cs="Times New Roman"/>
                <w:sz w:val="20"/>
                <w:szCs w:val="20"/>
                <w:lang w:eastAsia="ru-RU"/>
              </w:rPr>
              <w:t xml:space="preserve">, </w:t>
            </w:r>
            <w:r w:rsidRPr="009610FB">
              <w:rPr>
                <w:rFonts w:cs="Times New Roman"/>
                <w:sz w:val="20"/>
                <w:szCs w:val="20"/>
                <w:lang w:val="en-US" w:eastAsia="ru-RU"/>
              </w:rPr>
              <w:t>FutureSimple</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эквиваленты модальных глаголов (</w:t>
            </w:r>
            <w:r w:rsidRPr="009610FB">
              <w:rPr>
                <w:rFonts w:cs="Times New Roman"/>
                <w:i/>
                <w:sz w:val="20"/>
                <w:szCs w:val="20"/>
                <w:lang w:val="en-US" w:eastAsia="ru-RU"/>
              </w:rPr>
              <w:t>haveto</w:t>
            </w:r>
            <w:r w:rsidRPr="009610FB">
              <w:rPr>
                <w:rFonts w:cs="Times New Roman"/>
                <w:i/>
                <w:sz w:val="20"/>
                <w:szCs w:val="20"/>
                <w:lang w:eastAsia="ru-RU"/>
              </w:rPr>
              <w:t xml:space="preserve">, </w:t>
            </w:r>
            <w:r w:rsidRPr="009610FB">
              <w:rPr>
                <w:rFonts w:cs="Times New Roman"/>
                <w:i/>
                <w:sz w:val="20"/>
                <w:szCs w:val="20"/>
                <w:lang w:val="en-US" w:eastAsia="ru-RU"/>
              </w:rPr>
              <w:t>should</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некоторые фразовые глаголы (например,  </w:t>
            </w:r>
            <w:r w:rsidRPr="009610FB">
              <w:rPr>
                <w:rFonts w:cs="Times New Roman"/>
                <w:i/>
                <w:sz w:val="20"/>
                <w:szCs w:val="20"/>
                <w:lang w:val="en-US" w:eastAsia="ru-RU"/>
              </w:rPr>
              <w:t>takecareof</w:t>
            </w:r>
            <w:r w:rsidRPr="009610FB">
              <w:rPr>
                <w:rFonts w:cs="Times New Roman"/>
                <w:i/>
                <w:sz w:val="20"/>
                <w:szCs w:val="20"/>
                <w:lang w:eastAsia="ru-RU"/>
              </w:rPr>
              <w:t xml:space="preserve">, </w:t>
            </w:r>
            <w:r w:rsidRPr="009610FB">
              <w:rPr>
                <w:rFonts w:cs="Times New Roman"/>
                <w:i/>
                <w:sz w:val="20"/>
                <w:szCs w:val="20"/>
                <w:lang w:val="en-US" w:eastAsia="ru-RU"/>
              </w:rPr>
              <w:t>lookfor</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конструкцию  </w:t>
            </w:r>
            <w:r w:rsidRPr="009610FB">
              <w:rPr>
                <w:rFonts w:cs="Times New Roman"/>
                <w:i/>
                <w:sz w:val="20"/>
                <w:szCs w:val="20"/>
                <w:lang w:val="en-US" w:eastAsia="ru-RU"/>
              </w:rPr>
              <w:t>begoingto</w:t>
            </w:r>
            <w:r w:rsidRPr="009610FB">
              <w:rPr>
                <w:rFonts w:cs="Times New Roman"/>
                <w:sz w:val="20"/>
                <w:szCs w:val="20"/>
                <w:lang w:eastAsia="ru-RU"/>
              </w:rPr>
              <w:t xml:space="preserve"> для выражения будущего действия; - конструкцию </w:t>
            </w:r>
            <w:r w:rsidRPr="009610FB">
              <w:rPr>
                <w:rFonts w:cs="Times New Roman"/>
                <w:i/>
                <w:sz w:val="20"/>
                <w:szCs w:val="20"/>
                <w:lang w:val="en-US" w:eastAsia="ru-RU"/>
              </w:rPr>
              <w:t>thereis</w:t>
            </w:r>
            <w:r w:rsidRPr="009610FB">
              <w:rPr>
                <w:rFonts w:cs="Times New Roman"/>
                <w:i/>
                <w:sz w:val="20"/>
                <w:szCs w:val="20"/>
                <w:lang w:eastAsia="ru-RU"/>
              </w:rPr>
              <w:t xml:space="preserve">\ </w:t>
            </w:r>
            <w:r w:rsidRPr="009610FB">
              <w:rPr>
                <w:rFonts w:cs="Times New Roman"/>
                <w:i/>
                <w:sz w:val="20"/>
                <w:szCs w:val="20"/>
                <w:lang w:val="en-US" w:eastAsia="ru-RU"/>
              </w:rPr>
              <w:t>thereare</w:t>
            </w:r>
            <w:r w:rsidRPr="009610FB">
              <w:rPr>
                <w:rFonts w:cs="Times New Roman"/>
                <w:sz w:val="20"/>
                <w:szCs w:val="20"/>
                <w:lang w:eastAsia="ru-RU"/>
              </w:rPr>
              <w:t xml:space="preserve"> в </w:t>
            </w:r>
            <w:r w:rsidRPr="009610FB">
              <w:rPr>
                <w:rFonts w:cs="Times New Roman"/>
                <w:sz w:val="20"/>
                <w:szCs w:val="20"/>
                <w:lang w:val="en-US" w:eastAsia="ru-RU"/>
              </w:rPr>
              <w:t>PastSimple</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w:t>
            </w:r>
            <w:r w:rsidRPr="009610FB">
              <w:rPr>
                <w:rFonts w:cs="Times New Roman"/>
                <w:sz w:val="20"/>
                <w:szCs w:val="20"/>
                <w:lang w:eastAsia="ru-RU"/>
              </w:rPr>
              <w:t>причастия</w:t>
            </w:r>
            <w:r w:rsidRPr="009610FB">
              <w:rPr>
                <w:rFonts w:cs="Times New Roman"/>
                <w:sz w:val="20"/>
                <w:szCs w:val="20"/>
                <w:lang w:val="en-US" w:eastAsia="ru-RU"/>
              </w:rPr>
              <w:t xml:space="preserve"> I </w:t>
            </w:r>
            <w:r w:rsidRPr="009610FB">
              <w:rPr>
                <w:rFonts w:cs="Times New Roman"/>
                <w:sz w:val="20"/>
                <w:szCs w:val="20"/>
                <w:lang w:eastAsia="ru-RU"/>
              </w:rPr>
              <w:t>и</w:t>
            </w:r>
            <w:r w:rsidRPr="009610FB">
              <w:rPr>
                <w:rFonts w:cs="Times New Roman"/>
                <w:sz w:val="20"/>
                <w:szCs w:val="20"/>
                <w:lang w:val="en-US" w:eastAsia="ru-RU"/>
              </w:rPr>
              <w:t xml:space="preserve"> II </w:t>
            </w:r>
            <w:r w:rsidRPr="009610FB">
              <w:rPr>
                <w:rFonts w:cs="Times New Roman"/>
                <w:sz w:val="20"/>
                <w:szCs w:val="20"/>
                <w:lang w:eastAsia="ru-RU"/>
              </w:rPr>
              <w:t>дляобразования</w:t>
            </w:r>
            <w:r w:rsidRPr="009610FB">
              <w:rPr>
                <w:rFonts w:cs="Times New Roman"/>
                <w:sz w:val="20"/>
                <w:szCs w:val="20"/>
                <w:lang w:val="en-US" w:eastAsia="ru-RU"/>
              </w:rPr>
              <w:t xml:space="preserve"> Present Continuous Active </w:t>
            </w:r>
            <w:r w:rsidRPr="009610FB">
              <w:rPr>
                <w:rFonts w:cs="Times New Roman"/>
                <w:sz w:val="20"/>
                <w:szCs w:val="20"/>
                <w:lang w:eastAsia="ru-RU"/>
              </w:rPr>
              <w:t>и</w:t>
            </w:r>
            <w:r w:rsidRPr="009610FB">
              <w:rPr>
                <w:rFonts w:cs="Times New Roman"/>
                <w:sz w:val="20"/>
                <w:szCs w:val="20"/>
                <w:lang w:val="en-US" w:eastAsia="ru-RU"/>
              </w:rPr>
              <w:t xml:space="preserve">  Present Perfect Active, Present\Past\Future Simple Passive;</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-местоимения: притяжательные в абсолютной форме (</w:t>
            </w:r>
            <w:r w:rsidRPr="009610FB">
              <w:rPr>
                <w:rFonts w:cs="Times New Roman"/>
                <w:sz w:val="20"/>
                <w:szCs w:val="20"/>
                <w:lang w:val="en-US" w:eastAsia="ru-RU"/>
              </w:rPr>
              <w:t>mine</w:t>
            </w:r>
            <w:r w:rsidRPr="009610FB">
              <w:rPr>
                <w:rFonts w:cs="Times New Roman"/>
                <w:sz w:val="20"/>
                <w:szCs w:val="20"/>
                <w:lang w:eastAsia="ru-RU"/>
              </w:rPr>
              <w:t xml:space="preserve">, </w:t>
            </w:r>
            <w:r w:rsidRPr="009610FB">
              <w:rPr>
                <w:rFonts w:cs="Times New Roman"/>
                <w:sz w:val="20"/>
                <w:szCs w:val="20"/>
                <w:lang w:val="en-US" w:eastAsia="ru-RU"/>
              </w:rPr>
              <w:t>yours</w:t>
            </w:r>
            <w:r w:rsidRPr="009610FB">
              <w:rPr>
                <w:rFonts w:cs="Times New Roman"/>
                <w:sz w:val="20"/>
                <w:szCs w:val="20"/>
                <w:lang w:eastAsia="ru-RU"/>
              </w:rPr>
              <w:t xml:space="preserve">, </w:t>
            </w:r>
            <w:r w:rsidRPr="009610FB">
              <w:rPr>
                <w:rFonts w:cs="Times New Roman"/>
                <w:sz w:val="20"/>
                <w:szCs w:val="20"/>
                <w:lang w:val="en-US" w:eastAsia="ru-RU"/>
              </w:rPr>
              <w:t>hers</w:t>
            </w:r>
            <w:r w:rsidRPr="009610FB">
              <w:rPr>
                <w:rFonts w:cs="Times New Roman"/>
                <w:sz w:val="20"/>
                <w:szCs w:val="20"/>
                <w:lang w:eastAsia="ru-RU"/>
              </w:rPr>
              <w:t xml:space="preserve">, </w:t>
            </w:r>
            <w:r w:rsidRPr="009610FB">
              <w:rPr>
                <w:rFonts w:cs="Times New Roman"/>
                <w:sz w:val="20"/>
                <w:szCs w:val="20"/>
                <w:lang w:val="en-US" w:eastAsia="ru-RU"/>
              </w:rPr>
              <w:t>etc</w:t>
            </w:r>
            <w:r w:rsidRPr="009610FB">
              <w:rPr>
                <w:rFonts w:cs="Times New Roman"/>
                <w:sz w:val="20"/>
                <w:szCs w:val="20"/>
                <w:lang w:eastAsia="ru-RU"/>
              </w:rPr>
              <w:t>), возвратные (</w:t>
            </w:r>
            <w:r w:rsidRPr="009610FB">
              <w:rPr>
                <w:rFonts w:cs="Times New Roman"/>
                <w:i/>
                <w:sz w:val="20"/>
                <w:szCs w:val="20"/>
                <w:lang w:val="en-US" w:eastAsia="ru-RU"/>
              </w:rPr>
              <w:t>myself</w:t>
            </w:r>
            <w:r w:rsidRPr="009610FB">
              <w:rPr>
                <w:rFonts w:cs="Times New Roman"/>
                <w:i/>
                <w:sz w:val="20"/>
                <w:szCs w:val="20"/>
                <w:lang w:eastAsia="ru-RU"/>
              </w:rPr>
              <w:t>,</w:t>
            </w:r>
            <w:r w:rsidRPr="009610FB">
              <w:rPr>
                <w:rFonts w:cs="Times New Roman"/>
                <w:i/>
                <w:sz w:val="20"/>
                <w:szCs w:val="20"/>
                <w:lang w:val="en-US" w:eastAsia="ru-RU"/>
              </w:rPr>
              <w:t>yourself</w:t>
            </w:r>
            <w:r w:rsidRPr="009610FB">
              <w:rPr>
                <w:rFonts w:cs="Times New Roman"/>
                <w:i/>
                <w:sz w:val="20"/>
                <w:szCs w:val="20"/>
                <w:lang w:eastAsia="ru-RU"/>
              </w:rPr>
              <w:t xml:space="preserve">, </w:t>
            </w:r>
            <w:r w:rsidRPr="009610FB">
              <w:rPr>
                <w:rFonts w:cs="Times New Roman"/>
                <w:i/>
                <w:sz w:val="20"/>
                <w:szCs w:val="20"/>
                <w:lang w:val="en-US" w:eastAsia="ru-RU"/>
              </w:rPr>
              <w:t>etc</w:t>
            </w:r>
            <w:r w:rsidRPr="009610FB">
              <w:rPr>
                <w:rFonts w:cs="Times New Roman"/>
                <w:sz w:val="20"/>
                <w:szCs w:val="20"/>
                <w:lang w:eastAsia="ru-RU"/>
              </w:rPr>
              <w:t xml:space="preserve">), местоимения </w:t>
            </w:r>
            <w:r w:rsidRPr="009610FB">
              <w:rPr>
                <w:rFonts w:cs="Times New Roman"/>
                <w:sz w:val="20"/>
                <w:szCs w:val="20"/>
                <w:lang w:val="en-US" w:eastAsia="ru-RU"/>
              </w:rPr>
              <w:t>one</w:t>
            </w:r>
            <w:r w:rsidRPr="009610FB">
              <w:rPr>
                <w:rFonts w:cs="Times New Roman"/>
                <w:sz w:val="20"/>
                <w:szCs w:val="20"/>
                <w:lang w:eastAsia="ru-RU"/>
              </w:rPr>
              <w:t xml:space="preserve">\ </w:t>
            </w:r>
            <w:r w:rsidRPr="009610FB">
              <w:rPr>
                <w:rFonts w:cs="Times New Roman"/>
                <w:sz w:val="20"/>
                <w:szCs w:val="20"/>
                <w:lang w:val="en-US" w:eastAsia="ru-RU"/>
              </w:rPr>
              <w:t>ones</w:t>
            </w:r>
            <w:r w:rsidRPr="009610FB">
              <w:rPr>
                <w:rFonts w:cs="Times New Roman"/>
                <w:sz w:val="20"/>
                <w:szCs w:val="20"/>
                <w:lang w:eastAsia="ru-RU"/>
              </w:rPr>
              <w:t xml:space="preserve"> для замены ранее упомянутого существительного;</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-наречия, образованные с помощью суффикса –</w:t>
            </w:r>
            <w:r w:rsidRPr="009610FB">
              <w:rPr>
                <w:rFonts w:cs="Times New Roman"/>
                <w:sz w:val="20"/>
                <w:szCs w:val="20"/>
                <w:lang w:val="en-US" w:eastAsia="ru-RU"/>
              </w:rPr>
              <w:t>ly</w:t>
            </w:r>
            <w:r w:rsidRPr="009610FB">
              <w:rPr>
                <w:rFonts w:cs="Times New Roman"/>
                <w:sz w:val="20"/>
                <w:szCs w:val="20"/>
                <w:lang w:eastAsia="ru-RU"/>
              </w:rPr>
              <w:t xml:space="preserve">; </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наречия</w:t>
            </w:r>
            <w:r w:rsidRPr="009610FB">
              <w:rPr>
                <w:rFonts w:cs="Times New Roman"/>
                <w:sz w:val="20"/>
                <w:szCs w:val="20"/>
                <w:lang w:val="en-US" w:eastAsia="ru-RU"/>
              </w:rPr>
              <w:t xml:space="preserve">, </w:t>
            </w:r>
            <w:r w:rsidRPr="009610FB">
              <w:rPr>
                <w:rFonts w:cs="Times New Roman"/>
                <w:sz w:val="20"/>
                <w:szCs w:val="20"/>
                <w:lang w:eastAsia="ru-RU"/>
              </w:rPr>
              <w:t>совпадающиепоформесприлагательными</w:t>
            </w:r>
            <w:r w:rsidRPr="009610FB">
              <w:rPr>
                <w:rFonts w:cs="Times New Roman"/>
                <w:sz w:val="20"/>
                <w:szCs w:val="20"/>
                <w:lang w:val="en-US" w:eastAsia="ru-RU"/>
              </w:rPr>
              <w:t xml:space="preserve">( </w:t>
            </w:r>
            <w:r w:rsidRPr="009610FB">
              <w:rPr>
                <w:rFonts w:cs="Times New Roman"/>
                <w:i/>
                <w:sz w:val="20"/>
                <w:szCs w:val="20"/>
                <w:lang w:val="en-US" w:eastAsia="ru-RU"/>
              </w:rPr>
              <w:t>fast, long, high</w:t>
            </w:r>
            <w:r w:rsidRPr="009610FB">
              <w:rPr>
                <w:rFonts w:cs="Times New Roman"/>
                <w:sz w:val="20"/>
                <w:szCs w:val="20"/>
                <w:lang w:val="en-US" w:eastAsia="ru-RU"/>
              </w:rPr>
              <w:t xml:space="preserve">);  </w:t>
            </w:r>
            <w:r w:rsidRPr="009610FB">
              <w:rPr>
                <w:rFonts w:cs="Times New Roman"/>
                <w:sz w:val="20"/>
                <w:szCs w:val="20"/>
                <w:lang w:eastAsia="ru-RU"/>
              </w:rPr>
              <w:t>наречия</w:t>
            </w:r>
            <w:r w:rsidRPr="009610FB">
              <w:rPr>
                <w:rFonts w:cs="Times New Roman"/>
                <w:i/>
                <w:sz w:val="20"/>
                <w:szCs w:val="20"/>
                <w:lang w:val="en-US" w:eastAsia="ru-RU"/>
              </w:rPr>
              <w:t>hard\ hardly, late\ lately, high\ highly, near\ nearly</w:t>
            </w:r>
            <w:r w:rsidRPr="009610FB">
              <w:rPr>
                <w:rFonts w:cs="Times New Roman"/>
                <w:sz w:val="20"/>
                <w:szCs w:val="20"/>
                <w:lang w:val="en-US" w:eastAsia="ru-RU"/>
              </w:rPr>
              <w:t xml:space="preserve">;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степени сравнения наречий, включая исключения; место наречия в предложении;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-числительные: большие количественные числительные (100-100,000,000), даты;</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союзы</w:t>
            </w:r>
            <w:r w:rsidRPr="009610FB">
              <w:rPr>
                <w:rFonts w:cs="Times New Roman"/>
                <w:sz w:val="20"/>
                <w:szCs w:val="20"/>
                <w:lang w:val="en-US" w:eastAsia="ru-RU"/>
              </w:rPr>
              <w:t xml:space="preserve">: </w:t>
            </w:r>
            <w:r w:rsidRPr="009610FB">
              <w:rPr>
                <w:rFonts w:cs="Times New Roman"/>
                <w:i/>
                <w:sz w:val="20"/>
                <w:szCs w:val="20"/>
                <w:lang w:val="en-US" w:eastAsia="ru-RU"/>
              </w:rPr>
              <w:t>or, if, that, because, since, unless, than, so</w:t>
            </w:r>
            <w:r w:rsidRPr="009610FB">
              <w:rPr>
                <w:rFonts w:cs="Times New Roman"/>
                <w:sz w:val="20"/>
                <w:szCs w:val="20"/>
                <w:lang w:val="en-US" w:eastAsia="ru-RU"/>
              </w:rPr>
              <w:t xml:space="preserve">;  </w:t>
            </w:r>
            <w:r w:rsidRPr="009610FB">
              <w:rPr>
                <w:rFonts w:cs="Times New Roman"/>
                <w:sz w:val="20"/>
                <w:szCs w:val="20"/>
                <w:lang w:eastAsia="ru-RU"/>
              </w:rPr>
              <w:t>союзныеслова</w:t>
            </w:r>
            <w:r w:rsidRPr="009610FB">
              <w:rPr>
                <w:rFonts w:cs="Times New Roman"/>
                <w:i/>
                <w:sz w:val="20"/>
                <w:szCs w:val="20"/>
                <w:lang w:val="en-US" w:eastAsia="ru-RU"/>
              </w:rPr>
              <w:t>who, which, that, whose, what, where, how, why</w:t>
            </w:r>
            <w:r w:rsidRPr="009610FB">
              <w:rPr>
                <w:rFonts w:cs="Times New Roman"/>
                <w:sz w:val="20"/>
                <w:szCs w:val="20"/>
                <w:lang w:val="en-US" w:eastAsia="ru-RU"/>
              </w:rPr>
              <w:t>;</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 xml:space="preserve">-междометия: </w:t>
            </w:r>
            <w:r w:rsidRPr="009610FB">
              <w:rPr>
                <w:rFonts w:cs="Times New Roman"/>
                <w:i/>
                <w:sz w:val="20"/>
                <w:szCs w:val="20"/>
                <w:lang w:val="en-US" w:eastAsia="ru-RU"/>
              </w:rPr>
              <w:t>Oh</w:t>
            </w:r>
            <w:r w:rsidRPr="009610FB">
              <w:rPr>
                <w:rFonts w:cs="Times New Roman"/>
                <w:i/>
                <w:sz w:val="20"/>
                <w:szCs w:val="20"/>
                <w:lang w:eastAsia="ru-RU"/>
              </w:rPr>
              <w:t xml:space="preserve">! </w:t>
            </w:r>
            <w:r w:rsidRPr="009610FB">
              <w:rPr>
                <w:rFonts w:cs="Times New Roman"/>
                <w:i/>
                <w:sz w:val="20"/>
                <w:szCs w:val="20"/>
                <w:lang w:val="en-US" w:eastAsia="ru-RU"/>
              </w:rPr>
              <w:t>Well</w:t>
            </w:r>
            <w:r w:rsidRPr="009610FB">
              <w:rPr>
                <w:rFonts w:cs="Times New Roman"/>
                <w:i/>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-предлоги места, времени, направления; предлоги, употребляемые в </w:t>
            </w:r>
            <w:r w:rsidRPr="009610FB">
              <w:rPr>
                <w:rFonts w:cs="Times New Roman"/>
                <w:sz w:val="20"/>
                <w:szCs w:val="20"/>
                <w:lang w:val="en-US" w:eastAsia="ru-RU"/>
              </w:rPr>
              <w:t>PassiveVoice</w:t>
            </w:r>
            <w:r w:rsidRPr="009610FB">
              <w:rPr>
                <w:rFonts w:cs="Times New Roman"/>
                <w:sz w:val="20"/>
                <w:szCs w:val="20"/>
                <w:lang w:eastAsia="ru-RU"/>
              </w:rPr>
              <w:t xml:space="preserve"> (</w:t>
            </w:r>
            <w:r w:rsidRPr="009610FB">
              <w:rPr>
                <w:rFonts w:cs="Times New Roman"/>
                <w:sz w:val="20"/>
                <w:szCs w:val="20"/>
                <w:lang w:val="en-US" w:eastAsia="ru-RU"/>
              </w:rPr>
              <w:t>by</w:t>
            </w:r>
            <w:r w:rsidRPr="009610FB">
              <w:rPr>
                <w:rFonts w:cs="Times New Roman"/>
                <w:sz w:val="20"/>
                <w:szCs w:val="20"/>
                <w:lang w:eastAsia="ru-RU"/>
              </w:rPr>
              <w:t xml:space="preserve">, </w:t>
            </w:r>
            <w:r w:rsidRPr="009610FB">
              <w:rPr>
                <w:rFonts w:cs="Times New Roman"/>
                <w:sz w:val="20"/>
                <w:szCs w:val="20"/>
                <w:lang w:val="en-US" w:eastAsia="ru-RU"/>
              </w:rPr>
              <w:t>with</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простые распространённые предложения с несколькими обстоятельствами, следующими в определённом порядке:</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She met the boys in London last year.</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val="en-US" w:eastAsia="ru-RU"/>
              </w:rPr>
              <w:t>-</w:t>
            </w:r>
            <w:r w:rsidRPr="009610FB">
              <w:rPr>
                <w:rFonts w:cs="Times New Roman"/>
                <w:sz w:val="20"/>
                <w:szCs w:val="20"/>
                <w:lang w:eastAsia="ru-RU"/>
              </w:rPr>
              <w:t>специальныевопросыс</w:t>
            </w:r>
            <w:r w:rsidRPr="009610FB">
              <w:rPr>
                <w:rFonts w:cs="Times New Roman"/>
                <w:sz w:val="20"/>
                <w:szCs w:val="20"/>
                <w:lang w:val="en-US" w:eastAsia="ru-RU"/>
              </w:rPr>
              <w:t xml:space="preserve"> How (</w:t>
            </w:r>
            <w:r w:rsidRPr="009610FB">
              <w:rPr>
                <w:rFonts w:cs="Times New Roman"/>
                <w:i/>
                <w:sz w:val="20"/>
                <w:szCs w:val="20"/>
                <w:lang w:val="en-US" w:eastAsia="ru-RU"/>
              </w:rPr>
              <w:t>Howlong\far\hogh\many\much\old\... ?):</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How safe is travelling by boat this time of the year?</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альтернативныевопросы</w:t>
            </w:r>
            <w:r w:rsidRPr="009610FB">
              <w:rPr>
                <w:rFonts w:cs="Times New Roman"/>
                <w:sz w:val="20"/>
                <w:szCs w:val="20"/>
                <w:lang w:val="en-US" w:eastAsia="ru-RU"/>
              </w:rPr>
              <w:t>:</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i/>
                <w:sz w:val="20"/>
                <w:szCs w:val="20"/>
                <w:lang w:val="en-US" w:eastAsia="ru-RU"/>
              </w:rPr>
              <w:t>Do you go to school by bus or by underground</w:t>
            </w:r>
            <w:r w:rsidRPr="009610FB">
              <w:rPr>
                <w:rFonts w:cs="Times New Roman"/>
                <w:sz w:val="20"/>
                <w:szCs w:val="20"/>
                <w:lang w:val="en-US" w:eastAsia="ru-RU"/>
              </w:rPr>
              <w:t>?</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разделительныевопросысглаголамив</w:t>
            </w:r>
            <w:r w:rsidRPr="009610FB">
              <w:rPr>
                <w:rFonts w:cs="Times New Roman"/>
                <w:sz w:val="20"/>
                <w:szCs w:val="20"/>
                <w:lang w:val="en-US" w:eastAsia="ru-RU"/>
              </w:rPr>
              <w:t xml:space="preserve"> Present, Past, Future Simple; Present Perfect; Present Continuous:</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She was nervous at the lesson, wasn`t she?</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They have never been to the USA, have they?</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-восклицательные предложения для выражения эмоций:</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What a nice girl! How wonderful!</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lastRenderedPageBreak/>
              <w:t>-</w:t>
            </w:r>
            <w:r w:rsidRPr="009610FB">
              <w:rPr>
                <w:rFonts w:cs="Times New Roman"/>
                <w:sz w:val="20"/>
                <w:szCs w:val="20"/>
                <w:lang w:eastAsia="ru-RU"/>
              </w:rPr>
              <w:t>некоторыеформыбезличныхпредложений</w:t>
            </w:r>
            <w:r w:rsidRPr="009610FB">
              <w:rPr>
                <w:rFonts w:cs="Times New Roman"/>
                <w:sz w:val="20"/>
                <w:szCs w:val="20"/>
                <w:lang w:val="en-US" w:eastAsia="ru-RU"/>
              </w:rPr>
              <w:t>:</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It usually takes me half an hour to get to school. The film is worth seeing.</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сложноподчинённые предложения с придаточными: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определительными с союзными словами </w:t>
            </w:r>
            <w:r w:rsidRPr="009610FB">
              <w:rPr>
                <w:rFonts w:cs="Times New Roman"/>
                <w:sz w:val="20"/>
                <w:szCs w:val="20"/>
                <w:lang w:val="en-US" w:eastAsia="ru-RU"/>
              </w:rPr>
              <w:t>who</w:t>
            </w:r>
            <w:r w:rsidRPr="009610FB">
              <w:rPr>
                <w:rFonts w:cs="Times New Roman"/>
                <w:sz w:val="20"/>
                <w:szCs w:val="20"/>
                <w:lang w:eastAsia="ru-RU"/>
              </w:rPr>
              <w:t>\</w:t>
            </w:r>
            <w:r w:rsidRPr="009610FB">
              <w:rPr>
                <w:rFonts w:cs="Times New Roman"/>
                <w:sz w:val="20"/>
                <w:szCs w:val="20"/>
                <w:lang w:val="en-US" w:eastAsia="ru-RU"/>
              </w:rPr>
              <w:t>that</w:t>
            </w:r>
            <w:r w:rsidRPr="009610FB">
              <w:rPr>
                <w:rFonts w:cs="Times New Roman"/>
                <w:sz w:val="20"/>
                <w:szCs w:val="20"/>
                <w:lang w:eastAsia="ru-RU"/>
              </w:rPr>
              <w:t>\</w:t>
            </w:r>
            <w:r w:rsidRPr="009610FB">
              <w:rPr>
                <w:rFonts w:cs="Times New Roman"/>
                <w:sz w:val="20"/>
                <w:szCs w:val="20"/>
                <w:lang w:val="en-US" w:eastAsia="ru-RU"/>
              </w:rPr>
              <w:t>which</w:t>
            </w:r>
            <w:r w:rsidRPr="009610FB">
              <w:rPr>
                <w:rFonts w:cs="Times New Roman"/>
                <w:sz w:val="20"/>
                <w:szCs w:val="20"/>
                <w:lang w:eastAsia="ru-RU"/>
              </w:rPr>
              <w:t>:</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Have you seen the boy who\ that won the competition? This is the computer which\that I like to have.</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дополнительнымиссоюзом</w:t>
            </w:r>
            <w:r w:rsidRPr="009610FB">
              <w:rPr>
                <w:rFonts w:cs="Times New Roman"/>
                <w:sz w:val="20"/>
                <w:szCs w:val="20"/>
                <w:lang w:val="en-US" w:eastAsia="ru-RU"/>
              </w:rPr>
              <w:t xml:space="preserve"> that^</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I believe that we`ll find the way out.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реального условия с союзом </w:t>
            </w:r>
            <w:r w:rsidRPr="009610FB">
              <w:rPr>
                <w:rFonts w:cs="Times New Roman"/>
                <w:sz w:val="20"/>
                <w:szCs w:val="20"/>
                <w:lang w:val="en-US" w:eastAsia="ru-RU"/>
              </w:rPr>
              <w:t>if</w:t>
            </w:r>
            <w:r w:rsidRPr="009610FB">
              <w:rPr>
                <w:rFonts w:cs="Times New Roman"/>
                <w:sz w:val="20"/>
                <w:szCs w:val="20"/>
                <w:lang w:eastAsia="ru-RU"/>
              </w:rPr>
              <w:t xml:space="preserve"> (</w:t>
            </w:r>
            <w:r w:rsidRPr="009610FB">
              <w:rPr>
                <w:rFonts w:cs="Times New Roman"/>
                <w:sz w:val="20"/>
                <w:szCs w:val="20"/>
                <w:lang w:val="en-US" w:eastAsia="ru-RU"/>
              </w:rPr>
              <w:t>ConditionalI</w:t>
            </w:r>
            <w:r w:rsidRPr="009610FB">
              <w:rPr>
                <w:rFonts w:cs="Times New Roman"/>
                <w:sz w:val="20"/>
                <w:szCs w:val="20"/>
                <w:lang w:eastAsia="ru-RU"/>
              </w:rPr>
              <w:t>):</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If the weather is fine, we`ll go for a walk with our pets.</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причиныссоюзом</w:t>
            </w:r>
            <w:r w:rsidRPr="009610FB">
              <w:rPr>
                <w:rFonts w:cs="Times New Roman"/>
                <w:sz w:val="20"/>
                <w:szCs w:val="20"/>
                <w:lang w:val="en-US" w:eastAsia="ru-RU"/>
              </w:rPr>
              <w:t xml:space="preserve"> because:</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val="en-US" w:eastAsia="ru-RU"/>
              </w:rPr>
              <w:t>I learn English because I want to study abroad.</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val="en-US" w:eastAsia="ru-RU"/>
              </w:rPr>
              <w:t>-</w:t>
            </w:r>
            <w:r w:rsidRPr="009610FB">
              <w:rPr>
                <w:rFonts w:cs="Times New Roman"/>
                <w:sz w:val="20"/>
                <w:szCs w:val="20"/>
                <w:lang w:eastAsia="ru-RU"/>
              </w:rPr>
              <w:t>глагольныеконструкциитипа</w:t>
            </w:r>
            <w:r w:rsidRPr="009610FB">
              <w:rPr>
                <w:rFonts w:cs="Times New Roman"/>
                <w:sz w:val="20"/>
                <w:szCs w:val="20"/>
                <w:lang w:val="en-US" w:eastAsia="ru-RU"/>
              </w:rPr>
              <w:t xml:space="preserve">:  </w:t>
            </w:r>
            <w:r w:rsidRPr="009610FB">
              <w:rPr>
                <w:rFonts w:cs="Times New Roman"/>
                <w:i/>
                <w:sz w:val="20"/>
                <w:szCs w:val="20"/>
                <w:lang w:val="en-US" w:eastAsia="ru-RU"/>
              </w:rPr>
              <w:t>verb+doing smth(enjoy, like, love, hate, mind, stop, finish, give up+ doing smth):</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Her little daughters enjoy dancing. Stop talking!</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Be\look\ feel+ adverb\ adjective:   Why do you look so tired? I think Oliver is upset because he can`t get along with his mum.</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-понимать по формальным признакам и понимать значение:</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-слов, словосочетаний с формами на -</w:t>
            </w:r>
            <w:r w:rsidRPr="009610FB">
              <w:rPr>
                <w:rFonts w:cs="Times New Roman"/>
                <w:i/>
                <w:sz w:val="20"/>
                <w:szCs w:val="20"/>
                <w:lang w:val="en-US" w:eastAsia="ru-RU"/>
              </w:rPr>
              <w:t>ing</w:t>
            </w:r>
            <w:r w:rsidRPr="009610FB">
              <w:rPr>
                <w:rFonts w:cs="Times New Roman"/>
                <w:sz w:val="20"/>
                <w:szCs w:val="20"/>
                <w:lang w:eastAsia="ru-RU"/>
              </w:rPr>
              <w:t xml:space="preserve"> без различения их функций (герундий, причастие настоящего времени, отглагольное существительное) – эквивалента модального глагола </w:t>
            </w:r>
            <w:r w:rsidRPr="009610FB">
              <w:rPr>
                <w:rFonts w:cs="Times New Roman"/>
                <w:i/>
                <w:sz w:val="20"/>
                <w:szCs w:val="20"/>
                <w:lang w:val="en-US" w:eastAsia="ru-RU"/>
              </w:rPr>
              <w:t>can</w:t>
            </w:r>
            <w:r w:rsidRPr="009610FB">
              <w:rPr>
                <w:rFonts w:cs="Times New Roman"/>
                <w:i/>
                <w:sz w:val="20"/>
                <w:szCs w:val="20"/>
                <w:lang w:eastAsia="ru-RU"/>
              </w:rPr>
              <w:t>-</w:t>
            </w:r>
            <w:r w:rsidRPr="009610FB">
              <w:rPr>
                <w:rFonts w:cs="Times New Roman"/>
                <w:i/>
                <w:sz w:val="20"/>
                <w:szCs w:val="20"/>
                <w:lang w:val="en-US" w:eastAsia="ru-RU"/>
              </w:rPr>
              <w:t>tobeableto</w:t>
            </w:r>
            <w:r w:rsidRPr="009610FB">
              <w:rPr>
                <w:rFonts w:cs="Times New Roman"/>
                <w:i/>
                <w:sz w:val="20"/>
                <w:szCs w:val="20"/>
                <w:lang w:eastAsia="ru-RU"/>
              </w:rPr>
              <w:t>;</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конструкциитипа</w:t>
            </w:r>
            <w:r w:rsidRPr="009610FB">
              <w:rPr>
                <w:rFonts w:cs="Times New Roman"/>
                <w:i/>
                <w:sz w:val="20"/>
                <w:szCs w:val="20"/>
                <w:lang w:val="en-US" w:eastAsia="ru-RU"/>
              </w:rPr>
              <w:t>verb+object+infinitive ( want, wish, expect+smb+to do smth):</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val="en-US" w:eastAsia="ru-RU"/>
              </w:rPr>
              <w:t>They expect Alice to answer five questions</w:t>
            </w:r>
            <w:r w:rsidRPr="009610FB">
              <w:rPr>
                <w:rFonts w:cs="Times New Roman"/>
                <w:sz w:val="20"/>
                <w:szCs w:val="20"/>
                <w:lang w:val="en-US" w:eastAsia="ru-RU"/>
              </w:rPr>
              <w:t xml:space="preserve">. </w:t>
            </w:r>
            <w:r w:rsidRPr="009610FB">
              <w:rPr>
                <w:rFonts w:cs="Times New Roman"/>
                <w:i/>
                <w:sz w:val="20"/>
                <w:szCs w:val="20"/>
                <w:lang w:val="en-US" w:eastAsia="ru-RU"/>
              </w:rPr>
              <w:t xml:space="preserve">Do you want  us to take part in the competition? </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val="en-US" w:eastAsia="ru-RU"/>
              </w:rPr>
              <w:t xml:space="preserve">- </w:t>
            </w:r>
            <w:r w:rsidRPr="009610FB">
              <w:rPr>
                <w:rFonts w:cs="Times New Roman"/>
                <w:sz w:val="20"/>
                <w:szCs w:val="20"/>
                <w:lang w:eastAsia="ru-RU"/>
              </w:rPr>
              <w:t>предложенийтипа</w:t>
            </w:r>
            <w:r w:rsidRPr="009610FB">
              <w:rPr>
                <w:rFonts w:cs="Times New Roman"/>
                <w:sz w:val="20"/>
                <w:szCs w:val="20"/>
                <w:lang w:val="en-US" w:eastAsia="ru-RU"/>
              </w:rPr>
              <w:t xml:space="preserve">:  </w:t>
            </w:r>
            <w:r w:rsidRPr="009610FB">
              <w:rPr>
                <w:rFonts w:cs="Times New Roman"/>
                <w:i/>
                <w:sz w:val="20"/>
                <w:szCs w:val="20"/>
                <w:lang w:val="en-US" w:eastAsia="ru-RU"/>
              </w:rPr>
              <w:t>The little girl seems to be a wonderful dancer.</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val="en-US" w:eastAsia="ru-RU"/>
              </w:rPr>
              <w:t>-</w:t>
            </w:r>
            <w:r w:rsidRPr="009610FB">
              <w:rPr>
                <w:rFonts w:cs="Times New Roman"/>
                <w:sz w:val="20"/>
                <w:szCs w:val="20"/>
                <w:lang w:eastAsia="ru-RU"/>
              </w:rPr>
              <w:t>условныхпредложенийнереальногохарактера</w:t>
            </w:r>
            <w:r w:rsidRPr="009610FB">
              <w:rPr>
                <w:rFonts w:cs="Times New Roman"/>
                <w:i/>
                <w:sz w:val="20"/>
                <w:szCs w:val="20"/>
                <w:lang w:val="en-US" w:eastAsia="ru-RU"/>
              </w:rPr>
              <w:t>( Conditionalis I): If I were a teacher, I wouldn`t allow my students to call each other names.</w:t>
            </w:r>
          </w:p>
        </w:tc>
        <w:tc>
          <w:tcPr>
            <w:tcW w:w="5245" w:type="dxa"/>
          </w:tcPr>
          <w:p w:rsidR="00D20373" w:rsidRPr="009610FB" w:rsidRDefault="00D20373" w:rsidP="002F6F18">
            <w:pPr>
              <w:pStyle w:val="afffa"/>
              <w:spacing w:line="240" w:lineRule="auto"/>
              <w:rPr>
                <w:rFonts w:cs="Times New Roman"/>
                <w:i/>
                <w:sz w:val="20"/>
                <w:szCs w:val="20"/>
                <w:lang w:val="en-US" w:eastAsia="ru-RU"/>
              </w:rPr>
            </w:pPr>
            <w:r w:rsidRPr="009610FB">
              <w:rPr>
                <w:rFonts w:cs="Times New Roman"/>
                <w:i/>
                <w:sz w:val="20"/>
                <w:szCs w:val="20"/>
                <w:lang w:eastAsia="ru-RU"/>
              </w:rPr>
              <w:lastRenderedPageBreak/>
              <w:t>распознаватьиупотреблятьвречиконструкции</w:t>
            </w:r>
            <w:r w:rsidRPr="009610FB">
              <w:rPr>
                <w:rFonts w:cs="Times New Roman"/>
                <w:i/>
                <w:sz w:val="20"/>
                <w:szCs w:val="20"/>
                <w:lang w:val="en-US" w:eastAsia="ru-RU"/>
              </w:rPr>
              <w:t>It takes me …to do something; to look / feel / be happy;</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конструкции с глаголами на -ing: to love/hate doing something; Stop talking;</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8</w:t>
            </w:r>
          </w:p>
        </w:tc>
        <w:tc>
          <w:tcPr>
            <w:tcW w:w="8332" w:type="dxa"/>
          </w:tcPr>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eastAsia="ru-RU"/>
              </w:rPr>
              <w:t>распознаватьиупотреблятьвречиусловныепредложенияреальногохарактера</w:t>
            </w:r>
            <w:r w:rsidRPr="009610FB">
              <w:rPr>
                <w:rFonts w:cs="Times New Roman"/>
                <w:sz w:val="20"/>
                <w:szCs w:val="20"/>
                <w:lang w:val="en-US" w:eastAsia="ru-RU"/>
              </w:rPr>
              <w:t xml:space="preserve"> (Conditional I – </w:t>
            </w:r>
            <w:r w:rsidRPr="009610FB">
              <w:rPr>
                <w:rFonts w:cs="Times New Roman"/>
                <w:i/>
                <w:sz w:val="20"/>
                <w:szCs w:val="20"/>
                <w:lang w:val="en-US" w:eastAsia="ru-RU"/>
              </w:rPr>
              <w:t>If I see Jim, I’ll invite him to our school party</w:t>
            </w:r>
            <w:r w:rsidRPr="009610FB">
              <w:rPr>
                <w:rFonts w:cs="Times New Roman"/>
                <w:sz w:val="20"/>
                <w:szCs w:val="20"/>
                <w:lang w:val="en-US" w:eastAsia="ru-RU"/>
              </w:rPr>
              <w:t xml:space="preserve">) </w:t>
            </w:r>
            <w:r w:rsidRPr="009610FB">
              <w:rPr>
                <w:rFonts w:cs="Times New Roman"/>
                <w:sz w:val="20"/>
                <w:szCs w:val="20"/>
                <w:lang w:eastAsia="ru-RU"/>
              </w:rPr>
              <w:t>инереальногохарактера</w:t>
            </w:r>
            <w:r w:rsidRPr="009610FB">
              <w:rPr>
                <w:rFonts w:cs="Times New Roman"/>
                <w:sz w:val="20"/>
                <w:szCs w:val="20"/>
                <w:lang w:val="en-US" w:eastAsia="ru-RU"/>
              </w:rPr>
              <w:t xml:space="preserve"> (Conditional II</w:t>
            </w:r>
            <w:r w:rsidRPr="009610FB">
              <w:rPr>
                <w:rFonts w:cs="Times New Roman"/>
                <w:i/>
                <w:sz w:val="20"/>
                <w:szCs w:val="20"/>
                <w:lang w:val="en-US" w:eastAsia="ru-RU"/>
              </w:rPr>
              <w:t xml:space="preserve"> – If I were you, I would start learning French);</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сложносочиненные предложения с сочинительными союзами </w:t>
            </w:r>
            <w:r w:rsidRPr="009610FB">
              <w:rPr>
                <w:rFonts w:cs="Times New Roman"/>
                <w:i/>
                <w:sz w:val="20"/>
                <w:szCs w:val="20"/>
                <w:lang w:eastAsia="ru-RU"/>
              </w:rPr>
              <w:t>and</w:t>
            </w:r>
            <w:r w:rsidRPr="009610FB">
              <w:rPr>
                <w:rFonts w:cs="Times New Roman"/>
                <w:sz w:val="20"/>
                <w:szCs w:val="20"/>
                <w:lang w:eastAsia="ru-RU"/>
              </w:rPr>
              <w:t>,</w:t>
            </w:r>
            <w:r w:rsidRPr="009610FB">
              <w:rPr>
                <w:rFonts w:cs="Times New Roman"/>
                <w:i/>
                <w:sz w:val="20"/>
                <w:szCs w:val="20"/>
                <w:lang w:eastAsia="ru-RU"/>
              </w:rPr>
              <w:t xml:space="preserve"> but</w:t>
            </w:r>
            <w:r w:rsidRPr="009610FB">
              <w:rPr>
                <w:rFonts w:cs="Times New Roman"/>
                <w:sz w:val="20"/>
                <w:szCs w:val="20"/>
                <w:lang w:eastAsia="ru-RU"/>
              </w:rPr>
              <w:t>,</w:t>
            </w:r>
            <w:r w:rsidRPr="009610FB">
              <w:rPr>
                <w:rFonts w:cs="Times New Roman"/>
                <w:i/>
                <w:sz w:val="20"/>
                <w:szCs w:val="20"/>
                <w:lang w:eastAsia="ru-RU"/>
              </w:rPr>
              <w:t xml:space="preserve"> or</w:t>
            </w:r>
            <w:r w:rsidRPr="009610FB">
              <w:rPr>
                <w:rFonts w:cs="Times New Roman"/>
                <w:sz w:val="20"/>
                <w:szCs w:val="20"/>
                <w:lang w:eastAsia="ru-RU"/>
              </w:rPr>
              <w:t>;</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 xml:space="preserve">распознавать и употреблять в речи сложноподчиненные предложения с союзами и союзными словами </w:t>
            </w:r>
            <w:r w:rsidRPr="009610FB">
              <w:rPr>
                <w:rFonts w:cs="Times New Roman"/>
                <w:i/>
                <w:sz w:val="20"/>
                <w:szCs w:val="20"/>
                <w:lang w:val="en-US" w:eastAsia="ru-RU"/>
              </w:rPr>
              <w:t>because</w:t>
            </w:r>
            <w:r w:rsidRPr="009610FB">
              <w:rPr>
                <w:rFonts w:cs="Times New Roman"/>
                <w:sz w:val="20"/>
                <w:szCs w:val="20"/>
                <w:lang w:eastAsia="ru-RU"/>
              </w:rPr>
              <w:t xml:space="preserve">, </w:t>
            </w:r>
            <w:r w:rsidRPr="009610FB">
              <w:rPr>
                <w:rFonts w:cs="Times New Roman"/>
                <w:i/>
                <w:sz w:val="20"/>
                <w:szCs w:val="20"/>
                <w:lang w:val="en-US" w:eastAsia="ru-RU"/>
              </w:rPr>
              <w:t>if</w:t>
            </w:r>
            <w:r w:rsidRPr="009610FB">
              <w:rPr>
                <w:rFonts w:cs="Times New Roman"/>
                <w:sz w:val="20"/>
                <w:szCs w:val="20"/>
                <w:lang w:eastAsia="ru-RU"/>
              </w:rPr>
              <w:t>,</w:t>
            </w:r>
            <w:r w:rsidRPr="009610FB">
              <w:rPr>
                <w:rFonts w:cs="Times New Roman"/>
                <w:i/>
                <w:sz w:val="20"/>
                <w:szCs w:val="20"/>
                <w:lang w:val="en-US" w:eastAsia="ru-RU"/>
              </w:rPr>
              <w:t>that</w:t>
            </w:r>
            <w:r w:rsidRPr="009610FB">
              <w:rPr>
                <w:rFonts w:cs="Times New Roman"/>
                <w:sz w:val="20"/>
                <w:szCs w:val="20"/>
                <w:lang w:eastAsia="ru-RU"/>
              </w:rPr>
              <w:t xml:space="preserve">, </w:t>
            </w:r>
            <w:r w:rsidRPr="009610FB">
              <w:rPr>
                <w:rFonts w:cs="Times New Roman"/>
                <w:i/>
                <w:sz w:val="20"/>
                <w:szCs w:val="20"/>
                <w:lang w:val="en-US" w:eastAsia="ru-RU"/>
              </w:rPr>
              <w:t>who</w:t>
            </w:r>
            <w:r w:rsidRPr="009610FB">
              <w:rPr>
                <w:rFonts w:cs="Times New Roman"/>
                <w:sz w:val="20"/>
                <w:szCs w:val="20"/>
                <w:lang w:eastAsia="ru-RU"/>
              </w:rPr>
              <w:t xml:space="preserve">, </w:t>
            </w:r>
            <w:r w:rsidRPr="009610FB">
              <w:rPr>
                <w:rFonts w:cs="Times New Roman"/>
                <w:i/>
                <w:sz w:val="20"/>
                <w:szCs w:val="20"/>
                <w:lang w:val="en-US" w:eastAsia="ru-RU"/>
              </w:rPr>
              <w:t>which</w:t>
            </w:r>
            <w:r w:rsidRPr="009610FB">
              <w:rPr>
                <w:rFonts w:cs="Times New Roman"/>
                <w:sz w:val="20"/>
                <w:szCs w:val="20"/>
                <w:lang w:eastAsia="ru-RU"/>
              </w:rPr>
              <w:t>,</w:t>
            </w:r>
            <w:r w:rsidRPr="009610FB">
              <w:rPr>
                <w:rFonts w:cs="Times New Roman"/>
                <w:i/>
                <w:sz w:val="20"/>
                <w:szCs w:val="20"/>
                <w:lang w:val="en-US" w:eastAsia="ru-RU"/>
              </w:rPr>
              <w:t>what</w:t>
            </w:r>
            <w:r w:rsidRPr="009610FB">
              <w:rPr>
                <w:rFonts w:cs="Times New Roman"/>
                <w:sz w:val="20"/>
                <w:szCs w:val="20"/>
                <w:lang w:eastAsia="ru-RU"/>
              </w:rPr>
              <w:t xml:space="preserve">, </w:t>
            </w:r>
            <w:r w:rsidRPr="009610FB">
              <w:rPr>
                <w:rFonts w:cs="Times New Roman"/>
                <w:i/>
                <w:sz w:val="20"/>
                <w:szCs w:val="20"/>
                <w:lang w:val="en-US" w:eastAsia="ru-RU"/>
              </w:rPr>
              <w:t>when</w:t>
            </w:r>
            <w:r w:rsidRPr="009610FB">
              <w:rPr>
                <w:rFonts w:cs="Times New Roman"/>
                <w:sz w:val="20"/>
                <w:szCs w:val="20"/>
                <w:lang w:eastAsia="ru-RU"/>
              </w:rPr>
              <w:t xml:space="preserve">, </w:t>
            </w:r>
            <w:r w:rsidRPr="009610FB">
              <w:rPr>
                <w:rFonts w:cs="Times New Roman"/>
                <w:i/>
                <w:sz w:val="20"/>
                <w:szCs w:val="20"/>
                <w:lang w:val="en-US" w:eastAsia="ru-RU"/>
              </w:rPr>
              <w:t>where</w:t>
            </w:r>
            <w:r w:rsidRPr="009610FB">
              <w:rPr>
                <w:rFonts w:cs="Times New Roman"/>
                <w:i/>
                <w:sz w:val="20"/>
                <w:szCs w:val="20"/>
                <w:lang w:eastAsia="ru-RU"/>
              </w:rPr>
              <w:t xml:space="preserve">, </w:t>
            </w:r>
            <w:r w:rsidRPr="009610FB">
              <w:rPr>
                <w:rFonts w:cs="Times New Roman"/>
                <w:i/>
                <w:sz w:val="20"/>
                <w:szCs w:val="20"/>
                <w:lang w:val="en-US" w:eastAsia="ru-RU"/>
              </w:rPr>
              <w:t>how</w:t>
            </w:r>
            <w:r w:rsidRPr="009610FB">
              <w:rPr>
                <w:rFonts w:cs="Times New Roman"/>
                <w:i/>
                <w:sz w:val="20"/>
                <w:szCs w:val="20"/>
                <w:lang w:eastAsia="ru-RU"/>
              </w:rPr>
              <w:t>,</w:t>
            </w:r>
            <w:r w:rsidRPr="009610FB">
              <w:rPr>
                <w:rFonts w:cs="Times New Roman"/>
                <w:i/>
                <w:sz w:val="20"/>
                <w:szCs w:val="20"/>
                <w:lang w:val="en-US" w:eastAsia="ru-RU"/>
              </w:rPr>
              <w:t>why</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наречия времени и образа действия и слова, выражающие количество (</w:t>
            </w:r>
            <w:r w:rsidRPr="009610FB">
              <w:rPr>
                <w:rFonts w:cs="Times New Roman"/>
                <w:i/>
                <w:sz w:val="20"/>
                <w:szCs w:val="20"/>
                <w:lang w:val="en-US" w:eastAsia="ru-RU"/>
              </w:rPr>
              <w:t>many</w:t>
            </w:r>
            <w:r w:rsidRPr="009610FB">
              <w:rPr>
                <w:rFonts w:cs="Times New Roman"/>
                <w:sz w:val="20"/>
                <w:szCs w:val="20"/>
                <w:lang w:eastAsia="ru-RU"/>
              </w:rPr>
              <w:t>/</w:t>
            </w:r>
            <w:r w:rsidRPr="009610FB">
              <w:rPr>
                <w:rFonts w:cs="Times New Roman"/>
                <w:i/>
                <w:sz w:val="20"/>
                <w:szCs w:val="20"/>
                <w:lang w:val="en-US" w:eastAsia="ru-RU"/>
              </w:rPr>
              <w:t>much</w:t>
            </w:r>
            <w:r w:rsidRPr="009610FB">
              <w:rPr>
                <w:rFonts w:cs="Times New Roman"/>
                <w:sz w:val="20"/>
                <w:szCs w:val="20"/>
                <w:lang w:eastAsia="ru-RU"/>
              </w:rPr>
              <w:t xml:space="preserve">, </w:t>
            </w:r>
            <w:r w:rsidRPr="009610FB">
              <w:rPr>
                <w:rFonts w:cs="Times New Roman"/>
                <w:i/>
                <w:sz w:val="20"/>
                <w:szCs w:val="20"/>
                <w:lang w:val="en-US" w:eastAsia="ru-RU"/>
              </w:rPr>
              <w:t>few</w:t>
            </w:r>
            <w:r w:rsidRPr="009610FB">
              <w:rPr>
                <w:rFonts w:cs="Times New Roman"/>
                <w:sz w:val="20"/>
                <w:szCs w:val="20"/>
                <w:lang w:eastAsia="ru-RU"/>
              </w:rPr>
              <w:t>/</w:t>
            </w:r>
            <w:r w:rsidRPr="009610FB">
              <w:rPr>
                <w:rFonts w:cs="Times New Roman"/>
                <w:i/>
                <w:sz w:val="20"/>
                <w:szCs w:val="20"/>
                <w:lang w:val="en-US" w:eastAsia="ru-RU"/>
              </w:rPr>
              <w:t>afew</w:t>
            </w:r>
            <w:r w:rsidRPr="009610FB">
              <w:rPr>
                <w:rFonts w:cs="Times New Roman"/>
                <w:sz w:val="20"/>
                <w:szCs w:val="20"/>
                <w:lang w:eastAsia="ru-RU"/>
              </w:rPr>
              <w:t xml:space="preserve">, </w:t>
            </w:r>
            <w:r w:rsidRPr="009610FB">
              <w:rPr>
                <w:rFonts w:cs="Times New Roman"/>
                <w:i/>
                <w:sz w:val="20"/>
                <w:szCs w:val="20"/>
                <w:lang w:val="en-US" w:eastAsia="ru-RU"/>
              </w:rPr>
              <w:t>little</w:t>
            </w:r>
            <w:r w:rsidRPr="009610FB">
              <w:rPr>
                <w:rFonts w:cs="Times New Roman"/>
                <w:sz w:val="20"/>
                <w:szCs w:val="20"/>
                <w:lang w:eastAsia="ru-RU"/>
              </w:rPr>
              <w:t>/</w:t>
            </w:r>
            <w:r w:rsidRPr="009610FB">
              <w:rPr>
                <w:rFonts w:cs="Times New Roman"/>
                <w:i/>
                <w:sz w:val="20"/>
                <w:szCs w:val="20"/>
                <w:lang w:val="en-US" w:eastAsia="ru-RU"/>
              </w:rPr>
              <w:t>alittle</w:t>
            </w:r>
            <w:r w:rsidRPr="009610FB">
              <w:rPr>
                <w:rFonts w:cs="Times New Roman"/>
                <w:sz w:val="20"/>
                <w:szCs w:val="20"/>
                <w:lang w:eastAsia="ru-RU"/>
              </w:rPr>
              <w:t>); наречия в положительной, сравнительной и превосходной степенях, образованные по правилу и исключения;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количественные и порядковые числительные;</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глаголы в следующих формах страдательного залога: </w:t>
            </w:r>
            <w:r w:rsidRPr="009610FB">
              <w:rPr>
                <w:rFonts w:cs="Times New Roman"/>
                <w:sz w:val="20"/>
                <w:szCs w:val="20"/>
                <w:lang w:val="en-US" w:eastAsia="ru-RU"/>
              </w:rPr>
              <w:lastRenderedPageBreak/>
              <w:t>PresentSimplePassive</w:t>
            </w:r>
            <w:r w:rsidRPr="009610FB">
              <w:rPr>
                <w:rFonts w:cs="Times New Roman"/>
                <w:sz w:val="20"/>
                <w:szCs w:val="20"/>
                <w:lang w:eastAsia="ru-RU"/>
              </w:rPr>
              <w:t xml:space="preserve">, </w:t>
            </w:r>
            <w:r w:rsidRPr="009610FB">
              <w:rPr>
                <w:rFonts w:cs="Times New Roman"/>
                <w:sz w:val="20"/>
                <w:szCs w:val="20"/>
                <w:lang w:val="en-US" w:eastAsia="ru-RU"/>
              </w:rPr>
              <w:t>PastSimplePassive</w:t>
            </w:r>
            <w:r w:rsidRPr="009610FB">
              <w:rPr>
                <w:rFonts w:cs="Times New Roman"/>
                <w:sz w:val="20"/>
                <w:szCs w:val="20"/>
                <w:lang w:eastAsia="ru-RU"/>
              </w:rPr>
              <w:t>;</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распознавать и употреблять в речи сложноподчиненные предложения с союзами whoever, whatever, however, whenever;</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глаголы в формах страдательного залога Future Simple Passive, </w:t>
            </w:r>
            <w:r w:rsidRPr="009610FB">
              <w:rPr>
                <w:rFonts w:cs="Times New Roman"/>
                <w:sz w:val="20"/>
                <w:szCs w:val="20"/>
                <w:lang w:val="en-US" w:eastAsia="ru-RU"/>
              </w:rPr>
              <w:t>PresentPerfect</w:t>
            </w:r>
            <w:r w:rsidRPr="009610FB">
              <w:rPr>
                <w:rFonts w:cs="Times New Roman"/>
                <w:sz w:val="20"/>
                <w:szCs w:val="20"/>
                <w:lang w:eastAsia="ru-RU"/>
              </w:rPr>
              <w:t xml:space="preserve"> Passive;</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предложения с начальным </w:t>
            </w:r>
            <w:r w:rsidRPr="009610FB">
              <w:rPr>
                <w:rFonts w:cs="Times New Roman"/>
                <w:i/>
                <w:sz w:val="20"/>
                <w:szCs w:val="20"/>
                <w:lang w:eastAsia="ru-RU"/>
              </w:rPr>
              <w:t>It</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предложения с начальным </w:t>
            </w:r>
            <w:r w:rsidRPr="009610FB">
              <w:rPr>
                <w:rFonts w:cs="Times New Roman"/>
                <w:i/>
                <w:sz w:val="20"/>
                <w:szCs w:val="20"/>
                <w:lang w:eastAsia="ru-RU"/>
              </w:rPr>
              <w:t xml:space="preserve">There + </w:t>
            </w:r>
            <w:r w:rsidRPr="009610FB">
              <w:rPr>
                <w:rFonts w:cs="Times New Roman"/>
                <w:i/>
                <w:sz w:val="20"/>
                <w:szCs w:val="20"/>
                <w:lang w:val="en-US" w:eastAsia="ru-RU"/>
              </w:rPr>
              <w:t>tobe</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сложносочиненные предложения с сочинительными союзами </w:t>
            </w:r>
            <w:r w:rsidRPr="009610FB">
              <w:rPr>
                <w:rFonts w:cs="Times New Roman"/>
                <w:i/>
                <w:sz w:val="20"/>
                <w:szCs w:val="20"/>
                <w:lang w:eastAsia="ru-RU"/>
              </w:rPr>
              <w:t>and</w:t>
            </w:r>
            <w:r w:rsidRPr="009610FB">
              <w:rPr>
                <w:rFonts w:cs="Times New Roman"/>
                <w:sz w:val="20"/>
                <w:szCs w:val="20"/>
                <w:lang w:eastAsia="ru-RU"/>
              </w:rPr>
              <w:t>,</w:t>
            </w:r>
            <w:r w:rsidRPr="009610FB">
              <w:rPr>
                <w:rFonts w:cs="Times New Roman"/>
                <w:i/>
                <w:sz w:val="20"/>
                <w:szCs w:val="20"/>
                <w:lang w:eastAsia="ru-RU"/>
              </w:rPr>
              <w:t xml:space="preserve"> but</w:t>
            </w:r>
            <w:r w:rsidRPr="009610FB">
              <w:rPr>
                <w:rFonts w:cs="Times New Roman"/>
                <w:sz w:val="20"/>
                <w:szCs w:val="20"/>
                <w:lang w:eastAsia="ru-RU"/>
              </w:rPr>
              <w:t>,</w:t>
            </w:r>
            <w:r w:rsidRPr="009610FB">
              <w:rPr>
                <w:rFonts w:cs="Times New Roman"/>
                <w:i/>
                <w:sz w:val="20"/>
                <w:szCs w:val="20"/>
                <w:lang w:eastAsia="ru-RU"/>
              </w:rPr>
              <w:t xml:space="preserve"> or</w:t>
            </w:r>
            <w:r w:rsidRPr="009610FB">
              <w:rPr>
                <w:rFonts w:cs="Times New Roman"/>
                <w:sz w:val="20"/>
                <w:szCs w:val="20"/>
                <w:lang w:eastAsia="ru-RU"/>
              </w:rPr>
              <w:t>;</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 xml:space="preserve">распознавать и употреблять в речи сложноподчиненные предложения с союзами и союзными словами </w:t>
            </w:r>
            <w:r w:rsidRPr="009610FB">
              <w:rPr>
                <w:rFonts w:cs="Times New Roman"/>
                <w:i/>
                <w:sz w:val="20"/>
                <w:szCs w:val="20"/>
                <w:lang w:val="en-US" w:eastAsia="ru-RU"/>
              </w:rPr>
              <w:t>because</w:t>
            </w:r>
            <w:r w:rsidRPr="009610FB">
              <w:rPr>
                <w:rFonts w:cs="Times New Roman"/>
                <w:sz w:val="20"/>
                <w:szCs w:val="20"/>
                <w:lang w:eastAsia="ru-RU"/>
              </w:rPr>
              <w:t xml:space="preserve">, </w:t>
            </w:r>
            <w:r w:rsidRPr="009610FB">
              <w:rPr>
                <w:rFonts w:cs="Times New Roman"/>
                <w:i/>
                <w:sz w:val="20"/>
                <w:szCs w:val="20"/>
                <w:lang w:val="en-US" w:eastAsia="ru-RU"/>
              </w:rPr>
              <w:t>if</w:t>
            </w:r>
            <w:r w:rsidRPr="009610FB">
              <w:rPr>
                <w:rFonts w:cs="Times New Roman"/>
                <w:sz w:val="20"/>
                <w:szCs w:val="20"/>
                <w:lang w:eastAsia="ru-RU"/>
              </w:rPr>
              <w:t>,</w:t>
            </w:r>
            <w:r w:rsidRPr="009610FB">
              <w:rPr>
                <w:rFonts w:cs="Times New Roman"/>
                <w:i/>
                <w:sz w:val="20"/>
                <w:szCs w:val="20"/>
                <w:lang w:val="en-US" w:eastAsia="ru-RU"/>
              </w:rPr>
              <w:t>that</w:t>
            </w:r>
            <w:r w:rsidRPr="009610FB">
              <w:rPr>
                <w:rFonts w:cs="Times New Roman"/>
                <w:sz w:val="20"/>
                <w:szCs w:val="20"/>
                <w:lang w:eastAsia="ru-RU"/>
              </w:rPr>
              <w:t xml:space="preserve">, </w:t>
            </w:r>
            <w:r w:rsidRPr="009610FB">
              <w:rPr>
                <w:rFonts w:cs="Times New Roman"/>
                <w:i/>
                <w:sz w:val="20"/>
                <w:szCs w:val="20"/>
                <w:lang w:val="en-US" w:eastAsia="ru-RU"/>
              </w:rPr>
              <w:t>who</w:t>
            </w:r>
            <w:r w:rsidRPr="009610FB">
              <w:rPr>
                <w:rFonts w:cs="Times New Roman"/>
                <w:sz w:val="20"/>
                <w:szCs w:val="20"/>
                <w:lang w:eastAsia="ru-RU"/>
              </w:rPr>
              <w:t xml:space="preserve">, </w:t>
            </w:r>
            <w:r w:rsidRPr="009610FB">
              <w:rPr>
                <w:rFonts w:cs="Times New Roman"/>
                <w:i/>
                <w:sz w:val="20"/>
                <w:szCs w:val="20"/>
                <w:lang w:val="en-US" w:eastAsia="ru-RU"/>
              </w:rPr>
              <w:t>which</w:t>
            </w:r>
            <w:r w:rsidRPr="009610FB">
              <w:rPr>
                <w:rFonts w:cs="Times New Roman"/>
                <w:sz w:val="20"/>
                <w:szCs w:val="20"/>
                <w:lang w:eastAsia="ru-RU"/>
              </w:rPr>
              <w:t>,</w:t>
            </w:r>
            <w:r w:rsidRPr="009610FB">
              <w:rPr>
                <w:rFonts w:cs="Times New Roman"/>
                <w:i/>
                <w:sz w:val="20"/>
                <w:szCs w:val="20"/>
                <w:lang w:val="en-US" w:eastAsia="ru-RU"/>
              </w:rPr>
              <w:t>what</w:t>
            </w:r>
            <w:r w:rsidRPr="009610FB">
              <w:rPr>
                <w:rFonts w:cs="Times New Roman"/>
                <w:sz w:val="20"/>
                <w:szCs w:val="20"/>
                <w:lang w:eastAsia="ru-RU"/>
              </w:rPr>
              <w:t xml:space="preserve">, </w:t>
            </w:r>
            <w:r w:rsidRPr="009610FB">
              <w:rPr>
                <w:rFonts w:cs="Times New Roman"/>
                <w:i/>
                <w:sz w:val="20"/>
                <w:szCs w:val="20"/>
                <w:lang w:val="en-US" w:eastAsia="ru-RU"/>
              </w:rPr>
              <w:t>when</w:t>
            </w:r>
            <w:r w:rsidRPr="009610FB">
              <w:rPr>
                <w:rFonts w:cs="Times New Roman"/>
                <w:sz w:val="20"/>
                <w:szCs w:val="20"/>
                <w:lang w:eastAsia="ru-RU"/>
              </w:rPr>
              <w:t xml:space="preserve">, </w:t>
            </w:r>
            <w:r w:rsidRPr="009610FB">
              <w:rPr>
                <w:rFonts w:cs="Times New Roman"/>
                <w:i/>
                <w:sz w:val="20"/>
                <w:szCs w:val="20"/>
                <w:lang w:val="en-US" w:eastAsia="ru-RU"/>
              </w:rPr>
              <w:t>where</w:t>
            </w:r>
            <w:r w:rsidRPr="009610FB">
              <w:rPr>
                <w:rFonts w:cs="Times New Roman"/>
                <w:i/>
                <w:sz w:val="20"/>
                <w:szCs w:val="20"/>
                <w:lang w:eastAsia="ru-RU"/>
              </w:rPr>
              <w:t xml:space="preserve">, </w:t>
            </w:r>
            <w:r w:rsidRPr="009610FB">
              <w:rPr>
                <w:rFonts w:cs="Times New Roman"/>
                <w:i/>
                <w:sz w:val="20"/>
                <w:szCs w:val="20"/>
                <w:lang w:val="en-US" w:eastAsia="ru-RU"/>
              </w:rPr>
              <w:t>how</w:t>
            </w:r>
            <w:r w:rsidRPr="009610FB">
              <w:rPr>
                <w:rFonts w:cs="Times New Roman"/>
                <w:i/>
                <w:sz w:val="20"/>
                <w:szCs w:val="20"/>
                <w:lang w:eastAsia="ru-RU"/>
              </w:rPr>
              <w:t>,</w:t>
            </w:r>
            <w:r w:rsidRPr="009610FB">
              <w:rPr>
                <w:rFonts w:cs="Times New Roman"/>
                <w:i/>
                <w:sz w:val="20"/>
                <w:szCs w:val="20"/>
                <w:lang w:val="en-US" w:eastAsia="ru-RU"/>
              </w:rPr>
              <w:t>why</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косвенную речь в утвердительных и вопросительных предложениях в настоящем и прошедшем времени;</w:t>
            </w:r>
          </w:p>
          <w:p w:rsidR="00D20373" w:rsidRPr="009610FB" w:rsidRDefault="00D20373" w:rsidP="002F6F18">
            <w:pPr>
              <w:pStyle w:val="afffa"/>
              <w:spacing w:line="240" w:lineRule="auto"/>
              <w:rPr>
                <w:rFonts w:cs="Times New Roman"/>
                <w:i/>
                <w:sz w:val="20"/>
                <w:szCs w:val="20"/>
                <w:lang w:val="en-US" w:eastAsia="ru-RU"/>
              </w:rPr>
            </w:pPr>
            <w:r w:rsidRPr="009610FB">
              <w:rPr>
                <w:rFonts w:cs="Times New Roman"/>
                <w:sz w:val="20"/>
                <w:szCs w:val="20"/>
                <w:lang w:eastAsia="ru-RU"/>
              </w:rPr>
              <w:t>распознаватьиупотреблятьвречиусловныепредложенияреальногохарактера</w:t>
            </w:r>
            <w:r w:rsidRPr="009610FB">
              <w:rPr>
                <w:rFonts w:cs="Times New Roman"/>
                <w:sz w:val="20"/>
                <w:szCs w:val="20"/>
                <w:lang w:val="en-US" w:eastAsia="ru-RU"/>
              </w:rPr>
              <w:t xml:space="preserve"> (Conditional I – </w:t>
            </w:r>
            <w:r w:rsidRPr="009610FB">
              <w:rPr>
                <w:rFonts w:cs="Times New Roman"/>
                <w:i/>
                <w:sz w:val="20"/>
                <w:szCs w:val="20"/>
                <w:lang w:val="en-US" w:eastAsia="ru-RU"/>
              </w:rPr>
              <w:t>If I see Jim, I’ll invite him to our school party</w:t>
            </w:r>
            <w:r w:rsidRPr="009610FB">
              <w:rPr>
                <w:rFonts w:cs="Times New Roman"/>
                <w:sz w:val="20"/>
                <w:szCs w:val="20"/>
                <w:lang w:val="en-US" w:eastAsia="ru-RU"/>
              </w:rPr>
              <w:t xml:space="preserve">) </w:t>
            </w:r>
            <w:r w:rsidRPr="009610FB">
              <w:rPr>
                <w:rFonts w:cs="Times New Roman"/>
                <w:sz w:val="20"/>
                <w:szCs w:val="20"/>
                <w:lang w:eastAsia="ru-RU"/>
              </w:rPr>
              <w:t>инереальногохарактера</w:t>
            </w:r>
            <w:r w:rsidRPr="009610FB">
              <w:rPr>
                <w:rFonts w:cs="Times New Roman"/>
                <w:sz w:val="20"/>
                <w:szCs w:val="20"/>
                <w:lang w:val="en-US" w:eastAsia="ru-RU"/>
              </w:rPr>
              <w:t xml:space="preserve"> (Conditional II</w:t>
            </w:r>
            <w:r w:rsidRPr="009610FB">
              <w:rPr>
                <w:rFonts w:cs="Times New Roman"/>
                <w:i/>
                <w:sz w:val="20"/>
                <w:szCs w:val="20"/>
                <w:lang w:val="en-US" w:eastAsia="ru-RU"/>
              </w:rPr>
              <w:t xml:space="preserve"> – If I were you, I would start learning French);</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существительные с определенным/ неопределенным/нулевым артиклем;</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наречия времени и образа действия и слова, выражающие количество (</w:t>
            </w:r>
            <w:r w:rsidRPr="009610FB">
              <w:rPr>
                <w:rFonts w:cs="Times New Roman"/>
                <w:i/>
                <w:sz w:val="20"/>
                <w:szCs w:val="20"/>
                <w:lang w:val="en-US" w:eastAsia="ru-RU"/>
              </w:rPr>
              <w:t>many</w:t>
            </w:r>
            <w:r w:rsidRPr="009610FB">
              <w:rPr>
                <w:rFonts w:cs="Times New Roman"/>
                <w:sz w:val="20"/>
                <w:szCs w:val="20"/>
                <w:lang w:eastAsia="ru-RU"/>
              </w:rPr>
              <w:t>/</w:t>
            </w:r>
            <w:r w:rsidRPr="009610FB">
              <w:rPr>
                <w:rFonts w:cs="Times New Roman"/>
                <w:i/>
                <w:sz w:val="20"/>
                <w:szCs w:val="20"/>
                <w:lang w:val="en-US" w:eastAsia="ru-RU"/>
              </w:rPr>
              <w:t>much</w:t>
            </w:r>
            <w:r w:rsidRPr="009610FB">
              <w:rPr>
                <w:rFonts w:cs="Times New Roman"/>
                <w:sz w:val="20"/>
                <w:szCs w:val="20"/>
                <w:lang w:eastAsia="ru-RU"/>
              </w:rPr>
              <w:t xml:space="preserve">, </w:t>
            </w:r>
            <w:r w:rsidRPr="009610FB">
              <w:rPr>
                <w:rFonts w:cs="Times New Roman"/>
                <w:i/>
                <w:sz w:val="20"/>
                <w:szCs w:val="20"/>
                <w:lang w:val="en-US" w:eastAsia="ru-RU"/>
              </w:rPr>
              <w:t>few</w:t>
            </w:r>
            <w:r w:rsidRPr="009610FB">
              <w:rPr>
                <w:rFonts w:cs="Times New Roman"/>
                <w:sz w:val="20"/>
                <w:szCs w:val="20"/>
                <w:lang w:eastAsia="ru-RU"/>
              </w:rPr>
              <w:t>/</w:t>
            </w:r>
            <w:r w:rsidRPr="009610FB">
              <w:rPr>
                <w:rFonts w:cs="Times New Roman"/>
                <w:i/>
                <w:sz w:val="20"/>
                <w:szCs w:val="20"/>
                <w:lang w:val="en-US" w:eastAsia="ru-RU"/>
              </w:rPr>
              <w:t>afew</w:t>
            </w:r>
            <w:r w:rsidRPr="009610FB">
              <w:rPr>
                <w:rFonts w:cs="Times New Roman"/>
                <w:sz w:val="20"/>
                <w:szCs w:val="20"/>
                <w:lang w:eastAsia="ru-RU"/>
              </w:rPr>
              <w:t xml:space="preserve">, </w:t>
            </w:r>
            <w:r w:rsidRPr="009610FB">
              <w:rPr>
                <w:rFonts w:cs="Times New Roman"/>
                <w:i/>
                <w:sz w:val="20"/>
                <w:szCs w:val="20"/>
                <w:lang w:val="en-US" w:eastAsia="ru-RU"/>
              </w:rPr>
              <w:t>little</w:t>
            </w:r>
            <w:r w:rsidRPr="009610FB">
              <w:rPr>
                <w:rFonts w:cs="Times New Roman"/>
                <w:sz w:val="20"/>
                <w:szCs w:val="20"/>
                <w:lang w:eastAsia="ru-RU"/>
              </w:rPr>
              <w:t>/</w:t>
            </w:r>
            <w:r w:rsidRPr="009610FB">
              <w:rPr>
                <w:rFonts w:cs="Times New Roman"/>
                <w:i/>
                <w:sz w:val="20"/>
                <w:szCs w:val="20"/>
                <w:lang w:val="en-US" w:eastAsia="ru-RU"/>
              </w:rPr>
              <w:t>alittle</w:t>
            </w:r>
            <w:r w:rsidRPr="009610FB">
              <w:rPr>
                <w:rFonts w:cs="Times New Roman"/>
                <w:sz w:val="20"/>
                <w:szCs w:val="20"/>
                <w:lang w:eastAsia="ru-RU"/>
              </w:rPr>
              <w:t>); наречия в положительной, сравнительной и превосходной степенях, образованные по правилу и исключения;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количественные и порядковые числительные;</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20373" w:rsidRPr="009610FB" w:rsidRDefault="00D20373" w:rsidP="002F6F18">
            <w:pPr>
              <w:pStyle w:val="afffa"/>
              <w:spacing w:line="240" w:lineRule="auto"/>
              <w:rPr>
                <w:rFonts w:cs="Times New Roman"/>
                <w:i/>
                <w:sz w:val="20"/>
                <w:szCs w:val="20"/>
                <w:lang w:eastAsia="ru-RU"/>
              </w:rPr>
            </w:pPr>
            <w:r w:rsidRPr="009610FB">
              <w:rPr>
                <w:rFonts w:cs="Times New Roman"/>
                <w:sz w:val="20"/>
                <w:szCs w:val="20"/>
                <w:lang w:eastAsia="ru-RU"/>
              </w:rPr>
              <w:t>распознавать и употреблять в речи различные грамматические средства для выражения будущего времени: Simple Future</w:t>
            </w:r>
            <w:r w:rsidRPr="009610FB">
              <w:rPr>
                <w:rFonts w:cs="Times New Roman"/>
                <w:i/>
                <w:sz w:val="20"/>
                <w:szCs w:val="20"/>
                <w:lang w:eastAsia="ru-RU"/>
              </w:rPr>
              <w:t xml:space="preserve">, to be going to, </w:t>
            </w:r>
            <w:r w:rsidRPr="009610FB">
              <w:rPr>
                <w:rFonts w:cs="Times New Roman"/>
                <w:sz w:val="20"/>
                <w:szCs w:val="20"/>
                <w:lang w:eastAsia="ru-RU"/>
              </w:rPr>
              <w:t>Present Continuous</w:t>
            </w:r>
            <w:r w:rsidRPr="009610FB">
              <w:rPr>
                <w:rFonts w:cs="Times New Roman"/>
                <w:i/>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модальные глаголы и их эквиваленты (</w:t>
            </w:r>
            <w:r w:rsidRPr="009610FB">
              <w:rPr>
                <w:rFonts w:cs="Times New Roman"/>
                <w:i/>
                <w:sz w:val="20"/>
                <w:szCs w:val="20"/>
                <w:lang w:val="en-US" w:eastAsia="ru-RU"/>
              </w:rPr>
              <w:t>may</w:t>
            </w:r>
            <w:r w:rsidRPr="009610FB">
              <w:rPr>
                <w:rFonts w:cs="Times New Roman"/>
                <w:sz w:val="20"/>
                <w:szCs w:val="20"/>
                <w:lang w:eastAsia="ru-RU"/>
              </w:rPr>
              <w:t>,</w:t>
            </w:r>
            <w:r w:rsidRPr="009610FB">
              <w:rPr>
                <w:rFonts w:cs="Times New Roman"/>
                <w:i/>
                <w:sz w:val="20"/>
                <w:szCs w:val="20"/>
                <w:lang w:val="en-US" w:eastAsia="ru-RU"/>
              </w:rPr>
              <w:t>can</w:t>
            </w:r>
            <w:r w:rsidRPr="009610FB">
              <w:rPr>
                <w:rFonts w:cs="Times New Roman"/>
                <w:sz w:val="20"/>
                <w:szCs w:val="20"/>
                <w:lang w:eastAsia="ru-RU"/>
              </w:rPr>
              <w:t>,</w:t>
            </w:r>
            <w:r w:rsidRPr="009610FB">
              <w:rPr>
                <w:rFonts w:cs="Times New Roman"/>
                <w:i/>
                <w:sz w:val="20"/>
                <w:szCs w:val="20"/>
                <w:lang w:val="en-US" w:eastAsia="ru-RU"/>
              </w:rPr>
              <w:t>could</w:t>
            </w:r>
            <w:r w:rsidRPr="009610FB">
              <w:rPr>
                <w:rFonts w:cs="Times New Roman"/>
                <w:sz w:val="20"/>
                <w:szCs w:val="20"/>
                <w:lang w:eastAsia="ru-RU"/>
              </w:rPr>
              <w:t>,</w:t>
            </w:r>
            <w:r w:rsidRPr="009610FB">
              <w:rPr>
                <w:rFonts w:cs="Times New Roman"/>
                <w:i/>
                <w:sz w:val="20"/>
                <w:szCs w:val="20"/>
                <w:lang w:val="en-US" w:eastAsia="ru-RU"/>
              </w:rPr>
              <w:t>beableto</w:t>
            </w:r>
            <w:r w:rsidRPr="009610FB">
              <w:rPr>
                <w:rFonts w:cs="Times New Roman"/>
                <w:sz w:val="20"/>
                <w:szCs w:val="20"/>
                <w:lang w:eastAsia="ru-RU"/>
              </w:rPr>
              <w:t>,</w:t>
            </w:r>
            <w:r w:rsidRPr="009610FB">
              <w:rPr>
                <w:rFonts w:cs="Times New Roman"/>
                <w:i/>
                <w:sz w:val="20"/>
                <w:szCs w:val="20"/>
                <w:lang w:val="en-US" w:eastAsia="ru-RU"/>
              </w:rPr>
              <w:t>must</w:t>
            </w:r>
            <w:r w:rsidRPr="009610FB">
              <w:rPr>
                <w:rFonts w:cs="Times New Roman"/>
                <w:sz w:val="20"/>
                <w:szCs w:val="20"/>
                <w:lang w:eastAsia="ru-RU"/>
              </w:rPr>
              <w:t>,</w:t>
            </w:r>
            <w:r w:rsidRPr="009610FB">
              <w:rPr>
                <w:rFonts w:cs="Times New Roman"/>
                <w:i/>
                <w:sz w:val="20"/>
                <w:szCs w:val="20"/>
                <w:lang w:val="en-US" w:eastAsia="ru-RU"/>
              </w:rPr>
              <w:t>haveto</w:t>
            </w:r>
            <w:r w:rsidRPr="009610FB">
              <w:rPr>
                <w:rFonts w:cs="Times New Roman"/>
                <w:sz w:val="20"/>
                <w:szCs w:val="20"/>
                <w:lang w:eastAsia="ru-RU"/>
              </w:rPr>
              <w:t xml:space="preserve">, </w:t>
            </w:r>
            <w:r w:rsidRPr="009610FB">
              <w:rPr>
                <w:rFonts w:cs="Times New Roman"/>
                <w:i/>
                <w:sz w:val="20"/>
                <w:szCs w:val="20"/>
                <w:lang w:val="en-US" w:eastAsia="ru-RU"/>
              </w:rPr>
              <w:t>should</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глаголы в следующих формах страдательного залога: </w:t>
            </w:r>
            <w:r w:rsidRPr="009610FB">
              <w:rPr>
                <w:rFonts w:cs="Times New Roman"/>
                <w:sz w:val="20"/>
                <w:szCs w:val="20"/>
                <w:lang w:val="en-US" w:eastAsia="ru-RU"/>
              </w:rPr>
              <w:lastRenderedPageBreak/>
              <w:t>PresentSimplePassive</w:t>
            </w:r>
            <w:r w:rsidRPr="009610FB">
              <w:rPr>
                <w:rFonts w:cs="Times New Roman"/>
                <w:sz w:val="20"/>
                <w:szCs w:val="20"/>
                <w:lang w:eastAsia="ru-RU"/>
              </w:rPr>
              <w:t xml:space="preserve">, </w:t>
            </w:r>
            <w:r w:rsidRPr="009610FB">
              <w:rPr>
                <w:rFonts w:cs="Times New Roman"/>
                <w:sz w:val="20"/>
                <w:szCs w:val="20"/>
                <w:lang w:val="en-US" w:eastAsia="ru-RU"/>
              </w:rPr>
              <w:t>PastSimplePassive</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предлоги места, времени, направления; предлоги, употребляемые при глаголах в страдательном залоге.</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 xml:space="preserve">распознавать сложноподчиненные предложения с придаточными: времени с союзом </w:t>
            </w:r>
            <w:r w:rsidRPr="009610FB">
              <w:rPr>
                <w:rFonts w:cs="Times New Roman"/>
                <w:sz w:val="20"/>
                <w:szCs w:val="20"/>
                <w:lang w:val="en-US" w:eastAsia="ru-RU"/>
              </w:rPr>
              <w:t>since</w:t>
            </w:r>
            <w:r w:rsidRPr="009610FB">
              <w:rPr>
                <w:rFonts w:cs="Times New Roman"/>
                <w:sz w:val="20"/>
                <w:szCs w:val="20"/>
                <w:lang w:eastAsia="ru-RU"/>
              </w:rPr>
              <w:t xml:space="preserve">; цели с союзом </w:t>
            </w:r>
            <w:r w:rsidRPr="009610FB">
              <w:rPr>
                <w:rFonts w:cs="Times New Roman"/>
                <w:sz w:val="20"/>
                <w:szCs w:val="20"/>
                <w:lang w:val="en-US" w:eastAsia="ru-RU"/>
              </w:rPr>
              <w:t>sothat</w:t>
            </w:r>
            <w:r w:rsidRPr="009610FB">
              <w:rPr>
                <w:rFonts w:cs="Times New Roman"/>
                <w:sz w:val="20"/>
                <w:szCs w:val="20"/>
                <w:lang w:eastAsia="ru-RU"/>
              </w:rPr>
              <w:t xml:space="preserve">; условия с союзом </w:t>
            </w:r>
            <w:r w:rsidRPr="009610FB">
              <w:rPr>
                <w:rFonts w:cs="Times New Roman"/>
                <w:sz w:val="20"/>
                <w:szCs w:val="20"/>
                <w:lang w:val="en-US" w:eastAsia="ru-RU"/>
              </w:rPr>
              <w:t>unless</w:t>
            </w:r>
            <w:r w:rsidRPr="009610FB">
              <w:rPr>
                <w:rFonts w:cs="Times New Roman"/>
                <w:sz w:val="20"/>
                <w:szCs w:val="20"/>
                <w:lang w:eastAsia="ru-RU"/>
              </w:rPr>
              <w:t xml:space="preserve">; определительными с союзами </w:t>
            </w:r>
            <w:r w:rsidRPr="009610FB">
              <w:rPr>
                <w:rFonts w:cs="Times New Roman"/>
                <w:sz w:val="20"/>
                <w:szCs w:val="20"/>
                <w:lang w:val="en-US" w:eastAsia="ru-RU"/>
              </w:rPr>
              <w:t>who</w:t>
            </w:r>
            <w:r w:rsidRPr="009610FB">
              <w:rPr>
                <w:rFonts w:cs="Times New Roman"/>
                <w:sz w:val="20"/>
                <w:szCs w:val="20"/>
                <w:lang w:eastAsia="ru-RU"/>
              </w:rPr>
              <w:t xml:space="preserve">, </w:t>
            </w:r>
            <w:r w:rsidRPr="009610FB">
              <w:rPr>
                <w:rFonts w:cs="Times New Roman"/>
                <w:sz w:val="20"/>
                <w:szCs w:val="20"/>
                <w:lang w:val="en-US" w:eastAsia="ru-RU"/>
              </w:rPr>
              <w:t>which</w:t>
            </w:r>
            <w:r w:rsidRPr="009610FB">
              <w:rPr>
                <w:rFonts w:cs="Times New Roman"/>
                <w:sz w:val="20"/>
                <w:szCs w:val="20"/>
                <w:lang w:eastAsia="ru-RU"/>
              </w:rPr>
              <w:t xml:space="preserve">, </w:t>
            </w:r>
            <w:r w:rsidRPr="009610FB">
              <w:rPr>
                <w:rFonts w:cs="Times New Roman"/>
                <w:sz w:val="20"/>
                <w:szCs w:val="20"/>
                <w:lang w:val="en-US" w:eastAsia="ru-RU"/>
              </w:rPr>
              <w:t>that</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сложноподчиненные предложения с союзами whoever, whatever, however, whenever;</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предложения с конструкциями </w:t>
            </w:r>
            <w:r w:rsidRPr="009610FB">
              <w:rPr>
                <w:rFonts w:cs="Times New Roman"/>
                <w:sz w:val="20"/>
                <w:szCs w:val="20"/>
                <w:lang w:val="en-US" w:eastAsia="ru-RU"/>
              </w:rPr>
              <w:t>as</w:t>
            </w:r>
            <w:r w:rsidRPr="009610FB">
              <w:rPr>
                <w:rFonts w:cs="Times New Roman"/>
                <w:sz w:val="20"/>
                <w:szCs w:val="20"/>
                <w:lang w:eastAsia="ru-RU"/>
              </w:rPr>
              <w:t xml:space="preserve"> … </w:t>
            </w:r>
            <w:r w:rsidRPr="009610FB">
              <w:rPr>
                <w:rFonts w:cs="Times New Roman"/>
                <w:sz w:val="20"/>
                <w:szCs w:val="20"/>
                <w:lang w:val="en-US" w:eastAsia="ru-RU"/>
              </w:rPr>
              <w:t>as</w:t>
            </w:r>
            <w:r w:rsidRPr="009610FB">
              <w:rPr>
                <w:rFonts w:cs="Times New Roman"/>
                <w:sz w:val="20"/>
                <w:szCs w:val="20"/>
                <w:lang w:eastAsia="ru-RU"/>
              </w:rPr>
              <w:t xml:space="preserve">; </w:t>
            </w:r>
            <w:r w:rsidRPr="009610FB">
              <w:rPr>
                <w:rFonts w:cs="Times New Roman"/>
                <w:sz w:val="20"/>
                <w:szCs w:val="20"/>
                <w:lang w:val="en-US" w:eastAsia="ru-RU"/>
              </w:rPr>
              <w:t>notso</w:t>
            </w:r>
            <w:r w:rsidRPr="009610FB">
              <w:rPr>
                <w:rFonts w:cs="Times New Roman"/>
                <w:sz w:val="20"/>
                <w:szCs w:val="20"/>
                <w:lang w:eastAsia="ru-RU"/>
              </w:rPr>
              <w:t xml:space="preserve"> … </w:t>
            </w:r>
            <w:r w:rsidRPr="009610FB">
              <w:rPr>
                <w:rFonts w:cs="Times New Roman"/>
                <w:sz w:val="20"/>
                <w:szCs w:val="20"/>
                <w:lang w:val="en-US" w:eastAsia="ru-RU"/>
              </w:rPr>
              <w:t>as</w:t>
            </w:r>
            <w:r w:rsidRPr="009610FB">
              <w:rPr>
                <w:rFonts w:cs="Times New Roman"/>
                <w:sz w:val="20"/>
                <w:szCs w:val="20"/>
                <w:lang w:eastAsia="ru-RU"/>
              </w:rPr>
              <w:t xml:space="preserve">; </w:t>
            </w:r>
            <w:r w:rsidRPr="009610FB">
              <w:rPr>
                <w:rFonts w:cs="Times New Roman"/>
                <w:sz w:val="20"/>
                <w:szCs w:val="20"/>
                <w:lang w:val="en-US" w:eastAsia="ru-RU"/>
              </w:rPr>
              <w:t>either</w:t>
            </w:r>
            <w:r w:rsidRPr="009610FB">
              <w:rPr>
                <w:rFonts w:cs="Times New Roman"/>
                <w:sz w:val="20"/>
                <w:szCs w:val="20"/>
                <w:lang w:eastAsia="ru-RU"/>
              </w:rPr>
              <w:t xml:space="preserve"> … </w:t>
            </w:r>
            <w:r w:rsidRPr="009610FB">
              <w:rPr>
                <w:rFonts w:cs="Times New Roman"/>
                <w:sz w:val="20"/>
                <w:szCs w:val="20"/>
                <w:lang w:val="en-US" w:eastAsia="ru-RU"/>
              </w:rPr>
              <w:t>or</w:t>
            </w:r>
            <w:r w:rsidRPr="009610FB">
              <w:rPr>
                <w:rFonts w:cs="Times New Roman"/>
                <w:sz w:val="20"/>
                <w:szCs w:val="20"/>
                <w:lang w:eastAsia="ru-RU"/>
              </w:rPr>
              <w:t xml:space="preserve">; </w:t>
            </w:r>
            <w:r w:rsidRPr="009610FB">
              <w:rPr>
                <w:rFonts w:cs="Times New Roman"/>
                <w:sz w:val="20"/>
                <w:szCs w:val="20"/>
                <w:lang w:val="en-US" w:eastAsia="ru-RU"/>
              </w:rPr>
              <w:t>neither</w:t>
            </w:r>
            <w:r w:rsidRPr="009610FB">
              <w:rPr>
                <w:rFonts w:cs="Times New Roman"/>
                <w:sz w:val="20"/>
                <w:szCs w:val="20"/>
                <w:lang w:eastAsia="ru-RU"/>
              </w:rPr>
              <w:t xml:space="preserve"> … </w:t>
            </w:r>
            <w:r w:rsidRPr="009610FB">
              <w:rPr>
                <w:rFonts w:cs="Times New Roman"/>
                <w:sz w:val="20"/>
                <w:szCs w:val="20"/>
                <w:lang w:val="en-US" w:eastAsia="ru-RU"/>
              </w:rPr>
              <w:t>nor</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предложения с конструкцией I wish;</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конструкции с глаголами на -ing: to love/hate doing something; Stop talking;</w:t>
            </w:r>
          </w:p>
          <w:p w:rsidR="00D20373" w:rsidRPr="009610FB" w:rsidRDefault="00D20373" w:rsidP="002F6F18">
            <w:pPr>
              <w:pStyle w:val="afffa"/>
              <w:spacing w:line="240" w:lineRule="auto"/>
              <w:rPr>
                <w:rFonts w:cs="Times New Roman"/>
                <w:sz w:val="20"/>
                <w:szCs w:val="20"/>
                <w:lang w:val="en-US" w:eastAsia="ru-RU"/>
              </w:rPr>
            </w:pPr>
            <w:r w:rsidRPr="009610FB">
              <w:rPr>
                <w:rFonts w:cs="Times New Roman"/>
                <w:sz w:val="20"/>
                <w:szCs w:val="20"/>
                <w:lang w:eastAsia="ru-RU"/>
              </w:rPr>
              <w:t>распознаватьиупотреблятьвречиконструкции</w:t>
            </w:r>
            <w:r w:rsidRPr="009610FB">
              <w:rPr>
                <w:rFonts w:cs="Times New Roman"/>
                <w:sz w:val="20"/>
                <w:szCs w:val="20"/>
                <w:lang w:val="en-US" w:eastAsia="ru-RU"/>
              </w:rPr>
              <w:t xml:space="preserve"> It takes me …to do something; to look / feel / be happy;</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распознавать и употреблять в речи определения, выраженные прилагательными, в правильном порядке их следования;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глаголы во временных формах действительного залога: </w:t>
            </w:r>
            <w:r w:rsidRPr="009610FB">
              <w:rPr>
                <w:rFonts w:cs="Times New Roman"/>
                <w:sz w:val="20"/>
                <w:szCs w:val="20"/>
                <w:lang w:val="en-US" w:eastAsia="ru-RU"/>
              </w:rPr>
              <w:t>PastPerfect</w:t>
            </w:r>
            <w:r w:rsidRPr="009610FB">
              <w:rPr>
                <w:rFonts w:cs="Times New Roman"/>
                <w:sz w:val="20"/>
                <w:szCs w:val="20"/>
                <w:lang w:eastAsia="ru-RU"/>
              </w:rPr>
              <w:t xml:space="preserve">, </w:t>
            </w:r>
            <w:r w:rsidRPr="009610FB">
              <w:rPr>
                <w:rFonts w:cs="Times New Roman"/>
                <w:sz w:val="20"/>
                <w:szCs w:val="20"/>
                <w:lang w:val="de-DE" w:eastAsia="ru-RU"/>
              </w:rPr>
              <w:t xml:space="preserve">Present </w:t>
            </w:r>
            <w:r w:rsidRPr="009610FB">
              <w:rPr>
                <w:rFonts w:cs="Times New Roman"/>
                <w:sz w:val="20"/>
                <w:szCs w:val="20"/>
                <w:lang w:val="en-US" w:eastAsia="ru-RU"/>
              </w:rPr>
              <w:t>PerfectContinuous</w:t>
            </w:r>
            <w:r w:rsidRPr="009610FB">
              <w:rPr>
                <w:rFonts w:cs="Times New Roman"/>
                <w:sz w:val="20"/>
                <w:szCs w:val="20"/>
                <w:lang w:eastAsia="ru-RU"/>
              </w:rPr>
              <w:t xml:space="preserve">, </w:t>
            </w:r>
            <w:r w:rsidRPr="009610FB">
              <w:rPr>
                <w:rFonts w:cs="Times New Roman"/>
                <w:sz w:val="20"/>
                <w:szCs w:val="20"/>
                <w:lang w:val="en-US" w:eastAsia="ru-RU"/>
              </w:rPr>
              <w:t>Future</w:t>
            </w:r>
            <w:r w:rsidRPr="009610FB">
              <w:rPr>
                <w:rFonts w:cs="Times New Roman"/>
                <w:sz w:val="20"/>
                <w:szCs w:val="20"/>
                <w:lang w:eastAsia="ru-RU"/>
              </w:rPr>
              <w:t>-</w:t>
            </w:r>
            <w:r w:rsidRPr="009610FB">
              <w:rPr>
                <w:rFonts w:cs="Times New Roman"/>
                <w:sz w:val="20"/>
                <w:szCs w:val="20"/>
                <w:lang w:val="en-US" w:eastAsia="ru-RU"/>
              </w:rPr>
              <w:t>in</w:t>
            </w:r>
            <w:r w:rsidRPr="009610FB">
              <w:rPr>
                <w:rFonts w:cs="Times New Roman"/>
                <w:sz w:val="20"/>
                <w:szCs w:val="20"/>
                <w:lang w:eastAsia="ru-RU"/>
              </w:rPr>
              <w:t>-</w:t>
            </w:r>
            <w:r w:rsidRPr="009610FB">
              <w:rPr>
                <w:rFonts w:cs="Times New Roman"/>
                <w:sz w:val="20"/>
                <w:szCs w:val="20"/>
                <w:lang w:val="en-US" w:eastAsia="ru-RU"/>
              </w:rPr>
              <w:t>the</w:t>
            </w:r>
            <w:r w:rsidRPr="009610FB">
              <w:rPr>
                <w:rFonts w:cs="Times New Roman"/>
                <w:sz w:val="20"/>
                <w:szCs w:val="20"/>
                <w:lang w:eastAsia="ru-RU"/>
              </w:rPr>
              <w:t>-</w:t>
            </w:r>
            <w:r w:rsidRPr="009610FB">
              <w:rPr>
                <w:rFonts w:cs="Times New Roman"/>
                <w:sz w:val="20"/>
                <w:szCs w:val="20"/>
                <w:lang w:val="en-US" w:eastAsia="ru-RU"/>
              </w:rPr>
              <w:t>Past</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глаголы в формах страдательного залога Future Simple Passive, </w:t>
            </w:r>
            <w:r w:rsidRPr="009610FB">
              <w:rPr>
                <w:rFonts w:cs="Times New Roman"/>
                <w:sz w:val="20"/>
                <w:szCs w:val="20"/>
                <w:lang w:val="en-US" w:eastAsia="ru-RU"/>
              </w:rPr>
              <w:t>PresentPerfect</w:t>
            </w:r>
            <w:r w:rsidRPr="009610FB">
              <w:rPr>
                <w:rFonts w:cs="Times New Roman"/>
                <w:sz w:val="20"/>
                <w:szCs w:val="20"/>
                <w:lang w:eastAsia="ru-RU"/>
              </w:rPr>
              <w:t xml:space="preserve"> Passive;</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модальные глаголы </w:t>
            </w:r>
            <w:r w:rsidRPr="009610FB">
              <w:rPr>
                <w:rFonts w:cs="Times New Roman"/>
                <w:sz w:val="20"/>
                <w:szCs w:val="20"/>
                <w:lang w:val="en-US" w:eastAsia="ru-RU"/>
              </w:rPr>
              <w:t>need</w:t>
            </w:r>
            <w:r w:rsidRPr="009610FB">
              <w:rPr>
                <w:rFonts w:cs="Times New Roman"/>
                <w:sz w:val="20"/>
                <w:szCs w:val="20"/>
                <w:lang w:eastAsia="ru-RU"/>
              </w:rPr>
              <w:t xml:space="preserve">, </w:t>
            </w:r>
            <w:r w:rsidRPr="009610FB">
              <w:rPr>
                <w:rFonts w:cs="Times New Roman"/>
                <w:sz w:val="20"/>
                <w:szCs w:val="20"/>
                <w:lang w:val="en-US" w:eastAsia="ru-RU"/>
              </w:rPr>
              <w:t>shall</w:t>
            </w:r>
            <w:r w:rsidRPr="009610FB">
              <w:rPr>
                <w:rFonts w:cs="Times New Roman"/>
                <w:sz w:val="20"/>
                <w:szCs w:val="20"/>
                <w:lang w:eastAsia="ru-RU"/>
              </w:rPr>
              <w:t xml:space="preserve">, </w:t>
            </w:r>
            <w:r w:rsidRPr="009610FB">
              <w:rPr>
                <w:rFonts w:cs="Times New Roman"/>
                <w:sz w:val="20"/>
                <w:szCs w:val="20"/>
                <w:lang w:val="en-US" w:eastAsia="ru-RU"/>
              </w:rPr>
              <w:t>might</w:t>
            </w:r>
            <w:r w:rsidRPr="009610FB">
              <w:rPr>
                <w:rFonts w:cs="Times New Roman"/>
                <w:sz w:val="20"/>
                <w:szCs w:val="20"/>
                <w:lang w:eastAsia="ru-RU"/>
              </w:rPr>
              <w:t xml:space="preserve">, </w:t>
            </w:r>
            <w:r w:rsidRPr="009610FB">
              <w:rPr>
                <w:rFonts w:cs="Times New Roman"/>
                <w:sz w:val="20"/>
                <w:szCs w:val="20"/>
                <w:lang w:val="en-US" w:eastAsia="ru-RU"/>
              </w:rPr>
              <w:t>would</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по формальным признакам и понимать значение неличных форм глагола (инфинитива, герундия, причастия </w:t>
            </w:r>
            <w:r w:rsidRPr="009610FB">
              <w:rPr>
                <w:rFonts w:cs="Times New Roman"/>
                <w:sz w:val="20"/>
                <w:szCs w:val="20"/>
                <w:lang w:val="en-US" w:eastAsia="ru-RU"/>
              </w:rPr>
              <w:t>I</w:t>
            </w:r>
            <w:r w:rsidRPr="009610FB">
              <w:rPr>
                <w:rFonts w:cs="Times New Roman"/>
                <w:sz w:val="20"/>
                <w:szCs w:val="20"/>
                <w:lang w:eastAsia="ru-RU"/>
              </w:rPr>
              <w:t xml:space="preserve"> и </w:t>
            </w:r>
            <w:r w:rsidRPr="009610FB">
              <w:rPr>
                <w:rFonts w:cs="Times New Roman"/>
                <w:sz w:val="20"/>
                <w:szCs w:val="20"/>
                <w:lang w:val="en-US" w:eastAsia="ru-RU"/>
              </w:rPr>
              <w:t>II</w:t>
            </w:r>
            <w:r w:rsidRPr="009610FB">
              <w:rPr>
                <w:rFonts w:cs="Times New Roman"/>
                <w:sz w:val="20"/>
                <w:szCs w:val="20"/>
                <w:lang w:eastAsia="ru-RU"/>
              </w:rPr>
              <w:t>, отглагольного существительного) без различения их функций и употреблять их в речи;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распознавать и употреблять в речи словосочетания «Причастие </w:t>
            </w:r>
            <w:r w:rsidRPr="009610FB">
              <w:rPr>
                <w:rFonts w:cs="Times New Roman"/>
                <w:sz w:val="20"/>
                <w:szCs w:val="20"/>
                <w:lang w:val="en-US" w:eastAsia="ru-RU"/>
              </w:rPr>
              <w:t>I</w:t>
            </w:r>
            <w:r w:rsidRPr="009610FB">
              <w:rPr>
                <w:rFonts w:cs="Times New Roman"/>
                <w:sz w:val="20"/>
                <w:szCs w:val="20"/>
                <w:lang w:eastAsia="ru-RU"/>
              </w:rPr>
              <w:t>+существительное» (</w:t>
            </w:r>
            <w:r w:rsidRPr="009610FB">
              <w:rPr>
                <w:rFonts w:cs="Times New Roman"/>
                <w:sz w:val="20"/>
                <w:szCs w:val="20"/>
                <w:lang w:val="en-US" w:eastAsia="ru-RU"/>
              </w:rPr>
              <w:t>aplayingchild</w:t>
            </w:r>
            <w:r w:rsidRPr="009610FB">
              <w:rPr>
                <w:rFonts w:cs="Times New Roman"/>
                <w:sz w:val="20"/>
                <w:szCs w:val="20"/>
                <w:lang w:eastAsia="ru-RU"/>
              </w:rPr>
              <w:t xml:space="preserve">) и «Причастие </w:t>
            </w:r>
            <w:r w:rsidRPr="009610FB">
              <w:rPr>
                <w:rFonts w:cs="Times New Roman"/>
                <w:sz w:val="20"/>
                <w:szCs w:val="20"/>
                <w:lang w:val="en-US" w:eastAsia="ru-RU"/>
              </w:rPr>
              <w:t>II</w:t>
            </w:r>
            <w:r w:rsidRPr="009610FB">
              <w:rPr>
                <w:rFonts w:cs="Times New Roman"/>
                <w:sz w:val="20"/>
                <w:szCs w:val="20"/>
                <w:lang w:eastAsia="ru-RU"/>
              </w:rPr>
              <w:t>+существительное» (</w:t>
            </w:r>
            <w:r w:rsidRPr="009610FB">
              <w:rPr>
                <w:rFonts w:cs="Times New Roman"/>
                <w:sz w:val="20"/>
                <w:szCs w:val="20"/>
                <w:lang w:val="en-US" w:eastAsia="ru-RU"/>
              </w:rPr>
              <w:t>awrittenpoem</w:t>
            </w:r>
            <w:r w:rsidRPr="009610FB">
              <w:rPr>
                <w:rFonts w:cs="Times New Roman"/>
                <w:sz w:val="20"/>
                <w:szCs w:val="20"/>
                <w:lang w:eastAsia="ru-RU"/>
              </w:rPr>
              <w:t>).</w:t>
            </w:r>
          </w:p>
        </w:tc>
      </w:tr>
      <w:tr w:rsidR="00D20373" w:rsidRPr="002F6F18"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34"/>
              <w:rPr>
                <w:rFonts w:cs="Times New Roman"/>
                <w:sz w:val="20"/>
                <w:szCs w:val="20"/>
                <w:lang w:eastAsia="ru-RU"/>
              </w:rPr>
            </w:pPr>
            <w:r w:rsidRPr="009610FB">
              <w:rPr>
                <w:rFonts w:cs="Times New Roman"/>
                <w:sz w:val="20"/>
                <w:szCs w:val="20"/>
                <w:lang w:eastAsia="ru-RU"/>
              </w:rPr>
              <w:lastRenderedPageBreak/>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57"/>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Социокультурные знания и умения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i/>
                <w:iCs/>
                <w:sz w:val="20"/>
                <w:szCs w:val="20"/>
                <w:lang w:eastAsia="ru-RU"/>
              </w:rPr>
            </w:pPr>
            <w:r w:rsidRPr="009610FB">
              <w:rPr>
                <w:rFonts w:cs="Times New Roman"/>
                <w:bCs/>
                <w:sz w:val="20"/>
                <w:szCs w:val="20"/>
                <w:lang w:eastAsia="ru-RU"/>
              </w:rPr>
              <w:t>-осуществлять межличностное и межкультурное общение используя знания элементов речевого  поведенческого этикета  в англоязычной среде в условиях проигрывания ситуаций общения «В семье», «В школе», «Проведение досуга».</w:t>
            </w:r>
          </w:p>
          <w:p w:rsidR="00D20373" w:rsidRPr="009610FB" w:rsidRDefault="00D20373" w:rsidP="002F6F18">
            <w:pPr>
              <w:pStyle w:val="afffa"/>
              <w:spacing w:line="240" w:lineRule="auto"/>
              <w:rPr>
                <w:rFonts w:cs="Times New Roman"/>
                <w:i/>
                <w:iCs/>
                <w:sz w:val="20"/>
                <w:szCs w:val="20"/>
                <w:lang w:eastAsia="ru-RU"/>
              </w:rPr>
            </w:pPr>
            <w:r w:rsidRPr="009610FB">
              <w:rPr>
                <w:rFonts w:cs="Times New Roman"/>
                <w:bCs/>
                <w:sz w:val="20"/>
                <w:szCs w:val="20"/>
                <w:lang w:eastAsia="ru-RU"/>
              </w:rPr>
              <w:t>-познакомится с:</w:t>
            </w:r>
          </w:p>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 фамилиями и именами выдающихся людей в странах изучаемого языка;</w:t>
            </w:r>
          </w:p>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 оригинальными или адаптированными материалами детской поэзии и прозы;</w:t>
            </w:r>
          </w:p>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 с государственной символикой (флагом и его цветовой символикой, гимном, столицами стран изучаемого языка)</w:t>
            </w:r>
          </w:p>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 с традициями проведения праздников Рождества, Нового года, Пасхи в странах изучаемого языка;</w:t>
            </w:r>
          </w:p>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 словами английского языка вошедшими во многие языки мира, ( в том числе и в русский) и русскими словами вошедшими в лексикон английского языка.</w:t>
            </w:r>
          </w:p>
        </w:tc>
        <w:tc>
          <w:tcPr>
            <w:tcW w:w="5245" w:type="dxa"/>
          </w:tcPr>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писать свое имя и фамилию, а также имена и фамилии своих родственников и друзей на английском языке.</w:t>
            </w:r>
          </w:p>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правильно оформлять адрес на английском языке.</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владеть основными нормами речевого этикета (реплики-клише и наиболее распространенная оценочная лексика), распространенного в странах изучаемого языка, применять эти знания в различных ситуациях формального и неформального общения;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иметь представление о распространённых образцах фольклора (пословицах, поговорках, скороговорках, сказках, стихах), образцах художественной, публицистической и научно-популярной литературы;</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понимать, какую роль владение иностранным языком играет в современном мире.</w:t>
            </w:r>
          </w:p>
        </w:tc>
        <w:tc>
          <w:tcPr>
            <w:tcW w:w="5245" w:type="dxa"/>
          </w:tcPr>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писать свое имя и фамилию, а также имена и фамилии своих родственников и друзей на английском языке.</w:t>
            </w:r>
          </w:p>
          <w:p w:rsidR="00D20373" w:rsidRPr="009610FB" w:rsidRDefault="00D20373" w:rsidP="002F6F18">
            <w:pPr>
              <w:pStyle w:val="afffa"/>
              <w:spacing w:line="240" w:lineRule="auto"/>
              <w:rPr>
                <w:rFonts w:cs="Times New Roman"/>
                <w:bCs/>
                <w:sz w:val="20"/>
                <w:szCs w:val="20"/>
                <w:lang w:eastAsia="ru-RU"/>
              </w:rPr>
            </w:pPr>
            <w:r w:rsidRPr="009610FB">
              <w:rPr>
                <w:rFonts w:cs="Times New Roman"/>
                <w:bCs/>
                <w:sz w:val="20"/>
                <w:szCs w:val="20"/>
                <w:lang w:eastAsia="ru-RU"/>
              </w:rPr>
              <w:t>правильно оформлять адрес на английском языке.</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иметь представление о роли английского языка в современном мире как о средстве международнонго общения;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видеть социокультурный портрет англоговорящих стран (Великобритании, США, Новой Зеландии, Канады, Австралии) и родной страны.: географические и природные условия, погода. население, столицы, денежные единицы (Великобритании, США, России), некоторые праздники (</w:t>
            </w:r>
            <w:r w:rsidRPr="009610FB">
              <w:rPr>
                <w:rFonts w:cs="Times New Roman"/>
                <w:sz w:val="20"/>
                <w:szCs w:val="20"/>
                <w:lang w:val="en-US" w:eastAsia="ru-RU"/>
              </w:rPr>
              <w:t>Christmas</w:t>
            </w:r>
            <w:r w:rsidRPr="009610FB">
              <w:rPr>
                <w:rFonts w:cs="Times New Roman"/>
                <w:sz w:val="20"/>
                <w:szCs w:val="20"/>
                <w:lang w:eastAsia="ru-RU"/>
              </w:rPr>
              <w:t xml:space="preserve">, </w:t>
            </w:r>
            <w:r w:rsidRPr="009610FB">
              <w:rPr>
                <w:rFonts w:cs="Times New Roman"/>
                <w:sz w:val="20"/>
                <w:szCs w:val="20"/>
                <w:lang w:val="en-US" w:eastAsia="ru-RU"/>
              </w:rPr>
              <w:t>NewYear</w:t>
            </w:r>
            <w:r w:rsidRPr="009610FB">
              <w:rPr>
                <w:rFonts w:cs="Times New Roman"/>
                <w:sz w:val="20"/>
                <w:szCs w:val="20"/>
                <w:lang w:eastAsia="ru-RU"/>
              </w:rPr>
              <w:t xml:space="preserve">, </w:t>
            </w:r>
            <w:r w:rsidRPr="009610FB">
              <w:rPr>
                <w:rFonts w:cs="Times New Roman"/>
                <w:sz w:val="20"/>
                <w:szCs w:val="20"/>
                <w:lang w:val="en-US" w:eastAsia="ru-RU"/>
              </w:rPr>
              <w:t>St</w:t>
            </w:r>
            <w:r w:rsidRPr="009610FB">
              <w:rPr>
                <w:rFonts w:cs="Times New Roman"/>
                <w:sz w:val="20"/>
                <w:szCs w:val="20"/>
                <w:lang w:eastAsia="ru-RU"/>
              </w:rPr>
              <w:t xml:space="preserve">. </w:t>
            </w:r>
            <w:r w:rsidRPr="009610FB">
              <w:rPr>
                <w:rFonts w:cs="Times New Roman"/>
                <w:sz w:val="20"/>
                <w:szCs w:val="20"/>
                <w:lang w:val="en-US" w:eastAsia="ru-RU"/>
              </w:rPr>
              <w:t>Valentine</w:t>
            </w:r>
            <w:r w:rsidRPr="009610FB">
              <w:rPr>
                <w:rFonts w:cs="Times New Roman"/>
                <w:sz w:val="20"/>
                <w:szCs w:val="20"/>
                <w:lang w:eastAsia="ru-RU"/>
              </w:rPr>
              <w:t>`</w:t>
            </w:r>
            <w:r w:rsidRPr="009610FB">
              <w:rPr>
                <w:rFonts w:cs="Times New Roman"/>
                <w:sz w:val="20"/>
                <w:szCs w:val="20"/>
                <w:lang w:val="en-US" w:eastAsia="ru-RU"/>
              </w:rPr>
              <w:t>sDay</w:t>
            </w:r>
            <w:r w:rsidRPr="009610FB">
              <w:rPr>
                <w:rFonts w:cs="Times New Roman"/>
                <w:sz w:val="20"/>
                <w:szCs w:val="20"/>
                <w:lang w:eastAsia="ru-RU"/>
              </w:rPr>
              <w:t xml:space="preserve">, </w:t>
            </w:r>
            <w:r w:rsidRPr="009610FB">
              <w:rPr>
                <w:rFonts w:cs="Times New Roman"/>
                <w:sz w:val="20"/>
                <w:szCs w:val="20"/>
                <w:lang w:val="en-US" w:eastAsia="ru-RU"/>
              </w:rPr>
              <w:t>Mother</w:t>
            </w:r>
            <w:r w:rsidRPr="009610FB">
              <w:rPr>
                <w:rFonts w:cs="Times New Roman"/>
                <w:sz w:val="20"/>
                <w:szCs w:val="20"/>
                <w:lang w:eastAsia="ru-RU"/>
              </w:rPr>
              <w:t>`</w:t>
            </w:r>
            <w:r w:rsidRPr="009610FB">
              <w:rPr>
                <w:rFonts w:cs="Times New Roman"/>
                <w:sz w:val="20"/>
                <w:szCs w:val="20"/>
                <w:lang w:val="en-US" w:eastAsia="ru-RU"/>
              </w:rPr>
              <w:t>sday</w:t>
            </w:r>
            <w:r w:rsidRPr="009610FB">
              <w:rPr>
                <w:rFonts w:cs="Times New Roman"/>
                <w:sz w:val="20"/>
                <w:szCs w:val="20"/>
                <w:lang w:eastAsia="ru-RU"/>
              </w:rPr>
              <w:t xml:space="preserve">, </w:t>
            </w:r>
            <w:r w:rsidRPr="009610FB">
              <w:rPr>
                <w:rFonts w:cs="Times New Roman"/>
                <w:sz w:val="20"/>
                <w:szCs w:val="20"/>
                <w:lang w:val="en-US" w:eastAsia="ru-RU"/>
              </w:rPr>
              <w:t>Halloween</w:t>
            </w:r>
            <w:r w:rsidRPr="009610FB">
              <w:rPr>
                <w:rFonts w:cs="Times New Roman"/>
                <w:sz w:val="20"/>
                <w:szCs w:val="20"/>
                <w:lang w:eastAsia="ru-RU"/>
              </w:rPr>
              <w:t>), особенности школьного образования;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оперировать информацией о культурном наследии англоговорящих стран и России: о всемирно известных достопримечательностях ( </w:t>
            </w:r>
            <w:r w:rsidRPr="009610FB">
              <w:rPr>
                <w:rFonts w:cs="Times New Roman"/>
                <w:sz w:val="20"/>
                <w:szCs w:val="20"/>
                <w:lang w:val="en-US" w:eastAsia="ru-RU"/>
              </w:rPr>
              <w:t>WestminsterAbbey</w:t>
            </w:r>
            <w:r w:rsidRPr="009610FB">
              <w:rPr>
                <w:rFonts w:cs="Times New Roman"/>
                <w:sz w:val="20"/>
                <w:szCs w:val="20"/>
                <w:lang w:eastAsia="ru-RU"/>
              </w:rPr>
              <w:t xml:space="preserve">, </w:t>
            </w:r>
            <w:r w:rsidRPr="009610FB">
              <w:rPr>
                <w:rFonts w:cs="Times New Roman"/>
                <w:sz w:val="20"/>
                <w:szCs w:val="20"/>
                <w:lang w:val="en-US" w:eastAsia="ru-RU"/>
              </w:rPr>
              <w:t>BigBen</w:t>
            </w:r>
            <w:r w:rsidRPr="009610FB">
              <w:rPr>
                <w:rFonts w:cs="Times New Roman"/>
                <w:sz w:val="20"/>
                <w:szCs w:val="20"/>
                <w:lang w:eastAsia="ru-RU"/>
              </w:rPr>
              <w:t xml:space="preserve">, </w:t>
            </w:r>
            <w:r w:rsidRPr="009610FB">
              <w:rPr>
                <w:rFonts w:cs="Times New Roman"/>
                <w:sz w:val="20"/>
                <w:szCs w:val="20"/>
                <w:lang w:val="en-US" w:eastAsia="ru-RU"/>
              </w:rPr>
              <w:t>theHousesofParliament</w:t>
            </w:r>
            <w:r w:rsidRPr="009610FB">
              <w:rPr>
                <w:rFonts w:cs="Times New Roman"/>
                <w:sz w:val="20"/>
                <w:szCs w:val="20"/>
                <w:lang w:eastAsia="ru-RU"/>
              </w:rPr>
              <w:t xml:space="preserve">, </w:t>
            </w:r>
            <w:r w:rsidRPr="009610FB">
              <w:rPr>
                <w:rFonts w:cs="Times New Roman"/>
                <w:sz w:val="20"/>
                <w:szCs w:val="20"/>
                <w:lang w:val="en-US" w:eastAsia="ru-RU"/>
              </w:rPr>
              <w:t>theTowerofLondon</w:t>
            </w:r>
            <w:r w:rsidRPr="009610FB">
              <w:rPr>
                <w:rFonts w:cs="Times New Roman"/>
                <w:sz w:val="20"/>
                <w:szCs w:val="20"/>
                <w:lang w:eastAsia="ru-RU"/>
              </w:rPr>
              <w:t xml:space="preserve">, </w:t>
            </w:r>
            <w:r w:rsidRPr="009610FB">
              <w:rPr>
                <w:rFonts w:cs="Times New Roman"/>
                <w:sz w:val="20"/>
                <w:szCs w:val="20"/>
                <w:lang w:val="en-US" w:eastAsia="ru-RU"/>
              </w:rPr>
              <w:t>TrafalgarSquare</w:t>
            </w:r>
            <w:r w:rsidRPr="009610FB">
              <w:rPr>
                <w:rFonts w:cs="Times New Roman"/>
                <w:sz w:val="20"/>
                <w:szCs w:val="20"/>
                <w:lang w:eastAsia="ru-RU"/>
              </w:rPr>
              <w:t xml:space="preserve">, </w:t>
            </w:r>
            <w:r w:rsidRPr="009610FB">
              <w:rPr>
                <w:rFonts w:cs="Times New Roman"/>
                <w:sz w:val="20"/>
                <w:szCs w:val="20"/>
                <w:lang w:val="en-US" w:eastAsia="ru-RU"/>
              </w:rPr>
              <w:t>BuckinghamPalace</w:t>
            </w:r>
            <w:r w:rsidRPr="009610FB">
              <w:rPr>
                <w:rFonts w:cs="Times New Roman"/>
                <w:sz w:val="20"/>
                <w:szCs w:val="20"/>
                <w:lang w:eastAsia="ru-RU"/>
              </w:rPr>
              <w:t xml:space="preserve">, </w:t>
            </w:r>
            <w:r w:rsidRPr="009610FB">
              <w:rPr>
                <w:rFonts w:cs="Times New Roman"/>
                <w:sz w:val="20"/>
                <w:szCs w:val="20"/>
                <w:lang w:val="en-US" w:eastAsia="ru-RU"/>
              </w:rPr>
              <w:t>TowerBridge</w:t>
            </w:r>
            <w:r w:rsidRPr="009610FB">
              <w:rPr>
                <w:rFonts w:cs="Times New Roman"/>
                <w:sz w:val="20"/>
                <w:szCs w:val="20"/>
                <w:lang w:eastAsia="ru-RU"/>
              </w:rPr>
              <w:t xml:space="preserve">,  </w:t>
            </w:r>
            <w:r w:rsidRPr="009610FB">
              <w:rPr>
                <w:rFonts w:cs="Times New Roman"/>
                <w:sz w:val="20"/>
                <w:szCs w:val="20"/>
                <w:lang w:val="en-US" w:eastAsia="ru-RU"/>
              </w:rPr>
              <w:t>St</w:t>
            </w:r>
            <w:r w:rsidRPr="009610FB">
              <w:rPr>
                <w:rFonts w:cs="Times New Roman"/>
                <w:sz w:val="20"/>
                <w:szCs w:val="20"/>
                <w:lang w:eastAsia="ru-RU"/>
              </w:rPr>
              <w:t>,</w:t>
            </w:r>
            <w:r w:rsidRPr="009610FB">
              <w:rPr>
                <w:rFonts w:cs="Times New Roman"/>
                <w:sz w:val="20"/>
                <w:szCs w:val="20"/>
                <w:lang w:val="en-US" w:eastAsia="ru-RU"/>
              </w:rPr>
              <w:t>Paul</w:t>
            </w:r>
            <w:r w:rsidRPr="009610FB">
              <w:rPr>
                <w:rFonts w:cs="Times New Roman"/>
                <w:sz w:val="20"/>
                <w:szCs w:val="20"/>
                <w:lang w:eastAsia="ru-RU"/>
              </w:rPr>
              <w:t>`</w:t>
            </w:r>
            <w:r w:rsidRPr="009610FB">
              <w:rPr>
                <w:rFonts w:cs="Times New Roman"/>
                <w:sz w:val="20"/>
                <w:szCs w:val="20"/>
                <w:lang w:val="en-US" w:eastAsia="ru-RU"/>
              </w:rPr>
              <w:t>scathedral</w:t>
            </w:r>
            <w:r w:rsidRPr="009610FB">
              <w:rPr>
                <w:rFonts w:cs="Times New Roman"/>
                <w:sz w:val="20"/>
                <w:szCs w:val="20"/>
                <w:lang w:eastAsia="ru-RU"/>
              </w:rPr>
              <w:t xml:space="preserve">, </w:t>
            </w:r>
            <w:r w:rsidRPr="009610FB">
              <w:rPr>
                <w:rFonts w:cs="Times New Roman"/>
                <w:sz w:val="20"/>
                <w:szCs w:val="20"/>
                <w:lang w:val="en-US" w:eastAsia="ru-RU"/>
              </w:rPr>
              <w:t>MadameTussaud</w:t>
            </w:r>
            <w:r w:rsidRPr="009610FB">
              <w:rPr>
                <w:rFonts w:cs="Times New Roman"/>
                <w:sz w:val="20"/>
                <w:szCs w:val="20"/>
                <w:lang w:eastAsia="ru-RU"/>
              </w:rPr>
              <w:t>`</w:t>
            </w:r>
            <w:r w:rsidRPr="009610FB">
              <w:rPr>
                <w:rFonts w:cs="Times New Roman"/>
                <w:sz w:val="20"/>
                <w:szCs w:val="20"/>
                <w:lang w:val="en-US" w:eastAsia="ru-RU"/>
              </w:rPr>
              <w:t>s</w:t>
            </w:r>
            <w:r w:rsidRPr="009610FB">
              <w:rPr>
                <w:rFonts w:cs="Times New Roman"/>
                <w:sz w:val="20"/>
                <w:szCs w:val="20"/>
                <w:lang w:eastAsia="ru-RU"/>
              </w:rPr>
              <w:t xml:space="preserve">, </w:t>
            </w:r>
            <w:r w:rsidRPr="009610FB">
              <w:rPr>
                <w:rFonts w:cs="Times New Roman"/>
                <w:sz w:val="20"/>
                <w:szCs w:val="20"/>
                <w:lang w:val="en-US" w:eastAsia="ru-RU"/>
              </w:rPr>
              <w:t>LondonParksandGardens</w:t>
            </w:r>
            <w:r w:rsidRPr="009610FB">
              <w:rPr>
                <w:rFonts w:cs="Times New Roman"/>
                <w:sz w:val="20"/>
                <w:szCs w:val="20"/>
                <w:lang w:eastAsia="ru-RU"/>
              </w:rPr>
              <w:t xml:space="preserve">, </w:t>
            </w:r>
            <w:r w:rsidRPr="009610FB">
              <w:rPr>
                <w:rFonts w:cs="Times New Roman"/>
                <w:sz w:val="20"/>
                <w:szCs w:val="20"/>
                <w:lang w:val="en-US" w:eastAsia="ru-RU"/>
              </w:rPr>
              <w:t>LondonZoo</w:t>
            </w:r>
            <w:r w:rsidRPr="009610FB">
              <w:rPr>
                <w:rFonts w:cs="Times New Roman"/>
                <w:sz w:val="20"/>
                <w:szCs w:val="20"/>
                <w:lang w:eastAsia="ru-RU"/>
              </w:rPr>
              <w:t xml:space="preserve">, </w:t>
            </w:r>
            <w:r w:rsidRPr="009610FB">
              <w:rPr>
                <w:rFonts w:cs="Times New Roman"/>
                <w:sz w:val="20"/>
                <w:szCs w:val="20"/>
                <w:lang w:val="en-US" w:eastAsia="ru-RU"/>
              </w:rPr>
              <w:t>WhipsnadeWildAnimal</w:t>
            </w:r>
            <w:r w:rsidRPr="009610FB">
              <w:rPr>
                <w:rFonts w:cs="Times New Roman"/>
                <w:sz w:val="20"/>
                <w:szCs w:val="20"/>
                <w:lang w:eastAsia="ru-RU"/>
              </w:rPr>
              <w:t>`</w:t>
            </w:r>
            <w:r w:rsidRPr="009610FB">
              <w:rPr>
                <w:rFonts w:cs="Times New Roman"/>
                <w:sz w:val="20"/>
                <w:szCs w:val="20"/>
                <w:lang w:val="en-US" w:eastAsia="ru-RU"/>
              </w:rPr>
              <w:t>sPark</w:t>
            </w:r>
            <w:r w:rsidRPr="009610FB">
              <w:rPr>
                <w:rFonts w:cs="Times New Roman"/>
                <w:sz w:val="20"/>
                <w:szCs w:val="20"/>
                <w:lang w:eastAsia="ru-RU"/>
              </w:rPr>
              <w:t xml:space="preserve">; </w:t>
            </w:r>
            <w:r w:rsidRPr="009610FB">
              <w:rPr>
                <w:rFonts w:cs="Times New Roman"/>
                <w:sz w:val="20"/>
                <w:szCs w:val="20"/>
                <w:lang w:val="en-US" w:eastAsia="ru-RU"/>
              </w:rPr>
              <w:t>theKremlin</w:t>
            </w:r>
            <w:r w:rsidRPr="009610FB">
              <w:rPr>
                <w:rFonts w:cs="Times New Roman"/>
                <w:sz w:val="20"/>
                <w:szCs w:val="20"/>
                <w:lang w:eastAsia="ru-RU"/>
              </w:rPr>
              <w:t xml:space="preserve">, </w:t>
            </w:r>
            <w:r w:rsidRPr="009610FB">
              <w:rPr>
                <w:rFonts w:cs="Times New Roman"/>
                <w:sz w:val="20"/>
                <w:szCs w:val="20"/>
                <w:lang w:val="en-US" w:eastAsia="ru-RU"/>
              </w:rPr>
              <w:t>RedSquare</w:t>
            </w:r>
            <w:r w:rsidRPr="009610FB">
              <w:rPr>
                <w:rFonts w:cs="Times New Roman"/>
                <w:sz w:val="20"/>
                <w:szCs w:val="20"/>
                <w:lang w:eastAsia="ru-RU"/>
              </w:rPr>
              <w:t>);  о фактах из жизни и биографий известных представителей литературы, живописи, кино (</w:t>
            </w:r>
            <w:r w:rsidRPr="009610FB">
              <w:rPr>
                <w:rFonts w:cs="Times New Roman"/>
                <w:sz w:val="20"/>
                <w:szCs w:val="20"/>
                <w:lang w:val="en-US" w:eastAsia="ru-RU"/>
              </w:rPr>
              <w:t>DanielDefoe</w:t>
            </w:r>
            <w:r w:rsidRPr="009610FB">
              <w:rPr>
                <w:rFonts w:cs="Times New Roman"/>
                <w:sz w:val="20"/>
                <w:szCs w:val="20"/>
                <w:lang w:eastAsia="ru-RU"/>
              </w:rPr>
              <w:t xml:space="preserve">, </w:t>
            </w:r>
            <w:r w:rsidRPr="009610FB">
              <w:rPr>
                <w:rFonts w:cs="Times New Roman"/>
                <w:sz w:val="20"/>
                <w:szCs w:val="20"/>
                <w:lang w:val="en-US" w:eastAsia="ru-RU"/>
              </w:rPr>
              <w:t>MarkTwain</w:t>
            </w:r>
            <w:r w:rsidRPr="009610FB">
              <w:rPr>
                <w:rFonts w:cs="Times New Roman"/>
                <w:sz w:val="20"/>
                <w:szCs w:val="20"/>
                <w:lang w:eastAsia="ru-RU"/>
              </w:rPr>
              <w:t xml:space="preserve">, </w:t>
            </w:r>
            <w:r w:rsidRPr="009610FB">
              <w:rPr>
                <w:rFonts w:cs="Times New Roman"/>
                <w:sz w:val="20"/>
                <w:szCs w:val="20"/>
                <w:lang w:val="en-US" w:eastAsia="ru-RU"/>
              </w:rPr>
              <w:t>JohnR</w:t>
            </w:r>
            <w:r w:rsidRPr="009610FB">
              <w:rPr>
                <w:rFonts w:cs="Times New Roman"/>
                <w:sz w:val="20"/>
                <w:szCs w:val="20"/>
                <w:lang w:eastAsia="ru-RU"/>
              </w:rPr>
              <w:t>/</w:t>
            </w:r>
            <w:r w:rsidRPr="009610FB">
              <w:rPr>
                <w:rFonts w:cs="Times New Roman"/>
                <w:sz w:val="20"/>
                <w:szCs w:val="20"/>
                <w:lang w:val="en-US" w:eastAsia="ru-RU"/>
              </w:rPr>
              <w:t>R</w:t>
            </w:r>
            <w:r w:rsidRPr="009610FB">
              <w:rPr>
                <w:rFonts w:cs="Times New Roman"/>
                <w:sz w:val="20"/>
                <w:szCs w:val="20"/>
                <w:lang w:eastAsia="ru-RU"/>
              </w:rPr>
              <w:t xml:space="preserve">/ </w:t>
            </w:r>
            <w:r w:rsidRPr="009610FB">
              <w:rPr>
                <w:rFonts w:cs="Times New Roman"/>
                <w:sz w:val="20"/>
                <w:szCs w:val="20"/>
                <w:lang w:val="en-US" w:eastAsia="ru-RU"/>
              </w:rPr>
              <w:t>Tolkien</w:t>
            </w:r>
            <w:r w:rsidRPr="009610FB">
              <w:rPr>
                <w:rFonts w:cs="Times New Roman"/>
                <w:sz w:val="20"/>
                <w:szCs w:val="20"/>
                <w:lang w:eastAsia="ru-RU"/>
              </w:rPr>
              <w:t xml:space="preserve">, </w:t>
            </w:r>
            <w:r w:rsidRPr="009610FB">
              <w:rPr>
                <w:rFonts w:cs="Times New Roman"/>
                <w:sz w:val="20"/>
                <w:szCs w:val="20"/>
                <w:lang w:val="en-US" w:eastAsia="ru-RU"/>
              </w:rPr>
              <w:t>JosephTurner</w:t>
            </w:r>
            <w:r w:rsidRPr="009610FB">
              <w:rPr>
                <w:rFonts w:cs="Times New Roman"/>
                <w:sz w:val="20"/>
                <w:szCs w:val="20"/>
                <w:lang w:eastAsia="ru-RU"/>
              </w:rPr>
              <w:t xml:space="preserve">, </w:t>
            </w:r>
            <w:r w:rsidRPr="009610FB">
              <w:rPr>
                <w:rFonts w:cs="Times New Roman"/>
                <w:sz w:val="20"/>
                <w:szCs w:val="20"/>
                <w:lang w:val="en-US" w:eastAsia="ru-RU"/>
              </w:rPr>
              <w:t>CharlieChaplin</w:t>
            </w:r>
            <w:r w:rsidRPr="009610FB">
              <w:rPr>
                <w:rFonts w:cs="Times New Roman"/>
                <w:sz w:val="20"/>
                <w:szCs w:val="20"/>
                <w:lang w:eastAsia="ru-RU"/>
              </w:rPr>
              <w:t>), с известными именами (</w:t>
            </w:r>
            <w:r w:rsidRPr="009610FB">
              <w:rPr>
                <w:rFonts w:cs="Times New Roman"/>
                <w:sz w:val="20"/>
                <w:szCs w:val="20"/>
                <w:lang w:val="en-US" w:eastAsia="ru-RU"/>
              </w:rPr>
              <w:t>WilliamShakespeare</w:t>
            </w:r>
            <w:r w:rsidRPr="009610FB">
              <w:rPr>
                <w:rFonts w:cs="Times New Roman"/>
                <w:sz w:val="20"/>
                <w:szCs w:val="20"/>
                <w:lang w:eastAsia="ru-RU"/>
              </w:rPr>
              <w:t xml:space="preserve">, </w:t>
            </w:r>
            <w:r w:rsidRPr="009610FB">
              <w:rPr>
                <w:rFonts w:cs="Times New Roman"/>
                <w:sz w:val="20"/>
                <w:szCs w:val="20"/>
                <w:lang w:val="en-US" w:eastAsia="ru-RU"/>
              </w:rPr>
              <w:t>LordByron</w:t>
            </w:r>
            <w:r w:rsidRPr="009610FB">
              <w:rPr>
                <w:rFonts w:cs="Times New Roman"/>
                <w:sz w:val="20"/>
                <w:szCs w:val="20"/>
                <w:lang w:eastAsia="ru-RU"/>
              </w:rPr>
              <w:t xml:space="preserve">, </w:t>
            </w:r>
            <w:r w:rsidRPr="009610FB">
              <w:rPr>
                <w:rFonts w:cs="Times New Roman"/>
                <w:sz w:val="20"/>
                <w:szCs w:val="20"/>
                <w:lang w:val="en-US" w:eastAsia="ru-RU"/>
              </w:rPr>
              <w:t>SirArthurConanDoyle</w:t>
            </w:r>
            <w:r w:rsidRPr="009610FB">
              <w:rPr>
                <w:rFonts w:cs="Times New Roman"/>
                <w:sz w:val="20"/>
                <w:szCs w:val="20"/>
                <w:lang w:eastAsia="ru-RU"/>
              </w:rPr>
              <w:t xml:space="preserve">, </w:t>
            </w:r>
            <w:r w:rsidRPr="009610FB">
              <w:rPr>
                <w:rFonts w:cs="Times New Roman"/>
                <w:sz w:val="20"/>
                <w:szCs w:val="20"/>
                <w:lang w:val="en-US" w:eastAsia="ru-RU"/>
              </w:rPr>
              <w:t>LewisCarroll</w:t>
            </w:r>
            <w:r w:rsidRPr="009610FB">
              <w:rPr>
                <w:rFonts w:cs="Times New Roman"/>
                <w:sz w:val="20"/>
                <w:szCs w:val="20"/>
                <w:lang w:eastAsia="ru-RU"/>
              </w:rPr>
              <w:t xml:space="preserve">, </w:t>
            </w:r>
            <w:r w:rsidRPr="009610FB">
              <w:rPr>
                <w:rFonts w:cs="Times New Roman"/>
                <w:sz w:val="20"/>
                <w:szCs w:val="20"/>
                <w:lang w:val="en-US" w:eastAsia="ru-RU"/>
              </w:rPr>
              <w:t>CharlesDickens</w:t>
            </w:r>
            <w:r w:rsidRPr="009610FB">
              <w:rPr>
                <w:rFonts w:cs="Times New Roman"/>
                <w:sz w:val="20"/>
                <w:szCs w:val="20"/>
                <w:lang w:eastAsia="ru-RU"/>
              </w:rPr>
              <w:t xml:space="preserve">, </w:t>
            </w:r>
            <w:r w:rsidRPr="009610FB">
              <w:rPr>
                <w:rFonts w:cs="Times New Roman"/>
                <w:sz w:val="20"/>
                <w:szCs w:val="20"/>
                <w:lang w:val="en-US" w:eastAsia="ru-RU"/>
              </w:rPr>
              <w:t>AgathaChristie</w:t>
            </w:r>
            <w:r w:rsidRPr="009610FB">
              <w:rPr>
                <w:rFonts w:cs="Times New Roman"/>
                <w:sz w:val="20"/>
                <w:szCs w:val="20"/>
                <w:lang w:eastAsia="ru-RU"/>
              </w:rPr>
              <w:t xml:space="preserve">, </w:t>
            </w:r>
            <w:r w:rsidRPr="009610FB">
              <w:rPr>
                <w:rFonts w:cs="Times New Roman"/>
                <w:sz w:val="20"/>
                <w:szCs w:val="20"/>
                <w:lang w:val="en-US" w:eastAsia="ru-RU"/>
              </w:rPr>
              <w:t>JeromeK</w:t>
            </w:r>
            <w:r w:rsidRPr="009610FB">
              <w:rPr>
                <w:rFonts w:cs="Times New Roman"/>
                <w:sz w:val="20"/>
                <w:szCs w:val="20"/>
                <w:lang w:eastAsia="ru-RU"/>
              </w:rPr>
              <w:t xml:space="preserve">, </w:t>
            </w:r>
            <w:r w:rsidRPr="009610FB">
              <w:rPr>
                <w:rFonts w:cs="Times New Roman"/>
                <w:sz w:val="20"/>
                <w:szCs w:val="20"/>
                <w:lang w:val="en-US" w:eastAsia="ru-RU"/>
              </w:rPr>
              <w:t>Jerome</w:t>
            </w:r>
            <w:r w:rsidRPr="009610FB">
              <w:rPr>
                <w:rFonts w:cs="Times New Roman"/>
                <w:sz w:val="20"/>
                <w:szCs w:val="20"/>
                <w:lang w:eastAsia="ru-RU"/>
              </w:rPr>
              <w:t xml:space="preserve">, </w:t>
            </w:r>
            <w:r w:rsidRPr="009610FB">
              <w:rPr>
                <w:rFonts w:cs="Times New Roman"/>
                <w:sz w:val="20"/>
                <w:szCs w:val="20"/>
                <w:lang w:val="en-US" w:eastAsia="ru-RU"/>
              </w:rPr>
              <w:t>PabloPicasso</w:t>
            </w:r>
            <w:r w:rsidRPr="009610FB">
              <w:rPr>
                <w:rFonts w:cs="Times New Roman"/>
                <w:sz w:val="20"/>
                <w:szCs w:val="20"/>
                <w:lang w:eastAsia="ru-RU"/>
              </w:rPr>
              <w:t xml:space="preserve">, </w:t>
            </w:r>
            <w:r w:rsidRPr="009610FB">
              <w:rPr>
                <w:rFonts w:cs="Times New Roman"/>
                <w:sz w:val="20"/>
                <w:szCs w:val="20"/>
                <w:lang w:val="en-US" w:eastAsia="ru-RU"/>
              </w:rPr>
              <w:t>JohnLennon</w:t>
            </w:r>
            <w:r w:rsidRPr="009610FB">
              <w:rPr>
                <w:rFonts w:cs="Times New Roman"/>
                <w:sz w:val="20"/>
                <w:szCs w:val="20"/>
                <w:lang w:eastAsia="ru-RU"/>
              </w:rPr>
              <w:t xml:space="preserve">; </w:t>
            </w:r>
            <w:r w:rsidRPr="009610FB">
              <w:rPr>
                <w:rFonts w:cs="Times New Roman"/>
                <w:sz w:val="20"/>
                <w:szCs w:val="20"/>
                <w:lang w:val="en-US" w:eastAsia="ru-RU"/>
              </w:rPr>
              <w:t>AlexanderPushkin</w:t>
            </w:r>
            <w:r w:rsidRPr="009610FB">
              <w:rPr>
                <w:rFonts w:cs="Times New Roman"/>
                <w:sz w:val="20"/>
                <w:szCs w:val="20"/>
                <w:lang w:eastAsia="ru-RU"/>
              </w:rPr>
              <w:t xml:space="preserve">, </w:t>
            </w:r>
            <w:r w:rsidRPr="009610FB">
              <w:rPr>
                <w:rFonts w:cs="Times New Roman"/>
                <w:sz w:val="20"/>
                <w:szCs w:val="20"/>
                <w:lang w:val="en-US" w:eastAsia="ru-RU"/>
              </w:rPr>
              <w:t>AnnaPavlova</w:t>
            </w:r>
            <w:r w:rsidRPr="009610FB">
              <w:rPr>
                <w:rFonts w:cs="Times New Roman"/>
                <w:sz w:val="20"/>
                <w:szCs w:val="20"/>
                <w:lang w:eastAsia="ru-RU"/>
              </w:rPr>
              <w:t xml:space="preserve">; </w:t>
            </w:r>
            <w:r w:rsidRPr="009610FB">
              <w:rPr>
                <w:rFonts w:cs="Times New Roman"/>
                <w:sz w:val="20"/>
                <w:szCs w:val="20"/>
                <w:lang w:val="en-US" w:eastAsia="ru-RU"/>
              </w:rPr>
              <w:t>IsaacNewton</w:t>
            </w:r>
            <w:r w:rsidRPr="009610FB">
              <w:rPr>
                <w:rFonts w:cs="Times New Roman"/>
                <w:sz w:val="20"/>
                <w:szCs w:val="20"/>
                <w:lang w:eastAsia="ru-RU"/>
              </w:rPr>
              <w:t xml:space="preserve">, </w:t>
            </w:r>
            <w:r w:rsidRPr="009610FB">
              <w:rPr>
                <w:rFonts w:cs="Times New Roman"/>
                <w:sz w:val="20"/>
                <w:szCs w:val="20"/>
                <w:lang w:val="en-US" w:eastAsia="ru-RU"/>
              </w:rPr>
              <w:t>AlbertEinstein</w:t>
            </w:r>
            <w:r w:rsidRPr="009610FB">
              <w:rPr>
                <w:rFonts w:cs="Times New Roman"/>
                <w:sz w:val="20"/>
                <w:szCs w:val="20"/>
                <w:lang w:eastAsia="ru-RU"/>
              </w:rPr>
              <w:t xml:space="preserve">; </w:t>
            </w:r>
            <w:r w:rsidRPr="009610FB">
              <w:rPr>
                <w:rFonts w:cs="Times New Roman"/>
                <w:sz w:val="20"/>
                <w:szCs w:val="20"/>
                <w:lang w:val="en-US" w:eastAsia="ru-RU"/>
              </w:rPr>
              <w:t>PierreCoubertin</w:t>
            </w:r>
            <w:r w:rsidRPr="009610FB">
              <w:rPr>
                <w:rFonts w:cs="Times New Roman"/>
                <w:sz w:val="20"/>
                <w:szCs w:val="20"/>
                <w:lang w:eastAsia="ru-RU"/>
              </w:rPr>
              <w:t xml:space="preserve">; </w:t>
            </w:r>
            <w:r w:rsidRPr="009610FB">
              <w:rPr>
                <w:rFonts w:cs="Times New Roman"/>
                <w:sz w:val="20"/>
                <w:szCs w:val="20"/>
                <w:lang w:val="en-US" w:eastAsia="ru-RU"/>
              </w:rPr>
              <w:t>Indiragandi</w:t>
            </w:r>
            <w:r w:rsidRPr="009610FB">
              <w:rPr>
                <w:rFonts w:cs="Times New Roman"/>
                <w:sz w:val="20"/>
                <w:szCs w:val="20"/>
                <w:lang w:eastAsia="ru-RU"/>
              </w:rPr>
              <w:t xml:space="preserve">, </w:t>
            </w:r>
            <w:r w:rsidRPr="009610FB">
              <w:rPr>
                <w:rFonts w:cs="Times New Roman"/>
                <w:sz w:val="20"/>
                <w:szCs w:val="20"/>
                <w:lang w:val="en-US" w:eastAsia="ru-RU"/>
              </w:rPr>
              <w:t>MargaretThatcher</w:t>
            </w:r>
            <w:r w:rsidRPr="009610FB">
              <w:rPr>
                <w:rFonts w:cs="Times New Roman"/>
                <w:sz w:val="20"/>
                <w:szCs w:val="20"/>
                <w:lang w:eastAsia="ru-RU"/>
              </w:rPr>
              <w:t>); о фактах из жизни знаменитых учёных и изобретателей, политиков (</w:t>
            </w:r>
            <w:r w:rsidRPr="009610FB">
              <w:rPr>
                <w:rFonts w:cs="Times New Roman"/>
                <w:sz w:val="20"/>
                <w:szCs w:val="20"/>
                <w:lang w:val="en-US" w:eastAsia="ru-RU"/>
              </w:rPr>
              <w:t>CharlesDarwin</w:t>
            </w:r>
            <w:r w:rsidRPr="009610FB">
              <w:rPr>
                <w:rFonts w:cs="Times New Roman"/>
                <w:sz w:val="20"/>
                <w:szCs w:val="20"/>
                <w:lang w:eastAsia="ru-RU"/>
              </w:rPr>
              <w:t xml:space="preserve">, </w:t>
            </w:r>
            <w:r w:rsidRPr="009610FB">
              <w:rPr>
                <w:rFonts w:cs="Times New Roman"/>
                <w:sz w:val="20"/>
                <w:szCs w:val="20"/>
                <w:lang w:val="en-US" w:eastAsia="ru-RU"/>
              </w:rPr>
              <w:t>AlexanderBell</w:t>
            </w:r>
            <w:r w:rsidRPr="009610FB">
              <w:rPr>
                <w:rFonts w:cs="Times New Roman"/>
                <w:sz w:val="20"/>
                <w:szCs w:val="20"/>
                <w:lang w:eastAsia="ru-RU"/>
              </w:rPr>
              <w:t xml:space="preserve">; </w:t>
            </w:r>
            <w:r w:rsidRPr="009610FB">
              <w:rPr>
                <w:rFonts w:cs="Times New Roman"/>
                <w:sz w:val="20"/>
                <w:szCs w:val="20"/>
                <w:lang w:val="en-US" w:eastAsia="ru-RU"/>
              </w:rPr>
              <w:t>Pavelshilling</w:t>
            </w:r>
            <w:r w:rsidRPr="009610FB">
              <w:rPr>
                <w:rFonts w:cs="Times New Roman"/>
                <w:sz w:val="20"/>
                <w:szCs w:val="20"/>
                <w:lang w:eastAsia="ru-RU"/>
              </w:rPr>
              <w:t xml:space="preserve">; </w:t>
            </w:r>
            <w:r w:rsidRPr="009610FB">
              <w:rPr>
                <w:rFonts w:cs="Times New Roman"/>
                <w:sz w:val="20"/>
                <w:szCs w:val="20"/>
                <w:lang w:val="en-US" w:eastAsia="ru-RU"/>
              </w:rPr>
              <w:t>AbrahamLincoln</w:t>
            </w:r>
            <w:r w:rsidRPr="009610FB">
              <w:rPr>
                <w:rFonts w:cs="Times New Roman"/>
                <w:sz w:val="20"/>
                <w:szCs w:val="20"/>
                <w:lang w:eastAsia="ru-RU"/>
              </w:rPr>
              <w:t xml:space="preserve">, </w:t>
            </w:r>
            <w:r w:rsidRPr="009610FB">
              <w:rPr>
                <w:rFonts w:cs="Times New Roman"/>
                <w:sz w:val="20"/>
                <w:szCs w:val="20"/>
                <w:lang w:val="en-US" w:eastAsia="ru-RU"/>
              </w:rPr>
              <w:lastRenderedPageBreak/>
              <w:t>SirWinstonChurchill</w:t>
            </w:r>
            <w:r w:rsidRPr="009610FB">
              <w:rPr>
                <w:rFonts w:cs="Times New Roman"/>
                <w:sz w:val="20"/>
                <w:szCs w:val="20"/>
                <w:lang w:eastAsia="ru-RU"/>
              </w:rPr>
              <w:t xml:space="preserve">; </w:t>
            </w:r>
            <w:r w:rsidRPr="009610FB">
              <w:rPr>
                <w:rFonts w:cs="Times New Roman"/>
                <w:sz w:val="20"/>
                <w:szCs w:val="20"/>
                <w:lang w:val="en-US" w:eastAsia="ru-RU"/>
              </w:rPr>
              <w:t>PeterI</w:t>
            </w:r>
            <w:r w:rsidRPr="009610FB">
              <w:rPr>
                <w:rFonts w:cs="Times New Roman"/>
                <w:sz w:val="20"/>
                <w:szCs w:val="20"/>
                <w:lang w:eastAsia="ru-RU"/>
              </w:rPr>
              <w:t xml:space="preserve">, </w:t>
            </w:r>
            <w:r w:rsidRPr="009610FB">
              <w:rPr>
                <w:rFonts w:cs="Times New Roman"/>
                <w:sz w:val="20"/>
                <w:szCs w:val="20"/>
                <w:lang w:val="en-US" w:eastAsia="ru-RU"/>
              </w:rPr>
              <w:t>AndreiSakharov</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познакомится с некоторыми образцами национального английского фольклора (стихами, сказками, детскими рассказами);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представлять свою страну на английском языке, сообщая сведения о её национальных традициях, географических и природных условиях, известных учёных, городом, селом, районом и т. д.).</w:t>
            </w:r>
          </w:p>
          <w:p w:rsidR="00D20373" w:rsidRPr="009610FB" w:rsidRDefault="00D20373" w:rsidP="002F6F18">
            <w:pPr>
              <w:pStyle w:val="afffa"/>
              <w:spacing w:line="240" w:lineRule="auto"/>
              <w:rPr>
                <w:rFonts w:cs="Times New Roman"/>
                <w:sz w:val="20"/>
                <w:szCs w:val="20"/>
                <w:lang w:eastAsia="ru-RU"/>
              </w:rPr>
            </w:pP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-использовать социокультурные реалии при создании устных и письменных высказываний;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находить сходство и различие в традициях родной страны и страны/стран изучаемого языка.</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оперировать информацией о </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названиях стран, говорящих на английском языке, столиц;</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 именах некоторых литературных персонажей;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сюжетах некоторых популярных английских сказок;</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уметь воспроизводить наизусть выученные стихи, песни, рифмовки на английском языке;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соблюдать некоторые формы речевого этикета англоговорящих стран в ряде ситуаций общения: при встрече, в школе, помогая по дому, во время совместной игры, при разговоре по телефону, в гостях, за столом, в магазине.</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социокультурные реалии при создании устных и письменных высказываний;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-находить сходство и различие в традициях родной страны и страны/стран изучаемого языка.</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-представлять родную страну и культуру на английском языке;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понимать социокультурные реалии при чтении и аудировании в рамках изученного материала.</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социокультурные реалии при создании устных и письменных высказываний;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находить сходство и различие в традициях родной страны и страны/стран изучаемого языка.</w:t>
            </w:r>
          </w:p>
        </w:tc>
      </w:tr>
      <w:tr w:rsidR="00D20373" w:rsidRPr="002F6F18" w:rsidTr="00992691">
        <w:tc>
          <w:tcPr>
            <w:tcW w:w="1000"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34"/>
              <w:rPr>
                <w:rFonts w:cs="Times New Roman"/>
                <w:sz w:val="20"/>
                <w:szCs w:val="20"/>
                <w:lang w:eastAsia="ru-RU"/>
              </w:rPr>
            </w:pPr>
            <w:r w:rsidRPr="009610FB">
              <w:rPr>
                <w:rFonts w:cs="Times New Roman"/>
                <w:sz w:val="20"/>
                <w:szCs w:val="20"/>
                <w:lang w:eastAsia="ru-RU"/>
              </w:rPr>
              <w:t xml:space="preserve">Класс </w:t>
            </w:r>
          </w:p>
        </w:tc>
        <w:tc>
          <w:tcPr>
            <w:tcW w:w="8332" w:type="dxa"/>
            <w:tcBorders>
              <w:top w:val="single" w:sz="4" w:space="0" w:color="000000"/>
              <w:left w:val="single" w:sz="4" w:space="0" w:color="000000"/>
              <w:bottom w:val="single" w:sz="4" w:space="0" w:color="000000"/>
              <w:right w:val="single" w:sz="4" w:space="0" w:color="000000"/>
            </w:tcBorders>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Выпускник научится:</w:t>
            </w:r>
          </w:p>
        </w:tc>
        <w:tc>
          <w:tcPr>
            <w:tcW w:w="5245" w:type="dxa"/>
            <w:tcBorders>
              <w:top w:val="single" w:sz="4" w:space="0" w:color="000000"/>
              <w:left w:val="single" w:sz="4" w:space="0" w:color="000000"/>
              <w:bottom w:val="single" w:sz="4" w:space="0" w:color="000000"/>
              <w:right w:val="single" w:sz="4" w:space="0" w:color="000000"/>
            </w:tcBorders>
          </w:tcPr>
          <w:p w:rsidR="00D20373" w:rsidRPr="009610FB" w:rsidRDefault="00D20373" w:rsidP="00992691">
            <w:pPr>
              <w:pStyle w:val="afffa"/>
              <w:spacing w:line="240" w:lineRule="auto"/>
              <w:ind w:firstLine="57"/>
              <w:rPr>
                <w:rFonts w:cs="Times New Roman"/>
                <w:sz w:val="20"/>
                <w:szCs w:val="20"/>
                <w:lang w:eastAsia="ru-RU"/>
              </w:rPr>
            </w:pPr>
            <w:r w:rsidRPr="009610FB">
              <w:rPr>
                <w:rFonts w:cs="Times New Roman"/>
                <w:sz w:val="20"/>
                <w:szCs w:val="20"/>
                <w:lang w:eastAsia="ru-RU"/>
              </w:rPr>
              <w:t>Выпускник получит возможность научиться: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p>
        </w:tc>
        <w:tc>
          <w:tcPr>
            <w:tcW w:w="13577" w:type="dxa"/>
            <w:gridSpan w:val="2"/>
          </w:tcPr>
          <w:p w:rsidR="00D20373" w:rsidRPr="009610FB" w:rsidRDefault="00D20373" w:rsidP="002F6F18">
            <w:pPr>
              <w:pStyle w:val="afffa"/>
              <w:spacing w:line="240" w:lineRule="auto"/>
              <w:rPr>
                <w:rFonts w:cs="Times New Roman"/>
                <w:sz w:val="20"/>
                <w:szCs w:val="20"/>
                <w:lang w:eastAsia="ru-RU"/>
              </w:rPr>
            </w:pP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Компенсаторные умения</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5</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переспрашивать, просить повторить, уточняя значение незнакомых слов;</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в качестве опоры при собственных выска</w:t>
            </w:r>
            <w:r w:rsidRPr="009610FB">
              <w:rPr>
                <w:rFonts w:cs="Times New Roman"/>
                <w:sz w:val="20"/>
                <w:szCs w:val="20"/>
                <w:lang w:eastAsia="ru-RU"/>
              </w:rPr>
              <w:softHyphen/>
              <w:t>зываниях ключевые слова, план к тексту, тематический сло</w:t>
            </w:r>
            <w:r w:rsidRPr="009610FB">
              <w:rPr>
                <w:rFonts w:cs="Times New Roman"/>
                <w:sz w:val="20"/>
                <w:szCs w:val="20"/>
                <w:lang w:eastAsia="ru-RU"/>
              </w:rPr>
              <w:softHyphen/>
              <w:t>варь и т. д.;</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прогнозировать содержание текста на основе заголовка, предварительно поставленных вопросов;</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догадываться о значении незнакомых слов по контексту, по используемым собеседником жестам и мимике;</w:t>
            </w:r>
          </w:p>
        </w:tc>
        <w:tc>
          <w:tcPr>
            <w:tcW w:w="5245" w:type="dxa"/>
          </w:tcPr>
          <w:p w:rsidR="00D20373" w:rsidRPr="009610FB" w:rsidRDefault="00D20373" w:rsidP="002F6F18">
            <w:pPr>
              <w:pStyle w:val="afffa"/>
              <w:spacing w:line="240" w:lineRule="auto"/>
              <w:rPr>
                <w:rFonts w:cs="Times New Roman"/>
                <w:bCs/>
                <w:sz w:val="20"/>
                <w:szCs w:val="20"/>
                <w:lang w:eastAsia="ru-RU"/>
              </w:rPr>
            </w:pPr>
            <w:r w:rsidRPr="009610FB">
              <w:rPr>
                <w:rFonts w:cs="Times New Roman"/>
                <w:sz w:val="20"/>
                <w:szCs w:val="20"/>
                <w:lang w:eastAsia="ru-RU"/>
              </w:rPr>
              <w:t>-использовать синонимы, антонимы, описания явления, объекта при дефиците языковых средств.</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6</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tc>
        <w:tc>
          <w:tcPr>
            <w:tcW w:w="5245" w:type="dxa"/>
          </w:tcPr>
          <w:p w:rsidR="00D20373" w:rsidRPr="009610FB" w:rsidRDefault="00D20373" w:rsidP="002F6F18">
            <w:pPr>
              <w:pStyle w:val="afffa"/>
              <w:spacing w:line="240" w:lineRule="auto"/>
              <w:rPr>
                <w:rFonts w:cs="Times New Roman"/>
                <w:bCs/>
                <w:sz w:val="20"/>
                <w:szCs w:val="20"/>
                <w:lang w:eastAsia="ru-RU"/>
              </w:rPr>
            </w:pPr>
            <w:r w:rsidRPr="009610FB">
              <w:rPr>
                <w:rFonts w:cs="Times New Roman"/>
                <w:sz w:val="20"/>
                <w:szCs w:val="20"/>
                <w:lang w:eastAsia="ru-RU"/>
              </w:rPr>
              <w:t>-использовать синонимы, антонимы, описания явления, объекта при дефиците языковых средств.</w:t>
            </w:r>
          </w:p>
          <w:p w:rsidR="00D20373" w:rsidRPr="009610FB" w:rsidRDefault="00D20373" w:rsidP="002F6F18">
            <w:pPr>
              <w:pStyle w:val="afffa"/>
              <w:spacing w:line="240" w:lineRule="auto"/>
              <w:rPr>
                <w:rFonts w:cs="Times New Roman"/>
                <w:sz w:val="20"/>
                <w:szCs w:val="20"/>
                <w:lang w:eastAsia="ru-RU"/>
              </w:rPr>
            </w:pP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7</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-пользоваться такими приёмами мыслительной деятельности, как группировка, сравнение, анализ, синтез;</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передавать количественные, пространственные, и временные представления изученными средствами английского языка;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-разыгрывать воображаемые ситуации \ роли, пользуясь приёмами образного мышления;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-работать в различных режимах – индивидуальном, паре, группе;</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-осуществлять самоконтроль с помощью специального блока проверочных заданий учебника (</w:t>
            </w:r>
            <w:r w:rsidRPr="009610FB">
              <w:rPr>
                <w:rFonts w:cs="Times New Roman"/>
                <w:sz w:val="20"/>
                <w:szCs w:val="20"/>
                <w:lang w:val="en-US" w:eastAsia="ru-RU"/>
              </w:rPr>
              <w:t>ProgressCheck</w:t>
            </w:r>
            <w:r w:rsidRPr="009610FB">
              <w:rPr>
                <w:rFonts w:cs="Times New Roman"/>
                <w:sz w:val="20"/>
                <w:szCs w:val="20"/>
                <w:lang w:eastAsia="ru-RU"/>
              </w:rPr>
              <w:t>);</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xml:space="preserve">-работать самостоятельно, в том числе с аудио- и видеоматериалами и другими </w:t>
            </w:r>
            <w:r w:rsidRPr="009610FB">
              <w:rPr>
                <w:rFonts w:cs="Times New Roman"/>
                <w:sz w:val="20"/>
                <w:szCs w:val="20"/>
                <w:lang w:eastAsia="ru-RU"/>
              </w:rPr>
              <w:lastRenderedPageBreak/>
              <w:t>компонентами УМК;</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ориентироваться в учебнике с помощью атласа содержания учебника (расширенное оглавление),  специальных условных обозначений;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-пользоваться справочным материалом УМК (правилами, словарём, лингвострановедческим справочником).</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-использовать перифраз, синонимические и антонимические средства при говорении;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пользоваться языковой и контекстуальной догадкой при аудировании и чтении.</w:t>
            </w:r>
          </w:p>
        </w:tc>
      </w:tr>
      <w:tr w:rsidR="00D20373" w:rsidRPr="002F6F18" w:rsidTr="00992691">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lastRenderedPageBreak/>
              <w:t>8</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-соотносить графический образ слова с его звуковым образом в процессе чтения и письма;</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-опираться на звуковую догадку в процессе чтения и аудирования;</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 применять изученные грамматические правила в процессе общения в устной и письменной формах;</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-пользоваться англо-русским словарем учебника (в том числе транскрипцией).</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перифраз, синонимические и антонимические средства при говорении;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пользоваться языковой и контекстуальной догадкой при аудировании и чтении.</w:t>
            </w:r>
          </w:p>
        </w:tc>
      </w:tr>
      <w:tr w:rsidR="00D20373" w:rsidRPr="002F6F18" w:rsidTr="00992691">
        <w:trPr>
          <w:trHeight w:val="813"/>
        </w:trPr>
        <w:tc>
          <w:tcPr>
            <w:tcW w:w="1000"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9</w:t>
            </w:r>
          </w:p>
        </w:tc>
        <w:tc>
          <w:tcPr>
            <w:tcW w:w="8332"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выходить из положения при дефиците языковых средств: использовать переспрос при говорении.</w:t>
            </w:r>
          </w:p>
        </w:tc>
        <w:tc>
          <w:tcPr>
            <w:tcW w:w="5245" w:type="dxa"/>
          </w:tcPr>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-использовать перифраз, синонимические и антонимические средства при говорении;</w:t>
            </w:r>
          </w:p>
          <w:p w:rsidR="00D20373" w:rsidRPr="009610FB" w:rsidRDefault="00D20373" w:rsidP="002F6F18">
            <w:pPr>
              <w:pStyle w:val="afffa"/>
              <w:spacing w:line="240" w:lineRule="auto"/>
              <w:rPr>
                <w:rFonts w:cs="Times New Roman"/>
                <w:sz w:val="20"/>
                <w:szCs w:val="20"/>
                <w:lang w:eastAsia="ru-RU"/>
              </w:rPr>
            </w:pPr>
            <w:r w:rsidRPr="009610FB">
              <w:rPr>
                <w:rFonts w:cs="Times New Roman"/>
                <w:sz w:val="20"/>
                <w:szCs w:val="20"/>
                <w:lang w:eastAsia="ru-RU"/>
              </w:rPr>
              <w:t>пользоваться языковой и контекстуальной догадкой при аудировании и чтении.</w:t>
            </w:r>
          </w:p>
        </w:tc>
      </w:tr>
    </w:tbl>
    <w:p w:rsidR="003D683B" w:rsidRDefault="003D683B" w:rsidP="00032425">
      <w:pPr>
        <w:pStyle w:val="afffa"/>
        <w:spacing w:line="240" w:lineRule="auto"/>
        <w:ind w:firstLine="0"/>
        <w:rPr>
          <w:rFonts w:cs="Times New Roman"/>
          <w:sz w:val="24"/>
          <w:szCs w:val="24"/>
        </w:rPr>
        <w:sectPr w:rsidR="003D683B" w:rsidSect="003D683B">
          <w:pgSz w:w="16838" w:h="11906" w:orient="landscape"/>
          <w:pgMar w:top="567" w:right="1134" w:bottom="567" w:left="567" w:header="709" w:footer="709" w:gutter="0"/>
          <w:cols w:space="708"/>
          <w:docGrid w:linePitch="360"/>
        </w:sectPr>
      </w:pPr>
    </w:p>
    <w:p w:rsidR="00032425" w:rsidRPr="006C5BAF" w:rsidRDefault="00032425" w:rsidP="00032425">
      <w:pPr>
        <w:pStyle w:val="4"/>
        <w:rPr>
          <w:color w:val="auto"/>
        </w:rPr>
      </w:pPr>
      <w:bookmarkStart w:id="126" w:name="_Toc23530914"/>
      <w:r w:rsidRPr="006C5BAF">
        <w:rPr>
          <w:color w:val="auto"/>
        </w:rPr>
        <w:lastRenderedPageBreak/>
        <w:t>2.2.2.6. Второй иностранный язык (немецкий язык)</w:t>
      </w:r>
      <w:bookmarkEnd w:id="126"/>
    </w:p>
    <w:p w:rsidR="00032425" w:rsidRDefault="00032425" w:rsidP="00032425">
      <w:pPr>
        <w:pStyle w:val="afffa"/>
        <w:spacing w:line="240" w:lineRule="auto"/>
        <w:ind w:firstLine="0"/>
        <w:rPr>
          <w:rFonts w:cs="Times New Roman"/>
          <w:sz w:val="24"/>
          <w:szCs w:val="24"/>
        </w:rPr>
      </w:pPr>
    </w:p>
    <w:p w:rsidR="00032425" w:rsidRPr="00F1595B" w:rsidRDefault="00032425" w:rsidP="00B75255">
      <w:pPr>
        <w:pStyle w:val="a9"/>
        <w:numPr>
          <w:ilvl w:val="0"/>
          <w:numId w:val="29"/>
        </w:numPr>
        <w:tabs>
          <w:tab w:val="left" w:pos="5013"/>
          <w:tab w:val="center" w:pos="7298"/>
        </w:tabs>
        <w:spacing w:after="0" w:line="240" w:lineRule="auto"/>
        <w:jc w:val="center"/>
        <w:rPr>
          <w:rFonts w:ascii="Times New Roman" w:hAnsi="Times New Roman"/>
          <w:b/>
          <w:sz w:val="24"/>
          <w:szCs w:val="24"/>
        </w:rPr>
      </w:pPr>
      <w:r w:rsidRPr="00F1595B">
        <w:rPr>
          <w:rFonts w:ascii="Times New Roman" w:hAnsi="Times New Roman"/>
          <w:b/>
          <w:sz w:val="24"/>
          <w:szCs w:val="24"/>
        </w:rPr>
        <w:t>Пояснительная записка</w:t>
      </w:r>
    </w:p>
    <w:p w:rsidR="00032425" w:rsidRPr="00F1595B" w:rsidRDefault="00032425" w:rsidP="00032425">
      <w:pPr>
        <w:tabs>
          <w:tab w:val="left" w:pos="5013"/>
          <w:tab w:val="center" w:pos="7298"/>
        </w:tabs>
        <w:spacing w:after="0" w:line="240" w:lineRule="auto"/>
        <w:ind w:firstLine="709"/>
        <w:jc w:val="both"/>
        <w:rPr>
          <w:rFonts w:ascii="Times New Roman" w:hAnsi="Times New Roman"/>
          <w:b/>
          <w:sz w:val="24"/>
          <w:szCs w:val="24"/>
        </w:rPr>
      </w:pPr>
    </w:p>
    <w:p w:rsidR="00032425" w:rsidRPr="00F1595B" w:rsidRDefault="00032425" w:rsidP="00032425">
      <w:pPr>
        <w:shd w:val="clear" w:color="auto" w:fill="FFFFFF"/>
        <w:spacing w:after="0" w:line="240" w:lineRule="auto"/>
        <w:ind w:left="50" w:firstLine="709"/>
        <w:jc w:val="both"/>
        <w:rPr>
          <w:rFonts w:ascii="Times New Roman" w:eastAsia="Times New Roman" w:hAnsi="Times New Roman"/>
          <w:sz w:val="24"/>
          <w:szCs w:val="24"/>
        </w:rPr>
      </w:pPr>
      <w:r w:rsidRPr="00F1595B">
        <w:rPr>
          <w:rFonts w:ascii="Times New Roman" w:hAnsi="Times New Roman"/>
          <w:sz w:val="24"/>
          <w:szCs w:val="24"/>
        </w:rPr>
        <w:t xml:space="preserve">Рабочая программа предмета </w:t>
      </w:r>
      <w:r w:rsidR="00AC618A">
        <w:rPr>
          <w:rFonts w:ascii="Times New Roman" w:hAnsi="Times New Roman"/>
          <w:sz w:val="24"/>
          <w:szCs w:val="24"/>
        </w:rPr>
        <w:t xml:space="preserve">«Иностранный язык (немецкий)» </w:t>
      </w:r>
      <w:r w:rsidRPr="00F1595B">
        <w:rPr>
          <w:rFonts w:ascii="Times New Roman" w:hAnsi="Times New Roman"/>
          <w:sz w:val="24"/>
          <w:szCs w:val="24"/>
        </w:rPr>
        <w:t xml:space="preserve">для 5 класса </w:t>
      </w:r>
      <w:r>
        <w:rPr>
          <w:rFonts w:ascii="Times New Roman" w:hAnsi="Times New Roman"/>
          <w:sz w:val="24"/>
          <w:szCs w:val="24"/>
        </w:rPr>
        <w:t xml:space="preserve">общеобразовательной школы </w:t>
      </w:r>
      <w:r w:rsidRPr="00F1595B">
        <w:rPr>
          <w:rFonts w:ascii="Times New Roman" w:hAnsi="Times New Roman"/>
          <w:sz w:val="24"/>
          <w:szCs w:val="24"/>
        </w:rPr>
        <w:t>составлена на основе стандарта основного общего образования по немецкому языку, «Примерной программы основного общего образования по немецкому языку для образовательных учреждений»</w:t>
      </w:r>
      <w:r w:rsidRPr="00F1595B">
        <w:rPr>
          <w:rFonts w:ascii="Times New Roman" w:eastAsia="Times New Roman" w:hAnsi="Times New Roman"/>
          <w:sz w:val="24"/>
          <w:szCs w:val="24"/>
        </w:rPr>
        <w:t xml:space="preserve">  с учётом авторской программы  курса немецкого языка « </w:t>
      </w:r>
      <w:r w:rsidRPr="00F1595B">
        <w:rPr>
          <w:rFonts w:ascii="Times New Roman" w:eastAsia="Times New Roman" w:hAnsi="Times New Roman"/>
          <w:sz w:val="24"/>
          <w:szCs w:val="24"/>
          <w:lang w:val="en-US"/>
        </w:rPr>
        <w:t>Allesklar</w:t>
      </w:r>
      <w:r w:rsidRPr="00F1595B">
        <w:rPr>
          <w:rFonts w:ascii="Times New Roman" w:eastAsia="Times New Roman" w:hAnsi="Times New Roman"/>
          <w:sz w:val="24"/>
          <w:szCs w:val="24"/>
        </w:rPr>
        <w:t>!»,  авторы Радченко О.А., Хебелер Г. и др.</w:t>
      </w:r>
    </w:p>
    <w:p w:rsidR="00032425" w:rsidRDefault="00032425" w:rsidP="00032425">
      <w:pPr>
        <w:spacing w:after="0" w:line="240" w:lineRule="auto"/>
        <w:jc w:val="both"/>
        <w:rPr>
          <w:rFonts w:ascii="Times New Roman" w:hAnsi="Times New Roman"/>
          <w:b/>
          <w:sz w:val="24"/>
          <w:szCs w:val="24"/>
        </w:rPr>
      </w:pPr>
    </w:p>
    <w:p w:rsidR="00032425" w:rsidRPr="00F1595B" w:rsidRDefault="00032425" w:rsidP="00032425">
      <w:pPr>
        <w:spacing w:after="0" w:line="240" w:lineRule="auto"/>
        <w:jc w:val="both"/>
        <w:rPr>
          <w:rFonts w:ascii="Times New Roman" w:hAnsi="Times New Roman"/>
          <w:b/>
          <w:sz w:val="24"/>
          <w:szCs w:val="24"/>
        </w:rPr>
      </w:pPr>
      <w:r w:rsidRPr="00F1595B">
        <w:rPr>
          <w:rFonts w:ascii="Times New Roman" w:hAnsi="Times New Roman"/>
          <w:b/>
          <w:sz w:val="24"/>
          <w:szCs w:val="24"/>
        </w:rPr>
        <w:t>Цели учебного курса:</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sz w:val="24"/>
          <w:szCs w:val="24"/>
        </w:rPr>
        <w:t>-развитие иноязычной коммуникативной компетенции в совокупности её составляющих: речевой, языковой, социокультурной, компенсаторной, учебно-познавательной;</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sz w:val="24"/>
          <w:szCs w:val="24"/>
        </w:rPr>
        <w:t>-развитие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sz w:val="24"/>
          <w:szCs w:val="24"/>
        </w:rPr>
        <w:t>-воспитание качеств гражданина и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t>Речевая компетенция</w:t>
      </w:r>
      <w:r w:rsidRPr="00F1595B">
        <w:rPr>
          <w:rFonts w:ascii="Times New Roman" w:hAnsi="Times New Roman"/>
          <w:sz w:val="24"/>
          <w:szCs w:val="24"/>
        </w:rPr>
        <w:t xml:space="preserve"> предполагает развитие коммуникативных умений в четырех основных видах речевой деятельности: говорении, аудировании, чтении, письме.</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t>Языковая компетенция</w:t>
      </w:r>
      <w:r w:rsidRPr="00F1595B">
        <w:rPr>
          <w:rFonts w:ascii="Times New Roman" w:hAnsi="Times New Roman"/>
          <w:sz w:val="24"/>
          <w:szCs w:val="24"/>
        </w:rPr>
        <w:t xml:space="preserve"> предполагает овладение новыми языковыми средствами общения (фонетическими, лексическими, грамматическими, орфографическими) в соответствии с тематикой, проблематикой и ситуациями общения, отобранными для основной школы, а также освоение базовых знаний о системе изучаемого языка, разных способах выражения мысли на родном и немецком языке.</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t>Социокультурная компетенция</w:t>
      </w:r>
      <w:r w:rsidRPr="00F1595B">
        <w:rPr>
          <w:rFonts w:ascii="Times New Roman" w:hAnsi="Times New Roman"/>
          <w:sz w:val="24"/>
          <w:szCs w:val="24"/>
        </w:rPr>
        <w:t xml:space="preserve"> предполагает приобщение учащихся к культуре, традициям и реалиям стран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родную культуру в условиях иноязычного межкультурного общения.</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t>Компенсаторная компетенция</w:t>
      </w:r>
      <w:r w:rsidRPr="00F1595B">
        <w:rPr>
          <w:rFonts w:ascii="Times New Roman" w:hAnsi="Times New Roman"/>
          <w:sz w:val="24"/>
          <w:szCs w:val="24"/>
        </w:rPr>
        <w:t xml:space="preserve"> предполагает развитие умений выходить из положения в условиях дефицита языковых и речевых средств при получении и передаче информации.</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t>Учебно-познавательная компетенция</w:t>
      </w:r>
      <w:r w:rsidRPr="00F1595B">
        <w:rPr>
          <w:rFonts w:ascii="Times New Roman" w:hAnsi="Times New Roman"/>
          <w:sz w:val="24"/>
          <w:szCs w:val="24"/>
        </w:rPr>
        <w:t xml:space="preserve"> предполагает дальнейшее развитие общих и специальных учебных умений, ознакомление учащихся с рациональными способами и приемами самостоятельного изучения языков и культур, в том числе и с использованием новых информационных технологий.</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sz w:val="24"/>
          <w:szCs w:val="24"/>
        </w:rPr>
        <w:t>Рабочая программа для 5-9 классов построена в соответствии с возрастными особенностями подросткового периода, когда ученик устремлен к реальной практической деятельности, познанию мира, самопознанию и самоопределению.</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sz w:val="24"/>
          <w:szCs w:val="24"/>
        </w:rPr>
        <w:t>Учитывая специфику данного этапа системы непрерывного образования личности, требования ФГОС, рабочая программа нацелена на реализацию следующих общих задач:</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sz w:val="24"/>
          <w:szCs w:val="24"/>
        </w:rPr>
        <w:t>•использование специфики предмета для формирования у учащихся целостного представления о мире, а также о способах деятельности по получению необходимых знаний о нем;</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sz w:val="24"/>
          <w:szCs w:val="24"/>
        </w:rPr>
        <w:t>•приобретение учащимися опыта разнообразной деятельности в различных формах межличностного взаимодействия, направленного на познание и самопознание;</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sz w:val="24"/>
          <w:szCs w:val="24"/>
        </w:rPr>
        <w:t>•подготовку учащихся к осознанному выбору индивидуальной образовательной и профессиональной траектории.</w:t>
      </w:r>
    </w:p>
    <w:p w:rsidR="00032425" w:rsidRPr="00F1595B" w:rsidRDefault="00032425" w:rsidP="00032425">
      <w:pPr>
        <w:spacing w:after="0" w:line="240" w:lineRule="auto"/>
        <w:ind w:firstLine="709"/>
        <w:jc w:val="both"/>
        <w:rPr>
          <w:rFonts w:ascii="Times New Roman" w:hAnsi="Times New Roman"/>
          <w:sz w:val="24"/>
          <w:szCs w:val="24"/>
        </w:rPr>
      </w:pPr>
      <w:r w:rsidRPr="00F1595B">
        <w:rPr>
          <w:rFonts w:ascii="Times New Roman" w:hAnsi="Times New Roman"/>
          <w:sz w:val="24"/>
          <w:szCs w:val="24"/>
        </w:rPr>
        <w:t xml:space="preserve">В основу современного обучения на этапе общего среднего образования необходимо положить не столько систему предметных знаний, сколько формирование необходимого уровня учебно-познавательных, информационно-коммуникативных умений, способности к проектированию и оцениванию собственной деятельности. Все это определяет требования к повышению уровня учебной автономии, в основе которой лежит способность и готовность самостоятельно ставить цели и определять пути их достижения, осуществлять мониторинг своей деятельности и корректировать ее с </w:t>
      </w:r>
      <w:r w:rsidRPr="00F1595B">
        <w:rPr>
          <w:rFonts w:ascii="Times New Roman" w:hAnsi="Times New Roman"/>
          <w:sz w:val="24"/>
          <w:szCs w:val="24"/>
        </w:rPr>
        <w:lastRenderedPageBreak/>
        <w:t>учетом обстоятельств, использовать полученные знания и умения в реальной жизни, для дальнейшего саморазвития.</w:t>
      </w:r>
    </w:p>
    <w:p w:rsidR="00032425" w:rsidRPr="008D2778" w:rsidRDefault="00032425" w:rsidP="00032425">
      <w:pPr>
        <w:spacing w:after="0" w:line="240" w:lineRule="auto"/>
        <w:jc w:val="both"/>
        <w:rPr>
          <w:rFonts w:ascii="Times New Roman" w:hAnsi="Times New Roman"/>
          <w:b/>
          <w:bCs/>
          <w:sz w:val="24"/>
          <w:szCs w:val="24"/>
        </w:rPr>
      </w:pPr>
    </w:p>
    <w:p w:rsidR="00032425" w:rsidRPr="008D2778" w:rsidRDefault="00032425" w:rsidP="00032425">
      <w:pPr>
        <w:spacing w:after="0" w:line="240" w:lineRule="auto"/>
        <w:jc w:val="both"/>
        <w:rPr>
          <w:rFonts w:ascii="Times New Roman" w:hAnsi="Times New Roman"/>
          <w:b/>
          <w:bCs/>
          <w:sz w:val="24"/>
          <w:szCs w:val="24"/>
        </w:rPr>
      </w:pPr>
    </w:p>
    <w:p w:rsidR="00032425" w:rsidRPr="00F1595B" w:rsidRDefault="00032425" w:rsidP="00B75255">
      <w:pPr>
        <w:pStyle w:val="a9"/>
        <w:numPr>
          <w:ilvl w:val="0"/>
          <w:numId w:val="29"/>
        </w:numPr>
        <w:spacing w:after="0" w:line="240" w:lineRule="auto"/>
        <w:jc w:val="center"/>
        <w:rPr>
          <w:rFonts w:ascii="Times New Roman" w:hAnsi="Times New Roman"/>
          <w:b/>
          <w:bCs/>
          <w:sz w:val="24"/>
          <w:szCs w:val="24"/>
        </w:rPr>
      </w:pPr>
      <w:r w:rsidRPr="00F1595B">
        <w:rPr>
          <w:rFonts w:ascii="Times New Roman" w:hAnsi="Times New Roman"/>
          <w:b/>
          <w:bCs/>
          <w:sz w:val="24"/>
          <w:szCs w:val="24"/>
        </w:rPr>
        <w:t>Общая характеристика учебного предмета</w:t>
      </w:r>
    </w:p>
    <w:p w:rsidR="00032425" w:rsidRPr="00F1595B" w:rsidRDefault="00032425" w:rsidP="00032425">
      <w:pPr>
        <w:pStyle w:val="a9"/>
        <w:spacing w:after="0" w:line="240" w:lineRule="auto"/>
        <w:ind w:left="1429"/>
        <w:rPr>
          <w:rFonts w:ascii="Times New Roman" w:hAnsi="Times New Roman"/>
          <w:b/>
          <w:bCs/>
          <w:sz w:val="24"/>
          <w:szCs w:val="24"/>
        </w:rPr>
      </w:pPr>
    </w:p>
    <w:p w:rsidR="00032425" w:rsidRPr="008D2778" w:rsidRDefault="00032425" w:rsidP="00032425">
      <w:pPr>
        <w:spacing w:after="0" w:line="240" w:lineRule="auto"/>
        <w:rPr>
          <w:rFonts w:ascii="Times New Roman" w:hAnsi="Times New Roman"/>
          <w:sz w:val="24"/>
          <w:szCs w:val="24"/>
        </w:rPr>
      </w:pPr>
      <w:r w:rsidRPr="00F1595B">
        <w:rPr>
          <w:rFonts w:ascii="Times New Roman" w:hAnsi="Times New Roman"/>
          <w:sz w:val="24"/>
          <w:szCs w:val="24"/>
        </w:rPr>
        <w:t xml:space="preserve">Предмет </w:t>
      </w:r>
      <w:r w:rsidR="00AC618A">
        <w:rPr>
          <w:rFonts w:ascii="Times New Roman" w:hAnsi="Times New Roman"/>
          <w:sz w:val="24"/>
          <w:szCs w:val="24"/>
        </w:rPr>
        <w:t xml:space="preserve">«Иностранный язык (немецкий)» </w:t>
      </w:r>
      <w:r w:rsidRPr="00F1595B">
        <w:rPr>
          <w:rFonts w:ascii="Times New Roman" w:hAnsi="Times New Roman"/>
          <w:sz w:val="24"/>
          <w:szCs w:val="24"/>
        </w:rPr>
        <w:t>как составная часть входит в образовательную область «</w:t>
      </w:r>
      <w:r w:rsidR="00CE07CD">
        <w:rPr>
          <w:rFonts w:ascii="Times New Roman" w:hAnsi="Times New Roman"/>
          <w:sz w:val="24"/>
          <w:szCs w:val="24"/>
        </w:rPr>
        <w:t>Иностранный язык</w:t>
      </w:r>
      <w:r w:rsidRPr="00F1595B">
        <w:rPr>
          <w:rFonts w:ascii="Times New Roman" w:hAnsi="Times New Roman"/>
          <w:sz w:val="24"/>
          <w:szCs w:val="24"/>
        </w:rPr>
        <w:t>». Его основная задача заключается в том, чтобы создать основу для комплексного филологического образования обучающихся, включающего компетенции в области родного языка, родной литературы, иностранных языков.</w:t>
      </w:r>
    </w:p>
    <w:p w:rsidR="00032425" w:rsidRPr="008D2778" w:rsidRDefault="00032425" w:rsidP="00032425">
      <w:pPr>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Иностранный язык как учебный предмет характеризуется </w:t>
      </w:r>
    </w:p>
    <w:p w:rsidR="00032425" w:rsidRPr="008D2778" w:rsidRDefault="00032425" w:rsidP="00032425">
      <w:pPr>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032425" w:rsidRPr="008D2778" w:rsidRDefault="00032425" w:rsidP="00032425">
      <w:pPr>
        <w:spacing w:after="0" w:line="240" w:lineRule="auto"/>
        <w:ind w:firstLine="567"/>
        <w:jc w:val="both"/>
        <w:rPr>
          <w:rFonts w:ascii="Times New Roman" w:hAnsi="Times New Roman"/>
          <w:sz w:val="24"/>
          <w:szCs w:val="24"/>
        </w:rPr>
      </w:pPr>
      <w:r w:rsidRPr="00F1595B">
        <w:rPr>
          <w:rFonts w:ascii="Times New Roman" w:hAnsi="Times New Roman"/>
          <w:sz w:val="24"/>
          <w:szCs w:val="24"/>
        </w:rPr>
        <w:t>- полифункциональностью (может выступать как цель обучения и как средство приобретения сведений в самых различных областях знания). Являясь существенным элементом культуры народа – носителя данного языка и средством передачи ее другим, иностранный язык, в том числе немецкий,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032425" w:rsidRDefault="00032425" w:rsidP="00032425">
      <w:pPr>
        <w:tabs>
          <w:tab w:val="left" w:pos="315"/>
        </w:tabs>
        <w:autoSpaceDE w:val="0"/>
        <w:autoSpaceDN w:val="0"/>
        <w:adjustRightInd w:val="0"/>
        <w:spacing w:after="0" w:line="240" w:lineRule="auto"/>
        <w:ind w:firstLine="567"/>
        <w:rPr>
          <w:rFonts w:ascii="Times New Roman" w:eastAsia="Times New Roman" w:hAnsi="Times New Roman"/>
          <w:bCs/>
          <w:iCs/>
          <w:sz w:val="24"/>
          <w:szCs w:val="24"/>
          <w:lang w:eastAsia="ru-RU"/>
        </w:rPr>
      </w:pPr>
    </w:p>
    <w:p w:rsidR="00032425" w:rsidRPr="00F1595B" w:rsidRDefault="00032425" w:rsidP="00032425">
      <w:pPr>
        <w:tabs>
          <w:tab w:val="left" w:pos="315"/>
        </w:tabs>
        <w:autoSpaceDE w:val="0"/>
        <w:autoSpaceDN w:val="0"/>
        <w:adjustRightInd w:val="0"/>
        <w:spacing w:after="0" w:line="240" w:lineRule="auto"/>
        <w:ind w:firstLine="567"/>
        <w:rPr>
          <w:rFonts w:ascii="Times New Roman" w:eastAsia="Times New Roman" w:hAnsi="Times New Roman"/>
          <w:sz w:val="24"/>
          <w:szCs w:val="24"/>
          <w:lang w:eastAsia="ru-RU"/>
        </w:rPr>
      </w:pPr>
      <w:r w:rsidRPr="00F1595B">
        <w:rPr>
          <w:rFonts w:ascii="Times New Roman" w:eastAsia="Times New Roman" w:hAnsi="Times New Roman"/>
          <w:bCs/>
          <w:iCs/>
          <w:sz w:val="24"/>
          <w:szCs w:val="24"/>
          <w:lang w:eastAsia="ru-RU"/>
        </w:rPr>
        <w:t xml:space="preserve">Данная рабочая программа </w:t>
      </w:r>
      <w:r w:rsidRPr="00F1595B">
        <w:rPr>
          <w:rFonts w:ascii="Times New Roman" w:eastAsia="Times New Roman" w:hAnsi="Times New Roman"/>
          <w:sz w:val="24"/>
          <w:szCs w:val="24"/>
          <w:lang w:eastAsia="ru-RU"/>
        </w:rPr>
        <w:t>по немецкому языку разработана для обучения в 5  классе   на основе федерального государственного образовательного стандарта нового поколения, примерной программы основного общего образования по немецкому языку ( М, Просвещение, 2010)  и материалам авторского учебно-методического комплекса О.А.Радченко, рекомендованного Минобрнауки РФ к использованию в образовательном процессе  на 2019-2020 уч. год.</w:t>
      </w:r>
    </w:p>
    <w:p w:rsidR="00032425" w:rsidRDefault="00032425" w:rsidP="00032425">
      <w:pPr>
        <w:tabs>
          <w:tab w:val="left" w:pos="315"/>
        </w:tabs>
        <w:autoSpaceDE w:val="0"/>
        <w:autoSpaceDN w:val="0"/>
        <w:adjustRightInd w:val="0"/>
        <w:spacing w:after="0" w:line="240" w:lineRule="auto"/>
        <w:ind w:firstLine="567"/>
        <w:jc w:val="both"/>
        <w:rPr>
          <w:rFonts w:ascii="Times New Roman" w:hAnsi="Times New Roman"/>
          <w:sz w:val="24"/>
          <w:szCs w:val="24"/>
          <w:shd w:val="clear" w:color="auto" w:fill="FFFFFF"/>
        </w:rPr>
      </w:pPr>
    </w:p>
    <w:p w:rsidR="00032425" w:rsidRDefault="00032425" w:rsidP="00032425">
      <w:pPr>
        <w:tabs>
          <w:tab w:val="left" w:pos="315"/>
        </w:tabs>
        <w:autoSpaceDE w:val="0"/>
        <w:autoSpaceDN w:val="0"/>
        <w:adjustRightInd w:val="0"/>
        <w:spacing w:after="0" w:line="240" w:lineRule="auto"/>
        <w:ind w:firstLine="567"/>
        <w:jc w:val="both"/>
        <w:rPr>
          <w:rFonts w:ascii="Times New Roman" w:hAnsi="Times New Roman"/>
          <w:sz w:val="24"/>
          <w:szCs w:val="24"/>
          <w:shd w:val="clear" w:color="auto" w:fill="FFFFFF"/>
        </w:rPr>
      </w:pPr>
      <w:r w:rsidRPr="00F1595B">
        <w:rPr>
          <w:rFonts w:ascii="Times New Roman" w:hAnsi="Times New Roman"/>
          <w:sz w:val="24"/>
          <w:szCs w:val="24"/>
          <w:shd w:val="clear" w:color="auto" w:fill="FFFFFF"/>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w:t>
      </w:r>
      <w:r w:rsidR="00D150E3">
        <w:rPr>
          <w:rFonts w:ascii="Times New Roman" w:hAnsi="Times New Roman"/>
          <w:sz w:val="24"/>
          <w:szCs w:val="24"/>
          <w:shd w:val="clear" w:color="auto" w:fill="FFFFFF"/>
        </w:rPr>
        <w:t xml:space="preserve">«Всеобщая истории» и «Истории России» </w:t>
      </w:r>
      <w:r w:rsidR="00CE07CD">
        <w:rPr>
          <w:rFonts w:ascii="Times New Roman" w:hAnsi="Times New Roman"/>
          <w:sz w:val="24"/>
          <w:szCs w:val="24"/>
          <w:shd w:val="clear" w:color="auto" w:fill="FFFFFF"/>
        </w:rPr>
        <w:t>, «География»,</w:t>
      </w:r>
      <w:r w:rsidRPr="00F1595B">
        <w:rPr>
          <w:rFonts w:ascii="Times New Roman" w:hAnsi="Times New Roman"/>
          <w:sz w:val="24"/>
          <w:szCs w:val="24"/>
          <w:shd w:val="clear" w:color="auto" w:fill="FFFFFF"/>
        </w:rPr>
        <w:t xml:space="preserve"> «Музыка», «Изобразительное искусство» и др.</w:t>
      </w:r>
    </w:p>
    <w:p w:rsidR="00032425" w:rsidRPr="00F1595B" w:rsidRDefault="00032425" w:rsidP="00032425">
      <w:pPr>
        <w:tabs>
          <w:tab w:val="left" w:pos="315"/>
        </w:tabs>
        <w:autoSpaceDE w:val="0"/>
        <w:autoSpaceDN w:val="0"/>
        <w:adjustRightInd w:val="0"/>
        <w:spacing w:after="0" w:line="240" w:lineRule="auto"/>
        <w:ind w:firstLine="567"/>
        <w:jc w:val="both"/>
        <w:rPr>
          <w:rFonts w:ascii="Times New Roman" w:hAnsi="Times New Roman"/>
          <w:sz w:val="24"/>
          <w:szCs w:val="24"/>
          <w:shd w:val="clear" w:color="auto" w:fill="FFFFFF"/>
        </w:rPr>
      </w:pPr>
    </w:p>
    <w:p w:rsidR="00032425" w:rsidRPr="00F1595B" w:rsidRDefault="00032425" w:rsidP="00032425">
      <w:pPr>
        <w:spacing w:after="0" w:line="270" w:lineRule="atLeast"/>
        <w:ind w:firstLine="567"/>
        <w:rPr>
          <w:rFonts w:ascii="Times New Roman" w:eastAsia="Times New Roman" w:hAnsi="Times New Roman"/>
          <w:color w:val="000000"/>
          <w:sz w:val="24"/>
          <w:szCs w:val="24"/>
          <w:lang w:eastAsia="ru-RU"/>
        </w:rPr>
      </w:pPr>
      <w:r w:rsidRPr="00F1595B">
        <w:rPr>
          <w:rFonts w:ascii="Times New Roman" w:eastAsia="Times New Roman" w:hAnsi="Times New Roman"/>
          <w:color w:val="000000"/>
          <w:sz w:val="24"/>
          <w:szCs w:val="24"/>
          <w:lang w:eastAsia="ru-RU"/>
        </w:rPr>
        <w:t>Обучение немецкому языку   проходит в индивидуальной, парной, групповой и коллективной формах. Ориентация современной школы на гуманизацию процесса образования и разностороннее развитие личности ребенка предполагает необходимость гармоничного сочетания собственно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учащихся, их познавательной активности. Нестандартные уроки – одно из важных средств обучения, т.к. они формируют у учащихся устойчивый интерес к учению, снимают напряжение, помогают формировать навыки учебной деятельности, оказывают эмоциональное воздействие на детей, благодаря чему у них формируются более прочные, глубокие знания. Особенности нестандартных уроков заключаются в стремлении учителей разнообразить жизнь школьника: вызвать интерес к познавательному общению, к уроку, к школе: ролевые игры;  урок-путешествие; урок-состязание; урок взаимообучения; урок-игра;  урок-конкурс; лекция-конференция;</w:t>
      </w:r>
    </w:p>
    <w:p w:rsidR="00032425" w:rsidRPr="00F1595B" w:rsidRDefault="00032425" w:rsidP="00032425">
      <w:pPr>
        <w:spacing w:after="0" w:line="270" w:lineRule="atLeast"/>
        <w:ind w:firstLine="567"/>
        <w:rPr>
          <w:rFonts w:ascii="Times New Roman" w:eastAsia="Times New Roman" w:hAnsi="Times New Roman"/>
          <w:color w:val="000000"/>
          <w:sz w:val="24"/>
          <w:szCs w:val="24"/>
          <w:lang w:eastAsia="ru-RU"/>
        </w:rPr>
      </w:pPr>
      <w:r w:rsidRPr="00F1595B">
        <w:rPr>
          <w:rFonts w:ascii="Times New Roman" w:eastAsia="Times New Roman" w:hAnsi="Times New Roman"/>
          <w:color w:val="000000"/>
          <w:sz w:val="24"/>
          <w:szCs w:val="24"/>
          <w:lang w:eastAsia="ru-RU"/>
        </w:rPr>
        <w:t>На уроках немецкого языка   используются следующие методы: традиционные методы, коммуникативный метод, игровой метод, метод проектного обучения, использование ИКТ технологий, использование личностно-ориентированных технологий, метод проблемного обучения,обучение в сотрудничестве.</w:t>
      </w:r>
    </w:p>
    <w:p w:rsidR="00032425" w:rsidRPr="00F1595B" w:rsidRDefault="00032425" w:rsidP="00032425">
      <w:pPr>
        <w:spacing w:after="0" w:line="270" w:lineRule="atLeast"/>
        <w:ind w:firstLine="567"/>
        <w:rPr>
          <w:rFonts w:ascii="Times New Roman" w:eastAsia="Times New Roman" w:hAnsi="Times New Roman"/>
          <w:color w:val="000000"/>
          <w:sz w:val="24"/>
          <w:szCs w:val="24"/>
          <w:lang w:eastAsia="ru-RU"/>
        </w:rPr>
      </w:pPr>
    </w:p>
    <w:p w:rsidR="00032425" w:rsidRPr="00F1595B" w:rsidRDefault="00032425" w:rsidP="00B75255">
      <w:pPr>
        <w:pStyle w:val="a9"/>
        <w:numPr>
          <w:ilvl w:val="0"/>
          <w:numId w:val="29"/>
        </w:numPr>
        <w:spacing w:after="0" w:line="270" w:lineRule="atLeast"/>
        <w:jc w:val="center"/>
        <w:rPr>
          <w:rFonts w:ascii="Times New Roman" w:eastAsia="Times New Roman" w:hAnsi="Times New Roman"/>
          <w:b/>
          <w:color w:val="000000"/>
          <w:sz w:val="24"/>
          <w:szCs w:val="24"/>
          <w:lang w:eastAsia="ru-RU"/>
        </w:rPr>
      </w:pPr>
      <w:r w:rsidRPr="00F1595B">
        <w:rPr>
          <w:rFonts w:ascii="Times New Roman" w:eastAsia="Times New Roman" w:hAnsi="Times New Roman"/>
          <w:b/>
          <w:color w:val="000000"/>
          <w:sz w:val="24"/>
          <w:szCs w:val="24"/>
          <w:lang w:eastAsia="ru-RU"/>
        </w:rPr>
        <w:t>Место учебного предмета в учебном плане</w:t>
      </w:r>
    </w:p>
    <w:p w:rsidR="00032425" w:rsidRPr="00F1595B" w:rsidRDefault="00032425" w:rsidP="00032425">
      <w:pPr>
        <w:spacing w:after="0" w:line="270" w:lineRule="atLeast"/>
        <w:ind w:firstLine="567"/>
        <w:jc w:val="center"/>
        <w:rPr>
          <w:rFonts w:ascii="Times New Roman" w:eastAsia="Times New Roman" w:hAnsi="Times New Roman"/>
          <w:b/>
          <w:color w:val="000000"/>
          <w:sz w:val="24"/>
          <w:szCs w:val="24"/>
          <w:lang w:eastAsia="ru-RU"/>
        </w:rPr>
      </w:pPr>
    </w:p>
    <w:p w:rsidR="00032425" w:rsidRPr="00F1595B" w:rsidRDefault="00032425" w:rsidP="00032425">
      <w:pPr>
        <w:spacing w:after="0" w:line="270" w:lineRule="atLeast"/>
        <w:ind w:firstLine="567"/>
        <w:rPr>
          <w:rFonts w:ascii="Times New Roman" w:eastAsia="Times New Roman" w:hAnsi="Times New Roman"/>
          <w:color w:val="000000"/>
          <w:sz w:val="24"/>
          <w:szCs w:val="24"/>
          <w:lang w:eastAsia="ru-RU"/>
        </w:rPr>
      </w:pPr>
      <w:r w:rsidRPr="00F1595B">
        <w:rPr>
          <w:rFonts w:ascii="Times New Roman" w:hAnsi="Times New Roman"/>
          <w:color w:val="000000"/>
          <w:sz w:val="24"/>
          <w:szCs w:val="24"/>
          <w:shd w:val="clear" w:color="auto" w:fill="FFFFFF"/>
        </w:rPr>
        <w:t xml:space="preserve">В соответствии с </w:t>
      </w:r>
      <w:r w:rsidRPr="00F1595B">
        <w:rPr>
          <w:rFonts w:ascii="Times New Roman" w:hAnsi="Times New Roman"/>
          <w:sz w:val="24"/>
          <w:szCs w:val="24"/>
        </w:rPr>
        <w:t>Учебного планом образовательного учреждения МБОУ Ирбейская СОШ №1 на 2019-2020 учебный год</w:t>
      </w:r>
      <w:r w:rsidRPr="00F1595B">
        <w:rPr>
          <w:rFonts w:ascii="Times New Roman" w:eastAsia="Times New Roman" w:hAnsi="Times New Roman"/>
          <w:color w:val="000000"/>
          <w:sz w:val="24"/>
          <w:szCs w:val="24"/>
          <w:lang w:eastAsia="ru-RU"/>
        </w:rPr>
        <w:t>на изучение немецкого языка в 5 классе (1й год обучения) отводится 1 час в неделю (34 часа в год), из них  11 уроков неурочной формы- урок-игра, урок-фестиваль, урок-поиск.</w:t>
      </w:r>
    </w:p>
    <w:p w:rsidR="00032425" w:rsidRPr="00F1595B" w:rsidRDefault="00032425" w:rsidP="00032425">
      <w:pPr>
        <w:spacing w:line="240" w:lineRule="auto"/>
        <w:ind w:firstLine="567"/>
        <w:jc w:val="both"/>
        <w:rPr>
          <w:rFonts w:ascii="Times New Roman" w:hAnsi="Times New Roman"/>
          <w:sz w:val="24"/>
          <w:szCs w:val="24"/>
        </w:rPr>
      </w:pPr>
    </w:p>
    <w:p w:rsidR="00032425" w:rsidRPr="00A949E5" w:rsidRDefault="00032425" w:rsidP="00B75255">
      <w:pPr>
        <w:pStyle w:val="a9"/>
        <w:numPr>
          <w:ilvl w:val="0"/>
          <w:numId w:val="29"/>
        </w:numPr>
        <w:spacing w:after="0" w:line="270" w:lineRule="atLeast"/>
        <w:jc w:val="center"/>
        <w:rPr>
          <w:rFonts w:ascii="Times New Roman" w:eastAsia="Times New Roman" w:hAnsi="Times New Roman"/>
          <w:b/>
          <w:color w:val="000000"/>
          <w:sz w:val="24"/>
          <w:szCs w:val="24"/>
          <w:lang w:eastAsia="ru-RU"/>
        </w:rPr>
      </w:pPr>
      <w:r w:rsidRPr="00A949E5">
        <w:rPr>
          <w:rFonts w:ascii="Times New Roman" w:eastAsia="Times New Roman" w:hAnsi="Times New Roman"/>
          <w:b/>
          <w:color w:val="000000"/>
          <w:sz w:val="24"/>
          <w:szCs w:val="24"/>
          <w:lang w:eastAsia="ru-RU"/>
        </w:rPr>
        <w:t>Личностные, метапредметные и предметные результаты освоения учебного предмета</w:t>
      </w:r>
    </w:p>
    <w:p w:rsidR="00032425" w:rsidRPr="00F1595B" w:rsidRDefault="00032425" w:rsidP="00032425">
      <w:pPr>
        <w:spacing w:after="0" w:line="270" w:lineRule="atLeast"/>
        <w:ind w:firstLine="567"/>
        <w:rPr>
          <w:rFonts w:ascii="Times New Roman" w:eastAsia="Times New Roman" w:hAnsi="Times New Roman"/>
          <w:color w:val="000000"/>
          <w:sz w:val="24"/>
          <w:szCs w:val="24"/>
          <w:lang w:eastAsia="ru-RU"/>
        </w:rPr>
      </w:pP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Предмет «</w:t>
      </w:r>
      <w:r w:rsidR="00AC618A">
        <w:rPr>
          <w:rFonts w:ascii="Times New Roman" w:hAnsi="Times New Roman"/>
          <w:sz w:val="24"/>
          <w:szCs w:val="24"/>
        </w:rPr>
        <w:t>Иностранный язык (немецкий)</w:t>
      </w:r>
      <w:r w:rsidRPr="00F1595B">
        <w:rPr>
          <w:rFonts w:ascii="Times New Roman" w:hAnsi="Times New Roman"/>
          <w:sz w:val="24"/>
          <w:szCs w:val="24"/>
        </w:rPr>
        <w:t>» является важнейшей составляющей основной образовательной программы основного общего образования, который обладает огромным интеллектуальным зарядом. Преподавание немецкого языка в основной школе предусматривает реализацию трёх групп требований, находящих непосредственное отражение в материалах учебников и учебных пособиях. В числе этих требований следует выделить:</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 личностные, включающие готовность и способность обучающихся к саморазвитию и личностному самоопределению в условиях поликультурной среды, сформированность их мотивации к обучению и целенаправленной познавательной деятельности средствами иностранного языка, системы значимых социальных и межличностных отношений, ценностно-смысловых установок, проистекающих из позитивных установок на диалог с иноязычными культурами,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ситуации культурного контраста;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2) метапредметные, охватывающие межпредметные понятия и универсальные учебные действия (регулятивные, познавательные, коммуникативные), способность их использованияв учебной, познавательной и социальной практике, в том числе — в инокультурной среде,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опорой на современный учебник немецкого языка;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3) предметные, включающие умения, специфические для сферы освоения иностранного языка и иноязычной культуры, виды деятельности по получению нового знания в рамках учебного предмета «Немецкий язык», его преобразованию и применению в учебных, учебно-проектных и социально-проектных ситуациях, формирование научного типа мышления, владение лингвистической терминологией, ключевыми понятиями, методами и приёмами лингвистического анализа.</w:t>
      </w:r>
    </w:p>
    <w:p w:rsidR="00032425" w:rsidRPr="00F1595B" w:rsidRDefault="00032425" w:rsidP="003D683B">
      <w:pPr>
        <w:pStyle w:val="a9"/>
        <w:autoSpaceDE w:val="0"/>
        <w:autoSpaceDN w:val="0"/>
        <w:adjustRightInd w:val="0"/>
        <w:spacing w:after="0" w:line="240" w:lineRule="auto"/>
        <w:ind w:left="0" w:firstLine="567"/>
        <w:jc w:val="both"/>
        <w:rPr>
          <w:rFonts w:ascii="Times New Roman" w:hAnsi="Times New Roman"/>
          <w:sz w:val="24"/>
          <w:szCs w:val="24"/>
        </w:rPr>
      </w:pPr>
      <w:r w:rsidRPr="00F1595B">
        <w:rPr>
          <w:rFonts w:ascii="Times New Roman" w:hAnsi="Times New Roman"/>
          <w:sz w:val="24"/>
          <w:szCs w:val="24"/>
        </w:rPr>
        <w:t xml:space="preserve">1.1. Направленность учебного курса на оказание поддержки обучающемуся в достижении им значимых </w:t>
      </w:r>
      <w:r w:rsidRPr="00F1595B">
        <w:rPr>
          <w:rFonts w:ascii="Times New Roman" w:hAnsi="Times New Roman"/>
          <w:b/>
          <w:sz w:val="24"/>
          <w:szCs w:val="24"/>
        </w:rPr>
        <w:t>личностных результатов</w:t>
      </w:r>
      <w:r w:rsidRPr="00F1595B">
        <w:rPr>
          <w:rFonts w:ascii="Times New Roman" w:hAnsi="Times New Roman"/>
          <w:sz w:val="24"/>
          <w:szCs w:val="24"/>
        </w:rPr>
        <w:t xml:space="preserve"> означает выдвижение на первый план и решение следующих задач:</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способствовать формированию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опираясь на многообразие и специфику культур народов — носителей немецкого языка;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воспитывать российскую гражданскую идентичность у обучающихся (патриотизм, уважение к Отечеству, прошлому и настоящему многонационального народа России; осознание своей этнической принадлежности, знание истории, языка, культуры своего</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народа, своего края, основ культурного наследия народов России и человечества) посредством диалога и полилога культур;</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помочь обучающимся усвоить гуманистические, демократические и традиционные ценности российского общества, показав их глубокую взаимосвязь с аналогичными традициями и ценностями немецкоязычных стран;</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 сформировать в этой связи осознанное, уважительное и доброжелательное отношение к носителю немецкого языка и культуры, его мнению, мировоззрению, культурным традициям, языку, вере, гражданской позиции, к истории, культуре, религии, традициям, языкам, ценностям народов </w:t>
      </w:r>
      <w:r w:rsidRPr="00F1595B">
        <w:rPr>
          <w:rFonts w:ascii="Times New Roman" w:hAnsi="Times New Roman"/>
          <w:sz w:val="24"/>
          <w:szCs w:val="24"/>
        </w:rPr>
        <w:lastRenderedPageBreak/>
        <w:t>мира; готовности и способности вести диалог с представителями немецких языковых сообществ и достигать в нём взаимопонимания;</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сформировать ответственное отношение обучающегося к учению, его готовность и способность к саморазвитию и самообразованию на основе мотивации к обучению и познанию, с учётом устойчивых познавательных интересов;</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оказать поддержку обучающемуся в освоении социальных норм, правил поведения, ролей и форм социальной жизни в группах и сообществах, включая взрослые и социальные сообщества, реально существующие в странах немецкого языка;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помочь осознанию обучающимися значения семьи в жизни человека и общества, принятию ими ценностей семейной жизни, уважительному и заботливому отношению к членам своей семьи;</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развивать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опираясь на актуальный материал современного учебника немецкого языка;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 формировать коммуникативную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на уроке немецкого языка, за его пределами и в ходе участия в проектной деятельности;  </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формировать ценности здорового и безопасного образа жизни; помочь усвоению обучающимися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на примерах реальных ситуаций из жизни народов стран немецкого языка;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формировать основы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 ситуациях с привлечением материала, освещающего рост экологического движения в странах немецкого языка;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развивать эстетическое сознание через освоение художественного наследия народов России и немецкоязычного региона, творческой деятельности эстетического характера.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2.  1. Обучающиеся могут также достичь важных метапредметных результатов в рамках изучения основ иностранного языка и культуры:</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 умение самостоятельно определять цели изучения немецкого языка,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для достижения наибольшей эффективности в освоении немецкого языка;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и вариативностью требований и задач в процессе изучения немецкого языка и культуры;</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4) умение оценивать правильность выполнения учебной задачи, собственные возможности её решения;</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 в рамках предмета «Иностранный язык»;</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6) умение определять лингвистические понятия, создавать обобщения, устанавливать аналогии между родным и немецким языками, классифицировать языковые категории и единицы,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 делать выводы;</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7) умение создавать, применять и преобразовывать знаки и символы, модели и схемы для решения учебных и познавательных задач коммуникативного и иного характера в процессе изучения немецкого языка;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lastRenderedPageBreak/>
        <w:t>8) смысловое чтение с использованием текстов на немецком языке, отражающих актуальные реалии жизни народов этого региона;</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9) умение организовывать учебное сотрудничество и совместную деятельность с учителем и сверстниками на уроке немецкого языка и за его пределами;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10) умение осознанно использовать средства немецкого языка в соответствии с задачей коммуникации для выражения своих чувств, мыслей и потребностей; планирования и регуляции своей деятельности; владение немецкой устной и письменной речью, монологической контекстной речью;</w:t>
      </w:r>
    </w:p>
    <w:p w:rsidR="00032425" w:rsidRPr="00F1595B"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11) формирование и развитие компетентности в области использования информационно- коммуникационных технологий, важных для лингводидактики;</w:t>
      </w:r>
    </w:p>
    <w:p w:rsidR="00032425" w:rsidRPr="00514188" w:rsidRDefault="00032425"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опираясь на информацию, полученную как из учебника, так и в процессе самостоятельного целенаправленного поиска в информационных средах.</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В учебном курсе реализуется коммуникативно-когнитивный подход, основные принципы которого: </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приоритет коммуникативной цели в обучении английскому языку;</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-соблюдение деятельностного характера обучения иностранному языку;</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ориентация на личность учащегося;</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сбалансированное обучение устным и письменным формам общения;</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дифференцированный подход к овладению языковым материалом;</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учет опыта учащегося в родном языке и развитие когнитивных способностей учащихся;</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широкое использование эффективные современных технологий обучения;</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использование аутентичных текстов;</w:t>
      </w:r>
    </w:p>
    <w:p w:rsidR="00032425" w:rsidRPr="00F1595B" w:rsidRDefault="00032425"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процесс обучения имеет социокультурную направленность.</w:t>
      </w:r>
    </w:p>
    <w:p w:rsidR="00032425" w:rsidRPr="008D2778" w:rsidRDefault="00032425" w:rsidP="00032425">
      <w:pPr>
        <w:pStyle w:val="a7"/>
        <w:shd w:val="clear" w:color="auto" w:fill="FFFFFF"/>
        <w:spacing w:before="0" w:beforeAutospacing="0" w:after="0" w:afterAutospacing="0"/>
        <w:jc w:val="both"/>
        <w:rPr>
          <w:rFonts w:eastAsia="Calibri"/>
        </w:rPr>
      </w:pPr>
    </w:p>
    <w:p w:rsidR="00032425" w:rsidRPr="00032425" w:rsidRDefault="00032425" w:rsidP="00B75255">
      <w:pPr>
        <w:pStyle w:val="a7"/>
        <w:numPr>
          <w:ilvl w:val="0"/>
          <w:numId w:val="29"/>
        </w:numPr>
        <w:shd w:val="clear" w:color="auto" w:fill="FFFFFF"/>
        <w:spacing w:before="0" w:beforeAutospacing="0" w:after="0" w:afterAutospacing="0"/>
        <w:jc w:val="center"/>
        <w:rPr>
          <w:rFonts w:ascii="Times New Roman" w:hAnsi="Times New Roman" w:cs="Times New Roman"/>
          <w:b/>
          <w:bCs/>
          <w:color w:val="000000"/>
          <w:lang w:val="en-US"/>
        </w:rPr>
      </w:pPr>
      <w:r w:rsidRPr="00032425">
        <w:rPr>
          <w:rFonts w:ascii="Times New Roman" w:hAnsi="Times New Roman" w:cs="Times New Roman"/>
          <w:b/>
          <w:bCs/>
          <w:color w:val="000000"/>
        </w:rPr>
        <w:t>Содержание тем учебного курса</w:t>
      </w:r>
    </w:p>
    <w:p w:rsidR="00032425" w:rsidRPr="00A949E5" w:rsidRDefault="00032425" w:rsidP="00032425">
      <w:pPr>
        <w:spacing w:after="0" w:line="240" w:lineRule="auto"/>
        <w:ind w:firstLine="567"/>
        <w:rPr>
          <w:rFonts w:ascii="Times New Roman" w:eastAsia="Times New Roman CYR" w:hAnsi="Times New Roman"/>
          <w:sz w:val="24"/>
          <w:szCs w:val="24"/>
        </w:rPr>
      </w:pPr>
      <w:r w:rsidRPr="00A949E5">
        <w:rPr>
          <w:rFonts w:ascii="Times New Roman" w:eastAsia="Times New Roman CYR" w:hAnsi="Times New Roman"/>
          <w:sz w:val="24"/>
          <w:szCs w:val="24"/>
        </w:rPr>
        <w:t>Программа курса включает в себя 34 учебных час</w:t>
      </w:r>
      <w:r>
        <w:rPr>
          <w:rFonts w:ascii="Times New Roman" w:eastAsia="Times New Roman CYR" w:hAnsi="Times New Roman"/>
          <w:sz w:val="24"/>
          <w:szCs w:val="24"/>
        </w:rPr>
        <w:t>а</w:t>
      </w:r>
      <w:r w:rsidRPr="00A949E5">
        <w:rPr>
          <w:rFonts w:ascii="Times New Roman" w:eastAsia="Times New Roman CYR" w:hAnsi="Times New Roman"/>
          <w:sz w:val="24"/>
          <w:szCs w:val="24"/>
        </w:rPr>
        <w:t>, объединяющих 1</w:t>
      </w:r>
      <w:r>
        <w:rPr>
          <w:rFonts w:ascii="Times New Roman" w:eastAsia="Times New Roman CYR" w:hAnsi="Times New Roman"/>
          <w:sz w:val="24"/>
          <w:szCs w:val="24"/>
        </w:rPr>
        <w:t>9</w:t>
      </w:r>
      <w:r w:rsidRPr="00A949E5">
        <w:rPr>
          <w:rFonts w:ascii="Times New Roman" w:eastAsia="Times New Roman CYR" w:hAnsi="Times New Roman"/>
          <w:sz w:val="24"/>
          <w:szCs w:val="24"/>
        </w:rPr>
        <w:t xml:space="preserve"> модулей </w:t>
      </w:r>
      <w:r>
        <w:rPr>
          <w:rFonts w:ascii="Times New Roman" w:eastAsia="Times New Roman CYR" w:hAnsi="Times New Roman"/>
          <w:sz w:val="24"/>
          <w:szCs w:val="24"/>
        </w:rPr>
        <w:t xml:space="preserve">трех </w:t>
      </w:r>
      <w:r w:rsidRPr="00A949E5">
        <w:rPr>
          <w:rFonts w:ascii="Times New Roman" w:eastAsia="Times New Roman CYR" w:hAnsi="Times New Roman"/>
          <w:sz w:val="24"/>
          <w:szCs w:val="24"/>
        </w:rPr>
        <w:t>раздел</w:t>
      </w:r>
      <w:r>
        <w:rPr>
          <w:rFonts w:ascii="Times New Roman" w:eastAsia="Times New Roman CYR" w:hAnsi="Times New Roman"/>
          <w:sz w:val="24"/>
          <w:szCs w:val="24"/>
        </w:rPr>
        <w:t>ов</w:t>
      </w:r>
      <w:r w:rsidRPr="00A949E5">
        <w:rPr>
          <w:rFonts w:ascii="Times New Roman" w:eastAsia="Times New Roman CYR" w:hAnsi="Times New Roman"/>
          <w:sz w:val="24"/>
          <w:szCs w:val="24"/>
        </w:rPr>
        <w:t xml:space="preserve"> УМК.</w:t>
      </w:r>
    </w:p>
    <w:p w:rsidR="00032425" w:rsidRPr="00A949E5" w:rsidRDefault="00032425" w:rsidP="00032425">
      <w:pPr>
        <w:spacing w:after="0" w:line="240" w:lineRule="auto"/>
        <w:ind w:firstLine="567"/>
        <w:rPr>
          <w:rFonts w:ascii="Times New Roman" w:eastAsia="Times New Roman CYR" w:hAnsi="Times New Roman"/>
          <w:sz w:val="24"/>
          <w:szCs w:val="24"/>
        </w:rPr>
      </w:pPr>
      <w:r w:rsidRPr="00A949E5">
        <w:rPr>
          <w:rFonts w:ascii="Times New Roman" w:eastAsia="Times New Roman CYR" w:hAnsi="Times New Roman"/>
          <w:sz w:val="24"/>
          <w:szCs w:val="24"/>
        </w:rPr>
        <w:t xml:space="preserve">Все задания программы сгруппированы по коммуникативному принципу. Каждый модуль включает фонетический и лексический материал, грамматические объяснения и упражнения к ним, тексты, диалоги, лексический словарь, лексические и разговорные упражнения, аудио-упражнения. </w:t>
      </w:r>
    </w:p>
    <w:p w:rsidR="00032425" w:rsidRDefault="00032425" w:rsidP="00032425">
      <w:pPr>
        <w:spacing w:before="100" w:after="0" w:line="240" w:lineRule="auto"/>
        <w:ind w:firstLine="567"/>
        <w:jc w:val="center"/>
        <w:rPr>
          <w:rFonts w:ascii="Times New Roman" w:hAnsi="Times New Roman"/>
          <w:b/>
          <w:caps/>
          <w:color w:val="000000"/>
          <w:sz w:val="24"/>
          <w:szCs w:val="24"/>
          <w:shd w:val="clear" w:color="auto" w:fill="FFFFFF"/>
        </w:rPr>
      </w:pPr>
    </w:p>
    <w:p w:rsidR="00032425" w:rsidRPr="00A949E5" w:rsidRDefault="00032425" w:rsidP="00032425">
      <w:pPr>
        <w:spacing w:before="100" w:after="0" w:line="240" w:lineRule="auto"/>
        <w:ind w:firstLine="567"/>
        <w:jc w:val="center"/>
        <w:rPr>
          <w:rFonts w:ascii="Times New Roman" w:hAnsi="Times New Roman"/>
          <w:b/>
          <w:caps/>
          <w:color w:val="000000"/>
          <w:sz w:val="24"/>
          <w:szCs w:val="24"/>
          <w:shd w:val="clear" w:color="auto" w:fill="FFFFFF"/>
        </w:rPr>
      </w:pPr>
      <w:r w:rsidRPr="00A949E5">
        <w:rPr>
          <w:rFonts w:ascii="Times New Roman" w:hAnsi="Times New Roman"/>
          <w:b/>
          <w:caps/>
          <w:color w:val="000000"/>
          <w:sz w:val="24"/>
          <w:szCs w:val="24"/>
          <w:shd w:val="clear" w:color="auto" w:fill="FFFFFF"/>
        </w:rPr>
        <w:t>Раздел I.  ПРИВЕТ!  ДОБРО ПОЖАЛОВАТЬ</w:t>
      </w:r>
      <w:r>
        <w:rPr>
          <w:rFonts w:ascii="Times New Roman" w:hAnsi="Times New Roman"/>
          <w:b/>
          <w:caps/>
          <w:color w:val="000000"/>
          <w:sz w:val="24"/>
          <w:szCs w:val="24"/>
          <w:shd w:val="clear" w:color="auto" w:fill="FFFFFF"/>
        </w:rPr>
        <w:t xml:space="preserve"> ( 19 ЧАСОВ)</w:t>
      </w:r>
    </w:p>
    <w:p w:rsidR="00032425" w:rsidRPr="00A949E5" w:rsidRDefault="00032425" w:rsidP="00032425">
      <w:pPr>
        <w:spacing w:before="100" w:after="0" w:line="240" w:lineRule="auto"/>
        <w:ind w:firstLine="567"/>
        <w:rPr>
          <w:rFonts w:ascii="Times New Roman" w:hAnsi="Times New Roman"/>
          <w:b/>
          <w:caps/>
          <w:color w:val="000000"/>
          <w:sz w:val="24"/>
          <w:szCs w:val="24"/>
          <w:shd w:val="clear" w:color="auto" w:fill="FFFFFF"/>
        </w:rPr>
      </w:pP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b/>
          <w:caps/>
          <w:color w:val="000000"/>
          <w:sz w:val="24"/>
          <w:szCs w:val="24"/>
          <w:shd w:val="clear" w:color="auto" w:fill="FFFFFF"/>
        </w:rPr>
        <w:t>Модуль 1 «Давайте познакомимся».</w:t>
      </w:r>
      <w:r>
        <w:rPr>
          <w:rFonts w:ascii="Times New Roman" w:hAnsi="Times New Roman"/>
          <w:b/>
          <w:color w:val="000000"/>
          <w:sz w:val="24"/>
          <w:szCs w:val="24"/>
          <w:shd w:val="clear" w:color="auto" w:fill="FFFFFF"/>
        </w:rPr>
        <w:t>( 1 час)</w:t>
      </w:r>
    </w:p>
    <w:p w:rsidR="00032425" w:rsidRPr="00A949E5" w:rsidRDefault="00032425" w:rsidP="00032425">
      <w:pPr>
        <w:spacing w:after="0" w:line="240" w:lineRule="auto"/>
        <w:ind w:firstLine="567"/>
        <w:jc w:val="both"/>
        <w:rPr>
          <w:rFonts w:ascii="Times New Roman" w:hAnsi="Times New Roman"/>
          <w:color w:val="000000"/>
          <w:sz w:val="24"/>
          <w:szCs w:val="24"/>
          <w:shd w:val="clear" w:color="auto" w:fill="FFFFFF"/>
        </w:rPr>
      </w:pPr>
      <w:r w:rsidRPr="00A949E5">
        <w:rPr>
          <w:rFonts w:ascii="Times New Roman" w:hAnsi="Times New Roman"/>
          <w:color w:val="000000"/>
          <w:sz w:val="24"/>
          <w:szCs w:val="24"/>
          <w:shd w:val="clear" w:color="auto" w:fill="FFFFFF"/>
        </w:rPr>
        <w:t>Изучение букв и звуков. Знакомство. Слова и выражения, необходимые для того, чтобы представиться. Немецкое приветствие. Грамматика: глаголы SEIN и HEISSE в настоящем времени, их формы. Утвердительные предложения. Аудирование.</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b/>
          <w:caps/>
          <w:color w:val="000000"/>
          <w:sz w:val="24"/>
          <w:szCs w:val="24"/>
          <w:shd w:val="clear" w:color="auto" w:fill="FFFFFF"/>
        </w:rPr>
        <w:t>Модуль 2 «Ты откуда, Кики? »</w:t>
      </w:r>
      <w:r>
        <w:rPr>
          <w:rFonts w:ascii="Times New Roman" w:hAnsi="Times New Roman"/>
          <w:b/>
          <w:caps/>
          <w:color w:val="000000"/>
          <w:sz w:val="24"/>
          <w:szCs w:val="24"/>
          <w:shd w:val="clear" w:color="auto" w:fill="FFFFFF"/>
        </w:rPr>
        <w:t xml:space="preserve"> ( 1 час)</w:t>
      </w:r>
    </w:p>
    <w:p w:rsidR="00032425" w:rsidRPr="00A949E5" w:rsidRDefault="00032425" w:rsidP="00032425">
      <w:pPr>
        <w:spacing w:after="0" w:line="240" w:lineRule="auto"/>
        <w:ind w:firstLine="567"/>
        <w:jc w:val="both"/>
        <w:rPr>
          <w:rFonts w:ascii="Times New Roman" w:hAnsi="Times New Roman"/>
          <w:color w:val="000000"/>
          <w:sz w:val="24"/>
          <w:szCs w:val="24"/>
          <w:shd w:val="clear" w:color="auto" w:fill="FFFFFF"/>
        </w:rPr>
      </w:pPr>
      <w:r w:rsidRPr="00A949E5">
        <w:rPr>
          <w:rFonts w:ascii="Times New Roman" w:hAnsi="Times New Roman"/>
          <w:color w:val="000000"/>
          <w:sz w:val="24"/>
          <w:szCs w:val="24"/>
          <w:shd w:val="clear" w:color="auto" w:fill="FFFFFF"/>
        </w:rPr>
        <w:t>Социально-бытовая сфера. Изучение букв и звуков. Полные и краткие формы немецких имён. Личные местоимения. Род личных местоимений.  Глагол KOMMEN. Формы глагола. Общий вопрос. Утвердительный и отрицательный ответ. Диалоги. Города Германии. Кто откуда приехал? Аудирование.</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b/>
          <w:caps/>
          <w:color w:val="000000"/>
          <w:sz w:val="24"/>
          <w:szCs w:val="24"/>
          <w:shd w:val="clear" w:color="auto" w:fill="FFFFFF"/>
        </w:rPr>
        <w:t>Модуль 3 « Вот и бременские музыканты»</w:t>
      </w:r>
      <w:r w:rsidRPr="006C2511">
        <w:rPr>
          <w:rFonts w:ascii="Times New Roman" w:hAnsi="Times New Roman"/>
          <w:b/>
          <w:color w:val="000000"/>
          <w:sz w:val="28"/>
          <w:szCs w:val="24"/>
          <w:shd w:val="clear" w:color="auto" w:fill="FFFFFF"/>
        </w:rPr>
        <w:t>(2 часа)</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color w:val="000000"/>
          <w:sz w:val="24"/>
          <w:szCs w:val="24"/>
          <w:shd w:val="clear" w:color="auto" w:fill="FFFFFF"/>
        </w:rPr>
        <w:t>Социально-бытовая сфера. Изучение букв и звуков. Знакомство с персонажами. Описательные прилагательные (черты характера).  Специальные вопросы. Вопросительные слова.  Ответы на специальные вопросы. Глаголы, обозначающие действие и их спряжение (machen, turnen, lichen, rennen, weinen, rechnen). Аудирование.</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b/>
          <w:caps/>
          <w:color w:val="000000"/>
          <w:sz w:val="24"/>
          <w:szCs w:val="24"/>
          <w:shd w:val="clear" w:color="auto" w:fill="FFFFFF"/>
        </w:rPr>
        <w:t>Модуль 4 « Я люблю рисовать»</w:t>
      </w:r>
      <w:r>
        <w:rPr>
          <w:rFonts w:ascii="Times New Roman" w:hAnsi="Times New Roman"/>
          <w:b/>
          <w:caps/>
          <w:color w:val="000000"/>
          <w:sz w:val="24"/>
          <w:szCs w:val="24"/>
          <w:shd w:val="clear" w:color="auto" w:fill="FFFFFF"/>
        </w:rPr>
        <w:t xml:space="preserve"> ( 2 часа)</w:t>
      </w:r>
    </w:p>
    <w:p w:rsidR="00032425" w:rsidRPr="00A949E5" w:rsidRDefault="00032425" w:rsidP="00032425">
      <w:pPr>
        <w:spacing w:after="0" w:line="240" w:lineRule="auto"/>
        <w:ind w:firstLine="567"/>
        <w:jc w:val="both"/>
        <w:rPr>
          <w:rFonts w:ascii="Times New Roman" w:hAnsi="Times New Roman"/>
          <w:color w:val="000000"/>
          <w:sz w:val="24"/>
          <w:szCs w:val="24"/>
          <w:shd w:val="clear" w:color="auto" w:fill="FFFFFF"/>
        </w:rPr>
      </w:pPr>
      <w:r w:rsidRPr="00A949E5">
        <w:rPr>
          <w:rFonts w:ascii="Times New Roman" w:hAnsi="Times New Roman"/>
          <w:color w:val="000000"/>
          <w:sz w:val="24"/>
          <w:szCs w:val="24"/>
          <w:shd w:val="clear" w:color="auto" w:fill="FFFFFF"/>
        </w:rPr>
        <w:t xml:space="preserve">Социально-бытовая сфера. Буквосочетания. Произношение. Отрицательные предложения. Слово NICHT и его место в предложении. Чтение и составление диалогов. Счёт от 1 до 12. Называем время. Предлог UM. Слово GERN в предложениях «Я люблю ..(делать)».    Аудирование. </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b/>
          <w:caps/>
          <w:color w:val="000000"/>
          <w:sz w:val="24"/>
          <w:szCs w:val="24"/>
          <w:shd w:val="clear" w:color="auto" w:fill="FFFFFF"/>
        </w:rPr>
        <w:lastRenderedPageBreak/>
        <w:t>Модуль 5 «ТРЕНИРУЕМ ПАМЯТЬ! »</w:t>
      </w:r>
      <w:r>
        <w:rPr>
          <w:rFonts w:ascii="Times New Roman" w:hAnsi="Times New Roman"/>
          <w:b/>
          <w:color w:val="000000"/>
          <w:sz w:val="24"/>
          <w:szCs w:val="24"/>
          <w:shd w:val="clear" w:color="auto" w:fill="FFFFFF"/>
        </w:rPr>
        <w:t xml:space="preserve"> ( 2 часа)</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color w:val="000000"/>
          <w:sz w:val="24"/>
          <w:szCs w:val="24"/>
          <w:shd w:val="clear" w:color="auto" w:fill="FFFFFF"/>
        </w:rPr>
        <w:t>Социально-бытовая сфера. Буквосочетания. Произношение. Отрицательные предложения (что НЕ ДЕЛАЕМ). Слово NICHT и его место в предложении.  Составление предложений. Определённый и неопределённый артикль (мужской, женский и средний род). Аудирование и чтение. Вопрос «Сколько тебе лет?» и ответ на него. Указание возраста. Составление короткого рассказа о себе. Личные местоимения. Все формы глагола SEIN (настоящее время). Притяжательные местоимения МОЙ, ТВОЙ. Изменение по родам.</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b/>
          <w:caps/>
          <w:color w:val="000000"/>
          <w:sz w:val="24"/>
          <w:szCs w:val="24"/>
          <w:shd w:val="clear" w:color="auto" w:fill="FFFFFF"/>
        </w:rPr>
        <w:t>Модуль 6 «СЕМЕЙНЫЕ ФОТОГРАФИИ»</w:t>
      </w:r>
      <w:r>
        <w:rPr>
          <w:rFonts w:ascii="Times New Roman" w:hAnsi="Times New Roman"/>
          <w:b/>
          <w:color w:val="000000"/>
          <w:sz w:val="24"/>
          <w:szCs w:val="24"/>
          <w:shd w:val="clear" w:color="auto" w:fill="FFFFFF"/>
        </w:rPr>
        <w:t>( 1 час)</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color w:val="000000"/>
          <w:sz w:val="24"/>
          <w:szCs w:val="24"/>
          <w:shd w:val="clear" w:color="auto" w:fill="FFFFFF"/>
        </w:rPr>
        <w:t xml:space="preserve">Социально-бытовая сфера. Завершение изучения алфавита. Буквосочетания. Произношение. Аудирование. Чтение и перевод. Решение примеров. Счёт от 13 до 20. Глагол HABEN и его спряжение. Члены семьи. Чтение текста. Перевод. Ответы на вопросы. </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b/>
          <w:caps/>
          <w:color w:val="000000"/>
          <w:sz w:val="24"/>
          <w:szCs w:val="24"/>
          <w:shd w:val="clear" w:color="auto" w:fill="FFFFFF"/>
        </w:rPr>
        <w:t>Модуль 7 «Я и моя семья »</w:t>
      </w:r>
      <w:r>
        <w:rPr>
          <w:rFonts w:ascii="Times New Roman" w:hAnsi="Times New Roman"/>
          <w:b/>
          <w:caps/>
          <w:color w:val="000000"/>
          <w:sz w:val="24"/>
          <w:szCs w:val="24"/>
          <w:shd w:val="clear" w:color="auto" w:fill="FFFFFF"/>
        </w:rPr>
        <w:t xml:space="preserve"> ( 2 часа) </w:t>
      </w:r>
    </w:p>
    <w:p w:rsidR="00032425" w:rsidRPr="00A949E5" w:rsidRDefault="00032425" w:rsidP="00032425">
      <w:pPr>
        <w:spacing w:after="0" w:line="240" w:lineRule="auto"/>
        <w:ind w:firstLine="567"/>
        <w:jc w:val="both"/>
        <w:rPr>
          <w:rFonts w:ascii="Times New Roman" w:hAnsi="Times New Roman"/>
          <w:color w:val="000000"/>
          <w:sz w:val="24"/>
          <w:szCs w:val="24"/>
          <w:shd w:val="clear" w:color="auto" w:fill="FFFFFF"/>
        </w:rPr>
      </w:pPr>
      <w:r w:rsidRPr="00A949E5">
        <w:rPr>
          <w:rFonts w:ascii="Times New Roman" w:hAnsi="Times New Roman"/>
          <w:color w:val="000000"/>
          <w:sz w:val="24"/>
          <w:szCs w:val="24"/>
          <w:shd w:val="clear" w:color="auto" w:fill="FFFFFF"/>
        </w:rPr>
        <w:t xml:space="preserve">Социально-бытовая сфера. Аудирование. Введение лексики. Чтение, перевод. Письмо Штеффи  (чтение, перевод, ответы на вопросы).  Формы и употребление неопределённого артикля EIN. Аудирование и ответы на вопросы. Склонение неопределённого и определённого артикля в единственном числе.  Письмо Габи о своей семье. Чтение и перевод.  Составление диалогов по образцу. Составление рассказа. Разгадывание слов. </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b/>
          <w:caps/>
          <w:color w:val="000000"/>
          <w:sz w:val="24"/>
          <w:szCs w:val="24"/>
          <w:shd w:val="clear" w:color="auto" w:fill="FFFFFF"/>
        </w:rPr>
        <w:t xml:space="preserve">Модуль 8 «Куда идёт разбойник хотценплотц? » </w:t>
      </w:r>
      <w:r>
        <w:rPr>
          <w:rFonts w:ascii="Times New Roman" w:hAnsi="Times New Roman"/>
          <w:b/>
          <w:caps/>
          <w:color w:val="000000"/>
          <w:sz w:val="24"/>
          <w:szCs w:val="24"/>
          <w:shd w:val="clear" w:color="auto" w:fill="FFFFFF"/>
        </w:rPr>
        <w:t>( 2 часа)</w:t>
      </w:r>
    </w:p>
    <w:p w:rsidR="00032425" w:rsidRPr="00A949E5" w:rsidRDefault="00032425" w:rsidP="00032425">
      <w:pPr>
        <w:spacing w:after="0" w:line="240" w:lineRule="auto"/>
        <w:ind w:firstLine="567"/>
        <w:jc w:val="both"/>
        <w:rPr>
          <w:rFonts w:ascii="Times New Roman" w:hAnsi="Times New Roman"/>
          <w:color w:val="000000"/>
          <w:sz w:val="24"/>
          <w:szCs w:val="24"/>
          <w:shd w:val="clear" w:color="auto" w:fill="FFFFFF"/>
        </w:rPr>
      </w:pPr>
      <w:r w:rsidRPr="00A949E5">
        <w:rPr>
          <w:rFonts w:ascii="Times New Roman" w:hAnsi="Times New Roman"/>
          <w:color w:val="000000"/>
          <w:sz w:val="24"/>
          <w:szCs w:val="24"/>
          <w:shd w:val="clear" w:color="auto" w:fill="FFFFFF"/>
        </w:rPr>
        <w:t>Социально-бытовая сфера. Введение лексики. Аудирование, повторение, чтение.  Знакомство с другими видами приветствий и способами прощаний. Правило ответа на вопрос WOHIN? (Куда?), предлог IN (INS). Составление предложений. Диалог – аудирование, чтение, перевод. Словосложение (образование сложных слов: существительное+существительное). Название дней недели. Составление предложений по образцу. Заполнение пропусков в тексте (вставить глаголы). Описание картинки – кто что делает? Распределение существительных по родам.</w:t>
      </w:r>
    </w:p>
    <w:p w:rsidR="00032425" w:rsidRPr="00A949E5" w:rsidRDefault="00032425" w:rsidP="00032425">
      <w:pPr>
        <w:spacing w:after="0" w:line="240" w:lineRule="auto"/>
        <w:ind w:firstLine="567"/>
        <w:jc w:val="both"/>
        <w:rPr>
          <w:rFonts w:ascii="Times New Roman" w:hAnsi="Times New Roman"/>
          <w:color w:val="000000"/>
          <w:sz w:val="24"/>
          <w:szCs w:val="24"/>
          <w:shd w:val="clear" w:color="auto" w:fill="FFFFFF"/>
        </w:rPr>
      </w:pPr>
      <w:r w:rsidRPr="00A949E5">
        <w:rPr>
          <w:rFonts w:ascii="Times New Roman" w:hAnsi="Times New Roman"/>
          <w:b/>
          <w:caps/>
          <w:color w:val="000000"/>
          <w:sz w:val="24"/>
          <w:szCs w:val="24"/>
          <w:shd w:val="clear" w:color="auto" w:fill="FFFFFF"/>
        </w:rPr>
        <w:t>Модуль 9 «Кики живёи за городом »</w:t>
      </w:r>
      <w:r>
        <w:rPr>
          <w:rFonts w:ascii="Times New Roman" w:hAnsi="Times New Roman"/>
          <w:b/>
          <w:caps/>
          <w:color w:val="000000"/>
          <w:sz w:val="24"/>
          <w:szCs w:val="24"/>
          <w:shd w:val="clear" w:color="auto" w:fill="FFFFFF"/>
        </w:rPr>
        <w:t xml:space="preserve"> ( 2 часа)</w:t>
      </w:r>
    </w:p>
    <w:p w:rsidR="00032425" w:rsidRPr="00A949E5" w:rsidRDefault="00032425" w:rsidP="00032425">
      <w:pPr>
        <w:spacing w:after="0" w:line="240" w:lineRule="auto"/>
        <w:ind w:firstLine="567"/>
        <w:jc w:val="both"/>
        <w:rPr>
          <w:rFonts w:ascii="Times New Roman" w:hAnsi="Times New Roman"/>
          <w:color w:val="000000"/>
          <w:sz w:val="24"/>
          <w:szCs w:val="24"/>
          <w:shd w:val="clear" w:color="auto" w:fill="FFFFFF"/>
        </w:rPr>
      </w:pPr>
      <w:r w:rsidRPr="00A949E5">
        <w:rPr>
          <w:rFonts w:ascii="Times New Roman" w:hAnsi="Times New Roman"/>
          <w:color w:val="000000"/>
          <w:sz w:val="24"/>
          <w:szCs w:val="24"/>
          <w:shd w:val="clear" w:color="auto" w:fill="FFFFFF"/>
        </w:rPr>
        <w:t xml:space="preserve">Социально-бытовая сфера. Введение лексики – аудирование, повторение, чтение, перевод. Рассказ Кирстен о семье – чтение, перевод. Ответы на вопросы. Нахождение соответствий. Предлог AUF (в, на), управляет дательным падежом. Предлог IN (в)  в дательном падеже. Слияние артикля и предлога (IN + DEM = IM). Выполнение упражнений. Слово KEIN – отрицание существительного. Тренировочное упражнение – построение отрицательных ответов на общие вопросы. Диалог – аудирование, чтение, перевод («Что мы делаем вместе?»). Составление меню.  Глагол MOCHTEN (хотел бы). Структура MOCHTEN+…инфинитив. Выполнение тренировочных упражнений. Чтение и перевод письма Михаэля. </w:t>
      </w: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sidRPr="00A949E5">
        <w:rPr>
          <w:rFonts w:ascii="Times New Roman" w:hAnsi="Times New Roman"/>
          <w:b/>
          <w:caps/>
          <w:color w:val="000000"/>
          <w:sz w:val="24"/>
          <w:szCs w:val="24"/>
          <w:shd w:val="clear" w:color="auto" w:fill="FFFFFF"/>
        </w:rPr>
        <w:t xml:space="preserve">Модуль 10 «День рождения Анке» </w:t>
      </w:r>
      <w:r>
        <w:rPr>
          <w:rFonts w:ascii="Times New Roman" w:hAnsi="Times New Roman"/>
          <w:b/>
          <w:caps/>
          <w:color w:val="000000"/>
          <w:sz w:val="24"/>
          <w:szCs w:val="24"/>
          <w:shd w:val="clear" w:color="auto" w:fill="FFFFFF"/>
        </w:rPr>
        <w:t xml:space="preserve"> ( 2 часа)</w:t>
      </w:r>
    </w:p>
    <w:p w:rsidR="00032425" w:rsidRPr="00A949E5" w:rsidRDefault="00032425" w:rsidP="00032425">
      <w:pPr>
        <w:spacing w:after="0" w:line="240" w:lineRule="auto"/>
        <w:ind w:firstLine="567"/>
        <w:jc w:val="both"/>
        <w:rPr>
          <w:rFonts w:ascii="Times New Roman" w:hAnsi="Times New Roman"/>
          <w:color w:val="000000"/>
          <w:sz w:val="24"/>
          <w:szCs w:val="24"/>
          <w:shd w:val="clear" w:color="auto" w:fill="FFFFFF"/>
        </w:rPr>
      </w:pPr>
      <w:r w:rsidRPr="00A949E5">
        <w:rPr>
          <w:rFonts w:ascii="Times New Roman" w:hAnsi="Times New Roman"/>
          <w:color w:val="000000"/>
          <w:sz w:val="24"/>
          <w:szCs w:val="24"/>
          <w:shd w:val="clear" w:color="auto" w:fill="FFFFFF"/>
        </w:rPr>
        <w:t xml:space="preserve">Социально-бытовая сфера. Введение лексики – аудирование, повторение, чтение, перевод. «Почему расстроена Анке?»  - чтение, перевод. Образование сложных слов (глагол + существительное).  Определение рода образованных слов. Кому что подарить? Составление предложений. Правила образования множественного числа существительных женского рода. Чтение и перевод текста «Подарок на день рождения». Выполнение послетекстовых упражнений. Оборот ES GIBT  («есть, имеется») с неопределённым артиклем в винительном падеже. Правила образования множественного числа существительных среднего рода. Выполнение упражнений. Чтение и перевод диалога «Приглашение на день рождения». Выполнение послетекстовых упражнений. </w:t>
      </w:r>
    </w:p>
    <w:p w:rsidR="00032425" w:rsidRPr="00A949E5" w:rsidRDefault="00032425" w:rsidP="00032425">
      <w:pPr>
        <w:spacing w:after="0" w:line="240" w:lineRule="auto"/>
        <w:ind w:firstLine="567"/>
        <w:jc w:val="both"/>
        <w:rPr>
          <w:rFonts w:ascii="Times New Roman" w:hAnsi="Times New Roman"/>
          <w:b/>
          <w:caps/>
          <w:color w:val="000000"/>
          <w:sz w:val="24"/>
          <w:szCs w:val="24"/>
          <w:shd w:val="clear" w:color="auto" w:fill="FFFFFF"/>
        </w:rPr>
      </w:pPr>
    </w:p>
    <w:p w:rsidR="00032425" w:rsidRPr="00A949E5" w:rsidRDefault="00032425" w:rsidP="00032425">
      <w:pPr>
        <w:spacing w:after="0" w:line="240" w:lineRule="auto"/>
        <w:ind w:firstLine="567"/>
        <w:jc w:val="both"/>
        <w:rPr>
          <w:rFonts w:ascii="Times New Roman" w:hAnsi="Times New Roman"/>
          <w:b/>
          <w:color w:val="000000"/>
          <w:sz w:val="24"/>
          <w:szCs w:val="24"/>
          <w:shd w:val="clear" w:color="auto" w:fill="FFFFFF"/>
        </w:rPr>
      </w:pPr>
      <w:r>
        <w:rPr>
          <w:rFonts w:ascii="Times New Roman" w:hAnsi="Times New Roman"/>
          <w:b/>
          <w:caps/>
          <w:color w:val="000000"/>
          <w:sz w:val="24"/>
          <w:szCs w:val="24"/>
          <w:shd w:val="clear" w:color="auto" w:fill="FFFFFF"/>
        </w:rPr>
        <w:t>Модуль 11 «ПРИРОДА ОСЕНЬЮ»( 2 часа)</w:t>
      </w:r>
    </w:p>
    <w:p w:rsidR="00032425" w:rsidRDefault="00032425" w:rsidP="00032425">
      <w:pPr>
        <w:spacing w:after="0" w:line="240" w:lineRule="auto"/>
        <w:ind w:firstLine="567"/>
        <w:jc w:val="both"/>
        <w:rPr>
          <w:rFonts w:ascii="Times New Roman" w:hAnsi="Times New Roman"/>
          <w:color w:val="000000"/>
          <w:sz w:val="24"/>
          <w:szCs w:val="24"/>
          <w:shd w:val="clear" w:color="auto" w:fill="FFFFFF"/>
        </w:rPr>
      </w:pPr>
      <w:r w:rsidRPr="00A949E5">
        <w:rPr>
          <w:rFonts w:ascii="Times New Roman" w:hAnsi="Times New Roman"/>
          <w:color w:val="000000"/>
          <w:sz w:val="24"/>
          <w:szCs w:val="24"/>
          <w:shd w:val="clear" w:color="auto" w:fill="FFFFFF"/>
        </w:rPr>
        <w:t>Социально-бытовая сфера. Введение лексики – аудирование, повторение, чтение, перевод. Название месяцев и времён года. Предлог IM (IN+DEM) с названиями времён года и месяцев. Аудирование, чтение и перевод текста «Осенью у дяди Йорга». Выполнение послетекстовых упражнений. Род (средний) названий городов в немецком языке. Правила образования множественного числа существительных мужского рода.  Выполнение упражнений. Чтение и перевод текста («Михаэла любит осень).</w:t>
      </w:r>
    </w:p>
    <w:p w:rsidR="00032425" w:rsidRPr="003C03E3" w:rsidRDefault="00032425" w:rsidP="00032425">
      <w:pPr>
        <w:spacing w:after="0" w:line="240" w:lineRule="auto"/>
        <w:ind w:firstLine="567"/>
        <w:jc w:val="both"/>
        <w:rPr>
          <w:rFonts w:ascii="Times New Roman" w:hAnsi="Times New Roman"/>
          <w:b/>
          <w:color w:val="000000"/>
          <w:sz w:val="24"/>
          <w:szCs w:val="24"/>
          <w:shd w:val="clear" w:color="auto" w:fill="FFFFFF"/>
        </w:rPr>
      </w:pPr>
      <w:r w:rsidRPr="003C03E3">
        <w:rPr>
          <w:rFonts w:ascii="Times New Roman" w:hAnsi="Times New Roman"/>
          <w:b/>
          <w:color w:val="000000"/>
          <w:sz w:val="24"/>
          <w:szCs w:val="24"/>
          <w:shd w:val="clear" w:color="auto" w:fill="FFFFFF"/>
        </w:rPr>
        <w:t>РАЗДЕЛ 2. ЗИМА! РОЖДЕСТВО! КАНИКУЛЫ!</w:t>
      </w:r>
      <w:r>
        <w:rPr>
          <w:rFonts w:ascii="Times New Roman" w:hAnsi="Times New Roman"/>
          <w:b/>
          <w:color w:val="000000"/>
          <w:sz w:val="24"/>
          <w:szCs w:val="24"/>
          <w:shd w:val="clear" w:color="auto" w:fill="FFFFFF"/>
        </w:rPr>
        <w:t xml:space="preserve"> ( 8 ЧАСОВ )</w:t>
      </w:r>
    </w:p>
    <w:p w:rsidR="00032425" w:rsidRDefault="00032425" w:rsidP="00032425">
      <w:pPr>
        <w:spacing w:line="100" w:lineRule="atLeast"/>
        <w:ind w:firstLine="567"/>
        <w:jc w:val="both"/>
        <w:rPr>
          <w:rFonts w:ascii="Times New Roman" w:hAnsi="Times New Roman"/>
          <w:color w:val="000000"/>
          <w:sz w:val="24"/>
          <w:szCs w:val="24"/>
          <w:shd w:val="clear" w:color="auto" w:fill="FFFFFF"/>
        </w:rPr>
      </w:pPr>
      <w:r w:rsidRPr="00A55C00">
        <w:rPr>
          <w:rFonts w:ascii="Times New Roman" w:hAnsi="Times New Roman"/>
          <w:b/>
          <w:caps/>
          <w:color w:val="000000"/>
          <w:sz w:val="24"/>
          <w:shd w:val="clear" w:color="auto" w:fill="FFFFFF"/>
        </w:rPr>
        <w:t>Модуль 12</w:t>
      </w:r>
      <w:r>
        <w:rPr>
          <w:rFonts w:ascii="Times New Roman" w:hAnsi="Times New Roman"/>
          <w:b/>
          <w:caps/>
          <w:color w:val="000000"/>
          <w:sz w:val="24"/>
          <w:shd w:val="clear" w:color="auto" w:fill="FFFFFF"/>
        </w:rPr>
        <w:t xml:space="preserve"> «Рождественские каникулы»</w:t>
      </w:r>
      <w:r w:rsidRPr="006C2511">
        <w:rPr>
          <w:rFonts w:ascii="Times New Roman" w:hAnsi="Times New Roman"/>
          <w:b/>
          <w:color w:val="000000"/>
          <w:sz w:val="28"/>
          <w:szCs w:val="24"/>
          <w:shd w:val="clear" w:color="auto" w:fill="FFFFFF"/>
        </w:rPr>
        <w:t>( 2 часа)</w:t>
      </w:r>
    </w:p>
    <w:p w:rsidR="00032425" w:rsidRPr="00901BD3" w:rsidRDefault="00032425" w:rsidP="00032425">
      <w:pPr>
        <w:spacing w:line="240" w:lineRule="auto"/>
        <w:ind w:firstLine="567"/>
        <w:jc w:val="both"/>
        <w:rPr>
          <w:rFonts w:ascii="Times New Roman" w:eastAsia="Times New Roman" w:hAnsi="Times New Roman"/>
          <w:sz w:val="24"/>
          <w:szCs w:val="24"/>
          <w:lang w:eastAsia="ru-RU"/>
        </w:rPr>
      </w:pPr>
      <w:r w:rsidRPr="00A949E5">
        <w:rPr>
          <w:rFonts w:ascii="Times New Roman" w:hAnsi="Times New Roman"/>
          <w:color w:val="000000"/>
          <w:sz w:val="24"/>
          <w:szCs w:val="24"/>
          <w:shd w:val="clear" w:color="auto" w:fill="FFFFFF"/>
        </w:rPr>
        <w:lastRenderedPageBreak/>
        <w:t>Социально-бытовая сфера. Введение лексики – аудирование, повторение, чтение, перевод.</w:t>
      </w:r>
      <w:r w:rsidRPr="00F1595B">
        <w:rPr>
          <w:rFonts w:ascii="Times New Roman" w:eastAsia="Times New Roman" w:hAnsi="Times New Roman"/>
          <w:sz w:val="24"/>
          <w:szCs w:val="24"/>
          <w:lang w:eastAsia="ru-RU"/>
        </w:rPr>
        <w:t xml:space="preserve">Рассказ о погоде и природе зимой в Германии и в </w:t>
      </w:r>
      <w:r>
        <w:rPr>
          <w:rFonts w:ascii="Times New Roman" w:eastAsia="Times New Roman" w:hAnsi="Times New Roman"/>
          <w:sz w:val="24"/>
          <w:szCs w:val="24"/>
          <w:lang w:eastAsia="ru-RU"/>
        </w:rPr>
        <w:t xml:space="preserve">своей </w:t>
      </w:r>
      <w:r w:rsidRPr="00F1595B">
        <w:rPr>
          <w:rFonts w:ascii="Times New Roman" w:eastAsia="Times New Roman" w:hAnsi="Times New Roman"/>
          <w:sz w:val="24"/>
          <w:szCs w:val="24"/>
          <w:lang w:eastAsia="ru-RU"/>
        </w:rPr>
        <w:t xml:space="preserve"> местности.</w:t>
      </w:r>
      <w:r>
        <w:rPr>
          <w:rFonts w:ascii="Times New Roman" w:eastAsia="Times New Roman" w:hAnsi="Times New Roman"/>
          <w:sz w:val="24"/>
          <w:szCs w:val="24"/>
          <w:lang w:eastAsia="ru-RU"/>
        </w:rPr>
        <w:t xml:space="preserve"> Условия проживания в городской и сельской местности. Частица </w:t>
      </w:r>
      <w:r>
        <w:rPr>
          <w:rFonts w:ascii="Times New Roman" w:eastAsia="Times New Roman" w:hAnsi="Times New Roman"/>
          <w:sz w:val="24"/>
          <w:szCs w:val="24"/>
          <w:lang w:val="en-US" w:eastAsia="ru-RU"/>
        </w:rPr>
        <w:t>doch</w:t>
      </w:r>
      <w:r w:rsidRPr="00A55C0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аффиксация имен существительных с суффиксом –</w:t>
      </w:r>
      <w:r>
        <w:rPr>
          <w:rFonts w:ascii="Times New Roman" w:eastAsia="Times New Roman" w:hAnsi="Times New Roman"/>
          <w:sz w:val="24"/>
          <w:szCs w:val="24"/>
          <w:lang w:val="en-US" w:eastAsia="ru-RU"/>
        </w:rPr>
        <w:t>chen</w:t>
      </w:r>
      <w:r w:rsidRPr="00901BD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модальные глаголы </w:t>
      </w:r>
      <w:r>
        <w:rPr>
          <w:rFonts w:ascii="Times New Roman" w:eastAsia="Times New Roman" w:hAnsi="Times New Roman"/>
          <w:sz w:val="24"/>
          <w:szCs w:val="24"/>
          <w:lang w:val="en-US" w:eastAsia="ru-RU"/>
        </w:rPr>
        <w:t>mogen</w:t>
      </w:r>
      <w:r>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konnen</w:t>
      </w:r>
      <w:r>
        <w:rPr>
          <w:rFonts w:ascii="Times New Roman" w:eastAsia="Times New Roman" w:hAnsi="Times New Roman"/>
          <w:sz w:val="24"/>
          <w:szCs w:val="24"/>
          <w:lang w:eastAsia="ru-RU"/>
        </w:rPr>
        <w:t xml:space="preserve">. Описание различных занятий во время каникул. </w:t>
      </w:r>
      <w:r w:rsidRPr="00A949E5">
        <w:rPr>
          <w:rFonts w:ascii="Times New Roman" w:hAnsi="Times New Roman"/>
          <w:color w:val="000000"/>
          <w:sz w:val="24"/>
          <w:szCs w:val="24"/>
          <w:shd w:val="clear" w:color="auto" w:fill="FFFFFF"/>
        </w:rPr>
        <w:t>Аудирование</w:t>
      </w:r>
      <w:r>
        <w:rPr>
          <w:rFonts w:ascii="Times New Roman" w:eastAsia="Times New Roman" w:hAnsi="Times New Roman"/>
          <w:sz w:val="24"/>
          <w:szCs w:val="24"/>
          <w:lang w:eastAsia="ru-RU"/>
        </w:rPr>
        <w:t xml:space="preserve">   с выборочным пониманием текста. Диалоги с выражение комплиментов, удивления, переспрос, благодарность.</w:t>
      </w:r>
    </w:p>
    <w:p w:rsidR="00032425" w:rsidRDefault="00032425" w:rsidP="00032425">
      <w:pPr>
        <w:spacing w:after="0" w:line="240" w:lineRule="auto"/>
        <w:ind w:firstLine="567"/>
        <w:jc w:val="both"/>
        <w:rPr>
          <w:rFonts w:ascii="Times New Roman" w:hAnsi="Times New Roman"/>
          <w:color w:val="000000"/>
          <w:sz w:val="24"/>
          <w:szCs w:val="24"/>
          <w:shd w:val="clear" w:color="auto" w:fill="FFFFFF"/>
        </w:rPr>
      </w:pPr>
      <w:r>
        <w:rPr>
          <w:rFonts w:ascii="Times New Roman" w:eastAsia="Times New Roman" w:hAnsi="Times New Roman"/>
          <w:b/>
          <w:sz w:val="24"/>
          <w:szCs w:val="24"/>
          <w:lang w:eastAsia="ru-RU"/>
        </w:rPr>
        <w:t>МОДУЛЬ 13 «ПОМОЩЬ ПО ДОМУ»</w:t>
      </w:r>
      <w:r w:rsidRPr="006C2511">
        <w:rPr>
          <w:rFonts w:ascii="Times New Roman" w:hAnsi="Times New Roman"/>
          <w:b/>
          <w:color w:val="000000"/>
          <w:sz w:val="28"/>
          <w:szCs w:val="24"/>
          <w:shd w:val="clear" w:color="auto" w:fill="FFFFFF"/>
        </w:rPr>
        <w:t>(2 часа)</w:t>
      </w:r>
    </w:p>
    <w:p w:rsidR="00032425" w:rsidRPr="00F1595B" w:rsidRDefault="00032425" w:rsidP="00032425">
      <w:pPr>
        <w:spacing w:after="0"/>
        <w:jc w:val="both"/>
        <w:rPr>
          <w:rFonts w:ascii="Times New Roman" w:hAnsi="Times New Roman"/>
          <w:sz w:val="24"/>
          <w:szCs w:val="24"/>
        </w:rPr>
      </w:pPr>
      <w:r w:rsidRPr="00A949E5">
        <w:rPr>
          <w:rFonts w:ascii="Times New Roman" w:hAnsi="Times New Roman"/>
          <w:color w:val="000000"/>
          <w:sz w:val="24"/>
          <w:szCs w:val="24"/>
          <w:shd w:val="clear" w:color="auto" w:fill="FFFFFF"/>
        </w:rPr>
        <w:t>Социально-бытовая сфера. Введение лексики – аудирование, повторение, чтение, перевод</w:t>
      </w:r>
      <w:r>
        <w:rPr>
          <w:rFonts w:ascii="Times New Roman" w:hAnsi="Times New Roman"/>
          <w:color w:val="000000"/>
          <w:sz w:val="24"/>
          <w:szCs w:val="24"/>
          <w:shd w:val="clear" w:color="auto" w:fill="FFFFFF"/>
        </w:rPr>
        <w:t xml:space="preserve">. Межличностные взаимоотношения в семье, со сверстниками. Решение конфликтных ситуаций. Использование отрицания </w:t>
      </w:r>
      <w:r>
        <w:rPr>
          <w:rFonts w:ascii="Times New Roman" w:hAnsi="Times New Roman"/>
          <w:color w:val="000000"/>
          <w:sz w:val="24"/>
          <w:szCs w:val="24"/>
          <w:shd w:val="clear" w:color="auto" w:fill="FFFFFF"/>
          <w:lang w:val="en-US"/>
        </w:rPr>
        <w:t>kein</w:t>
      </w:r>
      <w:r w:rsidRPr="00901BD3">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Склонение личных местоимений. Спряжение модального глагола </w:t>
      </w:r>
      <w:r>
        <w:rPr>
          <w:rFonts w:ascii="Times New Roman" w:hAnsi="Times New Roman"/>
          <w:color w:val="000000"/>
          <w:sz w:val="24"/>
          <w:szCs w:val="24"/>
          <w:shd w:val="clear" w:color="auto" w:fill="FFFFFF"/>
          <w:lang w:val="en-US"/>
        </w:rPr>
        <w:t>sollen</w:t>
      </w:r>
      <w:r>
        <w:rPr>
          <w:rFonts w:ascii="Times New Roman" w:hAnsi="Times New Roman"/>
          <w:color w:val="000000"/>
          <w:sz w:val="24"/>
          <w:szCs w:val="24"/>
          <w:shd w:val="clear" w:color="auto" w:fill="FFFFFF"/>
        </w:rPr>
        <w:t>в настоящем времени.Диалоги, содержащие приглашение, вежливый отказ.</w:t>
      </w:r>
      <w:r w:rsidRPr="00A949E5">
        <w:rPr>
          <w:rFonts w:ascii="Times New Roman" w:hAnsi="Times New Roman"/>
          <w:color w:val="000000"/>
          <w:sz w:val="24"/>
          <w:szCs w:val="24"/>
          <w:shd w:val="clear" w:color="auto" w:fill="FFFFFF"/>
        </w:rPr>
        <w:t>Выполнение тренировочных упражнений.Чтение и перевод диалога</w:t>
      </w:r>
      <w:r>
        <w:rPr>
          <w:rFonts w:ascii="Times New Roman" w:hAnsi="Times New Roman"/>
          <w:color w:val="000000"/>
          <w:sz w:val="24"/>
          <w:szCs w:val="24"/>
          <w:shd w:val="clear" w:color="auto" w:fill="FFFFFF"/>
        </w:rPr>
        <w:t>.</w:t>
      </w:r>
      <w:r>
        <w:rPr>
          <w:rFonts w:ascii="Times New Roman" w:hAnsi="Times New Roman"/>
          <w:sz w:val="24"/>
          <w:szCs w:val="24"/>
        </w:rPr>
        <w:t>Н</w:t>
      </w:r>
      <w:r w:rsidRPr="00F1595B">
        <w:rPr>
          <w:rFonts w:ascii="Times New Roman" w:hAnsi="Times New Roman"/>
          <w:sz w:val="24"/>
          <w:szCs w:val="24"/>
        </w:rPr>
        <w:t>ебольшое сочинен</w:t>
      </w:r>
      <w:r>
        <w:rPr>
          <w:rFonts w:ascii="Times New Roman" w:hAnsi="Times New Roman"/>
          <w:sz w:val="24"/>
          <w:szCs w:val="24"/>
        </w:rPr>
        <w:t>ие на тему «Моя помощь по дому».</w:t>
      </w:r>
    </w:p>
    <w:p w:rsidR="00032425" w:rsidRDefault="00032425" w:rsidP="00032425">
      <w:pPr>
        <w:spacing w:after="0"/>
        <w:ind w:firstLine="567"/>
        <w:jc w:val="both"/>
        <w:rPr>
          <w:rFonts w:ascii="Times New Roman" w:hAnsi="Times New Roman"/>
          <w:color w:val="000000"/>
          <w:sz w:val="24"/>
          <w:szCs w:val="24"/>
          <w:shd w:val="clear" w:color="auto" w:fill="FFFFFF"/>
        </w:rPr>
      </w:pPr>
      <w:r>
        <w:rPr>
          <w:rFonts w:ascii="Times New Roman" w:hAnsi="Times New Roman"/>
          <w:b/>
          <w:sz w:val="24"/>
          <w:szCs w:val="24"/>
        </w:rPr>
        <w:t xml:space="preserve">МОДУЛЬ 14 «СУВЕНИРЫ, СУВЕНИРЫ!» </w:t>
      </w:r>
      <w:r w:rsidRPr="006C2511">
        <w:rPr>
          <w:rFonts w:ascii="Times New Roman" w:hAnsi="Times New Roman"/>
          <w:b/>
          <w:sz w:val="28"/>
          <w:szCs w:val="24"/>
        </w:rPr>
        <w:t>( 2 часа )</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sidRPr="00A949E5">
        <w:rPr>
          <w:rFonts w:ascii="Times New Roman" w:hAnsi="Times New Roman"/>
          <w:color w:val="000000"/>
          <w:sz w:val="24"/>
          <w:szCs w:val="24"/>
          <w:shd w:val="clear" w:color="auto" w:fill="FFFFFF"/>
        </w:rPr>
        <w:t>Социально-бытовая сфера. Введение лексики – аудирование, повторение, чтение, перевод</w:t>
      </w:r>
      <w:r>
        <w:rPr>
          <w:rFonts w:ascii="Times New Roman" w:hAnsi="Times New Roman"/>
          <w:color w:val="000000"/>
          <w:sz w:val="24"/>
          <w:szCs w:val="24"/>
          <w:shd w:val="clear" w:color="auto" w:fill="FFFFFF"/>
        </w:rPr>
        <w:t>.</w:t>
      </w:r>
      <w:r>
        <w:rPr>
          <w:rFonts w:ascii="Times New Roman" w:eastAsia="Times New Roman" w:hAnsi="Times New Roman"/>
          <w:color w:val="000000"/>
          <w:sz w:val="24"/>
          <w:szCs w:val="24"/>
          <w:lang w:eastAsia="ru-RU"/>
        </w:rPr>
        <w:t>Страна изучаемого языка и родная страна.</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Культурные особенности. Межличностные взаимоотношения в семье, со сверстниками. Решение конфликтных ситуаций. Грамматический материал :распознавание и употребление в речи предлогов, требующих Dativ (повторение и систематизация). Образование количественных числительных до 100 (повторение). Спряжение модального глагола </w:t>
      </w:r>
      <w:r>
        <w:rPr>
          <w:rFonts w:ascii="Times New Roman" w:eastAsia="Times New Roman" w:hAnsi="Times New Roman"/>
          <w:i/>
          <w:iCs/>
          <w:color w:val="000000"/>
          <w:sz w:val="24"/>
          <w:szCs w:val="24"/>
          <w:bdr w:val="none" w:sz="0" w:space="0" w:color="auto" w:frame="1"/>
          <w:lang w:eastAsia="ru-RU"/>
        </w:rPr>
        <w:t>wollen</w:t>
      </w:r>
      <w:r>
        <w:rPr>
          <w:rFonts w:ascii="Times New Roman" w:eastAsia="Times New Roman" w:hAnsi="Times New Roman"/>
          <w:color w:val="000000"/>
          <w:sz w:val="24"/>
          <w:szCs w:val="24"/>
          <w:lang w:eastAsia="ru-RU"/>
        </w:rPr>
        <w:t> в настоящем времени (повторение)</w:t>
      </w:r>
    </w:p>
    <w:p w:rsidR="00032425" w:rsidRDefault="00032425" w:rsidP="00032425">
      <w:pPr>
        <w:spacing w:after="0" w:line="240" w:lineRule="auto"/>
        <w:ind w:left="26" w:right="26" w:firstLine="541"/>
        <w:jc w:val="both"/>
        <w:textAlignment w:val="baseline"/>
        <w:rPr>
          <w:rFonts w:ascii="Times New Roman" w:eastAsia="Times New Roman" w:hAnsi="Times New Roman"/>
          <w:b/>
          <w:color w:val="000000"/>
          <w:sz w:val="24"/>
          <w:szCs w:val="24"/>
          <w:lang w:eastAsia="ru-RU"/>
        </w:rPr>
      </w:pPr>
      <w:r w:rsidRPr="006C2511">
        <w:rPr>
          <w:rFonts w:ascii="Times New Roman" w:eastAsia="Times New Roman" w:hAnsi="Times New Roman"/>
          <w:b/>
          <w:color w:val="000000"/>
          <w:sz w:val="24"/>
          <w:szCs w:val="24"/>
          <w:lang w:eastAsia="ru-RU"/>
        </w:rPr>
        <w:t xml:space="preserve">МОДУЛЬ 15 </w:t>
      </w:r>
      <w:r>
        <w:rPr>
          <w:rFonts w:ascii="Times New Roman" w:eastAsia="Times New Roman" w:hAnsi="Times New Roman"/>
          <w:b/>
          <w:color w:val="000000"/>
          <w:sz w:val="24"/>
          <w:szCs w:val="24"/>
          <w:lang w:eastAsia="ru-RU"/>
        </w:rPr>
        <w:t xml:space="preserve">« РОЖДЕСТВО» ( 2 ЧАСА) </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Страна изучаемого языка и родная страна. Культурные особенности (национальные праздники, знаменательные даты, традиции, обычаи).</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Грамматический материал :Предложения с инфинитивной группой </w:t>
      </w:r>
      <w:r>
        <w:rPr>
          <w:rFonts w:ascii="Times New Roman" w:eastAsia="Times New Roman" w:hAnsi="Times New Roman"/>
          <w:i/>
          <w:iCs/>
          <w:color w:val="000000"/>
          <w:sz w:val="24"/>
          <w:szCs w:val="24"/>
          <w:bdr w:val="none" w:sz="0" w:space="0" w:color="auto" w:frame="1"/>
          <w:lang w:eastAsia="ru-RU"/>
        </w:rPr>
        <w:t>um</w:t>
      </w:r>
      <w:r>
        <w:rPr>
          <w:rFonts w:ascii="Times New Roman" w:eastAsia="Times New Roman" w:hAnsi="Times New Roman"/>
          <w:color w:val="000000"/>
          <w:sz w:val="24"/>
          <w:szCs w:val="24"/>
          <w:lang w:eastAsia="ru-RU"/>
        </w:rPr>
        <w:t>...</w:t>
      </w:r>
      <w:r>
        <w:rPr>
          <w:rFonts w:ascii="Times New Roman" w:eastAsia="Times New Roman" w:hAnsi="Times New Roman"/>
          <w:i/>
          <w:iCs/>
          <w:color w:val="000000"/>
          <w:sz w:val="24"/>
          <w:szCs w:val="24"/>
          <w:bdr w:val="none" w:sz="0" w:space="0" w:color="auto" w:frame="1"/>
          <w:lang w:eastAsia="ru-RU"/>
        </w:rPr>
        <w:t>zu</w:t>
      </w:r>
      <w:r>
        <w:rPr>
          <w:rFonts w:ascii="Times New Roman" w:eastAsia="Times New Roman" w:hAnsi="Times New Roman"/>
          <w:color w:val="000000"/>
          <w:sz w:val="24"/>
          <w:szCs w:val="24"/>
          <w:lang w:eastAsia="ru-RU"/>
        </w:rPr>
        <w:t>... Распознавание структуры предложения по формальным признакам.</w:t>
      </w:r>
    </w:p>
    <w:p w:rsidR="00032425" w:rsidRDefault="00032425" w:rsidP="00032425">
      <w:pPr>
        <w:spacing w:after="0" w:line="240" w:lineRule="auto"/>
        <w:ind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Склонение притяжательных местоимений.</w:t>
      </w:r>
    </w:p>
    <w:p w:rsidR="00032425" w:rsidRPr="006C2511" w:rsidRDefault="00032425" w:rsidP="00032425">
      <w:pPr>
        <w:spacing w:after="0" w:line="240" w:lineRule="auto"/>
        <w:ind w:right="26"/>
        <w:jc w:val="both"/>
        <w:textAlignment w:val="baseline"/>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РАЗДЕЛ 3. ВЕСНА В ГЕРМАНИИ ( 7 ЧАСОВ)</w:t>
      </w:r>
    </w:p>
    <w:p w:rsidR="00032425" w:rsidRDefault="00032425" w:rsidP="00032425">
      <w:pPr>
        <w:spacing w:after="0" w:line="100" w:lineRule="atLeast"/>
        <w:ind w:firstLine="567"/>
        <w:jc w:val="both"/>
        <w:rPr>
          <w:rFonts w:ascii="Times New Roman" w:hAnsi="Times New Roman"/>
          <w:b/>
          <w:caps/>
          <w:color w:val="000000"/>
          <w:sz w:val="24"/>
          <w:shd w:val="clear" w:color="auto" w:fill="FFFFFF"/>
        </w:rPr>
      </w:pPr>
      <w:r>
        <w:rPr>
          <w:rFonts w:ascii="Times New Roman" w:hAnsi="Times New Roman"/>
          <w:b/>
          <w:caps/>
          <w:color w:val="000000"/>
          <w:sz w:val="24"/>
          <w:shd w:val="clear" w:color="auto" w:fill="FFFFFF"/>
        </w:rPr>
        <w:t xml:space="preserve">МОДУЛЬ 16 « ПРИРОДА ВЕСНОЙ» ( 2 ЧАСА) </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Климат, погода. Условия проживания в городской/сельской местности. Грамматический материал: безличные предложения.Образование императива (повторение). Побудительные предложения типа </w:t>
      </w:r>
      <w:r>
        <w:rPr>
          <w:rFonts w:ascii="Times New Roman" w:eastAsia="Times New Roman" w:hAnsi="Times New Roman"/>
          <w:i/>
          <w:iCs/>
          <w:color w:val="000000"/>
          <w:sz w:val="24"/>
          <w:szCs w:val="24"/>
          <w:bdr w:val="none" w:sz="0" w:space="0" w:color="auto" w:frame="1"/>
          <w:lang w:eastAsia="ru-RU"/>
        </w:rPr>
        <w:t>Lesen</w:t>
      </w:r>
      <w:r>
        <w:rPr>
          <w:rFonts w:ascii="Times New Roman" w:eastAsia="Times New Roman" w:hAnsi="Times New Roman"/>
          <w:color w:val="000000"/>
          <w:sz w:val="24"/>
          <w:szCs w:val="24"/>
          <w:lang w:eastAsia="ru-RU"/>
        </w:rPr>
        <w:t> </w:t>
      </w:r>
      <w:r>
        <w:rPr>
          <w:rFonts w:ascii="Times New Roman" w:eastAsia="Times New Roman" w:hAnsi="Times New Roman"/>
          <w:i/>
          <w:iCs/>
          <w:color w:val="000000"/>
          <w:sz w:val="24"/>
          <w:szCs w:val="24"/>
          <w:bdr w:val="none" w:sz="0" w:space="0" w:color="auto" w:frame="1"/>
          <w:lang w:eastAsia="ru-RU"/>
        </w:rPr>
        <w:t>wir!</w:t>
      </w:r>
      <w:r>
        <w:rPr>
          <w:rFonts w:ascii="Times New Roman" w:eastAsia="Times New Roman" w:hAnsi="Times New Roman"/>
          <w:color w:val="000000"/>
          <w:sz w:val="24"/>
          <w:szCs w:val="24"/>
          <w:lang w:eastAsia="ru-RU"/>
        </w:rPr>
        <w:t xml:space="preserve">  Распознавание структуры предложения по формальным признакам.</w:t>
      </w:r>
    </w:p>
    <w:p w:rsidR="00032425" w:rsidRDefault="00032425" w:rsidP="00032425">
      <w:pPr>
        <w:spacing w:after="0" w:line="240" w:lineRule="auto"/>
        <w:ind w:left="26" w:right="26"/>
        <w:jc w:val="both"/>
        <w:textAlignment w:val="baseline"/>
        <w:rPr>
          <w:rFonts w:ascii="Times New Roman" w:eastAsia="Times New Roman" w:hAnsi="Times New Roman"/>
          <w:i/>
          <w:iCs/>
          <w:color w:val="000000"/>
          <w:sz w:val="24"/>
          <w:szCs w:val="24"/>
          <w:bdr w:val="none" w:sz="0" w:space="0" w:color="auto" w:frame="1"/>
          <w:lang w:eastAsia="ru-RU"/>
        </w:rPr>
      </w:pPr>
      <w:r>
        <w:rPr>
          <w:rFonts w:ascii="Times New Roman" w:eastAsia="Times New Roman" w:hAnsi="Times New Roman"/>
          <w:color w:val="000000"/>
          <w:sz w:val="24"/>
          <w:szCs w:val="24"/>
          <w:lang w:eastAsia="ru-RU"/>
        </w:rPr>
        <w:t>Конверсия (переход одной части речи в другую).Аффиксация: существительные с суффиксами -</w:t>
      </w:r>
      <w:r>
        <w:rPr>
          <w:rFonts w:ascii="Times New Roman" w:eastAsia="Times New Roman" w:hAnsi="Times New Roman"/>
          <w:i/>
          <w:iCs/>
          <w:color w:val="000000"/>
          <w:sz w:val="24"/>
          <w:szCs w:val="24"/>
          <w:bdr w:val="none" w:sz="0" w:space="0" w:color="auto" w:frame="1"/>
          <w:lang w:eastAsia="ru-RU"/>
        </w:rPr>
        <w:t>ung</w:t>
      </w:r>
      <w:r>
        <w:rPr>
          <w:rFonts w:ascii="Times New Roman" w:eastAsia="Times New Roman" w:hAnsi="Times New Roman"/>
          <w:color w:val="000000"/>
          <w:sz w:val="24"/>
          <w:szCs w:val="24"/>
          <w:lang w:eastAsia="ru-RU"/>
        </w:rPr>
        <w:t>, -</w:t>
      </w:r>
      <w:r>
        <w:rPr>
          <w:rFonts w:ascii="Times New Roman" w:eastAsia="Times New Roman" w:hAnsi="Times New Roman"/>
          <w:i/>
          <w:iCs/>
          <w:color w:val="000000"/>
          <w:sz w:val="24"/>
          <w:szCs w:val="24"/>
          <w:bdr w:val="none" w:sz="0" w:space="0" w:color="auto" w:frame="1"/>
          <w:lang w:eastAsia="ru-RU"/>
        </w:rPr>
        <w:t>heit</w:t>
      </w:r>
      <w:r>
        <w:rPr>
          <w:rFonts w:ascii="Times New Roman" w:eastAsia="Times New Roman" w:hAnsi="Times New Roman"/>
          <w:color w:val="000000"/>
          <w:sz w:val="24"/>
          <w:szCs w:val="24"/>
          <w:lang w:eastAsia="ru-RU"/>
        </w:rPr>
        <w:t>, -</w:t>
      </w:r>
      <w:r>
        <w:rPr>
          <w:rFonts w:ascii="Times New Roman" w:eastAsia="Times New Roman" w:hAnsi="Times New Roman"/>
          <w:i/>
          <w:iCs/>
          <w:color w:val="000000"/>
          <w:sz w:val="24"/>
          <w:szCs w:val="24"/>
          <w:bdr w:val="none" w:sz="0" w:space="0" w:color="auto" w:frame="1"/>
          <w:lang w:eastAsia="ru-RU"/>
        </w:rPr>
        <w:t>keit</w:t>
      </w:r>
      <w:r>
        <w:rPr>
          <w:rFonts w:ascii="Times New Roman" w:eastAsia="Times New Roman" w:hAnsi="Times New Roman"/>
          <w:color w:val="000000"/>
          <w:sz w:val="24"/>
          <w:szCs w:val="24"/>
          <w:lang w:eastAsia="ru-RU"/>
        </w:rPr>
        <w:t>, -</w:t>
      </w:r>
      <w:r>
        <w:rPr>
          <w:rFonts w:ascii="Times New Roman" w:eastAsia="Times New Roman" w:hAnsi="Times New Roman"/>
          <w:i/>
          <w:iCs/>
          <w:color w:val="000000"/>
          <w:sz w:val="24"/>
          <w:szCs w:val="24"/>
          <w:bdr w:val="none" w:sz="0" w:space="0" w:color="auto" w:frame="1"/>
          <w:lang w:eastAsia="ru-RU"/>
        </w:rPr>
        <w:t>tion.</w:t>
      </w:r>
    </w:p>
    <w:p w:rsidR="00032425" w:rsidRDefault="00032425" w:rsidP="00032425">
      <w:pPr>
        <w:spacing w:after="0" w:line="240" w:lineRule="auto"/>
        <w:ind w:left="26" w:right="26"/>
        <w:jc w:val="both"/>
        <w:textAlignment w:val="baseline"/>
        <w:rPr>
          <w:rFonts w:ascii="Times New Roman" w:eastAsia="Times New Roman" w:hAnsi="Times New Roman"/>
          <w:iCs/>
          <w:color w:val="000000"/>
          <w:sz w:val="24"/>
          <w:szCs w:val="24"/>
          <w:bdr w:val="none" w:sz="0" w:space="0" w:color="auto" w:frame="1"/>
          <w:lang w:eastAsia="ru-RU"/>
        </w:rPr>
      </w:pPr>
    </w:p>
    <w:p w:rsidR="00032425" w:rsidRDefault="00032425" w:rsidP="00032425">
      <w:pPr>
        <w:spacing w:after="0" w:line="240" w:lineRule="auto"/>
        <w:ind w:left="26" w:right="26" w:firstLine="541"/>
        <w:jc w:val="both"/>
        <w:textAlignment w:val="baseline"/>
        <w:rPr>
          <w:rFonts w:ascii="Times New Roman" w:eastAsia="Times New Roman" w:hAnsi="Times New Roman"/>
          <w:b/>
          <w:iCs/>
          <w:color w:val="000000"/>
          <w:sz w:val="24"/>
          <w:szCs w:val="24"/>
          <w:bdr w:val="none" w:sz="0" w:space="0" w:color="auto" w:frame="1"/>
          <w:lang w:eastAsia="ru-RU"/>
        </w:rPr>
      </w:pPr>
      <w:r w:rsidRPr="006C2511">
        <w:rPr>
          <w:rFonts w:ascii="Times New Roman" w:eastAsia="Times New Roman" w:hAnsi="Times New Roman"/>
          <w:b/>
          <w:iCs/>
          <w:color w:val="000000"/>
          <w:sz w:val="24"/>
          <w:szCs w:val="24"/>
          <w:bdr w:val="none" w:sz="0" w:space="0" w:color="auto" w:frame="1"/>
          <w:lang w:eastAsia="ru-RU"/>
        </w:rPr>
        <w:t xml:space="preserve">МОДУЛЬ 17 </w:t>
      </w:r>
      <w:r>
        <w:rPr>
          <w:rFonts w:ascii="Times New Roman" w:eastAsia="Times New Roman" w:hAnsi="Times New Roman"/>
          <w:b/>
          <w:iCs/>
          <w:color w:val="000000"/>
          <w:sz w:val="24"/>
          <w:szCs w:val="24"/>
          <w:bdr w:val="none" w:sz="0" w:space="0" w:color="auto" w:frame="1"/>
          <w:lang w:eastAsia="ru-RU"/>
        </w:rPr>
        <w:t xml:space="preserve"> «КАРНАВАЛ» ( 2 ЧАСА)</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Страна изучаемого языка и родная страна. Культурные особенности (национальные праздники, знаменательные даты, традиции, обычаи).</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Грамматический материал: спряжение модального глагола </w:t>
      </w:r>
      <w:r>
        <w:rPr>
          <w:rFonts w:ascii="Times New Roman" w:eastAsia="Times New Roman" w:hAnsi="Times New Roman"/>
          <w:i/>
          <w:iCs/>
          <w:color w:val="000000"/>
          <w:sz w:val="24"/>
          <w:szCs w:val="24"/>
          <w:bdr w:val="none" w:sz="0" w:space="0" w:color="auto" w:frame="1"/>
          <w:lang w:eastAsia="ru-RU"/>
        </w:rPr>
        <w:t>dürfen</w:t>
      </w:r>
      <w:r>
        <w:rPr>
          <w:rFonts w:ascii="Times New Roman" w:eastAsia="Times New Roman" w:hAnsi="Times New Roman"/>
          <w:color w:val="000000"/>
          <w:sz w:val="24"/>
          <w:szCs w:val="24"/>
          <w:lang w:eastAsia="ru-RU"/>
        </w:rPr>
        <w:t> в настоящем времени (повторение)</w:t>
      </w:r>
    </w:p>
    <w:p w:rsidR="00032425" w:rsidRPr="006C2511"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Предложения с неопределённо-личным местоимением </w:t>
      </w:r>
      <w:r>
        <w:rPr>
          <w:rFonts w:ascii="Times New Roman" w:eastAsia="Times New Roman" w:hAnsi="Times New Roman"/>
          <w:i/>
          <w:iCs/>
          <w:color w:val="000000"/>
          <w:sz w:val="24"/>
          <w:szCs w:val="24"/>
          <w:bdr w:val="none" w:sz="0" w:space="0" w:color="auto" w:frame="1"/>
          <w:lang w:eastAsia="ru-RU"/>
        </w:rPr>
        <w:t>man.</w:t>
      </w:r>
      <w:r>
        <w:rPr>
          <w:rFonts w:ascii="Times New Roman" w:eastAsia="Times New Roman" w:hAnsi="Times New Roman"/>
          <w:color w:val="000000"/>
          <w:sz w:val="24"/>
          <w:szCs w:val="24"/>
          <w:lang w:eastAsia="ru-RU"/>
        </w:rPr>
        <w:t xml:space="preserve"> Распознавание структуры предложения по формальным признакам</w:t>
      </w:r>
    </w:p>
    <w:p w:rsidR="00032425" w:rsidRDefault="00032425" w:rsidP="00032425">
      <w:pPr>
        <w:spacing w:after="0" w:line="240" w:lineRule="auto"/>
        <w:ind w:left="26" w:right="26"/>
        <w:jc w:val="both"/>
        <w:textAlignment w:val="baseline"/>
        <w:rPr>
          <w:rFonts w:ascii="Times New Roman" w:eastAsia="Times New Roman" w:hAnsi="Times New Roman"/>
          <w:b/>
          <w:iCs/>
          <w:color w:val="000000"/>
          <w:sz w:val="24"/>
          <w:szCs w:val="24"/>
          <w:bdr w:val="none" w:sz="0" w:space="0" w:color="auto" w:frame="1"/>
          <w:lang w:eastAsia="ru-RU"/>
        </w:rPr>
      </w:pPr>
    </w:p>
    <w:p w:rsidR="00032425" w:rsidRPr="00430BB5" w:rsidRDefault="00032425" w:rsidP="00032425">
      <w:pPr>
        <w:spacing w:after="0" w:line="240" w:lineRule="auto"/>
        <w:ind w:left="28" w:right="28" w:firstLine="539"/>
        <w:jc w:val="both"/>
        <w:textAlignment w:val="baseline"/>
        <w:rPr>
          <w:rFonts w:ascii="Times New Roman" w:eastAsia="Times New Roman" w:hAnsi="Times New Roman"/>
          <w:b/>
          <w:iCs/>
          <w:color w:val="000000"/>
          <w:sz w:val="24"/>
          <w:szCs w:val="24"/>
          <w:bdr w:val="none" w:sz="0" w:space="0" w:color="auto" w:frame="1"/>
          <w:lang w:eastAsia="ru-RU"/>
        </w:rPr>
      </w:pPr>
      <w:r>
        <w:rPr>
          <w:rFonts w:ascii="Times New Roman" w:eastAsia="Times New Roman" w:hAnsi="Times New Roman"/>
          <w:b/>
          <w:iCs/>
          <w:color w:val="000000"/>
          <w:sz w:val="24"/>
          <w:szCs w:val="24"/>
          <w:bdr w:val="none" w:sz="0" w:space="0" w:color="auto" w:frame="1"/>
          <w:lang w:eastAsia="ru-RU"/>
        </w:rPr>
        <w:t>МОДУЛЬ 18 « МОИ ПЕРВЫЕ СВЕДЕНИЯ О ГЕРМАНИИ» ( 2 ЧАСА)</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Немецкоязычные страны и родная страна, их географическое положение, столицы и крупные города, регионы, достопримечательности.</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Грамматический материал: распознавание структуры предложения по формальным признакам.Количественные числительные свыше 100. Дроби.Словосложение.  Спряжение сильных глаголов в настоящем времени (повторение)</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p>
    <w:p w:rsidR="00032425" w:rsidRDefault="00032425" w:rsidP="00032425">
      <w:pPr>
        <w:spacing w:after="0" w:line="240" w:lineRule="auto"/>
        <w:ind w:left="26" w:right="26" w:firstLine="541"/>
        <w:jc w:val="both"/>
        <w:textAlignment w:val="baseline"/>
        <w:rPr>
          <w:rFonts w:ascii="Times New Roman" w:eastAsia="Times New Roman" w:hAnsi="Times New Roman"/>
          <w:b/>
          <w:color w:val="000000"/>
          <w:sz w:val="24"/>
          <w:szCs w:val="24"/>
          <w:lang w:eastAsia="ru-RU"/>
        </w:rPr>
      </w:pPr>
      <w:r w:rsidRPr="003C03E3">
        <w:rPr>
          <w:rFonts w:ascii="Times New Roman" w:eastAsia="Times New Roman" w:hAnsi="Times New Roman"/>
          <w:b/>
          <w:color w:val="000000"/>
          <w:sz w:val="24"/>
          <w:szCs w:val="24"/>
          <w:lang w:eastAsia="ru-RU"/>
        </w:rPr>
        <w:t>МОДУЛЬ 19 «МОЙ ГОРОД» ( 1 ЧАС)</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Страна изучаемого языка и родная страна. Культурные особенности.  Условия проживания в городской/сельской местности.</w:t>
      </w:r>
    </w:p>
    <w:p w:rsidR="00032425"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Грамматический материал: распознавание и использование в речи предлогов, имеющих двойное управление (повторение и систематизация).</w:t>
      </w:r>
    </w:p>
    <w:p w:rsidR="00032425" w:rsidRPr="003C03E3" w:rsidRDefault="00032425" w:rsidP="00032425">
      <w:pPr>
        <w:spacing w:after="0" w:line="240" w:lineRule="auto"/>
        <w:ind w:left="26" w:right="26"/>
        <w:jc w:val="both"/>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Аффиксация существительных с суффиксами -</w:t>
      </w:r>
      <w:r>
        <w:rPr>
          <w:rFonts w:ascii="Times New Roman" w:eastAsia="Times New Roman" w:hAnsi="Times New Roman"/>
          <w:i/>
          <w:iCs/>
          <w:color w:val="000000"/>
          <w:sz w:val="24"/>
          <w:szCs w:val="24"/>
          <w:bdr w:val="none" w:sz="0" w:space="0" w:color="auto" w:frame="1"/>
          <w:lang w:eastAsia="ru-RU"/>
        </w:rPr>
        <w:t>heit</w:t>
      </w:r>
      <w:r>
        <w:rPr>
          <w:rFonts w:ascii="Times New Roman" w:eastAsia="Times New Roman" w:hAnsi="Times New Roman"/>
          <w:color w:val="000000"/>
          <w:sz w:val="24"/>
          <w:szCs w:val="24"/>
          <w:lang w:eastAsia="ru-RU"/>
        </w:rPr>
        <w:t>, -</w:t>
      </w:r>
      <w:r>
        <w:rPr>
          <w:rFonts w:ascii="Times New Roman" w:eastAsia="Times New Roman" w:hAnsi="Times New Roman"/>
          <w:i/>
          <w:iCs/>
          <w:color w:val="000000"/>
          <w:sz w:val="24"/>
          <w:szCs w:val="24"/>
          <w:bdr w:val="none" w:sz="0" w:space="0" w:color="auto" w:frame="1"/>
          <w:lang w:eastAsia="ru-RU"/>
        </w:rPr>
        <w:t>keit.</w:t>
      </w:r>
      <w:r>
        <w:rPr>
          <w:rFonts w:ascii="Times New Roman" w:eastAsia="Times New Roman" w:hAnsi="Times New Roman"/>
          <w:color w:val="000000"/>
          <w:sz w:val="24"/>
          <w:szCs w:val="24"/>
          <w:lang w:eastAsia="ru-RU"/>
        </w:rPr>
        <w:t xml:space="preserve"> Образование императива (повторение)</w:t>
      </w:r>
    </w:p>
    <w:p w:rsidR="00032425" w:rsidRDefault="00032425" w:rsidP="00032425">
      <w:pPr>
        <w:pStyle w:val="a7"/>
        <w:shd w:val="clear" w:color="auto" w:fill="FFFFFF"/>
        <w:spacing w:before="0" w:beforeAutospacing="0" w:after="0" w:afterAutospacing="0"/>
        <w:jc w:val="both"/>
        <w:rPr>
          <w:b/>
          <w:bCs/>
          <w:color w:val="000000"/>
        </w:rPr>
      </w:pPr>
    </w:p>
    <w:p w:rsidR="00032425" w:rsidRPr="00F715F2" w:rsidRDefault="00032425" w:rsidP="00F715F2">
      <w:pPr>
        <w:tabs>
          <w:tab w:val="left" w:pos="165"/>
        </w:tabs>
        <w:spacing w:after="0"/>
        <w:ind w:left="-567"/>
        <w:rPr>
          <w:rFonts w:ascii="Times New Roman" w:hAnsi="Times New Roman" w:cs="Times New Roman"/>
          <w:sz w:val="20"/>
          <w:szCs w:val="20"/>
        </w:rPr>
      </w:pPr>
    </w:p>
    <w:p w:rsidR="003D683B" w:rsidRDefault="003D683B" w:rsidP="002F6F18">
      <w:pPr>
        <w:pStyle w:val="afffa"/>
        <w:spacing w:line="240" w:lineRule="auto"/>
        <w:rPr>
          <w:rFonts w:cs="Times New Roman"/>
          <w:sz w:val="24"/>
          <w:szCs w:val="24"/>
        </w:rPr>
        <w:sectPr w:rsidR="003D683B" w:rsidSect="003D683B">
          <w:pgSz w:w="11906" w:h="16838"/>
          <w:pgMar w:top="567" w:right="567" w:bottom="1134" w:left="709" w:header="709" w:footer="709" w:gutter="0"/>
          <w:cols w:space="708"/>
          <w:docGrid w:linePitch="360"/>
        </w:sectPr>
      </w:pPr>
    </w:p>
    <w:p w:rsidR="00B13D47" w:rsidRPr="00231276" w:rsidRDefault="00B13D47" w:rsidP="00B75255">
      <w:pPr>
        <w:pStyle w:val="a9"/>
        <w:numPr>
          <w:ilvl w:val="0"/>
          <w:numId w:val="30"/>
        </w:numPr>
        <w:spacing w:after="0" w:line="240" w:lineRule="auto"/>
        <w:jc w:val="center"/>
        <w:rPr>
          <w:rFonts w:ascii="Times New Roman" w:hAnsi="Times New Roman"/>
          <w:b/>
          <w:sz w:val="24"/>
          <w:szCs w:val="24"/>
        </w:rPr>
      </w:pPr>
      <w:r w:rsidRPr="00231276">
        <w:rPr>
          <w:rFonts w:ascii="Times New Roman" w:hAnsi="Times New Roman"/>
          <w:b/>
          <w:sz w:val="24"/>
          <w:szCs w:val="24"/>
        </w:rPr>
        <w:lastRenderedPageBreak/>
        <w:t>Планируемые результаты 5 класс</w:t>
      </w:r>
    </w:p>
    <w:p w:rsidR="00B13D47" w:rsidRPr="00231276" w:rsidRDefault="00B13D47" w:rsidP="00B13D47">
      <w:pPr>
        <w:pStyle w:val="a9"/>
        <w:spacing w:after="0" w:line="240" w:lineRule="auto"/>
        <w:ind w:left="2149"/>
        <w:rPr>
          <w:rFonts w:ascii="Times New Roman" w:hAnsi="Times New Roman"/>
          <w:b/>
          <w:sz w:val="24"/>
          <w:szCs w:val="24"/>
        </w:rPr>
      </w:pPr>
    </w:p>
    <w:tbl>
      <w:tblPr>
        <w:tblStyle w:val="a4"/>
        <w:tblW w:w="0" w:type="auto"/>
        <w:tblLook w:val="04A0" w:firstRow="1" w:lastRow="0" w:firstColumn="1" w:lastColumn="0" w:noHBand="0" w:noVBand="1"/>
      </w:tblPr>
      <w:tblGrid>
        <w:gridCol w:w="7621"/>
        <w:gridCol w:w="7621"/>
      </w:tblGrid>
      <w:tr w:rsidR="00B13D47" w:rsidTr="00B13D47">
        <w:tc>
          <w:tcPr>
            <w:tcW w:w="7621" w:type="dxa"/>
          </w:tcPr>
          <w:p w:rsidR="00B13D47" w:rsidRDefault="00B13D47" w:rsidP="00B13D47">
            <w:pPr>
              <w:jc w:val="center"/>
              <w:rPr>
                <w:rFonts w:ascii="Times New Roman" w:hAnsi="Times New Roman"/>
                <w:b/>
                <w:sz w:val="24"/>
                <w:szCs w:val="24"/>
              </w:rPr>
            </w:pPr>
            <w:r>
              <w:rPr>
                <w:rFonts w:ascii="Times New Roman" w:hAnsi="Times New Roman"/>
                <w:b/>
                <w:sz w:val="24"/>
                <w:szCs w:val="24"/>
              </w:rPr>
              <w:t>Выпускник научится</w:t>
            </w:r>
          </w:p>
        </w:tc>
        <w:tc>
          <w:tcPr>
            <w:tcW w:w="7621" w:type="dxa"/>
          </w:tcPr>
          <w:p w:rsidR="00B13D47" w:rsidRDefault="00B13D47" w:rsidP="00B13D47">
            <w:pPr>
              <w:jc w:val="center"/>
              <w:rPr>
                <w:rFonts w:ascii="Times New Roman" w:hAnsi="Times New Roman"/>
                <w:b/>
                <w:sz w:val="24"/>
                <w:szCs w:val="24"/>
              </w:rPr>
            </w:pPr>
            <w:r>
              <w:rPr>
                <w:rFonts w:ascii="Times New Roman" w:hAnsi="Times New Roman"/>
                <w:b/>
                <w:sz w:val="24"/>
                <w:szCs w:val="24"/>
              </w:rPr>
              <w:t>Выпускник получит возможность научиться</w:t>
            </w:r>
          </w:p>
        </w:tc>
      </w:tr>
      <w:tr w:rsidR="00B13D47" w:rsidTr="00B13D47">
        <w:tc>
          <w:tcPr>
            <w:tcW w:w="7621" w:type="dxa"/>
          </w:tcPr>
          <w:p w:rsidR="00B13D47" w:rsidRPr="00F1595B" w:rsidRDefault="00B13D47" w:rsidP="00B13D47">
            <w:pPr>
              <w:pStyle w:val="a7"/>
              <w:shd w:val="clear" w:color="auto" w:fill="FFFFFF"/>
              <w:spacing w:before="0" w:beforeAutospacing="0" w:after="0" w:afterAutospacing="0"/>
              <w:jc w:val="both"/>
              <w:rPr>
                <w:color w:val="000000"/>
              </w:rPr>
            </w:pPr>
            <w:r w:rsidRPr="00F1595B">
              <w:rPr>
                <w:b/>
                <w:bCs/>
                <w:color w:val="000000"/>
              </w:rPr>
              <w:t>Коммуникативные умения</w:t>
            </w:r>
          </w:p>
          <w:p w:rsidR="00B13D47" w:rsidRPr="00F1595B" w:rsidRDefault="00B13D47" w:rsidP="00B13D47">
            <w:pPr>
              <w:pStyle w:val="a7"/>
              <w:shd w:val="clear" w:color="auto" w:fill="FFFFFF"/>
              <w:spacing w:before="0" w:beforeAutospacing="0" w:after="0" w:afterAutospacing="0"/>
              <w:jc w:val="both"/>
              <w:rPr>
                <w:color w:val="000000"/>
              </w:rPr>
            </w:pPr>
            <w:r w:rsidRPr="00F1595B">
              <w:rPr>
                <w:b/>
                <w:bCs/>
                <w:color w:val="000000"/>
              </w:rPr>
              <w:t>Аудирование</w:t>
            </w:r>
            <w:r w:rsidRPr="00F1595B">
              <w:rPr>
                <w:color w:val="242021"/>
              </w:rPr>
              <w:br/>
              <w:t>• понимать на слух речь учителя и одноклассников при непосредственном общении и вербально /невербально реагировать на услышанное;</w:t>
            </w:r>
            <w:r w:rsidRPr="00F1595B">
              <w:rPr>
                <w:color w:val="242021"/>
              </w:rPr>
              <w:br/>
              <w:t>воспринимать на слух в аудиозаписи и понимать основное содержание небольших аудиотекстов, построенных в основном на знакомом языковом материале.</w:t>
            </w:r>
          </w:p>
          <w:p w:rsidR="00B13D47" w:rsidRPr="00514188" w:rsidRDefault="00B13D47" w:rsidP="00B13D47">
            <w:pPr>
              <w:pStyle w:val="a7"/>
              <w:shd w:val="clear" w:color="auto" w:fill="FFFFFF"/>
              <w:spacing w:before="0" w:beforeAutospacing="0" w:after="0" w:afterAutospacing="0"/>
              <w:jc w:val="both"/>
              <w:rPr>
                <w:color w:val="000000"/>
              </w:rPr>
            </w:pPr>
            <w:r w:rsidRPr="00F1595B">
              <w:rPr>
                <w:b/>
                <w:bCs/>
                <w:color w:val="000000"/>
              </w:rPr>
              <w:t>Говорение</w:t>
            </w:r>
            <w:r w:rsidRPr="00F1595B">
              <w:rPr>
                <w:color w:val="242021"/>
              </w:rPr>
              <w:br/>
              <w:t>• участвовать в элементарных диалогах (этикетном, диалоге-расспросе), соблюдая нормы речевого этикета, принятые в немецкоязычных странах;</w:t>
            </w:r>
            <w:r w:rsidRPr="00F1595B">
              <w:rPr>
                <w:color w:val="242021"/>
              </w:rPr>
              <w:br/>
              <w:t>• составлять небольшое описание персонажа, погоды осенью;</w:t>
            </w:r>
            <w:r w:rsidRPr="00F1595B">
              <w:rPr>
                <w:color w:val="242021"/>
              </w:rPr>
              <w:br/>
              <w:t>• рассказывать о себе, своей семье, о том, что любят и не любят делать;</w:t>
            </w:r>
            <w:r w:rsidRPr="00F1595B">
              <w:rPr>
                <w:b/>
                <w:bCs/>
                <w:color w:val="000000"/>
              </w:rPr>
              <w:t xml:space="preserve">   Чтение</w:t>
            </w:r>
          </w:p>
          <w:p w:rsidR="00B13D47" w:rsidRDefault="00B13D47" w:rsidP="00B13D47">
            <w:pPr>
              <w:pStyle w:val="a7"/>
              <w:shd w:val="clear" w:color="auto" w:fill="FFFFFF"/>
              <w:spacing w:before="0" w:beforeAutospacing="0" w:after="0" w:afterAutospacing="0"/>
              <w:rPr>
                <w:i/>
                <w:iCs/>
                <w:color w:val="242021"/>
              </w:rPr>
            </w:pPr>
            <w:r w:rsidRPr="00F1595B">
              <w:rPr>
                <w:color w:val="242021"/>
              </w:rPr>
              <w:t>• соотносить графический образ немецкого слова с его звуковым образом;</w:t>
            </w:r>
            <w:r w:rsidRPr="00F1595B">
              <w:rPr>
                <w:color w:val="242021"/>
              </w:rPr>
              <w:br/>
              <w:t>• читать вслух небольшой текст, построенный на изученном языковом материале, соблюдая правила произношения и соответствующую интонацию;</w:t>
            </w:r>
            <w:r w:rsidRPr="00F1595B">
              <w:rPr>
                <w:color w:val="242021"/>
              </w:rPr>
              <w:br/>
              <w:t>• читать про себя и понимать содержание небольшого текста, построенного в основном на изученном языковом материале;</w:t>
            </w:r>
            <w:r w:rsidRPr="00F1595B">
              <w:rPr>
                <w:color w:val="242021"/>
              </w:rPr>
              <w:br/>
              <w:t>• читать про себя и находить необходимую информацию.</w:t>
            </w:r>
            <w:r w:rsidRPr="00F1595B">
              <w:rPr>
                <w:color w:val="242021"/>
              </w:rPr>
              <w:br/>
            </w:r>
          </w:p>
          <w:p w:rsidR="00B13D47" w:rsidRPr="00F1595B" w:rsidRDefault="00B13D47" w:rsidP="00B13D47">
            <w:pPr>
              <w:pStyle w:val="a7"/>
              <w:shd w:val="clear" w:color="auto" w:fill="FFFFFF"/>
              <w:spacing w:before="0" w:beforeAutospacing="0" w:after="0" w:afterAutospacing="0"/>
              <w:rPr>
                <w:color w:val="000000"/>
              </w:rPr>
            </w:pPr>
            <w:r w:rsidRPr="00F1595B">
              <w:rPr>
                <w:i/>
                <w:iCs/>
                <w:color w:val="242021"/>
              </w:rPr>
              <w:br/>
            </w:r>
          </w:p>
          <w:p w:rsidR="00B13D47" w:rsidRPr="00F1595B" w:rsidRDefault="00B13D47" w:rsidP="00B13D47">
            <w:pPr>
              <w:pStyle w:val="a7"/>
              <w:shd w:val="clear" w:color="auto" w:fill="FFFFFF"/>
              <w:spacing w:before="0" w:beforeAutospacing="0" w:after="0" w:afterAutospacing="0"/>
              <w:jc w:val="both"/>
              <w:rPr>
                <w:color w:val="000000"/>
              </w:rPr>
            </w:pPr>
            <w:r w:rsidRPr="00F1595B">
              <w:rPr>
                <w:b/>
                <w:bCs/>
                <w:color w:val="000000"/>
              </w:rPr>
              <w:t>Письменная речь</w:t>
            </w:r>
          </w:p>
          <w:p w:rsidR="00B13D47" w:rsidRPr="00514188" w:rsidRDefault="00B13D47" w:rsidP="00B13D47">
            <w:pPr>
              <w:pStyle w:val="a7"/>
              <w:shd w:val="clear" w:color="auto" w:fill="FFFFFF"/>
              <w:spacing w:before="0" w:beforeAutospacing="0" w:after="0" w:afterAutospacing="0"/>
              <w:rPr>
                <w:color w:val="000000"/>
              </w:rPr>
            </w:pPr>
            <w:r w:rsidRPr="00F1595B">
              <w:rPr>
                <w:color w:val="242021"/>
              </w:rPr>
              <w:br/>
              <w:t>• выписывать из текста слова, словосочетания и предложения;</w:t>
            </w:r>
            <w:r w:rsidRPr="00F1595B">
              <w:rPr>
                <w:color w:val="242021"/>
              </w:rPr>
              <w:br/>
            </w:r>
          </w:p>
          <w:p w:rsidR="00B13D47" w:rsidRPr="00F1595B" w:rsidRDefault="00B13D47" w:rsidP="00B13D47">
            <w:pPr>
              <w:pStyle w:val="a7"/>
              <w:shd w:val="clear" w:color="auto" w:fill="FFFFFF"/>
              <w:spacing w:before="0" w:beforeAutospacing="0" w:after="0" w:afterAutospacing="0"/>
              <w:jc w:val="both"/>
              <w:rPr>
                <w:color w:val="000000"/>
              </w:rPr>
            </w:pPr>
            <w:r w:rsidRPr="00F1595B">
              <w:rPr>
                <w:b/>
                <w:bCs/>
                <w:color w:val="000000"/>
              </w:rPr>
              <w:lastRenderedPageBreak/>
              <w:t>Языковые средства</w:t>
            </w:r>
          </w:p>
          <w:p w:rsidR="00B13D47" w:rsidRPr="00F1595B" w:rsidRDefault="00B13D47" w:rsidP="00B13D47">
            <w:pPr>
              <w:pStyle w:val="a7"/>
              <w:shd w:val="clear" w:color="auto" w:fill="FFFFFF"/>
              <w:spacing w:before="0" w:beforeAutospacing="0" w:after="0" w:afterAutospacing="0"/>
              <w:rPr>
                <w:color w:val="000000"/>
              </w:rPr>
            </w:pPr>
            <w:r w:rsidRPr="00F1595B">
              <w:rPr>
                <w:b/>
                <w:bCs/>
                <w:color w:val="000000"/>
              </w:rPr>
              <w:t>Графика, каллиграфия, орфография</w:t>
            </w:r>
            <w:r w:rsidRPr="00F1595B">
              <w:rPr>
                <w:color w:val="242021"/>
              </w:rPr>
              <w:br/>
              <w:t>• воспроизводить графически и каллиграфически корректно все буквы немецкого алфавита (написание букв, буквосочетаний, слов);</w:t>
            </w:r>
            <w:r w:rsidRPr="00F1595B">
              <w:rPr>
                <w:color w:val="242021"/>
              </w:rPr>
              <w:br/>
              <w:t>• пользоваться немецким алфавитом, знать последовательность букв в нём;</w:t>
            </w:r>
            <w:r w:rsidRPr="00F1595B">
              <w:rPr>
                <w:color w:val="242021"/>
              </w:rPr>
              <w:br/>
              <w:t>• списывать текст;</w:t>
            </w:r>
            <w:r w:rsidRPr="00F1595B">
              <w:rPr>
                <w:color w:val="242021"/>
              </w:rPr>
              <w:br/>
              <w:t>• восстанавливать слово в соответствии с решаемой учебной задачей;</w:t>
            </w:r>
          </w:p>
          <w:p w:rsidR="00B13D47" w:rsidRPr="00F1595B" w:rsidRDefault="00B13D47" w:rsidP="00B13D47">
            <w:pPr>
              <w:pStyle w:val="a7"/>
              <w:shd w:val="clear" w:color="auto" w:fill="FFFFFF"/>
              <w:spacing w:before="0" w:beforeAutospacing="0" w:after="0" w:afterAutospacing="0"/>
              <w:rPr>
                <w:color w:val="000000"/>
              </w:rPr>
            </w:pPr>
            <w:r w:rsidRPr="00F1595B">
              <w:rPr>
                <w:b/>
                <w:bCs/>
                <w:color w:val="000000"/>
              </w:rPr>
              <w:t>Фонетическая сторона речи</w:t>
            </w:r>
            <w:r w:rsidRPr="00F1595B">
              <w:rPr>
                <w:color w:val="242021"/>
              </w:rPr>
              <w:br/>
              <w:t>• различать на слух и адекватно произносить все звуки немецкого языка, соблюдая нормы произношения звуков;</w:t>
            </w:r>
            <w:r w:rsidRPr="00F1595B">
              <w:rPr>
                <w:color w:val="242021"/>
              </w:rPr>
              <w:br/>
              <w:t>• соблюдать правильное ударение в изолированном слове, фразе;</w:t>
            </w:r>
            <w:r w:rsidRPr="00F1595B">
              <w:rPr>
                <w:color w:val="242021"/>
              </w:rPr>
              <w:br/>
              <w:t>• различать коммуникативные типы предложений по интонации;</w:t>
            </w:r>
            <w:r w:rsidRPr="00F1595B">
              <w:rPr>
                <w:color w:val="242021"/>
              </w:rPr>
              <w:br/>
              <w:t>• корректно произносить предложения с точки зрения их ритмико-интонационных особенностей.</w:t>
            </w:r>
            <w:r w:rsidRPr="00F1595B">
              <w:rPr>
                <w:color w:val="242021"/>
              </w:rPr>
              <w:br/>
            </w:r>
          </w:p>
          <w:p w:rsidR="00B13D47" w:rsidRPr="00F1595B" w:rsidRDefault="00B13D47" w:rsidP="00B13D47">
            <w:pPr>
              <w:pStyle w:val="a7"/>
              <w:shd w:val="clear" w:color="auto" w:fill="FFFFFF"/>
              <w:spacing w:before="0" w:beforeAutospacing="0" w:after="0" w:afterAutospacing="0"/>
              <w:rPr>
                <w:color w:val="000000"/>
              </w:rPr>
            </w:pPr>
            <w:r w:rsidRPr="00F1595B">
              <w:rPr>
                <w:b/>
                <w:bCs/>
                <w:color w:val="000000"/>
              </w:rPr>
              <w:t>Лексическая сторона речи</w:t>
            </w:r>
            <w:r w:rsidRPr="00F1595B">
              <w:rPr>
                <w:color w:val="242021"/>
              </w:rPr>
              <w:br/>
              <w:t>• узнавать в письменном и устном тексте изученные лексические единицы, в том числе словосочетания, в пределах тематики данного УМК;</w:t>
            </w:r>
            <w:r w:rsidRPr="00F1595B">
              <w:rPr>
                <w:color w:val="242021"/>
              </w:rPr>
              <w:br/>
              <w:t>• употреблять в процессе общения активную лексику в соответствии с коммуникативной задачей;</w:t>
            </w:r>
            <w:r w:rsidRPr="00F1595B">
              <w:rPr>
                <w:color w:val="242021"/>
              </w:rPr>
              <w:br/>
              <w:t>• восстанавливать текст в соответствии с решаемой учебной задачей.</w:t>
            </w:r>
            <w:r w:rsidRPr="00F1595B">
              <w:rPr>
                <w:color w:val="242021"/>
              </w:rPr>
              <w:br/>
            </w:r>
            <w:r w:rsidRPr="00F1595B">
              <w:rPr>
                <w:color w:val="000000"/>
              </w:rPr>
              <w:t>Распознавать и образовывать родственные слова с использованием словосложения.</w:t>
            </w:r>
          </w:p>
          <w:p w:rsidR="00B13D47" w:rsidRPr="00F1595B" w:rsidRDefault="00B13D47" w:rsidP="00B13D47">
            <w:pPr>
              <w:pStyle w:val="a7"/>
              <w:shd w:val="clear" w:color="auto" w:fill="FFFFFF"/>
              <w:spacing w:before="0" w:beforeAutospacing="0" w:after="0" w:afterAutospacing="0"/>
              <w:jc w:val="both"/>
              <w:rPr>
                <w:color w:val="000000"/>
              </w:rPr>
            </w:pPr>
            <w:r w:rsidRPr="00F1595B">
              <w:rPr>
                <w:b/>
                <w:bCs/>
                <w:color w:val="000000"/>
              </w:rPr>
              <w:t>Грамматическая сторона речи</w:t>
            </w:r>
          </w:p>
          <w:p w:rsidR="00B13D47" w:rsidRPr="00F1595B" w:rsidRDefault="00B13D47" w:rsidP="00B13D47">
            <w:pPr>
              <w:pStyle w:val="a7"/>
              <w:shd w:val="clear" w:color="auto" w:fill="FFFFFF"/>
              <w:spacing w:before="0" w:beforeAutospacing="0" w:after="0" w:afterAutospacing="0"/>
              <w:jc w:val="both"/>
              <w:rPr>
                <w:color w:val="000000"/>
              </w:rPr>
            </w:pPr>
            <w:r w:rsidRPr="00F1595B">
              <w:rPr>
                <w:color w:val="000000"/>
              </w:rPr>
              <w:t>-употреблять в речи предложения с</w:t>
            </w:r>
            <w:r w:rsidRPr="00F1595B">
              <w:rPr>
                <w:b/>
                <w:bCs/>
                <w:color w:val="000000"/>
              </w:rPr>
              <w:t> </w:t>
            </w:r>
            <w:r w:rsidRPr="00F1595B">
              <w:rPr>
                <w:color w:val="000000"/>
              </w:rPr>
              <w:t>прямым и обратным порядком слов;</w:t>
            </w:r>
          </w:p>
          <w:p w:rsidR="00B13D47" w:rsidRPr="00F1595B" w:rsidRDefault="00B13D47" w:rsidP="00B13D47">
            <w:pPr>
              <w:pStyle w:val="a7"/>
              <w:shd w:val="clear" w:color="auto" w:fill="FFFFFF"/>
              <w:spacing w:before="0" w:beforeAutospacing="0" w:after="0" w:afterAutospacing="0"/>
              <w:jc w:val="both"/>
              <w:rPr>
                <w:color w:val="000000"/>
              </w:rPr>
            </w:pPr>
            <w:r w:rsidRPr="00F1595B">
              <w:rPr>
                <w:color w:val="000000"/>
              </w:rPr>
              <w:t>-употреблять в речи все типы вопросительных предложений;</w:t>
            </w:r>
          </w:p>
          <w:p w:rsidR="00B13D47" w:rsidRPr="00F1595B" w:rsidRDefault="00B13D47" w:rsidP="00B13D47">
            <w:pPr>
              <w:pStyle w:val="a7"/>
              <w:shd w:val="clear" w:color="auto" w:fill="FFFFFF"/>
              <w:spacing w:before="0" w:beforeAutospacing="0" w:after="0" w:afterAutospacing="0"/>
              <w:jc w:val="both"/>
              <w:rPr>
                <w:color w:val="000000"/>
              </w:rPr>
            </w:pPr>
            <w:r w:rsidRPr="00F1595B">
              <w:rPr>
                <w:color w:val="000000"/>
              </w:rPr>
              <w:t>-спрягать глаголы в настоящем времени;</w:t>
            </w:r>
          </w:p>
          <w:p w:rsidR="00B13D47" w:rsidRPr="00F1595B" w:rsidRDefault="00B13D47" w:rsidP="00B13D47">
            <w:pPr>
              <w:pStyle w:val="a7"/>
              <w:shd w:val="clear" w:color="auto" w:fill="FFFFFF"/>
              <w:spacing w:before="0" w:beforeAutospacing="0" w:after="0" w:afterAutospacing="0"/>
              <w:jc w:val="both"/>
              <w:rPr>
                <w:color w:val="000000"/>
              </w:rPr>
            </w:pPr>
            <w:r w:rsidRPr="00F1595B">
              <w:rPr>
                <w:color w:val="000000"/>
              </w:rPr>
              <w:t>-употреблять отрицания nicht, kein;</w:t>
            </w:r>
          </w:p>
          <w:p w:rsidR="00B13D47" w:rsidRPr="00514188" w:rsidRDefault="00B13D47" w:rsidP="00B13D47">
            <w:pPr>
              <w:pStyle w:val="a7"/>
              <w:shd w:val="clear" w:color="auto" w:fill="FFFFFF"/>
              <w:spacing w:before="0" w:beforeAutospacing="0" w:after="0" w:afterAutospacing="0"/>
              <w:jc w:val="both"/>
              <w:rPr>
                <w:color w:val="000000"/>
              </w:rPr>
            </w:pPr>
          </w:p>
          <w:p w:rsidR="00B13D47" w:rsidRPr="00514188" w:rsidRDefault="00B13D47" w:rsidP="00B13D47">
            <w:pPr>
              <w:pStyle w:val="a7"/>
              <w:shd w:val="clear" w:color="auto" w:fill="FFFFFF"/>
              <w:spacing w:before="0" w:beforeAutospacing="0" w:after="0" w:afterAutospacing="0"/>
              <w:jc w:val="both"/>
              <w:rPr>
                <w:color w:val="000000"/>
              </w:rPr>
            </w:pPr>
          </w:p>
        </w:tc>
        <w:tc>
          <w:tcPr>
            <w:tcW w:w="7621" w:type="dxa"/>
          </w:tcPr>
          <w:p w:rsidR="00B13D47" w:rsidRPr="00514188" w:rsidRDefault="00B13D47" w:rsidP="00B13D47">
            <w:pPr>
              <w:pStyle w:val="a7"/>
              <w:shd w:val="clear" w:color="auto" w:fill="FFFFFF"/>
              <w:spacing w:before="0" w:beforeAutospacing="0" w:after="0" w:afterAutospacing="0"/>
              <w:rPr>
                <w:color w:val="000000"/>
              </w:rPr>
            </w:pPr>
            <w:r w:rsidRPr="00514188">
              <w:rPr>
                <w:i/>
                <w:iCs/>
                <w:color w:val="242021"/>
              </w:rPr>
              <w:lastRenderedPageBreak/>
              <w:t>• воспринимать на слух аудиотекст и полностью понимать содержащуюся в нём информацию;</w:t>
            </w:r>
          </w:p>
          <w:p w:rsidR="00B13D47" w:rsidRPr="00514188" w:rsidRDefault="00B13D47" w:rsidP="00B13D47">
            <w:pPr>
              <w:pStyle w:val="a7"/>
              <w:shd w:val="clear" w:color="auto" w:fill="FFFFFF"/>
              <w:spacing w:before="0" w:beforeAutospacing="0" w:after="0" w:afterAutospacing="0"/>
              <w:jc w:val="both"/>
              <w:rPr>
                <w:color w:val="000000"/>
              </w:rPr>
            </w:pPr>
            <w:r w:rsidRPr="00514188">
              <w:rPr>
                <w:color w:val="242021"/>
              </w:rPr>
              <w:t>• </w:t>
            </w:r>
            <w:r w:rsidRPr="00514188">
              <w:rPr>
                <w:i/>
                <w:iCs/>
                <w:color w:val="242021"/>
              </w:rPr>
              <w:t>использовать контекстуальную или языковую догадку при восприятии на слух текстов, содержащих некоторые незнакомые слова.</w:t>
            </w:r>
          </w:p>
          <w:p w:rsidR="00B13D47" w:rsidRPr="00514188" w:rsidRDefault="00B13D47" w:rsidP="00B13D47">
            <w:pPr>
              <w:jc w:val="center"/>
              <w:rPr>
                <w:rFonts w:ascii="Times New Roman" w:hAnsi="Times New Roman"/>
                <w:i/>
                <w:iCs/>
                <w:color w:val="242021"/>
                <w:sz w:val="24"/>
                <w:szCs w:val="24"/>
              </w:rPr>
            </w:pPr>
          </w:p>
          <w:p w:rsidR="00B13D47" w:rsidRDefault="00B13D47" w:rsidP="00B13D47">
            <w:pPr>
              <w:rPr>
                <w:rFonts w:ascii="Times New Roman" w:hAnsi="Times New Roman"/>
                <w:i/>
                <w:iCs/>
                <w:color w:val="242021"/>
                <w:sz w:val="24"/>
                <w:szCs w:val="24"/>
              </w:rPr>
            </w:pPr>
          </w:p>
          <w:p w:rsidR="00B13D47" w:rsidRDefault="00B13D47" w:rsidP="00B13D47">
            <w:pPr>
              <w:rPr>
                <w:i/>
                <w:iCs/>
                <w:color w:val="242021"/>
              </w:rPr>
            </w:pPr>
            <w:r w:rsidRPr="00514188">
              <w:rPr>
                <w:rFonts w:ascii="Times New Roman" w:hAnsi="Times New Roman"/>
                <w:i/>
                <w:iCs/>
                <w:color w:val="242021"/>
                <w:sz w:val="24"/>
                <w:szCs w:val="24"/>
              </w:rPr>
              <w:t>• воспроизводить наизусть небольшие произведения детского фольклора;</w:t>
            </w:r>
            <w:r w:rsidRPr="00514188">
              <w:rPr>
                <w:rFonts w:ascii="Times New Roman" w:hAnsi="Times New Roman"/>
                <w:i/>
                <w:iCs/>
                <w:color w:val="242021"/>
                <w:sz w:val="24"/>
                <w:szCs w:val="24"/>
              </w:rPr>
              <w:br/>
              <w:t>• составлять краткую характеристику персонажа;</w:t>
            </w:r>
            <w:r w:rsidRPr="00514188">
              <w:rPr>
                <w:rFonts w:ascii="Times New Roman" w:hAnsi="Times New Roman"/>
                <w:i/>
                <w:iCs/>
                <w:color w:val="242021"/>
                <w:sz w:val="24"/>
                <w:szCs w:val="24"/>
              </w:rPr>
              <w:br/>
            </w:r>
          </w:p>
          <w:p w:rsidR="00B13D47" w:rsidRDefault="00B13D47" w:rsidP="00B13D47">
            <w:pPr>
              <w:rPr>
                <w:i/>
                <w:iCs/>
                <w:color w:val="242021"/>
              </w:rPr>
            </w:pPr>
          </w:p>
          <w:p w:rsidR="00B13D47" w:rsidRDefault="00B13D47" w:rsidP="00B13D47">
            <w:pPr>
              <w:rPr>
                <w:rFonts w:ascii="Times New Roman" w:hAnsi="Times New Roman"/>
                <w:i/>
                <w:iCs/>
                <w:color w:val="242021"/>
                <w:sz w:val="24"/>
              </w:rPr>
            </w:pPr>
            <w:r w:rsidRPr="00514188">
              <w:rPr>
                <w:rFonts w:ascii="Times New Roman" w:hAnsi="Times New Roman"/>
                <w:i/>
                <w:iCs/>
                <w:color w:val="242021"/>
                <w:sz w:val="24"/>
              </w:rPr>
              <w:t xml:space="preserve"> догадываться о значении незнакомых слов по контексту;</w:t>
            </w:r>
            <w:r w:rsidRPr="00514188">
              <w:rPr>
                <w:rFonts w:ascii="Times New Roman" w:hAnsi="Times New Roman"/>
                <w:i/>
                <w:iCs/>
                <w:color w:val="242021"/>
                <w:sz w:val="24"/>
              </w:rPr>
              <w:br/>
              <w:t>• не обращать внимания на незнакомые слова, не мешающие понимать основное содержание текста.</w:t>
            </w:r>
          </w:p>
          <w:p w:rsidR="00B13D47" w:rsidRDefault="00B13D47" w:rsidP="00B13D47">
            <w:pPr>
              <w:rPr>
                <w:rFonts w:ascii="Times New Roman" w:hAnsi="Times New Roman"/>
                <w:i/>
                <w:iCs/>
                <w:color w:val="242021"/>
                <w:sz w:val="24"/>
              </w:rPr>
            </w:pPr>
          </w:p>
          <w:p w:rsidR="00B13D47" w:rsidRDefault="00B13D47" w:rsidP="00B13D47">
            <w:pPr>
              <w:rPr>
                <w:rFonts w:ascii="Times New Roman" w:hAnsi="Times New Roman"/>
                <w:i/>
                <w:iCs/>
                <w:color w:val="242021"/>
                <w:sz w:val="24"/>
              </w:rPr>
            </w:pPr>
          </w:p>
          <w:p w:rsidR="00B13D47" w:rsidRDefault="00B13D47" w:rsidP="00B13D47">
            <w:pPr>
              <w:rPr>
                <w:rFonts w:ascii="Times New Roman" w:hAnsi="Times New Roman"/>
                <w:i/>
                <w:iCs/>
                <w:color w:val="242021"/>
                <w:sz w:val="24"/>
              </w:rPr>
            </w:pPr>
          </w:p>
          <w:p w:rsidR="00B13D47" w:rsidRDefault="00B13D47" w:rsidP="00B13D47">
            <w:pPr>
              <w:rPr>
                <w:rFonts w:ascii="Times New Roman" w:hAnsi="Times New Roman"/>
                <w:i/>
                <w:iCs/>
                <w:color w:val="242021"/>
              </w:rPr>
            </w:pPr>
          </w:p>
          <w:p w:rsidR="00B13D47" w:rsidRDefault="00B13D47" w:rsidP="00B13D47">
            <w:pPr>
              <w:rPr>
                <w:rFonts w:ascii="Times New Roman" w:hAnsi="Times New Roman"/>
                <w:b/>
                <w:sz w:val="24"/>
                <w:szCs w:val="24"/>
              </w:rPr>
            </w:pPr>
            <w:r w:rsidRPr="00514188">
              <w:rPr>
                <w:rFonts w:ascii="Times New Roman" w:hAnsi="Times New Roman"/>
                <w:i/>
                <w:iCs/>
                <w:color w:val="242021"/>
                <w:sz w:val="24"/>
              </w:rPr>
              <w:t>• в письменной форме кратко отвечать на вопросы к тексту;</w:t>
            </w:r>
            <w:r w:rsidRPr="00514188">
              <w:rPr>
                <w:rFonts w:ascii="Times New Roman" w:hAnsi="Times New Roman"/>
                <w:i/>
                <w:iCs/>
                <w:color w:val="242021"/>
                <w:sz w:val="24"/>
              </w:rPr>
              <w:br/>
              <w:t>• составлять рассказ в письменной форме по плану/ключевым словам о своей семье, осени, меню на день рождения;</w:t>
            </w:r>
            <w:r w:rsidRPr="00514188">
              <w:rPr>
                <w:rFonts w:ascii="Times New Roman" w:hAnsi="Times New Roman"/>
                <w:i/>
                <w:iCs/>
                <w:color w:val="242021"/>
                <w:sz w:val="24"/>
              </w:rPr>
              <w:br/>
            </w:r>
          </w:p>
          <w:p w:rsidR="00B13D47" w:rsidRPr="00F1595B" w:rsidRDefault="00B13D47" w:rsidP="00B13D47">
            <w:pPr>
              <w:pStyle w:val="a7"/>
              <w:shd w:val="clear" w:color="auto" w:fill="FFFFFF"/>
              <w:spacing w:before="0" w:beforeAutospacing="0" w:after="0" w:afterAutospacing="0"/>
              <w:rPr>
                <w:color w:val="000000"/>
              </w:rPr>
            </w:pPr>
            <w:r w:rsidRPr="00F1595B">
              <w:rPr>
                <w:i/>
                <w:iCs/>
                <w:color w:val="242021"/>
              </w:rPr>
              <w:t>• сравнивать и анализировать буквосочетания немецкого языка;</w:t>
            </w:r>
            <w:r w:rsidRPr="00F1595B">
              <w:rPr>
                <w:i/>
                <w:iCs/>
                <w:color w:val="242021"/>
              </w:rPr>
              <w:br/>
              <w:t>• уточнять написание слова по словарю;</w:t>
            </w:r>
            <w:r w:rsidRPr="00F1595B">
              <w:rPr>
                <w:i/>
                <w:iCs/>
                <w:color w:val="242021"/>
              </w:rPr>
              <w:br/>
              <w:t>• использовать экранный перевод отдельных слов (с русского языка на иностранный язык и обратно).</w:t>
            </w:r>
          </w:p>
          <w:p w:rsidR="00B13D47" w:rsidRDefault="00B13D47" w:rsidP="00B13D47">
            <w:pPr>
              <w:rPr>
                <w:rFonts w:ascii="Times New Roman" w:hAnsi="Times New Roman"/>
                <w:b/>
                <w:sz w:val="24"/>
                <w:szCs w:val="24"/>
              </w:rPr>
            </w:pPr>
          </w:p>
          <w:p w:rsidR="00B13D47" w:rsidRDefault="00B13D47" w:rsidP="00B13D47">
            <w:pPr>
              <w:rPr>
                <w:rFonts w:ascii="Times New Roman" w:hAnsi="Times New Roman"/>
                <w:b/>
                <w:sz w:val="24"/>
                <w:szCs w:val="24"/>
              </w:rPr>
            </w:pPr>
          </w:p>
          <w:p w:rsidR="00B13D47" w:rsidRDefault="00B13D47" w:rsidP="00B13D47">
            <w:pPr>
              <w:rPr>
                <w:rFonts w:ascii="Times New Roman" w:hAnsi="Times New Roman"/>
                <w:i/>
                <w:iCs/>
                <w:color w:val="242021"/>
                <w:sz w:val="24"/>
              </w:rPr>
            </w:pPr>
            <w:r w:rsidRPr="00514188">
              <w:rPr>
                <w:rFonts w:ascii="Times New Roman" w:hAnsi="Times New Roman"/>
                <w:i/>
                <w:iCs/>
                <w:color w:val="242021"/>
                <w:sz w:val="24"/>
              </w:rPr>
              <w:br/>
              <w:t>• соблюдать интонацию перечисления;</w:t>
            </w:r>
            <w:r w:rsidRPr="00514188">
              <w:rPr>
                <w:rFonts w:ascii="Times New Roman" w:hAnsi="Times New Roman"/>
                <w:i/>
                <w:iCs/>
                <w:color w:val="242021"/>
                <w:sz w:val="24"/>
              </w:rPr>
              <w:br/>
              <w:t>• соблюдать правило отсутствия ударения на служебных словах (артиклях, союзах, предлогах);</w:t>
            </w:r>
          </w:p>
          <w:p w:rsidR="00B13D47" w:rsidRDefault="00B13D47" w:rsidP="00B13D47">
            <w:pPr>
              <w:rPr>
                <w:rFonts w:ascii="Times New Roman" w:hAnsi="Times New Roman"/>
                <w:i/>
                <w:iCs/>
                <w:color w:val="242021"/>
                <w:sz w:val="24"/>
              </w:rPr>
            </w:pPr>
          </w:p>
          <w:p w:rsidR="00B13D47" w:rsidRDefault="00B13D47" w:rsidP="00B13D47">
            <w:pPr>
              <w:rPr>
                <w:rFonts w:ascii="Times New Roman" w:hAnsi="Times New Roman"/>
                <w:i/>
                <w:iCs/>
                <w:color w:val="242021"/>
                <w:sz w:val="24"/>
              </w:rPr>
            </w:pPr>
          </w:p>
          <w:p w:rsidR="00B13D47" w:rsidRPr="00F1595B" w:rsidRDefault="00B13D47" w:rsidP="00B13D47">
            <w:pPr>
              <w:pStyle w:val="a7"/>
              <w:shd w:val="clear" w:color="auto" w:fill="FFFFFF"/>
              <w:spacing w:before="0" w:beforeAutospacing="0" w:after="0" w:afterAutospacing="0"/>
              <w:rPr>
                <w:color w:val="000000"/>
              </w:rPr>
            </w:pPr>
            <w:r w:rsidRPr="00F1595B">
              <w:rPr>
                <w:i/>
                <w:iCs/>
                <w:color w:val="242021"/>
              </w:rPr>
              <w:t>• узнавать простые словообразовательные элементы;</w:t>
            </w:r>
            <w:r w:rsidRPr="00F1595B">
              <w:rPr>
                <w:i/>
                <w:iCs/>
                <w:color w:val="242021"/>
              </w:rPr>
              <w:br/>
              <w:t>• опираться на языковую догадку в процессе чтения и аудирования (интернациональные и сложные слова).</w:t>
            </w:r>
          </w:p>
          <w:p w:rsidR="00B13D47" w:rsidRDefault="00B13D47" w:rsidP="00B13D47">
            <w:pPr>
              <w:rPr>
                <w:rFonts w:ascii="Times New Roman" w:hAnsi="Times New Roman"/>
                <w:b/>
                <w:sz w:val="24"/>
                <w:szCs w:val="24"/>
              </w:rPr>
            </w:pPr>
            <w:r w:rsidRPr="00514188">
              <w:rPr>
                <w:rFonts w:ascii="Times New Roman" w:hAnsi="Times New Roman"/>
                <w:i/>
                <w:iCs/>
                <w:color w:val="242021"/>
                <w:sz w:val="24"/>
              </w:rPr>
              <w:br/>
            </w:r>
          </w:p>
          <w:p w:rsidR="00B13D47" w:rsidRPr="00514188" w:rsidRDefault="00B13D47" w:rsidP="00B13D47">
            <w:pPr>
              <w:pStyle w:val="a7"/>
              <w:shd w:val="clear" w:color="auto" w:fill="FFFFFF"/>
              <w:spacing w:before="0" w:beforeAutospacing="0" w:after="0" w:afterAutospacing="0"/>
              <w:jc w:val="both"/>
              <w:rPr>
                <w:i/>
                <w:color w:val="000000"/>
              </w:rPr>
            </w:pPr>
            <w:r w:rsidRPr="00514188">
              <w:rPr>
                <w:i/>
                <w:color w:val="000000"/>
              </w:rPr>
              <w:t>-распознавать в тексте и употреблять в речи существительные с неопределенным, определенным и нулевым артиклем в именительном, в винительном и дательном падеже, существительные в единственном и множественном числе, числительные от 1 до 20, притяжательные местоимения mein, dein, модальный глагол möchten, конструкцию es gibt.</w:t>
            </w:r>
          </w:p>
          <w:p w:rsidR="00B13D47" w:rsidRPr="00514188" w:rsidRDefault="00B13D47" w:rsidP="00B13D47">
            <w:pPr>
              <w:rPr>
                <w:rFonts w:ascii="Times New Roman" w:hAnsi="Times New Roman"/>
                <w:b/>
                <w:sz w:val="24"/>
                <w:szCs w:val="24"/>
              </w:rPr>
            </w:pPr>
            <w:r w:rsidRPr="00514188">
              <w:rPr>
                <w:rFonts w:ascii="Times New Roman" w:hAnsi="Times New Roman"/>
                <w:i/>
                <w:color w:val="000000"/>
                <w:sz w:val="24"/>
              </w:rPr>
              <w:t>-употреблять безличные предложения.</w:t>
            </w:r>
          </w:p>
        </w:tc>
      </w:tr>
    </w:tbl>
    <w:p w:rsidR="003D683B" w:rsidRDefault="003D683B" w:rsidP="00B13D47">
      <w:pPr>
        <w:spacing w:after="0" w:line="240" w:lineRule="auto"/>
        <w:ind w:firstLine="709"/>
        <w:jc w:val="center"/>
        <w:rPr>
          <w:rFonts w:ascii="Times New Roman" w:hAnsi="Times New Roman"/>
          <w:b/>
          <w:sz w:val="24"/>
          <w:szCs w:val="24"/>
        </w:rPr>
        <w:sectPr w:rsidR="003D683B" w:rsidSect="003D683B">
          <w:pgSz w:w="16838" w:h="11906" w:orient="landscape"/>
          <w:pgMar w:top="567" w:right="1134" w:bottom="709" w:left="567" w:header="709" w:footer="709" w:gutter="0"/>
          <w:cols w:space="708"/>
          <w:docGrid w:linePitch="360"/>
        </w:sectPr>
      </w:pPr>
    </w:p>
    <w:p w:rsidR="00B13D47" w:rsidRPr="00F1595B" w:rsidRDefault="00B13D47" w:rsidP="003D683B">
      <w:pPr>
        <w:shd w:val="clear" w:color="auto" w:fill="FFFFFF"/>
        <w:spacing w:after="0" w:line="240" w:lineRule="auto"/>
        <w:jc w:val="center"/>
        <w:rPr>
          <w:rFonts w:ascii="Times New Roman" w:eastAsia="Times New Roman" w:hAnsi="Times New Roman"/>
          <w:b/>
          <w:sz w:val="24"/>
          <w:szCs w:val="24"/>
          <w:lang w:eastAsia="ru-RU"/>
        </w:rPr>
      </w:pPr>
      <w:r w:rsidRPr="00F1595B">
        <w:rPr>
          <w:rFonts w:ascii="Times New Roman" w:eastAsia="Times New Roman" w:hAnsi="Times New Roman"/>
          <w:b/>
          <w:sz w:val="24"/>
          <w:szCs w:val="24"/>
          <w:lang w:eastAsia="ru-RU"/>
        </w:rPr>
        <w:lastRenderedPageBreak/>
        <w:t>Результаты обучения немецкому языку в основной школе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Предметные  результаты,  обладающие  особенной  важностью  для изучения  немецкого  языка  в  основной  общей школе,  отражены  во  ФГОС нового поколения и предусматривают:</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 xml:space="preserve">1) формирование дружелюбного и толерантного отношения к ценностям иных культур (на примере культур народов немецкоязычных стран), оптимизма и выраженной личностной  позиции  в  восприятии  мира,  в  развитии национального  самосознания  на  основе  знакомства  с  жизнью  своих сверстников  в  странах немецкоязычного  региона,  с  образцами  немецкой, австрийской и швейцарской литературы разных жанров с учетом достигнутого обучающимися  уровня  иноязычной  компетентности  в  области  немецкого языка; </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2)формирование и совершенствование иноязычной коммуникативной компетенции;  расширение  и  систематизация  знаний  о  немецком  языке, расширение лингвистического кругозора и лексического запаса, дальнейшее овладение общей речевой культурой, в том числе в условиях немецко-русского языкового и культурного контраста;</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3)  достижение  допорогового  уровня  иноязычной  коммуникативной компетенции;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4)  создание  основы  для  формирования  интереса  к  совершенствованию достигнутого  уровня  владения  немецким  языком,  в  том  числе  на  основе самонаблюдения  и  самооценки,  к  изучению  второго/третьего иностранного языка, к использованию немецкого языка как средства получения информации, позволяющей расширять свои знания в других предметных областях. В коммуникативной сфере планируемые результаты призваны отразить процесс  совершенствования  и  систематизации  ранее  приобретенных коммуникативных умений для достижения более высокого уровня владения коммуникативной имежкультурной компетенциями. В частности: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1. Речевая компетенция в четырех видах речевой деятельности: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b/>
          <w:sz w:val="24"/>
          <w:szCs w:val="24"/>
          <w:u w:val="single"/>
          <w:lang w:eastAsia="ru-RU"/>
        </w:rPr>
      </w:pPr>
      <w:r w:rsidRPr="00F1595B">
        <w:rPr>
          <w:rFonts w:ascii="Times New Roman" w:eastAsia="Times New Roman" w:hAnsi="Times New Roman"/>
          <w:b/>
          <w:sz w:val="24"/>
          <w:szCs w:val="24"/>
          <w:u w:val="single"/>
          <w:lang w:eastAsia="ru-RU"/>
        </w:rPr>
        <w:t>говорении: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в  условиях  диалогического  общения  в  стандартных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свое мнение, личную просьбу, используя эмоционально-оценочные суждения;</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строить  монологические  высказывания,  рассказывая  о себе,  своей  семье, школе, своих интересах и планах на будущее, сообщая краткие сведения о себе, своем  городе/селе,  о своей  стране  и  стране  изучаемого  языка,  описывая события/ явления,  передавая  основную  мысль  прочитанного  или прослушанного, выражая свое отношение к прочитанному/услышанному, давая краткую характеристику персонажей;</w:t>
      </w:r>
    </w:p>
    <w:p w:rsidR="00B13D47" w:rsidRPr="00F1595B" w:rsidRDefault="00B13D47" w:rsidP="003D683B">
      <w:pPr>
        <w:shd w:val="clear" w:color="auto" w:fill="FFFFFF"/>
        <w:spacing w:after="0" w:line="240" w:lineRule="auto"/>
        <w:ind w:firstLine="567"/>
        <w:jc w:val="both"/>
        <w:rPr>
          <w:rFonts w:ascii="Times New Roman" w:eastAsia="Times New Roman" w:hAnsi="Times New Roman"/>
          <w:b/>
          <w:sz w:val="24"/>
          <w:szCs w:val="24"/>
          <w:lang w:eastAsia="ru-RU"/>
        </w:rPr>
      </w:pPr>
      <w:r w:rsidRPr="00F1595B">
        <w:rPr>
          <w:rFonts w:ascii="Times New Roman" w:eastAsia="Times New Roman" w:hAnsi="Times New Roman"/>
          <w:b/>
          <w:sz w:val="24"/>
          <w:szCs w:val="24"/>
          <w:lang w:eastAsia="ru-RU"/>
        </w:rPr>
        <w:t>аудировании: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воспринимать на слух и полностью понимать речь учителя и одноклассников;</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воспринимать  на  слухнесложные  аутентичные  аудио-видеотексты  и, опираясь на языковую догадку и контекст, понимать основное содержание (сообщение, рассказ, интервью) и выделять необходимую/нужную/значимую информацию (прагматические аудио-и видеотексты);</w:t>
      </w:r>
    </w:p>
    <w:p w:rsidR="00B13D47" w:rsidRPr="00F1595B" w:rsidRDefault="00B13D47" w:rsidP="003D683B">
      <w:pPr>
        <w:shd w:val="clear" w:color="auto" w:fill="FFFFFF"/>
        <w:spacing w:after="0" w:line="240" w:lineRule="auto"/>
        <w:ind w:firstLine="567"/>
        <w:jc w:val="both"/>
        <w:rPr>
          <w:rFonts w:ascii="Times New Roman" w:eastAsia="Times New Roman" w:hAnsi="Times New Roman"/>
          <w:b/>
          <w:sz w:val="24"/>
          <w:szCs w:val="24"/>
          <w:lang w:eastAsia="ru-RU"/>
        </w:rPr>
      </w:pPr>
      <w:r w:rsidRPr="00F1595B">
        <w:rPr>
          <w:rFonts w:ascii="Times New Roman" w:eastAsia="Times New Roman" w:hAnsi="Times New Roman"/>
          <w:b/>
          <w:sz w:val="24"/>
          <w:szCs w:val="24"/>
          <w:lang w:eastAsia="ru-RU"/>
        </w:rPr>
        <w:t>чтении: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читать аутентичные тексты разных жанров и стилей, используя различные стратегии извлечения информации(с пониманием основного содержания, с полными  точным пониманием,  с  выборочным пониманием значимой/нужной/необходимой информации);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использовать различные приемы смысловой переработки текста (языковая догадка, контекстуальная догадка, выборочный перевод), а также справочные материалы;</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творчески перерабатывать содержание прочитанного, оценивать и выражать свое мнение к прочитанному;</w:t>
      </w:r>
    </w:p>
    <w:p w:rsidR="00B13D47" w:rsidRPr="00F1595B" w:rsidRDefault="00B13D47" w:rsidP="003D683B">
      <w:pPr>
        <w:shd w:val="clear" w:color="auto" w:fill="FFFFFF"/>
        <w:spacing w:after="0" w:line="240" w:lineRule="auto"/>
        <w:ind w:firstLine="567"/>
        <w:jc w:val="both"/>
        <w:rPr>
          <w:rFonts w:ascii="Times New Roman" w:eastAsia="Times New Roman" w:hAnsi="Times New Roman"/>
          <w:b/>
          <w:sz w:val="24"/>
          <w:szCs w:val="24"/>
          <w:lang w:eastAsia="ru-RU"/>
        </w:rPr>
      </w:pPr>
      <w:r w:rsidRPr="00F1595B">
        <w:rPr>
          <w:rFonts w:ascii="Times New Roman" w:eastAsia="Times New Roman" w:hAnsi="Times New Roman"/>
          <w:b/>
          <w:sz w:val="24"/>
          <w:szCs w:val="24"/>
          <w:lang w:eastAsia="ru-RU"/>
        </w:rPr>
        <w:t>письме: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заполнять анкеты и формуляры;</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писать поздравления, личные письма с опорой на образец с употреблением формул речевого этикета, принятых внемецкоязычных странах;</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lastRenderedPageBreak/>
        <w:t>_ составлять план,тезисы устного или письменного сообщения, кратко излагать результаты проектной деятельности.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2. Языковая компетенция (владение языковыми средствами общения):</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применение правил написания слов, усвоенных в основной школе;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адекватное произношение и различение на слух всех звуков немецкого языка; соблюдение правильного ударения в словах и фразах;</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распознавание  и  употребление  в  речи  основных  значений  изученных лексических единиц;</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основных способов словообразования (аффиксация, словосложение, конверсия);</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понимание и использование явлений многозначности слов немецкого языка, синонимии, антонимии и лексической сочетаемости;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распознавание и использование в речи основных морфологических форм и синтаксических конструкций немецкого языка, знание признаков изученных грамматических явлений;</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основных различий систем немецкого и русского/родного языка.</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3. Социокультурная компетенция:</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знания о национально-культурных особенностях различных регионов России и немецкоязычных стран, полученных на уроках немецкого языка, в процессе изучения  другихпредметов,  а  также  в  процессе  поиска  дополнительной информации, в том числе и в Интернете;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наиболее употребительной фоновой лексики, реалий немецкоязычных стран, некоторых образцов фольклора;</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распознавание и употребление в устной и письменной речи основных норм речевого этикета, принятых в немецкоязычныхстранах;</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знакомство  с  образцами  художественной,  публицистической  и  научно-популярной литературы;</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представление  об  особенностях образа  жизни,  быта, культуры немецкоязычных стран, о сходстве и различиях в традициях своей страны и страны изучаемого языка;</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понимание роли владения немецкого языка в современном мире.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 xml:space="preserve">4. Компенсаторная компетенция: </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умение выходить из трудного положения в условиях дефицита языковых средств при получении и приеме информации за счет  использования языковой  и  контекстуальной  догадки,  игнорирования языковых трудностей, переспроса, словарных замен, жестов,</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мимики.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познавательной  сфере планируемые  результаты  связаны  с  развитием  у учащихся следующих умений:</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сравнивать языковые  явления  родного  и  немецкого  языков  на  разных уровнях: грамматические явления, слова,словосочетания, предложения;</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использовать  разныестратегии  чтения/аудирования  в зависимости  от ситуации и коммуникативной задачи;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действовать по образцу/аналогии при выполнении упражнений и в процессе порождения собственных высказываний в пределах предметного содержания обучения немецкому языку в основной школе;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осуществлять индивидуальную, групповую, исследовательскую и проектную работу на уроке немецкого языка и вне его;</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пользоваться справочным материалом и словарями, разными источниками информации,  в  том  числе Интернет-ресурсами;</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lastRenderedPageBreak/>
        <w:t>_  пользоваться  способами  и приемами самостоятельного изучения немецкого языка.</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ценностно-ориентационной сфере: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представлениео немецком языке как средстве выражения чувств, эмоций;</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достижение взаимопонимания в процессе устного и письменного общения вситуациях межкультурного общения, установление и поддержание контактов в доступных пределах;</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осознание роли и местародного инемецкого языков как средств общения, познания и самореализации в поликультурном и многоязычном мире;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приобщение к ценностям мировой культуры в различных формах реального и виртуального общения.</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эстетической сфере: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элементарных выражений чувств и эмоций на немецком языке и умение их использовать;</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некоторых образцов художественного творчества на немецком языке;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осознание  (понимание)  прекрасного  в  процессе  обсуждения/восприятия современных тенденций в литературе и искусстве.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трудовой сфере: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умение рационально планировать свой учебный труд;</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умение работать в соответствии с намеченным планом.</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физической сфере:</w:t>
      </w:r>
    </w:p>
    <w:p w:rsidR="00B13D47" w:rsidRPr="00F1595B" w:rsidRDefault="00B13D47" w:rsidP="003D683B">
      <w:pPr>
        <w:shd w:val="clear" w:color="auto" w:fill="FFFFFF"/>
        <w:spacing w:after="0" w:line="240" w:lineRule="auto"/>
        <w:ind w:firstLine="567"/>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стремление вести здоровый образ жизни.</w:t>
      </w:r>
    </w:p>
    <w:p w:rsidR="00B13D47" w:rsidRPr="00F1595B" w:rsidRDefault="00B13D47" w:rsidP="00B13D47">
      <w:pPr>
        <w:spacing w:line="240" w:lineRule="auto"/>
        <w:jc w:val="both"/>
        <w:rPr>
          <w:rFonts w:ascii="Times New Roman" w:hAnsi="Times New Roman"/>
          <w:sz w:val="24"/>
          <w:szCs w:val="24"/>
          <w:lang w:eastAsia="ru-RU"/>
        </w:rPr>
      </w:pPr>
    </w:p>
    <w:p w:rsidR="00B13D47" w:rsidRPr="006C5BAF" w:rsidRDefault="00E45C8E" w:rsidP="00B13D47">
      <w:pPr>
        <w:pStyle w:val="4"/>
        <w:rPr>
          <w:color w:val="auto"/>
        </w:rPr>
      </w:pPr>
      <w:bookmarkStart w:id="127" w:name="_Toc23530915"/>
      <w:r w:rsidRPr="006C5BAF">
        <w:rPr>
          <w:color w:val="auto"/>
        </w:rPr>
        <w:t>2.2.2.7</w:t>
      </w:r>
      <w:r w:rsidR="00B13D47" w:rsidRPr="006C5BAF">
        <w:rPr>
          <w:color w:val="auto"/>
        </w:rPr>
        <w:t>. Второй иностранный язык (французский язык)</w:t>
      </w:r>
      <w:bookmarkEnd w:id="127"/>
    </w:p>
    <w:p w:rsidR="00B13D47" w:rsidRPr="00DF34AA" w:rsidRDefault="00B13D47" w:rsidP="00B75255">
      <w:pPr>
        <w:pStyle w:val="a9"/>
        <w:numPr>
          <w:ilvl w:val="0"/>
          <w:numId w:val="31"/>
        </w:numPr>
        <w:tabs>
          <w:tab w:val="left" w:pos="5013"/>
          <w:tab w:val="center" w:pos="7298"/>
        </w:tabs>
        <w:spacing w:after="0" w:line="240" w:lineRule="auto"/>
        <w:jc w:val="center"/>
        <w:rPr>
          <w:rFonts w:ascii="Times New Roman" w:hAnsi="Times New Roman"/>
          <w:b/>
          <w:sz w:val="24"/>
          <w:szCs w:val="24"/>
        </w:rPr>
      </w:pPr>
      <w:r w:rsidRPr="00DF34AA">
        <w:rPr>
          <w:rFonts w:ascii="Times New Roman" w:hAnsi="Times New Roman"/>
          <w:b/>
          <w:sz w:val="24"/>
          <w:szCs w:val="24"/>
        </w:rPr>
        <w:t>Пояснительная записка</w:t>
      </w:r>
    </w:p>
    <w:p w:rsidR="00B13D47" w:rsidRDefault="00B13D47" w:rsidP="00B13D47">
      <w:pPr>
        <w:shd w:val="clear" w:color="auto" w:fill="FFFFFF"/>
        <w:spacing w:after="0" w:line="240" w:lineRule="auto"/>
        <w:ind w:left="50" w:firstLine="709"/>
        <w:jc w:val="both"/>
        <w:rPr>
          <w:rFonts w:ascii="Times New Roman" w:hAnsi="Times New Roman"/>
          <w:sz w:val="24"/>
          <w:szCs w:val="24"/>
        </w:rPr>
      </w:pPr>
    </w:p>
    <w:p w:rsidR="00B13D47" w:rsidRPr="00F1595B" w:rsidRDefault="00B13D47" w:rsidP="00B13D47">
      <w:pPr>
        <w:shd w:val="clear" w:color="auto" w:fill="FFFFFF"/>
        <w:spacing w:after="0" w:line="240" w:lineRule="auto"/>
        <w:ind w:left="50" w:firstLine="709"/>
        <w:jc w:val="both"/>
        <w:rPr>
          <w:rFonts w:ascii="Times New Roman" w:eastAsia="Times New Roman" w:hAnsi="Times New Roman"/>
          <w:sz w:val="24"/>
          <w:szCs w:val="24"/>
        </w:rPr>
      </w:pPr>
      <w:r w:rsidRPr="00F1595B">
        <w:rPr>
          <w:rFonts w:ascii="Times New Roman" w:hAnsi="Times New Roman"/>
          <w:sz w:val="24"/>
          <w:szCs w:val="24"/>
        </w:rPr>
        <w:t>Рабо</w:t>
      </w:r>
      <w:r>
        <w:rPr>
          <w:rFonts w:ascii="Times New Roman" w:hAnsi="Times New Roman"/>
          <w:sz w:val="24"/>
          <w:szCs w:val="24"/>
        </w:rPr>
        <w:t xml:space="preserve">чая программа предмета «Французский </w:t>
      </w:r>
      <w:r w:rsidRPr="00F1595B">
        <w:rPr>
          <w:rFonts w:ascii="Times New Roman" w:hAnsi="Times New Roman"/>
          <w:sz w:val="24"/>
          <w:szCs w:val="24"/>
        </w:rPr>
        <w:t xml:space="preserve"> язык» для 5 класса </w:t>
      </w:r>
      <w:r>
        <w:rPr>
          <w:rFonts w:ascii="Times New Roman" w:hAnsi="Times New Roman"/>
          <w:sz w:val="24"/>
          <w:szCs w:val="24"/>
        </w:rPr>
        <w:t xml:space="preserve">общеобразовательной школы </w:t>
      </w:r>
      <w:r w:rsidRPr="00F1595B">
        <w:rPr>
          <w:rFonts w:ascii="Times New Roman" w:hAnsi="Times New Roman"/>
          <w:sz w:val="24"/>
          <w:szCs w:val="24"/>
        </w:rPr>
        <w:t>составлена на основе стандарта основного общего образования по немецкому языку, «Примерной программы основного общего образования по немецкому языку для образовательных учреждений»</w:t>
      </w:r>
      <w:r w:rsidRPr="00F1595B">
        <w:rPr>
          <w:rFonts w:ascii="Times New Roman" w:eastAsia="Times New Roman" w:hAnsi="Times New Roman"/>
          <w:sz w:val="24"/>
          <w:szCs w:val="24"/>
        </w:rPr>
        <w:t xml:space="preserve">  с учётом авто</w:t>
      </w:r>
      <w:r>
        <w:rPr>
          <w:rFonts w:ascii="Times New Roman" w:eastAsia="Times New Roman" w:hAnsi="Times New Roman"/>
          <w:sz w:val="24"/>
          <w:szCs w:val="24"/>
        </w:rPr>
        <w:t>рской программы  курса французского языка</w:t>
      </w:r>
      <w:r>
        <w:rPr>
          <w:rFonts w:ascii="TimesNewRomanPSMT" w:hAnsi="TimesNewRomanPSMT"/>
          <w:color w:val="000000"/>
          <w:sz w:val="24"/>
        </w:rPr>
        <w:t xml:space="preserve"> «Си</w:t>
      </w:r>
      <w:r w:rsidRPr="00FF17FD">
        <w:rPr>
          <w:rFonts w:ascii="TimesNewRomanPSMT" w:hAnsi="TimesNewRomanPSMT"/>
          <w:color w:val="000000"/>
          <w:sz w:val="24"/>
        </w:rPr>
        <w:t>няя птица</w:t>
      </w:r>
      <w:r w:rsidRPr="00F1595B">
        <w:rPr>
          <w:rFonts w:ascii="Times New Roman" w:eastAsia="Times New Roman" w:hAnsi="Times New Roman"/>
          <w:sz w:val="24"/>
          <w:szCs w:val="24"/>
        </w:rPr>
        <w:t xml:space="preserve"> »,</w:t>
      </w:r>
      <w:r w:rsidRPr="00FF17FD">
        <w:rPr>
          <w:rFonts w:ascii="TimesNewRomanPSMT" w:hAnsi="TimesNewRomanPSMT"/>
          <w:color w:val="000000"/>
          <w:sz w:val="24"/>
        </w:rPr>
        <w:t>Береговская Э. М</w:t>
      </w:r>
      <w:r w:rsidRPr="00593ED3">
        <w:rPr>
          <w:iCs/>
        </w:rPr>
        <w:t>.,  Белосельская Т.В</w:t>
      </w:r>
      <w:r w:rsidRPr="00FF17FD">
        <w:rPr>
          <w:rFonts w:ascii="TimesNewRomanPSMT" w:hAnsi="TimesNewRomanPSMT"/>
          <w:color w:val="000000"/>
          <w:sz w:val="24"/>
        </w:rPr>
        <w:t>, Мос</w:t>
      </w:r>
      <w:r>
        <w:rPr>
          <w:rFonts w:ascii="TimesNewRomanPSMT" w:hAnsi="TimesNewRomanPSMT"/>
          <w:color w:val="000000"/>
          <w:sz w:val="24"/>
        </w:rPr>
        <w:t>ква, "Просвещение», 2015</w:t>
      </w:r>
    </w:p>
    <w:p w:rsidR="00B13D47" w:rsidRDefault="00B13D47" w:rsidP="00B13D47">
      <w:pPr>
        <w:spacing w:after="0" w:line="240" w:lineRule="auto"/>
        <w:jc w:val="both"/>
        <w:rPr>
          <w:rFonts w:ascii="Times New Roman" w:hAnsi="Times New Roman"/>
          <w:b/>
          <w:sz w:val="24"/>
          <w:szCs w:val="24"/>
        </w:rPr>
      </w:pPr>
    </w:p>
    <w:p w:rsidR="00B13D47" w:rsidRPr="00F1595B" w:rsidRDefault="00B13D47" w:rsidP="00B13D47">
      <w:pPr>
        <w:spacing w:after="0" w:line="240" w:lineRule="auto"/>
        <w:jc w:val="both"/>
        <w:rPr>
          <w:rFonts w:ascii="Times New Roman" w:hAnsi="Times New Roman"/>
          <w:b/>
          <w:sz w:val="24"/>
          <w:szCs w:val="24"/>
        </w:rPr>
      </w:pPr>
      <w:r w:rsidRPr="00F1595B">
        <w:rPr>
          <w:rFonts w:ascii="Times New Roman" w:hAnsi="Times New Roman"/>
          <w:b/>
          <w:sz w:val="24"/>
          <w:szCs w:val="24"/>
        </w:rPr>
        <w:t>Цели учебного курса:</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sz w:val="24"/>
          <w:szCs w:val="24"/>
        </w:rPr>
        <w:t>-развитие иноязычной коммуникативной компетенции в совокупности её составляющих: речевой, языковой, социокультурной, компенсаторной, учебно-познавательной;</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sz w:val="24"/>
          <w:szCs w:val="24"/>
        </w:rPr>
        <w:t>-развитие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sz w:val="24"/>
          <w:szCs w:val="24"/>
        </w:rPr>
        <w:t>-воспитание качеств гражданина и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t>Речевая компетенция</w:t>
      </w:r>
      <w:r w:rsidRPr="00F1595B">
        <w:rPr>
          <w:rFonts w:ascii="Times New Roman" w:hAnsi="Times New Roman"/>
          <w:sz w:val="24"/>
          <w:szCs w:val="24"/>
        </w:rPr>
        <w:t xml:space="preserve"> предполагает развитие коммуникативных умений в четырех основных видах речевой деятельности: говорении, аудировании, чтении, письме.</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t>Языковая компетенция</w:t>
      </w:r>
      <w:r w:rsidRPr="00F1595B">
        <w:rPr>
          <w:rFonts w:ascii="Times New Roman" w:hAnsi="Times New Roman"/>
          <w:sz w:val="24"/>
          <w:szCs w:val="24"/>
        </w:rPr>
        <w:t xml:space="preserve"> предполагает овладение новыми языковыми средствами общения (фонетическими, лексическими, грамматическими, орфографическими) в соответствии с тематикой, проблематикой и ситуациями общения, отобранными для основной школы, а также освоение базовых знаний о системе изучаемого языка, разных способах выражения мысли на родном и немецком языке.</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t>Социокультурная компетенция</w:t>
      </w:r>
      <w:r w:rsidRPr="00F1595B">
        <w:rPr>
          <w:rFonts w:ascii="Times New Roman" w:hAnsi="Times New Roman"/>
          <w:sz w:val="24"/>
          <w:szCs w:val="24"/>
        </w:rPr>
        <w:t xml:space="preserve"> предполагает приобщение учащихся к культуре, традициям и реалиям стран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родную культуру в условиях иноязычного межкультурного общения.</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lastRenderedPageBreak/>
        <w:t>Компенсаторная компетенция</w:t>
      </w:r>
      <w:r w:rsidRPr="00F1595B">
        <w:rPr>
          <w:rFonts w:ascii="Times New Roman" w:hAnsi="Times New Roman"/>
          <w:sz w:val="24"/>
          <w:szCs w:val="24"/>
        </w:rPr>
        <w:t xml:space="preserve"> предполагает развитие умений выходить из положения в условиях дефицита языковых и речевых средств при получении и передаче информации.</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b/>
          <w:i/>
          <w:sz w:val="24"/>
          <w:szCs w:val="24"/>
        </w:rPr>
        <w:t>Учебно-познавательная компетенция</w:t>
      </w:r>
      <w:r w:rsidRPr="00F1595B">
        <w:rPr>
          <w:rFonts w:ascii="Times New Roman" w:hAnsi="Times New Roman"/>
          <w:sz w:val="24"/>
          <w:szCs w:val="24"/>
        </w:rPr>
        <w:t xml:space="preserve"> предполагает дальнейшее развитие общих и специальных учебных умений, ознакомление учащихся с рациональными способами и приемами самостоятельного изучения языков и культур, в том числе и с использованием новых информационных технологий.</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sz w:val="24"/>
          <w:szCs w:val="24"/>
        </w:rPr>
        <w:t>Рабочая программа для 5-9 классов построена в соответствии с возрастными особенностями подросткового периода, когда ученик устремлен к реальной практической деятельности, познанию мира, самопознанию и самоопределению.</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sz w:val="24"/>
          <w:szCs w:val="24"/>
        </w:rPr>
        <w:t>Учитывая специфику данного этапа системы непрерывного образования личности, требования ФГОС, рабочая программа нацелена на реализацию следующих общих задач:</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sz w:val="24"/>
          <w:szCs w:val="24"/>
        </w:rPr>
        <w:t>•использование специфики предмета для формирования у учащихся целостного представления о мире, а также о способах деятельности по получению необходимых знаний о нем;</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sz w:val="24"/>
          <w:szCs w:val="24"/>
        </w:rPr>
        <w:t>•приобретение учащимися опыта разнообразной деятельности в различных формах межличностного взаимодействия, направленного на познание и самопознание;</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sz w:val="24"/>
          <w:szCs w:val="24"/>
        </w:rPr>
        <w:t>•подготовку учащихся к осознанному выбору индивидуальной образовательной и профессиональной траектории.</w:t>
      </w:r>
    </w:p>
    <w:p w:rsidR="00B13D47" w:rsidRPr="00F1595B" w:rsidRDefault="00B13D47" w:rsidP="00B13D47">
      <w:pPr>
        <w:spacing w:after="0" w:line="240" w:lineRule="auto"/>
        <w:ind w:firstLine="709"/>
        <w:jc w:val="both"/>
        <w:rPr>
          <w:rFonts w:ascii="Times New Roman" w:hAnsi="Times New Roman"/>
          <w:sz w:val="24"/>
          <w:szCs w:val="24"/>
        </w:rPr>
      </w:pPr>
      <w:r w:rsidRPr="00F1595B">
        <w:rPr>
          <w:rFonts w:ascii="Times New Roman" w:hAnsi="Times New Roman"/>
          <w:sz w:val="24"/>
          <w:szCs w:val="24"/>
        </w:rPr>
        <w:t>В основу современного обучения на этапе общего среднего образования необходимо положить не столько систему предметных знаний, сколько формирование необходимого уровня учебно-познавательных, информационно-коммуникативных умений, способности к проектированию и оцениванию собственной деятельности. Все это определяет требования к повышению уровня учебной автономии, в основе которой лежит способность и готовность самостоятельно ставить цели и определять пути их достижения, осуществлять мониторинг своей деятельности и корректировать ее с учетом обстоятельств, использовать полученные знания и умения в реальной жизни, для дальнейшего саморазвития.</w:t>
      </w:r>
    </w:p>
    <w:p w:rsidR="00B13D47" w:rsidRPr="008D2778" w:rsidRDefault="00B13D47" w:rsidP="00B13D47">
      <w:pPr>
        <w:spacing w:after="0" w:line="240" w:lineRule="auto"/>
        <w:jc w:val="both"/>
        <w:rPr>
          <w:rFonts w:ascii="Times New Roman" w:hAnsi="Times New Roman"/>
          <w:b/>
          <w:bCs/>
          <w:sz w:val="24"/>
          <w:szCs w:val="24"/>
        </w:rPr>
      </w:pPr>
    </w:p>
    <w:p w:rsidR="00B13D47" w:rsidRPr="00F1595B" w:rsidRDefault="00B13D47" w:rsidP="00B75255">
      <w:pPr>
        <w:pStyle w:val="a9"/>
        <w:numPr>
          <w:ilvl w:val="0"/>
          <w:numId w:val="31"/>
        </w:numPr>
        <w:spacing w:after="0" w:line="240" w:lineRule="auto"/>
        <w:jc w:val="center"/>
        <w:rPr>
          <w:rFonts w:ascii="Times New Roman" w:hAnsi="Times New Roman"/>
          <w:b/>
          <w:bCs/>
          <w:sz w:val="24"/>
          <w:szCs w:val="24"/>
        </w:rPr>
      </w:pPr>
      <w:r w:rsidRPr="00F1595B">
        <w:rPr>
          <w:rFonts w:ascii="Times New Roman" w:hAnsi="Times New Roman"/>
          <w:b/>
          <w:bCs/>
          <w:sz w:val="24"/>
          <w:szCs w:val="24"/>
        </w:rPr>
        <w:t>Общая характеристика учебного предмета</w:t>
      </w:r>
    </w:p>
    <w:p w:rsidR="00B13D47" w:rsidRPr="00F1595B" w:rsidRDefault="00B13D47" w:rsidP="00B13D47">
      <w:pPr>
        <w:pStyle w:val="a9"/>
        <w:spacing w:after="0" w:line="240" w:lineRule="auto"/>
        <w:ind w:left="1429"/>
        <w:rPr>
          <w:rFonts w:ascii="Times New Roman" w:hAnsi="Times New Roman"/>
          <w:b/>
          <w:bCs/>
          <w:sz w:val="24"/>
          <w:szCs w:val="24"/>
        </w:rPr>
      </w:pPr>
    </w:p>
    <w:p w:rsidR="00B13D47" w:rsidRPr="008D2778" w:rsidRDefault="00B13D47" w:rsidP="003D683B">
      <w:pPr>
        <w:spacing w:after="0" w:line="240" w:lineRule="auto"/>
        <w:ind w:firstLine="567"/>
        <w:rPr>
          <w:rFonts w:ascii="Times New Roman" w:hAnsi="Times New Roman"/>
          <w:sz w:val="24"/>
          <w:szCs w:val="24"/>
        </w:rPr>
      </w:pPr>
      <w:r>
        <w:rPr>
          <w:rFonts w:ascii="Times New Roman" w:hAnsi="Times New Roman"/>
          <w:sz w:val="24"/>
          <w:szCs w:val="24"/>
        </w:rPr>
        <w:t xml:space="preserve">Предмет«Французский </w:t>
      </w:r>
      <w:r w:rsidRPr="00F1595B">
        <w:rPr>
          <w:rFonts w:ascii="Times New Roman" w:hAnsi="Times New Roman"/>
          <w:sz w:val="24"/>
          <w:szCs w:val="24"/>
        </w:rPr>
        <w:t xml:space="preserve"> язык» как составная часть входит в образовательную область </w:t>
      </w:r>
      <w:r w:rsidR="00C54E97">
        <w:rPr>
          <w:rFonts w:ascii="Times New Roman" w:hAnsi="Times New Roman"/>
          <w:sz w:val="24"/>
          <w:szCs w:val="24"/>
        </w:rPr>
        <w:t>«Русский язык»</w:t>
      </w:r>
      <w:r w:rsidRPr="00F1595B">
        <w:rPr>
          <w:rFonts w:ascii="Times New Roman" w:hAnsi="Times New Roman"/>
          <w:sz w:val="24"/>
          <w:szCs w:val="24"/>
        </w:rPr>
        <w:t>. Его основная задача заключается в том, чтобы создать основу для комплексного филологического образования обучающихся, включающего компетенции в области родного языка, родной литературы, иностранных языков.</w:t>
      </w:r>
    </w:p>
    <w:p w:rsidR="00B13D47" w:rsidRPr="008D2778" w:rsidRDefault="00B13D47" w:rsidP="00B13D47">
      <w:pPr>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Иностранный язык как учебный предмет характеризуется </w:t>
      </w:r>
    </w:p>
    <w:p w:rsidR="00B13D47" w:rsidRPr="008D2778" w:rsidRDefault="00B13D47" w:rsidP="00B13D47">
      <w:pPr>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B13D47" w:rsidRPr="008D2778" w:rsidRDefault="00B13D47" w:rsidP="00B13D47">
      <w:pPr>
        <w:spacing w:after="0" w:line="240" w:lineRule="auto"/>
        <w:ind w:firstLine="567"/>
        <w:jc w:val="both"/>
        <w:rPr>
          <w:rFonts w:ascii="Times New Roman" w:hAnsi="Times New Roman"/>
          <w:sz w:val="24"/>
          <w:szCs w:val="24"/>
        </w:rPr>
      </w:pPr>
      <w:r w:rsidRPr="00F1595B">
        <w:rPr>
          <w:rFonts w:ascii="Times New Roman" w:hAnsi="Times New Roman"/>
          <w:sz w:val="24"/>
          <w:szCs w:val="24"/>
        </w:rPr>
        <w:t>- полифункциональностью (может выступать как цель обучения и как средство приобретения сведений в самых различных областях знания). Являясь существенным элементом культуры народа – носителя данного языка и средством передачи ее другим, иностранный язык, в том числе немецкий,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B13D47" w:rsidRDefault="00B13D47" w:rsidP="00B13D47">
      <w:pPr>
        <w:tabs>
          <w:tab w:val="left" w:pos="315"/>
        </w:tabs>
        <w:autoSpaceDE w:val="0"/>
        <w:autoSpaceDN w:val="0"/>
        <w:adjustRightInd w:val="0"/>
        <w:spacing w:after="0" w:line="240" w:lineRule="auto"/>
        <w:ind w:firstLine="567"/>
        <w:rPr>
          <w:rFonts w:ascii="Times New Roman" w:eastAsia="Times New Roman" w:hAnsi="Times New Roman"/>
          <w:bCs/>
          <w:iCs/>
          <w:sz w:val="24"/>
          <w:szCs w:val="24"/>
          <w:lang w:eastAsia="ru-RU"/>
        </w:rPr>
      </w:pPr>
    </w:p>
    <w:p w:rsidR="00B13D47" w:rsidRPr="00F1595B" w:rsidRDefault="00B13D47" w:rsidP="00B13D47">
      <w:pPr>
        <w:tabs>
          <w:tab w:val="left" w:pos="315"/>
        </w:tabs>
        <w:autoSpaceDE w:val="0"/>
        <w:autoSpaceDN w:val="0"/>
        <w:adjustRightInd w:val="0"/>
        <w:spacing w:after="0" w:line="240" w:lineRule="auto"/>
        <w:ind w:firstLine="567"/>
        <w:rPr>
          <w:rFonts w:ascii="Times New Roman" w:eastAsia="Times New Roman" w:hAnsi="Times New Roman"/>
          <w:sz w:val="24"/>
          <w:szCs w:val="24"/>
          <w:lang w:eastAsia="ru-RU"/>
        </w:rPr>
      </w:pPr>
      <w:r w:rsidRPr="00F1595B">
        <w:rPr>
          <w:rFonts w:ascii="Times New Roman" w:eastAsia="Times New Roman" w:hAnsi="Times New Roman"/>
          <w:bCs/>
          <w:iCs/>
          <w:sz w:val="24"/>
          <w:szCs w:val="24"/>
          <w:lang w:eastAsia="ru-RU"/>
        </w:rPr>
        <w:t xml:space="preserve">Данная рабочая программа </w:t>
      </w:r>
      <w:r>
        <w:rPr>
          <w:rFonts w:ascii="Times New Roman" w:eastAsia="Times New Roman" w:hAnsi="Times New Roman"/>
          <w:sz w:val="24"/>
          <w:szCs w:val="24"/>
          <w:lang w:eastAsia="ru-RU"/>
        </w:rPr>
        <w:t>по французс</w:t>
      </w:r>
      <w:r w:rsidRPr="00F1595B">
        <w:rPr>
          <w:rFonts w:ascii="Times New Roman" w:eastAsia="Times New Roman" w:hAnsi="Times New Roman"/>
          <w:sz w:val="24"/>
          <w:szCs w:val="24"/>
          <w:lang w:eastAsia="ru-RU"/>
        </w:rPr>
        <w:t>кому языку разработана для обучения в 5  классе   на основе федерального государственного образовательного стандарта нового поколения, примерной программы основного</w:t>
      </w:r>
      <w:r>
        <w:rPr>
          <w:rFonts w:ascii="Times New Roman" w:eastAsia="Times New Roman" w:hAnsi="Times New Roman"/>
          <w:sz w:val="24"/>
          <w:szCs w:val="24"/>
          <w:lang w:eastAsia="ru-RU"/>
        </w:rPr>
        <w:t xml:space="preserve"> общего образования по французс</w:t>
      </w:r>
      <w:r w:rsidRPr="00F1595B">
        <w:rPr>
          <w:rFonts w:ascii="Times New Roman" w:eastAsia="Times New Roman" w:hAnsi="Times New Roman"/>
          <w:sz w:val="24"/>
          <w:szCs w:val="24"/>
          <w:lang w:eastAsia="ru-RU"/>
        </w:rPr>
        <w:t>кому языку ( М, Просвещение,</w:t>
      </w:r>
      <w:r>
        <w:rPr>
          <w:rFonts w:ascii="Times New Roman" w:eastAsia="Times New Roman" w:hAnsi="Times New Roman"/>
          <w:sz w:val="24"/>
          <w:szCs w:val="24"/>
          <w:lang w:eastAsia="ru-RU"/>
        </w:rPr>
        <w:t>2015</w:t>
      </w:r>
      <w:r w:rsidRPr="00F1595B">
        <w:rPr>
          <w:rFonts w:ascii="Times New Roman" w:eastAsia="Times New Roman" w:hAnsi="Times New Roman"/>
          <w:sz w:val="24"/>
          <w:szCs w:val="24"/>
          <w:lang w:eastAsia="ru-RU"/>
        </w:rPr>
        <w:t xml:space="preserve">)  и </w:t>
      </w:r>
      <w:r w:rsidRPr="00F1595B">
        <w:rPr>
          <w:rFonts w:ascii="Times New Roman" w:eastAsia="Times New Roman" w:hAnsi="Times New Roman"/>
          <w:sz w:val="24"/>
          <w:szCs w:val="24"/>
          <w:lang w:eastAsia="ru-RU"/>
        </w:rPr>
        <w:lastRenderedPageBreak/>
        <w:t>материалам авторского учебно-методического комплекса О.А.Радченко, рекомендованного Минобрнауки РФ к использованию в образовательном процессе  на 2019-2020 уч. год.</w:t>
      </w:r>
    </w:p>
    <w:p w:rsidR="00B13D47" w:rsidRDefault="00B13D47" w:rsidP="00B13D47">
      <w:pPr>
        <w:tabs>
          <w:tab w:val="left" w:pos="315"/>
        </w:tabs>
        <w:autoSpaceDE w:val="0"/>
        <w:autoSpaceDN w:val="0"/>
        <w:adjustRightInd w:val="0"/>
        <w:spacing w:after="0" w:line="240" w:lineRule="auto"/>
        <w:ind w:firstLine="567"/>
        <w:jc w:val="both"/>
        <w:rPr>
          <w:rFonts w:ascii="Times New Roman" w:hAnsi="Times New Roman"/>
          <w:sz w:val="24"/>
          <w:szCs w:val="24"/>
          <w:shd w:val="clear" w:color="auto" w:fill="FFFFFF"/>
        </w:rPr>
      </w:pPr>
    </w:p>
    <w:p w:rsidR="00B13D47" w:rsidRDefault="00B13D47" w:rsidP="00B13D47">
      <w:pPr>
        <w:tabs>
          <w:tab w:val="left" w:pos="315"/>
        </w:tabs>
        <w:autoSpaceDE w:val="0"/>
        <w:autoSpaceDN w:val="0"/>
        <w:adjustRightInd w:val="0"/>
        <w:spacing w:after="0" w:line="240" w:lineRule="auto"/>
        <w:ind w:firstLine="567"/>
        <w:jc w:val="both"/>
        <w:rPr>
          <w:rFonts w:ascii="Times New Roman" w:hAnsi="Times New Roman"/>
          <w:sz w:val="24"/>
          <w:szCs w:val="24"/>
          <w:shd w:val="clear" w:color="auto" w:fill="FFFFFF"/>
        </w:rPr>
      </w:pPr>
      <w:r w:rsidRPr="00F1595B">
        <w:rPr>
          <w:rFonts w:ascii="Times New Roman" w:hAnsi="Times New Roman"/>
          <w:sz w:val="24"/>
          <w:szCs w:val="24"/>
          <w:shd w:val="clear" w:color="auto" w:fill="FFFFFF"/>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w:t>
      </w:r>
      <w:r w:rsidR="00D150E3">
        <w:rPr>
          <w:rFonts w:ascii="Times New Roman" w:hAnsi="Times New Roman"/>
          <w:sz w:val="24"/>
          <w:szCs w:val="24"/>
          <w:shd w:val="clear" w:color="auto" w:fill="FFFFFF"/>
        </w:rPr>
        <w:t xml:space="preserve">«Всеобщая истории» и «Истории России» </w:t>
      </w:r>
      <w:r w:rsidRPr="00F1595B">
        <w:rPr>
          <w:rFonts w:ascii="Times New Roman" w:hAnsi="Times New Roman"/>
          <w:sz w:val="24"/>
          <w:szCs w:val="24"/>
          <w:shd w:val="clear" w:color="auto" w:fill="FFFFFF"/>
        </w:rPr>
        <w:t>, «География», «Физика», «Музыка», «Изобразительное искусство» и др.</w:t>
      </w:r>
    </w:p>
    <w:p w:rsidR="00B13D47" w:rsidRPr="00F1595B" w:rsidRDefault="00B13D47" w:rsidP="00B13D47">
      <w:pPr>
        <w:tabs>
          <w:tab w:val="left" w:pos="315"/>
        </w:tabs>
        <w:autoSpaceDE w:val="0"/>
        <w:autoSpaceDN w:val="0"/>
        <w:adjustRightInd w:val="0"/>
        <w:spacing w:after="0" w:line="240" w:lineRule="auto"/>
        <w:ind w:firstLine="567"/>
        <w:jc w:val="both"/>
        <w:rPr>
          <w:rFonts w:ascii="Times New Roman" w:hAnsi="Times New Roman"/>
          <w:sz w:val="24"/>
          <w:szCs w:val="24"/>
          <w:shd w:val="clear" w:color="auto" w:fill="FFFFFF"/>
        </w:rPr>
      </w:pPr>
    </w:p>
    <w:p w:rsidR="00B13D47" w:rsidRPr="00F1595B" w:rsidRDefault="00B13D47" w:rsidP="00B13D47">
      <w:pPr>
        <w:spacing w:after="0" w:line="270" w:lineRule="atLeast"/>
        <w:ind w:firstLine="567"/>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Обучение французс</w:t>
      </w:r>
      <w:r w:rsidRPr="00F1595B">
        <w:rPr>
          <w:rFonts w:ascii="Times New Roman" w:eastAsia="Times New Roman" w:hAnsi="Times New Roman"/>
          <w:color w:val="000000"/>
          <w:sz w:val="24"/>
          <w:szCs w:val="24"/>
          <w:lang w:eastAsia="ru-RU"/>
        </w:rPr>
        <w:t>кому языку   проходит в индивидуальной, парной, групповой и коллективной формах. Ориентация современной школы на гуманизацию процесса образования и разностороннее развитие личности ребенка предполагает необходимость гармоничного сочетания собственно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учащихся, их познавательной активности. Нестандартные уроки – одно из важных средств обучения, т.к. они формируют у учащихся устойчивый интерес к учению, снимают напряжение, помогают формировать навыки учебной деятельности, оказывают эмоциональное воздействие на детей, благодаря чему у них формируются более прочные, глубокие знания. Особенности нестандартных уроков заключаются в стремлении учителей разнообразить жизнь школьника: вызвать интерес к познавательному общению, к уроку, к школе: ролевые игры;  урок-путешествие; урок-состязание; урок взаимообучения; урок-игра;  урок-конкурс; лекция-конференция;</w:t>
      </w:r>
    </w:p>
    <w:p w:rsidR="00B13D47" w:rsidRPr="00F1595B" w:rsidRDefault="00B13D47" w:rsidP="00B13D47">
      <w:pPr>
        <w:spacing w:after="0" w:line="270" w:lineRule="atLeast"/>
        <w:ind w:firstLine="567"/>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 уроках французс</w:t>
      </w:r>
      <w:r w:rsidRPr="00F1595B">
        <w:rPr>
          <w:rFonts w:ascii="Times New Roman" w:eastAsia="Times New Roman" w:hAnsi="Times New Roman"/>
          <w:color w:val="000000"/>
          <w:sz w:val="24"/>
          <w:szCs w:val="24"/>
          <w:lang w:eastAsia="ru-RU"/>
        </w:rPr>
        <w:t>кого языка   используются следующие методы: традиционные методы, коммуникативный метод, игровой метод, метод проектного обучения, использование ИКТ технологий, использование личностно-ориентированных технологий, метод проблемного обучения,обучение в сотрудничестве.</w:t>
      </w:r>
    </w:p>
    <w:p w:rsidR="00B13D47" w:rsidRPr="00F1595B" w:rsidRDefault="00B13D47" w:rsidP="00B13D47">
      <w:pPr>
        <w:spacing w:after="0" w:line="270" w:lineRule="atLeast"/>
        <w:ind w:firstLine="567"/>
        <w:rPr>
          <w:rFonts w:ascii="Times New Roman" w:eastAsia="Times New Roman" w:hAnsi="Times New Roman"/>
          <w:color w:val="000000"/>
          <w:sz w:val="24"/>
          <w:szCs w:val="24"/>
          <w:lang w:eastAsia="ru-RU"/>
        </w:rPr>
      </w:pPr>
    </w:p>
    <w:p w:rsidR="00B13D47" w:rsidRPr="00F1595B" w:rsidRDefault="00B13D47" w:rsidP="00B75255">
      <w:pPr>
        <w:pStyle w:val="a9"/>
        <w:numPr>
          <w:ilvl w:val="0"/>
          <w:numId w:val="31"/>
        </w:numPr>
        <w:spacing w:after="0" w:line="270" w:lineRule="atLeast"/>
        <w:jc w:val="center"/>
        <w:rPr>
          <w:rFonts w:ascii="Times New Roman" w:eastAsia="Times New Roman" w:hAnsi="Times New Roman"/>
          <w:b/>
          <w:color w:val="000000"/>
          <w:sz w:val="24"/>
          <w:szCs w:val="24"/>
          <w:lang w:eastAsia="ru-RU"/>
        </w:rPr>
      </w:pPr>
      <w:r w:rsidRPr="00F1595B">
        <w:rPr>
          <w:rFonts w:ascii="Times New Roman" w:eastAsia="Times New Roman" w:hAnsi="Times New Roman"/>
          <w:b/>
          <w:color w:val="000000"/>
          <w:sz w:val="24"/>
          <w:szCs w:val="24"/>
          <w:lang w:eastAsia="ru-RU"/>
        </w:rPr>
        <w:t>Место учебного предмета в учебном плане</w:t>
      </w:r>
    </w:p>
    <w:p w:rsidR="00B13D47" w:rsidRPr="00F1595B" w:rsidRDefault="00B13D47" w:rsidP="00B13D47">
      <w:pPr>
        <w:spacing w:after="0" w:line="270" w:lineRule="atLeast"/>
        <w:ind w:firstLine="567"/>
        <w:jc w:val="center"/>
        <w:rPr>
          <w:rFonts w:ascii="Times New Roman" w:eastAsia="Times New Roman" w:hAnsi="Times New Roman"/>
          <w:b/>
          <w:color w:val="000000"/>
          <w:sz w:val="24"/>
          <w:szCs w:val="24"/>
          <w:lang w:eastAsia="ru-RU"/>
        </w:rPr>
      </w:pPr>
    </w:p>
    <w:p w:rsidR="00B13D47" w:rsidRPr="00F1595B" w:rsidRDefault="00B13D47" w:rsidP="00B13D47">
      <w:pPr>
        <w:spacing w:after="0" w:line="270" w:lineRule="atLeast"/>
        <w:ind w:firstLine="567"/>
        <w:rPr>
          <w:rFonts w:ascii="Times New Roman" w:eastAsia="Times New Roman" w:hAnsi="Times New Roman"/>
          <w:color w:val="000000"/>
          <w:sz w:val="24"/>
          <w:szCs w:val="24"/>
          <w:lang w:eastAsia="ru-RU"/>
        </w:rPr>
      </w:pPr>
      <w:r w:rsidRPr="00F1595B">
        <w:rPr>
          <w:rFonts w:ascii="Times New Roman" w:hAnsi="Times New Roman"/>
          <w:color w:val="000000"/>
          <w:sz w:val="24"/>
          <w:szCs w:val="24"/>
          <w:shd w:val="clear" w:color="auto" w:fill="FFFFFF"/>
        </w:rPr>
        <w:t xml:space="preserve">В соответствии с </w:t>
      </w:r>
      <w:r w:rsidRPr="00F1595B">
        <w:rPr>
          <w:rFonts w:ascii="Times New Roman" w:hAnsi="Times New Roman"/>
          <w:sz w:val="24"/>
          <w:szCs w:val="24"/>
        </w:rPr>
        <w:t>Учебного планом образовательного учреждения МБОУ Ирбейская СОШ №1 на 2019-2020 учебный год</w:t>
      </w:r>
      <w:r>
        <w:rPr>
          <w:rFonts w:ascii="Times New Roman" w:eastAsia="Times New Roman" w:hAnsi="Times New Roman"/>
          <w:color w:val="000000"/>
          <w:sz w:val="24"/>
          <w:szCs w:val="24"/>
          <w:lang w:eastAsia="ru-RU"/>
        </w:rPr>
        <w:t>на изучение французс</w:t>
      </w:r>
      <w:r w:rsidRPr="00F1595B">
        <w:rPr>
          <w:rFonts w:ascii="Times New Roman" w:eastAsia="Times New Roman" w:hAnsi="Times New Roman"/>
          <w:color w:val="000000"/>
          <w:sz w:val="24"/>
          <w:szCs w:val="24"/>
          <w:lang w:eastAsia="ru-RU"/>
        </w:rPr>
        <w:t>кого языка в 5 классе (1й год обучения) отводится 1 час в неделю (34 часа в год), из них  11 уроков неурочной формы- урок-игра, урок-фестиваль, урок-поиск.</w:t>
      </w:r>
    </w:p>
    <w:p w:rsidR="00B13D47" w:rsidRPr="00F1595B" w:rsidRDefault="00B13D47" w:rsidP="00B13D47">
      <w:pPr>
        <w:spacing w:line="240" w:lineRule="auto"/>
        <w:ind w:firstLine="567"/>
        <w:jc w:val="both"/>
        <w:rPr>
          <w:rFonts w:ascii="Times New Roman" w:hAnsi="Times New Roman"/>
          <w:sz w:val="24"/>
          <w:szCs w:val="24"/>
        </w:rPr>
      </w:pPr>
    </w:p>
    <w:p w:rsidR="00B13D47" w:rsidRPr="00A949E5" w:rsidRDefault="00B13D47" w:rsidP="00B75255">
      <w:pPr>
        <w:pStyle w:val="a9"/>
        <w:numPr>
          <w:ilvl w:val="0"/>
          <w:numId w:val="31"/>
        </w:numPr>
        <w:spacing w:after="0" w:line="270" w:lineRule="atLeast"/>
        <w:jc w:val="center"/>
        <w:rPr>
          <w:rFonts w:ascii="Times New Roman" w:eastAsia="Times New Roman" w:hAnsi="Times New Roman"/>
          <w:b/>
          <w:color w:val="000000"/>
          <w:sz w:val="24"/>
          <w:szCs w:val="24"/>
          <w:lang w:eastAsia="ru-RU"/>
        </w:rPr>
      </w:pPr>
      <w:r w:rsidRPr="00A949E5">
        <w:rPr>
          <w:rFonts w:ascii="Times New Roman" w:eastAsia="Times New Roman" w:hAnsi="Times New Roman"/>
          <w:b/>
          <w:color w:val="000000"/>
          <w:sz w:val="24"/>
          <w:szCs w:val="24"/>
          <w:lang w:eastAsia="ru-RU"/>
        </w:rPr>
        <w:t>Личностные, метапредметные и предметные результаты освоения учебного предмета</w:t>
      </w:r>
    </w:p>
    <w:p w:rsidR="00B13D47" w:rsidRPr="00F1595B" w:rsidRDefault="00B13D47" w:rsidP="00B13D47">
      <w:pPr>
        <w:spacing w:after="0" w:line="270" w:lineRule="atLeast"/>
        <w:ind w:firstLine="567"/>
        <w:rPr>
          <w:rFonts w:ascii="Times New Roman" w:eastAsia="Times New Roman" w:hAnsi="Times New Roman"/>
          <w:color w:val="000000"/>
          <w:sz w:val="24"/>
          <w:szCs w:val="24"/>
          <w:lang w:eastAsia="ru-RU"/>
        </w:rPr>
      </w:pP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Предмет</w:t>
      </w:r>
      <w:r>
        <w:rPr>
          <w:rFonts w:ascii="Times New Roman" w:hAnsi="Times New Roman"/>
          <w:sz w:val="24"/>
          <w:szCs w:val="24"/>
        </w:rPr>
        <w:t xml:space="preserve"> «</w:t>
      </w:r>
      <w:r>
        <w:rPr>
          <w:rFonts w:ascii="Times New Roman" w:eastAsia="Times New Roman" w:hAnsi="Times New Roman"/>
          <w:sz w:val="24"/>
          <w:szCs w:val="24"/>
          <w:lang w:eastAsia="ru-RU"/>
        </w:rPr>
        <w:t>Французский язык»</w:t>
      </w:r>
      <w:r w:rsidRPr="00F1595B">
        <w:rPr>
          <w:rFonts w:ascii="Times New Roman" w:hAnsi="Times New Roman"/>
          <w:sz w:val="24"/>
          <w:szCs w:val="24"/>
        </w:rPr>
        <w:t xml:space="preserve"> является важнейшей составляющей основной образовательной программы основного общего образования, который обладает огромным интеллектуал</w:t>
      </w:r>
      <w:r>
        <w:rPr>
          <w:rFonts w:ascii="Times New Roman" w:hAnsi="Times New Roman"/>
          <w:sz w:val="24"/>
          <w:szCs w:val="24"/>
        </w:rPr>
        <w:t>ьным зарядом. Преподавание французс</w:t>
      </w:r>
      <w:r w:rsidRPr="00F1595B">
        <w:rPr>
          <w:rFonts w:ascii="Times New Roman" w:hAnsi="Times New Roman"/>
          <w:sz w:val="24"/>
          <w:szCs w:val="24"/>
        </w:rPr>
        <w:t>кого языка в основной школе предусматривает реализацию трёх групп требований, находящих непосредственное отражение в материалах учебников и учебных пособиях. В числе этих требований следует выделить:</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 личностные, включающие готовность и способность обучающихся к саморазвитию и личностному самоопределению в условиях поликультурной среды, сформированность их мотивации к обучению и целенаправленной познавательной деятельности средствами иностранного языка, системы значимых социальных и межличностных отношений, ценностно-смысловых установок, проистекающих из позитивных установок на диалог с иноязычными культурами,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ситуации культурного контраста;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2) метапредметные, охватывающие межпредметные понятия и универсальные учебные действия (регулятивные, познавательные, коммуникативные), способность их использованияв учебной, познавательной и социальной практике, в том числе — в инокультурной среде, </w:t>
      </w:r>
      <w:r w:rsidRPr="00F1595B">
        <w:rPr>
          <w:rFonts w:ascii="Times New Roman" w:hAnsi="Times New Roman"/>
          <w:sz w:val="24"/>
          <w:szCs w:val="24"/>
        </w:rPr>
        <w:lastRenderedPageBreak/>
        <w:t>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опорой на современный учебник немецкого языка;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3) предметные, включающие умения, специфические для сферы освоения иностранного языка и иноязычной культуры, виды деятельности по получению нового знания в рамках </w:t>
      </w:r>
      <w:r>
        <w:rPr>
          <w:rFonts w:ascii="Times New Roman" w:hAnsi="Times New Roman"/>
          <w:sz w:val="24"/>
          <w:szCs w:val="24"/>
        </w:rPr>
        <w:t>учебного предмета «Французский</w:t>
      </w:r>
      <w:r w:rsidRPr="00F1595B">
        <w:rPr>
          <w:rFonts w:ascii="Times New Roman" w:hAnsi="Times New Roman"/>
          <w:sz w:val="24"/>
          <w:szCs w:val="24"/>
        </w:rPr>
        <w:t xml:space="preserve"> язык», его преобразованию и применению в учебных, учебно-проектных и социально-проектных ситуациях, формирование научного типа мышления, владение лингвистической терминологией, ключевыми понятиями, методами и приёмами лингвистического анализа.</w:t>
      </w:r>
    </w:p>
    <w:p w:rsidR="00B13D47" w:rsidRPr="00F1595B" w:rsidRDefault="00B13D47" w:rsidP="003D683B">
      <w:pPr>
        <w:pStyle w:val="a9"/>
        <w:autoSpaceDE w:val="0"/>
        <w:autoSpaceDN w:val="0"/>
        <w:adjustRightInd w:val="0"/>
        <w:spacing w:after="0" w:line="240" w:lineRule="auto"/>
        <w:ind w:left="0" w:firstLine="567"/>
        <w:jc w:val="both"/>
        <w:rPr>
          <w:rFonts w:ascii="Times New Roman" w:hAnsi="Times New Roman"/>
          <w:sz w:val="24"/>
          <w:szCs w:val="24"/>
        </w:rPr>
      </w:pPr>
      <w:r w:rsidRPr="00F1595B">
        <w:rPr>
          <w:rFonts w:ascii="Times New Roman" w:hAnsi="Times New Roman"/>
          <w:sz w:val="24"/>
          <w:szCs w:val="24"/>
        </w:rPr>
        <w:t xml:space="preserve">1.1. Направленность учебного курса на оказание поддержки обучающемуся в достижении им значимых </w:t>
      </w:r>
      <w:r w:rsidRPr="00F1595B">
        <w:rPr>
          <w:rFonts w:ascii="Times New Roman" w:hAnsi="Times New Roman"/>
          <w:b/>
          <w:sz w:val="24"/>
          <w:szCs w:val="24"/>
        </w:rPr>
        <w:t>личностных результатов</w:t>
      </w:r>
      <w:r w:rsidRPr="00F1595B">
        <w:rPr>
          <w:rFonts w:ascii="Times New Roman" w:hAnsi="Times New Roman"/>
          <w:sz w:val="24"/>
          <w:szCs w:val="24"/>
        </w:rPr>
        <w:t xml:space="preserve"> означает выдвижение на первый план и решение следующих задач:</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способствовать формированию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опираясь на многообразие и специфику культур народов — носителей немецкого языка;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воспитывать российскую гражданскую идентичность у обучающихся (патриотизм, уважение к Отечеству, прошлому и настоящему многонационального народа России; осознание своей этнической принадлежности, знание истории, языка, культуры своего</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народа, своего края, основ культурного наследия народов России и человечества) посредством диалога и полилога культур;</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помочь обучающимся усвоить гуманистические, демократические и традиционные ценности российского общества, показав их глубокую взаимосвязь с аналогичными традициями и ценностями немецкоязычных стран;</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сформировать в этой связи осознанное, уважительное и доброжелательное отношение к носителю немецкого языка и культуры, его мнению, мировоззрению, культурным традициям, языку, вере, гражданской позиции, к истории, культуре, религии, традициям, языкам, ценностям народов мира; готовности и способности вести диалог с представителями немецких языковых сообществ и достигать в нём взаимопонимания;</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сформировать ответственное отношение обучающегося к учению, его готовность и способность к саморазвитию и самообразованию на основе мотивации к обучению и познанию, с учётом устойчивых познавательных интересов;</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оказать поддержку обучающемуся в освоении социальных норм, правил поведения, ролей и форм социальной жизни в группах и сообществах, включая взрослые и социальные сообщества, реально существующие в странах немецкого языка;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помочь осознанию обучающимися значения семьи в жизни человека и общества, принятию ими ценностей семейной жизни, уважительному и заботливому отношению к членам своей семьи;</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развивать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опираясь на актуальный материал современного учебника немецкого языка;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 формировать коммуникативную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на уроке немецкого языка, за его пределами и в ходе участия в проектной деятельности;  </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формировать ценности здорового и безопасного образа жизни; помочь усвоению обучающимися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на примерах реальных ситуа</w:t>
      </w:r>
      <w:r>
        <w:rPr>
          <w:rFonts w:ascii="Times New Roman" w:hAnsi="Times New Roman"/>
          <w:sz w:val="24"/>
          <w:szCs w:val="24"/>
        </w:rPr>
        <w:t>ций из жизни народов стран французс</w:t>
      </w:r>
      <w:r w:rsidRPr="00F1595B">
        <w:rPr>
          <w:rFonts w:ascii="Times New Roman" w:hAnsi="Times New Roman"/>
          <w:sz w:val="24"/>
          <w:szCs w:val="24"/>
        </w:rPr>
        <w:t>кого языка;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 формировать основы экологической культуры соответствующей современному уровню экологического мышления, развитие опыта экологически ориентированной рефлексивно- </w:t>
      </w:r>
      <w:r w:rsidRPr="00F1595B">
        <w:rPr>
          <w:rFonts w:ascii="Times New Roman" w:hAnsi="Times New Roman"/>
          <w:sz w:val="24"/>
          <w:szCs w:val="24"/>
        </w:rPr>
        <w:lastRenderedPageBreak/>
        <w:t>оценочной и практической деятельности в жизненных ситуациях с привлечением материала, освещающего рост экологи</w:t>
      </w:r>
      <w:r>
        <w:rPr>
          <w:rFonts w:ascii="Times New Roman" w:hAnsi="Times New Roman"/>
          <w:sz w:val="24"/>
          <w:szCs w:val="24"/>
        </w:rPr>
        <w:t>ческого движения в странах французс</w:t>
      </w:r>
      <w:r w:rsidRPr="00F1595B">
        <w:rPr>
          <w:rFonts w:ascii="Times New Roman" w:hAnsi="Times New Roman"/>
          <w:sz w:val="24"/>
          <w:szCs w:val="24"/>
        </w:rPr>
        <w:t>кого языка;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 развивать эстетическое сознание через освоение художественного наследия народов </w:t>
      </w:r>
      <w:r>
        <w:rPr>
          <w:rFonts w:ascii="Times New Roman" w:hAnsi="Times New Roman"/>
          <w:sz w:val="24"/>
          <w:szCs w:val="24"/>
        </w:rPr>
        <w:t>России и франко</w:t>
      </w:r>
      <w:r w:rsidRPr="00F1595B">
        <w:rPr>
          <w:rFonts w:ascii="Times New Roman" w:hAnsi="Times New Roman"/>
          <w:sz w:val="24"/>
          <w:szCs w:val="24"/>
        </w:rPr>
        <w:t>коязычного региона, творческой деятельности эстетического характера.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2.  1. Обучающиеся могут также достичь важных метапредметных результатов в рамках изучения основ иностранного языка и культуры:</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 умение самостоятельн</w:t>
      </w:r>
      <w:r>
        <w:rPr>
          <w:rFonts w:ascii="Times New Roman" w:hAnsi="Times New Roman"/>
          <w:sz w:val="24"/>
          <w:szCs w:val="24"/>
        </w:rPr>
        <w:t>о определять цели изучения французс</w:t>
      </w:r>
      <w:r w:rsidRPr="00F1595B">
        <w:rPr>
          <w:rFonts w:ascii="Times New Roman" w:hAnsi="Times New Roman"/>
          <w:sz w:val="24"/>
          <w:szCs w:val="24"/>
        </w:rPr>
        <w:t>кого языка,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для достижения наибольшей э</w:t>
      </w:r>
      <w:r>
        <w:rPr>
          <w:rFonts w:ascii="Times New Roman" w:hAnsi="Times New Roman"/>
          <w:sz w:val="24"/>
          <w:szCs w:val="24"/>
        </w:rPr>
        <w:t>ффективности в освоении французс</w:t>
      </w:r>
      <w:r w:rsidRPr="00F1595B">
        <w:rPr>
          <w:rFonts w:ascii="Times New Roman" w:hAnsi="Times New Roman"/>
          <w:sz w:val="24"/>
          <w:szCs w:val="24"/>
        </w:rPr>
        <w:t>кого языка;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и вариативностью требований и</w:t>
      </w:r>
      <w:r>
        <w:rPr>
          <w:rFonts w:ascii="Times New Roman" w:hAnsi="Times New Roman"/>
          <w:sz w:val="24"/>
          <w:szCs w:val="24"/>
        </w:rPr>
        <w:t xml:space="preserve"> задач в процессе изучения французс</w:t>
      </w:r>
      <w:r w:rsidRPr="00F1595B">
        <w:rPr>
          <w:rFonts w:ascii="Times New Roman" w:hAnsi="Times New Roman"/>
          <w:sz w:val="24"/>
          <w:szCs w:val="24"/>
        </w:rPr>
        <w:t>кого языка и культуры;</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4) умение оценивать правильность выполнения учебной задачи, собственные возможности её решения;</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 в рамках предмета «Иностранный язык»;</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6) умение определять лингвистические понятия, создавать обобщения, устанавливать аналогии </w:t>
      </w:r>
      <w:r>
        <w:rPr>
          <w:rFonts w:ascii="Times New Roman" w:hAnsi="Times New Roman"/>
          <w:sz w:val="24"/>
          <w:szCs w:val="24"/>
        </w:rPr>
        <w:t>между родным и французс</w:t>
      </w:r>
      <w:r w:rsidRPr="00F1595B">
        <w:rPr>
          <w:rFonts w:ascii="Times New Roman" w:hAnsi="Times New Roman"/>
          <w:sz w:val="24"/>
          <w:szCs w:val="24"/>
        </w:rPr>
        <w:t>ким языками, классифицировать языковые категории и единицы,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 делать выводы;</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7) умение создавать, применять и преобразовывать знаки и символы, модели и схемы для решения учебных и познавательных задач коммуникативного и иного хар</w:t>
      </w:r>
      <w:r>
        <w:rPr>
          <w:rFonts w:ascii="Times New Roman" w:hAnsi="Times New Roman"/>
          <w:sz w:val="24"/>
          <w:szCs w:val="24"/>
        </w:rPr>
        <w:t>актера в процессе изучения французс</w:t>
      </w:r>
      <w:r w:rsidRPr="00F1595B">
        <w:rPr>
          <w:rFonts w:ascii="Times New Roman" w:hAnsi="Times New Roman"/>
          <w:sz w:val="24"/>
          <w:szCs w:val="24"/>
        </w:rPr>
        <w:t>кого языка;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8) смысловое чтение с</w:t>
      </w:r>
      <w:r>
        <w:rPr>
          <w:rFonts w:ascii="Times New Roman" w:hAnsi="Times New Roman"/>
          <w:sz w:val="24"/>
          <w:szCs w:val="24"/>
        </w:rPr>
        <w:t xml:space="preserve"> использованием текстов на французс</w:t>
      </w:r>
      <w:r w:rsidRPr="00F1595B">
        <w:rPr>
          <w:rFonts w:ascii="Times New Roman" w:hAnsi="Times New Roman"/>
          <w:sz w:val="24"/>
          <w:szCs w:val="24"/>
        </w:rPr>
        <w:t>ком языке, отражающих актуальные реалии жизни народов этого региона;</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9) умение организовывать учебное сотрудничество и совместную деятельность с учителем и сверстниками на уроке немецкого языка и за его пределами;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10) умение осозн</w:t>
      </w:r>
      <w:r>
        <w:rPr>
          <w:rFonts w:ascii="Times New Roman" w:hAnsi="Times New Roman"/>
          <w:sz w:val="24"/>
          <w:szCs w:val="24"/>
        </w:rPr>
        <w:t>анно использовать средства французс</w:t>
      </w:r>
      <w:r w:rsidRPr="00F1595B">
        <w:rPr>
          <w:rFonts w:ascii="Times New Roman" w:hAnsi="Times New Roman"/>
          <w:sz w:val="24"/>
          <w:szCs w:val="24"/>
        </w:rPr>
        <w:t>кого языка в соответствии с задачей коммуникации для выражения своих чувств, мыслей и потребностей; планирования и регуляции своей деятельности; владение немецкой устной и письменной речью, монологической контекстной речью;</w:t>
      </w:r>
    </w:p>
    <w:p w:rsidR="00B13D47" w:rsidRPr="00F1595B"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11) формирование и развитие компетентности в области использования информационно- коммуникационных технологий, важных для лингводидактики;</w:t>
      </w:r>
    </w:p>
    <w:p w:rsidR="00B13D47" w:rsidRPr="00514188" w:rsidRDefault="00B13D47" w:rsidP="003D683B">
      <w:pPr>
        <w:autoSpaceDE w:val="0"/>
        <w:autoSpaceDN w:val="0"/>
        <w:adjustRightInd w:val="0"/>
        <w:spacing w:after="0" w:line="240" w:lineRule="auto"/>
        <w:ind w:firstLine="567"/>
        <w:jc w:val="both"/>
        <w:rPr>
          <w:rFonts w:ascii="Times New Roman" w:hAnsi="Times New Roman"/>
          <w:sz w:val="24"/>
          <w:szCs w:val="24"/>
        </w:rPr>
      </w:pPr>
      <w:r w:rsidRPr="00F1595B">
        <w:rPr>
          <w:rFonts w:ascii="Times New Roman" w:hAnsi="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опираясь на информацию, полученную как из учебника, так и в процессе самостоятельного целенаправленного поиска в информационных средах.</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xml:space="preserve">В учебном курсе реализуется коммуникативно-когнитивный подход, основные принципы которого: </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приоритет коммун</w:t>
      </w:r>
      <w:r>
        <w:rPr>
          <w:rFonts w:ascii="Times New Roman" w:hAnsi="Times New Roman"/>
          <w:sz w:val="24"/>
          <w:szCs w:val="24"/>
        </w:rPr>
        <w:t>икативной цели в обучении француз</w:t>
      </w:r>
      <w:r w:rsidRPr="00F1595B">
        <w:rPr>
          <w:rFonts w:ascii="Times New Roman" w:hAnsi="Times New Roman"/>
          <w:sz w:val="24"/>
          <w:szCs w:val="24"/>
        </w:rPr>
        <w:t>скому языку;</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-соблюдение деятельностного характера обучения иностранному языку;</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ориентация на личность учащегося;</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сбалансированное обучение устным и письменным формам общения;</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lastRenderedPageBreak/>
        <w:t>- дифференцированный подход к овладению языковым материалом;</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учет опыта учащегося в родном языке и развитие когнитивных способностей учащихся;</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широкое использование эффективные современных технологий обучения;</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использование аутентичных текстов;</w:t>
      </w:r>
    </w:p>
    <w:p w:rsidR="00B13D47" w:rsidRPr="00F1595B" w:rsidRDefault="00B13D47" w:rsidP="003D683B">
      <w:pPr>
        <w:spacing w:after="0" w:line="240" w:lineRule="auto"/>
        <w:ind w:firstLine="567"/>
        <w:jc w:val="both"/>
        <w:rPr>
          <w:rFonts w:ascii="Times New Roman" w:hAnsi="Times New Roman"/>
          <w:sz w:val="24"/>
          <w:szCs w:val="24"/>
        </w:rPr>
      </w:pPr>
      <w:r w:rsidRPr="00F1595B">
        <w:rPr>
          <w:rFonts w:ascii="Times New Roman" w:hAnsi="Times New Roman"/>
          <w:sz w:val="24"/>
          <w:szCs w:val="24"/>
        </w:rPr>
        <w:t>- процесс обучения имеет социокультурную направленность.</w:t>
      </w:r>
    </w:p>
    <w:p w:rsidR="00B13D47" w:rsidRDefault="00B13D47" w:rsidP="00B13D47">
      <w:pPr>
        <w:pStyle w:val="a7"/>
        <w:shd w:val="clear" w:color="auto" w:fill="FFFFFF"/>
        <w:spacing w:before="0" w:beforeAutospacing="0" w:after="0" w:afterAutospacing="0"/>
        <w:jc w:val="both"/>
        <w:rPr>
          <w:rFonts w:eastAsia="Calibri"/>
        </w:rPr>
      </w:pPr>
    </w:p>
    <w:p w:rsidR="003D683B" w:rsidRPr="008D2778" w:rsidRDefault="003D683B" w:rsidP="00B13D47">
      <w:pPr>
        <w:pStyle w:val="a7"/>
        <w:shd w:val="clear" w:color="auto" w:fill="FFFFFF"/>
        <w:spacing w:before="0" w:beforeAutospacing="0" w:after="0" w:afterAutospacing="0"/>
        <w:jc w:val="both"/>
        <w:rPr>
          <w:rFonts w:eastAsia="Calibri"/>
        </w:rPr>
      </w:pPr>
    </w:p>
    <w:p w:rsidR="00B13D47" w:rsidRPr="00B92D89" w:rsidRDefault="00B13D47" w:rsidP="00B75255">
      <w:pPr>
        <w:pStyle w:val="a7"/>
        <w:numPr>
          <w:ilvl w:val="0"/>
          <w:numId w:val="31"/>
        </w:numPr>
        <w:shd w:val="clear" w:color="auto" w:fill="FFFFFF"/>
        <w:spacing w:before="0" w:beforeAutospacing="0" w:after="0" w:afterAutospacing="0"/>
        <w:jc w:val="center"/>
        <w:rPr>
          <w:b/>
          <w:bCs/>
          <w:color w:val="000000"/>
          <w:lang w:val="en-US"/>
        </w:rPr>
      </w:pPr>
      <w:r w:rsidRPr="00F1595B">
        <w:rPr>
          <w:b/>
          <w:bCs/>
          <w:color w:val="000000"/>
        </w:rPr>
        <w:t>Содержание тем учебного курса</w:t>
      </w:r>
    </w:p>
    <w:p w:rsidR="00B13D47" w:rsidRDefault="00B13D47" w:rsidP="00B13D47">
      <w:pPr>
        <w:pStyle w:val="a7"/>
        <w:shd w:val="clear" w:color="auto" w:fill="FFFFFF"/>
        <w:spacing w:before="0" w:beforeAutospacing="0" w:after="0" w:afterAutospacing="0"/>
        <w:ind w:left="2149"/>
        <w:rPr>
          <w:b/>
          <w:bCs/>
          <w:color w:val="000000"/>
          <w:lang w:val="en-US"/>
        </w:rPr>
      </w:pPr>
    </w:p>
    <w:p w:rsidR="00B13D47" w:rsidRPr="00593ED3" w:rsidRDefault="00B13D47" w:rsidP="00B13D47">
      <w:pPr>
        <w:spacing w:after="0" w:line="240" w:lineRule="auto"/>
        <w:ind w:firstLine="567"/>
        <w:rPr>
          <w:rFonts w:ascii="Times New Roman" w:eastAsia="Times New Roman CYR" w:hAnsi="Times New Roman"/>
          <w:sz w:val="24"/>
          <w:szCs w:val="24"/>
        </w:rPr>
      </w:pPr>
      <w:r w:rsidRPr="00593ED3">
        <w:rPr>
          <w:rFonts w:ascii="Times New Roman" w:eastAsia="Times New Roman CYR" w:hAnsi="Times New Roman"/>
          <w:sz w:val="24"/>
          <w:szCs w:val="24"/>
        </w:rPr>
        <w:t>Программа курса включает в себя 34 учебных часа, объединяющих вводно-коррективный курс и  три раздела УМК.</w:t>
      </w:r>
    </w:p>
    <w:p w:rsidR="00B13D47" w:rsidRPr="00593ED3" w:rsidRDefault="00B13D47" w:rsidP="00B13D47">
      <w:pPr>
        <w:spacing w:after="0" w:line="0" w:lineRule="atLeast"/>
        <w:ind w:firstLine="567"/>
        <w:rPr>
          <w:rFonts w:ascii="Times New Roman" w:eastAsia="Times New Roman CYR" w:hAnsi="Times New Roman"/>
          <w:sz w:val="24"/>
          <w:szCs w:val="24"/>
        </w:rPr>
      </w:pPr>
      <w:r w:rsidRPr="00593ED3">
        <w:rPr>
          <w:rFonts w:ascii="Times New Roman" w:eastAsia="Times New Roman CYR" w:hAnsi="Times New Roman"/>
          <w:sz w:val="24"/>
          <w:szCs w:val="24"/>
        </w:rPr>
        <w:t xml:space="preserve">Все задания программы сгруппированы по коммуникативному принципу. Каждый  раздел включает фонетический и лексический материал, грамматические объяснения и упражнения к ним, тексты, диалоги, лексический словарь, лексические и разговорные упражнения, аудио-упражнения. </w:t>
      </w:r>
    </w:p>
    <w:p w:rsidR="00B13D47" w:rsidRPr="00593ED3" w:rsidRDefault="00B13D47" w:rsidP="003D683B">
      <w:pPr>
        <w:spacing w:after="0" w:line="0" w:lineRule="atLeast"/>
        <w:ind w:firstLine="567"/>
        <w:jc w:val="center"/>
        <w:rPr>
          <w:rFonts w:ascii="Times New Roman" w:eastAsia="Times New Roman" w:hAnsi="Times New Roman"/>
          <w:b/>
          <w:sz w:val="24"/>
          <w:szCs w:val="24"/>
          <w:lang w:eastAsia="ru-RU"/>
        </w:rPr>
      </w:pPr>
      <w:r w:rsidRPr="00593ED3">
        <w:rPr>
          <w:rFonts w:ascii="Times New Roman" w:hAnsi="Times New Roman"/>
          <w:b/>
          <w:caps/>
          <w:color w:val="000000"/>
          <w:sz w:val="24"/>
          <w:szCs w:val="24"/>
          <w:shd w:val="clear" w:color="auto" w:fill="FFFFFF"/>
        </w:rPr>
        <w:t>Раздел I.  Здравствуй Франция!</w:t>
      </w:r>
      <w:r w:rsidRPr="00593ED3">
        <w:rPr>
          <w:rFonts w:ascii="Times New Roman" w:hAnsi="Times New Roman"/>
          <w:b/>
        </w:rPr>
        <w:t>ВВОДНО-КОРРЕКТИВНЫЙ КУРС.</w:t>
      </w:r>
      <w:r w:rsidRPr="00593ED3">
        <w:rPr>
          <w:rFonts w:ascii="Times New Roman" w:hAnsi="Times New Roman"/>
          <w:b/>
          <w:caps/>
          <w:color w:val="000000"/>
          <w:sz w:val="24"/>
          <w:szCs w:val="24"/>
          <w:shd w:val="clear" w:color="auto" w:fill="FFFFFF"/>
        </w:rPr>
        <w:t>( 11 ЧАСОВ)</w:t>
      </w:r>
    </w:p>
    <w:p w:rsidR="00B13D47" w:rsidRPr="00593ED3" w:rsidRDefault="00B13D47" w:rsidP="00B13D47">
      <w:pPr>
        <w:spacing w:after="0" w:line="0" w:lineRule="atLeast"/>
        <w:jc w:val="center"/>
        <w:rPr>
          <w:rFonts w:ascii="Times New Roman" w:eastAsia="Times New Roman" w:hAnsi="Times New Roman"/>
          <w:b/>
          <w:sz w:val="24"/>
          <w:szCs w:val="24"/>
          <w:lang w:eastAsia="ru-RU"/>
        </w:rPr>
      </w:pPr>
      <w:r w:rsidRPr="00593ED3">
        <w:rPr>
          <w:rFonts w:ascii="Times New Roman" w:hAnsi="Times New Roman"/>
          <w:color w:val="000000"/>
          <w:sz w:val="24"/>
          <w:szCs w:val="24"/>
          <w:shd w:val="clear" w:color="auto" w:fill="FFFFFF"/>
        </w:rPr>
        <w:t>.Здравствуй, Франция! Французский алфавит. Произношение, интонация, ритмика. Правила чтения .Считалки, поговорки, стихи. Формы речевого этикета. Название отдельных достопримечательностей Франции .Вопросы: Qui est-ce? Qu’est-ce que c’est? Понятие об артикле. Конструкции: C’est, Ce sont. Imperatif. Диалог этикетного характера. Знакомство. Составление французского алфавита с заимствованными словами и картинкам</w:t>
      </w:r>
    </w:p>
    <w:p w:rsidR="00B13D47" w:rsidRPr="00593ED3" w:rsidRDefault="00B13D47" w:rsidP="00B13D47">
      <w:pPr>
        <w:spacing w:before="120" w:after="0" w:line="0" w:lineRule="atLeast"/>
        <w:rPr>
          <w:rFonts w:ascii="Times New Roman" w:hAnsi="Times New Roman"/>
          <w:b/>
          <w:caps/>
          <w:color w:val="000000"/>
          <w:sz w:val="24"/>
          <w:shd w:val="clear" w:color="auto" w:fill="FFFFFF"/>
        </w:rPr>
      </w:pPr>
      <w:r w:rsidRPr="00593ED3">
        <w:rPr>
          <w:rFonts w:ascii="Times New Roman" w:hAnsi="Times New Roman"/>
          <w:b/>
          <w:color w:val="000000"/>
          <w:sz w:val="24"/>
          <w:szCs w:val="24"/>
          <w:shd w:val="clear" w:color="auto" w:fill="FFFFFF"/>
        </w:rPr>
        <w:t>РАЗДЕЛ 2.</w:t>
      </w:r>
      <w:r w:rsidRPr="00593ED3">
        <w:rPr>
          <w:rFonts w:ascii="Times New Roman" w:hAnsi="Times New Roman"/>
          <w:b/>
        </w:rPr>
        <w:t xml:space="preserve"> «</w:t>
      </w:r>
      <w:r w:rsidRPr="00593ED3">
        <w:rPr>
          <w:rFonts w:ascii="Times New Roman" w:hAnsi="Times New Roman"/>
          <w:b/>
          <w:sz w:val="24"/>
          <w:szCs w:val="24"/>
        </w:rPr>
        <w:t>Я  И  МОЯ СЕМЬЯ</w:t>
      </w:r>
      <w:r w:rsidRPr="00593ED3">
        <w:rPr>
          <w:rFonts w:ascii="Times New Roman" w:hAnsi="Times New Roman"/>
          <w:b/>
        </w:rPr>
        <w:t xml:space="preserve"> » </w:t>
      </w:r>
      <w:r w:rsidRPr="00593ED3">
        <w:rPr>
          <w:rFonts w:ascii="Times New Roman" w:hAnsi="Times New Roman"/>
          <w:b/>
          <w:color w:val="000000"/>
          <w:sz w:val="24"/>
          <w:szCs w:val="24"/>
          <w:shd w:val="clear" w:color="auto" w:fill="FFFFFF"/>
        </w:rPr>
        <w:t xml:space="preserve">  ( 8 ЧАСОВ) </w:t>
      </w:r>
    </w:p>
    <w:p w:rsidR="00B13D47" w:rsidRPr="00593ED3" w:rsidRDefault="00B13D47" w:rsidP="00B13D47">
      <w:pPr>
        <w:spacing w:before="120" w:after="0" w:line="0" w:lineRule="atLeast"/>
        <w:rPr>
          <w:rFonts w:ascii="Times New Roman" w:hAnsi="Times New Roman"/>
          <w:b/>
          <w:color w:val="000000"/>
          <w:sz w:val="24"/>
          <w:szCs w:val="24"/>
          <w:shd w:val="clear" w:color="auto" w:fill="FFFFFF"/>
        </w:rPr>
      </w:pPr>
      <w:r w:rsidRPr="00593ED3">
        <w:rPr>
          <w:rFonts w:ascii="Times New Roman" w:hAnsi="Times New Roman"/>
          <w:color w:val="000000"/>
          <w:sz w:val="24"/>
          <w:szCs w:val="24"/>
          <w:shd w:val="clear" w:color="auto" w:fill="FFFFFF"/>
        </w:rPr>
        <w:t>Знакомство. Мои родители. Мои братья и сестры (имя, возраст).Любимые занятия. Домашние животные. Счет 1-15 Личные местоимения. Глаголы: etre, avoir. Определенный артикль. Монолог-сообщение о себе и о своей семье Визуальная интерпретация-фото семьи. Понимание письменного текста. Письмо - Заполнить визитную карточку</w:t>
      </w:r>
    </w:p>
    <w:p w:rsidR="00B13D47" w:rsidRPr="00593ED3" w:rsidRDefault="00B13D47" w:rsidP="00B13D47">
      <w:pPr>
        <w:spacing w:before="120" w:after="0" w:line="0" w:lineRule="atLeast"/>
        <w:rPr>
          <w:rFonts w:ascii="Times New Roman" w:hAnsi="Times New Roman"/>
          <w:b/>
          <w:color w:val="000000"/>
          <w:sz w:val="24"/>
          <w:szCs w:val="24"/>
          <w:shd w:val="clear" w:color="auto" w:fill="FFFFFF"/>
        </w:rPr>
      </w:pPr>
    </w:p>
    <w:p w:rsidR="00B13D47" w:rsidRPr="00593ED3" w:rsidRDefault="00B13D47" w:rsidP="00B13D47">
      <w:pPr>
        <w:spacing w:after="0" w:line="0" w:lineRule="atLeast"/>
        <w:ind w:right="26"/>
        <w:textAlignment w:val="baseline"/>
        <w:rPr>
          <w:rFonts w:ascii="Times New Roman" w:hAnsi="Times New Roman"/>
          <w:color w:val="000000"/>
          <w:sz w:val="24"/>
          <w:szCs w:val="24"/>
        </w:rPr>
      </w:pPr>
      <w:r w:rsidRPr="00593ED3">
        <w:rPr>
          <w:rFonts w:ascii="Times New Roman" w:hAnsi="Times New Roman"/>
          <w:b/>
          <w:color w:val="000000"/>
          <w:sz w:val="24"/>
          <w:szCs w:val="24"/>
          <w:shd w:val="clear" w:color="auto" w:fill="FFFFFF"/>
        </w:rPr>
        <w:t>РАЗДЕЛ 3.</w:t>
      </w:r>
      <w:r w:rsidRPr="00593ED3">
        <w:rPr>
          <w:rFonts w:ascii="Times New Roman" w:hAnsi="Times New Roman"/>
          <w:b/>
          <w:sz w:val="24"/>
          <w:szCs w:val="24"/>
        </w:rPr>
        <w:t xml:space="preserve">  « МОЯ ШКОЛА»    (7 ЧАСОВ)                           </w:t>
      </w:r>
    </w:p>
    <w:p w:rsidR="00B13D47" w:rsidRPr="00593ED3" w:rsidRDefault="00B13D47" w:rsidP="00B13D47">
      <w:pPr>
        <w:spacing w:after="0" w:line="0" w:lineRule="atLeast"/>
        <w:rPr>
          <w:rFonts w:ascii="Times New Roman" w:hAnsi="Times New Roman"/>
          <w:i/>
          <w:iCs/>
          <w:color w:val="000000"/>
          <w:sz w:val="24"/>
          <w:szCs w:val="24"/>
        </w:rPr>
      </w:pPr>
      <w:r w:rsidRPr="00593ED3">
        <w:rPr>
          <w:rFonts w:ascii="Times New Roman" w:hAnsi="Times New Roman"/>
          <w:sz w:val="24"/>
          <w:szCs w:val="24"/>
        </w:rPr>
        <w:t>Моя школа. Мой класс. Расписание занятий. Неопределенный артикль. Диалог-расспрос: о школьных учебные предметы. Школьные принадлежности. Мои учителя. Внеурочные занятия. Время. Настоящее время глаголов 1-ой группы Вопросительные слова: comment, combien, quel .Вопрос к подлежащему (одуш./неодуш), к дополнению занятиях и предметах, о классе .Аудирование .Лексико-грамматический тест</w:t>
      </w:r>
    </w:p>
    <w:p w:rsidR="00B13D47" w:rsidRPr="00593ED3" w:rsidRDefault="00B13D47" w:rsidP="00B13D47">
      <w:pPr>
        <w:spacing w:after="0" w:line="0" w:lineRule="atLeast"/>
        <w:rPr>
          <w:rFonts w:ascii="Times New Roman" w:hAnsi="Times New Roman"/>
          <w:b/>
          <w:sz w:val="24"/>
          <w:szCs w:val="24"/>
        </w:rPr>
      </w:pPr>
    </w:p>
    <w:p w:rsidR="00B13D47" w:rsidRPr="00593ED3" w:rsidRDefault="00B13D47" w:rsidP="00B13D47">
      <w:pPr>
        <w:spacing w:after="0" w:line="0" w:lineRule="atLeast"/>
        <w:rPr>
          <w:rFonts w:ascii="Times New Roman" w:eastAsia="Times New Roman" w:hAnsi="Times New Roman"/>
          <w:b/>
          <w:iCs/>
          <w:color w:val="000000"/>
          <w:sz w:val="24"/>
          <w:szCs w:val="24"/>
          <w:bdr w:val="none" w:sz="0" w:space="0" w:color="auto" w:frame="1"/>
          <w:lang w:eastAsia="ru-RU"/>
        </w:rPr>
      </w:pPr>
      <w:r w:rsidRPr="00593ED3">
        <w:rPr>
          <w:rFonts w:ascii="Times New Roman" w:hAnsi="Times New Roman"/>
          <w:b/>
          <w:color w:val="000000"/>
          <w:sz w:val="24"/>
          <w:szCs w:val="24"/>
          <w:shd w:val="clear" w:color="auto" w:fill="FFFFFF"/>
        </w:rPr>
        <w:t>РАЗДЕЛ 4.</w:t>
      </w:r>
      <w:r w:rsidRPr="00593ED3">
        <w:rPr>
          <w:rFonts w:ascii="Times New Roman" w:hAnsi="Times New Roman"/>
          <w:b/>
          <w:sz w:val="24"/>
          <w:szCs w:val="24"/>
        </w:rPr>
        <w:t xml:space="preserve">  « СЕМЕЙНЫЕ ПРАЗДНИКИ И ТРАДИЦИИ»    (9 ЧАСОВ)                                           </w:t>
      </w:r>
    </w:p>
    <w:p w:rsidR="00B13D47" w:rsidRPr="00593ED3" w:rsidRDefault="00B13D47" w:rsidP="003D683B">
      <w:pPr>
        <w:spacing w:after="0" w:line="0" w:lineRule="atLeast"/>
        <w:ind w:left="26" w:right="26"/>
        <w:textAlignment w:val="baseline"/>
        <w:rPr>
          <w:rFonts w:ascii="Times New Roman" w:hAnsi="Times New Roman"/>
          <w:sz w:val="24"/>
          <w:szCs w:val="24"/>
        </w:rPr>
      </w:pPr>
      <w:r w:rsidRPr="00593ED3">
        <w:rPr>
          <w:rFonts w:ascii="Times New Roman" w:hAnsi="Times New Roman"/>
          <w:sz w:val="24"/>
          <w:szCs w:val="24"/>
        </w:rPr>
        <w:t>Мой день рождения. Семейные праздники и традиции. День рождения родителей и друзей. Новый год. Рождество. Подарки. Множественное число существительных. Отрицательная форма Прилагательные ж.р. и мн.ч.. Безличный оборот il y a Личные местоимения Выражение принадлежности. Рассказ о своем дне рождения. Аудирование .Понимание письменного Текста. Мой распорядок дня</w:t>
      </w:r>
      <w:r w:rsidRPr="00593ED3">
        <w:rPr>
          <w:rFonts w:ascii="Times New Roman" w:eastAsia="Times New Roman" w:hAnsi="Times New Roman"/>
          <w:i/>
          <w:iCs/>
          <w:color w:val="000000"/>
          <w:sz w:val="24"/>
          <w:szCs w:val="24"/>
        </w:rPr>
        <w:br/>
      </w:r>
    </w:p>
    <w:p w:rsidR="00B13D47" w:rsidRPr="00B92D89" w:rsidRDefault="00B13D47" w:rsidP="00B13D47">
      <w:pPr>
        <w:spacing w:after="0" w:line="240" w:lineRule="auto"/>
        <w:ind w:left="1429"/>
        <w:jc w:val="center"/>
        <w:rPr>
          <w:rFonts w:ascii="Times New Roman" w:hAnsi="Times New Roman"/>
          <w:b/>
          <w:sz w:val="24"/>
          <w:szCs w:val="24"/>
        </w:rPr>
      </w:pPr>
      <w:r>
        <w:rPr>
          <w:rFonts w:ascii="Times New Roman" w:hAnsi="Times New Roman"/>
          <w:b/>
          <w:sz w:val="24"/>
          <w:szCs w:val="24"/>
          <w:lang w:val="en-US"/>
        </w:rPr>
        <w:t>VIII</w:t>
      </w:r>
      <w:r w:rsidRPr="005C16C1">
        <w:rPr>
          <w:rFonts w:ascii="Times New Roman" w:hAnsi="Times New Roman"/>
          <w:b/>
          <w:sz w:val="24"/>
          <w:szCs w:val="24"/>
        </w:rPr>
        <w:t xml:space="preserve"> </w:t>
      </w:r>
      <w:r w:rsidRPr="00B92D89">
        <w:rPr>
          <w:rFonts w:ascii="Times New Roman" w:hAnsi="Times New Roman"/>
          <w:b/>
          <w:sz w:val="24"/>
          <w:szCs w:val="24"/>
        </w:rPr>
        <w:t>Планируемые результаты 5 класс</w:t>
      </w:r>
    </w:p>
    <w:p w:rsidR="00B13D47" w:rsidRPr="00593ED3" w:rsidRDefault="00B13D47" w:rsidP="00B13D47">
      <w:pPr>
        <w:pStyle w:val="a9"/>
        <w:spacing w:after="0" w:line="240" w:lineRule="auto"/>
        <w:ind w:left="2149"/>
        <w:rPr>
          <w:rFonts w:ascii="Times New Roman" w:hAnsi="Times New Roman"/>
          <w:b/>
          <w:sz w:val="24"/>
          <w:szCs w:val="24"/>
        </w:rPr>
      </w:pPr>
    </w:p>
    <w:tbl>
      <w:tblPr>
        <w:tblStyle w:val="a4"/>
        <w:tblW w:w="0" w:type="auto"/>
        <w:tblLook w:val="04A0" w:firstRow="1" w:lastRow="0" w:firstColumn="1" w:lastColumn="0" w:noHBand="0" w:noVBand="1"/>
      </w:tblPr>
      <w:tblGrid>
        <w:gridCol w:w="5158"/>
        <w:gridCol w:w="5262"/>
      </w:tblGrid>
      <w:tr w:rsidR="00B13D47" w:rsidRPr="00593ED3" w:rsidTr="00B13D47">
        <w:tc>
          <w:tcPr>
            <w:tcW w:w="7621" w:type="dxa"/>
          </w:tcPr>
          <w:p w:rsidR="00B13D47" w:rsidRPr="00593ED3" w:rsidRDefault="00B13D47" w:rsidP="00B13D47">
            <w:pPr>
              <w:jc w:val="center"/>
              <w:rPr>
                <w:rFonts w:ascii="Times New Roman" w:hAnsi="Times New Roman"/>
                <w:b/>
                <w:sz w:val="24"/>
                <w:szCs w:val="24"/>
              </w:rPr>
            </w:pPr>
            <w:r w:rsidRPr="00593ED3">
              <w:rPr>
                <w:rFonts w:ascii="Times New Roman" w:hAnsi="Times New Roman"/>
                <w:b/>
                <w:sz w:val="24"/>
                <w:szCs w:val="24"/>
              </w:rPr>
              <w:t>Выпускник научится</w:t>
            </w:r>
          </w:p>
        </w:tc>
        <w:tc>
          <w:tcPr>
            <w:tcW w:w="7621" w:type="dxa"/>
          </w:tcPr>
          <w:p w:rsidR="00B13D47" w:rsidRPr="00593ED3" w:rsidRDefault="00B13D47" w:rsidP="00B13D47">
            <w:pPr>
              <w:jc w:val="center"/>
              <w:rPr>
                <w:rFonts w:ascii="Times New Roman" w:hAnsi="Times New Roman"/>
                <w:b/>
                <w:sz w:val="24"/>
                <w:szCs w:val="24"/>
              </w:rPr>
            </w:pPr>
            <w:r w:rsidRPr="00593ED3">
              <w:rPr>
                <w:rFonts w:ascii="Times New Roman" w:hAnsi="Times New Roman"/>
                <w:b/>
                <w:sz w:val="24"/>
                <w:szCs w:val="24"/>
              </w:rPr>
              <w:t>Выпускник получит возможность научиться</w:t>
            </w:r>
          </w:p>
        </w:tc>
      </w:tr>
      <w:tr w:rsidR="00B13D47" w:rsidRPr="00593ED3" w:rsidTr="00B13D47">
        <w:tc>
          <w:tcPr>
            <w:tcW w:w="7621" w:type="dxa"/>
          </w:tcPr>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b/>
                <w:bCs/>
                <w:color w:val="000000"/>
              </w:rPr>
              <w:t>Коммуникативные умения</w:t>
            </w: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b/>
                <w:bCs/>
                <w:color w:val="000000"/>
              </w:rPr>
              <w:t>Аудирование</w:t>
            </w:r>
            <w:r w:rsidRPr="006C5BAF">
              <w:rPr>
                <w:rFonts w:ascii="Times New Roman" w:hAnsi="Times New Roman" w:cs="Times New Roman"/>
                <w:color w:val="242021"/>
              </w:rPr>
              <w:br/>
              <w:t xml:space="preserve">• понимать на слух речь учителя и одноклассников при непосредственном общении и вербально /невербально реагировать </w:t>
            </w:r>
            <w:r w:rsidRPr="006C5BAF">
              <w:rPr>
                <w:rFonts w:ascii="Times New Roman" w:hAnsi="Times New Roman" w:cs="Times New Roman"/>
                <w:color w:val="242021"/>
              </w:rPr>
              <w:lastRenderedPageBreak/>
              <w:t>на услышанное;</w:t>
            </w:r>
            <w:r w:rsidRPr="006C5BAF">
              <w:rPr>
                <w:rFonts w:ascii="Times New Roman" w:hAnsi="Times New Roman" w:cs="Times New Roman"/>
                <w:color w:val="242021"/>
              </w:rPr>
              <w:br/>
              <w:t>воспринимать на слух в аудиозаписи и понимать основное содержание небольших аудиотекстов, построенных в основном на знакомом языковом материале.</w:t>
            </w: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b/>
                <w:bCs/>
                <w:color w:val="000000"/>
              </w:rPr>
              <w:t>Говорение</w:t>
            </w:r>
            <w:r w:rsidRPr="006C5BAF">
              <w:rPr>
                <w:rFonts w:ascii="Times New Roman" w:hAnsi="Times New Roman" w:cs="Times New Roman"/>
                <w:color w:val="242021"/>
              </w:rPr>
              <w:br/>
              <w:t>• участвовать в элементарных диалогах (этикетном, диалоге-расспросе), соблюдая нормы речевого этикета, принятые в немецкоязычных странах;</w:t>
            </w:r>
            <w:r w:rsidRPr="006C5BAF">
              <w:rPr>
                <w:rFonts w:ascii="Times New Roman" w:hAnsi="Times New Roman" w:cs="Times New Roman"/>
                <w:color w:val="242021"/>
              </w:rPr>
              <w:br/>
              <w:t>• составлять небольшое описание персонажа, погоды осенью;</w:t>
            </w:r>
            <w:r w:rsidRPr="006C5BAF">
              <w:rPr>
                <w:rFonts w:ascii="Times New Roman" w:hAnsi="Times New Roman" w:cs="Times New Roman"/>
                <w:color w:val="242021"/>
              </w:rPr>
              <w:br/>
              <w:t>• рассказывать о себе, своей семье, о том, что любят и не любят делать;</w:t>
            </w:r>
            <w:r w:rsidRPr="006C5BAF">
              <w:rPr>
                <w:rFonts w:ascii="Times New Roman" w:hAnsi="Times New Roman" w:cs="Times New Roman"/>
                <w:b/>
                <w:bCs/>
                <w:color w:val="000000"/>
              </w:rPr>
              <w:t xml:space="preserve">   Чтение</w:t>
            </w:r>
          </w:p>
          <w:p w:rsidR="00B13D47" w:rsidRPr="006C5BAF" w:rsidRDefault="00B13D47" w:rsidP="00B13D47">
            <w:pPr>
              <w:pStyle w:val="a7"/>
              <w:shd w:val="clear" w:color="auto" w:fill="FFFFFF"/>
              <w:spacing w:before="0" w:beforeAutospacing="0" w:after="0" w:afterAutospacing="0"/>
              <w:rPr>
                <w:rFonts w:ascii="Times New Roman" w:hAnsi="Times New Roman" w:cs="Times New Roman"/>
                <w:i/>
                <w:iCs/>
                <w:color w:val="242021"/>
              </w:rPr>
            </w:pPr>
            <w:r w:rsidRPr="006C5BAF">
              <w:rPr>
                <w:rFonts w:ascii="Times New Roman" w:hAnsi="Times New Roman" w:cs="Times New Roman"/>
                <w:color w:val="242021"/>
              </w:rPr>
              <w:t>• соотносить графический образ французского слова с его звуковым образом;</w:t>
            </w:r>
            <w:r w:rsidRPr="006C5BAF">
              <w:rPr>
                <w:rFonts w:ascii="Times New Roman" w:hAnsi="Times New Roman" w:cs="Times New Roman"/>
                <w:color w:val="242021"/>
              </w:rPr>
              <w:br/>
              <w:t>• читать вслух небольшой текст, построенный на изученном языковом материале, соблюдая правила произношения и соответствующую интонацию;</w:t>
            </w:r>
            <w:r w:rsidRPr="006C5BAF">
              <w:rPr>
                <w:rFonts w:ascii="Times New Roman" w:hAnsi="Times New Roman" w:cs="Times New Roman"/>
                <w:color w:val="242021"/>
              </w:rPr>
              <w:br/>
              <w:t>• читать про себя и понимать содержание небольшого текста, построенного в основном на изученном языковом материале;</w:t>
            </w:r>
            <w:r w:rsidRPr="006C5BAF">
              <w:rPr>
                <w:rFonts w:ascii="Times New Roman" w:hAnsi="Times New Roman" w:cs="Times New Roman"/>
                <w:color w:val="242021"/>
              </w:rPr>
              <w:br/>
              <w:t>• читать про себя и находить необходимую информацию.</w:t>
            </w:r>
            <w:r w:rsidRPr="006C5BAF">
              <w:rPr>
                <w:rFonts w:ascii="Times New Roman" w:hAnsi="Times New Roman" w:cs="Times New Roman"/>
                <w:color w:val="242021"/>
              </w:rPr>
              <w:br/>
            </w:r>
          </w:p>
          <w:p w:rsidR="00B13D47" w:rsidRPr="006C5BAF" w:rsidRDefault="00B13D47" w:rsidP="00B13D47">
            <w:pPr>
              <w:pStyle w:val="a7"/>
              <w:shd w:val="clear" w:color="auto" w:fill="FFFFFF"/>
              <w:spacing w:before="0" w:beforeAutospacing="0" w:after="0" w:afterAutospacing="0"/>
              <w:rPr>
                <w:rFonts w:ascii="Times New Roman" w:hAnsi="Times New Roman" w:cs="Times New Roman"/>
                <w:color w:val="000000"/>
              </w:rPr>
            </w:pPr>
            <w:r w:rsidRPr="006C5BAF">
              <w:rPr>
                <w:rFonts w:ascii="Times New Roman" w:hAnsi="Times New Roman" w:cs="Times New Roman"/>
                <w:i/>
                <w:iCs/>
                <w:color w:val="242021"/>
              </w:rPr>
              <w:br/>
            </w: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b/>
                <w:bCs/>
                <w:color w:val="000000"/>
              </w:rPr>
              <w:t>Письменная речь</w:t>
            </w:r>
          </w:p>
          <w:p w:rsidR="00B13D47" w:rsidRPr="006C5BAF" w:rsidRDefault="00B13D47" w:rsidP="00B13D47">
            <w:pPr>
              <w:pStyle w:val="a7"/>
              <w:shd w:val="clear" w:color="auto" w:fill="FFFFFF"/>
              <w:spacing w:before="0" w:beforeAutospacing="0" w:after="0" w:afterAutospacing="0"/>
              <w:rPr>
                <w:rFonts w:ascii="Times New Roman" w:hAnsi="Times New Roman" w:cs="Times New Roman"/>
                <w:color w:val="000000"/>
              </w:rPr>
            </w:pPr>
            <w:r w:rsidRPr="006C5BAF">
              <w:rPr>
                <w:rFonts w:ascii="Times New Roman" w:hAnsi="Times New Roman" w:cs="Times New Roman"/>
                <w:color w:val="242021"/>
              </w:rPr>
              <w:br/>
              <w:t>• выписывать из текста слова, словосочетания и предложения;</w:t>
            </w:r>
            <w:r w:rsidRPr="006C5BAF">
              <w:rPr>
                <w:rFonts w:ascii="Times New Roman" w:hAnsi="Times New Roman" w:cs="Times New Roman"/>
                <w:color w:val="242021"/>
              </w:rPr>
              <w:br/>
            </w: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b/>
                <w:bCs/>
                <w:color w:val="000000"/>
              </w:rPr>
              <w:t>Языковые средства</w:t>
            </w:r>
          </w:p>
          <w:p w:rsidR="00B13D47" w:rsidRPr="006C5BAF" w:rsidRDefault="00B13D47" w:rsidP="00B13D47">
            <w:pPr>
              <w:pStyle w:val="a7"/>
              <w:shd w:val="clear" w:color="auto" w:fill="FFFFFF"/>
              <w:spacing w:before="0" w:beforeAutospacing="0" w:after="0" w:afterAutospacing="0"/>
              <w:rPr>
                <w:rFonts w:ascii="Times New Roman" w:hAnsi="Times New Roman" w:cs="Times New Roman"/>
                <w:color w:val="000000"/>
              </w:rPr>
            </w:pPr>
            <w:r w:rsidRPr="006C5BAF">
              <w:rPr>
                <w:rFonts w:ascii="Times New Roman" w:hAnsi="Times New Roman" w:cs="Times New Roman"/>
                <w:b/>
                <w:bCs/>
                <w:color w:val="000000"/>
              </w:rPr>
              <w:t>Графика, каллиграфия, орфография</w:t>
            </w:r>
            <w:r w:rsidRPr="006C5BAF">
              <w:rPr>
                <w:rFonts w:ascii="Times New Roman" w:hAnsi="Times New Roman" w:cs="Times New Roman"/>
                <w:color w:val="242021"/>
              </w:rPr>
              <w:br/>
              <w:t>• воспроизводить графически и каллиграфически корректно все буквы французского алфавита (написание букв, буквосочетаний, слов);</w:t>
            </w:r>
            <w:r w:rsidRPr="006C5BAF">
              <w:rPr>
                <w:rFonts w:ascii="Times New Roman" w:hAnsi="Times New Roman" w:cs="Times New Roman"/>
                <w:color w:val="242021"/>
              </w:rPr>
              <w:br/>
              <w:t>• пользоваться французским  алфавитом, знать последовательность букв в нём;</w:t>
            </w:r>
            <w:r w:rsidRPr="006C5BAF">
              <w:rPr>
                <w:rFonts w:ascii="Times New Roman" w:hAnsi="Times New Roman" w:cs="Times New Roman"/>
                <w:color w:val="242021"/>
              </w:rPr>
              <w:br/>
              <w:t>• списывать текст;</w:t>
            </w:r>
            <w:r w:rsidRPr="006C5BAF">
              <w:rPr>
                <w:rFonts w:ascii="Times New Roman" w:hAnsi="Times New Roman" w:cs="Times New Roman"/>
                <w:color w:val="242021"/>
              </w:rPr>
              <w:br/>
              <w:t>• восстанавливать слово в соответствии с решаемой учебной задачей;</w:t>
            </w:r>
          </w:p>
          <w:p w:rsidR="00B13D47" w:rsidRPr="006C5BAF" w:rsidRDefault="00B13D47" w:rsidP="00B13D47">
            <w:pPr>
              <w:pStyle w:val="a7"/>
              <w:shd w:val="clear" w:color="auto" w:fill="FFFFFF"/>
              <w:spacing w:before="0" w:beforeAutospacing="0" w:after="0" w:afterAutospacing="0"/>
              <w:rPr>
                <w:rFonts w:ascii="Times New Roman" w:hAnsi="Times New Roman" w:cs="Times New Roman"/>
                <w:color w:val="000000"/>
              </w:rPr>
            </w:pPr>
            <w:r w:rsidRPr="006C5BAF">
              <w:rPr>
                <w:rFonts w:ascii="Times New Roman" w:hAnsi="Times New Roman" w:cs="Times New Roman"/>
                <w:b/>
                <w:bCs/>
                <w:color w:val="000000"/>
              </w:rPr>
              <w:t>Фонетическая сторона речи</w:t>
            </w:r>
            <w:r w:rsidRPr="006C5BAF">
              <w:rPr>
                <w:rFonts w:ascii="Times New Roman" w:hAnsi="Times New Roman" w:cs="Times New Roman"/>
                <w:color w:val="242021"/>
              </w:rPr>
              <w:br/>
              <w:t>• различать на слух и адекватно произносить все звуки французского языка, соблюдая нормы произношения звуков;</w:t>
            </w:r>
            <w:r w:rsidRPr="006C5BAF">
              <w:rPr>
                <w:rFonts w:ascii="Times New Roman" w:hAnsi="Times New Roman" w:cs="Times New Roman"/>
                <w:color w:val="242021"/>
              </w:rPr>
              <w:br/>
              <w:t>• соблюдать правильное ударение в изолированном слове, фразе;</w:t>
            </w:r>
            <w:r w:rsidRPr="006C5BAF">
              <w:rPr>
                <w:rFonts w:ascii="Times New Roman" w:hAnsi="Times New Roman" w:cs="Times New Roman"/>
                <w:color w:val="242021"/>
              </w:rPr>
              <w:br/>
              <w:t>• различать коммуникативные типы предложений по интонации;</w:t>
            </w:r>
            <w:r w:rsidRPr="006C5BAF">
              <w:rPr>
                <w:rFonts w:ascii="Times New Roman" w:hAnsi="Times New Roman" w:cs="Times New Roman"/>
                <w:color w:val="242021"/>
              </w:rPr>
              <w:br/>
            </w:r>
            <w:r w:rsidRPr="006C5BAF">
              <w:rPr>
                <w:rFonts w:ascii="Times New Roman" w:hAnsi="Times New Roman" w:cs="Times New Roman"/>
                <w:color w:val="242021"/>
              </w:rPr>
              <w:lastRenderedPageBreak/>
              <w:t>• корректно произносить предложения с точки зрения их ритмико-интонационных особенностей.</w:t>
            </w:r>
            <w:r w:rsidRPr="006C5BAF">
              <w:rPr>
                <w:rFonts w:ascii="Times New Roman" w:hAnsi="Times New Roman" w:cs="Times New Roman"/>
                <w:color w:val="242021"/>
              </w:rPr>
              <w:br/>
            </w:r>
          </w:p>
          <w:p w:rsidR="00B13D47" w:rsidRPr="006C5BAF" w:rsidRDefault="00B13D47" w:rsidP="00B13D47">
            <w:pPr>
              <w:pStyle w:val="a7"/>
              <w:shd w:val="clear" w:color="auto" w:fill="FFFFFF"/>
              <w:spacing w:before="0" w:beforeAutospacing="0" w:after="0" w:afterAutospacing="0"/>
              <w:rPr>
                <w:rFonts w:ascii="Times New Roman" w:hAnsi="Times New Roman" w:cs="Times New Roman"/>
                <w:color w:val="000000"/>
              </w:rPr>
            </w:pPr>
            <w:r w:rsidRPr="006C5BAF">
              <w:rPr>
                <w:rFonts w:ascii="Times New Roman" w:hAnsi="Times New Roman" w:cs="Times New Roman"/>
                <w:b/>
                <w:bCs/>
                <w:color w:val="000000"/>
              </w:rPr>
              <w:t>Лексическая сторона речи</w:t>
            </w:r>
            <w:r w:rsidRPr="006C5BAF">
              <w:rPr>
                <w:rFonts w:ascii="Times New Roman" w:hAnsi="Times New Roman" w:cs="Times New Roman"/>
                <w:color w:val="242021"/>
              </w:rPr>
              <w:br/>
              <w:t>• узнавать в письменном и устном тексте изученные лексические единицы, в том числе словосочетания, в пределах тематики данного УМК;</w:t>
            </w:r>
            <w:r w:rsidRPr="006C5BAF">
              <w:rPr>
                <w:rFonts w:ascii="Times New Roman" w:hAnsi="Times New Roman" w:cs="Times New Roman"/>
                <w:color w:val="242021"/>
              </w:rPr>
              <w:br/>
              <w:t>• употреблять в процессе общения активную лексику в соответствии с коммуникативной задачей;</w:t>
            </w:r>
            <w:r w:rsidRPr="006C5BAF">
              <w:rPr>
                <w:rFonts w:ascii="Times New Roman" w:hAnsi="Times New Roman" w:cs="Times New Roman"/>
                <w:color w:val="242021"/>
              </w:rPr>
              <w:br/>
              <w:t>• восстанавливать текст в соответствии с решаемой учебной задачей.</w:t>
            </w:r>
            <w:r w:rsidRPr="006C5BAF">
              <w:rPr>
                <w:rFonts w:ascii="Times New Roman" w:hAnsi="Times New Roman" w:cs="Times New Roman"/>
                <w:color w:val="242021"/>
              </w:rPr>
              <w:br/>
            </w:r>
            <w:r w:rsidRPr="006C5BAF">
              <w:rPr>
                <w:rFonts w:ascii="Times New Roman" w:hAnsi="Times New Roman" w:cs="Times New Roman"/>
                <w:color w:val="000000"/>
              </w:rPr>
              <w:t>Распознавать и образовывать родственные слова с использованием словосложения.</w:t>
            </w: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b/>
                <w:bCs/>
                <w:color w:val="000000"/>
              </w:rPr>
              <w:t>Грамматическая сторона речи</w:t>
            </w: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color w:val="000000"/>
              </w:rPr>
              <w:t>-употреблять в речи предложения с</w:t>
            </w:r>
            <w:r w:rsidRPr="006C5BAF">
              <w:rPr>
                <w:rFonts w:ascii="Times New Roman" w:hAnsi="Times New Roman" w:cs="Times New Roman"/>
                <w:b/>
                <w:bCs/>
                <w:color w:val="000000"/>
              </w:rPr>
              <w:t> </w:t>
            </w:r>
            <w:r w:rsidRPr="006C5BAF">
              <w:rPr>
                <w:rFonts w:ascii="Times New Roman" w:hAnsi="Times New Roman" w:cs="Times New Roman"/>
                <w:color w:val="000000"/>
              </w:rPr>
              <w:t>прямым и обратным порядком слов;</w:t>
            </w: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color w:val="000000"/>
              </w:rPr>
              <w:t>-употреблять в речи все типы вопросительных предложений;</w:t>
            </w: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color w:val="000000"/>
              </w:rPr>
              <w:t>-спрягать глаголы в настоящем времени;</w:t>
            </w:r>
          </w:p>
          <w:p w:rsidR="00B13D47" w:rsidRPr="006C5BAF" w:rsidRDefault="003D683B"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color w:val="000000"/>
              </w:rPr>
              <w:t>-употреблять отрицания;</w:t>
            </w:r>
          </w:p>
        </w:tc>
        <w:tc>
          <w:tcPr>
            <w:tcW w:w="7621" w:type="dxa"/>
          </w:tcPr>
          <w:p w:rsidR="00B13D47" w:rsidRPr="006C5BAF" w:rsidRDefault="00B13D47" w:rsidP="00B13D47">
            <w:pPr>
              <w:pStyle w:val="a7"/>
              <w:shd w:val="clear" w:color="auto" w:fill="FFFFFF"/>
              <w:spacing w:before="0" w:beforeAutospacing="0" w:after="0" w:afterAutospacing="0"/>
              <w:rPr>
                <w:rFonts w:ascii="Times New Roman" w:hAnsi="Times New Roman" w:cs="Times New Roman"/>
                <w:color w:val="000000"/>
              </w:rPr>
            </w:pPr>
            <w:r w:rsidRPr="006C5BAF">
              <w:rPr>
                <w:rFonts w:ascii="Times New Roman" w:hAnsi="Times New Roman" w:cs="Times New Roman"/>
                <w:iCs/>
                <w:color w:val="242021"/>
              </w:rPr>
              <w:lastRenderedPageBreak/>
              <w:t>• воспринимать на слух аудиотекст и полностью понимать содержащуюся в нём информацию;</w:t>
            </w: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color w:val="242021"/>
              </w:rPr>
              <w:t>• </w:t>
            </w:r>
            <w:r w:rsidRPr="006C5BAF">
              <w:rPr>
                <w:rFonts w:ascii="Times New Roman" w:hAnsi="Times New Roman" w:cs="Times New Roman"/>
                <w:iCs/>
                <w:color w:val="242021"/>
              </w:rPr>
              <w:t>использовать контекстуальную или языковую догадку при восприятии на слух текстов, содержащих некоторые незнакомые слова.</w:t>
            </w:r>
          </w:p>
          <w:p w:rsidR="00B13D47" w:rsidRPr="006C5BAF" w:rsidRDefault="00B13D47" w:rsidP="00B13D47">
            <w:pPr>
              <w:jc w:val="center"/>
              <w:rPr>
                <w:rFonts w:ascii="Times New Roman" w:hAnsi="Times New Roman" w:cs="Times New Roman"/>
                <w:iCs/>
                <w:color w:val="242021"/>
                <w:sz w:val="24"/>
                <w:szCs w:val="24"/>
              </w:rPr>
            </w:pPr>
          </w:p>
          <w:p w:rsidR="00B13D47" w:rsidRPr="006C5BAF" w:rsidRDefault="00B13D47" w:rsidP="00B13D47">
            <w:pPr>
              <w:jc w:val="center"/>
              <w:rPr>
                <w:rFonts w:ascii="Times New Roman" w:hAnsi="Times New Roman" w:cs="Times New Roman"/>
                <w:iCs/>
                <w:color w:val="242021"/>
                <w:sz w:val="24"/>
                <w:szCs w:val="24"/>
              </w:rPr>
            </w:pPr>
          </w:p>
          <w:p w:rsidR="00B13D47" w:rsidRPr="006C5BAF" w:rsidRDefault="00B13D47" w:rsidP="00B13D47">
            <w:pPr>
              <w:jc w:val="center"/>
              <w:rPr>
                <w:rFonts w:ascii="Times New Roman" w:hAnsi="Times New Roman" w:cs="Times New Roman"/>
                <w:iCs/>
                <w:color w:val="242021"/>
                <w:sz w:val="24"/>
                <w:szCs w:val="24"/>
              </w:rPr>
            </w:pPr>
          </w:p>
          <w:p w:rsidR="00B13D47" w:rsidRPr="006C5BAF" w:rsidRDefault="00B13D47" w:rsidP="00B13D47">
            <w:pPr>
              <w:rPr>
                <w:rFonts w:ascii="Times New Roman" w:hAnsi="Times New Roman" w:cs="Times New Roman"/>
                <w:iCs/>
                <w:color w:val="242021"/>
                <w:sz w:val="24"/>
                <w:szCs w:val="24"/>
              </w:rPr>
            </w:pPr>
          </w:p>
          <w:p w:rsidR="00B13D47" w:rsidRPr="006C5BAF" w:rsidRDefault="00B13D47" w:rsidP="00B13D47">
            <w:pPr>
              <w:rPr>
                <w:rFonts w:ascii="Times New Roman" w:hAnsi="Times New Roman" w:cs="Times New Roman"/>
                <w:iCs/>
                <w:color w:val="242021"/>
                <w:sz w:val="24"/>
                <w:szCs w:val="24"/>
              </w:rPr>
            </w:pPr>
            <w:r w:rsidRPr="006C5BAF">
              <w:rPr>
                <w:rFonts w:ascii="Times New Roman" w:hAnsi="Times New Roman" w:cs="Times New Roman"/>
                <w:iCs/>
                <w:color w:val="242021"/>
                <w:sz w:val="24"/>
                <w:szCs w:val="24"/>
              </w:rPr>
              <w:t>• воспроизводить наизусть небольшие произведения детского фольклора;</w:t>
            </w:r>
            <w:r w:rsidRPr="006C5BAF">
              <w:rPr>
                <w:rFonts w:ascii="Times New Roman" w:hAnsi="Times New Roman" w:cs="Times New Roman"/>
                <w:iCs/>
                <w:color w:val="242021"/>
                <w:sz w:val="24"/>
                <w:szCs w:val="24"/>
              </w:rPr>
              <w:br/>
              <w:t>• составлять краткую характеристику персонажа;</w:t>
            </w:r>
            <w:r w:rsidRPr="006C5BAF">
              <w:rPr>
                <w:rFonts w:ascii="Times New Roman" w:hAnsi="Times New Roman" w:cs="Times New Roman"/>
                <w:iCs/>
                <w:color w:val="242021"/>
                <w:sz w:val="24"/>
                <w:szCs w:val="24"/>
              </w:rPr>
              <w:br/>
            </w:r>
          </w:p>
          <w:p w:rsidR="00B13D47" w:rsidRPr="006C5BAF" w:rsidRDefault="00B13D47" w:rsidP="00B13D47">
            <w:pPr>
              <w:rPr>
                <w:rFonts w:ascii="Times New Roman" w:hAnsi="Times New Roman" w:cs="Times New Roman"/>
                <w:iCs/>
                <w:color w:val="242021"/>
                <w:sz w:val="24"/>
                <w:szCs w:val="24"/>
              </w:rPr>
            </w:pPr>
          </w:p>
          <w:p w:rsidR="00B13D47" w:rsidRPr="006C5BAF" w:rsidRDefault="00B13D47" w:rsidP="00B13D47">
            <w:pPr>
              <w:rPr>
                <w:rFonts w:ascii="Times New Roman" w:hAnsi="Times New Roman" w:cs="Times New Roman"/>
                <w:iCs/>
                <w:color w:val="242021"/>
                <w:sz w:val="24"/>
                <w:szCs w:val="24"/>
              </w:rPr>
            </w:pPr>
            <w:r w:rsidRPr="006C5BAF">
              <w:rPr>
                <w:rFonts w:ascii="Times New Roman" w:hAnsi="Times New Roman" w:cs="Times New Roman"/>
                <w:iCs/>
                <w:color w:val="242021"/>
                <w:sz w:val="24"/>
                <w:szCs w:val="24"/>
              </w:rPr>
              <w:t>• догадываться о значении незнакомых слов по контексту;</w:t>
            </w:r>
            <w:r w:rsidRPr="006C5BAF">
              <w:rPr>
                <w:rFonts w:ascii="Times New Roman" w:hAnsi="Times New Roman" w:cs="Times New Roman"/>
                <w:iCs/>
                <w:color w:val="242021"/>
                <w:sz w:val="24"/>
                <w:szCs w:val="24"/>
              </w:rPr>
              <w:br/>
              <w:t>• не обращать внимания на незнакомые слова, не мешающие понимать основное содержание текста.</w:t>
            </w:r>
          </w:p>
          <w:p w:rsidR="00B13D47" w:rsidRPr="006C5BAF" w:rsidRDefault="00B13D47" w:rsidP="00B13D47">
            <w:pPr>
              <w:rPr>
                <w:rFonts w:ascii="Times New Roman" w:hAnsi="Times New Roman" w:cs="Times New Roman"/>
                <w:iCs/>
                <w:color w:val="242021"/>
                <w:sz w:val="24"/>
                <w:szCs w:val="24"/>
              </w:rPr>
            </w:pPr>
          </w:p>
          <w:p w:rsidR="00B13D47" w:rsidRPr="006C5BAF" w:rsidRDefault="00B13D47" w:rsidP="00B13D47">
            <w:pPr>
              <w:rPr>
                <w:rFonts w:ascii="Times New Roman" w:hAnsi="Times New Roman" w:cs="Times New Roman"/>
                <w:iCs/>
                <w:color w:val="242021"/>
                <w:sz w:val="24"/>
                <w:szCs w:val="24"/>
              </w:rPr>
            </w:pPr>
          </w:p>
          <w:p w:rsidR="00B13D47" w:rsidRPr="006C5BAF" w:rsidRDefault="00B13D47" w:rsidP="00B13D47">
            <w:pPr>
              <w:rPr>
                <w:rFonts w:ascii="Times New Roman" w:hAnsi="Times New Roman" w:cs="Times New Roman"/>
                <w:b/>
                <w:sz w:val="24"/>
                <w:szCs w:val="24"/>
              </w:rPr>
            </w:pPr>
            <w:r w:rsidRPr="006C5BAF">
              <w:rPr>
                <w:rFonts w:ascii="Times New Roman" w:hAnsi="Times New Roman" w:cs="Times New Roman"/>
                <w:iCs/>
                <w:color w:val="242021"/>
                <w:sz w:val="24"/>
                <w:szCs w:val="24"/>
              </w:rPr>
              <w:t>• в письменной форме кратко отвечать на вопросы к тексту;</w:t>
            </w:r>
            <w:r w:rsidRPr="006C5BAF">
              <w:rPr>
                <w:rFonts w:ascii="Times New Roman" w:hAnsi="Times New Roman" w:cs="Times New Roman"/>
                <w:iCs/>
                <w:color w:val="242021"/>
                <w:sz w:val="24"/>
                <w:szCs w:val="24"/>
              </w:rPr>
              <w:br/>
              <w:t>• составлять рассказ в письменной форме по плану/ключевым словам о своей семье, осени, меню на день рождения;</w:t>
            </w:r>
            <w:r w:rsidRPr="006C5BAF">
              <w:rPr>
                <w:rFonts w:ascii="Times New Roman" w:hAnsi="Times New Roman" w:cs="Times New Roman"/>
                <w:iCs/>
                <w:color w:val="242021"/>
                <w:sz w:val="24"/>
                <w:szCs w:val="24"/>
              </w:rPr>
              <w:br/>
            </w:r>
          </w:p>
          <w:p w:rsidR="00B13D47" w:rsidRPr="006C5BAF" w:rsidRDefault="00B13D47" w:rsidP="00B13D47">
            <w:pPr>
              <w:pStyle w:val="a7"/>
              <w:shd w:val="clear" w:color="auto" w:fill="FFFFFF"/>
              <w:spacing w:before="0" w:beforeAutospacing="0" w:after="0" w:afterAutospacing="0"/>
              <w:rPr>
                <w:rFonts w:ascii="Times New Roman" w:hAnsi="Times New Roman" w:cs="Times New Roman"/>
                <w:color w:val="000000"/>
              </w:rPr>
            </w:pPr>
            <w:r w:rsidRPr="006C5BAF">
              <w:rPr>
                <w:rFonts w:ascii="Times New Roman" w:hAnsi="Times New Roman" w:cs="Times New Roman"/>
                <w:iCs/>
                <w:color w:val="242021"/>
              </w:rPr>
              <w:t>• сравнивать и анализировать буквосочетания французского языка;</w:t>
            </w:r>
            <w:r w:rsidRPr="006C5BAF">
              <w:rPr>
                <w:rFonts w:ascii="Times New Roman" w:hAnsi="Times New Roman" w:cs="Times New Roman"/>
                <w:iCs/>
                <w:color w:val="242021"/>
              </w:rPr>
              <w:br/>
              <w:t>• уточнять написание слова по словарю;</w:t>
            </w:r>
            <w:r w:rsidRPr="006C5BAF">
              <w:rPr>
                <w:rFonts w:ascii="Times New Roman" w:hAnsi="Times New Roman" w:cs="Times New Roman"/>
                <w:iCs/>
                <w:color w:val="242021"/>
              </w:rPr>
              <w:br/>
              <w:t>• использовать экранный перевод отдельных слов (с русского языка на иностранный язык и обратно).</w:t>
            </w:r>
          </w:p>
          <w:p w:rsidR="00B13D47" w:rsidRPr="006C5BAF" w:rsidRDefault="00B13D47" w:rsidP="00B13D47">
            <w:pPr>
              <w:rPr>
                <w:rFonts w:ascii="Times New Roman" w:hAnsi="Times New Roman" w:cs="Times New Roman"/>
                <w:b/>
                <w:sz w:val="24"/>
                <w:szCs w:val="24"/>
              </w:rPr>
            </w:pPr>
          </w:p>
          <w:p w:rsidR="00B13D47" w:rsidRPr="006C5BAF" w:rsidRDefault="00B13D47" w:rsidP="00B13D47">
            <w:pPr>
              <w:rPr>
                <w:rFonts w:ascii="Times New Roman" w:hAnsi="Times New Roman" w:cs="Times New Roman"/>
                <w:b/>
                <w:sz w:val="24"/>
                <w:szCs w:val="24"/>
              </w:rPr>
            </w:pPr>
          </w:p>
          <w:p w:rsidR="00B13D47" w:rsidRPr="006C5BAF" w:rsidRDefault="00B13D47" w:rsidP="00B13D47">
            <w:pPr>
              <w:rPr>
                <w:rFonts w:ascii="Times New Roman" w:hAnsi="Times New Roman" w:cs="Times New Roman"/>
                <w:iCs/>
                <w:color w:val="242021"/>
                <w:sz w:val="24"/>
                <w:szCs w:val="24"/>
              </w:rPr>
            </w:pPr>
            <w:r w:rsidRPr="006C5BAF">
              <w:rPr>
                <w:rFonts w:ascii="Times New Roman" w:hAnsi="Times New Roman" w:cs="Times New Roman"/>
                <w:iCs/>
                <w:color w:val="242021"/>
                <w:sz w:val="24"/>
                <w:szCs w:val="24"/>
              </w:rPr>
              <w:t>• соблюдать интонацию перечисления;</w:t>
            </w:r>
            <w:r w:rsidRPr="006C5BAF">
              <w:rPr>
                <w:rFonts w:ascii="Times New Roman" w:hAnsi="Times New Roman" w:cs="Times New Roman"/>
                <w:iCs/>
                <w:color w:val="242021"/>
                <w:sz w:val="24"/>
                <w:szCs w:val="24"/>
              </w:rPr>
              <w:br/>
              <w:t>• соблюдать правило отсутствия ударения на служебных словах (артиклях, союзах, предлогах);</w:t>
            </w:r>
          </w:p>
          <w:p w:rsidR="00B13D47" w:rsidRPr="006C5BAF" w:rsidRDefault="00B13D47" w:rsidP="00B13D47">
            <w:pPr>
              <w:rPr>
                <w:rFonts w:ascii="Times New Roman" w:hAnsi="Times New Roman" w:cs="Times New Roman"/>
                <w:iCs/>
                <w:color w:val="242021"/>
                <w:sz w:val="24"/>
                <w:szCs w:val="24"/>
              </w:rPr>
            </w:pPr>
          </w:p>
          <w:p w:rsidR="00B13D47" w:rsidRPr="006C5BAF" w:rsidRDefault="00B13D47" w:rsidP="00B13D47">
            <w:pPr>
              <w:rPr>
                <w:rFonts w:ascii="Times New Roman" w:hAnsi="Times New Roman" w:cs="Times New Roman"/>
                <w:iCs/>
                <w:color w:val="242021"/>
                <w:sz w:val="24"/>
                <w:szCs w:val="24"/>
              </w:rPr>
            </w:pPr>
          </w:p>
          <w:p w:rsidR="00B13D47" w:rsidRPr="006C5BAF" w:rsidRDefault="00B13D47" w:rsidP="00B13D47">
            <w:pPr>
              <w:rPr>
                <w:rFonts w:ascii="Times New Roman" w:hAnsi="Times New Roman" w:cs="Times New Roman"/>
                <w:iCs/>
                <w:color w:val="242021"/>
                <w:sz w:val="24"/>
                <w:szCs w:val="24"/>
              </w:rPr>
            </w:pPr>
          </w:p>
          <w:p w:rsidR="00B13D47" w:rsidRPr="006C5BAF" w:rsidRDefault="00B13D47" w:rsidP="00B13D47">
            <w:pPr>
              <w:pStyle w:val="a7"/>
              <w:shd w:val="clear" w:color="auto" w:fill="FFFFFF"/>
              <w:spacing w:before="0" w:beforeAutospacing="0" w:after="0" w:afterAutospacing="0"/>
              <w:rPr>
                <w:rFonts w:ascii="Times New Roman" w:hAnsi="Times New Roman" w:cs="Times New Roman"/>
                <w:color w:val="000000"/>
              </w:rPr>
            </w:pPr>
            <w:r w:rsidRPr="006C5BAF">
              <w:rPr>
                <w:rFonts w:ascii="Times New Roman" w:hAnsi="Times New Roman" w:cs="Times New Roman"/>
                <w:iCs/>
                <w:color w:val="242021"/>
              </w:rPr>
              <w:t>• узнавать простые словообразовательные элементы;</w:t>
            </w:r>
            <w:r w:rsidRPr="006C5BAF">
              <w:rPr>
                <w:rFonts w:ascii="Times New Roman" w:hAnsi="Times New Roman" w:cs="Times New Roman"/>
                <w:iCs/>
                <w:color w:val="242021"/>
              </w:rPr>
              <w:br/>
              <w:t>• опираться на языковую догадку в процессе чтения и аудирования (интернациональные и сложные слова).</w:t>
            </w:r>
          </w:p>
          <w:p w:rsidR="00B13D47" w:rsidRPr="006C5BAF" w:rsidRDefault="00B13D47" w:rsidP="00B13D47">
            <w:pPr>
              <w:rPr>
                <w:rFonts w:ascii="Times New Roman" w:hAnsi="Times New Roman" w:cs="Times New Roman"/>
                <w:b/>
                <w:sz w:val="24"/>
                <w:szCs w:val="24"/>
              </w:rPr>
            </w:pPr>
            <w:r w:rsidRPr="006C5BAF">
              <w:rPr>
                <w:rFonts w:ascii="Times New Roman" w:hAnsi="Times New Roman" w:cs="Times New Roman"/>
                <w:iCs/>
                <w:color w:val="242021"/>
                <w:sz w:val="24"/>
                <w:szCs w:val="24"/>
              </w:rPr>
              <w:br/>
            </w:r>
          </w:p>
          <w:p w:rsidR="00B13D47" w:rsidRPr="006C5BAF" w:rsidRDefault="00B13D47" w:rsidP="00B13D47">
            <w:pPr>
              <w:rPr>
                <w:rFonts w:ascii="Times New Roman" w:hAnsi="Times New Roman" w:cs="Times New Roman"/>
                <w:b/>
                <w:sz w:val="24"/>
                <w:szCs w:val="24"/>
              </w:rPr>
            </w:pPr>
          </w:p>
          <w:p w:rsidR="00B13D47" w:rsidRPr="006C5BAF" w:rsidRDefault="00B13D47" w:rsidP="00B13D47">
            <w:pPr>
              <w:rPr>
                <w:rFonts w:ascii="Times New Roman" w:hAnsi="Times New Roman" w:cs="Times New Roman"/>
                <w:b/>
                <w:sz w:val="24"/>
                <w:szCs w:val="24"/>
              </w:rPr>
            </w:pPr>
          </w:p>
          <w:p w:rsidR="00B13D47" w:rsidRPr="006C5BAF" w:rsidRDefault="00B13D47" w:rsidP="00B13D47">
            <w:pPr>
              <w:pStyle w:val="a7"/>
              <w:shd w:val="clear" w:color="auto" w:fill="FFFFFF"/>
              <w:spacing w:before="0" w:beforeAutospacing="0" w:after="0" w:afterAutospacing="0"/>
              <w:jc w:val="both"/>
              <w:rPr>
                <w:rFonts w:ascii="Times New Roman" w:hAnsi="Times New Roman" w:cs="Times New Roman"/>
                <w:color w:val="000000"/>
              </w:rPr>
            </w:pPr>
            <w:r w:rsidRPr="006C5BAF">
              <w:rPr>
                <w:rFonts w:ascii="Times New Roman" w:hAnsi="Times New Roman" w:cs="Times New Roman"/>
                <w:color w:val="000000"/>
              </w:rPr>
              <w:t>-распознавать в тексте и употреблять в речи существительные с неопределенным, определенным и нулевым артиклем существительные в единственном и множественном числе, числительные от 1 до 30.</w:t>
            </w:r>
          </w:p>
          <w:p w:rsidR="00B13D47" w:rsidRPr="006C5BAF" w:rsidRDefault="00B13D47" w:rsidP="00B13D47">
            <w:pPr>
              <w:rPr>
                <w:rFonts w:ascii="Times New Roman" w:hAnsi="Times New Roman" w:cs="Times New Roman"/>
                <w:b/>
                <w:sz w:val="24"/>
                <w:szCs w:val="24"/>
              </w:rPr>
            </w:pPr>
            <w:r w:rsidRPr="006C5BAF">
              <w:rPr>
                <w:rFonts w:ascii="Times New Roman" w:hAnsi="Times New Roman" w:cs="Times New Roman"/>
                <w:color w:val="000000"/>
                <w:sz w:val="24"/>
                <w:szCs w:val="24"/>
              </w:rPr>
              <w:t>-употреблять безличные предложения.</w:t>
            </w:r>
          </w:p>
        </w:tc>
      </w:tr>
    </w:tbl>
    <w:p w:rsidR="00B13D47" w:rsidRPr="00F1595B" w:rsidRDefault="00B13D47" w:rsidP="00B13D47">
      <w:pPr>
        <w:pStyle w:val="a7"/>
        <w:shd w:val="clear" w:color="auto" w:fill="FFFFFF"/>
        <w:spacing w:before="0" w:beforeAutospacing="0" w:after="0" w:afterAutospacing="0"/>
        <w:jc w:val="both"/>
        <w:rPr>
          <w:b/>
          <w:bCs/>
          <w:color w:val="000000"/>
        </w:rPr>
      </w:pPr>
    </w:p>
    <w:p w:rsidR="00B13D47" w:rsidRPr="00F1595B" w:rsidRDefault="00B13D47" w:rsidP="003D683B">
      <w:pPr>
        <w:shd w:val="clear" w:color="auto" w:fill="FFFFFF"/>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Результаты обучения французс</w:t>
      </w:r>
      <w:r w:rsidRPr="00F1595B">
        <w:rPr>
          <w:rFonts w:ascii="Times New Roman" w:eastAsia="Times New Roman" w:hAnsi="Times New Roman"/>
          <w:b/>
          <w:sz w:val="24"/>
          <w:szCs w:val="24"/>
          <w:lang w:eastAsia="ru-RU"/>
        </w:rPr>
        <w:t>кому языку в основной школе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Предметные  результаты,  обладающие  особенной  важностью  для изучения  немецкого  языка  в  основной  общей школе,  отражены  во  ФГОС нового поколения и предусматривают:</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1) формирование дружелюбного и толерантного отношения к ценностям иных культур (на примере культур народов немецкоязычных стран), оптимизма и выраженной личностной  позиции  в  восприятии  мира,  в  развитии национального  самосознания  на  основе  знакомства  с  жизнью  сво</w:t>
      </w:r>
      <w:r>
        <w:rPr>
          <w:rFonts w:ascii="Times New Roman" w:eastAsia="Times New Roman" w:hAnsi="Times New Roman"/>
          <w:sz w:val="24"/>
          <w:szCs w:val="24"/>
          <w:lang w:eastAsia="ru-RU"/>
        </w:rPr>
        <w:t>их сверстников  в  странах фран</w:t>
      </w:r>
      <w:r w:rsidRPr="00F1595B">
        <w:rPr>
          <w:rFonts w:ascii="Times New Roman" w:eastAsia="Times New Roman" w:hAnsi="Times New Roman"/>
          <w:sz w:val="24"/>
          <w:szCs w:val="24"/>
          <w:lang w:eastAsia="ru-RU"/>
        </w:rPr>
        <w:t>коязычного  региона,  с</w:t>
      </w:r>
      <w:r>
        <w:rPr>
          <w:rFonts w:ascii="Times New Roman" w:eastAsia="Times New Roman" w:hAnsi="Times New Roman"/>
          <w:sz w:val="24"/>
          <w:szCs w:val="24"/>
          <w:lang w:eastAsia="ru-RU"/>
        </w:rPr>
        <w:t xml:space="preserve">  образцами  французской</w:t>
      </w:r>
      <w:r w:rsidRPr="00F1595B">
        <w:rPr>
          <w:rFonts w:ascii="Times New Roman" w:eastAsia="Times New Roman" w:hAnsi="Times New Roman"/>
          <w:sz w:val="24"/>
          <w:szCs w:val="24"/>
          <w:lang w:eastAsia="ru-RU"/>
        </w:rPr>
        <w:t xml:space="preserve"> литературы разных жанров с учетом достигнутого обучающимися  уровня  иноязычной  к</w:t>
      </w:r>
      <w:r>
        <w:rPr>
          <w:rFonts w:ascii="Times New Roman" w:eastAsia="Times New Roman" w:hAnsi="Times New Roman"/>
          <w:sz w:val="24"/>
          <w:szCs w:val="24"/>
          <w:lang w:eastAsia="ru-RU"/>
        </w:rPr>
        <w:t>омпетентности  в  области  французс</w:t>
      </w:r>
      <w:r w:rsidRPr="00F1595B">
        <w:rPr>
          <w:rFonts w:ascii="Times New Roman" w:eastAsia="Times New Roman" w:hAnsi="Times New Roman"/>
          <w:sz w:val="24"/>
          <w:szCs w:val="24"/>
          <w:lang w:eastAsia="ru-RU"/>
        </w:rPr>
        <w:t xml:space="preserve">кого языка; </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2)формирование и совершенствование иноязычной коммуникативной компетенции;  расширение  и  систематизация  знани</w:t>
      </w:r>
      <w:r>
        <w:rPr>
          <w:rFonts w:ascii="Times New Roman" w:eastAsia="Times New Roman" w:hAnsi="Times New Roman"/>
          <w:sz w:val="24"/>
          <w:szCs w:val="24"/>
          <w:lang w:eastAsia="ru-RU"/>
        </w:rPr>
        <w:t>й  о  французс</w:t>
      </w:r>
      <w:r w:rsidRPr="00F1595B">
        <w:rPr>
          <w:rFonts w:ascii="Times New Roman" w:eastAsia="Times New Roman" w:hAnsi="Times New Roman"/>
          <w:sz w:val="24"/>
          <w:szCs w:val="24"/>
          <w:lang w:eastAsia="ru-RU"/>
        </w:rPr>
        <w:t>ком  языке, расширение лингвистического кругозора и лексического запаса, дальнейшее овладение общей речевой культурой, в том числе в условиях немецко-русского языкового и культурного контраста;</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3)  достижение  допорогового  уровня  иноязычной  коммуникативной компетенции;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4)  создание  основы  для  формирования  интереса  к  совершенствованию достигнутого  уровня  владения  немецким  языком,  в  том  числе  на  основе самонаблюдения  и  самооценки,  к  изучению  второго/третьего иностранного язык</w:t>
      </w:r>
      <w:r>
        <w:rPr>
          <w:rFonts w:ascii="Times New Roman" w:eastAsia="Times New Roman" w:hAnsi="Times New Roman"/>
          <w:sz w:val="24"/>
          <w:szCs w:val="24"/>
          <w:lang w:eastAsia="ru-RU"/>
        </w:rPr>
        <w:t>а, к использованию французс</w:t>
      </w:r>
      <w:r w:rsidRPr="00F1595B">
        <w:rPr>
          <w:rFonts w:ascii="Times New Roman" w:eastAsia="Times New Roman" w:hAnsi="Times New Roman"/>
          <w:sz w:val="24"/>
          <w:szCs w:val="24"/>
          <w:lang w:eastAsia="ru-RU"/>
        </w:rPr>
        <w:t>кого языка как средства получения информации, позволяющей расширять свои знания в других предметных областях. В коммуникативной сфере планируемые результаты призваны отразить процесс  совершенствования  и  систематизации  ранее  приобретенных коммуникативных умений для достижения более высокого уровня владения коммуникативной имежкультурной компетенциями. В частности: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1. Речевая компетенция в четырех видах речевой деятельности: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b/>
          <w:sz w:val="24"/>
          <w:szCs w:val="24"/>
          <w:u w:val="single"/>
          <w:lang w:eastAsia="ru-RU"/>
        </w:rPr>
      </w:pPr>
      <w:r w:rsidRPr="00F1595B">
        <w:rPr>
          <w:rFonts w:ascii="Times New Roman" w:eastAsia="Times New Roman" w:hAnsi="Times New Roman"/>
          <w:b/>
          <w:sz w:val="24"/>
          <w:szCs w:val="24"/>
          <w:u w:val="single"/>
          <w:lang w:eastAsia="ru-RU"/>
        </w:rPr>
        <w:t>говорении: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 xml:space="preserve">_  в  условиях  диалогического  общения  в  стандартных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w:t>
      </w:r>
      <w:r w:rsidRPr="00F1595B">
        <w:rPr>
          <w:rFonts w:ascii="Times New Roman" w:eastAsia="Times New Roman" w:hAnsi="Times New Roman"/>
          <w:sz w:val="24"/>
          <w:szCs w:val="24"/>
          <w:lang w:eastAsia="ru-RU"/>
        </w:rPr>
        <w:lastRenderedPageBreak/>
        <w:t>отвечать на его вопросы, выражать согласие/отказ, высказывать свое мнение, личную просьбу, используя эмоционально-оценочные суждения;</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строить  монологические  высказывания,  рассказывая  о себе,  своей  семье, школе, своих интересах и планах на будущее, сообщая краткие сведения о себе, своем  городе/селе,  о своей  стране  и  стране  изучаемого  языка,  описывая события/ явления,  передавая  основную  мысль  прочитанного  или прослушанного, выражая свое отношение к прочитанному/услышанному, давая краткую характеристику персонажей;</w:t>
      </w:r>
    </w:p>
    <w:p w:rsidR="00B13D47" w:rsidRPr="00F1595B" w:rsidRDefault="00B13D47" w:rsidP="00832BD6">
      <w:pPr>
        <w:shd w:val="clear" w:color="auto" w:fill="FFFFFF"/>
        <w:spacing w:after="0" w:line="240" w:lineRule="auto"/>
        <w:ind w:firstLine="851"/>
        <w:jc w:val="both"/>
        <w:rPr>
          <w:rFonts w:ascii="Times New Roman" w:eastAsia="Times New Roman" w:hAnsi="Times New Roman"/>
          <w:b/>
          <w:sz w:val="24"/>
          <w:szCs w:val="24"/>
          <w:lang w:eastAsia="ru-RU"/>
        </w:rPr>
      </w:pPr>
      <w:r w:rsidRPr="00F1595B">
        <w:rPr>
          <w:rFonts w:ascii="Times New Roman" w:eastAsia="Times New Roman" w:hAnsi="Times New Roman"/>
          <w:b/>
          <w:sz w:val="24"/>
          <w:szCs w:val="24"/>
          <w:lang w:eastAsia="ru-RU"/>
        </w:rPr>
        <w:t>аудировании: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воспринимать на слух и полностью понимать речь учителя и одноклассников;</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воспринимать  на  слухнесложные  аутентичные  аудио-видеотексты  и, опираясь на языковую догадку и контекст, понимать основное содержание (сообщение, рассказ, интервью) и выделять необходимую/нужную/значимую информацию (прагматические аудио-и видеотексты);</w:t>
      </w:r>
    </w:p>
    <w:p w:rsidR="00B13D47" w:rsidRPr="00F1595B" w:rsidRDefault="00B13D47" w:rsidP="00832BD6">
      <w:pPr>
        <w:shd w:val="clear" w:color="auto" w:fill="FFFFFF"/>
        <w:spacing w:after="0" w:line="240" w:lineRule="auto"/>
        <w:ind w:firstLine="851"/>
        <w:jc w:val="both"/>
        <w:rPr>
          <w:rFonts w:ascii="Times New Roman" w:eastAsia="Times New Roman" w:hAnsi="Times New Roman"/>
          <w:b/>
          <w:sz w:val="24"/>
          <w:szCs w:val="24"/>
          <w:lang w:eastAsia="ru-RU"/>
        </w:rPr>
      </w:pPr>
      <w:r w:rsidRPr="00F1595B">
        <w:rPr>
          <w:rFonts w:ascii="Times New Roman" w:eastAsia="Times New Roman" w:hAnsi="Times New Roman"/>
          <w:b/>
          <w:sz w:val="24"/>
          <w:szCs w:val="24"/>
          <w:lang w:eastAsia="ru-RU"/>
        </w:rPr>
        <w:t>чтении: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читать аутентичные тексты разных жанров и стилей, используя различные стратегии извлечения информации(с пониманием основного содержания, с полными  точным пониманием,  с  выборочным пониманием значимой/нужной/необходимой информации);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использовать различные приемы смысловой переработки текста (языковая догадка, контекстуальная догадка, выборочный перевод), а также справочные материалы;</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творчески перерабатывать содержание прочитанного, оценивать и выражать свое мнение к прочитанному;</w:t>
      </w:r>
    </w:p>
    <w:p w:rsidR="00B13D47" w:rsidRPr="00F1595B" w:rsidRDefault="00B13D47" w:rsidP="00832BD6">
      <w:pPr>
        <w:shd w:val="clear" w:color="auto" w:fill="FFFFFF"/>
        <w:spacing w:after="0" w:line="240" w:lineRule="auto"/>
        <w:ind w:firstLine="851"/>
        <w:jc w:val="both"/>
        <w:rPr>
          <w:rFonts w:ascii="Times New Roman" w:eastAsia="Times New Roman" w:hAnsi="Times New Roman"/>
          <w:b/>
          <w:sz w:val="24"/>
          <w:szCs w:val="24"/>
          <w:lang w:eastAsia="ru-RU"/>
        </w:rPr>
      </w:pPr>
      <w:r w:rsidRPr="00F1595B">
        <w:rPr>
          <w:rFonts w:ascii="Times New Roman" w:eastAsia="Times New Roman" w:hAnsi="Times New Roman"/>
          <w:b/>
          <w:sz w:val="24"/>
          <w:szCs w:val="24"/>
          <w:lang w:eastAsia="ru-RU"/>
        </w:rPr>
        <w:t>письме: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заполнять анкеты и формуляры;</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писать поздравления, личные письма с опорой на образец с употреблением формул речевого этикета, принятых внемецкоязычных странах;</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составлять план,тезисы устного или письменного сообщения, кратко излагать результаты проектной деятельности.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2. Языковая компетенция (владение языковыми средствами общения):</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применение правил написания слов, усвоенных в основной школе;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адекватное произношение и различение на слух всех звуков немецкого языка; соблюдение правильного ударения в словах и фразах;</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распознавание  и  употребление  в  речи  основных  значений  изученных лексических единиц;</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основных способов словообразования (аффиксация, словосложение, конверсия);</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понимание и использование явлений многозначности слов немецкого языка, синонимии, антонимии и лексической сочетаемости;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распознавание и использование в речи основных морфологических форм и синтаксических конструкций немецкого языка, знание признаков изученных грамматических явлений;</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основных различий систем немецкого и русского/родного языка.</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3. Социокультурная компетенция:</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знания о национально-культурных особенностях различных регионов России и немецкоязычных стран, полученных на уроках немецкого языка, в процессе изучения  другихпредметов,  а  также  в  процессе  поиска  дополнительной информации, в том числе и в Интернете;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наиболее употребительной фоновой лексики, реалий немецкоязычных стран, некоторых образцов фольклора;</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lastRenderedPageBreak/>
        <w:t>_ распознавание и употребление в устной и письменной речи основных норм ре</w:t>
      </w:r>
      <w:r>
        <w:rPr>
          <w:rFonts w:ascii="Times New Roman" w:eastAsia="Times New Roman" w:hAnsi="Times New Roman"/>
          <w:sz w:val="24"/>
          <w:szCs w:val="24"/>
          <w:lang w:eastAsia="ru-RU"/>
        </w:rPr>
        <w:t>чевого этикета, принятых в фран</w:t>
      </w:r>
      <w:r w:rsidRPr="00F1595B">
        <w:rPr>
          <w:rFonts w:ascii="Times New Roman" w:eastAsia="Times New Roman" w:hAnsi="Times New Roman"/>
          <w:sz w:val="24"/>
          <w:szCs w:val="24"/>
          <w:lang w:eastAsia="ru-RU"/>
        </w:rPr>
        <w:t>коязычныхстранах;</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знакомство  с  образцами  художественной,  публицистической  и  научно-популярной литературы;</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 xml:space="preserve">_  представление  об  особенностях образа  жизни,  быта, </w:t>
      </w:r>
      <w:r>
        <w:rPr>
          <w:rFonts w:ascii="Times New Roman" w:eastAsia="Times New Roman" w:hAnsi="Times New Roman"/>
          <w:sz w:val="24"/>
          <w:szCs w:val="24"/>
          <w:lang w:eastAsia="ru-RU"/>
        </w:rPr>
        <w:t>культуры франко</w:t>
      </w:r>
      <w:r w:rsidRPr="00F1595B">
        <w:rPr>
          <w:rFonts w:ascii="Times New Roman" w:eastAsia="Times New Roman" w:hAnsi="Times New Roman"/>
          <w:sz w:val="24"/>
          <w:szCs w:val="24"/>
          <w:lang w:eastAsia="ru-RU"/>
        </w:rPr>
        <w:t>язычных стран, о сходстве и различиях в традициях своей страны и страны изучаемого языка;</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w:t>
      </w:r>
      <w:r>
        <w:rPr>
          <w:rFonts w:ascii="Times New Roman" w:eastAsia="Times New Roman" w:hAnsi="Times New Roman"/>
          <w:sz w:val="24"/>
          <w:szCs w:val="24"/>
          <w:lang w:eastAsia="ru-RU"/>
        </w:rPr>
        <w:t>онимание роли владения французским языком</w:t>
      </w:r>
      <w:r w:rsidRPr="00F1595B">
        <w:rPr>
          <w:rFonts w:ascii="Times New Roman" w:eastAsia="Times New Roman" w:hAnsi="Times New Roman"/>
          <w:sz w:val="24"/>
          <w:szCs w:val="24"/>
          <w:lang w:eastAsia="ru-RU"/>
        </w:rPr>
        <w:t xml:space="preserve"> в современном мире.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 xml:space="preserve">4. Компенсаторная компетенция: </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умение выходить из трудного положения в условиях дефицита языковых средств при получении и приеме информации за счет  использования языковой  и  контекстуальной  догадки,  игнорирования языковых трудностей, переспроса, словарных замен, жестов,</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мимики.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познавательной  сфере планируемые  результаты  связаны  с  развитием  у учащихся следующих умений:</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сравнивать язык</w:t>
      </w:r>
      <w:r>
        <w:rPr>
          <w:rFonts w:ascii="Times New Roman" w:eastAsia="Times New Roman" w:hAnsi="Times New Roman"/>
          <w:sz w:val="24"/>
          <w:szCs w:val="24"/>
          <w:lang w:eastAsia="ru-RU"/>
        </w:rPr>
        <w:t>овые  явления  родного  и  французс</w:t>
      </w:r>
      <w:r w:rsidRPr="00F1595B">
        <w:rPr>
          <w:rFonts w:ascii="Times New Roman" w:eastAsia="Times New Roman" w:hAnsi="Times New Roman"/>
          <w:sz w:val="24"/>
          <w:szCs w:val="24"/>
          <w:lang w:eastAsia="ru-RU"/>
        </w:rPr>
        <w:t>кого  языков  на  разных уровнях: грамматические явления, слова,словосочетания, предложения;</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использовать  разныестратегии  чтения/аудирования  в зависимости  от ситуации и коммуникативной задачи;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действовать по образцу/аналогии при выполнении упражнений и в процессе порождения собственных высказываний в пределах предметного содержания обучения немецкому языку в основной школе;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осуществлять индивидуальную, групповую, исследовательскую и</w:t>
      </w:r>
      <w:r>
        <w:rPr>
          <w:rFonts w:ascii="Times New Roman" w:eastAsia="Times New Roman" w:hAnsi="Times New Roman"/>
          <w:sz w:val="24"/>
          <w:szCs w:val="24"/>
          <w:lang w:eastAsia="ru-RU"/>
        </w:rPr>
        <w:t xml:space="preserve"> проектную работу на уроке французс</w:t>
      </w:r>
      <w:r w:rsidRPr="00F1595B">
        <w:rPr>
          <w:rFonts w:ascii="Times New Roman" w:eastAsia="Times New Roman" w:hAnsi="Times New Roman"/>
          <w:sz w:val="24"/>
          <w:szCs w:val="24"/>
          <w:lang w:eastAsia="ru-RU"/>
        </w:rPr>
        <w:t>кого языка и вне его;</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пользоваться справочным материалом и словарями, разными источниками информации,  в  том  числе Интернет-ресурсами;</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пользоваться  способами  и приемами самостоятельного из</w:t>
      </w:r>
      <w:r>
        <w:rPr>
          <w:rFonts w:ascii="Times New Roman" w:eastAsia="Times New Roman" w:hAnsi="Times New Roman"/>
          <w:sz w:val="24"/>
          <w:szCs w:val="24"/>
          <w:lang w:eastAsia="ru-RU"/>
        </w:rPr>
        <w:t>учения французс</w:t>
      </w:r>
      <w:r w:rsidRPr="00F1595B">
        <w:rPr>
          <w:rFonts w:ascii="Times New Roman" w:eastAsia="Times New Roman" w:hAnsi="Times New Roman"/>
          <w:sz w:val="24"/>
          <w:szCs w:val="24"/>
          <w:lang w:eastAsia="ru-RU"/>
        </w:rPr>
        <w:t>кого языка.</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ценностно-ориентационной сфере: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представление</w:t>
      </w:r>
      <w:r>
        <w:rPr>
          <w:rFonts w:ascii="Times New Roman" w:eastAsia="Times New Roman" w:hAnsi="Times New Roman"/>
          <w:sz w:val="24"/>
          <w:szCs w:val="24"/>
          <w:lang w:eastAsia="ru-RU"/>
        </w:rPr>
        <w:t xml:space="preserve"> о французс</w:t>
      </w:r>
      <w:r w:rsidRPr="00F1595B">
        <w:rPr>
          <w:rFonts w:ascii="Times New Roman" w:eastAsia="Times New Roman" w:hAnsi="Times New Roman"/>
          <w:sz w:val="24"/>
          <w:szCs w:val="24"/>
          <w:lang w:eastAsia="ru-RU"/>
        </w:rPr>
        <w:t>ком языке как средстве выражения чувств, эмоций;</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достижение взаимопонимания в процессе устного и письменного общения вситуациях межкультурного общения, установление и поддержание контактов в доступных пределах;</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осознание роли и местародного и</w:t>
      </w:r>
      <w:r>
        <w:rPr>
          <w:rFonts w:ascii="Times New Roman" w:eastAsia="Times New Roman" w:hAnsi="Times New Roman"/>
          <w:sz w:val="24"/>
          <w:szCs w:val="24"/>
          <w:lang w:eastAsia="ru-RU"/>
        </w:rPr>
        <w:t xml:space="preserve">  французс</w:t>
      </w:r>
      <w:r w:rsidRPr="00F1595B">
        <w:rPr>
          <w:rFonts w:ascii="Times New Roman" w:eastAsia="Times New Roman" w:hAnsi="Times New Roman"/>
          <w:sz w:val="24"/>
          <w:szCs w:val="24"/>
          <w:lang w:eastAsia="ru-RU"/>
        </w:rPr>
        <w:t>кого языков как средств общения, познания и самореализации в поликультурном и многоязычном мире;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приобщение к ценностям мировой культуры в различных формах реального и виртуального общения.</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эстетической сфере: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элементарных вы</w:t>
      </w:r>
      <w:r>
        <w:rPr>
          <w:rFonts w:ascii="Times New Roman" w:eastAsia="Times New Roman" w:hAnsi="Times New Roman"/>
          <w:sz w:val="24"/>
          <w:szCs w:val="24"/>
          <w:lang w:eastAsia="ru-RU"/>
        </w:rPr>
        <w:t>ражений чувств и эмоций на французс</w:t>
      </w:r>
      <w:r w:rsidRPr="00F1595B">
        <w:rPr>
          <w:rFonts w:ascii="Times New Roman" w:eastAsia="Times New Roman" w:hAnsi="Times New Roman"/>
          <w:sz w:val="24"/>
          <w:szCs w:val="24"/>
          <w:lang w:eastAsia="ru-RU"/>
        </w:rPr>
        <w:t>ком языке и умение их использовать;</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знание некоторых образцов худ</w:t>
      </w:r>
      <w:r>
        <w:rPr>
          <w:rFonts w:ascii="Times New Roman" w:eastAsia="Times New Roman" w:hAnsi="Times New Roman"/>
          <w:sz w:val="24"/>
          <w:szCs w:val="24"/>
          <w:lang w:eastAsia="ru-RU"/>
        </w:rPr>
        <w:t>ожественного творчества на французс</w:t>
      </w:r>
      <w:r w:rsidRPr="00F1595B">
        <w:rPr>
          <w:rFonts w:ascii="Times New Roman" w:eastAsia="Times New Roman" w:hAnsi="Times New Roman"/>
          <w:sz w:val="24"/>
          <w:szCs w:val="24"/>
          <w:lang w:eastAsia="ru-RU"/>
        </w:rPr>
        <w:t>ком языке;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осознание  (понимание)  прекрасного  в  процессе  обсуждения/восприятия современных тенденций в литературе и искусстве.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трудовой сфере: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умение рационально планировать свой учебный труд;</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умение работать в соответствии с намеченным планом.</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В физической сфере:</w:t>
      </w:r>
    </w:p>
    <w:p w:rsidR="00B13D47" w:rsidRPr="00F1595B" w:rsidRDefault="00B13D47" w:rsidP="00832BD6">
      <w:pPr>
        <w:shd w:val="clear" w:color="auto" w:fill="FFFFFF"/>
        <w:spacing w:after="0" w:line="240" w:lineRule="auto"/>
        <w:ind w:firstLine="851"/>
        <w:jc w:val="both"/>
        <w:rPr>
          <w:rFonts w:ascii="Times New Roman" w:eastAsia="Times New Roman" w:hAnsi="Times New Roman"/>
          <w:sz w:val="24"/>
          <w:szCs w:val="24"/>
          <w:lang w:eastAsia="ru-RU"/>
        </w:rPr>
      </w:pPr>
      <w:r w:rsidRPr="00F1595B">
        <w:rPr>
          <w:rFonts w:ascii="Times New Roman" w:eastAsia="Times New Roman" w:hAnsi="Times New Roman"/>
          <w:sz w:val="24"/>
          <w:szCs w:val="24"/>
          <w:lang w:eastAsia="ru-RU"/>
        </w:rPr>
        <w:t>_ стремление вести здоровый образ жизни.</w:t>
      </w:r>
    </w:p>
    <w:p w:rsidR="00B13D47" w:rsidRDefault="00B13D47" w:rsidP="00B13D47">
      <w:pPr>
        <w:shd w:val="clear" w:color="auto" w:fill="FFFFFF"/>
        <w:spacing w:after="0" w:line="240" w:lineRule="auto"/>
        <w:jc w:val="both"/>
        <w:rPr>
          <w:rFonts w:ascii="Times New Roman" w:eastAsia="Times New Roman" w:hAnsi="Times New Roman"/>
          <w:sz w:val="24"/>
          <w:szCs w:val="24"/>
          <w:lang w:eastAsia="ru-RU"/>
        </w:rPr>
      </w:pPr>
    </w:p>
    <w:p w:rsidR="007451EE" w:rsidRDefault="007451EE" w:rsidP="00B13D47">
      <w:pPr>
        <w:shd w:val="clear" w:color="auto" w:fill="FFFFFF"/>
        <w:spacing w:after="0" w:line="240" w:lineRule="auto"/>
        <w:jc w:val="both"/>
        <w:rPr>
          <w:rFonts w:ascii="Times New Roman" w:eastAsia="Times New Roman" w:hAnsi="Times New Roman"/>
          <w:sz w:val="24"/>
          <w:szCs w:val="24"/>
          <w:lang w:eastAsia="ru-RU"/>
        </w:rPr>
      </w:pPr>
    </w:p>
    <w:p w:rsidR="006C5BAF" w:rsidRDefault="006C5BAF" w:rsidP="00B13D47">
      <w:pPr>
        <w:shd w:val="clear" w:color="auto" w:fill="FFFFFF"/>
        <w:spacing w:after="0" w:line="240" w:lineRule="auto"/>
        <w:jc w:val="both"/>
        <w:rPr>
          <w:rFonts w:ascii="Times New Roman" w:eastAsia="Times New Roman" w:hAnsi="Times New Roman"/>
          <w:sz w:val="24"/>
          <w:szCs w:val="24"/>
          <w:lang w:eastAsia="ru-RU"/>
        </w:rPr>
      </w:pPr>
    </w:p>
    <w:p w:rsidR="006C5BAF" w:rsidRPr="00F1595B" w:rsidRDefault="006C5BAF" w:rsidP="00B13D47">
      <w:pPr>
        <w:shd w:val="clear" w:color="auto" w:fill="FFFFFF"/>
        <w:spacing w:after="0" w:line="240" w:lineRule="auto"/>
        <w:jc w:val="both"/>
        <w:rPr>
          <w:rFonts w:ascii="Times New Roman" w:eastAsia="Times New Roman" w:hAnsi="Times New Roman"/>
          <w:sz w:val="24"/>
          <w:szCs w:val="24"/>
          <w:lang w:eastAsia="ru-RU"/>
        </w:rPr>
      </w:pPr>
    </w:p>
    <w:p w:rsidR="00B540EE" w:rsidRPr="006C5BAF" w:rsidRDefault="009610FB" w:rsidP="00717E2B">
      <w:pPr>
        <w:pStyle w:val="4"/>
        <w:rPr>
          <w:color w:val="auto"/>
        </w:rPr>
      </w:pPr>
      <w:bookmarkStart w:id="128" w:name="_Toc409691705"/>
      <w:bookmarkStart w:id="129" w:name="_Toc410654031"/>
      <w:bookmarkStart w:id="130" w:name="_Toc414553229"/>
      <w:bookmarkStart w:id="131" w:name="_Toc23530916"/>
      <w:r w:rsidRPr="006C5BAF">
        <w:rPr>
          <w:color w:val="auto"/>
        </w:rPr>
        <w:lastRenderedPageBreak/>
        <w:t>2.2.2.</w:t>
      </w:r>
      <w:r w:rsidR="00297DAD" w:rsidRPr="006C5BAF">
        <w:rPr>
          <w:color w:val="auto"/>
        </w:rPr>
        <w:t>8</w:t>
      </w:r>
      <w:r w:rsidR="006631FD" w:rsidRPr="006C5BAF">
        <w:rPr>
          <w:color w:val="auto"/>
        </w:rPr>
        <w:t xml:space="preserve">. </w:t>
      </w:r>
      <w:r w:rsidR="00B540EE" w:rsidRPr="006C5BAF">
        <w:rPr>
          <w:color w:val="auto"/>
        </w:rPr>
        <w:t>История России. Всеобщая история</w:t>
      </w:r>
      <w:bookmarkEnd w:id="128"/>
      <w:bookmarkEnd w:id="129"/>
      <w:bookmarkEnd w:id="130"/>
      <w:bookmarkEnd w:id="131"/>
    </w:p>
    <w:p w:rsidR="006631FD" w:rsidRPr="00992691" w:rsidRDefault="006631FD" w:rsidP="00992691">
      <w:pPr>
        <w:pStyle w:val="afffa"/>
        <w:spacing w:line="240" w:lineRule="auto"/>
        <w:jc w:val="center"/>
        <w:rPr>
          <w:rFonts w:cs="Times New Roman"/>
          <w:b/>
          <w:sz w:val="24"/>
          <w:szCs w:val="24"/>
        </w:rPr>
      </w:pPr>
      <w:r w:rsidRPr="00992691">
        <w:rPr>
          <w:rFonts w:cs="Times New Roman"/>
          <w:b/>
          <w:sz w:val="24"/>
          <w:szCs w:val="24"/>
        </w:rPr>
        <w:t>Пояснительная записка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Образовательная   программа  предназначена для изучения   истории в  общеобразовательной школе   в 5-9 классах.</w:t>
      </w:r>
    </w:p>
    <w:p w:rsidR="006631FD" w:rsidRPr="002F6F18" w:rsidRDefault="00D150E3" w:rsidP="002F6F18">
      <w:pPr>
        <w:pStyle w:val="afffa"/>
        <w:spacing w:line="240" w:lineRule="auto"/>
        <w:rPr>
          <w:rFonts w:cs="Times New Roman"/>
          <w:sz w:val="24"/>
          <w:szCs w:val="24"/>
        </w:rPr>
      </w:pPr>
      <w:r>
        <w:rPr>
          <w:rFonts w:cs="Times New Roman"/>
          <w:sz w:val="24"/>
          <w:szCs w:val="24"/>
        </w:rPr>
        <w:t xml:space="preserve">Рабочая программа по «Всеобщая истории» и «Истории России» </w:t>
      </w:r>
      <w:r w:rsidR="006631FD" w:rsidRPr="002F6F18">
        <w:rPr>
          <w:rFonts w:cs="Times New Roman"/>
          <w:sz w:val="24"/>
          <w:szCs w:val="24"/>
        </w:rPr>
        <w:t>разработана в соответствии с требованиями:</w:t>
      </w:r>
    </w:p>
    <w:p w:rsidR="006631FD" w:rsidRPr="002F6F18" w:rsidRDefault="006631FD" w:rsidP="002F6F18">
      <w:pPr>
        <w:pStyle w:val="afffa"/>
        <w:spacing w:line="240" w:lineRule="auto"/>
        <w:rPr>
          <w:rFonts w:eastAsia="Times New Roman" w:cs="Times New Roman"/>
          <w:color w:val="000000" w:themeColor="text1"/>
          <w:sz w:val="24"/>
          <w:szCs w:val="24"/>
        </w:rPr>
      </w:pPr>
      <w:r w:rsidRPr="002F6F18">
        <w:rPr>
          <w:rFonts w:eastAsia="Times New Roman" w:cs="Times New Roman"/>
          <w:color w:val="000000" w:themeColor="text1"/>
          <w:sz w:val="24"/>
          <w:szCs w:val="24"/>
        </w:rPr>
        <w:t xml:space="preserve"> Федерального  закона от 29 декабря 2012 года № 273-ФЗ «Об образовании в  Российской Федерации»;</w:t>
      </w:r>
    </w:p>
    <w:p w:rsidR="006631FD" w:rsidRPr="002F6F18" w:rsidRDefault="006631FD" w:rsidP="002F6F18">
      <w:pPr>
        <w:pStyle w:val="afffa"/>
        <w:spacing w:line="240" w:lineRule="auto"/>
        <w:rPr>
          <w:rFonts w:eastAsia="Times New Roman" w:cs="Times New Roman"/>
          <w:color w:val="000000" w:themeColor="text1"/>
          <w:sz w:val="24"/>
          <w:szCs w:val="24"/>
        </w:rPr>
      </w:pPr>
      <w:r w:rsidRPr="002F6F18">
        <w:rPr>
          <w:rFonts w:cs="Times New Roman"/>
          <w:sz w:val="24"/>
          <w:szCs w:val="24"/>
        </w:rPr>
        <w:t xml:space="preserve">Федерального государственного  образовательного   стандарта </w:t>
      </w:r>
      <w:r w:rsidRPr="002F6F18">
        <w:rPr>
          <w:rFonts w:eastAsia="Times New Roman" w:cs="Times New Roman"/>
          <w:color w:val="000000" w:themeColor="text1"/>
          <w:sz w:val="24"/>
          <w:szCs w:val="24"/>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6631FD" w:rsidRPr="002F6F18" w:rsidRDefault="006631FD" w:rsidP="002F6F18">
      <w:pPr>
        <w:pStyle w:val="afffa"/>
        <w:spacing w:line="240" w:lineRule="auto"/>
        <w:rPr>
          <w:rFonts w:cs="Times New Roman"/>
          <w:sz w:val="24"/>
          <w:szCs w:val="24"/>
        </w:rPr>
      </w:pPr>
      <w:bookmarkStart w:id="132" w:name="_Toc651119"/>
      <w:bookmarkStart w:id="133" w:name="_Toc651465"/>
      <w:r w:rsidRPr="002F6F18">
        <w:rPr>
          <w:rFonts w:cs="Times New Roman"/>
          <w:color w:val="000000" w:themeColor="text1"/>
          <w:sz w:val="24"/>
          <w:szCs w:val="24"/>
        </w:rPr>
        <w:t>Примерной основной образовательной программой основного общего образования (</w:t>
      </w:r>
      <w:r w:rsidRPr="002F6F18">
        <w:rPr>
          <w:rFonts w:cs="Times New Roman"/>
          <w:sz w:val="24"/>
          <w:szCs w:val="24"/>
        </w:rPr>
        <w:t>одобренной  решением федерального учебно-методического объединения по общему образованию (протокол от 8 апреля 2015 г. № 1/15));</w:t>
      </w:r>
      <w:bookmarkEnd w:id="132"/>
      <w:bookmarkEnd w:id="133"/>
    </w:p>
    <w:p w:rsidR="006631FD" w:rsidRPr="002F6F18" w:rsidRDefault="006631FD" w:rsidP="002F6F18">
      <w:pPr>
        <w:pStyle w:val="afffa"/>
        <w:spacing w:line="240" w:lineRule="auto"/>
        <w:rPr>
          <w:rFonts w:cs="Times New Roman"/>
          <w:color w:val="000000" w:themeColor="text1"/>
          <w:sz w:val="24"/>
          <w:szCs w:val="24"/>
        </w:rPr>
      </w:pPr>
      <w:r w:rsidRPr="002F6F18">
        <w:rPr>
          <w:rFonts w:cs="Times New Roman"/>
          <w:color w:val="000000" w:themeColor="text1"/>
          <w:sz w:val="24"/>
          <w:szCs w:val="24"/>
        </w:rPr>
        <w:t xml:space="preserve">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6631FD" w:rsidRPr="002F6F18" w:rsidRDefault="006631FD" w:rsidP="002F6F18">
      <w:pPr>
        <w:pStyle w:val="afffa"/>
        <w:spacing w:line="240" w:lineRule="auto"/>
        <w:rPr>
          <w:rFonts w:eastAsia="Times New Roman" w:cs="Times New Roman"/>
          <w:color w:val="000000" w:themeColor="text1"/>
          <w:sz w:val="24"/>
          <w:szCs w:val="24"/>
        </w:rPr>
      </w:pPr>
      <w:r w:rsidRPr="002F6F18">
        <w:rPr>
          <w:rFonts w:eastAsia="Times New Roman" w:cs="Times New Roman"/>
          <w:color w:val="000000" w:themeColor="text1"/>
          <w:sz w:val="24"/>
          <w:szCs w:val="24"/>
        </w:rPr>
        <w:t>Положения о рабочих  программ педагога, реализующих ФГОС второго поколения;</w:t>
      </w:r>
    </w:p>
    <w:p w:rsidR="006631FD" w:rsidRPr="002F6F18" w:rsidRDefault="006631FD" w:rsidP="002F6F18">
      <w:pPr>
        <w:pStyle w:val="afffa"/>
        <w:spacing w:line="240" w:lineRule="auto"/>
        <w:rPr>
          <w:rFonts w:cs="Times New Roman"/>
          <w:color w:val="000000" w:themeColor="text1"/>
          <w:sz w:val="24"/>
          <w:szCs w:val="24"/>
        </w:rPr>
      </w:pPr>
      <w:r w:rsidRPr="002F6F18">
        <w:rPr>
          <w:rFonts w:cs="Times New Roman"/>
          <w:color w:val="000000" w:themeColor="text1"/>
          <w:sz w:val="24"/>
          <w:szCs w:val="24"/>
        </w:rPr>
        <w:t xml:space="preserve"> Учебного  плана МБОУ «Ирбейская средняя общеобразовательная школа №1» имени Героя Советского союза С.С.Давыдова.</w:t>
      </w:r>
    </w:p>
    <w:p w:rsidR="006631FD" w:rsidRPr="002F6F18" w:rsidRDefault="006631FD" w:rsidP="002F6F18">
      <w:pPr>
        <w:pStyle w:val="afffa"/>
        <w:spacing w:line="240" w:lineRule="auto"/>
        <w:rPr>
          <w:rFonts w:cs="Times New Roman"/>
          <w:sz w:val="24"/>
          <w:szCs w:val="24"/>
        </w:rPr>
      </w:pP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России.Современный подход в преподавании истории предполагает единство знаний, ценностных отношений и познавательной деятельности школьников.</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Задачи изучения истории: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Базовыми принципами школьного исторического образования являются: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идея преемственности исторических периодов, в т.ч. </w:t>
      </w:r>
      <w:r w:rsidRPr="002F6F18">
        <w:rPr>
          <w:rFonts w:cs="Times New Roman"/>
          <w:iCs/>
          <w:sz w:val="24"/>
          <w:szCs w:val="24"/>
        </w:rPr>
        <w:t>непрерывности</w:t>
      </w:r>
      <w:r w:rsidRPr="002F6F18">
        <w:rPr>
          <w:rFonts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рассмотрение истории России как </w:t>
      </w:r>
      <w:r w:rsidRPr="002F6F18">
        <w:rPr>
          <w:rFonts w:cs="Times New Roman"/>
          <w:iCs/>
          <w:sz w:val="24"/>
          <w:szCs w:val="24"/>
        </w:rPr>
        <w:t>неотъемлемой части мирового исторического процесса</w:t>
      </w:r>
      <w:r w:rsidRPr="002F6F18">
        <w:rPr>
          <w:rFonts w:cs="Times New Roman"/>
          <w:sz w:val="24"/>
          <w:szCs w:val="24"/>
        </w:rPr>
        <w:t xml:space="preserve">, понимание особенностей ее развития, места и роли в мировой истории и в современном мире;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познавательное значение российской, региональной и мировой истории;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формирование требований к каждой ступени непрерывного исторического образования на протяжении всей жизни.</w:t>
      </w:r>
    </w:p>
    <w:p w:rsidR="006631FD" w:rsidRPr="002F6F18" w:rsidRDefault="006631FD" w:rsidP="002F6F18">
      <w:pPr>
        <w:pStyle w:val="afffa"/>
        <w:spacing w:line="240" w:lineRule="auto"/>
        <w:rPr>
          <w:rFonts w:cs="Times New Roman"/>
          <w:sz w:val="24"/>
          <w:szCs w:val="24"/>
        </w:rPr>
      </w:pPr>
    </w:p>
    <w:p w:rsidR="006631FD" w:rsidRPr="00992691" w:rsidRDefault="006631FD" w:rsidP="00992691">
      <w:pPr>
        <w:pStyle w:val="afffa"/>
        <w:spacing w:line="240" w:lineRule="auto"/>
        <w:jc w:val="center"/>
        <w:rPr>
          <w:rFonts w:cs="Times New Roman"/>
          <w:b/>
          <w:sz w:val="24"/>
          <w:szCs w:val="24"/>
          <w:u w:val="single"/>
        </w:rPr>
      </w:pPr>
      <w:r w:rsidRPr="00992691">
        <w:rPr>
          <w:rFonts w:cs="Times New Roman"/>
          <w:b/>
          <w:sz w:val="24"/>
          <w:szCs w:val="24"/>
        </w:rPr>
        <w:t>Общая характеристика предмета.</w:t>
      </w:r>
    </w:p>
    <w:p w:rsidR="006631FD" w:rsidRPr="002F6F18" w:rsidRDefault="006631FD" w:rsidP="002F6F18">
      <w:pPr>
        <w:pStyle w:val="afffa"/>
        <w:spacing w:line="240" w:lineRule="auto"/>
        <w:rPr>
          <w:rFonts w:cs="Times New Roman"/>
          <w:sz w:val="24"/>
          <w:szCs w:val="24"/>
        </w:rPr>
      </w:pPr>
      <w:bookmarkStart w:id="134" w:name="_Toc651120"/>
      <w:bookmarkStart w:id="135" w:name="_Toc651466"/>
      <w:r w:rsidRPr="002F6F18">
        <w:rPr>
          <w:rFonts w:cs="Times New Roman"/>
          <w:sz w:val="24"/>
          <w:szCs w:val="24"/>
        </w:rPr>
        <w:t xml:space="preserve">Предмет </w:t>
      </w:r>
      <w:r w:rsidR="00D150E3">
        <w:rPr>
          <w:rFonts w:cs="Times New Roman"/>
          <w:sz w:val="24"/>
          <w:szCs w:val="24"/>
        </w:rPr>
        <w:t xml:space="preserve">«Всеобщая истории» и «Истории России» </w:t>
      </w:r>
      <w:r w:rsidRPr="002F6F18">
        <w:rPr>
          <w:rFonts w:cs="Times New Roman"/>
          <w:sz w:val="24"/>
          <w:szCs w:val="24"/>
        </w:rPr>
        <w:t xml:space="preserve"> относится  к предметной области «Общественно-научные предметы».</w:t>
      </w:r>
      <w:bookmarkEnd w:id="134"/>
      <w:bookmarkEnd w:id="135"/>
    </w:p>
    <w:p w:rsidR="006631FD" w:rsidRPr="002F6F18" w:rsidRDefault="006631FD" w:rsidP="002F6F18">
      <w:pPr>
        <w:pStyle w:val="afffa"/>
        <w:spacing w:line="240" w:lineRule="auto"/>
        <w:rPr>
          <w:rFonts w:cs="Times New Roman"/>
          <w:sz w:val="24"/>
          <w:szCs w:val="24"/>
          <w:lang w:eastAsia="ru-RU"/>
        </w:rPr>
      </w:pPr>
      <w:bookmarkStart w:id="136" w:name="_Toc651121"/>
      <w:bookmarkStart w:id="137" w:name="_Toc651467"/>
      <w:r w:rsidRPr="002F6F18">
        <w:rPr>
          <w:rFonts w:cs="Times New Roman"/>
          <w:sz w:val="24"/>
          <w:szCs w:val="24"/>
        </w:rPr>
        <w:t xml:space="preserve">Разработан на основе примерной  программы по учебным предметам, одобренной </w:t>
      </w:r>
      <w:r w:rsidRPr="002F6F18">
        <w:rPr>
          <w:rFonts w:cs="Times New Roman"/>
          <w:sz w:val="24"/>
          <w:szCs w:val="24"/>
          <w:lang w:eastAsia="ru-RU"/>
        </w:rPr>
        <w:t>решением федерального учебно-методического объединения по общему образованию(протокол от 8 апреля 2015 г. № 1/15).</w:t>
      </w:r>
      <w:bookmarkEnd w:id="136"/>
      <w:bookmarkEnd w:id="137"/>
    </w:p>
    <w:p w:rsidR="006631FD" w:rsidRPr="002F6F18" w:rsidRDefault="006631FD" w:rsidP="002F6F18">
      <w:pPr>
        <w:pStyle w:val="afffa"/>
        <w:spacing w:line="240" w:lineRule="auto"/>
        <w:rPr>
          <w:rFonts w:cs="Times New Roman"/>
          <w:sz w:val="24"/>
          <w:szCs w:val="24"/>
          <w:lang w:eastAsia="ru-RU"/>
        </w:rPr>
      </w:pPr>
      <w:r w:rsidRPr="002F6F18">
        <w:rPr>
          <w:rFonts w:cs="Times New Roman"/>
          <w:sz w:val="24"/>
          <w:szCs w:val="24"/>
        </w:rPr>
        <w:t xml:space="preserve">Изучение предмета </w:t>
      </w:r>
      <w:r w:rsidR="00D150E3">
        <w:rPr>
          <w:rFonts w:cs="Times New Roman"/>
          <w:sz w:val="24"/>
          <w:szCs w:val="24"/>
        </w:rPr>
        <w:t xml:space="preserve">«Всеобщая истории» и «Истории России» </w:t>
      </w:r>
      <w:r w:rsidRPr="002F6F18">
        <w:rPr>
          <w:rFonts w:cs="Times New Roman"/>
          <w:sz w:val="24"/>
          <w:szCs w:val="24"/>
        </w:rPr>
        <w:t xml:space="preserve">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Концепт</w:t>
      </w:r>
      <w:r w:rsidR="00B65A93">
        <w:rPr>
          <w:rFonts w:cs="Times New Roman"/>
          <w:sz w:val="24"/>
          <w:szCs w:val="24"/>
        </w:rPr>
        <w:t>уально  изучение истории строит</w:t>
      </w:r>
      <w:r w:rsidRPr="002F6F18">
        <w:rPr>
          <w:rFonts w:cs="Times New Roman"/>
          <w:sz w:val="24"/>
          <w:szCs w:val="24"/>
        </w:rPr>
        <w:t xml:space="preserve">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6631FD" w:rsidRPr="002F6F18" w:rsidRDefault="006631FD" w:rsidP="002F6F18">
      <w:pPr>
        <w:pStyle w:val="afffa"/>
        <w:spacing w:line="240" w:lineRule="auto"/>
        <w:rPr>
          <w:rFonts w:cs="Times New Roman"/>
          <w:sz w:val="24"/>
          <w:szCs w:val="24"/>
          <w:lang w:eastAsia="ru-RU"/>
        </w:rPr>
      </w:pPr>
      <w:r w:rsidRPr="002F6F18">
        <w:rPr>
          <w:rFonts w:cs="Times New Roman"/>
          <w:sz w:val="24"/>
          <w:szCs w:val="24"/>
        </w:rPr>
        <w:t xml:space="preserve">Структурно предмет  включает учебные курсы по всеобщей истории и истории России. Знакомство обучающихся при получении основного общего образования с предметом </w:t>
      </w:r>
      <w:r w:rsidR="00D150E3">
        <w:rPr>
          <w:rFonts w:cs="Times New Roman"/>
          <w:sz w:val="24"/>
          <w:szCs w:val="24"/>
        </w:rPr>
        <w:t xml:space="preserve">«Всеобщая истории» и «Истории России» </w:t>
      </w:r>
      <w:r w:rsidRPr="002F6F18">
        <w:rPr>
          <w:rFonts w:cs="Times New Roman"/>
          <w:sz w:val="24"/>
          <w:szCs w:val="24"/>
        </w:rPr>
        <w:t xml:space="preserve">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Курс даётобучающимся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Курс отечественной истории является важнейшим слагаемым предмета </w:t>
      </w:r>
      <w:r w:rsidR="00D150E3">
        <w:rPr>
          <w:rFonts w:cs="Times New Roman"/>
          <w:sz w:val="24"/>
          <w:szCs w:val="24"/>
        </w:rPr>
        <w:t xml:space="preserve">«Всеобщая истории» и «Истории России» </w:t>
      </w:r>
      <w:r w:rsidRPr="002F6F18">
        <w:rPr>
          <w:rFonts w:cs="Times New Roman"/>
          <w:sz w:val="24"/>
          <w:szCs w:val="24"/>
        </w:rPr>
        <w:t xml:space="preserve">. Он сочетает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В курсе  акцентируется  </w:t>
      </w:r>
      <w:r w:rsidRPr="002F6F18">
        <w:rPr>
          <w:rFonts w:cs="Times New Roman"/>
          <w:sz w:val="24"/>
          <w:szCs w:val="24"/>
        </w:rPr>
        <w:lastRenderedPageBreak/>
        <w:t xml:space="preserve">внимание на массовом героизме в освободительных войнах, прежде всего Отечественных 1812 и 1941-1945 гг., раскрывая подвиг народа как пример гражданственности и самопожертвования во имя Отечества. Уделяется внимание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 курсе преобладает пафос созидания, позитивный настрой в восприятии отечественной истории,  но и  обращается внимание на то, что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Учитывая, что Россия – крупнейшая многонациональная и поликонфессиональная страна в мире в курсе  расширен объем учебного материала по истории народов России, с акцентом на взаимодействии культур и религий.</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Изучение курса истории в 5-9 классах основывается на проблемно- хронологическом подходе с акцентом на социализацию учащихся, которая осуществляется в процессе реализации воспитательных и развивающих задач.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Структура и содержание программы соответствуют образовательному стандарту и принципам развития системы российского образования. Программа основной  образовательной школы нацеливает на формирование систематизированных знаний о различных исторических этапах развития человеческой цивилизации.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Содержание программы построено на основе проблемно-хронологического принципа, что позволяет уделить необходимое внимание наиболее важным сквозным проблемам  развития человеческого общества, и особенностям развития отдельных регионов, а так же проследить динамику исторического развития и выделить его основные этапы. Там, где возможны исторические параллели и аналогии, акцентируется связь истории зарубежных стран с историей России.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Программа ориентируется на реализацию в курсе истории многофакторного подхода, позволяющего показать всю сложность и многомерность истории какой-либо страны, продемонстрировать одновременное действие  различных факторов, приоритетное значение одного из них в тот или иной период, показать возможности альтернативного развития народа, страны в переломные моменты их истории.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 ходе образовательного процесса широко используются технология проблемного обучения, метод  формирования критического мышления,  деятельностный подход, ИКТ, групповая и индивидуальная работа.Формами  организации учебной деятельности являются практикумы, сюжетно-ролевые игры, беседы, лабораторные работы, дискуссии.Основными формами организации учебных занятий являются: познавательные уроки, викторины,  уроки-экскурсии в прошлое, комбинированные уроки.</w:t>
      </w:r>
    </w:p>
    <w:p w:rsidR="006631FD" w:rsidRPr="002F6F18" w:rsidRDefault="006631FD" w:rsidP="002F6F18">
      <w:pPr>
        <w:pStyle w:val="afffa"/>
        <w:spacing w:line="240" w:lineRule="auto"/>
        <w:rPr>
          <w:rFonts w:cs="Times New Roman"/>
          <w:color w:val="000000"/>
          <w:sz w:val="24"/>
          <w:szCs w:val="24"/>
        </w:rPr>
      </w:pPr>
      <w:r w:rsidRPr="002F6F18">
        <w:rPr>
          <w:rFonts w:cs="Times New Roman"/>
          <w:sz w:val="24"/>
          <w:szCs w:val="24"/>
        </w:rPr>
        <w:t>Место учебного предмета в учебном плане.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Предмет </w:t>
      </w:r>
      <w:r w:rsidR="00D150E3">
        <w:rPr>
          <w:rFonts w:cs="Times New Roman"/>
          <w:sz w:val="24"/>
          <w:szCs w:val="24"/>
        </w:rPr>
        <w:t xml:space="preserve">«Всеобщая истории» и «Истории России» </w:t>
      </w:r>
      <w:r w:rsidRPr="002F6F18">
        <w:rPr>
          <w:rFonts w:cs="Times New Roman"/>
          <w:sz w:val="24"/>
          <w:szCs w:val="24"/>
        </w:rPr>
        <w:t xml:space="preserve"> изучается на уровне основного общего образования в качестве обязательного предмета в 5-9 классах в общем объеме 340 часов: курс «История России»  - 164  часа, «Всеобщая история»  - 176 часов (по 2 часа  в неделю).</w:t>
      </w:r>
    </w:p>
    <w:p w:rsidR="006631FD" w:rsidRPr="002F6F18" w:rsidRDefault="006631FD" w:rsidP="002F6F18">
      <w:pPr>
        <w:pStyle w:val="afffa"/>
        <w:spacing w:line="240" w:lineRule="auto"/>
        <w:rPr>
          <w:rFonts w:cs="Times New Roman"/>
          <w:sz w:val="24"/>
          <w:szCs w:val="24"/>
          <w:u w:val="single"/>
        </w:rPr>
      </w:pPr>
    </w:p>
    <w:p w:rsidR="006631FD" w:rsidRPr="00992691" w:rsidRDefault="006631FD" w:rsidP="00992691">
      <w:pPr>
        <w:pStyle w:val="afffa"/>
        <w:spacing w:line="240" w:lineRule="auto"/>
        <w:jc w:val="center"/>
        <w:rPr>
          <w:rFonts w:cs="Times New Roman"/>
          <w:b/>
          <w:sz w:val="24"/>
          <w:szCs w:val="24"/>
        </w:rPr>
      </w:pPr>
      <w:r w:rsidRPr="00992691">
        <w:rPr>
          <w:rFonts w:cs="Times New Roman"/>
          <w:b/>
          <w:sz w:val="24"/>
          <w:szCs w:val="24"/>
        </w:rPr>
        <w:t>Личностные, метапредметные и предметные результаты</w:t>
      </w:r>
    </w:p>
    <w:p w:rsidR="006631FD" w:rsidRPr="00992691" w:rsidRDefault="006631FD" w:rsidP="00992691">
      <w:pPr>
        <w:pStyle w:val="afffa"/>
        <w:spacing w:line="240" w:lineRule="auto"/>
        <w:jc w:val="center"/>
        <w:rPr>
          <w:rFonts w:cs="Times New Roman"/>
          <w:b/>
          <w:sz w:val="24"/>
          <w:szCs w:val="24"/>
        </w:rPr>
      </w:pPr>
      <w:r w:rsidRPr="00992691">
        <w:rPr>
          <w:rFonts w:cs="Times New Roman"/>
          <w:b/>
          <w:sz w:val="24"/>
          <w:szCs w:val="24"/>
        </w:rPr>
        <w:t>освоения учебного предмета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К важнейшим личностным результатам  изучения истории в основной школе относятся следующие убеждения и качества: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осознание своей идентичности как гражданина страны, члена семьи, этнической и религиозной группы, локальной и региональной общности;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освоение гуманистических традиций и ценностей современного общества, уважение прав и свобод человека;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понимание культурного многообразия мира, уважение к культуре своего и других народов, толерантность.</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Метапредметные результаты изучения истории в основной школе выражаются в следующих качествах:</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способность сознательно организовывать и регулировать свою деятельность – учебную, общественную и др.;</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Предметные результаты:</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631FD" w:rsidRPr="002F6F18" w:rsidRDefault="006631FD" w:rsidP="002F6F18">
      <w:pPr>
        <w:pStyle w:val="afffa"/>
        <w:spacing w:line="240" w:lineRule="auto"/>
        <w:rPr>
          <w:rFonts w:cs="Times New Roman"/>
          <w:sz w:val="24"/>
          <w:szCs w:val="24"/>
        </w:rPr>
      </w:pPr>
    </w:p>
    <w:p w:rsidR="006631FD" w:rsidRPr="00992691" w:rsidRDefault="006631FD" w:rsidP="00992691">
      <w:pPr>
        <w:pStyle w:val="afffa"/>
        <w:spacing w:line="240" w:lineRule="auto"/>
        <w:jc w:val="center"/>
        <w:rPr>
          <w:rFonts w:cs="Times New Roman"/>
          <w:b/>
          <w:sz w:val="24"/>
          <w:szCs w:val="24"/>
        </w:rPr>
      </w:pPr>
      <w:r w:rsidRPr="00992691">
        <w:rPr>
          <w:rFonts w:cs="Times New Roman"/>
          <w:b/>
          <w:sz w:val="24"/>
          <w:szCs w:val="24"/>
        </w:rPr>
        <w:t>Содержание программы.</w:t>
      </w:r>
    </w:p>
    <w:p w:rsidR="006631FD" w:rsidRPr="00992691" w:rsidRDefault="006631FD" w:rsidP="002F6F18">
      <w:pPr>
        <w:pStyle w:val="afffa"/>
        <w:spacing w:line="240" w:lineRule="auto"/>
        <w:rPr>
          <w:rFonts w:cs="Times New Roman"/>
          <w:b/>
          <w:sz w:val="24"/>
          <w:szCs w:val="24"/>
        </w:rPr>
      </w:pPr>
      <w:r w:rsidRPr="00992691">
        <w:rPr>
          <w:rFonts w:cs="Times New Roman"/>
          <w:b/>
          <w:sz w:val="24"/>
          <w:szCs w:val="24"/>
        </w:rPr>
        <w:t>Всеобщая история.. 5 класс</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Введение (1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Счет лет в истории. Хронология – наука об измерении времени. Опыт, культура счета по годам в древних государствах. Изменение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 Первобытные собиратели и охотники (3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Представление о понятии «первобытные люди». Древнейшие люди. Древнейшие люди – наши далекие предки. Прародина человека. Археологические свидетельства первобытного состояния </w:t>
      </w:r>
      <w:r w:rsidRPr="002F6F18">
        <w:rPr>
          <w:rFonts w:cs="Times New Roman"/>
          <w:sz w:val="24"/>
          <w:szCs w:val="24"/>
        </w:rPr>
        <w:lastRenderedPageBreak/>
        <w:t>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огнем.</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Родовые общины охотников и собирателей. Расселение древнейших людей и его особенности. Испытание холодом. Освоение пещер. Строительство жилища. Охота как основной способ добычи пищи древнейшего человека. Новые орудия охоты древнейшего человека. Человек разумный. Родовые общины.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Возникновение искусства и религии. Как была найдена пещерная живопись. Загадки древнейших рисунков. Зарождение веры в душу. Представление о религиозных верованиях первобытных охотников и собирателей.</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2. Первобытные земледельцы и скотоводы (3ч).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Возникновение земледелия и скотоводства.  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Появление неравенства и знати. 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Выделение семьи. Возникновение неравенства в общине земледельцев. Выделение знати. Преобразование поселений в города. </w:t>
      </w:r>
      <w:r w:rsidRPr="002F6F18">
        <w:rPr>
          <w:rFonts w:cs="Times New Roman"/>
          <w:sz w:val="24"/>
          <w:szCs w:val="24"/>
        </w:rPr>
        <w:tab/>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3. Счет лет в истории ( 1ч).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Измерение времени по годам. Как в древности считали года. Счет лет, которым мы пользуемся. Летоисчисление от Рождества Христова. Наша эра. «Линия» времени.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4. Древний Египет (7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Государство на берегах Нила. Местоположение  и природные условия. Земледелие в Древнем Египте. Система орошения земель.</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 Возникновение единого государства в Египте. Управление страной.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Как жили земледельцы и ремесленники. Жители Египта: от фараона до простого земледельца. Труд земледельцев. Система каналов. В гостях у египтянина. Ремесла и обмен. Писцы собирают налоги.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Жизнь египетского вельможи. О чем могут рассказать гробницы вельмож. В усадьбе вельможи. Служба вельможи. Отношения фараона и его вельможей.</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Военные походы фараонов. Отряды пеших воинов. Вооружение пехотинцев. Боевые колесницы египтян. Направления военных походов и завоевания фараонов. Завоевательные походы Тутмоса </w:t>
      </w:r>
      <w:r w:rsidRPr="002F6F18">
        <w:rPr>
          <w:rFonts w:cs="Times New Roman"/>
          <w:sz w:val="24"/>
          <w:szCs w:val="24"/>
          <w:lang w:val="en-US"/>
        </w:rPr>
        <w:t>III</w:t>
      </w:r>
      <w:r w:rsidRPr="002F6F18">
        <w:rPr>
          <w:rFonts w:cs="Times New Roman"/>
          <w:sz w:val="24"/>
          <w:szCs w:val="24"/>
        </w:rPr>
        <w:t>. Главные города Древнего Египта: Мемфис, Фивы. Появление наемного войска.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Религия древних египтян. 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мумии, гробница, саркофаг. Фараон – сын солнца. Безграничность власти фараона.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Искусство древних египтян. Первое из чудес света. Возведение каменных пирамид. Большой Сфинкс. Пирамида Хеопса.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Экспозиция древнеегипетского искусства в национальных музеях мира: Эрмитаж, Лувр, Британский музей.</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Письменность и знания древних египтян. Загадочные письмена и их разгадка. Иероглифическое письмо. Изобретение материала и инструмента для письма. Египетские папирусы. Школа подготовки писцов и жрецов. Первооснова научных знаний. Математика, астрономия. Изобретение инструментов отсчета времени: солнечный календарь,  водяные часы, звездные карты. Хранители знаний – жрецы.</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Тема 5. Западная Азия в древности (8ч).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Древнее Двуречье. Страна двух рек. Местоположение, природа и ландшафт ЮжногоДвуречья. Ирригационное земледелие. Схожесть времени возникновения государств в Междуречье и Нильской долине.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Жрецы. Клинопись. Писцовые  школы. Научные знания.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Вавилонский царь Хаммурапи и его законы. Город Вавилон – главный  в Двуречье. Законы царя Хаммурапи. Принцип талиона.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Финикийские мореплаватели. География, природа и занятия населения Финикии. Средиземное море и финикийцы. Виноградарство и оливководство. Виды ремесел. Развитие торговли в городах Библ, Сидон, Тир. Морская торговля и пиратство. Колонии финикийцев. Древнейший финикийский алфавит.</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Библейские сказания. 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Библейские мифы и сказания, исторический и нравственный опыт еврейского народа.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Древнееврейское царство. 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Иерусалим как столица царства. Храм бога Яхве. Библейские сказания о героях.</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Ассирийская держава. Начало обработки железа. Последствия использования железных орудий труда. Ассирийское войско. Приспособления для победы над противником. Ассирийское царство – одна из великих держав Древнего мира. Завоевания ассирийских царей. Ниневия –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Персидская держава «царя царей». 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Город Персеполь – столица великой державы древности.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6. Индия и Китай в древности (4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Своеобразие путей становления государственности в Индии и Китае в период древности.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Природа и люди Древней Индии. Страна между Гималаями и океаном. Реки Инд и Ганг. Деревни среди джунглей. Развитие оросительного земледелия. Основные занятия индийцев. Религия жителей Древней Индии. Древнейшие города.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Индийские касты. Миф о происхождении четырех каст. Обряд жертвоприношения богам. Периоды жизни брахмана. Кастовое общество: Варны и касты знатных воинов, земледельцев и слуг. «Неприкасаемые». Знания. Книги. Возникновение буддизма. Объединение Индии царем Ашока.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Чему учил китайский мудрец Конфуций. География, природа и ландшафт Великой Китайской равнины. Реки Хуанхэ и Янцзы. Учение Конфуция. Китайские иероглифы. Китайская наука учтивости.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Первый властелин единого Китая. Объединение Китая при ЦиньШихуане. Завоевательные войны, расширение территории Китая.  Великая китайская стена. Деспотия ЦиньШихуана. Свержение наследников ЦиньШихуана. Открытия китайцев: шелк, чай, бумага, компас. Великий шелковый путь.</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7. Древнейшая Греция ( 6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Местоположение, природа и ландшафт. Роль моря в жизни греков. Отсутствие полноводных рек.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Греки и критяне. Древнейшие города: Микены, Тиринф, Пилос, Афины. Критское царство. Кносский дворец. Морское могущество Крита. Тайна критской письменности. Гибель Критского царства. Мифы о Тесее и Минотавре, Дедале и Икаре.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Микены и Троя. «Архитектура великанов». Каменные львиные ворота. Древнейшее греческое письмо. Заселение островов Эгейского моря. Вторжение в Грецию с севера воинственных племен и его последствия.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Поэма Гомера «Илиада». Миф о Троянской войне. Мораль поэмы.</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Поэма Гомера «Одиссея». География странствий царя Одиссея. Мораль поэмы.</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Религия древних греков. 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 о   Дионисе и Геракле. Миф о споре Афины с Посейдоном.</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8. Полисы Греции и их борьба с персидским нашествием (7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Начало обработки железа в Греции. Возникновение полисов – городов-государств (Афины, Спарта, Коринф,  Фивы, Милеет). Создание греческого алфавита.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Земледельцы Аттики теряют землю и свободу. Местоположение и природа Аттики. Дефицит земли. Перенаселенность Аттики. Основные занятия населения Аттики: садоводство, виноградарство, оливководство. Знать и демос в Афинском полисе. Ареопаг и архонты. Законы Драконта. Долговое рабство. Нарастание недовольства демоса.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Зарождение демократии в Афинах. 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Древняя Спарта. География, природа и ландшафт Лаконии. Полис Спарты. Завоевание спартанцами Лаконии и Мессении. Спартанцы и илоты. Спарта – военный лагерь. Управление Спартой и войском. Спартанское воспитание. «Детский» способ голосования. Легенда о поэте Тиртее.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Греческие колонии на берегах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Олимпийские игры в древности. 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Награды победителям. Легенды о знаменитых атлетах. Возвращение в родной город. Воспитательная роль Олимпийских игр.</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Победа греков над персами в Марафонской битве. Тактика и героизм стратега Мильтиада. Греческая фаланга.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Нашествие персидских войск на Элладу. Подготовка эллинов к новой войне. Вторжение персов в Элладу. Защита Фермопил. Подвиг трехсот спартанцев и царя Леонида. Саламинское сражение. Роль Фемистокла и афинского флота в победе греков. Разгром персов при Платеях. Причины победы греков.</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Тема 9. Возвышение Афин в </w:t>
      </w:r>
      <w:r w:rsidRPr="002F6F18">
        <w:rPr>
          <w:rFonts w:cs="Times New Roman"/>
          <w:sz w:val="24"/>
          <w:szCs w:val="24"/>
          <w:lang w:val="en-US"/>
        </w:rPr>
        <w:t>V</w:t>
      </w:r>
      <w:r w:rsidRPr="002F6F18">
        <w:rPr>
          <w:rFonts w:cs="Times New Roman"/>
          <w:sz w:val="24"/>
          <w:szCs w:val="24"/>
        </w:rPr>
        <w:t xml:space="preserve"> веке до н.э. и расцвет демократии (5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Последствия победы над персами для Афин. Афинский морской союз. Установление власти демоса – демократии.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 гаванях афинского порта Пирей.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 городе богини Афины. Город Афины и его районы. Миф о рождении богини Афины. Район Керамик. Посуда с краснофигурными и чернофигурными рисунками. Агора – главная площадь Афин. Быт афинян. Храмы Акрополя. Особенности архитектуры храмов. Фидий.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 афинских школах и гимнасиях. Воспитание детей педагогами. Образование афинян. Рабы-педагоги. Занятия в школе. Палестра. Афинские гимнасии. Греческие ученые о природе человека. Скульптура. Обучение красноречию.</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В театре Диониса. Возникновение театра в Древней Греции. Устройство. Театральные актеры. Театральные представления: трагедии и комедии. Воспитательная роль театральных представлений.</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Афинская демократия при Перикле. Сущность афинской демократии в </w:t>
      </w:r>
      <w:r w:rsidRPr="002F6F18">
        <w:rPr>
          <w:rFonts w:cs="Times New Roman"/>
          <w:sz w:val="24"/>
          <w:szCs w:val="24"/>
          <w:lang w:val="en-US"/>
        </w:rPr>
        <w:t>V</w:t>
      </w:r>
      <w:r w:rsidRPr="002F6F18">
        <w:rPr>
          <w:rFonts w:cs="Times New Roman"/>
          <w:sz w:val="24"/>
          <w:szCs w:val="24"/>
        </w:rPr>
        <w:t xml:space="preserve">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Тема 10. Македонские завоевания в </w:t>
      </w:r>
      <w:r w:rsidRPr="002F6F18">
        <w:rPr>
          <w:rFonts w:cs="Times New Roman"/>
          <w:sz w:val="24"/>
          <w:szCs w:val="24"/>
          <w:lang w:val="en-US"/>
        </w:rPr>
        <w:t>IV</w:t>
      </w:r>
      <w:r w:rsidRPr="002F6F18">
        <w:rPr>
          <w:rFonts w:cs="Times New Roman"/>
          <w:sz w:val="24"/>
          <w:szCs w:val="24"/>
        </w:rPr>
        <w:t xml:space="preserve"> веке до н.э. (4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Соперничество Афин и Спарты за господство над Элладой. Междоусобные войны греческих полисов и их ослабление. Усиление северного соседа Греции – македонского царства.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Города Эллады подчиняются Македонии. Возвышение Македонии при царе Филиппе. Аристотель – учитель Александра. Македонская фаланга. Конница. Осадные башни. Потеря Грецией независимости. Битва при Херонее. Гибель Филиппа. Александр – царь Македонии и Греции.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Поход Александра Македонского на Восток. Первые победы: река Граник. Победа над войском Дария </w:t>
      </w:r>
      <w:r w:rsidRPr="002F6F18">
        <w:rPr>
          <w:rFonts w:cs="Times New Roman"/>
          <w:sz w:val="24"/>
          <w:szCs w:val="24"/>
          <w:lang w:val="en-US"/>
        </w:rPr>
        <w:t>III</w:t>
      </w:r>
      <w:r w:rsidRPr="002F6F18">
        <w:rPr>
          <w:rFonts w:cs="Times New Roman"/>
          <w:sz w:val="24"/>
          <w:szCs w:val="24"/>
        </w:rPr>
        <w:t xml:space="preserve">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 Александрии Египетской. Распад державы Александра после его смерти. Складывание пространства эллинистического мира на территории державы А.Македонского: Египетское, Македонское, Сирийское царства.  Александрия Египетская. Фаросский маяк – одно из чудес света. Музей. Александрийская библиотека.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11. Рим: от его возникновения до установления господства над Италией (3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Местоположение и природа Италии. Пестрота населения Древней Италии.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Древний Рим. Легенда об основании Рима. Ромул – первый царь Рима. Город на семи холмах и его обитатели. Занятие римлян. Верования. Управление ранним Римом. Отказ римлян от царской власти.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Завоевание Римом Италии. 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Пиррова победа. Установление господства Рима над Италией. Решение земельного вопроса для плебеев.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Устройство Римской республики. Плебеи – полноправные граждане Рима. Отмена долгового рабства. Выборы двух консулов. Принятие законов. Роль Сената в Риме. Римское войско и римские легионы.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12. Рим – сильнейшая держава Средиземноморья (3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Карфаген – преграда на пути к Сицилии. Первые победы Рима над Карфагеном. Создание военного флота. Захват Сицилии.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Вторая война Рима с Карфагеном. 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Первая морская победа римлян. Окончание войны. Победа Сципиона над Ганнибалом при Заме.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Установление господства Рима во всем восточном Средиземноморье. Рост римского государства. Политика Рима «разделяй и властвуй». Подчинение Греции Риму. Поражение Сирии и Македонии. Разрушение Коринфа. Смерть Ганнибала. Средиземноморье – провинция Рима.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Рабство в древнем Риме. Завоевательные походы Рима – главный источник рабства. Политика Рима в провинциях. Наместники. Использование рабов в сельском хозяйстве, быту римлян. Раб – «говорящее орудие». Гладиаторские игры – любимое зрелище римлян. Амфитеатры.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13. Гражданские войны в Риме (4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Возобновление и обострение противоречий между различными группами и римским обществом после подчинения Средиземноморья. Начало гражданских войн в Риме.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Земельный закон братьев Гракхов. Дальние заморские походы и разорение земледельцев Италии. Потери имущества бедняками. Заступник бедняков Тиберий Гракх. Принятие земельного закона Тиберия Гракха. Гибель Гракха. Дальнейшее разорение земледельцев Италии. Гай Гракх  - продолжатель дела брата. Гибель Гая.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Восстание Спартака. Крупнейшее в древности восстание рабов в Италии. Первая победа восставших. Оформление армии восставших. Разгром армии рабов римлянами под руководством Красса. Причины поражения восставших.</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Единовластие Цезаря. Превращение римской армии в наемную. Борьба полководцев за единоличную власть. Красс и Помпей. Возвышение Цезаря. Завоевание Галлии. Гибель Красса. Захват Цезарем власти. Диктатура Цезаря. Брут и Цезарь Убийство Цезаря в сенате.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Установление империи. Поражение сторонников республики. Бегство заговорщиков из Рима.  Борьба Антонио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Превращение римского государства в империю.</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14. Римская империя в первые века нашей эры (5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Соседи Римской империи. Установление мира с Парфией. Разгром римских легионов германцами. Образ жизни и верования германцев. Предки славянских народов.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Рим при императоре Нероне. Укрепление власти императоров. Складывание культа императоров. Актер на императорском троне. Массовое восстание в армии и гибель  Нерона.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Первые христиане и их учение. Проповедник Иисус из Палестины. Рассказы об Иисусе его учеников. Предательство Иуды. Распространение  христианства. Моральные нормы Нагорной проповеди. Идея равенства всех людей перед богом.</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Расцвет римской империи во </w:t>
      </w:r>
      <w:r w:rsidRPr="002F6F18">
        <w:rPr>
          <w:rFonts w:cs="Times New Roman"/>
          <w:sz w:val="24"/>
          <w:szCs w:val="24"/>
          <w:lang w:val="en-US"/>
        </w:rPr>
        <w:t>II</w:t>
      </w:r>
      <w:r w:rsidRPr="002F6F18">
        <w:rPr>
          <w:rFonts w:cs="Times New Roman"/>
          <w:sz w:val="24"/>
          <w:szCs w:val="24"/>
        </w:rPr>
        <w:t xml:space="preserve"> веке. Неэффективность рабского труда. Возникновение и развитие колоната. Правление Траяна. Военные успехи Траяна – последние завоевания римлян. Переход к обороне границ римской империи.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Вечный город и его жители. Все дороги ведут в Рим. Архитектурный облик Рима. Колизей. Пантеон. Римский скульптурный портрет. Особняки на городских холмах. Термы в жизни и культуре римлянина. «Хлеб и зрелища» для бедноты. Большой цирк в Риме.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15. Разгром Рима германцами и падение Западной Римской империи (4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ab/>
        <w:t xml:space="preserve">Римская империи при Константине. Укрепление границ империи. Вторжение варваров. Рим и варвары.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столица за счет архитектурных и скульптурных памятников Рима, Афин и других городов империи. </w:t>
      </w:r>
    </w:p>
    <w:p w:rsidR="006631FD" w:rsidRDefault="006631FD" w:rsidP="002F6F18">
      <w:pPr>
        <w:pStyle w:val="afffa"/>
        <w:spacing w:line="240" w:lineRule="auto"/>
        <w:rPr>
          <w:rFonts w:cs="Times New Roman"/>
          <w:sz w:val="24"/>
          <w:szCs w:val="24"/>
        </w:rPr>
      </w:pPr>
      <w:r w:rsidRPr="002F6F18">
        <w:rPr>
          <w:rFonts w:cs="Times New Roman"/>
          <w:sz w:val="24"/>
          <w:szCs w:val="24"/>
        </w:rPr>
        <w:tab/>
        <w:t>Взятие Рима варварами. Разделение римской империи на два самостоятельных государства. Вторжение готов в Италию. Взятие Рима Аларихом – вождем готов. Падение Западной Римской империи. Конец эпохи античности.</w:t>
      </w:r>
    </w:p>
    <w:p w:rsidR="00717E2B" w:rsidRPr="002F6F18" w:rsidRDefault="00717E2B" w:rsidP="002F6F18">
      <w:pPr>
        <w:pStyle w:val="afffa"/>
        <w:spacing w:line="240" w:lineRule="auto"/>
        <w:rPr>
          <w:rFonts w:cs="Times New Roman"/>
          <w:sz w:val="24"/>
          <w:szCs w:val="24"/>
        </w:rPr>
      </w:pPr>
    </w:p>
    <w:p w:rsidR="006631FD" w:rsidRPr="00717E2B" w:rsidRDefault="006631FD" w:rsidP="002F6F18">
      <w:pPr>
        <w:pStyle w:val="afffa"/>
        <w:spacing w:line="240" w:lineRule="auto"/>
        <w:rPr>
          <w:rFonts w:cs="Times New Roman"/>
          <w:b/>
          <w:sz w:val="24"/>
          <w:szCs w:val="24"/>
        </w:rPr>
      </w:pPr>
      <w:r w:rsidRPr="00717E2B">
        <w:rPr>
          <w:rFonts w:cs="Times New Roman"/>
          <w:b/>
          <w:sz w:val="24"/>
          <w:szCs w:val="24"/>
        </w:rPr>
        <w:t>Всеобщая история.6 класс (30часов).</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 Становление средневековой Европы (6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Введение.Понятие «средние века». Хронологические рамки средневековья.Великое переселение народов. Кельты, германцы, славяне, тюрки. Образование варварских королевств. Расселение франков, занятия, общественное устройство.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Роль христианства в раннем средневековье. Христианизация Европы. Аврелий Августин. Иоанн Златоуст. 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Создание и распад империи Карла Великого. Образование государств в Западной Европе. Политическая раздробленность. Норманнские завоевания.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Культура Западной Европы в ранее средневековье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Тема 2. Византийская империя и славяне в VI-XI веках (3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Ранние славянские государства. Просветители славян – Кирилл и Мефодий.</w:t>
      </w:r>
      <w:r w:rsidRPr="002F6F18">
        <w:rPr>
          <w:rFonts w:cs="Times New Roman"/>
          <w:sz w:val="24"/>
          <w:szCs w:val="24"/>
        </w:rPr>
        <w:br/>
        <w:t>Византия и арабский мир. Крестовые походы Византийская империя: территория, хозяйство, государственное устройство. Императоры Византии. Образование славянских государств.</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3. Арабы в VI-XI веках (1 ч)</w:t>
      </w:r>
      <w:r w:rsidRPr="002F6F18">
        <w:rPr>
          <w:rFonts w:cs="Times New Roman"/>
          <w:sz w:val="24"/>
          <w:szCs w:val="24"/>
        </w:rPr>
        <w:br/>
        <w:t>Арабские племена: расселение, занятия. Возникновение ислама. Мухаммед. Коран. Арабские завоевания в Азии, Северной Африке, Европе.  Культура стран Халифата.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4. Феодалы и крестьяне (3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Сословное общество в средневековой Европе. Феодализм. Власть духовная и светская.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5. Средневековый город в Западной и Центральной Европе (2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Средневековый город. Жизнь и быт горожан. Цехи и гильдии.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6. Католическая церковь. Крестовые походы (3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Завоевания сельджуков и османов. Падение Византии. Османская империя.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7. Образование централизованных государств (5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8. Германия и Италия в XII-XV веках (2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 Священная Римская империя германской нации. Германские государства в XIV-XV вв.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Кризис католической церкви. Папы и императоры.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9. Славянские государства и Византия в XIV -XV веках (1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Гуситское движение в Чехии. Ян Гус. Завоевания турками-османами Балканского полуострова.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10. Культура Западной Европы в XI – XV веках  (2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Развитие науки и техники. Появление университетов. Схоластика. Начало книгопечатания в Европе. Научные открытия и изобретения.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Культурное наследие Византии.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11. Народы Азии, Америки и Африки в Средние века (2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Государства Центральной Азии в средние века. Государство Хорезм и его покорение монголами. Походы Тимура (Тамерлана).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Доколумбовы цивилизации Америки. Майя, атцеки и инки: государства, верования, особенности хозяйственной жизни.</w:t>
      </w:r>
    </w:p>
    <w:p w:rsidR="006631FD" w:rsidRDefault="006631FD" w:rsidP="002F6F18">
      <w:pPr>
        <w:pStyle w:val="afffa"/>
        <w:spacing w:line="240" w:lineRule="auto"/>
        <w:rPr>
          <w:rFonts w:cs="Times New Roman"/>
          <w:sz w:val="24"/>
          <w:szCs w:val="24"/>
        </w:rPr>
      </w:pPr>
      <w:r w:rsidRPr="002F6F18">
        <w:rPr>
          <w:rFonts w:cs="Times New Roman"/>
          <w:sz w:val="24"/>
          <w:szCs w:val="24"/>
        </w:rPr>
        <w:t>Особенности средневековой культуры народов Востока. Архитектура и поэзия. </w:t>
      </w:r>
    </w:p>
    <w:p w:rsidR="00717E2B" w:rsidRPr="002F6F18" w:rsidRDefault="00717E2B" w:rsidP="002F6F18">
      <w:pPr>
        <w:pStyle w:val="afffa"/>
        <w:spacing w:line="240" w:lineRule="auto"/>
        <w:rPr>
          <w:rFonts w:cs="Times New Roman"/>
          <w:sz w:val="24"/>
          <w:szCs w:val="24"/>
        </w:rPr>
      </w:pPr>
    </w:p>
    <w:p w:rsidR="006631FD" w:rsidRPr="00717E2B" w:rsidRDefault="006631FD" w:rsidP="002F6F18">
      <w:pPr>
        <w:pStyle w:val="afffa"/>
        <w:spacing w:line="240" w:lineRule="auto"/>
        <w:rPr>
          <w:rFonts w:cs="Times New Roman"/>
          <w:b/>
          <w:sz w:val="24"/>
          <w:szCs w:val="24"/>
        </w:rPr>
      </w:pPr>
      <w:r w:rsidRPr="00717E2B">
        <w:rPr>
          <w:rFonts w:cs="Times New Roman"/>
          <w:b/>
          <w:sz w:val="24"/>
          <w:szCs w:val="24"/>
        </w:rPr>
        <w:t>История России. 6 класс (38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 Древнейшие народы на территории России. (3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племен. Верования древних людей. Древние государства Поволжья, Кавказа и Северного Причерноморья. Межэтнические контакты и взаимодействия.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Тема 2. Древняя Русь в VIII — первой половине XII в. (14ч)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Происхождение восточных славян. Восточные славяне и их соседи. Расселение, соседи, занятия, общественный строй, верования восточных славян. Предпосылки образования государства. Соседская община. Союзы восточнославянских племен. «Повесть временных лет» о начале Руси. </w:t>
      </w:r>
    </w:p>
    <w:p w:rsidR="006631FD" w:rsidRPr="002F6F18" w:rsidRDefault="006631FD" w:rsidP="002F6F18">
      <w:pPr>
        <w:pStyle w:val="afffa"/>
        <w:spacing w:line="240" w:lineRule="auto"/>
        <w:rPr>
          <w:rFonts w:cs="Times New Roman"/>
          <w:sz w:val="24"/>
          <w:szCs w:val="24"/>
        </w:rPr>
      </w:pPr>
      <w:r w:rsidRPr="002F6F18">
        <w:rPr>
          <w:rFonts w:cs="Times New Roman"/>
          <w:bCs/>
          <w:sz w:val="24"/>
          <w:szCs w:val="24"/>
        </w:rPr>
        <w:t xml:space="preserve">Формирование  Древнерусского государства. Первые русские князья. Князь Владимир. Крещение Руси. Расцвет Древнерусского государства при Ярославе Мудром. </w:t>
      </w:r>
      <w:r w:rsidRPr="002F6F18">
        <w:rPr>
          <w:rFonts w:cs="Times New Roman"/>
          <w:sz w:val="24"/>
          <w:szCs w:val="24"/>
        </w:rPr>
        <w:t xml:space="preserve">Русская правда». Русь и народы Степи. Княжеские усобицы. Владимир Мономах. Международные связи Древней Руси. </w:t>
      </w:r>
      <w:r w:rsidRPr="002F6F18">
        <w:rPr>
          <w:rFonts w:cs="Times New Roman"/>
          <w:bCs/>
          <w:sz w:val="24"/>
          <w:szCs w:val="24"/>
        </w:rPr>
        <w:t xml:space="preserve">Культура Древней Руси. </w:t>
      </w:r>
      <w:r w:rsidRPr="002F6F18">
        <w:rPr>
          <w:rFonts w:cs="Times New Roman"/>
          <w:sz w:val="24"/>
          <w:szCs w:val="24"/>
        </w:rPr>
        <w:t xml:space="preserve">Религиозно-культурное влияние Византии. </w:t>
      </w:r>
      <w:r w:rsidRPr="002F6F18">
        <w:rPr>
          <w:rFonts w:cs="Times New Roman"/>
          <w:bCs/>
          <w:sz w:val="24"/>
          <w:szCs w:val="24"/>
        </w:rPr>
        <w:t>Быт и нравы Древней Руси.</w:t>
      </w:r>
      <w:r w:rsidRPr="002F6F18">
        <w:rPr>
          <w:rFonts w:cs="Times New Roman"/>
          <w:sz w:val="24"/>
          <w:szCs w:val="24"/>
        </w:rPr>
        <w:t xml:space="preserve">  Особенности развития древнерусской культуры.</w:t>
      </w:r>
    </w:p>
    <w:p w:rsidR="006631FD" w:rsidRPr="002F6F18" w:rsidRDefault="006631FD" w:rsidP="002F6F18">
      <w:pPr>
        <w:pStyle w:val="afffa"/>
        <w:spacing w:line="240" w:lineRule="auto"/>
        <w:rPr>
          <w:rFonts w:cs="Times New Roman"/>
          <w:sz w:val="24"/>
          <w:szCs w:val="24"/>
        </w:rPr>
      </w:pPr>
      <w:r w:rsidRPr="002F6F18">
        <w:rPr>
          <w:rFonts w:cs="Times New Roman"/>
          <w:bCs/>
          <w:sz w:val="24"/>
          <w:szCs w:val="24"/>
        </w:rPr>
        <w:t>Тема 3. Русь Удельная в 30-е гг. XII—XIII в. (11ч)</w:t>
      </w:r>
    </w:p>
    <w:p w:rsidR="006631FD" w:rsidRPr="002F6F18" w:rsidRDefault="006631FD" w:rsidP="002F6F18">
      <w:pPr>
        <w:pStyle w:val="afffa"/>
        <w:spacing w:line="240" w:lineRule="auto"/>
        <w:rPr>
          <w:rFonts w:cs="Times New Roman"/>
          <w:sz w:val="24"/>
          <w:szCs w:val="24"/>
        </w:rPr>
      </w:pPr>
      <w:r w:rsidRPr="002F6F18">
        <w:rPr>
          <w:rFonts w:cs="Times New Roman"/>
          <w:bCs/>
          <w:sz w:val="24"/>
          <w:szCs w:val="24"/>
        </w:rPr>
        <w:t xml:space="preserve">Раздробление Древнерусского государства: </w:t>
      </w:r>
      <w:r w:rsidRPr="002F6F18">
        <w:rPr>
          <w:rFonts w:cs="Times New Roman"/>
          <w:sz w:val="24"/>
          <w:szCs w:val="24"/>
        </w:rPr>
        <w:t xml:space="preserve"> экономические и политические причины раздробленности. Формы землевладения. Князья и бояре. Свободное и зависимое население. Рост числа городов. Географическое положение, хозяйство, политический строй крупнейших русских земель (</w:t>
      </w:r>
      <w:r w:rsidRPr="002F6F18">
        <w:rPr>
          <w:rFonts w:cs="Times New Roman"/>
          <w:bCs/>
          <w:sz w:val="24"/>
          <w:szCs w:val="24"/>
        </w:rPr>
        <w:t>Владимиро – Суздальское княжество. Великий Новгород. Галицко – Волынская земля.</w:t>
      </w:r>
      <w:r w:rsidRPr="002F6F18">
        <w:rPr>
          <w:rFonts w:cs="Times New Roman"/>
          <w:sz w:val="24"/>
          <w:szCs w:val="24"/>
        </w:rPr>
        <w:t xml:space="preserve">).  Идея единства русских земель в период раздробленности. </w:t>
      </w:r>
    </w:p>
    <w:p w:rsidR="006631FD" w:rsidRPr="002F6F18" w:rsidRDefault="006631FD" w:rsidP="002F6F18">
      <w:pPr>
        <w:pStyle w:val="afffa"/>
        <w:spacing w:line="240" w:lineRule="auto"/>
        <w:rPr>
          <w:rFonts w:cs="Times New Roman"/>
          <w:sz w:val="24"/>
          <w:szCs w:val="24"/>
        </w:rPr>
      </w:pPr>
      <w:r w:rsidRPr="002F6F18">
        <w:rPr>
          <w:rFonts w:cs="Times New Roman"/>
          <w:bCs/>
          <w:sz w:val="24"/>
          <w:szCs w:val="24"/>
        </w:rPr>
        <w:t>Монгольское нашествие на Русь. Борьба русских земель с западными завоевателями. Русь и Орда. Русь и Литва. Культура русских земель во второй половине XII  -  XIII века.</w:t>
      </w:r>
    </w:p>
    <w:p w:rsidR="006631FD" w:rsidRPr="002F6F18" w:rsidRDefault="006631FD" w:rsidP="002F6F18">
      <w:pPr>
        <w:pStyle w:val="afffa"/>
        <w:spacing w:line="240" w:lineRule="auto"/>
        <w:rPr>
          <w:rFonts w:cs="Times New Roman"/>
          <w:sz w:val="24"/>
          <w:szCs w:val="24"/>
        </w:rPr>
      </w:pPr>
      <w:r w:rsidRPr="002F6F18">
        <w:rPr>
          <w:rFonts w:cs="Times New Roman"/>
          <w:bCs/>
          <w:sz w:val="24"/>
          <w:szCs w:val="24"/>
        </w:rPr>
        <w:t>Тема 4.  Московская Русь в XIV—XV вв. (10ч)</w:t>
      </w:r>
    </w:p>
    <w:p w:rsidR="006631FD" w:rsidRPr="002F6F18" w:rsidRDefault="006631FD" w:rsidP="002F6F18">
      <w:pPr>
        <w:pStyle w:val="afffa"/>
        <w:spacing w:line="240" w:lineRule="auto"/>
        <w:rPr>
          <w:rFonts w:cs="Times New Roman"/>
          <w:sz w:val="24"/>
          <w:szCs w:val="24"/>
        </w:rPr>
      </w:pPr>
      <w:r w:rsidRPr="002F6F18">
        <w:rPr>
          <w:rFonts w:cs="Times New Roman"/>
          <w:bCs/>
          <w:sz w:val="24"/>
          <w:szCs w:val="24"/>
        </w:rPr>
        <w:t xml:space="preserve">Предпосылки объединения русских земель. Усиление Московского княжества.  Москва – центр борьбы с ордынским владычеством. Куликовская битва. Московское княжество и его соседи в конце XIV- середине XV века. Создание единого Русского государства и конец ордынского владычества. </w:t>
      </w:r>
      <w:r w:rsidRPr="002F6F18">
        <w:rPr>
          <w:rFonts w:cs="Times New Roman"/>
          <w:sz w:val="24"/>
          <w:szCs w:val="24"/>
        </w:rPr>
        <w:t>Русские земли в составе Великого княжества Литовского. </w:t>
      </w:r>
    </w:p>
    <w:p w:rsidR="006631FD" w:rsidRPr="002F6F18" w:rsidRDefault="006631FD" w:rsidP="002F6F18">
      <w:pPr>
        <w:pStyle w:val="afffa"/>
        <w:spacing w:line="240" w:lineRule="auto"/>
        <w:rPr>
          <w:rFonts w:cs="Times New Roman"/>
          <w:sz w:val="24"/>
          <w:szCs w:val="24"/>
        </w:rPr>
      </w:pPr>
      <w:r w:rsidRPr="002F6F18">
        <w:rPr>
          <w:rFonts w:cs="Times New Roman"/>
          <w:bCs/>
          <w:sz w:val="24"/>
          <w:szCs w:val="24"/>
        </w:rPr>
        <w:t xml:space="preserve"> Московское государство в конце XV – начале XVI века. Церковь и государство в конце XV – начале XVI века. Культура и быт в XIV – начале XVI века. </w:t>
      </w:r>
      <w:r w:rsidRPr="002F6F18">
        <w:rPr>
          <w:rFonts w:cs="Times New Roman"/>
          <w:sz w:val="24"/>
          <w:szCs w:val="24"/>
        </w:rPr>
        <w:t>Отражение идеи общерусского единства в устном народном творчестве, летописании, литературе. «Задонщина».</w:t>
      </w:r>
    </w:p>
    <w:p w:rsidR="006631FD" w:rsidRPr="002F6F18" w:rsidRDefault="006631FD" w:rsidP="002F6F18">
      <w:pPr>
        <w:pStyle w:val="afffa"/>
        <w:spacing w:line="240" w:lineRule="auto"/>
        <w:rPr>
          <w:rFonts w:cs="Times New Roman"/>
          <w:bCs/>
          <w:sz w:val="24"/>
          <w:szCs w:val="24"/>
        </w:rPr>
      </w:pPr>
      <w:r w:rsidRPr="002F6F18">
        <w:rPr>
          <w:rFonts w:cs="Times New Roman"/>
          <w:sz w:val="24"/>
          <w:szCs w:val="24"/>
        </w:rPr>
        <w:t xml:space="preserve">Теория «Москва – Третий Рим». Феофан Грек. Строительство Московского Кремля. Андрей Рублев. </w:t>
      </w:r>
      <w:r w:rsidRPr="002F6F18">
        <w:rPr>
          <w:rFonts w:cs="Times New Roman"/>
          <w:bCs/>
          <w:sz w:val="24"/>
          <w:szCs w:val="24"/>
        </w:rPr>
        <w:t>Основные социальные слои Российского государства в XIV – начале XVI века.</w:t>
      </w:r>
    </w:p>
    <w:p w:rsidR="006631FD" w:rsidRPr="002F6F18" w:rsidRDefault="006631FD" w:rsidP="002F6F18">
      <w:pPr>
        <w:pStyle w:val="afffa"/>
        <w:spacing w:line="240" w:lineRule="auto"/>
        <w:rPr>
          <w:rFonts w:cs="Times New Roman"/>
          <w:bCs/>
          <w:sz w:val="24"/>
          <w:szCs w:val="24"/>
        </w:rPr>
      </w:pPr>
    </w:p>
    <w:p w:rsidR="006631FD" w:rsidRPr="00717E2B" w:rsidRDefault="006631FD" w:rsidP="002F6F18">
      <w:pPr>
        <w:pStyle w:val="afffa"/>
        <w:spacing w:line="240" w:lineRule="auto"/>
        <w:rPr>
          <w:rFonts w:cs="Times New Roman"/>
          <w:b/>
          <w:sz w:val="24"/>
          <w:szCs w:val="24"/>
        </w:rPr>
      </w:pPr>
      <w:r w:rsidRPr="00717E2B">
        <w:rPr>
          <w:rFonts w:cs="Times New Roman"/>
          <w:b/>
          <w:bCs/>
          <w:sz w:val="24"/>
          <w:szCs w:val="24"/>
        </w:rPr>
        <w:t xml:space="preserve">Всеобщая история. </w:t>
      </w:r>
      <w:r w:rsidRPr="00717E2B">
        <w:rPr>
          <w:rFonts w:cs="Times New Roman"/>
          <w:b/>
          <w:sz w:val="24"/>
          <w:szCs w:val="24"/>
        </w:rPr>
        <w:t xml:space="preserve">7  класс </w:t>
      </w:r>
      <w:r w:rsidRPr="00717E2B">
        <w:rPr>
          <w:rFonts w:cs="Times New Roman"/>
          <w:b/>
          <w:bCs/>
          <w:sz w:val="24"/>
          <w:szCs w:val="24"/>
        </w:rPr>
        <w:t>(26 ч)</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Тема 1. Европа и мир в начале Нового времени   (13ч)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Понятие «Новая история», хронологические рамки Новой истории.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Технические открытия и выход к Мировому океану.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Великие географические открытия и их последствия.Путешествия В. да Гамы, Х. Колумба, Ф. Магеллана. Открытие европейцами Америки, торговых путей в Азию. Захват и освоение европейцами Нового Совета.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Начало процесса модернизации в Европе в XVI–XVII вв. Зарождение капиталистических отношений. Буржуазия и наемные рабочие. Совершенствование техники. Возникновение мануфактур, развитие товарного производства. Торговые компании. Расширение внутренних и мирового рынка.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Европейские государства в XVI–XVII вв. Утверждение абсолютизма. Укрепление королевской власти в Англии и Франции. Складывание централизованных национальных государств в Европе.</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Европейское общество в раннее Новое время. Изменения в социальной структуре общества, новые социальные группы, их облик. Европейское население и основные черты повседневной жизни.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Эпоха Возрождения. Великие гуманисты Европы. Мир художественной культуры Возрождения. Рождение новой европейской науки в XVI–XVII вв. Переворот во взглядах на природу: Н. Коперник, Дж. Бруно,  Г. Галилей, Р. Декарт.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Распространение протестантизма в Европе. М.Лютер, Ж.Кальвин (основные идей и судьба).</w:t>
      </w:r>
      <w:r w:rsidRPr="002F6F18">
        <w:rPr>
          <w:rFonts w:cs="Times New Roman"/>
          <w:iCs/>
          <w:sz w:val="24"/>
          <w:szCs w:val="24"/>
        </w:rPr>
        <w:t xml:space="preserve"> Крестьянская война в Германии и королевская реформация.</w:t>
      </w:r>
      <w:r w:rsidRPr="002F6F18">
        <w:rPr>
          <w:rFonts w:cs="Times New Roman"/>
          <w:sz w:val="24"/>
          <w:szCs w:val="24"/>
        </w:rPr>
        <w:t xml:space="preserve">Борьба католической церкви против реформационного движения. Религиозные войны.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Тема 2.Первые революции Нового времени. Международные отношения (13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Нидерланды под властью Испании. Революционно-освободительная борьба в провинциях Нидерландов. Создание Голландской республики.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Английская революция середины XVII в. Король и парламент. Гражданская война. Провозглашение республики. О. Кромвель. Реставрация монархии. «Славная революция».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Международные отношения в Новое время: борьба великих европейских держав за господство. Тридцатилетняя война: причины и значение.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Эпоха Просвещения. Развитие естественных наук. И. Ньютон. Английское Просвещение. Д. Локк. Французское Просвещение. Вольтер. Ш. Монтескье. Ж.-Ж. Руссо. Д. Дидро. Художественная культура XVII–XVIII вв.: барокко, классицизм, сентиментализм.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Ослабление Османской империи. Держава Великих Моголов в Индии и ее распад. Начало европейского завоевания Индии. Покорение Китая маньчжурами. Империя Цин. Образование централизованного государства в Японии. И. Токугава. </w:t>
      </w:r>
    </w:p>
    <w:p w:rsidR="006631FD" w:rsidRPr="002F6F18" w:rsidRDefault="006631FD" w:rsidP="002F6F18">
      <w:pPr>
        <w:pStyle w:val="afffa"/>
        <w:spacing w:line="240" w:lineRule="auto"/>
        <w:rPr>
          <w:rFonts w:cs="Times New Roman"/>
          <w:bCs/>
          <w:sz w:val="24"/>
          <w:szCs w:val="24"/>
        </w:rPr>
      </w:pPr>
    </w:p>
    <w:p w:rsidR="006631FD" w:rsidRPr="00717E2B" w:rsidRDefault="006631FD" w:rsidP="002F6F18">
      <w:pPr>
        <w:pStyle w:val="afffa"/>
        <w:spacing w:line="240" w:lineRule="auto"/>
        <w:rPr>
          <w:rFonts w:cs="Times New Roman"/>
          <w:b/>
          <w:bCs/>
          <w:sz w:val="24"/>
          <w:szCs w:val="24"/>
        </w:rPr>
      </w:pPr>
      <w:r w:rsidRPr="00717E2B">
        <w:rPr>
          <w:rFonts w:cs="Times New Roman"/>
          <w:b/>
          <w:bCs/>
          <w:sz w:val="24"/>
          <w:szCs w:val="24"/>
        </w:rPr>
        <w:t>История России.7 класс (42ч)</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Тема 1. Россия в XVI веке (23ч)</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Начало правления Ивана IV. Реформы Избранной рады. Внешняя политика Ивана IV. Опричнина. Царь Федор Иванович. Борьба за власть в боярском окружении. Правление Бориса Годунова. Учреждение патриаршества. Продолжение закрепощения крестьянства: указ об «Урочных летах». Пресечение царской династии Рюриковичей. </w:t>
      </w:r>
    </w:p>
    <w:p w:rsidR="006631FD" w:rsidRPr="002F6F18" w:rsidRDefault="006631FD" w:rsidP="002F6F18">
      <w:pPr>
        <w:pStyle w:val="afffa"/>
        <w:spacing w:line="240" w:lineRule="auto"/>
        <w:rPr>
          <w:rFonts w:cs="Times New Roman"/>
          <w:sz w:val="24"/>
          <w:szCs w:val="24"/>
        </w:rPr>
      </w:pPr>
      <w:r w:rsidRPr="002F6F18">
        <w:rPr>
          <w:rFonts w:cs="Times New Roman"/>
          <w:bCs/>
          <w:sz w:val="24"/>
          <w:szCs w:val="24"/>
        </w:rPr>
        <w:t>Культура в  XVI веке. Быт в  XVI веке.</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Тема 2. Смутное время. Россия при первых Романовых (19 ч).</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Смутное время. Династические, социальные и международные причины Смуты. Самозванство. В. Шуйский. Восстание И. Болотникова. Агрессия Речи Посполитой и Швеции. Семибоярщина. Борьба против внешней экспансии. Освобождение Москвы. Земский собор 1613 года. Начало династии Романовых. К. Минин, Д. Пожарский. </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Политическое устройство России в </w:t>
      </w:r>
      <w:r w:rsidRPr="002F6F18">
        <w:rPr>
          <w:rFonts w:cs="Times New Roman"/>
          <w:color w:val="000000"/>
          <w:sz w:val="24"/>
          <w:szCs w:val="24"/>
        </w:rPr>
        <w:t>XVII веке. Правление первых Романовых. Начало становления абсолютизма. Приказная система. Соборное Уложение 1649 года.</w:t>
      </w:r>
    </w:p>
    <w:p w:rsidR="006631FD" w:rsidRPr="002F6F18" w:rsidRDefault="006631FD" w:rsidP="002F6F18">
      <w:pPr>
        <w:pStyle w:val="afffa"/>
        <w:spacing w:line="240" w:lineRule="auto"/>
        <w:rPr>
          <w:rFonts w:cs="Times New Roman"/>
          <w:color w:val="000000"/>
          <w:sz w:val="24"/>
          <w:szCs w:val="24"/>
        </w:rPr>
      </w:pPr>
      <w:r w:rsidRPr="002F6F18">
        <w:rPr>
          <w:rFonts w:cs="Times New Roman"/>
          <w:bCs/>
          <w:sz w:val="24"/>
          <w:szCs w:val="24"/>
        </w:rPr>
        <w:t xml:space="preserve">Социально – экономическое развитие России в </w:t>
      </w:r>
      <w:r w:rsidRPr="002F6F18">
        <w:rPr>
          <w:rFonts w:cs="Times New Roman"/>
          <w:color w:val="000000"/>
          <w:sz w:val="24"/>
          <w:szCs w:val="24"/>
        </w:rPr>
        <w:t>XVII веке. Новые явления в экономике: рост товарно – денежных отношений, развитие мелкотоварного производства. Возникновение мануфактур и наемного труда.</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Население страны: основные социальные группы, их положение. Окончательное оформление крепостного права. Прикрепление городского населения к посадам. Развитие торговых связей. Новоторговый устав. Начало складывания всероссийского рынка. Ярмарки. </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Народы России: освоение Сибири и Дальнего Востока. Русские первопроходцы.</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Причины, участники и формы народных движений в XVII веке. Городские восстания. Восстание под предводительством С. Разина.</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Власть и церковь. Реформа патриарха Никона. Церковный раскол.</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lastRenderedPageBreak/>
        <w:t>Основные направления внешней политики России во второй половине XVII в. Запорожская сечь. Освободительная война 1648–1654 гг. под руководством Б. Хмельницкого. Переяславская Рада. Вхождение Левобережной Украины в состав России. Русско-польская война. Русско-шведские и русско-турецкие отношения во второй половине XVII в. Завершение присоединения Сибири.</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Культура в XVII в. Быт и нравы допетровской Руси. Расширение культурных связей с Западной Европой. Образование.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6631FD" w:rsidRPr="002F6F18" w:rsidRDefault="006631FD" w:rsidP="002F6F18">
      <w:pPr>
        <w:pStyle w:val="afffa"/>
        <w:spacing w:line="240" w:lineRule="auto"/>
        <w:rPr>
          <w:rFonts w:cs="Times New Roman"/>
          <w:bCs/>
          <w:sz w:val="24"/>
          <w:szCs w:val="24"/>
        </w:rPr>
      </w:pPr>
    </w:p>
    <w:p w:rsidR="006631FD" w:rsidRPr="00717E2B" w:rsidRDefault="006631FD" w:rsidP="002F6F18">
      <w:pPr>
        <w:pStyle w:val="afffa"/>
        <w:spacing w:line="240" w:lineRule="auto"/>
        <w:rPr>
          <w:rFonts w:cs="Times New Roman"/>
          <w:b/>
          <w:sz w:val="24"/>
          <w:szCs w:val="24"/>
        </w:rPr>
      </w:pPr>
      <w:r w:rsidRPr="00717E2B">
        <w:rPr>
          <w:rFonts w:cs="Times New Roman"/>
          <w:b/>
          <w:sz w:val="24"/>
          <w:szCs w:val="24"/>
        </w:rPr>
        <w:t>Всеобщая история.8 класс  (26 ч).</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Тема 1. Эпоха просвещения. Время преобразований  (12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Страны Европы и Азии в эпоху Просвещения. Английские колонии в Америке. Война за независимость и образование США. Т. Джефферсон. Б. Франклин. Дж. Вашингтон. Конституция </w:t>
      </w:r>
      <w:smartTag w:uri="urn:schemas-microsoft-com:office:smarttags" w:element="metricconverter">
        <w:smartTagPr>
          <w:attr w:name="ProductID" w:val="1787 г"/>
        </w:smartTagPr>
        <w:r w:rsidRPr="002F6F18">
          <w:rPr>
            <w:rFonts w:cs="Times New Roman"/>
            <w:sz w:val="24"/>
            <w:szCs w:val="24"/>
          </w:rPr>
          <w:t>1787 г</w:t>
        </w:r>
      </w:smartTag>
      <w:r w:rsidRPr="002F6F18">
        <w:rPr>
          <w:rFonts w:cs="Times New Roman"/>
          <w:sz w:val="24"/>
          <w:szCs w:val="24"/>
        </w:rPr>
        <w:t xml:space="preserve">.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Великая французская революция. Начало революции. Революционные политические группировки. «Гора» и «жиронда». Ж. Дантон. М. Робеспьер. Ж.-П. Марат. Свержение монархии. Революционный террор. Якобинская диктатура. Термидорианский переворот. Директория. Революционные войны. Наполеон Бонапарт. Итоги и значение Великой французской революции, ее влияние на страны Европы. </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Тема 2. Становление индустриального общества.(7ч.)</w:t>
      </w:r>
    </w:p>
    <w:p w:rsidR="006631FD" w:rsidRPr="002F6F18" w:rsidRDefault="006631FD" w:rsidP="002F6F18">
      <w:pPr>
        <w:pStyle w:val="afffa"/>
        <w:spacing w:line="240" w:lineRule="auto"/>
        <w:rPr>
          <w:rFonts w:cs="Times New Roman"/>
          <w:sz w:val="24"/>
          <w:szCs w:val="24"/>
        </w:rPr>
      </w:pPr>
      <w:r w:rsidRPr="002F6F18">
        <w:rPr>
          <w:rFonts w:cs="Times New Roman"/>
          <w:color w:val="000000"/>
          <w:sz w:val="24"/>
          <w:szCs w:val="24"/>
        </w:rPr>
        <w:t>Человек в новую эпоху.</w:t>
      </w:r>
      <w:r w:rsidRPr="002F6F18">
        <w:rPr>
          <w:rFonts w:cs="Times New Roman"/>
          <w:sz w:val="24"/>
          <w:szCs w:val="24"/>
        </w:rPr>
        <w:t>Развитие индустриального общества. Промышленный пе</w:t>
      </w:r>
      <w:r w:rsidRPr="002F6F18">
        <w:rPr>
          <w:rFonts w:cs="Times New Roman"/>
          <w:sz w:val="24"/>
          <w:szCs w:val="24"/>
        </w:rPr>
        <w:softHyphen/>
        <w:t>реворот, его особенности в странах Европы и США. Измене</w:t>
      </w:r>
      <w:r w:rsidRPr="002F6F18">
        <w:rPr>
          <w:rFonts w:cs="Times New Roman"/>
          <w:sz w:val="24"/>
          <w:szCs w:val="24"/>
        </w:rPr>
        <w:softHyphen/>
        <w:t>ния в социальной структуре общества. Распространение со</w:t>
      </w:r>
      <w:r w:rsidRPr="002F6F18">
        <w:rPr>
          <w:rFonts w:cs="Times New Roman"/>
          <w:sz w:val="24"/>
          <w:szCs w:val="24"/>
        </w:rPr>
        <w:softHyphen/>
        <w:t>циалистических идей; социалисты-утописты. Оформление консервативных, либеральных, ради</w:t>
      </w:r>
      <w:r w:rsidRPr="002F6F18">
        <w:rPr>
          <w:rFonts w:cs="Times New Roman"/>
          <w:sz w:val="24"/>
          <w:szCs w:val="24"/>
        </w:rPr>
        <w:softHyphen/>
        <w:t>кальных политических течений и партий; возникновение марксизма.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Научные открытия и технические изобретения. Распрост</w:t>
      </w:r>
      <w:r w:rsidRPr="002F6F18">
        <w:rPr>
          <w:rFonts w:cs="Times New Roman"/>
          <w:sz w:val="24"/>
          <w:szCs w:val="24"/>
        </w:rPr>
        <w:softHyphen/>
        <w:t>ранение образования. Секуляризация и демократизация куль</w:t>
      </w:r>
      <w:r w:rsidRPr="002F6F18">
        <w:rPr>
          <w:rFonts w:cs="Times New Roman"/>
          <w:sz w:val="24"/>
          <w:szCs w:val="24"/>
        </w:rPr>
        <w:softHyphen/>
        <w:t>туры. Изменения в условиях жизни людей. Стили художест</w:t>
      </w:r>
      <w:r w:rsidRPr="002F6F18">
        <w:rPr>
          <w:rFonts w:cs="Times New Roman"/>
          <w:sz w:val="24"/>
          <w:szCs w:val="24"/>
        </w:rPr>
        <w:softHyphen/>
        <w:t>венной культуры: классицизм, романтизм, реализм, импрес</w:t>
      </w:r>
      <w:r w:rsidRPr="002F6F18">
        <w:rPr>
          <w:rFonts w:cs="Times New Roman"/>
          <w:sz w:val="24"/>
          <w:szCs w:val="24"/>
        </w:rPr>
        <w:softHyphen/>
        <w:t>сионизм. Театр. Рождение кинематографа. Деятели культуры: жизнь и творчество.</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3. Строительство новой Европы (7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Франция в период консульства и империи. Наполеоновские войны. Поход в Россию. Крушение империи Наполеона. Освобождение европейских государств. Франция: экономическая жизнь и политическое устройство после Реставрации Бурбонов. Венский конгресс. Священный союз.</w:t>
      </w:r>
    </w:p>
    <w:p w:rsidR="006631FD" w:rsidRDefault="006631FD" w:rsidP="002F6F18">
      <w:pPr>
        <w:pStyle w:val="afffa"/>
        <w:spacing w:line="240" w:lineRule="auto"/>
        <w:rPr>
          <w:rFonts w:cs="Times New Roman"/>
          <w:sz w:val="24"/>
          <w:szCs w:val="24"/>
        </w:rPr>
      </w:pPr>
      <w:r w:rsidRPr="002F6F18">
        <w:rPr>
          <w:rFonts w:cs="Times New Roman"/>
          <w:sz w:val="24"/>
          <w:szCs w:val="24"/>
        </w:rPr>
        <w:t>Англия в первой половине  XIX века. Викторианская эпоха: «мастерская мира», рабочее движение, внутренняя и внешняя политика.</w:t>
      </w:r>
    </w:p>
    <w:p w:rsidR="00717E2B" w:rsidRPr="002F6F18" w:rsidRDefault="00717E2B" w:rsidP="002F6F18">
      <w:pPr>
        <w:pStyle w:val="afffa"/>
        <w:spacing w:line="240" w:lineRule="auto"/>
        <w:rPr>
          <w:rFonts w:cs="Times New Roman"/>
          <w:sz w:val="24"/>
          <w:szCs w:val="24"/>
        </w:rPr>
      </w:pPr>
    </w:p>
    <w:p w:rsidR="006631FD" w:rsidRPr="00717E2B" w:rsidRDefault="006631FD" w:rsidP="002F6F18">
      <w:pPr>
        <w:pStyle w:val="afffa"/>
        <w:spacing w:line="240" w:lineRule="auto"/>
        <w:rPr>
          <w:rFonts w:cs="Times New Roman"/>
          <w:b/>
          <w:bCs/>
          <w:sz w:val="24"/>
          <w:szCs w:val="24"/>
        </w:rPr>
      </w:pPr>
      <w:r w:rsidRPr="00717E2B">
        <w:rPr>
          <w:rFonts w:cs="Times New Roman"/>
          <w:b/>
          <w:bCs/>
          <w:sz w:val="24"/>
          <w:szCs w:val="24"/>
        </w:rPr>
        <w:t>История России. 8 класс  (42 часа).</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Введение (1ч)</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У истоков российской модернизации</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 xml:space="preserve">Тема 1. Россия в эпоху преобразований Петра </w:t>
      </w:r>
      <w:r w:rsidRPr="002F6F18">
        <w:rPr>
          <w:rFonts w:cs="Times New Roman"/>
          <w:color w:val="000000"/>
          <w:sz w:val="24"/>
          <w:szCs w:val="24"/>
          <w:lang w:val="en-US"/>
        </w:rPr>
        <w:t>I</w:t>
      </w:r>
      <w:r w:rsidRPr="002F6F18">
        <w:rPr>
          <w:rFonts w:cs="Times New Roman"/>
          <w:color w:val="000000"/>
          <w:sz w:val="24"/>
          <w:szCs w:val="24"/>
        </w:rPr>
        <w:t xml:space="preserve">  (13 ч)</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Предпосылки реформ первой четверти XVIII в. Стрелецкие восстания. Регентство Софьи. </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Воцарение Петра I. Азовские походы. Причины и начало Северной войны.Создание флота и регулярной армии. Преобразования Петра I в государственном управлении и  экономике. Строительство мануфактур и заводов. Великое посольство. Основание Петербурга. Установление абсолютизма. Политика протекционизма и меркантилизма. Подчинение церкви государству. Табель о рангах. Превращение дворянства в господствующее, привилегированное сословие. Указ о престолонаследии. Подушная подать. </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Внешняя политика Петра I. Северная война. Полтавская битва. Прутский поход. Провозглашение России империей.</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Народные движения первой четверти XVIII века. Астраханское восстание. Восстание под предводительством К. Булавина. Башкирское восстание.</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lastRenderedPageBreak/>
        <w:t>Светский характер культуры. Школа математических и навигационных наук. Академия наук. Гражданский шрифт. Регулярная планировка городов. Барокко в архитектуре и изобразительном искусстве. В. Растрелли. Европеизация быта и нравов. Роль петровских преобразований в истории страны.</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 xml:space="preserve">Тема 2. Россия при наследниках Петра </w:t>
      </w:r>
      <w:r w:rsidRPr="002F6F18">
        <w:rPr>
          <w:rFonts w:cs="Times New Roman"/>
          <w:color w:val="000000"/>
          <w:sz w:val="24"/>
          <w:szCs w:val="24"/>
          <w:lang w:val="en-US"/>
        </w:rPr>
        <w:t>I</w:t>
      </w:r>
      <w:r w:rsidRPr="002F6F18">
        <w:rPr>
          <w:rFonts w:cs="Times New Roman"/>
          <w:color w:val="000000"/>
          <w:sz w:val="24"/>
          <w:szCs w:val="24"/>
        </w:rPr>
        <w:t>: эпоха дворцовых переворотов  (6ч).</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Причины дворцовых переворотов. Российские монархи эпохи дворцовых переворотов. Роль гвардии и аристократии в государственной жизни. Фаворитизм. Бироновщина. Расширение прав и привилегий дворянства. Манифест о вольности дворянства. Усиление крепостного права.</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Войны с Персией и Турцией. Участие России в Семилетней войне. Вхождение в состав России казахских земель.</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 xml:space="preserve">Тема 3. Российская империя при Екатерине </w:t>
      </w:r>
      <w:r w:rsidRPr="002F6F18">
        <w:rPr>
          <w:rFonts w:cs="Times New Roman"/>
          <w:color w:val="000000"/>
          <w:sz w:val="24"/>
          <w:szCs w:val="24"/>
          <w:lang w:val="en-US"/>
        </w:rPr>
        <w:t>II</w:t>
      </w:r>
      <w:r w:rsidRPr="002F6F18">
        <w:rPr>
          <w:rFonts w:cs="Times New Roman"/>
          <w:color w:val="000000"/>
          <w:sz w:val="24"/>
          <w:szCs w:val="24"/>
        </w:rPr>
        <w:t>(9ч).</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Екатерина II. Просвещенный абсолютизм. «Золотой век» русского дворянства. Уложенная комиссия. Губернская реформа. Оформление сословного строя. Жалованные грамоты дворянству и городам. </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Экономическое развитие России во второй половине XVIII века. Расцвет крепостничества. Развитие капиталистического уклада. </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Социальные движения второй половины XVIII в. Крестьянская война под предводительством Е. Пугачева.</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 Критика самодержавия и крепостничества. А. Радищев. Развитие общественной мысли.</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Внешняя политика последней трети XVIII в. Русско – турецкие войны и их значение. Присоединение Крыма и Северного Причерноморья. Русское военное искусство: А.В. Суворов, Ф.Ф. Ушаков., Г.А.Потемкин. Георгиевский трактат. Участие России в разделах Речи Посполитой. Русско – шведская война.</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Тема 4. Россия при Павле </w:t>
      </w:r>
      <w:r w:rsidRPr="002F6F18">
        <w:rPr>
          <w:rFonts w:cs="Times New Roman"/>
          <w:bCs/>
          <w:sz w:val="24"/>
          <w:szCs w:val="24"/>
          <w:lang w:val="en-US"/>
        </w:rPr>
        <w:t>I</w:t>
      </w:r>
      <w:r w:rsidRPr="002F6F18">
        <w:rPr>
          <w:rFonts w:cs="Times New Roman"/>
          <w:bCs/>
          <w:sz w:val="24"/>
          <w:szCs w:val="24"/>
        </w:rPr>
        <w:t>(2 ч).</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Павел I. Попытки укрепления режима. Основные направления внутренней и внешней политики.</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 xml:space="preserve">Русско-турецкие войны конца XVIII в. и присоединение Крыма, Причерноморья, Приазовья, Прикубанья и Новороссии. Разделы Польши и вхождение в состав России Правобережной Украины, части Литвы, Курляндии. Россия и Великая французская революция. </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Тема 5. Культурное пространство Российской империи в XVIII века (11ч).</w:t>
      </w:r>
    </w:p>
    <w:p w:rsidR="006631FD" w:rsidRPr="002F6F18" w:rsidRDefault="006631FD" w:rsidP="002F6F18">
      <w:pPr>
        <w:pStyle w:val="afffa"/>
        <w:spacing w:line="240" w:lineRule="auto"/>
        <w:rPr>
          <w:rFonts w:cs="Times New Roman"/>
          <w:bCs/>
          <w:sz w:val="24"/>
          <w:szCs w:val="24"/>
        </w:rPr>
      </w:pPr>
      <w:r w:rsidRPr="002F6F18">
        <w:rPr>
          <w:rFonts w:cs="Times New Roman"/>
          <w:bCs/>
          <w:sz w:val="24"/>
          <w:szCs w:val="24"/>
        </w:rPr>
        <w:t>Век Просвещения. Сословный характер образования. Народные училища. Шляхетские корпуса. М. В. Ломоносов. Основание Московского университета. Географические экспедиции. Литература и журналистика. Крепостной театр. Возникновение профессионального театра. Ф. Волков. Классицизм в архитектуре, изобразительном и музыкальном искусстве. Взаимодействие русской и западноевропейской культуры. Быт и нравы. Дворянская усадьба. Жизнь крестьян и горожан. Енисейская губерния в XVIII в..</w:t>
      </w:r>
    </w:p>
    <w:p w:rsidR="006631FD" w:rsidRPr="002F6F18" w:rsidRDefault="006631FD" w:rsidP="002F6F18">
      <w:pPr>
        <w:pStyle w:val="afffa"/>
        <w:spacing w:line="240" w:lineRule="auto"/>
        <w:rPr>
          <w:rFonts w:cs="Times New Roman"/>
          <w:bCs/>
          <w:sz w:val="24"/>
          <w:szCs w:val="24"/>
        </w:rPr>
      </w:pPr>
    </w:p>
    <w:p w:rsidR="006631FD" w:rsidRPr="00717E2B" w:rsidRDefault="006631FD" w:rsidP="002F6F18">
      <w:pPr>
        <w:pStyle w:val="afffa"/>
        <w:spacing w:line="240" w:lineRule="auto"/>
        <w:rPr>
          <w:rFonts w:cs="Times New Roman"/>
          <w:b/>
          <w:sz w:val="24"/>
          <w:szCs w:val="24"/>
        </w:rPr>
      </w:pPr>
      <w:r w:rsidRPr="00717E2B">
        <w:rPr>
          <w:rFonts w:cs="Times New Roman"/>
          <w:b/>
          <w:sz w:val="24"/>
          <w:szCs w:val="24"/>
        </w:rPr>
        <w:t>Всеобщая история.9 класс (26 часов).</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1. Мир во второй половине XIX века.  Европа: время реформ и колониальных захватов века (7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Франко –прусская война. Парижская коммуна. Германская империя.Великобритания конца  XIX века. Создание Британской империи.Третья республика во Франции.Италия во второй половине XIX века.От Австрийской империи к Австро – Венгрии.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2. Две Америки (3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США в  XIX веке: модернизация и особенности экономического развития. Гражданская война между Севером и Югом.</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Латинская Америка в XIX веке: национально – освободительная борьба народов Латинской Америки, образование независимых государств.</w:t>
      </w:r>
    </w:p>
    <w:p w:rsidR="006631FD" w:rsidRPr="002F6F18" w:rsidRDefault="006631FD" w:rsidP="002F6F18">
      <w:pPr>
        <w:pStyle w:val="afffa"/>
        <w:spacing w:line="240" w:lineRule="auto"/>
        <w:rPr>
          <w:rFonts w:cs="Times New Roman"/>
          <w:sz w:val="24"/>
          <w:szCs w:val="24"/>
        </w:rPr>
      </w:pPr>
      <w:r w:rsidRPr="002F6F18">
        <w:rPr>
          <w:rFonts w:cs="Times New Roman"/>
          <w:bCs/>
          <w:sz w:val="24"/>
          <w:szCs w:val="24"/>
        </w:rPr>
        <w:t xml:space="preserve">Тема 3. Традиционные общества Востока в </w:t>
      </w:r>
      <w:r w:rsidRPr="002F6F18">
        <w:rPr>
          <w:rFonts w:cs="Times New Roman"/>
          <w:sz w:val="24"/>
          <w:szCs w:val="24"/>
        </w:rPr>
        <w:t xml:space="preserve"> XIX веке: модернизация или потеря независимости (4  ч).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Япония: модернизация и реформирование, изменения в образе жизни.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 xml:space="preserve"> Китай: колонизация европейскими государствами.  Движение тайпинов. Раздел Китая на сферы влияния.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Индия : насильственное разрушение традиционного общества, распад державы Великих Моголов, установление британского колониального господства, освобо</w:t>
      </w:r>
      <w:r w:rsidRPr="002F6F18">
        <w:rPr>
          <w:rFonts w:cs="Times New Roman"/>
          <w:sz w:val="24"/>
          <w:szCs w:val="24"/>
        </w:rPr>
        <w:softHyphen/>
        <w:t>дительные восстания.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Народы Африки в Новое время. Колониальные империи. Колониальные порядки и тради</w:t>
      </w:r>
      <w:r w:rsidRPr="002F6F18">
        <w:rPr>
          <w:rFonts w:cs="Times New Roman"/>
          <w:sz w:val="24"/>
          <w:szCs w:val="24"/>
        </w:rPr>
        <w:softHyphen/>
        <w:t>ционные общественные отношения. Выступления против ко</w:t>
      </w:r>
      <w:r w:rsidRPr="002F6F18">
        <w:rPr>
          <w:rFonts w:cs="Times New Roman"/>
          <w:sz w:val="24"/>
          <w:szCs w:val="24"/>
        </w:rPr>
        <w:softHyphen/>
        <w:t>лонизаторов.</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4. Международные отношения  в конце XIX  – начале XX вв. (2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Политическая карта мира в конце XIX  – начале XX вв. Внешнеполитические интересы ведущих держав и образование  военно – политических блоков.</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Тема5. Развитие индустриального общества в начале ХХ века(10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Мир к началу XX в. Новейшая история: понятие, периодизация.Страны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6631FD" w:rsidRDefault="006631FD" w:rsidP="002F6F18">
      <w:pPr>
        <w:pStyle w:val="afffa"/>
        <w:spacing w:line="240" w:lineRule="auto"/>
        <w:rPr>
          <w:rFonts w:cs="Times New Roman"/>
          <w:sz w:val="24"/>
          <w:szCs w:val="24"/>
        </w:rPr>
      </w:pPr>
      <w:r w:rsidRPr="002F6F18">
        <w:rPr>
          <w:rFonts w:cs="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717E2B" w:rsidRPr="002F6F18" w:rsidRDefault="00717E2B" w:rsidP="002F6F18">
      <w:pPr>
        <w:pStyle w:val="afffa"/>
        <w:spacing w:line="240" w:lineRule="auto"/>
        <w:rPr>
          <w:rFonts w:cs="Times New Roman"/>
          <w:sz w:val="24"/>
          <w:szCs w:val="24"/>
        </w:rPr>
      </w:pPr>
    </w:p>
    <w:p w:rsidR="006631FD" w:rsidRPr="00717E2B" w:rsidRDefault="006631FD" w:rsidP="002F6F18">
      <w:pPr>
        <w:pStyle w:val="afffa"/>
        <w:spacing w:line="240" w:lineRule="auto"/>
        <w:rPr>
          <w:rFonts w:cs="Times New Roman"/>
          <w:b/>
          <w:sz w:val="24"/>
          <w:szCs w:val="24"/>
        </w:rPr>
      </w:pPr>
      <w:r w:rsidRPr="00717E2B">
        <w:rPr>
          <w:rFonts w:cs="Times New Roman"/>
          <w:b/>
          <w:sz w:val="24"/>
          <w:szCs w:val="24"/>
        </w:rPr>
        <w:t>История России. 9 класс (42 часа).</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Тема 1. Россия в первой  четверти XIX века (9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Россия в международных отношениях начала XIX века.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2F6F18">
          <w:rPr>
            <w:rFonts w:cs="Times New Roman"/>
            <w:sz w:val="24"/>
            <w:szCs w:val="24"/>
          </w:rPr>
          <w:t>1807 г</w:t>
        </w:r>
      </w:smartTag>
      <w:r w:rsidRPr="002F6F18">
        <w:rPr>
          <w:rFonts w:cs="Times New Roman"/>
          <w:sz w:val="24"/>
          <w:szCs w:val="24"/>
        </w:rPr>
        <w:t>.  и его последствия. Присоединение к России Финляндии.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Отечественная война </w:t>
      </w:r>
      <w:smartTag w:uri="urn:schemas-microsoft-com:office:smarttags" w:element="metricconverter">
        <w:smartTagPr>
          <w:attr w:name="ProductID" w:val="1812 г"/>
        </w:smartTagPr>
        <w:r w:rsidRPr="002F6F18">
          <w:rPr>
            <w:rFonts w:cs="Times New Roman"/>
            <w:sz w:val="24"/>
            <w:szCs w:val="24"/>
          </w:rPr>
          <w:t>1812 г</w:t>
        </w:r>
      </w:smartTag>
      <w:r w:rsidRPr="002F6F18">
        <w:rPr>
          <w:rFonts w:cs="Times New Roman"/>
          <w:sz w:val="24"/>
          <w:szCs w:val="24"/>
        </w:rPr>
        <w:t xml:space="preserve">. Планы сторон, основные этапы и сражения войны. Патриотический подъем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2F6F18">
          <w:rPr>
            <w:rFonts w:cs="Times New Roman"/>
            <w:sz w:val="24"/>
            <w:szCs w:val="24"/>
          </w:rPr>
          <w:t>1812 г</w:t>
        </w:r>
      </w:smartTag>
      <w:r w:rsidRPr="002F6F18">
        <w:rPr>
          <w:rFonts w:cs="Times New Roman"/>
          <w:sz w:val="24"/>
          <w:szCs w:val="24"/>
        </w:rPr>
        <w:t xml:space="preserve">. Влияние Отечественной войны </w:t>
      </w:r>
      <w:smartTag w:uri="urn:schemas-microsoft-com:office:smarttags" w:element="metricconverter">
        <w:smartTagPr>
          <w:attr w:name="ProductID" w:val="1812 г"/>
        </w:smartTagPr>
        <w:r w:rsidRPr="002F6F18">
          <w:rPr>
            <w:rFonts w:cs="Times New Roman"/>
            <w:sz w:val="24"/>
            <w:szCs w:val="24"/>
          </w:rPr>
          <w:t>1812 г</w:t>
        </w:r>
      </w:smartTag>
      <w:r w:rsidRPr="002F6F18">
        <w:rPr>
          <w:rFonts w:cs="Times New Roman"/>
          <w:sz w:val="24"/>
          <w:szCs w:val="24"/>
        </w:rPr>
        <w:t xml:space="preserve">. на I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2F6F18">
          <w:rPr>
            <w:rFonts w:cs="Times New Roman"/>
            <w:sz w:val="24"/>
            <w:szCs w:val="24"/>
          </w:rPr>
          <w:t>1812 г</w:t>
        </w:r>
      </w:smartTag>
      <w:r w:rsidRPr="002F6F18">
        <w:rPr>
          <w:rFonts w:cs="Times New Roman"/>
          <w:sz w:val="24"/>
          <w:szCs w:val="24"/>
        </w:rPr>
        <w:t>.</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Изменение внутриполитического курса Александра I в 1816—1825 гг. Основные итоги внутренней политики Александра 1.</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(14 декабря </w:t>
      </w:r>
      <w:smartTag w:uri="urn:schemas-microsoft-com:office:smarttags" w:element="metricconverter">
        <w:smartTagPr>
          <w:attr w:name="ProductID" w:val="1825 г"/>
        </w:smartTagPr>
        <w:r w:rsidRPr="002F6F18">
          <w:rPr>
            <w:rFonts w:cs="Times New Roman"/>
            <w:sz w:val="24"/>
            <w:szCs w:val="24"/>
          </w:rPr>
          <w:t>1825 г</w:t>
        </w:r>
      </w:smartTag>
      <w:r w:rsidRPr="002F6F18">
        <w:rPr>
          <w:rFonts w:cs="Times New Roman"/>
          <w:sz w:val="24"/>
          <w:szCs w:val="24"/>
        </w:rPr>
        <w:t>.) и на юге, их итоги. Значение движения декабристов.</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Тема 2. Тема II. Россия во второй четверти XIX в. (9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Правление Николая I. Преобразование и укрепление роли государственного аппарата. Кодификация законов.</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Общественное движение в 1830—1850-е гг. Охранительное направление. Теория официальной народности (С.С. Уваров). Оппозиционная </w:t>
      </w:r>
      <w:r w:rsidR="00162019">
        <w:rPr>
          <w:rFonts w:cs="Times New Roman"/>
          <w:noProof/>
          <w:sz w:val="24"/>
          <w:szCs w:val="24"/>
          <w:lang w:eastAsia="ru-RU"/>
        </w:rPr>
        <w:pict>
          <v:line id="Line 270" o:spid="_x0000_s1217" style="position:absolute;left:0;text-align:left;z-index:251657216;visibility:visible;mso-position-horizontal-relative:margin;mso-position-vertical-relative:text" from="-85.7pt,-21.1pt" to="-85.7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" o:allowincell="f" strokeweight="4.1pt">
            <w10:wrap anchorx="margin"/>
          </v:line>
        </w:pict>
      </w:r>
      <w:r w:rsidR="00162019">
        <w:rPr>
          <w:rFonts w:cs="Times New Roman"/>
          <w:noProof/>
          <w:sz w:val="24"/>
          <w:szCs w:val="24"/>
          <w:lang w:eastAsia="ru-RU"/>
        </w:rPr>
        <w:pict>
          <v:line id="Line 271" o:spid="_x0000_s1216" style="position:absolute;left:0;text-align:left;z-index:251658240;visibility:visible;mso-position-horizontal-relative:margin;mso-position-vertical-relative:text" from="-85.45pt,532.1pt" to="-85.45pt,5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" o:allowincell="f" strokeweight=".25pt">
            <w10:wrap anchorx="margin"/>
          </v:line>
        </w:pict>
      </w:r>
      <w:r w:rsidR="00162019">
        <w:rPr>
          <w:rFonts w:cs="Times New Roman"/>
          <w:noProof/>
          <w:sz w:val="24"/>
          <w:szCs w:val="24"/>
          <w:lang w:eastAsia="ru-RU"/>
        </w:rPr>
        <w:pict>
          <v:line id="Line 272" o:spid="_x0000_s1215" style="position:absolute;left:0;text-align:left;z-index:251659264;visibility:visible;mso-position-horizontal-relative:margin;mso-position-vertical-relative:text" from="-84.25pt,346.1pt" to="-84.25pt,3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" o:allowincell="f" strokeweight=".25pt">
            <w10:wrap anchorx="margin"/>
          </v:line>
        </w:pict>
      </w:r>
      <w:r w:rsidRPr="002F6F18">
        <w:rPr>
          <w:rFonts w:cs="Times New Roman"/>
          <w:sz w:val="24"/>
          <w:szCs w:val="24"/>
        </w:rPr>
        <w:t xml:space="preserve">общественная мысль. Славянофилы (И. С. и К. С. Аксаковы, И. В. и П. В. Киреевские, А. С. Хомяков, Ю. Ф. Самарин и др.) и западники </w:t>
      </w:r>
      <w:r w:rsidRPr="002F6F18">
        <w:rPr>
          <w:rFonts w:cs="Times New Roman"/>
          <w:sz w:val="24"/>
          <w:szCs w:val="24"/>
        </w:rPr>
        <w:lastRenderedPageBreak/>
        <w:t>(К. Д. Кавелин, С. М. Соловьев, Т. Н. Грановский и др.). Революционно-социалистические течения (А. И. Герцен, Н. П. Огарев, В. Г. Белинский). Общество петрашевцев.</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Культура России в первой половине XIXв.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w:t>
      </w:r>
      <w:r w:rsidRPr="002F6F18">
        <w:rPr>
          <w:rFonts w:cs="Times New Roman"/>
          <w:sz w:val="24"/>
          <w:szCs w:val="24"/>
        </w:rPr>
        <w:softHyphen/>
        <w:t>тературы: писатели и их произведения (В. А. Жуковский, А. С. Пушкин, М. Ю. Лермонтов, Н. В. Гоголь и др.). Ста</w:t>
      </w:r>
      <w:r w:rsidRPr="002F6F18">
        <w:rPr>
          <w:rFonts w:cs="Times New Roman"/>
          <w:sz w:val="24"/>
          <w:szCs w:val="24"/>
        </w:rPr>
        <w:softHyphen/>
        <w:t>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Енисейская губерния в XVIII в..</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Тема 3. Россия в эпоху Великих реформ.(7 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2F6F18">
          <w:rPr>
            <w:rFonts w:cs="Times New Roman"/>
            <w:sz w:val="24"/>
            <w:szCs w:val="24"/>
          </w:rPr>
          <w:t>1861 г</w:t>
        </w:r>
      </w:smartTag>
      <w:r w:rsidRPr="002F6F18">
        <w:rPr>
          <w:rFonts w:cs="Times New Roman"/>
          <w:sz w:val="24"/>
          <w:szCs w:val="24"/>
        </w:rPr>
        <w:t>. Значение отмены крепостного права. Земская, судебная, военная, городская реформы. Итоги и следствия реформ 1860—1870-х гг.</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Национальные движения и национальная политика в 1860-1870-е гг.</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социал-демократии. Начало рабочего движения.</w:t>
      </w:r>
    </w:p>
    <w:p w:rsidR="006631FD" w:rsidRPr="002F6F18" w:rsidRDefault="006631FD" w:rsidP="002F6F18">
      <w:pPr>
        <w:pStyle w:val="afffa"/>
        <w:spacing w:line="240" w:lineRule="auto"/>
        <w:rPr>
          <w:rFonts w:cs="Times New Roman"/>
          <w:color w:val="000000"/>
          <w:sz w:val="24"/>
          <w:szCs w:val="24"/>
        </w:rPr>
      </w:pPr>
      <w:r w:rsidRPr="002F6F18">
        <w:rPr>
          <w:rFonts w:cs="Times New Roman"/>
          <w:color w:val="000000"/>
          <w:sz w:val="24"/>
          <w:szCs w:val="24"/>
        </w:rPr>
        <w:t>Тема 4. Россия в 1880—1890-е гг. (7ч).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X.Бунге, С. Ю. Витте). Разработка рабочего законодательства. Национальная политика.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Внешняя политика России во второй половине XIX века.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века.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Культура России во второй половине XIX века. Достижения российских ученых,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lastRenderedPageBreak/>
        <w:t>Изменения в условиях жизни населения городов. Развитие связи и городского транспорта. Досуг горожан. Жизнь деревни.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Тема 5. Россия в начале XX в. (1900-1914 гг.) (10ч).</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Российская империя на рубеже веков    и ее место в мире. Территориальная структура Российской империи, ее геостратегическое положение. Количественная и качественная характеристика населения Российской империи. Особенности процесса модернизации России в начале XX века.  </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Политическое развитие России в начале 20 века. Характеристика политической системы Российской империи и необходимость ее реформирования. Личность Николая </w:t>
      </w:r>
      <w:r w:rsidRPr="002F6F18">
        <w:rPr>
          <w:rFonts w:cs="Times New Roman"/>
          <w:sz w:val="24"/>
          <w:szCs w:val="24"/>
          <w:lang w:val="en-US"/>
        </w:rPr>
        <w:t>II</w:t>
      </w:r>
      <w:r w:rsidRPr="002F6F18">
        <w:rPr>
          <w:rFonts w:cs="Times New Roman"/>
          <w:sz w:val="24"/>
          <w:szCs w:val="24"/>
        </w:rPr>
        <w:t>, его политические воззрения. Либеральная программа преобразований. Борьба в высших эшелонах власти по вопросу о преобразованиях. С.Ю. Витте, В.К. Плеве, П.Д. Святополк-Мирский. Национальная и конфессиональная политика Николая II. Реализация аграрной реформы в Сибири.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Экономическое развитие России в начале 20 века. Особенности развития экономики в начале 20 века. Роль государства в экономике России. Иностранный капитал, причины его проникновения в страну. Российский монополистический капитализм, его специфика, формы, место и роль в экономике. Финансовый капитал. Государственно-монополистический капитализм. Кустарная Россия, удельный вес и производственные формы. Сельское хозяйство, сельская община.</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Социальная структура России в начале XX века. Особенности социальной структуры. Поместное дворянство, экономическое положение и политическая роль. Неоднородность русской буржуазии. Специфика «небуржуазного» массового сознания. Крестьянство: экономическая дифференциация, влияние общины, социальная психология. Количественная и качественная характеристика пролетариата, особенности труда и быта. Чиновничество. Духовенство, Интеллигенция.</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Внешняя политика Николая II. Русско-японская война. Внешнеполитические приоритеты в начале царствования Николая II. Миротворческая инициатива Российского императора .Международная конференция в Гааге. «Большая азиатская программа». Втягивание России в дальневосточный конфликт. Русско-японская война. Ход военных действий, причины поражения в войне. Портсмутский мир.</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Общественные движения в России начала XX века. Предпосылки формирования и особенности генезиса политических партий в России. Классификация политических партий. Российская социал-демократия. II съезд РСДРП. Большевики и меньшевики. В.И. Ленин, Ю.О. Мартов. Партия социалистов-революционеров. Чернов. Деятельность боевой организации. Е. Азеф. Радикализация либерального движения. Влияние итогов русско-японской войны на общественно-политическое движение в России.</w:t>
      </w:r>
    </w:p>
    <w:p w:rsidR="006631FD" w:rsidRPr="002F6F18" w:rsidRDefault="006631FD" w:rsidP="002F6F18">
      <w:pPr>
        <w:pStyle w:val="afffa"/>
        <w:spacing w:line="240" w:lineRule="auto"/>
        <w:rPr>
          <w:rFonts w:cs="Times New Roman"/>
          <w:sz w:val="24"/>
          <w:szCs w:val="24"/>
        </w:rPr>
      </w:pPr>
      <w:r w:rsidRPr="002F6F18">
        <w:rPr>
          <w:rFonts w:cs="Times New Roman"/>
          <w:sz w:val="24"/>
          <w:szCs w:val="24"/>
        </w:rPr>
        <w:t xml:space="preserve">Первая русская революция. Антиправительственное движение в 1901-1904 гг. «Зубатовский социализм», суть, перспективы, причины провала. Кровавое воскресенье. Причины революции. Основные революционные события. «Верхи» в условиях революции. Манифест 17 октября </w:t>
      </w:r>
      <w:smartTag w:uri="urn:schemas-microsoft-com:office:smarttags" w:element="metricconverter">
        <w:smartTagPr>
          <w:attr w:name="ProductID" w:val="1993 г"/>
        </w:smartTagPr>
        <w:r w:rsidRPr="002F6F18">
          <w:rPr>
            <w:rFonts w:cs="Times New Roman"/>
            <w:sz w:val="24"/>
            <w:szCs w:val="24"/>
          </w:rPr>
          <w:t>1905 г</w:t>
        </w:r>
      </w:smartTag>
      <w:r w:rsidRPr="002F6F18">
        <w:rPr>
          <w:rFonts w:cs="Times New Roman"/>
          <w:sz w:val="24"/>
          <w:szCs w:val="24"/>
        </w:rPr>
        <w:t>.  Создание Государственной Думы. Формирование либеральных и консервативных партий.  Конституционно-демократическая партия и «Союз 17 октября»: политические доктрины, решение аграрного и национального вопросов, численный состав. Монархические партии и организации. Черносотенное движение. Итоги революции.</w:t>
      </w:r>
    </w:p>
    <w:p w:rsidR="006631FD" w:rsidRDefault="006631FD" w:rsidP="002F6F18">
      <w:pPr>
        <w:pStyle w:val="afffa"/>
        <w:spacing w:line="240" w:lineRule="auto"/>
        <w:rPr>
          <w:rFonts w:cs="Times New Roman"/>
          <w:sz w:val="24"/>
          <w:szCs w:val="24"/>
        </w:rPr>
      </w:pPr>
      <w:r w:rsidRPr="002F6F18">
        <w:rPr>
          <w:rFonts w:cs="Times New Roman"/>
          <w:sz w:val="24"/>
          <w:szCs w:val="24"/>
        </w:rPr>
        <w:t>Серебряный век русской культуры. Духовное состояние русского общества. Основные тенденции развития русской культуры. Развитие науки. Русская философия, поиски общественного идеала. Русская идея. Серебряный век русской поэзии. Декаданс. Символизм. Футуризм. Акмеизм. Русский авангард.  Драматический театр: традиции и новаторство. Русский балет. «Русские сезоны» Дягилева. Рождение кинематографа.</w:t>
      </w:r>
    </w:p>
    <w:p w:rsidR="007451EE" w:rsidRDefault="007451EE" w:rsidP="002F6F18">
      <w:pPr>
        <w:pStyle w:val="afffa"/>
        <w:spacing w:line="240" w:lineRule="auto"/>
        <w:rPr>
          <w:rFonts w:cs="Times New Roman"/>
          <w:sz w:val="24"/>
          <w:szCs w:val="24"/>
        </w:rPr>
        <w:sectPr w:rsidR="007451EE" w:rsidSect="007451EE">
          <w:headerReference w:type="default" r:id="rId14"/>
          <w:pgSz w:w="11906" w:h="16838"/>
          <w:pgMar w:top="1134" w:right="851" w:bottom="851" w:left="851" w:header="709" w:footer="709" w:gutter="0"/>
          <w:cols w:space="708"/>
          <w:docGrid w:linePitch="360"/>
        </w:sectPr>
      </w:pPr>
    </w:p>
    <w:p w:rsidR="00821849" w:rsidRPr="00C50018" w:rsidRDefault="00F56245" w:rsidP="002F6F18">
      <w:pPr>
        <w:pStyle w:val="afffa"/>
        <w:spacing w:line="240" w:lineRule="auto"/>
        <w:jc w:val="center"/>
        <w:rPr>
          <w:rFonts w:cs="Times New Roman"/>
          <w:b/>
          <w:sz w:val="20"/>
          <w:szCs w:val="20"/>
        </w:rPr>
      </w:pPr>
      <w:r w:rsidRPr="00C50018">
        <w:rPr>
          <w:rFonts w:cs="Times New Roman"/>
          <w:b/>
          <w:sz w:val="20"/>
          <w:szCs w:val="20"/>
        </w:rPr>
        <w:lastRenderedPageBreak/>
        <w:t>Планируемые результаты</w:t>
      </w:r>
    </w:p>
    <w:p w:rsidR="00F56245" w:rsidRPr="00C50018" w:rsidRDefault="00821849" w:rsidP="002F6F18">
      <w:pPr>
        <w:pStyle w:val="afffa"/>
        <w:spacing w:line="240" w:lineRule="auto"/>
        <w:rPr>
          <w:rFonts w:cs="Times New Roman"/>
          <w:sz w:val="20"/>
          <w:szCs w:val="20"/>
        </w:rPr>
      </w:pPr>
      <w:r w:rsidRPr="00C50018">
        <w:rPr>
          <w:rFonts w:cs="Times New Roman"/>
          <w:sz w:val="20"/>
          <w:szCs w:val="20"/>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F56245" w:rsidRPr="00C50018" w:rsidRDefault="00F56245" w:rsidP="002F6F18">
      <w:pPr>
        <w:pStyle w:val="afffa"/>
        <w:spacing w:line="240" w:lineRule="auto"/>
        <w:jc w:val="center"/>
        <w:rPr>
          <w:rFonts w:cs="Times New Roman"/>
          <w:b/>
          <w:sz w:val="20"/>
          <w:szCs w:val="20"/>
        </w:rPr>
      </w:pPr>
      <w:r w:rsidRPr="00C50018">
        <w:rPr>
          <w:rFonts w:cs="Times New Roman"/>
          <w:b/>
          <w:sz w:val="20"/>
          <w:szCs w:val="20"/>
        </w:rPr>
        <w:t>Предметные  результаты:</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835"/>
        <w:gridCol w:w="3118"/>
        <w:gridCol w:w="2552"/>
        <w:gridCol w:w="3118"/>
      </w:tblGrid>
      <w:tr w:rsidR="00F56245" w:rsidRPr="00C50018" w:rsidTr="00717E2B">
        <w:trPr>
          <w:trHeight w:val="265"/>
        </w:trPr>
        <w:tc>
          <w:tcPr>
            <w:tcW w:w="3119"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t>5</w:t>
            </w:r>
          </w:p>
        </w:tc>
        <w:tc>
          <w:tcPr>
            <w:tcW w:w="2835"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t>6</w:t>
            </w:r>
          </w:p>
        </w:tc>
        <w:tc>
          <w:tcPr>
            <w:tcW w:w="3118"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t>7</w:t>
            </w:r>
          </w:p>
        </w:tc>
        <w:tc>
          <w:tcPr>
            <w:tcW w:w="2552"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t>8</w:t>
            </w:r>
          </w:p>
        </w:tc>
        <w:tc>
          <w:tcPr>
            <w:tcW w:w="3118"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t>9</w:t>
            </w:r>
          </w:p>
        </w:tc>
      </w:tr>
      <w:tr w:rsidR="00F56245" w:rsidRPr="00C50018" w:rsidTr="00717E2B">
        <w:trPr>
          <w:trHeight w:val="49"/>
        </w:trPr>
        <w:tc>
          <w:tcPr>
            <w:tcW w:w="14742" w:type="dxa"/>
            <w:gridSpan w:val="5"/>
          </w:tcPr>
          <w:p w:rsidR="00F56245" w:rsidRPr="00C50018" w:rsidRDefault="00F56245" w:rsidP="002F6F18">
            <w:pPr>
              <w:pStyle w:val="afffa"/>
              <w:spacing w:line="240" w:lineRule="auto"/>
              <w:rPr>
                <w:rFonts w:cs="Times New Roman"/>
                <w:b/>
                <w:sz w:val="20"/>
                <w:szCs w:val="20"/>
              </w:rPr>
            </w:pPr>
            <w:r w:rsidRPr="00C50018">
              <w:rPr>
                <w:rFonts w:cs="Times New Roman"/>
                <w:b/>
                <w:sz w:val="20"/>
                <w:szCs w:val="20"/>
              </w:rPr>
              <w:t>Выпускник научится</w:t>
            </w:r>
          </w:p>
        </w:tc>
      </w:tr>
      <w:tr w:rsidR="00F56245" w:rsidRPr="00C50018" w:rsidTr="00717E2B">
        <w:trPr>
          <w:trHeight w:val="274"/>
        </w:trPr>
        <w:tc>
          <w:tcPr>
            <w:tcW w:w="3119" w:type="dxa"/>
          </w:tcPr>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F56245" w:rsidRPr="00C50018" w:rsidRDefault="00F56245" w:rsidP="002F6F18">
            <w:pPr>
              <w:pStyle w:val="afffa"/>
              <w:spacing w:line="240" w:lineRule="auto"/>
              <w:rPr>
                <w:rFonts w:cs="Times New Roman"/>
                <w:sz w:val="20"/>
                <w:szCs w:val="20"/>
              </w:rPr>
            </w:pPr>
          </w:p>
        </w:tc>
        <w:tc>
          <w:tcPr>
            <w:tcW w:w="2835"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w:t>
            </w:r>
            <w:r w:rsidRPr="00C50018">
              <w:rPr>
                <w:rStyle w:val="c7"/>
                <w:rFonts w:cs="Times New Roman"/>
                <w:sz w:val="20"/>
                <w:szCs w:val="20"/>
              </w:rPr>
              <w:t xml:space="preserve">указывать хронологические рамки и периоды ключевых процессов, </w:t>
            </w:r>
            <w:r w:rsidRPr="00C50018">
              <w:rPr>
                <w:rFonts w:cs="Times New Roman"/>
                <w:sz w:val="20"/>
                <w:szCs w:val="20"/>
              </w:rPr>
              <w:t>этапы становления и развития Российского государства,</w:t>
            </w:r>
            <w:r w:rsidRPr="00C50018">
              <w:rPr>
                <w:rStyle w:val="c7"/>
                <w:rFonts w:cs="Times New Roman"/>
                <w:sz w:val="20"/>
                <w:szCs w:val="20"/>
              </w:rPr>
              <w:t xml:space="preserve"> а также даты важнейших событий отечественной и всеобщей истории </w:t>
            </w:r>
            <w:r w:rsidRPr="00C50018">
              <w:rPr>
                <w:rFonts w:cs="Times New Roman"/>
                <w:sz w:val="20"/>
                <w:szCs w:val="20"/>
              </w:rPr>
              <w:t>Средневековья; соотносить хронологию истории Руси и всеобщей истории;</w:t>
            </w:r>
          </w:p>
          <w:p w:rsidR="00F56245" w:rsidRPr="00C50018" w:rsidRDefault="00F56245" w:rsidP="002F6F18">
            <w:pPr>
              <w:pStyle w:val="afffa"/>
              <w:spacing w:line="240" w:lineRule="auto"/>
              <w:rPr>
                <w:rFonts w:cs="Times New Roman"/>
                <w:sz w:val="20"/>
                <w:szCs w:val="20"/>
              </w:rPr>
            </w:pPr>
          </w:p>
        </w:tc>
        <w:tc>
          <w:tcPr>
            <w:tcW w:w="3118" w:type="dxa"/>
          </w:tcPr>
          <w:p w:rsidR="00F56245" w:rsidRPr="00C50018" w:rsidRDefault="00F56245" w:rsidP="002F6F18">
            <w:pPr>
              <w:pStyle w:val="afffa"/>
              <w:spacing w:line="240" w:lineRule="auto"/>
              <w:rPr>
                <w:rFonts w:cs="Times New Roman"/>
                <w:sz w:val="20"/>
                <w:szCs w:val="20"/>
                <w:lang w:eastAsia="ru-RU"/>
              </w:rPr>
            </w:pPr>
            <w:r w:rsidRPr="00C50018">
              <w:rPr>
                <w:rFonts w:cs="Times New Roman"/>
                <w:sz w:val="20"/>
                <w:szCs w:val="20"/>
                <w:lang w:eastAsia="ru-RU"/>
              </w:rPr>
              <w:t xml:space="preserve">•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 </w:t>
            </w:r>
            <w:r w:rsidRPr="00C50018">
              <w:rPr>
                <w:rFonts w:cs="Times New Roman"/>
                <w:sz w:val="20"/>
                <w:szCs w:val="20"/>
                <w:lang w:val="en-US" w:eastAsia="ru-RU"/>
              </w:rPr>
              <w:t>XVI</w:t>
            </w:r>
            <w:r w:rsidRPr="00C50018">
              <w:rPr>
                <w:rFonts w:cs="Times New Roman"/>
                <w:sz w:val="20"/>
                <w:szCs w:val="20"/>
                <w:lang w:eastAsia="ru-RU"/>
              </w:rPr>
              <w:t>-</w:t>
            </w:r>
            <w:r w:rsidRPr="00C50018">
              <w:rPr>
                <w:rFonts w:cs="Times New Roman"/>
                <w:sz w:val="20"/>
                <w:szCs w:val="20"/>
                <w:lang w:val="en-US" w:eastAsia="ru-RU"/>
              </w:rPr>
              <w:t>XVII</w:t>
            </w:r>
            <w:r w:rsidRPr="00C50018">
              <w:rPr>
                <w:rFonts w:cs="Times New Roman"/>
                <w:sz w:val="20"/>
                <w:szCs w:val="20"/>
                <w:lang w:eastAsia="ru-RU"/>
              </w:rPr>
              <w:t xml:space="preserve"> в.в.</w:t>
            </w:r>
          </w:p>
          <w:p w:rsidR="00F56245" w:rsidRPr="00C50018" w:rsidRDefault="00F56245" w:rsidP="002F6F18">
            <w:pPr>
              <w:pStyle w:val="afffa"/>
              <w:spacing w:line="240" w:lineRule="auto"/>
              <w:rPr>
                <w:rFonts w:cs="Times New Roman"/>
                <w:sz w:val="20"/>
                <w:szCs w:val="20"/>
                <w:lang w:eastAsia="ru-RU"/>
              </w:rPr>
            </w:pPr>
          </w:p>
        </w:tc>
        <w:tc>
          <w:tcPr>
            <w:tcW w:w="2552"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 </w:t>
            </w:r>
            <w:r w:rsidRPr="00C50018">
              <w:rPr>
                <w:rFonts w:cs="Times New Roman"/>
                <w:sz w:val="20"/>
                <w:szCs w:val="20"/>
                <w:lang w:val="en-US"/>
              </w:rPr>
              <w:t>XVIII</w:t>
            </w:r>
            <w:r w:rsidRPr="00C50018">
              <w:rPr>
                <w:rFonts w:cs="Times New Roman"/>
                <w:sz w:val="20"/>
                <w:szCs w:val="20"/>
              </w:rPr>
              <w:t xml:space="preserve"> в.</w:t>
            </w:r>
          </w:p>
          <w:p w:rsidR="00F56245" w:rsidRPr="00C50018" w:rsidRDefault="00F56245" w:rsidP="002F6F18">
            <w:pPr>
              <w:pStyle w:val="afffa"/>
              <w:spacing w:line="240" w:lineRule="auto"/>
              <w:rPr>
                <w:rFonts w:cs="Times New Roman"/>
                <w:sz w:val="20"/>
                <w:szCs w:val="20"/>
              </w:rPr>
            </w:pPr>
          </w:p>
        </w:tc>
        <w:tc>
          <w:tcPr>
            <w:tcW w:w="3118"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локализовать во времени хронологические рамки и рубежные события  </w:t>
            </w:r>
            <w:r w:rsidRPr="00C50018">
              <w:rPr>
                <w:rFonts w:cs="Times New Roman"/>
                <w:sz w:val="20"/>
                <w:szCs w:val="20"/>
                <w:lang w:val="en-US"/>
              </w:rPr>
              <w:t>XIX</w:t>
            </w:r>
            <w:r w:rsidRPr="00C50018">
              <w:rPr>
                <w:rFonts w:cs="Times New Roman"/>
                <w:sz w:val="20"/>
                <w:szCs w:val="20"/>
              </w:rPr>
              <w:t xml:space="preserve"> начало </w:t>
            </w:r>
            <w:r w:rsidRPr="00C50018">
              <w:rPr>
                <w:rFonts w:cs="Times New Roman"/>
                <w:sz w:val="20"/>
                <w:szCs w:val="20"/>
                <w:lang w:val="en-US"/>
              </w:rPr>
              <w:t>XX</w:t>
            </w:r>
            <w:r w:rsidRPr="00C50018">
              <w:rPr>
                <w:rFonts w:cs="Times New Roman"/>
                <w:sz w:val="20"/>
                <w:szCs w:val="20"/>
              </w:rPr>
              <w:t xml:space="preserve"> в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56245" w:rsidRPr="00C50018" w:rsidRDefault="00F56245" w:rsidP="002F6F18">
            <w:pPr>
              <w:pStyle w:val="afffa"/>
              <w:spacing w:line="240" w:lineRule="auto"/>
              <w:rPr>
                <w:rFonts w:cs="Times New Roman"/>
                <w:sz w:val="20"/>
                <w:szCs w:val="20"/>
              </w:rPr>
            </w:pPr>
          </w:p>
        </w:tc>
      </w:tr>
      <w:tr w:rsidR="00F56245" w:rsidRPr="00C50018" w:rsidTr="00717E2B">
        <w:trPr>
          <w:trHeight w:val="274"/>
        </w:trPr>
        <w:tc>
          <w:tcPr>
            <w:tcW w:w="3119" w:type="dxa"/>
          </w:tcPr>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проводить поиск информации в отрывках исторических текстов, материальных памятниках Древнего мира;</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xml:space="preserve">• давать оценку наиболее значительным событиям и </w:t>
            </w:r>
            <w:r w:rsidRPr="00C50018">
              <w:rPr>
                <w:rFonts w:cs="Times New Roman"/>
                <w:sz w:val="20"/>
                <w:szCs w:val="20"/>
              </w:rPr>
              <w:lastRenderedPageBreak/>
              <w:t>личностям древней истории.</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F56245" w:rsidRPr="00C50018" w:rsidRDefault="00F56245" w:rsidP="002F6F18">
            <w:pPr>
              <w:pStyle w:val="afffa"/>
              <w:spacing w:line="240" w:lineRule="auto"/>
              <w:rPr>
                <w:rFonts w:cs="Times New Roman"/>
                <w:sz w:val="20"/>
                <w:szCs w:val="20"/>
              </w:rPr>
            </w:pPr>
          </w:p>
        </w:tc>
        <w:tc>
          <w:tcPr>
            <w:tcW w:w="2835"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lastRenderedPageBreak/>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проводить поиск информации в исторических текстах, материальных исторических памятниках Средневековья;</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w:t>
            </w:r>
            <w:r w:rsidRPr="00C50018">
              <w:rPr>
                <w:rFonts w:cs="Times New Roman"/>
                <w:sz w:val="20"/>
                <w:szCs w:val="20"/>
              </w:rPr>
              <w:lastRenderedPageBreak/>
              <w:t>художественной культуры; рассказывать о значительных событиях средневековой истории;</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объяснять причины и следствия ключевых событий отечественной и всеобщей истории Средних веков;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давать оценку событиям и личностям отечественной и всеобщей истории Средних веков.</w:t>
            </w:r>
          </w:p>
          <w:p w:rsidR="00F56245" w:rsidRPr="00C50018" w:rsidRDefault="00F56245" w:rsidP="002F6F18">
            <w:pPr>
              <w:pStyle w:val="afffa"/>
              <w:spacing w:line="240" w:lineRule="auto"/>
              <w:rPr>
                <w:rFonts w:cs="Times New Roman"/>
                <w:sz w:val="20"/>
                <w:szCs w:val="20"/>
              </w:rPr>
            </w:pPr>
          </w:p>
        </w:tc>
        <w:tc>
          <w:tcPr>
            <w:tcW w:w="3118" w:type="dxa"/>
          </w:tcPr>
          <w:p w:rsidR="00F56245" w:rsidRPr="00C50018" w:rsidRDefault="00F56245" w:rsidP="002F6F18">
            <w:pPr>
              <w:pStyle w:val="afffa"/>
              <w:spacing w:line="240" w:lineRule="auto"/>
              <w:rPr>
                <w:rFonts w:cs="Times New Roman"/>
                <w:sz w:val="20"/>
                <w:szCs w:val="20"/>
                <w:lang w:eastAsia="ru-RU"/>
              </w:rPr>
            </w:pPr>
            <w:r w:rsidRPr="00C50018">
              <w:rPr>
                <w:rFonts w:cs="Times New Roman"/>
                <w:sz w:val="20"/>
                <w:szCs w:val="20"/>
                <w:lang w:eastAsia="ru-RU"/>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r w:rsidRPr="00C50018">
              <w:rPr>
                <w:rFonts w:cs="Times New Roman"/>
                <w:sz w:val="20"/>
                <w:szCs w:val="20"/>
                <w:lang w:val="en-US" w:eastAsia="ru-RU"/>
              </w:rPr>
              <w:t>XVI</w:t>
            </w:r>
            <w:r w:rsidRPr="00C50018">
              <w:rPr>
                <w:rFonts w:cs="Times New Roman"/>
                <w:sz w:val="20"/>
                <w:szCs w:val="20"/>
                <w:lang w:eastAsia="ru-RU"/>
              </w:rPr>
              <w:t>-</w:t>
            </w:r>
            <w:r w:rsidRPr="00C50018">
              <w:rPr>
                <w:rFonts w:cs="Times New Roman"/>
                <w:sz w:val="20"/>
                <w:szCs w:val="20"/>
                <w:lang w:val="en-US" w:eastAsia="ru-RU"/>
              </w:rPr>
              <w:t>XVII</w:t>
            </w:r>
            <w:r w:rsidRPr="00C50018">
              <w:rPr>
                <w:rFonts w:cs="Times New Roman"/>
                <w:sz w:val="20"/>
                <w:szCs w:val="20"/>
                <w:lang w:eastAsia="ru-RU"/>
              </w:rPr>
              <w:t xml:space="preserve"> в.в.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анализировать информацию различных источников по отечественной и всеобщей истории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 </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r w:rsidRPr="00C50018">
              <w:rPr>
                <w:rFonts w:cs="Times New Roman"/>
                <w:sz w:val="20"/>
                <w:szCs w:val="20"/>
              </w:rPr>
              <w:lastRenderedPageBreak/>
              <w:t xml:space="preserve">рассказывать о значительных событиях и личностях отечественной и всеобщей истории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систематизировать исторический материал, содержащийся в учебной и дополнительной литературе по отечественной и всеобщей истории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представлений о мире и общественных ценностях; г) художественной культуры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сопоставлятьразвитие России и других стран в Новое время, сравнивать исторические ситуации и события;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давать оценку событиям и личностям отечественной и всеобщей истории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w:t>
            </w:r>
          </w:p>
          <w:p w:rsidR="00F56245" w:rsidRPr="00C50018" w:rsidRDefault="00F56245" w:rsidP="002F6F18">
            <w:pPr>
              <w:pStyle w:val="afffa"/>
              <w:spacing w:line="240" w:lineRule="auto"/>
              <w:rPr>
                <w:rFonts w:cs="Times New Roman"/>
                <w:sz w:val="20"/>
                <w:szCs w:val="20"/>
              </w:rPr>
            </w:pPr>
          </w:p>
        </w:tc>
        <w:tc>
          <w:tcPr>
            <w:tcW w:w="2552"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lastRenderedPageBreak/>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r w:rsidRPr="00C50018">
              <w:rPr>
                <w:rFonts w:cs="Times New Roman"/>
                <w:sz w:val="20"/>
                <w:szCs w:val="20"/>
                <w:lang w:val="en-US"/>
              </w:rPr>
              <w:t>XVIII</w:t>
            </w:r>
            <w:r w:rsidRPr="00C50018">
              <w:rPr>
                <w:rFonts w:cs="Times New Roman"/>
                <w:sz w:val="20"/>
                <w:szCs w:val="20"/>
              </w:rPr>
              <w:t xml:space="preserve"> 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 анализировать информацию различных источников по отечественной и всеобщей истории </w:t>
            </w:r>
            <w:r w:rsidRPr="00C50018">
              <w:rPr>
                <w:rFonts w:cs="Times New Roman"/>
                <w:sz w:val="20"/>
                <w:szCs w:val="20"/>
                <w:lang w:val="en-US"/>
              </w:rPr>
              <w:t>XVIII</w:t>
            </w:r>
            <w:r w:rsidRPr="00C50018">
              <w:rPr>
                <w:rFonts w:cs="Times New Roman"/>
                <w:sz w:val="20"/>
                <w:szCs w:val="20"/>
              </w:rPr>
              <w:t xml:space="preserve"> в.; </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составлять описание положения и образа жизни основных </w:t>
            </w:r>
            <w:r w:rsidRPr="00C50018">
              <w:rPr>
                <w:rFonts w:cs="Times New Roman"/>
                <w:sz w:val="20"/>
                <w:szCs w:val="20"/>
              </w:rPr>
              <w:lastRenderedPageBreak/>
              <w:t xml:space="preserve">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w:t>
            </w:r>
            <w:r w:rsidRPr="00C50018">
              <w:rPr>
                <w:rFonts w:cs="Times New Roman"/>
                <w:sz w:val="20"/>
                <w:szCs w:val="20"/>
                <w:lang w:val="en-US"/>
              </w:rPr>
              <w:t>XVIII</w:t>
            </w:r>
            <w:r w:rsidRPr="00C50018">
              <w:rPr>
                <w:rFonts w:cs="Times New Roman"/>
                <w:sz w:val="20"/>
                <w:szCs w:val="20"/>
              </w:rPr>
              <w:t xml:space="preserve"> 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систематизировать исторический материал, содержащийся в учебной и дополнительной литературе по отечественной и всеобщей истории </w:t>
            </w:r>
            <w:r w:rsidRPr="00C50018">
              <w:rPr>
                <w:rFonts w:cs="Times New Roman"/>
                <w:sz w:val="20"/>
                <w:szCs w:val="20"/>
                <w:lang w:val="en-US"/>
              </w:rPr>
              <w:t>XVIII</w:t>
            </w:r>
            <w:r w:rsidRPr="00C50018">
              <w:rPr>
                <w:rFonts w:cs="Times New Roman"/>
                <w:sz w:val="20"/>
                <w:szCs w:val="20"/>
              </w:rPr>
              <w:t xml:space="preserve"> 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представлений о мире и общественных ценностях; г) художественной культуры </w:t>
            </w:r>
            <w:r w:rsidRPr="00C50018">
              <w:rPr>
                <w:rFonts w:cs="Times New Roman"/>
                <w:sz w:val="20"/>
                <w:szCs w:val="20"/>
                <w:lang w:val="en-US"/>
              </w:rPr>
              <w:t>XVIII</w:t>
            </w:r>
            <w:r w:rsidRPr="00C50018">
              <w:rPr>
                <w:rFonts w:cs="Times New Roman"/>
                <w:sz w:val="20"/>
                <w:szCs w:val="20"/>
              </w:rPr>
              <w:t xml:space="preserve"> 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w:t>
            </w:r>
            <w:r w:rsidRPr="00C50018">
              <w:rPr>
                <w:rFonts w:cs="Times New Roman"/>
                <w:sz w:val="20"/>
                <w:szCs w:val="20"/>
              </w:rPr>
              <w:lastRenderedPageBreak/>
              <w:t xml:space="preserve">народами и др.); </w:t>
            </w:r>
            <w:r w:rsidRPr="00C50018">
              <w:rPr>
                <w:rFonts w:cs="Times New Roman"/>
                <w:sz w:val="20"/>
                <w:szCs w:val="20"/>
                <w:lang w:val="en-US"/>
              </w:rPr>
              <w:t>XVIII</w:t>
            </w:r>
            <w:r w:rsidRPr="00C50018">
              <w:rPr>
                <w:rFonts w:cs="Times New Roman"/>
                <w:sz w:val="20"/>
                <w:szCs w:val="20"/>
              </w:rPr>
              <w:t xml:space="preserve"> в.</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сопоставлятьразвитие России и других стран в Новое время, сравнивать исторические ситуации и события </w:t>
            </w:r>
            <w:r w:rsidRPr="00C50018">
              <w:rPr>
                <w:rFonts w:cs="Times New Roman"/>
                <w:sz w:val="20"/>
                <w:szCs w:val="20"/>
                <w:lang w:val="en-US"/>
              </w:rPr>
              <w:t>XVIII</w:t>
            </w:r>
            <w:r w:rsidRPr="00C50018">
              <w:rPr>
                <w:rFonts w:cs="Times New Roman"/>
                <w:sz w:val="20"/>
                <w:szCs w:val="20"/>
              </w:rPr>
              <w:t xml:space="preserve"> в.;</w:t>
            </w:r>
          </w:p>
          <w:p w:rsidR="00F56245" w:rsidRPr="00C50018" w:rsidRDefault="00F56245" w:rsidP="002F6F18">
            <w:pPr>
              <w:pStyle w:val="afffa"/>
              <w:spacing w:line="240" w:lineRule="auto"/>
              <w:rPr>
                <w:rFonts w:cs="Times New Roman"/>
                <w:sz w:val="20"/>
                <w:szCs w:val="20"/>
              </w:rPr>
            </w:pPr>
          </w:p>
        </w:tc>
        <w:tc>
          <w:tcPr>
            <w:tcW w:w="3118"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анализировать информацию различных источников по отечественной и всеобщей истории Нового времени; </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w:t>
            </w:r>
            <w:r w:rsidRPr="00C50018">
              <w:rPr>
                <w:rFonts w:cs="Times New Roman"/>
                <w:sz w:val="20"/>
                <w:szCs w:val="20"/>
              </w:rPr>
              <w:lastRenderedPageBreak/>
              <w:t>рассказывать о значительных событиях и личностях отечественной и всеобщей истории Нового времени;</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сопоставлятьразвитие России и других стран в Новое время, сравнивать исторические ситуации и события;</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давать оценку событиям и личностям отечественной и всеобщей истории Нового времени.</w:t>
            </w:r>
          </w:p>
          <w:p w:rsidR="00F56245" w:rsidRPr="00C50018" w:rsidRDefault="00F56245" w:rsidP="002F6F18">
            <w:pPr>
              <w:pStyle w:val="afffa"/>
              <w:spacing w:line="240" w:lineRule="auto"/>
              <w:rPr>
                <w:rFonts w:cs="Times New Roman"/>
                <w:sz w:val="20"/>
                <w:szCs w:val="20"/>
              </w:rPr>
            </w:pPr>
          </w:p>
        </w:tc>
      </w:tr>
      <w:tr w:rsidR="00F56245" w:rsidRPr="00C50018" w:rsidTr="00717E2B">
        <w:trPr>
          <w:trHeight w:val="205"/>
        </w:trPr>
        <w:tc>
          <w:tcPr>
            <w:tcW w:w="14742" w:type="dxa"/>
            <w:gridSpan w:val="5"/>
          </w:tcPr>
          <w:p w:rsidR="00F56245" w:rsidRPr="00C50018" w:rsidRDefault="00F56245" w:rsidP="002F6F18">
            <w:pPr>
              <w:pStyle w:val="afffa"/>
              <w:spacing w:line="240" w:lineRule="auto"/>
              <w:rPr>
                <w:rFonts w:cs="Times New Roman"/>
                <w:b/>
                <w:sz w:val="20"/>
                <w:szCs w:val="20"/>
              </w:rPr>
            </w:pPr>
            <w:r w:rsidRPr="00C50018">
              <w:rPr>
                <w:rFonts w:cs="Times New Roman"/>
                <w:b/>
                <w:i/>
                <w:iCs/>
                <w:kern w:val="3"/>
                <w:sz w:val="20"/>
                <w:szCs w:val="20"/>
              </w:rPr>
              <w:lastRenderedPageBreak/>
              <w:t>Выпускник получит возможность научиться</w:t>
            </w:r>
          </w:p>
        </w:tc>
      </w:tr>
      <w:tr w:rsidR="00F56245" w:rsidRPr="00C50018" w:rsidTr="00717E2B">
        <w:trPr>
          <w:trHeight w:val="274"/>
        </w:trPr>
        <w:tc>
          <w:tcPr>
            <w:tcW w:w="3119" w:type="dxa"/>
          </w:tcPr>
          <w:p w:rsidR="00F56245" w:rsidRPr="00C50018" w:rsidRDefault="00F56245" w:rsidP="002F6F18">
            <w:pPr>
              <w:pStyle w:val="afffa"/>
              <w:spacing w:line="240" w:lineRule="auto"/>
              <w:rPr>
                <w:rFonts w:cs="Times New Roman"/>
                <w:i/>
                <w:sz w:val="20"/>
                <w:szCs w:val="20"/>
              </w:rPr>
            </w:pPr>
            <w:r w:rsidRPr="00C50018">
              <w:rPr>
                <w:rFonts w:cs="Times New Roman"/>
                <w:i/>
                <w:sz w:val="20"/>
                <w:szCs w:val="20"/>
              </w:rPr>
              <w:t>• давать характеристику общественного строя древних государств;</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сопоставлять свидетельства различных исторических источников, выявляя в них общее и различия;</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видеть проявления влияния античного искусства в окружающей среде;</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высказывать суждения о значении и месте исторического и культурного наследия древних обществ в мировой истории.</w:t>
            </w:r>
          </w:p>
          <w:p w:rsidR="00F56245" w:rsidRPr="00C50018" w:rsidRDefault="00F56245" w:rsidP="002F6F18">
            <w:pPr>
              <w:pStyle w:val="afffa"/>
              <w:spacing w:line="240" w:lineRule="auto"/>
              <w:rPr>
                <w:rFonts w:cs="Times New Roman"/>
                <w:i/>
                <w:iCs/>
                <w:kern w:val="3"/>
                <w:sz w:val="20"/>
                <w:szCs w:val="20"/>
              </w:rPr>
            </w:pPr>
          </w:p>
        </w:tc>
        <w:tc>
          <w:tcPr>
            <w:tcW w:w="2835" w:type="dxa"/>
          </w:tcPr>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давать сопоставительную характеристику политического устройства государств Средневековья (Русь, Запад, Восток);</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сравнивать свидетельства различных исторических источников, выявляя в них общее и различия;</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F56245" w:rsidRPr="00C50018" w:rsidRDefault="00F56245" w:rsidP="002F6F18">
            <w:pPr>
              <w:pStyle w:val="afffa"/>
              <w:spacing w:line="240" w:lineRule="auto"/>
              <w:rPr>
                <w:rFonts w:cs="Times New Roman"/>
                <w:sz w:val="20"/>
                <w:szCs w:val="20"/>
              </w:rPr>
            </w:pPr>
          </w:p>
        </w:tc>
        <w:tc>
          <w:tcPr>
            <w:tcW w:w="3118" w:type="dxa"/>
          </w:tcPr>
          <w:p w:rsidR="00F56245" w:rsidRPr="00C50018" w:rsidRDefault="00F56245" w:rsidP="002F6F18">
            <w:pPr>
              <w:pStyle w:val="afffa"/>
              <w:spacing w:line="240" w:lineRule="auto"/>
              <w:rPr>
                <w:rFonts w:cs="Times New Roman"/>
                <w:sz w:val="20"/>
                <w:szCs w:val="20"/>
              </w:rPr>
            </w:pPr>
            <w:r w:rsidRPr="00C50018">
              <w:rPr>
                <w:rFonts w:cs="Times New Roman"/>
                <w:sz w:val="20"/>
                <w:szCs w:val="20"/>
              </w:rPr>
              <w:t>• </w:t>
            </w:r>
            <w:r w:rsidRPr="00C50018">
              <w:rPr>
                <w:rFonts w:cs="Times New Roman"/>
                <w:i/>
                <w:sz w:val="20"/>
                <w:szCs w:val="20"/>
              </w:rPr>
              <w:t xml:space="preserve">используя историческую карту, характеризовать социально-экономическое и политическое развитие России, других государств в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r w:rsidRPr="00C50018">
              <w:rPr>
                <w:rFonts w:cs="Times New Roman"/>
                <w:i/>
                <w:sz w:val="20"/>
                <w:szCs w:val="20"/>
              </w:rPr>
              <w:t>;</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w:t>
            </w:r>
            <w:r w:rsidRPr="00C50018">
              <w:rPr>
                <w:rFonts w:cs="Times New Roman"/>
                <w:i/>
                <w:sz w:val="20"/>
                <w:szCs w:val="20"/>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r w:rsidRPr="00C50018">
              <w:rPr>
                <w:rFonts w:cs="Times New Roman"/>
                <w:i/>
                <w:sz w:val="20"/>
                <w:szCs w:val="20"/>
              </w:rPr>
              <w:t>);</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w:t>
            </w:r>
            <w:r w:rsidRPr="00C50018">
              <w:rPr>
                <w:rFonts w:cs="Times New Roman"/>
                <w:i/>
                <w:sz w:val="20"/>
                <w:szCs w:val="20"/>
              </w:rPr>
              <w:t xml:space="preserve">сравнивать развитие России и других стран в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i/>
                <w:sz w:val="20"/>
                <w:szCs w:val="20"/>
              </w:rPr>
              <w:t xml:space="preserve">, объяснять, в чем заключались общие черты и особенности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r w:rsidRPr="00C50018">
              <w:rPr>
                <w:rFonts w:cs="Times New Roman"/>
                <w:i/>
                <w:sz w:val="20"/>
                <w:szCs w:val="20"/>
              </w:rPr>
              <w:t xml:space="preserve"> ; </w:t>
            </w:r>
          </w:p>
          <w:p w:rsidR="00F56245" w:rsidRPr="00C50018" w:rsidRDefault="00F56245" w:rsidP="002F6F18">
            <w:pPr>
              <w:pStyle w:val="afffa"/>
              <w:spacing w:line="240" w:lineRule="auto"/>
              <w:rPr>
                <w:rFonts w:cs="Times New Roman"/>
                <w:sz w:val="20"/>
                <w:szCs w:val="20"/>
              </w:rPr>
            </w:pPr>
            <w:r w:rsidRPr="00C50018">
              <w:rPr>
                <w:rFonts w:cs="Times New Roman"/>
                <w:sz w:val="20"/>
                <w:szCs w:val="20"/>
              </w:rPr>
              <w:t>• </w:t>
            </w:r>
            <w:r w:rsidRPr="00C50018">
              <w:rPr>
                <w:rFonts w:cs="Times New Roman"/>
                <w:i/>
                <w:sz w:val="20"/>
                <w:szCs w:val="20"/>
              </w:rPr>
              <w:t xml:space="preserve">применять знания по истории России и своего края в </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i/>
                <w:sz w:val="20"/>
                <w:szCs w:val="20"/>
              </w:rPr>
              <w:t>при составлении описаний исторических и культурных памятников своего города, края и т. д.</w:t>
            </w:r>
            <w:r w:rsidRPr="00C50018">
              <w:rPr>
                <w:rFonts w:cs="Times New Roman"/>
                <w:sz w:val="20"/>
                <w:szCs w:val="20"/>
                <w:lang w:val="en-US"/>
              </w:rPr>
              <w:t>XVI</w:t>
            </w:r>
            <w:r w:rsidRPr="00C50018">
              <w:rPr>
                <w:rFonts w:cs="Times New Roman"/>
                <w:sz w:val="20"/>
                <w:szCs w:val="20"/>
              </w:rPr>
              <w:t>-</w:t>
            </w:r>
            <w:r w:rsidRPr="00C50018">
              <w:rPr>
                <w:rFonts w:cs="Times New Roman"/>
                <w:sz w:val="20"/>
                <w:szCs w:val="20"/>
                <w:lang w:val="en-US"/>
              </w:rPr>
              <w:t>XVII</w:t>
            </w:r>
            <w:r w:rsidRPr="00C50018">
              <w:rPr>
                <w:rFonts w:cs="Times New Roman"/>
                <w:sz w:val="20"/>
                <w:szCs w:val="20"/>
              </w:rPr>
              <w:t xml:space="preserve"> в.в.</w:t>
            </w:r>
          </w:p>
          <w:p w:rsidR="00F56245" w:rsidRPr="00C50018" w:rsidRDefault="00F56245" w:rsidP="002F6F18">
            <w:pPr>
              <w:pStyle w:val="afffa"/>
              <w:spacing w:line="240" w:lineRule="auto"/>
              <w:rPr>
                <w:rFonts w:cs="Times New Roman"/>
                <w:i/>
                <w:sz w:val="20"/>
                <w:szCs w:val="20"/>
              </w:rPr>
            </w:pPr>
          </w:p>
          <w:p w:rsidR="00F56245" w:rsidRPr="00C50018" w:rsidRDefault="00F56245" w:rsidP="002F6F18">
            <w:pPr>
              <w:pStyle w:val="afffa"/>
              <w:spacing w:line="240" w:lineRule="auto"/>
              <w:rPr>
                <w:rFonts w:cs="Times New Roman"/>
                <w:sz w:val="20"/>
                <w:szCs w:val="20"/>
              </w:rPr>
            </w:pPr>
          </w:p>
        </w:tc>
        <w:tc>
          <w:tcPr>
            <w:tcW w:w="2552" w:type="dxa"/>
          </w:tcPr>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 xml:space="preserve">используя историческую карту, характеризовать социально-экономическое и политическое развитие России, других государств в </w:t>
            </w:r>
            <w:r w:rsidRPr="00C50018">
              <w:rPr>
                <w:rFonts w:cs="Times New Roman"/>
                <w:sz w:val="20"/>
                <w:szCs w:val="20"/>
                <w:lang w:val="en-US"/>
              </w:rPr>
              <w:t>XVIII</w:t>
            </w:r>
            <w:r w:rsidRPr="00C50018">
              <w:rPr>
                <w:rFonts w:cs="Times New Roman"/>
                <w:sz w:val="20"/>
                <w:szCs w:val="20"/>
              </w:rPr>
              <w:t xml:space="preserve"> в</w:t>
            </w:r>
            <w:r w:rsidRPr="00C50018">
              <w:rPr>
                <w:rFonts w:cs="Times New Roman"/>
                <w:i/>
                <w:sz w:val="20"/>
                <w:szCs w:val="20"/>
              </w:rPr>
              <w:t>;</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r w:rsidRPr="00C50018">
              <w:rPr>
                <w:rFonts w:cs="Times New Roman"/>
                <w:sz w:val="20"/>
                <w:szCs w:val="20"/>
                <w:lang w:val="en-US"/>
              </w:rPr>
              <w:t>XVIII</w:t>
            </w:r>
            <w:r w:rsidRPr="00C50018">
              <w:rPr>
                <w:rFonts w:cs="Times New Roman"/>
                <w:sz w:val="20"/>
                <w:szCs w:val="20"/>
              </w:rPr>
              <w:t xml:space="preserve"> в</w:t>
            </w:r>
            <w:r w:rsidRPr="00C50018">
              <w:rPr>
                <w:rFonts w:cs="Times New Roman"/>
                <w:i/>
                <w:sz w:val="20"/>
                <w:szCs w:val="20"/>
              </w:rPr>
              <w:t>);</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 xml:space="preserve">сравнивать развитие России и других стран в </w:t>
            </w:r>
            <w:r w:rsidRPr="00C50018">
              <w:rPr>
                <w:rFonts w:cs="Times New Roman"/>
                <w:sz w:val="20"/>
                <w:szCs w:val="20"/>
                <w:lang w:val="en-US"/>
              </w:rPr>
              <w:t>XVIII</w:t>
            </w:r>
            <w:r w:rsidRPr="00C50018">
              <w:rPr>
                <w:rFonts w:cs="Times New Roman"/>
                <w:sz w:val="20"/>
                <w:szCs w:val="20"/>
              </w:rPr>
              <w:t xml:space="preserve"> в</w:t>
            </w:r>
            <w:r w:rsidRPr="00C50018">
              <w:rPr>
                <w:rFonts w:cs="Times New Roman"/>
                <w:i/>
                <w:sz w:val="20"/>
                <w:szCs w:val="20"/>
              </w:rPr>
              <w:t xml:space="preserve">, объяснять, в чем заключались общие черты и особенности </w:t>
            </w:r>
            <w:r w:rsidRPr="00C50018">
              <w:rPr>
                <w:rFonts w:cs="Times New Roman"/>
                <w:sz w:val="20"/>
                <w:szCs w:val="20"/>
                <w:lang w:val="en-US"/>
              </w:rPr>
              <w:t>XVIII</w:t>
            </w:r>
            <w:r w:rsidRPr="00C50018">
              <w:rPr>
                <w:rFonts w:cs="Times New Roman"/>
                <w:sz w:val="20"/>
                <w:szCs w:val="20"/>
              </w:rPr>
              <w:t xml:space="preserve"> в</w:t>
            </w:r>
            <w:r w:rsidRPr="00C50018">
              <w:rPr>
                <w:rFonts w:cs="Times New Roman"/>
                <w:i/>
                <w:sz w:val="20"/>
                <w:szCs w:val="20"/>
              </w:rPr>
              <w:t xml:space="preserve">; </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 xml:space="preserve">применять знания по истории России и своего края в </w:t>
            </w:r>
            <w:r w:rsidRPr="00C50018">
              <w:rPr>
                <w:rFonts w:cs="Times New Roman"/>
                <w:sz w:val="20"/>
                <w:szCs w:val="20"/>
                <w:lang w:val="en-US"/>
              </w:rPr>
              <w:t>XVIII</w:t>
            </w:r>
            <w:r w:rsidRPr="00C50018">
              <w:rPr>
                <w:rFonts w:cs="Times New Roman"/>
                <w:sz w:val="20"/>
                <w:szCs w:val="20"/>
              </w:rPr>
              <w:t xml:space="preserve"> в</w:t>
            </w:r>
            <w:r w:rsidRPr="00C50018">
              <w:rPr>
                <w:rFonts w:cs="Times New Roman"/>
                <w:i/>
                <w:sz w:val="20"/>
                <w:szCs w:val="20"/>
              </w:rPr>
              <w:t xml:space="preserve"> при составлении описаний исторических и культурных памятников своего города, края и т. д.</w:t>
            </w:r>
          </w:p>
          <w:p w:rsidR="00F56245" w:rsidRPr="00C50018" w:rsidRDefault="00F56245" w:rsidP="002F6F18">
            <w:pPr>
              <w:pStyle w:val="afffa"/>
              <w:spacing w:line="240" w:lineRule="auto"/>
              <w:rPr>
                <w:rFonts w:cs="Times New Roman"/>
                <w:sz w:val="20"/>
                <w:szCs w:val="20"/>
              </w:rPr>
            </w:pPr>
          </w:p>
        </w:tc>
        <w:tc>
          <w:tcPr>
            <w:tcW w:w="3118" w:type="dxa"/>
          </w:tcPr>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используя историческую карту, характеризовать социально-экономическое и политическое развитие России, других государств в Новое время;</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 xml:space="preserve">сравнивать развитие России и других стран в Новое время, объяснять, в чем заключались общие черты и особенности; </w:t>
            </w:r>
          </w:p>
          <w:p w:rsidR="00F56245" w:rsidRPr="00C50018" w:rsidRDefault="00F56245" w:rsidP="002F6F18">
            <w:pPr>
              <w:pStyle w:val="afffa"/>
              <w:spacing w:line="240" w:lineRule="auto"/>
              <w:rPr>
                <w:rFonts w:cs="Times New Roman"/>
                <w:i/>
                <w:sz w:val="20"/>
                <w:szCs w:val="20"/>
              </w:rPr>
            </w:pPr>
            <w:r w:rsidRPr="00C50018">
              <w:rPr>
                <w:rFonts w:cs="Times New Roman"/>
                <w:sz w:val="20"/>
                <w:szCs w:val="20"/>
              </w:rPr>
              <w:t>• </w:t>
            </w:r>
            <w:r w:rsidRPr="00C50018">
              <w:rPr>
                <w:rFonts w:cs="Times New Roman"/>
                <w:i/>
                <w:sz w:val="20"/>
                <w:szCs w:val="20"/>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F56245" w:rsidRPr="00C50018" w:rsidRDefault="00F56245" w:rsidP="002F6F18">
            <w:pPr>
              <w:pStyle w:val="afffa"/>
              <w:spacing w:line="240" w:lineRule="auto"/>
              <w:rPr>
                <w:rFonts w:cs="Times New Roman"/>
                <w:sz w:val="20"/>
                <w:szCs w:val="20"/>
              </w:rPr>
            </w:pPr>
          </w:p>
        </w:tc>
      </w:tr>
    </w:tbl>
    <w:p w:rsidR="00F56245" w:rsidRPr="00C50018" w:rsidRDefault="00F56245" w:rsidP="002F6F18">
      <w:pPr>
        <w:pStyle w:val="afffa"/>
        <w:spacing w:line="240" w:lineRule="auto"/>
        <w:rPr>
          <w:rFonts w:cs="Times New Roman"/>
          <w:sz w:val="20"/>
          <w:szCs w:val="20"/>
        </w:rPr>
      </w:pPr>
    </w:p>
    <w:p w:rsidR="006631FD" w:rsidRPr="002F6F18" w:rsidRDefault="006631FD" w:rsidP="002F6F18">
      <w:pPr>
        <w:pStyle w:val="afffa"/>
        <w:spacing w:line="240" w:lineRule="auto"/>
        <w:rPr>
          <w:rFonts w:cs="Times New Roman"/>
          <w:sz w:val="24"/>
          <w:szCs w:val="24"/>
        </w:rPr>
        <w:sectPr w:rsidR="006631FD" w:rsidRPr="002F6F18" w:rsidSect="007451EE">
          <w:pgSz w:w="16838" w:h="11906" w:orient="landscape"/>
          <w:pgMar w:top="851" w:right="851" w:bottom="851" w:left="1134" w:header="709" w:footer="709" w:gutter="0"/>
          <w:cols w:space="708"/>
          <w:docGrid w:linePitch="360"/>
        </w:sectPr>
      </w:pPr>
      <w:bookmarkStart w:id="138" w:name="_Toc409691706"/>
      <w:bookmarkStart w:id="139" w:name="_Toc410654032"/>
      <w:bookmarkStart w:id="140" w:name="_Toc414553230"/>
    </w:p>
    <w:p w:rsidR="00821849" w:rsidRPr="006C5BAF" w:rsidRDefault="00A26530" w:rsidP="002F6F18">
      <w:pPr>
        <w:pStyle w:val="4"/>
        <w:spacing w:before="0" w:line="240" w:lineRule="auto"/>
        <w:rPr>
          <w:rFonts w:ascii="Times New Roman" w:hAnsi="Times New Roman" w:cs="Times New Roman"/>
          <w:color w:val="auto"/>
          <w:sz w:val="24"/>
          <w:szCs w:val="24"/>
        </w:rPr>
      </w:pPr>
      <w:bookmarkStart w:id="141" w:name="_Toc23530917"/>
      <w:r w:rsidRPr="006C5BAF">
        <w:rPr>
          <w:rFonts w:ascii="Times New Roman" w:hAnsi="Times New Roman" w:cs="Times New Roman"/>
          <w:color w:val="auto"/>
          <w:sz w:val="24"/>
          <w:szCs w:val="24"/>
        </w:rPr>
        <w:lastRenderedPageBreak/>
        <w:t>2</w:t>
      </w:r>
      <w:r w:rsidR="006631FD" w:rsidRPr="006C5BAF">
        <w:rPr>
          <w:rFonts w:ascii="Times New Roman" w:hAnsi="Times New Roman" w:cs="Times New Roman"/>
          <w:color w:val="auto"/>
          <w:sz w:val="24"/>
          <w:szCs w:val="24"/>
        </w:rPr>
        <w:t>.</w:t>
      </w:r>
      <w:r w:rsidRPr="006C5BAF">
        <w:rPr>
          <w:rFonts w:ascii="Times New Roman" w:hAnsi="Times New Roman" w:cs="Times New Roman"/>
          <w:color w:val="auto"/>
          <w:sz w:val="24"/>
          <w:szCs w:val="24"/>
        </w:rPr>
        <w:t>2</w:t>
      </w:r>
      <w:r w:rsidR="006631FD" w:rsidRPr="006C5BAF">
        <w:rPr>
          <w:rFonts w:ascii="Times New Roman" w:hAnsi="Times New Roman" w:cs="Times New Roman"/>
          <w:color w:val="auto"/>
          <w:sz w:val="24"/>
          <w:szCs w:val="24"/>
        </w:rPr>
        <w:t>.</w:t>
      </w:r>
      <w:r w:rsidRPr="006C5BAF">
        <w:rPr>
          <w:rFonts w:ascii="Times New Roman" w:hAnsi="Times New Roman" w:cs="Times New Roman"/>
          <w:color w:val="auto"/>
          <w:sz w:val="24"/>
          <w:szCs w:val="24"/>
        </w:rPr>
        <w:t>2.</w:t>
      </w:r>
      <w:r w:rsidR="00297DAD" w:rsidRPr="006C5BAF">
        <w:rPr>
          <w:rFonts w:ascii="Times New Roman" w:hAnsi="Times New Roman" w:cs="Times New Roman"/>
          <w:color w:val="auto"/>
          <w:sz w:val="24"/>
          <w:szCs w:val="24"/>
        </w:rPr>
        <w:t>9</w:t>
      </w:r>
      <w:r w:rsidRPr="006C5BAF">
        <w:rPr>
          <w:rFonts w:ascii="Times New Roman" w:hAnsi="Times New Roman" w:cs="Times New Roman"/>
          <w:color w:val="auto"/>
          <w:sz w:val="24"/>
          <w:szCs w:val="24"/>
        </w:rPr>
        <w:t>.</w:t>
      </w:r>
      <w:r w:rsidR="00B540EE" w:rsidRPr="006C5BAF">
        <w:rPr>
          <w:rFonts w:ascii="Times New Roman" w:hAnsi="Times New Roman" w:cs="Times New Roman"/>
          <w:color w:val="auto"/>
          <w:sz w:val="24"/>
          <w:szCs w:val="24"/>
        </w:rPr>
        <w:t>Обществознани</w:t>
      </w:r>
      <w:bookmarkEnd w:id="138"/>
      <w:bookmarkEnd w:id="139"/>
      <w:bookmarkEnd w:id="140"/>
      <w:r w:rsidR="00026677" w:rsidRPr="006C5BAF">
        <w:rPr>
          <w:rFonts w:ascii="Times New Roman" w:hAnsi="Times New Roman" w:cs="Times New Roman"/>
          <w:color w:val="auto"/>
          <w:sz w:val="24"/>
          <w:szCs w:val="24"/>
        </w:rPr>
        <w:t>е</w:t>
      </w:r>
      <w:bookmarkEnd w:id="141"/>
    </w:p>
    <w:p w:rsidR="00026677" w:rsidRPr="002F6F18" w:rsidRDefault="00A62DFF" w:rsidP="00717E2B">
      <w:pPr>
        <w:pStyle w:val="afffa"/>
        <w:spacing w:line="240" w:lineRule="auto"/>
        <w:jc w:val="center"/>
        <w:rPr>
          <w:rFonts w:cs="Times New Roman"/>
          <w:sz w:val="24"/>
          <w:szCs w:val="24"/>
          <w:lang w:eastAsia="ru-RU"/>
        </w:rPr>
      </w:pPr>
      <w:r w:rsidRPr="002F6F18">
        <w:rPr>
          <w:rFonts w:cs="Times New Roman"/>
          <w:sz w:val="24"/>
          <w:szCs w:val="24"/>
          <w:lang w:eastAsia="ru-RU"/>
        </w:rPr>
        <w:t>Пояснительная записка</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Образовательная   программа  предназначена для изучения   обществознания  в  общеобразовательной школе   в  6-9 классах.</w:t>
      </w:r>
    </w:p>
    <w:p w:rsidR="00A62DFF" w:rsidRPr="002F6F18" w:rsidRDefault="00D6492B" w:rsidP="002F6F18">
      <w:pPr>
        <w:pStyle w:val="afffa"/>
        <w:spacing w:line="240" w:lineRule="auto"/>
        <w:rPr>
          <w:rFonts w:cs="Times New Roman"/>
          <w:sz w:val="24"/>
          <w:szCs w:val="24"/>
        </w:rPr>
      </w:pPr>
      <w:r w:rsidRPr="002F6F18">
        <w:rPr>
          <w:rFonts w:cs="Times New Roman"/>
          <w:sz w:val="24"/>
          <w:szCs w:val="24"/>
        </w:rPr>
        <w:t>П</w:t>
      </w:r>
      <w:r w:rsidR="00A62DFF" w:rsidRPr="002F6F18">
        <w:rPr>
          <w:rFonts w:cs="Times New Roman"/>
          <w:sz w:val="24"/>
          <w:szCs w:val="24"/>
        </w:rPr>
        <w:t>рограмма по обществознанию разработана в соответствии с требованиями:</w:t>
      </w:r>
    </w:p>
    <w:p w:rsidR="00A62DFF" w:rsidRPr="002F6F18" w:rsidRDefault="00A62DFF" w:rsidP="002F6F18">
      <w:pPr>
        <w:pStyle w:val="afffa"/>
        <w:spacing w:line="240" w:lineRule="auto"/>
        <w:rPr>
          <w:rFonts w:cs="Times New Roman"/>
          <w:color w:val="000000"/>
          <w:sz w:val="24"/>
          <w:szCs w:val="24"/>
        </w:rPr>
      </w:pPr>
      <w:r w:rsidRPr="002F6F18">
        <w:rPr>
          <w:rFonts w:cs="Times New Roman"/>
          <w:color w:val="000000"/>
          <w:sz w:val="24"/>
          <w:szCs w:val="24"/>
        </w:rPr>
        <w:t>Федерального  закона от 29 декабря 2012 года № 273-ФЗ «Об образовании в  Российской     Федерации»;</w:t>
      </w:r>
    </w:p>
    <w:p w:rsidR="00A62DFF" w:rsidRPr="002F6F18" w:rsidRDefault="00A62DFF" w:rsidP="002F6F18">
      <w:pPr>
        <w:pStyle w:val="afffa"/>
        <w:spacing w:line="240" w:lineRule="auto"/>
        <w:rPr>
          <w:rFonts w:cs="Times New Roman"/>
          <w:color w:val="000000"/>
          <w:sz w:val="24"/>
          <w:szCs w:val="24"/>
        </w:rPr>
      </w:pPr>
      <w:r w:rsidRPr="002F6F18">
        <w:rPr>
          <w:rFonts w:cs="Times New Roman"/>
          <w:sz w:val="24"/>
          <w:szCs w:val="24"/>
        </w:rPr>
        <w:t xml:space="preserve">Федерального государственного  образовательного   стандарта </w:t>
      </w:r>
      <w:r w:rsidRPr="002F6F18">
        <w:rPr>
          <w:rFonts w:cs="Times New Roman"/>
          <w:color w:val="000000"/>
          <w:sz w:val="24"/>
          <w:szCs w:val="24"/>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A62DFF" w:rsidRPr="002F6F18" w:rsidRDefault="00A62DFF" w:rsidP="002F6F18">
      <w:pPr>
        <w:pStyle w:val="afffa"/>
        <w:spacing w:line="240" w:lineRule="auto"/>
        <w:rPr>
          <w:rFonts w:cs="Times New Roman"/>
          <w:sz w:val="24"/>
          <w:szCs w:val="24"/>
        </w:rPr>
      </w:pPr>
      <w:bookmarkStart w:id="142" w:name="_Toc651122"/>
      <w:bookmarkStart w:id="143" w:name="_Toc651468"/>
      <w:r w:rsidRPr="002F6F18">
        <w:rPr>
          <w:rFonts w:cs="Times New Roman"/>
          <w:sz w:val="24"/>
          <w:szCs w:val="24"/>
        </w:rPr>
        <w:t>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8 апреля 2015 г. № 1/15));</w:t>
      </w:r>
      <w:bookmarkEnd w:id="142"/>
      <w:bookmarkEnd w:id="143"/>
    </w:p>
    <w:p w:rsidR="00A62DFF" w:rsidRPr="002F6F18" w:rsidRDefault="00A62DFF" w:rsidP="002F6F18">
      <w:pPr>
        <w:pStyle w:val="afffa"/>
        <w:spacing w:line="240" w:lineRule="auto"/>
        <w:rPr>
          <w:rFonts w:cs="Times New Roman"/>
          <w:color w:val="000000"/>
          <w:sz w:val="24"/>
          <w:szCs w:val="24"/>
        </w:rPr>
      </w:pPr>
      <w:r w:rsidRPr="002F6F18">
        <w:rPr>
          <w:rFonts w:cs="Times New Roman"/>
          <w:color w:val="000000"/>
          <w:sz w:val="24"/>
          <w:szCs w:val="24"/>
        </w:rPr>
        <w:t>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A62DFF" w:rsidRPr="002F6F18" w:rsidRDefault="00A62DFF" w:rsidP="002F6F18">
      <w:pPr>
        <w:pStyle w:val="afffa"/>
        <w:spacing w:line="240" w:lineRule="auto"/>
        <w:rPr>
          <w:rFonts w:cs="Times New Roman"/>
          <w:color w:val="000000"/>
          <w:sz w:val="24"/>
          <w:szCs w:val="24"/>
        </w:rPr>
      </w:pPr>
      <w:r w:rsidRPr="002F6F18">
        <w:rPr>
          <w:rFonts w:cs="Times New Roman"/>
          <w:color w:val="000000"/>
          <w:sz w:val="24"/>
          <w:szCs w:val="24"/>
        </w:rPr>
        <w:t xml:space="preserve"> Положения о рабочих  программ педагога, реализующих ФГОС второго поколения;</w:t>
      </w:r>
    </w:p>
    <w:p w:rsidR="00A62DFF" w:rsidRPr="002F6F18" w:rsidRDefault="00A62DFF" w:rsidP="002F6F18">
      <w:pPr>
        <w:pStyle w:val="afffa"/>
        <w:spacing w:line="240" w:lineRule="auto"/>
        <w:rPr>
          <w:rFonts w:cs="Times New Roman"/>
          <w:color w:val="000000"/>
          <w:sz w:val="24"/>
          <w:szCs w:val="24"/>
        </w:rPr>
      </w:pPr>
      <w:r w:rsidRPr="002F6F18">
        <w:rPr>
          <w:rFonts w:cs="Times New Roman"/>
          <w:color w:val="000000"/>
          <w:sz w:val="24"/>
          <w:szCs w:val="24"/>
        </w:rPr>
        <w:t xml:space="preserve"> Учебного  плана М</w:t>
      </w:r>
      <w:r w:rsidR="00717E2B">
        <w:rPr>
          <w:rFonts w:cs="Times New Roman"/>
          <w:color w:val="000000"/>
          <w:sz w:val="24"/>
          <w:szCs w:val="24"/>
        </w:rPr>
        <w:t>БОУ</w:t>
      </w:r>
      <w:r w:rsidRPr="002F6F18">
        <w:rPr>
          <w:rFonts w:cs="Times New Roman"/>
          <w:color w:val="000000"/>
          <w:sz w:val="24"/>
          <w:szCs w:val="24"/>
        </w:rPr>
        <w:t xml:space="preserve">Ирбейская </w:t>
      </w:r>
      <w:r w:rsidR="00717E2B">
        <w:rPr>
          <w:rFonts w:cs="Times New Roman"/>
          <w:color w:val="000000"/>
          <w:sz w:val="24"/>
          <w:szCs w:val="24"/>
        </w:rPr>
        <w:t>СОШ</w:t>
      </w:r>
      <w:r w:rsidRPr="002F6F18">
        <w:rPr>
          <w:rFonts w:cs="Times New Roman"/>
          <w:color w:val="000000"/>
          <w:sz w:val="24"/>
          <w:szCs w:val="24"/>
        </w:rPr>
        <w:t>№1.</w:t>
      </w:r>
    </w:p>
    <w:p w:rsidR="00A62DFF" w:rsidRPr="002F6F18" w:rsidRDefault="00A62DFF" w:rsidP="002F6F18">
      <w:pPr>
        <w:pStyle w:val="afffa"/>
        <w:spacing w:line="240" w:lineRule="auto"/>
        <w:rPr>
          <w:rFonts w:cs="Times New Roman"/>
          <w:sz w:val="24"/>
          <w:szCs w:val="24"/>
        </w:rPr>
      </w:pPr>
      <w:r w:rsidRPr="002F6F18">
        <w:rPr>
          <w:rFonts w:cs="Times New Roman"/>
          <w:bCs/>
          <w:sz w:val="24"/>
          <w:szCs w:val="24"/>
        </w:rPr>
        <w:t>Цели учебного предмета:</w:t>
      </w:r>
      <w:r w:rsidRPr="002F6F18">
        <w:rPr>
          <w:rFonts w:cs="Times New Roman"/>
          <w:sz w:val="24"/>
          <w:szCs w:val="24"/>
        </w:rPr>
        <w:t xml:space="preserve"> обществознания является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62DFF" w:rsidRPr="002F6F18" w:rsidRDefault="00A62DFF" w:rsidP="002F6F18">
      <w:pPr>
        <w:pStyle w:val="afffa"/>
        <w:spacing w:line="240" w:lineRule="auto"/>
        <w:rPr>
          <w:rFonts w:cs="Times New Roman"/>
          <w:bCs/>
          <w:sz w:val="24"/>
          <w:szCs w:val="24"/>
        </w:rPr>
      </w:pPr>
      <w:r w:rsidRPr="002F6F18">
        <w:rPr>
          <w:rFonts w:cs="Times New Roman"/>
          <w:bCs/>
          <w:sz w:val="24"/>
          <w:szCs w:val="24"/>
        </w:rPr>
        <w:t xml:space="preserve"> изучение обществознания на этапе основного общего образования.</w:t>
      </w:r>
    </w:p>
    <w:p w:rsidR="00A62DFF" w:rsidRPr="002F6F18" w:rsidRDefault="00A62DFF" w:rsidP="002F6F18">
      <w:pPr>
        <w:pStyle w:val="afffa"/>
        <w:spacing w:line="240" w:lineRule="auto"/>
        <w:rPr>
          <w:rFonts w:cs="Times New Roman"/>
          <w:bCs/>
          <w:sz w:val="24"/>
          <w:szCs w:val="24"/>
        </w:rPr>
      </w:pPr>
      <w:r w:rsidRPr="002F6F18">
        <w:rPr>
          <w:rFonts w:cs="Times New Roman"/>
          <w:bCs/>
          <w:sz w:val="24"/>
          <w:szCs w:val="24"/>
        </w:rPr>
        <w:t>Задачи изучения общетвознания:</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развитие личности в ответственный период социального взросления человека (11-15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овладение умениями познавательной, коммуникативной, практической деятельности в основных характерных для подросткового возраста социальных ролях;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отношениях; отношениях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D6492B" w:rsidRPr="002F6F18" w:rsidRDefault="00D6492B" w:rsidP="002F6F18">
      <w:pPr>
        <w:pStyle w:val="afffa"/>
        <w:spacing w:line="240" w:lineRule="auto"/>
        <w:rPr>
          <w:rFonts w:cs="Times New Roman"/>
          <w:bCs/>
          <w:iCs/>
          <w:sz w:val="24"/>
          <w:szCs w:val="24"/>
        </w:rPr>
      </w:pPr>
    </w:p>
    <w:p w:rsidR="00A62DFF" w:rsidRPr="00717E2B" w:rsidRDefault="00A62DFF" w:rsidP="00717E2B">
      <w:pPr>
        <w:pStyle w:val="afffa"/>
        <w:spacing w:line="240" w:lineRule="auto"/>
        <w:jc w:val="center"/>
        <w:rPr>
          <w:rFonts w:cs="Times New Roman"/>
          <w:b/>
          <w:bCs/>
          <w:iCs/>
          <w:sz w:val="24"/>
          <w:szCs w:val="24"/>
        </w:rPr>
      </w:pPr>
      <w:r w:rsidRPr="00717E2B">
        <w:rPr>
          <w:rFonts w:cs="Times New Roman"/>
          <w:b/>
          <w:bCs/>
          <w:iCs/>
          <w:sz w:val="24"/>
          <w:szCs w:val="24"/>
        </w:rPr>
        <w:t>Общая характеристика учебного предмета</w:t>
      </w:r>
    </w:p>
    <w:p w:rsidR="008359E1" w:rsidRPr="002F6F18" w:rsidRDefault="008359E1" w:rsidP="002F6F18">
      <w:pPr>
        <w:pStyle w:val="afffa"/>
        <w:spacing w:line="240" w:lineRule="auto"/>
        <w:rPr>
          <w:rFonts w:cs="Times New Roman"/>
          <w:bCs/>
          <w:iCs/>
          <w:sz w:val="24"/>
          <w:szCs w:val="24"/>
        </w:rPr>
      </w:pPr>
    </w:p>
    <w:p w:rsidR="00A62DFF" w:rsidRPr="002F6F18" w:rsidRDefault="00A62DFF" w:rsidP="002F6F18">
      <w:pPr>
        <w:pStyle w:val="afffa"/>
        <w:spacing w:line="240" w:lineRule="auto"/>
        <w:rPr>
          <w:rFonts w:cs="Times New Roman"/>
          <w:sz w:val="24"/>
          <w:szCs w:val="24"/>
          <w:lang w:eastAsia="ru-RU"/>
        </w:rPr>
      </w:pPr>
      <w:bookmarkStart w:id="144" w:name="_Toc651123"/>
      <w:bookmarkStart w:id="145" w:name="_Toc651469"/>
      <w:r w:rsidRPr="002F6F18">
        <w:rPr>
          <w:rFonts w:cs="Times New Roman"/>
          <w:sz w:val="24"/>
          <w:szCs w:val="24"/>
        </w:rPr>
        <w:t xml:space="preserve">Предмет «Обществознания» относится  к предметной области «Общественно-научные предметы». Разработан на основе примерной  программы по учебным предметам, одобреной </w:t>
      </w:r>
      <w:r w:rsidRPr="002F6F18">
        <w:rPr>
          <w:rFonts w:cs="Times New Roman"/>
          <w:sz w:val="24"/>
          <w:szCs w:val="24"/>
          <w:lang w:eastAsia="ru-RU"/>
        </w:rPr>
        <w:lastRenderedPageBreak/>
        <w:t>решением федерального учебно-методического объединения по общему образованию(протокол от 8 апреля 2015 г. № 1/15).</w:t>
      </w:r>
      <w:bookmarkEnd w:id="144"/>
      <w:bookmarkEnd w:id="145"/>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w:t>
      </w:r>
      <w:r w:rsidR="00D150E3">
        <w:rPr>
          <w:rFonts w:cs="Times New Roman"/>
          <w:sz w:val="24"/>
          <w:szCs w:val="24"/>
        </w:rPr>
        <w:t xml:space="preserve">«Всеобщая истории» и «Истории России» </w:t>
      </w:r>
      <w:r w:rsidRPr="002F6F18">
        <w:rPr>
          <w:rFonts w:cs="Times New Roman"/>
          <w:sz w:val="24"/>
          <w:szCs w:val="24"/>
        </w:rPr>
        <w:t>,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 xml:space="preserve">Изучение содержания рабочей программы по обществознанию как самостоятельного учебного предмета начинается с того, что наиболее близко и понятно младшим подросткам: собственного их «социального лица» и ближайшего социального окружения (семья, друзья). При этом особое внимание уделяется нравственным основам межличностных отношений. </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 xml:space="preserve">Следующая логическая ступень — формирование у учащихся пока первичных представлений об обществе как динамически развивающейся целостности. Важнейшей частью этой картины выступают элементарные знания о российском обществе: о его устройстве, конституционных основах, об особенностях развития в начале XXI в. Изучение этой тематики должно содействовать воспитанию у учащихся патриотических чувств, общероссийской идентичности. Это задачи курса 6 класса. </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 xml:space="preserve">Центральной темой в содержании курса по обществознанию в 7 классе выступают моральные и правовые нормы как регуляторы общественной жизни. Переход к их рассмотрению логически оправдан: ученики уже осознали упорядоченность общественной жизни. Пришло время разобраться в некоторых ключевых механизмах, обеспечивающих этот порядок. Задача изучения содержания рабочей программы по обществознанию на этом этапе не может сводиться к простому ознакомлению учеников с набором основных социальных норм, правил различного характера и механизмом их действий, она предполагает воспитание уважения к ним. Важно подвести учащихся к выводу о необходимости руководствоваться установленными нормами и правилами, проанализировать с ними типичные модели этических и правовых ситуаций, рассмотреть социально приемлемые способы поведения в них, дать опыт оценки собственного поведения и поступков других людей с нравственно-правовых позиций. </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 xml:space="preserve">Более детальное и глубокое изучение основных сторон жизни общества: экономики, политики, социальных отношений, культуры — происходит в 8—9 классах. При этом элементы теоретических знаний сочетаются с рассмотрением реальных явлений и процессов, присущих российскому обществу и глобальному миру на современном этапе развития. Знания и представления, формируемые на этой ступени изучения содержания курса по обществознанию, должны способствовать освоению старшими подростками на информационном и практическом уровнях основных социальных ролей в пределах их дееспособности, а также подвести выпускников основной школы к лучшему пониманию возросших возможностей, перспектив, международной роли нашего Отечества. </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 xml:space="preserve">Достижение поставленных целей, успешное овладение учебным содержанием данного предмета предполагает использование разнообразных средств и методов обучения. На первой ступени основной школы, когда учащиеся только начинают систематическое изучение содержания курса по обществознанию, особое значение приобретают методы, помогающие раскрытию и конкретизации рассматриваемых понятий и положений, связи обобщенных знаний курса с личным (пусть пока и небольшим) социальным опытом, с собственными наблюдениями детей и с их уже сложившимися представлениями (а возможно, и со стереотипами и с предубеждениями) о социальной жизни и поведении людей в обществе. Развитию у учащихся 6—9 классов готовности к правомерному и нравственно одобряемому поведению поможет реконструкция и анализ с позиций норм морали и права типичных социальных ситуаций, сложившихся практик поведения. На старшей ступени основной школы расширяется круг источников социальной информации: помимо учебного содержания курса по обществознанию, собственного социального опыта, шире привлекаются материалы электронных и печатных СМИ, научно-популярная и публицистическая литература. Организуется также изучение небольших фрагментов педагогически не адаптированных текстов, начинается использование </w:t>
      </w:r>
      <w:r w:rsidRPr="002F6F18">
        <w:rPr>
          <w:rFonts w:cs="Times New Roman"/>
          <w:sz w:val="24"/>
          <w:szCs w:val="24"/>
        </w:rPr>
        <w:lastRenderedPageBreak/>
        <w:t xml:space="preserve">элементов проектных методик. Особого внимания уделяется использованию в учебном процессе компьютерных технологий. Однако при их использовании важно хорошо представлять себе их образовательные возможности и в то же время отчетливо осознавать границы их применения, уметь органически сочетать эти технологии с традиционными методиками. </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В ходе образовательного процесса широко используются технология проблемного обучения, метод  формирования критического мышления,  деятельностный подход, ИКТ, групповая и индивидуальная работа. Формами  организации учебной деятельности являются практикумы, сюжетно-ролевые игры, беседы, лабораторные работы, дискуссии. Основными формами организации учебных занятий являются: познавательные уроки, викторины,  уроки-экскурсии в прошлое, комбинированные уроки.</w:t>
      </w:r>
    </w:p>
    <w:p w:rsidR="00A62DFF" w:rsidRPr="002F6F18" w:rsidRDefault="00A62DFF" w:rsidP="002F6F18">
      <w:pPr>
        <w:pStyle w:val="afffa"/>
        <w:spacing w:line="240" w:lineRule="auto"/>
        <w:rPr>
          <w:rFonts w:cs="Times New Roman"/>
          <w:sz w:val="24"/>
          <w:szCs w:val="24"/>
        </w:rPr>
      </w:pPr>
    </w:p>
    <w:p w:rsidR="00A62DFF" w:rsidRPr="00717E2B" w:rsidRDefault="00A62DFF" w:rsidP="00717E2B">
      <w:pPr>
        <w:pStyle w:val="afffa"/>
        <w:spacing w:line="240" w:lineRule="auto"/>
        <w:jc w:val="center"/>
        <w:rPr>
          <w:rFonts w:cs="Times New Roman"/>
          <w:b/>
          <w:sz w:val="24"/>
          <w:szCs w:val="24"/>
          <w:lang w:eastAsia="ru-RU"/>
        </w:rPr>
      </w:pPr>
      <w:r w:rsidRPr="00717E2B">
        <w:rPr>
          <w:rFonts w:cs="Times New Roman"/>
          <w:b/>
          <w:sz w:val="24"/>
          <w:szCs w:val="24"/>
          <w:lang w:eastAsia="ru-RU"/>
        </w:rPr>
        <w:t xml:space="preserve"> Место предмета в базисном учебном плане</w:t>
      </w:r>
    </w:p>
    <w:p w:rsidR="00A62DFF" w:rsidRDefault="00A62DFF" w:rsidP="002F6F18">
      <w:pPr>
        <w:pStyle w:val="afffa"/>
        <w:spacing w:line="240" w:lineRule="auto"/>
        <w:rPr>
          <w:rFonts w:cs="Times New Roman"/>
          <w:sz w:val="24"/>
          <w:szCs w:val="24"/>
        </w:rPr>
      </w:pPr>
      <w:r w:rsidRPr="002F6F18">
        <w:rPr>
          <w:rFonts w:cs="Times New Roman"/>
          <w:sz w:val="24"/>
          <w:szCs w:val="24"/>
        </w:rPr>
        <w:t>Предмет «Обществознание» изучается на ступени основного общего образования в качестве обязательного предмета в 6-9 классах в общем объеме 138 часов (1 час в неделю).</w:t>
      </w:r>
    </w:p>
    <w:p w:rsidR="00717E2B" w:rsidRPr="002F6F18" w:rsidRDefault="00717E2B" w:rsidP="002F6F18">
      <w:pPr>
        <w:pStyle w:val="afffa"/>
        <w:spacing w:line="240" w:lineRule="auto"/>
        <w:rPr>
          <w:rFonts w:cs="Times New Roman"/>
          <w:sz w:val="24"/>
          <w:szCs w:val="24"/>
          <w:lang w:eastAsia="ru-RU"/>
        </w:rPr>
      </w:pPr>
    </w:p>
    <w:p w:rsidR="00A62DFF" w:rsidRPr="00717E2B" w:rsidRDefault="00A62DFF" w:rsidP="00717E2B">
      <w:pPr>
        <w:pStyle w:val="afffa"/>
        <w:spacing w:line="240" w:lineRule="auto"/>
        <w:jc w:val="center"/>
        <w:rPr>
          <w:rFonts w:cs="Times New Roman"/>
          <w:b/>
          <w:sz w:val="24"/>
          <w:szCs w:val="24"/>
          <w:lang w:eastAsia="ru-RU"/>
        </w:rPr>
      </w:pPr>
      <w:r w:rsidRPr="00717E2B">
        <w:rPr>
          <w:rFonts w:cs="Times New Roman"/>
          <w:b/>
          <w:sz w:val="24"/>
          <w:szCs w:val="24"/>
          <w:lang w:eastAsia="ru-RU"/>
        </w:rPr>
        <w:t>Личностные, метапредметные и предметные  результаты освоения учебного предмета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Личностными результатами  формируемыми при изучении содержания курса по общество- знанию, являются:</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мотивированность и направленность на активное и созидательное участие в будущем в общественной и государственной жизни;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заинтересованность не только в личном успехе, но и в развитии различных сторон жизни общества, в благополучии и процветании своей страны;</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ценностные ориентиры, основанные на идеях патриотизма, любви и уважения к Отечеству; необходимости поддержания гражданского мира и согласия;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убеждённости в важности для общества семьи и семейных традиций; на осознании своей ответственности за судьбу страны перед нынешним и грядущим поколениями.</w:t>
      </w:r>
    </w:p>
    <w:p w:rsidR="00A62DFF" w:rsidRPr="002F6F18" w:rsidRDefault="00A62DFF" w:rsidP="002F6F18">
      <w:pPr>
        <w:pStyle w:val="afffa"/>
        <w:spacing w:line="240" w:lineRule="auto"/>
        <w:rPr>
          <w:rFonts w:cs="Times New Roman"/>
          <w:sz w:val="24"/>
          <w:szCs w:val="24"/>
          <w:lang w:eastAsia="ru-RU"/>
        </w:rPr>
      </w:pPr>
    </w:p>
    <w:p w:rsidR="00A62DFF" w:rsidRPr="002F6F18" w:rsidRDefault="00A62DFF" w:rsidP="002F6F18">
      <w:pPr>
        <w:pStyle w:val="afffa"/>
        <w:spacing w:line="240" w:lineRule="auto"/>
        <w:rPr>
          <w:rFonts w:cs="Times New Roman"/>
          <w:sz w:val="24"/>
          <w:szCs w:val="24"/>
          <w:lang w:eastAsia="ru-RU"/>
        </w:rPr>
      </w:pPr>
      <w:r w:rsidRPr="00717E2B">
        <w:rPr>
          <w:rFonts w:cs="Times New Roman"/>
          <w:b/>
          <w:sz w:val="24"/>
          <w:szCs w:val="24"/>
          <w:lang w:eastAsia="ru-RU"/>
        </w:rPr>
        <w:t>Метапредметные</w:t>
      </w:r>
      <w:r w:rsidRPr="002F6F18">
        <w:rPr>
          <w:rFonts w:cs="Times New Roman"/>
          <w:sz w:val="24"/>
          <w:szCs w:val="24"/>
          <w:lang w:eastAsia="ru-RU"/>
        </w:rPr>
        <w:t xml:space="preserve"> результаты изучения обществознания выпускниками основной школы проявляются в:</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умении сознательно организовывать свою познавательную деятельность (от постановки цели до получения и оценки результата);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умении объяснять явления и процессы социальной действительности с научных позиций;</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направленном на:</w:t>
      </w:r>
    </w:p>
    <w:p w:rsidR="00A62DFF" w:rsidRPr="002F6F18" w:rsidRDefault="00A62DFF" w:rsidP="002F6F18">
      <w:pPr>
        <w:pStyle w:val="afffa"/>
        <w:spacing w:line="240" w:lineRule="auto"/>
        <w:rPr>
          <w:rFonts w:cs="Times New Roman"/>
          <w:sz w:val="24"/>
          <w:szCs w:val="24"/>
          <w:lang w:eastAsia="ru-RU"/>
        </w:rPr>
      </w:pPr>
      <w:r w:rsidRPr="00717E2B">
        <w:rPr>
          <w:rFonts w:cs="Times New Roman"/>
          <w:b/>
          <w:sz w:val="24"/>
          <w:szCs w:val="24"/>
          <w:lang w:eastAsia="ru-RU"/>
        </w:rPr>
        <w:t>Предметные результаты</w:t>
      </w:r>
      <w:r w:rsidRPr="002F6F18">
        <w:rPr>
          <w:rFonts w:cs="Times New Roman"/>
          <w:sz w:val="24"/>
          <w:szCs w:val="24"/>
          <w:lang w:eastAsia="ru-RU"/>
        </w:rPr>
        <w:t>.</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 xml:space="preserve">формировать у обучающихся личностные  представления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5" w:history="1">
        <w:r w:rsidRPr="002F6F18">
          <w:rPr>
            <w:rFonts w:cs="Times New Roman"/>
            <w:sz w:val="24"/>
            <w:szCs w:val="24"/>
          </w:rPr>
          <w:t>Конституции</w:t>
        </w:r>
      </w:hyperlink>
      <w:r w:rsidRPr="002F6F18">
        <w:rPr>
          <w:rFonts w:cs="Times New Roman"/>
          <w:sz w:val="24"/>
          <w:szCs w:val="24"/>
        </w:rPr>
        <w:t xml:space="preserve"> Российской Федерации;</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понимать  основные принципы жизни общества, основ современных научных теорий общественного развития;</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 xml:space="preserve">приобретать теоретические знания и опыт применения полученных знаний и умений для определения собственной активной позиции в общественной жизни, для решения типичных </w:t>
      </w:r>
      <w:r w:rsidRPr="002F6F18">
        <w:rPr>
          <w:rFonts w:cs="Times New Roman"/>
          <w:sz w:val="24"/>
          <w:szCs w:val="24"/>
        </w:rPr>
        <w:lastRenderedPageBreak/>
        <w:t>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формировать основы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освоить  приемы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A62DFF" w:rsidRPr="002F6F18" w:rsidRDefault="00A62DFF" w:rsidP="002F6F18">
      <w:pPr>
        <w:pStyle w:val="afffa"/>
        <w:spacing w:line="240" w:lineRule="auto"/>
        <w:rPr>
          <w:rFonts w:cs="Times New Roman"/>
          <w:sz w:val="24"/>
          <w:szCs w:val="24"/>
        </w:rPr>
      </w:pPr>
      <w:r w:rsidRPr="002F6F18">
        <w:rPr>
          <w:rFonts w:cs="Times New Roman"/>
          <w:sz w:val="24"/>
          <w:szCs w:val="24"/>
        </w:rPr>
        <w:t xml:space="preserve"> развивать  социальный  кругозор и формировать  познавательный интерес к изучению общественных дисциплин.</w:t>
      </w:r>
    </w:p>
    <w:p w:rsidR="00A62DFF" w:rsidRPr="002F6F18" w:rsidRDefault="00A62DFF" w:rsidP="00717E2B">
      <w:pPr>
        <w:pStyle w:val="afffa"/>
        <w:spacing w:line="240" w:lineRule="auto"/>
        <w:ind w:firstLine="0"/>
        <w:rPr>
          <w:rFonts w:cs="Times New Roman"/>
          <w:sz w:val="24"/>
          <w:szCs w:val="24"/>
          <w:lang w:eastAsia="ru-RU"/>
        </w:rPr>
      </w:pPr>
    </w:p>
    <w:p w:rsidR="00A62DFF" w:rsidRPr="00717E2B" w:rsidRDefault="00A62DFF" w:rsidP="00717E2B">
      <w:pPr>
        <w:pStyle w:val="afffa"/>
        <w:spacing w:line="240" w:lineRule="auto"/>
        <w:jc w:val="center"/>
        <w:rPr>
          <w:rFonts w:cs="Times New Roman"/>
          <w:b/>
          <w:sz w:val="24"/>
          <w:szCs w:val="24"/>
          <w:lang w:eastAsia="ru-RU"/>
        </w:rPr>
      </w:pPr>
      <w:r w:rsidRPr="00717E2B">
        <w:rPr>
          <w:rFonts w:cs="Times New Roman"/>
          <w:b/>
          <w:sz w:val="24"/>
          <w:szCs w:val="24"/>
          <w:lang w:eastAsia="ru-RU"/>
        </w:rPr>
        <w:t>Содержание тем учебного курса.</w:t>
      </w:r>
    </w:p>
    <w:p w:rsidR="00A62DFF" w:rsidRPr="00717E2B" w:rsidRDefault="00A62DFF" w:rsidP="002F6F18">
      <w:pPr>
        <w:pStyle w:val="afffa"/>
        <w:spacing w:line="240" w:lineRule="auto"/>
        <w:rPr>
          <w:rFonts w:cs="Times New Roman"/>
          <w:b/>
          <w:sz w:val="24"/>
          <w:szCs w:val="24"/>
          <w:lang w:eastAsia="ru-RU"/>
        </w:rPr>
      </w:pPr>
      <w:r w:rsidRPr="00717E2B">
        <w:rPr>
          <w:rFonts w:cs="Times New Roman"/>
          <w:b/>
          <w:sz w:val="24"/>
          <w:szCs w:val="24"/>
          <w:lang w:eastAsia="ru-RU"/>
        </w:rPr>
        <w:t xml:space="preserve">6 класс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ВВЕДЕНИЕ В ОБЩЕСТВОЗНАНИЕ (34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Человек и общество  (6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Отличие человека от животных. Потребности, способности, характер. Пол и возраст человека. Ребенок и взрослый.</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Особенности игры как одной из основных форм деятельности людей в детстве. Общение в детском коллективе. Учеба в школе.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Человек и его ближайшее окружение. Межличностные отношения. Сотрудничество. Межличностные конфликты, их конструктивное разрешение.</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Общество как форма совместной жизни людей. Человек, общество и природа. Природоохранная деятельность. Правила экологического поведения.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Повторение темы (1 ч)</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Духовная культура  (4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Культура общества и человека, ее проявления. Культура поведения. Образцы для подражания.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Образование, его значение в жизни людей. Образование и образованность. Необходимость самообразования. Право на образование.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Наука в современном обществе. Труд ученого. Ответственность ученых за результаты своих открытий.</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Повторение темы (1 ч)</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Экономика  (5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Экономика как хозяйство. Экономические потребности и возможности. Ограниченность ресурсов. Необходимость соотносить потребности с  имеющимися ресурсами.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Товары и услуги. Рынок. Купля - продажа.  Деньги и их роль в экономике.</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Домашнее хозяйство. Источники доходов семьи. Труд ребенка в семье. Заработная плата. Налоги как часть расходов семьи. Семейный бюджет. Личный бюджет школьника.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Повторение темы (1 ч)</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Социальная сфера (6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Необходимость регулирования поведения людей. Правила и нормы поведения в обществе. Мораль. Религия. Право.</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Нарушение норм и их последствия. Ответственность человека за его поступки.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Здоровье людей. Опасные для человека и общества явления: наркомания, пьянство, преступность.  Слагаемые здорового образа жизни. Занятия физкультурой и спортом.</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Семья. Отношения в семье. Неполные семьи.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Повторение темы (1 ч)</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Политика и право (8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Наше государство – Российская Федерация. Государственное устройство. Госудаственная символика. Россия – федеративное государство.</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Роль права в жизни общества и государства. Традиции, обычаи и право. Отличие права от иных правил поведения людей в обществе. Что такое закон.</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Права ребенка и их защита. Права и обязанности родителей и детей. Права и обязанности школьника.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Правомерное поведение. Соблюдение и нарушение установленных правил. Проступок и преступление. Ответственность за проступки и преступления.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Повторение темы (1 ч)</w:t>
      </w:r>
    </w:p>
    <w:p w:rsidR="00A62DFF" w:rsidRPr="002F6F18" w:rsidRDefault="00A62DFF" w:rsidP="002F6F18">
      <w:pPr>
        <w:pStyle w:val="afffa"/>
        <w:spacing w:line="240" w:lineRule="auto"/>
        <w:rPr>
          <w:rFonts w:cs="Times New Roman"/>
          <w:sz w:val="24"/>
          <w:szCs w:val="24"/>
          <w:lang w:eastAsia="ru-RU"/>
        </w:rPr>
      </w:pPr>
    </w:p>
    <w:p w:rsidR="00A62DFF" w:rsidRPr="00717E2B" w:rsidRDefault="00A62DFF" w:rsidP="002F6F18">
      <w:pPr>
        <w:pStyle w:val="afffa"/>
        <w:spacing w:line="240" w:lineRule="auto"/>
        <w:rPr>
          <w:rFonts w:cs="Times New Roman"/>
          <w:b/>
          <w:sz w:val="24"/>
          <w:szCs w:val="24"/>
          <w:lang w:eastAsia="ru-RU"/>
        </w:rPr>
      </w:pPr>
      <w:r w:rsidRPr="00717E2B">
        <w:rPr>
          <w:rFonts w:cs="Times New Roman"/>
          <w:b/>
          <w:sz w:val="24"/>
          <w:szCs w:val="24"/>
          <w:lang w:eastAsia="ru-RU"/>
        </w:rPr>
        <w:t>7-9 класс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ОСНОВЫ ОБЩЕСТВОЗНАНИЯ  (105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Общество (8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Понятие об обществе как форме жизнедеятельности людей. Взаимодействие общества и природы. Основные сферы  общественной жизни и их взаимосвязь. Общественные отношения и их виды.</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Социальные изменения и его формы. Эволюция и революция. Развитие общества. Движущие силы общественного развития. Традиционное, индустриальное, информационное общества.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Человечество в XXI веке, основные вызовы и угрозы. Современные мир и его проблемы. Глобализация. Причины и опасность международного терроризма.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Человек (10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Биологическое и социальное в человеке. Мышление и речь.</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Половозрастные роли в современном обществе. Феминизм и эмансипация.  Особенности подросткового возраста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Деятельность человека и ее основные формы (труд, игра, учение). Мотивы деятельности.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Познание мира и самого себя. Пути познания. Ограниченность человеческого знания. Самопознание.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Социализация индивида. Личность. Факторы ее формирования. Мировоззрение. Духовный мир человека. Мысли и чувства. Поиск смысла жизни. Жизненные ориентиры и ценности. Ценность человеческой жизни. Свобода и ответственность.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Сфера духовной культуры (8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Сфера духовной культуры и ее особенности. Культура личности и общества.  Тенденции развития духовной культуры в современной России.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Социальные ценности и нормы. Мораль. Основные принципы и нормы морали. Гуманизм. Добро и зло. Долг и совесть. Моральный выбор. Моральный самоконтроль личности. Моральный идеал. Патриотизм и гражданственность.</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Наука, ее значение  в жизни современного общества. Нравственные принципы труда ученого. Ответственность ученого. Возрастание роли научных исследований в современном мире.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Образование как способ передачи и усвоения знаний и человеческого опыта. Его значимость в условиях информационного общества. Возможности получения общего и профессионального образования в Российской Федерации. Самообразование.</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Религия, религиозные организации и объединения, их роль в жизни современного общества. Свобода совести.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Экономика    (22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Экономика и ее роль в жизни общества. Ресурсы и потребности. Ограниченность ресурсов.   Альтернативная стоимость (цена выбора).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Товары и услуги. Обмен, торговля. Формы торговли. Реклама. Экономические основы защиты прав потребителя. Международная торговля.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Деньги. Функции и формы денег. Инфляция. Реальные и номинальные доходы. Обменные курсы валют.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Экономические системы и собственность. Главные вопросы экономики. Роль собственности и государства в экономике.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 xml:space="preserve">Производство и труд. Разделение труда и специализация. Производительность труда.  Факторы, влияющие на производительность труда. Заработная плата. Стимулирование труда.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Предпринимательство и  его основные организационно-правовые формы. Издержки, выручка, прибыль. Малое предпринимательство и фермерское хозяйство. Предпринимательская этика.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Рынок. Рыночный механизм. Понятия спроса и предложения. Факторы, влияющие на спрос и предложение. Рыночное равновесие.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Семейный бюджет.</w:t>
      </w:r>
      <w:r w:rsidRPr="002F6F18">
        <w:rPr>
          <w:rFonts w:cs="Times New Roman"/>
          <w:sz w:val="24"/>
          <w:szCs w:val="24"/>
          <w:lang w:eastAsia="ru-RU"/>
        </w:rPr>
        <w:tab/>
        <w:t xml:space="preserve">Банковские услуги, предоставляемые гражданам. Формы сбережения граждан (наличная валюта, банковские вклады, ценные бумаги).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Сущность, формы и виды страхования. Страховые услуги, предоставляемые гражданам и их роль в домашнем хозяйстве.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Экономические цели и функции государства. Экономическое развитие России в современных условиях.</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Безработица как социальное явление. Экономические и социальные последствия безработицы. Борьба с безработицей. Профсоюз.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Неравенство доходов. Перераспределение доходов. Экономические меры социальной поддержки. Пенсии, пособия, дотации.  Налоги, уплачиваемые гражданами.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Социальная сфера (14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Социальная структура общества. Социальные группы  и общности.  Большие и малые социальные группы. Формальные и неформальные группы.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 Социальная роль и социальный статус. Многообразие социальных ролей в подростковом возрасте.  Взаимосвязь «Я» и социальной роли. Социальное неравенство.</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 Социальная мобильность. Школа как стартовая площадка для дальнейшей карьеры. Высокий уровень мобильности как признак современного общества. Социальное развитие России в современных условиях. Социальное страхование.</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Социальный конфликт. Пути его разрешения. Значение конфликтов в развитии общества.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Человек и его ближайшее окружение. Человек в малой группе. Общение.  Роли человека в малой группе. Лидер.  Свобода личности и коллектив.  Межличностные отношения. Межличностные конфликты, их конструктивное разрешение. Пути достижения взаимопонимания.</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Образ жизни. Социальная значимость здорового образа жизни.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Социальные нормы. Социальная ответственность. Отклоняющееся поведение. Опасность наркомании и алкоголизма для человека и общества. Профилактика негативных форм отклоняющегося поведения.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Семья как малая группа. Брак и развод. Неполная семья. Межличностные отношения в семье. Психологический климат в семье. Этика семейных отношений. Семейный долг, забота о членах семьи. Отношения между поколениями.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Этнические группы и межнациональные отношения. Отношение к историческому прошлому, традициям, обычаям народа. Межнациональные конфликты. Взаимодействие людей в многонациональном обществе. Межнациональные отношения в РФ.</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Политика и социальное управление (10 час)</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Политика и власть. Роль политики в жизни общества. Основные направления политической деятельности. Разделение властей.</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Понятие и признаки государства. Государственный суверенитет. Формы государства: формы правления, территориально-государственное устройство. Внутренние и внешние функции государства.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Политический режим. Демократия, авторитаризм и тоталитаризм. Демократические ценности. Развитие демократии в современном мире. Гражданское общество и правовое государство. Условия и пути становления  гражданского общества и правового государства в РФ. Местное самоуправление.</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Участие граждан в политической жизни.  Выборы. Отличительные черты выборов в демократическом обществе. Референдум. Выборы в РФ. Опасность политического экстремизма.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 xml:space="preserve"> Политические партии и движения, их роль в общественной жизни. Политические партии и движения в РФ. Участие партий в выборах.</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 Средства массовой информации в политической жизни.  Влияние на политические настроения в обществе и позиции избирателя. Роль СМИ в предвыборной борьбе.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Право (22 час).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Право и его роль в жизни общества и государства. Принципы права.  Субъекты права.</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Система права.  Понятие нормы права. Нормативный правовой акт.  Виды нормативных правовых актов (законы, указы, постановления). Система законодательства.  Правовая информация.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Правоотношения как форма общественных отношений.  Виды правоотношений. Структура правоотношений. Участники правоотношения. Понятие правоспособности и дееспособности. Особенности правового статуса несовершеннолетних.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Признаки и виды правонарушений.  Понятие и виды юридической ответственности. Правомерное поведение. Признаки и виды правонарушений.  Юридическая ответственность (понятие, принципы, виды). Понятие прав, свобод и обязанностей. Презумпция невиновности.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Конституция  Российской Федерации. Основы конституционного строя Российской Федерации. Народовластие.  Федеративное устройство России. Президент Российской Федерации.  Органы законодательной и исполнительной власти в Российской Федерации.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Конституционные основы судебной системы РФ. Правоохранительные органы. Судебная система России. Конституционный суд РФ. Система судов общей юрисдикции. Прокуратура. Адвокатура. Нотариат. Милиция. Взаимоотношения органов государственной власти и граждан.</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Гражданство. Понятие гражданства РФ. Права, свободы человека и гражданина в России, их гарантии. Конституционные обязанности гражданина. Международно-правовая защита прав человека. Декларация прав человека как гарантия свободы личности в современном обществе. Механизмы реализации и защиты  прав и свобод человека  и гражданина. Особенности правового статуса несовершеннолетних.</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Правовые основы гражданских правоотношений. Физические и юридические лица. Правоспособность и дееспособность участников гражданских правоотношений. Дееспособность несовершеннолетних. Право собственности. Право собственности на землю.  Основные виды гражданско-правовых договоров. Права потребителей. Жилищные правоотношения.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Семейные правоотношения. Порядок и условия заключения брака. Права и обязанности родителей и детей.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Правовое регулирование отношений в области образования. Право на образование. Порядок приема в образовательные учреждения начального и среднего профессионального образования. Дополнительное образование детей.</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Право на труд. Трудовые правоотношения. Трудоустройство несовершеннолетних. Правовой статус несовершеннолетнего работника.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Административные правоотношения. Административное правонарушение. Виды административных наказаний.</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Уголовное право.  Преступление (понятие, состав). Необходимая оборона и крайняя необходимость. Основания  привлечения и освобождения от уголовной ответственности. Уголовная ответственность несовершеннолетних. Понятие и цели уголовного наказания. Виды наказаний. Пределы допустимой самообороны.</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Самостоятельные, лабораторные и практические работы, выполняемые учащимися (11 ч)</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25% учебного времени отводится на самостоятельную работу учащихся, позволяющую им приобрести опыт познавательной и практической деятельности. Минимальный набор выполняемых учащимися работ включает в себя:</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извлечение социальной информации из разнообразных (в том числе экономических и правовых) источников, осмысление представленных в них различных подходов и точек зрения;</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решение познавательных и практических задач, отражающих типичные жизненные ситуации;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формулирование  собственных оценочных суждений о современном обществе на основе сопоставления фактов и их интерпретаций;</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 xml:space="preserve">наблюдение и оценка явлений и событий, происходящих в социальной жизни, с опорой на экономические, правовые, социально-политические, культурологические знания; </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оценка собственных действий и действий других людей с точки зрения нравственности, права и экономической рациональности;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участие в обучающих играх (ролевых, ситуативных, деловых), тренингах, моделирующих ситуации из реальной жизни; выполнение творческих работ по обществоведческой тематике;</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конструктивное разрешение конфликтных ситуаций в  моделируемых учебных задачах  и в реальной жизни;</w:t>
      </w:r>
    </w:p>
    <w:p w:rsidR="00A62DFF" w:rsidRPr="002F6F18" w:rsidRDefault="00A62DFF" w:rsidP="002F6F18">
      <w:pPr>
        <w:pStyle w:val="afffa"/>
        <w:spacing w:line="240" w:lineRule="auto"/>
        <w:rPr>
          <w:rFonts w:cs="Times New Roman"/>
          <w:sz w:val="24"/>
          <w:szCs w:val="24"/>
          <w:lang w:eastAsia="ru-RU"/>
        </w:rPr>
      </w:pPr>
      <w:r w:rsidRPr="002F6F18">
        <w:rPr>
          <w:rFonts w:cs="Times New Roman"/>
          <w:sz w:val="24"/>
          <w:szCs w:val="24"/>
          <w:lang w:eastAsia="ru-RU"/>
        </w:rPr>
        <w:t>совместная деятельность в процессе участия в ученических социальных проектах в школе, микрорайоне, населенном пункте.</w:t>
      </w:r>
    </w:p>
    <w:p w:rsidR="00A62DFF" w:rsidRPr="002F6F18" w:rsidRDefault="00A62DFF" w:rsidP="002F6F18">
      <w:pPr>
        <w:pStyle w:val="afffa"/>
        <w:spacing w:line="240" w:lineRule="auto"/>
        <w:rPr>
          <w:rFonts w:cs="Times New Roman"/>
          <w:sz w:val="24"/>
          <w:szCs w:val="24"/>
          <w:lang w:eastAsia="ru-RU"/>
        </w:rPr>
      </w:pPr>
    </w:p>
    <w:p w:rsidR="00A62DFF" w:rsidRPr="00C50018" w:rsidRDefault="00A62DFF" w:rsidP="002F6F18">
      <w:pPr>
        <w:pStyle w:val="afffa"/>
        <w:spacing w:line="240" w:lineRule="auto"/>
        <w:rPr>
          <w:rFonts w:cs="Times New Roman"/>
          <w:color w:val="000000"/>
          <w:sz w:val="20"/>
          <w:szCs w:val="20"/>
        </w:rPr>
      </w:pPr>
    </w:p>
    <w:p w:rsidR="009513F9" w:rsidRPr="002F6F18" w:rsidRDefault="009513F9" w:rsidP="002F6F18">
      <w:pPr>
        <w:pStyle w:val="afffa"/>
        <w:spacing w:line="240" w:lineRule="auto"/>
        <w:rPr>
          <w:rFonts w:cs="Times New Roman"/>
          <w:sz w:val="24"/>
          <w:szCs w:val="24"/>
          <w:lang w:eastAsia="ru-RU"/>
        </w:rPr>
        <w:sectPr w:rsidR="009513F9" w:rsidRPr="002F6F18" w:rsidSect="002F6F18">
          <w:pgSz w:w="11906" w:h="16838"/>
          <w:pgMar w:top="851" w:right="851" w:bottom="851" w:left="1134" w:header="709" w:footer="709" w:gutter="0"/>
          <w:cols w:space="708"/>
          <w:docGrid w:linePitch="360"/>
        </w:sectPr>
      </w:pPr>
    </w:p>
    <w:p w:rsidR="00D6492B" w:rsidRPr="00717E2B" w:rsidRDefault="00D6492B" w:rsidP="008966F7">
      <w:pPr>
        <w:pStyle w:val="afffa"/>
        <w:spacing w:line="240" w:lineRule="auto"/>
        <w:jc w:val="center"/>
        <w:rPr>
          <w:rFonts w:cs="Times New Roman"/>
          <w:b/>
          <w:sz w:val="24"/>
          <w:szCs w:val="24"/>
          <w:lang w:eastAsia="ru-RU"/>
        </w:rPr>
      </w:pPr>
      <w:r w:rsidRPr="00717E2B">
        <w:rPr>
          <w:rFonts w:cs="Times New Roman"/>
          <w:b/>
          <w:sz w:val="24"/>
          <w:szCs w:val="24"/>
          <w:lang w:eastAsia="ru-RU"/>
        </w:rPr>
        <w:lastRenderedPageBreak/>
        <w:t>Планируемые результаты.</w:t>
      </w:r>
    </w:p>
    <w:p w:rsidR="00D6492B" w:rsidRPr="002F6F18" w:rsidRDefault="00D6492B" w:rsidP="002F6F18">
      <w:pPr>
        <w:pStyle w:val="afffa"/>
        <w:spacing w:line="240" w:lineRule="auto"/>
        <w:rPr>
          <w:rFonts w:cs="Times New Roman"/>
          <w:sz w:val="24"/>
          <w:szCs w:val="24"/>
        </w:rPr>
      </w:pPr>
      <w:r w:rsidRPr="002F6F18">
        <w:rPr>
          <w:rFonts w:cs="Times New Roman"/>
          <w:sz w:val="24"/>
          <w:szCs w:val="24"/>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D6492B" w:rsidRPr="00717E2B" w:rsidRDefault="00D6492B" w:rsidP="00717E2B">
      <w:pPr>
        <w:pStyle w:val="afffa"/>
        <w:spacing w:line="240" w:lineRule="auto"/>
        <w:jc w:val="center"/>
        <w:rPr>
          <w:rFonts w:cs="Times New Roman"/>
          <w:b/>
          <w:sz w:val="24"/>
          <w:szCs w:val="24"/>
          <w:lang w:eastAsia="ru-RU"/>
        </w:rPr>
      </w:pPr>
      <w:r w:rsidRPr="00717E2B">
        <w:rPr>
          <w:rFonts w:cs="Times New Roman"/>
          <w:b/>
          <w:sz w:val="24"/>
          <w:szCs w:val="24"/>
          <w:lang w:eastAsia="ru-RU"/>
        </w:rPr>
        <w:t>Предметные результаты</w:t>
      </w:r>
    </w:p>
    <w:p w:rsidR="00D6492B" w:rsidRPr="002F6F18" w:rsidRDefault="00D6492B" w:rsidP="002F6F18">
      <w:pPr>
        <w:pStyle w:val="afffa"/>
        <w:spacing w:line="240" w:lineRule="auto"/>
        <w:rPr>
          <w:rFonts w:cs="Times New Roman"/>
          <w:sz w:val="24"/>
          <w:szCs w:val="24"/>
          <w:lang w:eastAsia="ru-RU"/>
        </w:r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9"/>
        <w:gridCol w:w="3685"/>
        <w:gridCol w:w="5103"/>
      </w:tblGrid>
      <w:tr w:rsidR="009513F9" w:rsidRPr="00C50018" w:rsidTr="009513F9">
        <w:trPr>
          <w:trHeight w:val="49"/>
        </w:trPr>
        <w:tc>
          <w:tcPr>
            <w:tcW w:w="14884" w:type="dxa"/>
            <w:gridSpan w:val="4"/>
          </w:tcPr>
          <w:p w:rsidR="009513F9" w:rsidRPr="00C50018" w:rsidRDefault="009513F9" w:rsidP="002F6F18">
            <w:pPr>
              <w:pStyle w:val="afffa"/>
              <w:spacing w:line="240" w:lineRule="auto"/>
              <w:rPr>
                <w:rFonts w:cs="Times New Roman"/>
                <w:b/>
                <w:sz w:val="20"/>
                <w:szCs w:val="20"/>
              </w:rPr>
            </w:pPr>
            <w:r w:rsidRPr="00C50018">
              <w:rPr>
                <w:rFonts w:cs="Times New Roman"/>
                <w:b/>
                <w:bCs/>
                <w:color w:val="000000"/>
                <w:sz w:val="20"/>
                <w:szCs w:val="20"/>
                <w:shd w:val="clear" w:color="auto" w:fill="FFFFFF"/>
              </w:rPr>
              <w:t>Человек. Деятельность человека</w:t>
            </w:r>
          </w:p>
        </w:tc>
      </w:tr>
      <w:tr w:rsidR="009513F9" w:rsidRPr="00C50018" w:rsidTr="009513F9">
        <w:trPr>
          <w:trHeight w:val="49"/>
        </w:trPr>
        <w:tc>
          <w:tcPr>
            <w:tcW w:w="14884" w:type="dxa"/>
            <w:gridSpan w:val="4"/>
          </w:tcPr>
          <w:p w:rsidR="009513F9" w:rsidRPr="00C50018" w:rsidRDefault="009513F9" w:rsidP="002F6F18">
            <w:pPr>
              <w:pStyle w:val="afffa"/>
              <w:spacing w:line="240" w:lineRule="auto"/>
              <w:rPr>
                <w:rFonts w:cs="Times New Roman"/>
                <w:b/>
                <w:color w:val="000000"/>
                <w:sz w:val="20"/>
                <w:szCs w:val="20"/>
                <w:shd w:val="clear" w:color="auto" w:fill="FFFFFF"/>
              </w:rPr>
            </w:pPr>
            <w:r w:rsidRPr="00C50018">
              <w:rPr>
                <w:rFonts w:cs="Times New Roman"/>
                <w:b/>
                <w:sz w:val="20"/>
                <w:szCs w:val="20"/>
              </w:rPr>
              <w:t>Выпускник научится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6</w:t>
            </w:r>
          </w:p>
        </w:tc>
        <w:tc>
          <w:tcPr>
            <w:tcW w:w="3119"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7</w:t>
            </w:r>
          </w:p>
        </w:tc>
        <w:tc>
          <w:tcPr>
            <w:tcW w:w="3685"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8</w:t>
            </w:r>
          </w:p>
        </w:tc>
        <w:tc>
          <w:tcPr>
            <w:tcW w:w="5103"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9</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использовать знания о биологическом и социальном в человеке для характеристики его природы;</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характеризовать основные возрастные периоды жизни человека, особенности подросткового возраста;</w:t>
            </w:r>
          </w:p>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характеризовать и иллюстрировать конкретными примерами группы потребностей человека;</w:t>
            </w:r>
          </w:p>
          <w:p w:rsidR="009513F9" w:rsidRPr="00C50018" w:rsidRDefault="009513F9" w:rsidP="008966F7">
            <w:pPr>
              <w:pStyle w:val="afffa"/>
              <w:spacing w:line="240" w:lineRule="auto"/>
              <w:rPr>
                <w:rFonts w:cs="Times New Roman"/>
                <w:sz w:val="20"/>
                <w:szCs w:val="20"/>
              </w:rPr>
            </w:pPr>
            <w:r w:rsidRPr="00C50018">
              <w:rPr>
                <w:rFonts w:cs="Times New Roman"/>
                <w:sz w:val="20"/>
                <w:szCs w:val="20"/>
              </w:rPr>
              <w:t>приводить примеры основных видов деятельности человека;</w:t>
            </w:r>
          </w:p>
        </w:tc>
        <w:tc>
          <w:tcPr>
            <w:tcW w:w="5103"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513F9" w:rsidRPr="00C50018" w:rsidRDefault="009513F9" w:rsidP="002F6F18">
            <w:pPr>
              <w:pStyle w:val="afffa"/>
              <w:spacing w:line="240" w:lineRule="auto"/>
              <w:rPr>
                <w:rFonts w:cs="Times New Roman"/>
                <w:sz w:val="20"/>
                <w:szCs w:val="20"/>
              </w:rPr>
            </w:pPr>
          </w:p>
        </w:tc>
      </w:tr>
      <w:tr w:rsidR="009513F9" w:rsidRPr="00C50018" w:rsidTr="009513F9">
        <w:trPr>
          <w:trHeight w:val="205"/>
        </w:trPr>
        <w:tc>
          <w:tcPr>
            <w:tcW w:w="14884" w:type="dxa"/>
            <w:gridSpan w:val="4"/>
          </w:tcPr>
          <w:p w:rsidR="009513F9" w:rsidRPr="00C50018" w:rsidRDefault="009513F9" w:rsidP="002F6F18">
            <w:pPr>
              <w:pStyle w:val="afffa"/>
              <w:spacing w:line="240" w:lineRule="auto"/>
              <w:rPr>
                <w:rFonts w:cs="Times New Roman"/>
                <w:b/>
                <w:sz w:val="20"/>
                <w:szCs w:val="20"/>
              </w:rPr>
            </w:pPr>
            <w:r w:rsidRPr="00C50018">
              <w:rPr>
                <w:rFonts w:cs="Times New Roman"/>
                <w:b/>
                <w:i/>
                <w:iCs/>
                <w:kern w:val="3"/>
                <w:sz w:val="20"/>
                <w:szCs w:val="20"/>
              </w:rPr>
              <w:t>Выпускник получит возможность научиться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выполнять несложные практические задания, основанные на ситуациях, связанных с деятельностью человека;</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выполнять несложные практические задания, основанные на ситуациях, связанных с деятельностью человека;</w:t>
            </w:r>
          </w:p>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выполнять несложные практические задания, основанные на ситуациях, связанных с деятельностью человека;</w:t>
            </w:r>
          </w:p>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оценивать роль деятельности в жизни человека и общества;</w:t>
            </w:r>
          </w:p>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выполнять несложные практические задания, основанные на ситуациях, связанных с деятельностью человека;</w:t>
            </w:r>
          </w:p>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оценивать роль деятельности в жизни человека и общества;</w:t>
            </w:r>
          </w:p>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использовать элементы причинно-следственного анализа при характеристике межличностных конфликтов;</w:t>
            </w:r>
          </w:p>
          <w:p w:rsidR="009513F9" w:rsidRPr="00C50018" w:rsidRDefault="009513F9" w:rsidP="008966F7">
            <w:pPr>
              <w:pStyle w:val="afffa"/>
              <w:spacing w:line="240" w:lineRule="auto"/>
              <w:rPr>
                <w:rFonts w:cs="Times New Roman"/>
                <w:i/>
                <w:sz w:val="20"/>
                <w:szCs w:val="20"/>
              </w:rPr>
            </w:pPr>
            <w:r w:rsidRPr="00C50018">
              <w:rPr>
                <w:rFonts w:cs="Times New Roman"/>
                <w:i/>
                <w:sz w:val="20"/>
                <w:szCs w:val="20"/>
              </w:rPr>
              <w:t>моделировать возможные последствия позитивного и негативного воздействия группы на человека, делать выводы.</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bCs/>
                <w:color w:val="000000"/>
                <w:sz w:val="20"/>
                <w:szCs w:val="20"/>
                <w:shd w:val="clear" w:color="auto" w:fill="FFFFFF"/>
              </w:rPr>
            </w:pPr>
            <w:r w:rsidRPr="00C50018">
              <w:rPr>
                <w:rFonts w:cs="Times New Roman"/>
                <w:b/>
                <w:bCs/>
                <w:color w:val="000000"/>
                <w:sz w:val="20"/>
                <w:szCs w:val="20"/>
                <w:shd w:val="clear" w:color="auto" w:fill="FFFFFF"/>
              </w:rPr>
              <w:t>Общество</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t>Выпускник научится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 xml:space="preserve">демонстрировать на примерах взаимосвязь природы и общества, раскрывать роль </w:t>
            </w:r>
            <w:r w:rsidRPr="00C50018">
              <w:rPr>
                <w:rFonts w:cs="Times New Roman"/>
                <w:bCs/>
                <w:sz w:val="20"/>
                <w:szCs w:val="20"/>
              </w:rPr>
              <w:lastRenderedPageBreak/>
              <w:t>природы в жизни человека;</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lastRenderedPageBreak/>
              <w:t xml:space="preserve">выполнять несложные познавательные и практические задания, основанные на </w:t>
            </w:r>
            <w:r w:rsidRPr="00C50018">
              <w:rPr>
                <w:rFonts w:cs="Times New Roman"/>
                <w:sz w:val="20"/>
                <w:szCs w:val="20"/>
              </w:rPr>
              <w:lastRenderedPageBreak/>
              <w:t>ситуациях  жизнедеятельности человека в разных сферах общества;</w:t>
            </w:r>
          </w:p>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lastRenderedPageBreak/>
              <w:t>распознавать на основе приведенных данных основные типы обществ</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9513F9" w:rsidRPr="00C50018" w:rsidRDefault="009513F9" w:rsidP="008966F7">
            <w:pPr>
              <w:pStyle w:val="afffa"/>
              <w:spacing w:line="240" w:lineRule="auto"/>
              <w:rPr>
                <w:rFonts w:cs="Times New Roman"/>
                <w:sz w:val="20"/>
                <w:szCs w:val="20"/>
              </w:rPr>
            </w:pPr>
            <w:r w:rsidRPr="00C50018">
              <w:rPr>
                <w:rFonts w:cs="Times New Roman"/>
                <w:sz w:val="20"/>
                <w:szCs w:val="20"/>
              </w:rPr>
              <w:t>различать экономические, социальные, политические, культурные явления и процессы общественной жизни;</w:t>
            </w:r>
          </w:p>
        </w:tc>
        <w:tc>
          <w:tcPr>
            <w:tcW w:w="5103" w:type="dxa"/>
          </w:tcPr>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lastRenderedPageBreak/>
              <w:t>характеризовать экологический кризис как глобальную проблему человечества, раскрывать причины экологического кризиса;</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 xml:space="preserve">раскрывать влияние современных средств массовой коммуникации на общество и личность; </w:t>
            </w:r>
          </w:p>
          <w:p w:rsidR="009513F9" w:rsidRPr="00C50018" w:rsidRDefault="009513F9" w:rsidP="008966F7">
            <w:pPr>
              <w:pStyle w:val="afffa"/>
              <w:spacing w:line="240" w:lineRule="auto"/>
              <w:rPr>
                <w:rFonts w:cs="Times New Roman"/>
                <w:bCs/>
                <w:sz w:val="20"/>
                <w:szCs w:val="20"/>
              </w:rPr>
            </w:pPr>
            <w:r w:rsidRPr="00C50018">
              <w:rPr>
                <w:rFonts w:cs="Times New Roman"/>
                <w:bCs/>
                <w:sz w:val="20"/>
                <w:szCs w:val="20"/>
              </w:rPr>
              <w:t>конкретизировать примерами опасность международного терроризма.</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lastRenderedPageBreak/>
              <w:t>Выпускник получит возможность научится</w:t>
            </w:r>
          </w:p>
        </w:tc>
      </w:tr>
      <w:tr w:rsidR="009513F9" w:rsidRPr="00C50018" w:rsidTr="009513F9">
        <w:trPr>
          <w:trHeight w:val="274"/>
        </w:trPr>
        <w:tc>
          <w:tcPr>
            <w:tcW w:w="2977" w:type="dxa"/>
          </w:tcPr>
          <w:p w:rsidR="009513F9" w:rsidRPr="00C50018" w:rsidRDefault="009513F9" w:rsidP="008966F7">
            <w:pPr>
              <w:pStyle w:val="afffa"/>
              <w:spacing w:line="240" w:lineRule="auto"/>
              <w:rPr>
                <w:rFonts w:cs="Times New Roman"/>
                <w:i/>
                <w:sz w:val="20"/>
                <w:szCs w:val="20"/>
              </w:rPr>
            </w:pPr>
            <w:r w:rsidRPr="00C50018">
              <w:rPr>
                <w:rFonts w:cs="Times New Roman"/>
                <w:i/>
                <w:sz w:val="20"/>
                <w:szCs w:val="20"/>
              </w:rPr>
              <w:t>наблюдать и характеризовать явления и события, происходящие в различных сферах общественной жизни;</w:t>
            </w:r>
          </w:p>
        </w:tc>
        <w:tc>
          <w:tcPr>
            <w:tcW w:w="3119" w:type="dxa"/>
          </w:tcPr>
          <w:p w:rsidR="009513F9" w:rsidRPr="00C50018" w:rsidRDefault="009513F9" w:rsidP="008966F7">
            <w:pPr>
              <w:pStyle w:val="afffa"/>
              <w:spacing w:line="240" w:lineRule="auto"/>
              <w:rPr>
                <w:rFonts w:cs="Times New Roman"/>
                <w:i/>
                <w:sz w:val="20"/>
                <w:szCs w:val="20"/>
              </w:rPr>
            </w:pPr>
            <w:r w:rsidRPr="00C50018">
              <w:rPr>
                <w:rFonts w:cs="Times New Roman"/>
                <w:i/>
                <w:sz w:val="20"/>
                <w:szCs w:val="20"/>
              </w:rPr>
              <w:t>понимать  связи общественных явлений и характеризовать основные направления общественного развития;</w:t>
            </w:r>
          </w:p>
        </w:tc>
        <w:tc>
          <w:tcPr>
            <w:tcW w:w="3685" w:type="dxa"/>
          </w:tcPr>
          <w:p w:rsidR="009513F9" w:rsidRPr="00C50018" w:rsidRDefault="009513F9" w:rsidP="008966F7">
            <w:pPr>
              <w:pStyle w:val="afffa"/>
              <w:spacing w:line="240" w:lineRule="auto"/>
              <w:rPr>
                <w:rFonts w:cs="Times New Roman"/>
                <w:i/>
                <w:sz w:val="20"/>
                <w:szCs w:val="20"/>
              </w:rPr>
            </w:pPr>
            <w:r w:rsidRPr="00C50018">
              <w:rPr>
                <w:rFonts w:cs="Times New Roman"/>
                <w:i/>
                <w:sz w:val="20"/>
                <w:szCs w:val="20"/>
              </w:rPr>
              <w:t>выявлять причинно-следственные связи общественных явлений и характеризовать основные направления общественного развития;</w:t>
            </w:r>
          </w:p>
        </w:tc>
        <w:tc>
          <w:tcPr>
            <w:tcW w:w="5103" w:type="dxa"/>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выявлять причинно-следственные связи общественных явлений и характеризовать основные направления общественного развития;</w:t>
            </w:r>
          </w:p>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осознанно содействовать защите природы.</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bCs/>
                <w:color w:val="000000"/>
                <w:sz w:val="20"/>
                <w:szCs w:val="20"/>
                <w:shd w:val="clear" w:color="auto" w:fill="FFFFFF"/>
              </w:rPr>
            </w:pPr>
            <w:r w:rsidRPr="00C50018">
              <w:rPr>
                <w:rFonts w:cs="Times New Roman"/>
                <w:b/>
                <w:bCs/>
                <w:color w:val="000000"/>
                <w:sz w:val="20"/>
                <w:szCs w:val="20"/>
                <w:shd w:val="clear" w:color="auto" w:fill="FFFFFF"/>
              </w:rPr>
              <w:t>Социальные нормы</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t>Выпускник научится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раскрывать роль социальных норм как регуляторов общественной жизни и поведения человека;</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различать отдельные виды социальных норм;</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характеризовать основные нормы морали;</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раскрывать сущность процесса социализации личности;</w:t>
            </w:r>
          </w:p>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раскрывать сущность патриотизма, гражданственности; приводить примеры проявления этих качеств из истории и жизни современного общества;</w:t>
            </w:r>
          </w:p>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характеризовать специфику норм права;</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сравнивать нормы морали и права, выявлять их общие черты и особенности;</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раскрывать сущность процесса социализации личности;</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объяснять причины отклоняющегося поведения;</w:t>
            </w:r>
          </w:p>
          <w:p w:rsidR="009513F9" w:rsidRPr="00C50018" w:rsidRDefault="009513F9" w:rsidP="008966F7">
            <w:pPr>
              <w:pStyle w:val="afffa"/>
              <w:spacing w:line="240" w:lineRule="auto"/>
              <w:rPr>
                <w:rFonts w:cs="Times New Roman"/>
                <w:sz w:val="20"/>
                <w:szCs w:val="20"/>
              </w:rPr>
            </w:pPr>
            <w:r w:rsidRPr="00C50018">
              <w:rPr>
                <w:rFonts w:cs="Times New Roman"/>
                <w:sz w:val="20"/>
                <w:szCs w:val="20"/>
              </w:rPr>
              <w:t>описывать негативные последствия наиболее опасных форм отклоняющегося поведения.</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t>Выпускник получит возможность научиться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понимать влияние моральных устоев на развитие общества и человека;</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использовать элементы причинно-следственного анализа для понимания влияния моральных устоев на развитие общества и человека;</w:t>
            </w:r>
          </w:p>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использовать элементы причинно-следственного анализа для понимания влияния моральных устоев на развитие общества и человека;</w:t>
            </w:r>
          </w:p>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использовать элементы причинно-следственного анализа для понимания влияния моральных устоев на развитие общества и человека;</w:t>
            </w:r>
          </w:p>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оценивать социальную значимость здорового образа жизни</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bCs/>
                <w:color w:val="000000"/>
                <w:sz w:val="20"/>
                <w:szCs w:val="20"/>
                <w:shd w:val="clear" w:color="auto" w:fill="FFFFFF"/>
              </w:rPr>
            </w:pPr>
            <w:r w:rsidRPr="00C50018">
              <w:rPr>
                <w:rFonts w:cs="Times New Roman"/>
                <w:b/>
                <w:bCs/>
                <w:color w:val="000000"/>
                <w:sz w:val="20"/>
                <w:szCs w:val="20"/>
                <w:shd w:val="clear" w:color="auto" w:fill="FFFFFF"/>
              </w:rPr>
              <w:t>Сфера духовной культуры</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t>Выпускник получит возможность научиться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lastRenderedPageBreak/>
              <w:t>объяснять причины возрастания роли науки и образования  в современном мире;</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различать уровни общего образования в России;</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учитывать общественные потребности при выборе направления своей будущей профессиональной деятельности;</w:t>
            </w:r>
          </w:p>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характеризовать развитие отдельных областей и форм культуры, выражать свое мнение о явлениях культуры;</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описывать явления духовной культуры;</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оценивать роль   науки и образования в современном обществе;</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описывать духовные ценности российского народа и выражать собственное отношение к ним;</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объяснять необходимость непрерывного образования в современных условиях;</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раскрывать роль религии в современном обществе;</w:t>
            </w:r>
          </w:p>
          <w:p w:rsidR="009513F9" w:rsidRPr="00C50018" w:rsidRDefault="009513F9" w:rsidP="008966F7">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характеризовать особенности искусства как формы духовной культуры.</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t>Выпускник получит возможность научиться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знать процессы создания, сохранения, трансляции и усвоения достижений культуры;</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различать процессы создания, сохранения, трансляции и усвоения достижений культуры;</w:t>
            </w:r>
          </w:p>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описывать процессы создания, сохранения, трансляции и усвоения достижений культуры;</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характеризовать основные направления развития отечественной культуры в современных условиях;</w:t>
            </w:r>
          </w:p>
          <w:p w:rsidR="009513F9" w:rsidRPr="00C50018" w:rsidRDefault="009513F9" w:rsidP="002F6F18">
            <w:pPr>
              <w:pStyle w:val="afffa"/>
              <w:spacing w:line="240" w:lineRule="auto"/>
              <w:rPr>
                <w:rFonts w:cs="Times New Roman"/>
                <w:i/>
                <w:sz w:val="20"/>
                <w:szCs w:val="20"/>
              </w:rPr>
            </w:pPr>
            <w:r w:rsidRPr="00C50018">
              <w:rPr>
                <w:rFonts w:cs="Times New Roman"/>
                <w:bCs/>
                <w:i/>
                <w:color w:val="000000"/>
                <w:sz w:val="20"/>
                <w:szCs w:val="20"/>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bCs/>
                <w:color w:val="000000"/>
                <w:sz w:val="20"/>
                <w:szCs w:val="20"/>
                <w:shd w:val="clear" w:color="auto" w:fill="FFFFFF"/>
              </w:rPr>
              <w:t>Социальная сфера</w:t>
            </w:r>
          </w:p>
        </w:tc>
      </w:tr>
      <w:tr w:rsidR="009513F9" w:rsidRPr="00C50018" w:rsidTr="009513F9">
        <w:trPr>
          <w:trHeight w:val="274"/>
        </w:trPr>
        <w:tc>
          <w:tcPr>
            <w:tcW w:w="14884" w:type="dxa"/>
            <w:gridSpan w:val="4"/>
          </w:tcPr>
          <w:p w:rsidR="009513F9" w:rsidRPr="00C50018" w:rsidRDefault="009513F9" w:rsidP="008966F7">
            <w:pPr>
              <w:pStyle w:val="afffa"/>
              <w:spacing w:line="240" w:lineRule="auto"/>
              <w:rPr>
                <w:rFonts w:cs="Times New Roman"/>
                <w:b/>
                <w:bCs/>
                <w:color w:val="000000"/>
                <w:sz w:val="20"/>
                <w:szCs w:val="20"/>
                <w:shd w:val="clear" w:color="auto" w:fill="FFFFFF"/>
              </w:rPr>
            </w:pPr>
            <w:r w:rsidRPr="00C50018">
              <w:rPr>
                <w:rFonts w:cs="Times New Roman"/>
                <w:b/>
                <w:i/>
                <w:sz w:val="20"/>
                <w:szCs w:val="20"/>
              </w:rPr>
              <w:t>Выпускник научится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называть социальную структуру в обществах разного типа, характеризовать основные социальные общности и группы;</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называть взаимодействие социальных общностей и групп;</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называть ведущие направления социальной политики Российского государства;</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различать параметры, определяющие социальный статус личности;</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 xml:space="preserve">приводить примеры предписанных и достигаемых </w:t>
            </w:r>
            <w:r w:rsidRPr="00C50018">
              <w:rPr>
                <w:rFonts w:cs="Times New Roman"/>
                <w:bCs/>
                <w:color w:val="000000"/>
                <w:sz w:val="20"/>
                <w:szCs w:val="20"/>
                <w:shd w:val="clear" w:color="auto" w:fill="FFFFFF"/>
              </w:rPr>
              <w:lastRenderedPageBreak/>
              <w:t>статусов;</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перечислять основные социальные роли подростка;</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называть  основные функции семьи в обществе;</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 xml:space="preserve">раскрывать основные роли членов семьи; </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описывать социальную структуру в обществах разного типа, характеризовать основные социальные общности и группы;</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объяснять взаимодействие социальных общностей и групп;</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характеризовать ведущие направления социальной политики Российского государства;</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выделять параметры, определяющие социальный статус личности;</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приводить примеры предписанных и достигаемых статусов;</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описывать основные социальные роли подростка;</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конкретизировать примерами процесс социальной мобильности;</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характеризовать межнациональные отношения в современном мире;</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 xml:space="preserve">объяснять причины межнациональных конфликтов </w:t>
            </w:r>
            <w:r w:rsidRPr="00C50018">
              <w:rPr>
                <w:rFonts w:cs="Times New Roman"/>
                <w:bCs/>
                <w:color w:val="000000"/>
                <w:sz w:val="20"/>
                <w:szCs w:val="20"/>
                <w:shd w:val="clear" w:color="auto" w:fill="FFFFFF"/>
              </w:rPr>
              <w:lastRenderedPageBreak/>
              <w:t xml:space="preserve">и основные пути их разрешения; </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характеризовать, раскрывать на конкретных примерах основные функции семьи в обществе;</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 xml:space="preserve">раскрывать основные роли членов семьи; </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513F9" w:rsidRPr="00C50018" w:rsidRDefault="009513F9" w:rsidP="002F6F18">
            <w:pPr>
              <w:pStyle w:val="afffa"/>
              <w:spacing w:line="240" w:lineRule="auto"/>
              <w:rPr>
                <w:rFonts w:cs="Times New Roman"/>
                <w:i/>
                <w:sz w:val="20"/>
                <w:szCs w:val="20"/>
              </w:rPr>
            </w:pP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i/>
                <w:sz w:val="20"/>
                <w:szCs w:val="20"/>
              </w:rPr>
            </w:pPr>
            <w:r w:rsidRPr="00C50018">
              <w:rPr>
                <w:rFonts w:cs="Times New Roman"/>
                <w:i/>
                <w:iCs/>
                <w:kern w:val="3"/>
                <w:sz w:val="20"/>
                <w:szCs w:val="20"/>
              </w:rPr>
              <w:lastRenderedPageBreak/>
              <w:t>Выпускник получит возможность научиться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объяснять  собственную позицию по актуальным проблемам молодежи;</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раскрывать понятия «равенство» и «социальная справедливость» с позиций историзма;</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выражать и обосновывать собственную позицию по актуальным проблемам молодежи;</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использовать элементы причинно-следственного анализа при характеристике семейных конфликтов;</w:t>
            </w:r>
          </w:p>
          <w:p w:rsidR="009513F9" w:rsidRPr="00C50018" w:rsidRDefault="009513F9" w:rsidP="008966F7">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sz w:val="20"/>
                <w:szCs w:val="20"/>
              </w:rPr>
              <w:t>Политическая сфера жизни общества</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t>Выпускник научится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 xml:space="preserve">называть и различать  формы правления, </w:t>
            </w:r>
            <w:r w:rsidRPr="00C50018">
              <w:rPr>
                <w:rFonts w:cs="Times New Roman"/>
                <w:sz w:val="20"/>
                <w:szCs w:val="20"/>
              </w:rPr>
              <w:lastRenderedPageBreak/>
              <w:t>иллюстрировать их примерами;</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различать на конкретных примерах демократические и недемократические государства;</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объяснять роль политики в жизни общества;</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 xml:space="preserve">различать и сравнивать различные формы </w:t>
            </w:r>
            <w:r w:rsidRPr="00C50018">
              <w:rPr>
                <w:rFonts w:cs="Times New Roman"/>
                <w:sz w:val="20"/>
                <w:szCs w:val="20"/>
              </w:rPr>
              <w:lastRenderedPageBreak/>
              <w:t>правления, иллюстрировать их примерами;</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давать характеристику формам государственно-территориального устройства;</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различать различные типы политических режимов, раскрывать их основные признаки;</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раскрывать на конкретных примерах основные черты и принципы демократии;</w:t>
            </w:r>
          </w:p>
          <w:p w:rsidR="009513F9" w:rsidRPr="00C50018" w:rsidRDefault="009513F9" w:rsidP="002F6F18">
            <w:pPr>
              <w:pStyle w:val="afffa"/>
              <w:spacing w:line="240" w:lineRule="auto"/>
              <w:rPr>
                <w:rFonts w:cs="Times New Roman"/>
                <w:sz w:val="20"/>
                <w:szCs w:val="20"/>
              </w:rPr>
            </w:pPr>
            <w:r w:rsidRPr="00C50018">
              <w:rPr>
                <w:rFonts w:cs="Times New Roman"/>
                <w:sz w:val="20"/>
                <w:szCs w:val="20"/>
              </w:rPr>
              <w:t>называть признаки политической партии, раскрывать их на конкретных примерах;</w:t>
            </w:r>
          </w:p>
          <w:p w:rsidR="009513F9" w:rsidRPr="00C50018" w:rsidRDefault="009513F9" w:rsidP="008966F7">
            <w:pPr>
              <w:pStyle w:val="afffa"/>
              <w:spacing w:line="240" w:lineRule="auto"/>
              <w:rPr>
                <w:rFonts w:cs="Times New Roman"/>
                <w:sz w:val="20"/>
                <w:szCs w:val="20"/>
              </w:rPr>
            </w:pPr>
            <w:r w:rsidRPr="00C50018">
              <w:rPr>
                <w:rFonts w:cs="Times New Roman"/>
                <w:sz w:val="20"/>
                <w:szCs w:val="20"/>
              </w:rPr>
              <w:t>характеризовать различные формы участия граждан в политической жизни.</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lastRenderedPageBreak/>
              <w:t>Выпускник получит возможность научиться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осознавать значение гражданской активности и патриотической позиции в укреплении нашего государства;</w:t>
            </w:r>
          </w:p>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соотносить различные оценки политических событий и процессов и делать обоснованные выводы.</w:t>
            </w:r>
          </w:p>
          <w:p w:rsidR="009513F9" w:rsidRPr="00C50018" w:rsidRDefault="009513F9" w:rsidP="002F6F18">
            <w:pPr>
              <w:pStyle w:val="afffa"/>
              <w:spacing w:line="240" w:lineRule="auto"/>
              <w:rPr>
                <w:rFonts w:cs="Times New Roman"/>
                <w:i/>
                <w:sz w:val="20"/>
                <w:szCs w:val="20"/>
              </w:rPr>
            </w:pP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sz w:val="20"/>
                <w:szCs w:val="20"/>
              </w:rPr>
            </w:pPr>
            <w:r w:rsidRPr="00C50018">
              <w:rPr>
                <w:rFonts w:cs="Times New Roman"/>
                <w:b/>
                <w:bCs/>
                <w:color w:val="000000"/>
                <w:sz w:val="20"/>
                <w:szCs w:val="20"/>
                <w:shd w:val="clear" w:color="auto" w:fill="FFFFFF"/>
              </w:rPr>
              <w:t>Гражданин и государство</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sz w:val="20"/>
                <w:szCs w:val="20"/>
              </w:rPr>
            </w:pPr>
            <w:r w:rsidRPr="00C50018">
              <w:rPr>
                <w:rFonts w:cs="Times New Roman"/>
                <w:b/>
                <w:i/>
                <w:sz w:val="20"/>
                <w:szCs w:val="20"/>
              </w:rPr>
              <w:t>Выпускник научится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sz w:val="20"/>
                <w:szCs w:val="20"/>
              </w:rPr>
            </w:pPr>
            <w:r w:rsidRPr="00C50018">
              <w:rPr>
                <w:rFonts w:cs="Times New Roman"/>
                <w:sz w:val="20"/>
                <w:szCs w:val="20"/>
              </w:rPr>
              <w:t>называть признаки государства</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раскрывать достижения российского народа;</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объяснять и конкретизировать примерами смысл понятия «гражданство»;</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color w:val="000000"/>
                <w:sz w:val="20"/>
                <w:szCs w:val="20"/>
                <w:shd w:val="clear" w:color="auto" w:fill="FFFFFF"/>
              </w:rPr>
              <w:t>называть и иллюстрировать примерами основные права и свободы граждан, гарантированные Конституцией РФ;</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объяснять порядок формирования органов государственной власти РФ;</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раскрывать достижения российского народа;</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объяснять и конкретизировать примерами смысл понятия «гражданство»;</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color w:val="000000"/>
                <w:sz w:val="20"/>
                <w:szCs w:val="20"/>
                <w:shd w:val="clear" w:color="auto" w:fill="FFFFFF"/>
              </w:rPr>
              <w:t>называть и иллюстрировать примерами основные права и свободы граждан, гарантированные Конституцией РФ;</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осознавать значение патриотической позиции в укреплении нашего государства;</w:t>
            </w:r>
          </w:p>
          <w:p w:rsidR="009513F9" w:rsidRPr="00C50018" w:rsidRDefault="009513F9" w:rsidP="002F6F18">
            <w:pPr>
              <w:pStyle w:val="afffa"/>
              <w:spacing w:line="240" w:lineRule="auto"/>
              <w:rPr>
                <w:rFonts w:cs="Times New Roman"/>
                <w:bCs/>
                <w:color w:val="000000"/>
                <w:sz w:val="20"/>
                <w:szCs w:val="20"/>
                <w:shd w:val="clear" w:color="auto" w:fill="FFFFFF"/>
              </w:rPr>
            </w:pPr>
            <w:r w:rsidRPr="00C50018">
              <w:rPr>
                <w:rFonts w:cs="Times New Roman"/>
                <w:bCs/>
                <w:color w:val="000000"/>
                <w:sz w:val="20"/>
                <w:szCs w:val="20"/>
                <w:shd w:val="clear" w:color="auto" w:fill="FFFFFF"/>
              </w:rPr>
              <w:t>характеризовать конституционные обязанности гражданина.</w:t>
            </w:r>
          </w:p>
          <w:p w:rsidR="009513F9" w:rsidRPr="00C50018" w:rsidRDefault="009513F9" w:rsidP="002F6F18">
            <w:pPr>
              <w:pStyle w:val="afffa"/>
              <w:spacing w:line="240" w:lineRule="auto"/>
              <w:rPr>
                <w:rFonts w:cs="Times New Roman"/>
                <w:i/>
                <w:sz w:val="20"/>
                <w:szCs w:val="20"/>
              </w:rPr>
            </w:pP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t>Выпускник получит возможность научиться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 xml:space="preserve">формировать  уважение к  правам других людей, </w:t>
            </w:r>
            <w:r w:rsidRPr="00C50018">
              <w:rPr>
                <w:rFonts w:cs="Times New Roman"/>
                <w:bCs/>
                <w:i/>
                <w:color w:val="000000"/>
                <w:sz w:val="20"/>
                <w:szCs w:val="20"/>
                <w:shd w:val="clear" w:color="auto" w:fill="FFFFFF"/>
              </w:rPr>
              <w:lastRenderedPageBreak/>
              <w:t>выполнять свои обязанности гражданина РФ.</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 xml:space="preserve">аргументированно обосновывать влияние происходящих в обществе изменений на положение </w:t>
            </w:r>
            <w:r w:rsidRPr="00C50018">
              <w:rPr>
                <w:rFonts w:cs="Times New Roman"/>
                <w:bCs/>
                <w:i/>
                <w:color w:val="000000"/>
                <w:sz w:val="20"/>
                <w:szCs w:val="20"/>
                <w:shd w:val="clear" w:color="auto" w:fill="FFFFFF"/>
              </w:rPr>
              <w:lastRenderedPageBreak/>
              <w:t>России в мире;</w:t>
            </w:r>
          </w:p>
          <w:p w:rsidR="009513F9" w:rsidRPr="00C50018" w:rsidRDefault="009513F9" w:rsidP="002F6F18">
            <w:pPr>
              <w:pStyle w:val="afffa"/>
              <w:spacing w:line="240" w:lineRule="auto"/>
              <w:rPr>
                <w:rFonts w:cs="Times New Roman"/>
                <w:bCs/>
                <w:i/>
                <w:color w:val="000000"/>
                <w:sz w:val="20"/>
                <w:szCs w:val="20"/>
                <w:shd w:val="clear" w:color="auto" w:fill="FFFFFF"/>
              </w:rPr>
            </w:pPr>
            <w:r w:rsidRPr="00C50018">
              <w:rPr>
                <w:rFonts w:cs="Times New Roman"/>
                <w:bCs/>
                <w:i/>
                <w:color w:val="000000"/>
                <w:sz w:val="20"/>
                <w:szCs w:val="2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sz w:val="20"/>
                <w:szCs w:val="20"/>
              </w:rPr>
            </w:pPr>
            <w:r w:rsidRPr="00C50018">
              <w:rPr>
                <w:rFonts w:cs="Times New Roman"/>
                <w:b/>
                <w:bCs/>
                <w:color w:val="000000"/>
                <w:sz w:val="20"/>
                <w:szCs w:val="20"/>
                <w:shd w:val="clear" w:color="auto" w:fill="FFFFFF"/>
              </w:rPr>
              <w:lastRenderedPageBreak/>
              <w:t>Основы российского законодательства</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b/>
                <w:i/>
                <w:sz w:val="20"/>
                <w:szCs w:val="20"/>
              </w:rPr>
            </w:pPr>
            <w:r w:rsidRPr="00C50018">
              <w:rPr>
                <w:rFonts w:cs="Times New Roman"/>
                <w:b/>
                <w:i/>
                <w:sz w:val="20"/>
                <w:szCs w:val="20"/>
              </w:rPr>
              <w:t>Выпускник научится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характеризовать систему российского законодательства;</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раскрывать особенности гражданской дееспособности несовершеннолетних;</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характеризовать гражданские правоотношения;</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раскрывать смысл права на труд;</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объяснять роль трудового договора;</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разъяснять на примерах особенности положения несовершеннолетних в трудовых отношениях;</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характеризовать права и обязанности супругов, родителей, детей;</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характеризовать особенности уголовного права и уголовных правоотношений;</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конкретизировать примерами виды преступлений и наказания за них;</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характеризовать специфику уголовной ответственности несовершеннолетних;</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раскрывать связь права на образование и обязанности получить образование;</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исследовать несложные практические ситуации, связанные с защитой прав и интересов детей, оставшихся без попечения родителей;</w:t>
            </w:r>
          </w:p>
          <w:p w:rsidR="009513F9" w:rsidRPr="00C50018" w:rsidRDefault="009513F9" w:rsidP="002F6F18">
            <w:pPr>
              <w:pStyle w:val="afffa"/>
              <w:spacing w:line="240" w:lineRule="auto"/>
              <w:rPr>
                <w:rFonts w:cs="Times New Roman"/>
                <w:sz w:val="20"/>
                <w:szCs w:val="20"/>
              </w:rPr>
            </w:pPr>
            <w:r w:rsidRPr="00C50018">
              <w:rPr>
                <w:rFonts w:cs="Times New Roman"/>
                <w:bCs/>
                <w:sz w:val="20"/>
                <w:szCs w:val="20"/>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50018">
              <w:rPr>
                <w:rFonts w:cs="Times New Roman"/>
                <w:sz w:val="20"/>
                <w:szCs w:val="20"/>
              </w:rPr>
              <w:t>.</w:t>
            </w:r>
          </w:p>
          <w:p w:rsidR="009513F9" w:rsidRPr="00C50018" w:rsidRDefault="009513F9" w:rsidP="002F6F18">
            <w:pPr>
              <w:pStyle w:val="afffa"/>
              <w:spacing w:line="240" w:lineRule="auto"/>
              <w:rPr>
                <w:rFonts w:cs="Times New Roman"/>
                <w:i/>
                <w:sz w:val="20"/>
                <w:szCs w:val="20"/>
              </w:rPr>
            </w:pP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lastRenderedPageBreak/>
              <w:t>Выпускник получит возможность научиться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i/>
                <w:sz w:val="20"/>
                <w:szCs w:val="20"/>
              </w:rPr>
            </w:pPr>
            <w:r w:rsidRPr="00C50018">
              <w:rPr>
                <w:rFonts w:cs="Times New Roman"/>
                <w:bCs/>
                <w:i/>
                <w:sz w:val="20"/>
                <w:szCs w:val="20"/>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513F9" w:rsidRPr="00C50018" w:rsidRDefault="009513F9" w:rsidP="002F6F18">
            <w:pPr>
              <w:pStyle w:val="afffa"/>
              <w:spacing w:line="240" w:lineRule="auto"/>
              <w:rPr>
                <w:rFonts w:cs="Times New Roman"/>
                <w:bCs/>
                <w:i/>
                <w:sz w:val="20"/>
                <w:szCs w:val="20"/>
              </w:rPr>
            </w:pPr>
            <w:r w:rsidRPr="00C50018">
              <w:rPr>
                <w:rFonts w:cs="Times New Roman"/>
                <w:bCs/>
                <w:i/>
                <w:sz w:val="20"/>
                <w:szCs w:val="20"/>
              </w:rPr>
              <w:t>оценивать сущность и значение правопорядка и законности, собственный возможный вклад в их становление и развитие;</w:t>
            </w:r>
          </w:p>
          <w:p w:rsidR="009513F9" w:rsidRPr="00C50018" w:rsidRDefault="009513F9" w:rsidP="002F6F18">
            <w:pPr>
              <w:pStyle w:val="afffa"/>
              <w:spacing w:line="240" w:lineRule="auto"/>
              <w:rPr>
                <w:rFonts w:cs="Times New Roman"/>
                <w:bCs/>
                <w:i/>
                <w:sz w:val="20"/>
                <w:szCs w:val="20"/>
              </w:rPr>
            </w:pPr>
            <w:r w:rsidRPr="00C50018">
              <w:rPr>
                <w:rFonts w:cs="Times New Roman"/>
                <w:bCs/>
                <w:i/>
                <w:sz w:val="20"/>
                <w:szCs w:val="20"/>
              </w:rPr>
              <w:t>осознанно содействовать защите правопорядка в обществе правовыми способами и средствами.</w:t>
            </w:r>
          </w:p>
          <w:p w:rsidR="009513F9" w:rsidRPr="00C50018" w:rsidRDefault="009513F9" w:rsidP="002F6F18">
            <w:pPr>
              <w:pStyle w:val="afffa"/>
              <w:spacing w:line="240" w:lineRule="auto"/>
              <w:rPr>
                <w:rFonts w:cs="Times New Roman"/>
                <w:i/>
                <w:sz w:val="20"/>
                <w:szCs w:val="20"/>
              </w:rPr>
            </w:pP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color w:val="000000"/>
                <w:sz w:val="20"/>
                <w:szCs w:val="20"/>
              </w:rPr>
            </w:pPr>
            <w:r w:rsidRPr="00C50018">
              <w:rPr>
                <w:rFonts w:cs="Times New Roman"/>
                <w:bCs/>
                <w:color w:val="000000"/>
                <w:sz w:val="20"/>
                <w:szCs w:val="20"/>
                <w:shd w:val="clear" w:color="auto" w:fill="FFFFFF"/>
              </w:rPr>
              <w:t>Экономика</w:t>
            </w:r>
          </w:p>
          <w:p w:rsidR="009513F9" w:rsidRPr="00C50018" w:rsidRDefault="009513F9" w:rsidP="002F6F18">
            <w:pPr>
              <w:pStyle w:val="afffa"/>
              <w:spacing w:line="240" w:lineRule="auto"/>
              <w:rPr>
                <w:rFonts w:cs="Times New Roman"/>
                <w:i/>
                <w:sz w:val="20"/>
                <w:szCs w:val="20"/>
              </w:rPr>
            </w:pP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t>Выпускник научится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объяснять проблему ограниченности экономических ресурсов;</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называть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513F9" w:rsidRPr="00C50018" w:rsidRDefault="009513F9" w:rsidP="002F6F18">
            <w:pPr>
              <w:pStyle w:val="afffa"/>
              <w:spacing w:line="240" w:lineRule="auto"/>
              <w:rPr>
                <w:rFonts w:cs="Times New Roman"/>
                <w:color w:val="000000"/>
                <w:sz w:val="20"/>
                <w:szCs w:val="20"/>
              </w:rPr>
            </w:pPr>
            <w:r w:rsidRPr="00C50018">
              <w:rPr>
                <w:rFonts w:cs="Times New Roman"/>
                <w:color w:val="000000"/>
                <w:sz w:val="20"/>
                <w:szCs w:val="20"/>
              </w:rPr>
              <w:t>объяснять рациональное поведение субъектов экономической деятельности;</w:t>
            </w:r>
          </w:p>
          <w:p w:rsidR="009513F9" w:rsidRPr="00C50018" w:rsidRDefault="009513F9" w:rsidP="002F6F18">
            <w:pPr>
              <w:pStyle w:val="afffa"/>
              <w:spacing w:line="240" w:lineRule="auto"/>
              <w:rPr>
                <w:rFonts w:cs="Times New Roman"/>
                <w:color w:val="000000"/>
                <w:sz w:val="20"/>
                <w:szCs w:val="20"/>
              </w:rPr>
            </w:pPr>
            <w:r w:rsidRPr="00C50018">
              <w:rPr>
                <w:rFonts w:cs="Times New Roman"/>
                <w:color w:val="000000"/>
                <w:sz w:val="20"/>
                <w:szCs w:val="20"/>
              </w:rPr>
              <w:t>характеризовать экономику семьи; анализировать структуру семейного бюджета;</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объяснять связь профессионализма и жизненного успеха.</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объяснять проблему ограниченности экономических ресурсов;</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раскрывать факторы, влияющие на производительность труда;</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характеризовать механизм рыночного регулирования экономики; анализировать действие рыночных законов, выявлять роль конкуренции;</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объяснять роль государства в регулировании рыночной экономики; анализировать структуру бюджета государства;</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называть и конкретизировать примерами виды налогов;</w:t>
            </w:r>
          </w:p>
          <w:p w:rsidR="009513F9" w:rsidRPr="00C50018" w:rsidRDefault="009513F9" w:rsidP="002F6F18">
            <w:pPr>
              <w:pStyle w:val="afffa"/>
              <w:spacing w:line="240" w:lineRule="auto"/>
              <w:rPr>
                <w:rFonts w:cs="Times New Roman"/>
                <w:bCs/>
                <w:sz w:val="20"/>
                <w:szCs w:val="20"/>
              </w:rPr>
            </w:pPr>
            <w:r w:rsidRPr="00C50018">
              <w:rPr>
                <w:rFonts w:cs="Times New Roman"/>
                <w:bCs/>
                <w:sz w:val="20"/>
                <w:szCs w:val="20"/>
              </w:rPr>
              <w:t>характеризовать функции денег и их роль в экономике;</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sz w:val="20"/>
                <w:szCs w:val="20"/>
              </w:rPr>
              <w:t xml:space="preserve">раскрывать социально-экономическую </w:t>
            </w:r>
            <w:r w:rsidRPr="00C50018">
              <w:rPr>
                <w:rFonts w:cs="Times New Roman"/>
                <w:bCs/>
                <w:color w:val="000000"/>
                <w:sz w:val="20"/>
                <w:szCs w:val="20"/>
              </w:rPr>
              <w:t>роль и функции предпринимательства;</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 xml:space="preserve">анализировать информацию об экономической </w:t>
            </w:r>
            <w:r w:rsidRPr="00C50018">
              <w:rPr>
                <w:rFonts w:cs="Times New Roman"/>
                <w:bCs/>
                <w:color w:val="000000"/>
                <w:sz w:val="20"/>
                <w:szCs w:val="20"/>
              </w:rPr>
              <w:lastRenderedPageBreak/>
              <w:t>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513F9" w:rsidRPr="00C50018" w:rsidRDefault="009513F9" w:rsidP="002F6F18">
            <w:pPr>
              <w:pStyle w:val="afffa"/>
              <w:spacing w:line="240" w:lineRule="auto"/>
              <w:rPr>
                <w:rFonts w:cs="Times New Roman"/>
                <w:color w:val="000000"/>
                <w:sz w:val="20"/>
                <w:szCs w:val="20"/>
              </w:rPr>
            </w:pPr>
            <w:r w:rsidRPr="00C50018">
              <w:rPr>
                <w:rFonts w:cs="Times New Roman"/>
                <w:color w:val="000000"/>
                <w:sz w:val="20"/>
                <w:szCs w:val="20"/>
              </w:rPr>
              <w:t>раскрывать рациональное поведение субъектов экономической деятельности;</w:t>
            </w:r>
          </w:p>
          <w:p w:rsidR="009513F9" w:rsidRPr="00C50018" w:rsidRDefault="009513F9" w:rsidP="002F6F18">
            <w:pPr>
              <w:pStyle w:val="afffa"/>
              <w:spacing w:line="240" w:lineRule="auto"/>
              <w:rPr>
                <w:rFonts w:cs="Times New Roman"/>
                <w:color w:val="000000"/>
                <w:sz w:val="20"/>
                <w:szCs w:val="20"/>
              </w:rPr>
            </w:pPr>
            <w:r w:rsidRPr="00C50018">
              <w:rPr>
                <w:rFonts w:cs="Times New Roman"/>
                <w:color w:val="000000"/>
                <w:sz w:val="20"/>
                <w:szCs w:val="20"/>
              </w:rPr>
              <w:t>характеризовать экономику семьи; анализировать структуру семейного бюджета;</w:t>
            </w:r>
          </w:p>
          <w:p w:rsidR="009513F9" w:rsidRPr="00C50018" w:rsidRDefault="009513F9" w:rsidP="002F6F18">
            <w:pPr>
              <w:pStyle w:val="afffa"/>
              <w:spacing w:line="240" w:lineRule="auto"/>
              <w:rPr>
                <w:rFonts w:cs="Times New Roman"/>
                <w:bCs/>
                <w:color w:val="000000"/>
                <w:sz w:val="20"/>
                <w:szCs w:val="20"/>
              </w:rPr>
            </w:pPr>
            <w:r w:rsidRPr="00C50018">
              <w:rPr>
                <w:rFonts w:cs="Times New Roman"/>
                <w:color w:val="000000"/>
                <w:sz w:val="20"/>
                <w:szCs w:val="20"/>
              </w:rPr>
              <w:t>использовать полученные знания при анализе фактов поведения участников экономической деятельности;</w:t>
            </w:r>
          </w:p>
          <w:p w:rsidR="009513F9" w:rsidRPr="00C50018" w:rsidRDefault="009513F9" w:rsidP="002F6F18">
            <w:pPr>
              <w:pStyle w:val="afffa"/>
              <w:spacing w:line="240" w:lineRule="auto"/>
              <w:rPr>
                <w:rFonts w:cs="Times New Roman"/>
                <w:bCs/>
                <w:color w:val="000000"/>
                <w:sz w:val="20"/>
                <w:szCs w:val="20"/>
              </w:rPr>
            </w:pPr>
            <w:r w:rsidRPr="00C50018">
              <w:rPr>
                <w:rFonts w:cs="Times New Roman"/>
                <w:bCs/>
                <w:color w:val="000000"/>
                <w:sz w:val="20"/>
                <w:szCs w:val="20"/>
              </w:rPr>
              <w:t>обосновывать связь профессионализма и жизненного успеха.</w:t>
            </w:r>
          </w:p>
        </w:tc>
      </w:tr>
      <w:tr w:rsidR="009513F9" w:rsidRPr="00C50018" w:rsidTr="009513F9">
        <w:trPr>
          <w:trHeight w:val="274"/>
        </w:trPr>
        <w:tc>
          <w:tcPr>
            <w:tcW w:w="14884" w:type="dxa"/>
            <w:gridSpan w:val="4"/>
          </w:tcPr>
          <w:p w:rsidR="009513F9" w:rsidRPr="00C50018" w:rsidRDefault="009513F9" w:rsidP="002F6F18">
            <w:pPr>
              <w:pStyle w:val="afffa"/>
              <w:spacing w:line="240" w:lineRule="auto"/>
              <w:rPr>
                <w:rFonts w:cs="Times New Roman"/>
                <w:i/>
                <w:sz w:val="20"/>
                <w:szCs w:val="20"/>
              </w:rPr>
            </w:pPr>
            <w:r w:rsidRPr="00C50018">
              <w:rPr>
                <w:rFonts w:cs="Times New Roman"/>
                <w:i/>
                <w:sz w:val="20"/>
                <w:szCs w:val="20"/>
              </w:rPr>
              <w:lastRenderedPageBreak/>
              <w:t>Выпускник получит возможность научиться</w:t>
            </w:r>
          </w:p>
        </w:tc>
      </w:tr>
      <w:tr w:rsidR="009513F9" w:rsidRPr="00C50018" w:rsidTr="009513F9">
        <w:trPr>
          <w:trHeight w:val="274"/>
        </w:trPr>
        <w:tc>
          <w:tcPr>
            <w:tcW w:w="2977" w:type="dxa"/>
          </w:tcPr>
          <w:p w:rsidR="009513F9" w:rsidRPr="00C50018" w:rsidRDefault="009513F9" w:rsidP="002F6F18">
            <w:pPr>
              <w:pStyle w:val="afffa"/>
              <w:spacing w:line="240" w:lineRule="auto"/>
              <w:rPr>
                <w:rFonts w:cs="Times New Roman"/>
                <w:bCs/>
                <w:i/>
                <w:color w:val="000000"/>
                <w:sz w:val="20"/>
                <w:szCs w:val="20"/>
              </w:rPr>
            </w:pPr>
            <w:r w:rsidRPr="00C50018">
              <w:rPr>
                <w:rFonts w:cs="Times New Roman"/>
                <w:bCs/>
                <w:i/>
                <w:color w:val="000000"/>
                <w:sz w:val="20"/>
                <w:szCs w:val="20"/>
              </w:rPr>
              <w:t>выполнять практические задания, основанные на ситуациях, связанных с поведением производителя и потребителя.</w:t>
            </w:r>
          </w:p>
          <w:p w:rsidR="009513F9" w:rsidRPr="00C50018" w:rsidRDefault="009513F9" w:rsidP="002F6F18">
            <w:pPr>
              <w:pStyle w:val="afffa"/>
              <w:spacing w:line="240" w:lineRule="auto"/>
              <w:rPr>
                <w:rFonts w:cs="Times New Roman"/>
                <w:sz w:val="20"/>
                <w:szCs w:val="20"/>
              </w:rPr>
            </w:pPr>
          </w:p>
        </w:tc>
        <w:tc>
          <w:tcPr>
            <w:tcW w:w="3119" w:type="dxa"/>
          </w:tcPr>
          <w:p w:rsidR="009513F9" w:rsidRPr="00C50018" w:rsidRDefault="009513F9" w:rsidP="002F6F18">
            <w:pPr>
              <w:pStyle w:val="afffa"/>
              <w:spacing w:line="240" w:lineRule="auto"/>
              <w:rPr>
                <w:rFonts w:cs="Times New Roman"/>
                <w:sz w:val="20"/>
                <w:szCs w:val="20"/>
              </w:rPr>
            </w:pPr>
          </w:p>
        </w:tc>
        <w:tc>
          <w:tcPr>
            <w:tcW w:w="3685" w:type="dxa"/>
          </w:tcPr>
          <w:p w:rsidR="009513F9" w:rsidRPr="00C50018" w:rsidRDefault="009513F9" w:rsidP="002F6F18">
            <w:pPr>
              <w:pStyle w:val="afffa"/>
              <w:spacing w:line="240" w:lineRule="auto"/>
              <w:rPr>
                <w:rFonts w:cs="Times New Roman"/>
                <w:sz w:val="20"/>
                <w:szCs w:val="20"/>
              </w:rPr>
            </w:pPr>
          </w:p>
        </w:tc>
        <w:tc>
          <w:tcPr>
            <w:tcW w:w="5103" w:type="dxa"/>
          </w:tcPr>
          <w:p w:rsidR="009513F9" w:rsidRPr="00C50018" w:rsidRDefault="009513F9" w:rsidP="002F6F18">
            <w:pPr>
              <w:pStyle w:val="afffa"/>
              <w:spacing w:line="240" w:lineRule="auto"/>
              <w:rPr>
                <w:rFonts w:cs="Times New Roman"/>
                <w:bCs/>
                <w:i/>
                <w:color w:val="000000"/>
                <w:sz w:val="20"/>
                <w:szCs w:val="20"/>
              </w:rPr>
            </w:pPr>
            <w:r w:rsidRPr="00C50018">
              <w:rPr>
                <w:rFonts w:cs="Times New Roman"/>
                <w:bCs/>
                <w:i/>
                <w:color w:val="000000"/>
                <w:sz w:val="20"/>
                <w:szCs w:val="20"/>
              </w:rPr>
              <w:t>анализировать с опорой на полученные знания несложную экономическую информацию, получаемую из неадаптированных источников;</w:t>
            </w:r>
          </w:p>
          <w:p w:rsidR="009513F9" w:rsidRPr="00C50018" w:rsidRDefault="009513F9" w:rsidP="002F6F18">
            <w:pPr>
              <w:pStyle w:val="afffa"/>
              <w:spacing w:line="240" w:lineRule="auto"/>
              <w:rPr>
                <w:rFonts w:cs="Times New Roman"/>
                <w:bCs/>
                <w:i/>
                <w:color w:val="000000"/>
                <w:sz w:val="20"/>
                <w:szCs w:val="20"/>
              </w:rPr>
            </w:pPr>
            <w:r w:rsidRPr="00C50018">
              <w:rPr>
                <w:rFonts w:cs="Times New Roman"/>
                <w:bCs/>
                <w:i/>
                <w:color w:val="000000"/>
                <w:sz w:val="20"/>
                <w:szCs w:val="20"/>
              </w:rPr>
              <w:t>выполнять практические задания, основанные на ситуациях, связанных с описанием состояния российской экономики;</w:t>
            </w:r>
          </w:p>
          <w:p w:rsidR="009513F9" w:rsidRPr="00C50018" w:rsidRDefault="009513F9" w:rsidP="002F6F18">
            <w:pPr>
              <w:pStyle w:val="afffa"/>
              <w:spacing w:line="240" w:lineRule="auto"/>
              <w:rPr>
                <w:rFonts w:cs="Times New Roman"/>
                <w:bCs/>
                <w:i/>
                <w:color w:val="000000"/>
                <w:sz w:val="20"/>
                <w:szCs w:val="20"/>
              </w:rPr>
            </w:pPr>
            <w:r w:rsidRPr="00C50018">
              <w:rPr>
                <w:rFonts w:cs="Times New Roman"/>
                <w:bCs/>
                <w:i/>
                <w:color w:val="000000"/>
                <w:sz w:val="20"/>
                <w:szCs w:val="20"/>
              </w:rPr>
              <w:t>анализировать и оценивать с позиций экономических знаний сложившиеся практики и модели поведения потребителя;</w:t>
            </w:r>
          </w:p>
          <w:p w:rsidR="009513F9" w:rsidRPr="00C50018" w:rsidRDefault="009513F9" w:rsidP="002F6F18">
            <w:pPr>
              <w:pStyle w:val="afffa"/>
              <w:spacing w:line="240" w:lineRule="auto"/>
              <w:rPr>
                <w:rFonts w:cs="Times New Roman"/>
                <w:bCs/>
                <w:i/>
                <w:color w:val="000000"/>
                <w:sz w:val="20"/>
                <w:szCs w:val="20"/>
              </w:rPr>
            </w:pPr>
            <w:r w:rsidRPr="00C50018">
              <w:rPr>
                <w:rFonts w:cs="Times New Roman"/>
                <w:bCs/>
                <w:i/>
                <w:color w:val="000000"/>
                <w:sz w:val="20"/>
                <w:szCs w:val="20"/>
              </w:rPr>
              <w:t>решать с опорой на полученные знания познавательные задачи, отражающие типичные ситуации в экономической сфере деятельности человека;</w:t>
            </w:r>
          </w:p>
          <w:p w:rsidR="009513F9" w:rsidRPr="00C50018" w:rsidRDefault="009513F9" w:rsidP="002F6F18">
            <w:pPr>
              <w:pStyle w:val="afffa"/>
              <w:spacing w:line="240" w:lineRule="auto"/>
              <w:rPr>
                <w:rFonts w:cs="Times New Roman"/>
                <w:i/>
                <w:color w:val="000000"/>
                <w:sz w:val="20"/>
                <w:szCs w:val="20"/>
              </w:rPr>
            </w:pPr>
            <w:r w:rsidRPr="00C50018">
              <w:rPr>
                <w:rFonts w:cs="Times New Roman"/>
                <w:i/>
                <w:color w:val="000000"/>
                <w:sz w:val="20"/>
                <w:szCs w:val="20"/>
              </w:rPr>
              <w:t>грамотно применять полученные знания для определения экономически рационального поведения и порядка действий в конкретных ситуациях;</w:t>
            </w:r>
          </w:p>
          <w:p w:rsidR="009513F9" w:rsidRPr="00C50018" w:rsidRDefault="009513F9" w:rsidP="002F6F18">
            <w:pPr>
              <w:pStyle w:val="afffa"/>
              <w:spacing w:line="240" w:lineRule="auto"/>
              <w:rPr>
                <w:rFonts w:cs="Times New Roman"/>
                <w:i/>
                <w:color w:val="000000"/>
                <w:sz w:val="20"/>
                <w:szCs w:val="20"/>
              </w:rPr>
            </w:pPr>
            <w:r w:rsidRPr="00C50018">
              <w:rPr>
                <w:rFonts w:cs="Times New Roman"/>
                <w:i/>
                <w:color w:val="000000"/>
                <w:sz w:val="20"/>
                <w:szCs w:val="20"/>
              </w:rPr>
              <w:t>сопоставлять свои потребности и возможности, оптимально распределять свои материальные и трудовые ресурсы, составлять семейный бюджет.</w:t>
            </w:r>
          </w:p>
        </w:tc>
      </w:tr>
    </w:tbl>
    <w:p w:rsidR="006B4FE0" w:rsidRPr="00C50018" w:rsidRDefault="006B4FE0" w:rsidP="002F6F18">
      <w:pPr>
        <w:pStyle w:val="afffa"/>
        <w:spacing w:line="240" w:lineRule="auto"/>
        <w:rPr>
          <w:rFonts w:cs="Times New Roman"/>
          <w:sz w:val="20"/>
          <w:szCs w:val="20"/>
        </w:rPr>
      </w:pPr>
      <w:bookmarkStart w:id="146" w:name="_Toc409691707"/>
      <w:bookmarkStart w:id="147" w:name="_Toc410654033"/>
      <w:bookmarkStart w:id="148" w:name="_Toc414553231"/>
    </w:p>
    <w:p w:rsidR="009513F9" w:rsidRPr="002F6F18" w:rsidRDefault="009513F9" w:rsidP="002F6F18">
      <w:pPr>
        <w:pStyle w:val="afffa"/>
        <w:spacing w:line="240" w:lineRule="auto"/>
        <w:rPr>
          <w:rFonts w:cs="Times New Roman"/>
          <w:sz w:val="24"/>
          <w:szCs w:val="24"/>
        </w:rPr>
        <w:sectPr w:rsidR="009513F9" w:rsidRPr="002F6F18" w:rsidSect="002F6F18">
          <w:pgSz w:w="16838" w:h="11906" w:orient="landscape"/>
          <w:pgMar w:top="851" w:right="851" w:bottom="851" w:left="1134" w:header="709" w:footer="709" w:gutter="0"/>
          <w:cols w:space="708"/>
          <w:docGrid w:linePitch="360"/>
        </w:sectPr>
      </w:pPr>
    </w:p>
    <w:p w:rsidR="006B4FE0" w:rsidRPr="006C5BAF" w:rsidRDefault="00B30F88" w:rsidP="008966F7">
      <w:pPr>
        <w:pStyle w:val="4"/>
        <w:rPr>
          <w:color w:val="auto"/>
        </w:rPr>
      </w:pPr>
      <w:bookmarkStart w:id="149" w:name="_Toc23530918"/>
      <w:r w:rsidRPr="006C5BAF">
        <w:rPr>
          <w:color w:val="auto"/>
        </w:rPr>
        <w:lastRenderedPageBreak/>
        <w:t>2.2.2.10</w:t>
      </w:r>
      <w:r w:rsidR="009513F9" w:rsidRPr="006C5BAF">
        <w:rPr>
          <w:color w:val="auto"/>
        </w:rPr>
        <w:t xml:space="preserve">. </w:t>
      </w:r>
      <w:r w:rsidR="006B4FE0" w:rsidRPr="006C5BAF">
        <w:rPr>
          <w:color w:val="auto"/>
        </w:rPr>
        <w:t>География</w:t>
      </w:r>
      <w:bookmarkEnd w:id="146"/>
      <w:bookmarkEnd w:id="147"/>
      <w:bookmarkEnd w:id="148"/>
      <w:bookmarkEnd w:id="149"/>
    </w:p>
    <w:p w:rsidR="006B4FE0" w:rsidRPr="006C5BAF" w:rsidRDefault="006B4FE0" w:rsidP="002F6F18">
      <w:pPr>
        <w:pStyle w:val="afffa"/>
        <w:spacing w:line="240" w:lineRule="auto"/>
        <w:rPr>
          <w:rFonts w:cs="Times New Roman"/>
          <w:sz w:val="24"/>
          <w:szCs w:val="24"/>
        </w:rPr>
      </w:pPr>
    </w:p>
    <w:p w:rsidR="006B4FE0" w:rsidRPr="008966F7" w:rsidRDefault="006B4FE0" w:rsidP="008966F7">
      <w:pPr>
        <w:pStyle w:val="afffa"/>
        <w:spacing w:line="240" w:lineRule="auto"/>
        <w:jc w:val="center"/>
        <w:rPr>
          <w:rFonts w:eastAsia="Times New Roman" w:cs="Times New Roman"/>
          <w:b/>
          <w:sz w:val="24"/>
          <w:szCs w:val="24"/>
          <w:lang w:eastAsia="ru-RU"/>
        </w:rPr>
      </w:pPr>
      <w:r w:rsidRPr="008966F7">
        <w:rPr>
          <w:rFonts w:eastAsia="Times New Roman" w:cs="Times New Roman"/>
          <w:b/>
          <w:sz w:val="24"/>
          <w:szCs w:val="24"/>
          <w:lang w:eastAsia="ru-RU"/>
        </w:rPr>
        <w:t>Пояснительная записка.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Программа реализует базовый уровень, рассчитана на учащихся 5-9 классов общеобразовательной школы.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Настоящая рабочая программа разработана на основе: </w:t>
      </w:r>
    </w:p>
    <w:p w:rsidR="006B4FE0" w:rsidRPr="002F6F18" w:rsidRDefault="006B4FE0"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Федерального  закона от 29 декабря 2012 года № 273-ФЗ «Об образовании в  Российской Федерации»;</w:t>
      </w:r>
    </w:p>
    <w:p w:rsidR="006B4FE0" w:rsidRPr="002F6F18" w:rsidRDefault="006B4FE0"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 </w:t>
      </w:r>
      <w:r w:rsidRPr="002F6F18">
        <w:rPr>
          <w:rFonts w:eastAsia="Times New Roman" w:cs="Times New Roman"/>
          <w:sz w:val="24"/>
          <w:szCs w:val="24"/>
          <w:lang w:eastAsia="ru-RU"/>
        </w:rPr>
        <w:t>Федерального государственного  образовательного   стандарта</w:t>
      </w:r>
      <w:r w:rsidRPr="002F6F18">
        <w:rPr>
          <w:rFonts w:eastAsia="Times New Roman" w:cs="Times New Roman"/>
          <w:color w:val="000000"/>
          <w:sz w:val="24"/>
          <w:szCs w:val="24"/>
          <w:lang w:eastAsia="ru-RU"/>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6B4FE0" w:rsidRPr="002F6F18" w:rsidRDefault="006B4FE0" w:rsidP="002F6F18">
      <w:pPr>
        <w:pStyle w:val="afffa"/>
        <w:spacing w:line="240" w:lineRule="auto"/>
        <w:rPr>
          <w:rFonts w:eastAsia="Times New Roman" w:cs="Times New Roman"/>
          <w:bCs/>
          <w:sz w:val="24"/>
          <w:szCs w:val="24"/>
          <w:lang w:eastAsia="ru-RU"/>
        </w:rPr>
      </w:pPr>
      <w:bookmarkStart w:id="150" w:name="_Toc651124"/>
      <w:bookmarkStart w:id="151" w:name="_Toc651470"/>
      <w:r w:rsidRPr="002F6F18">
        <w:rPr>
          <w:rFonts w:eastAsia="Times New Roman" w:cs="Times New Roman"/>
          <w:bCs/>
          <w:color w:val="000000"/>
          <w:sz w:val="24"/>
          <w:szCs w:val="24"/>
          <w:lang w:eastAsia="ru-RU"/>
        </w:rPr>
        <w:t>- Примерной основной образовательной программой основного общего образования (</w:t>
      </w:r>
      <w:r w:rsidRPr="002F6F18">
        <w:rPr>
          <w:rFonts w:eastAsia="Times New Roman" w:cs="Times New Roman"/>
          <w:bCs/>
          <w:sz w:val="24"/>
          <w:szCs w:val="24"/>
          <w:lang w:eastAsia="ru-RU"/>
        </w:rPr>
        <w:t>одобренной решением федерального учебно-методического объединения по общему образованию(протокол от 8 апреля 2015 г. № 1/15));</w:t>
      </w:r>
      <w:bookmarkEnd w:id="150"/>
      <w:bookmarkEnd w:id="151"/>
    </w:p>
    <w:p w:rsidR="006B4FE0" w:rsidRPr="002F6F18" w:rsidRDefault="006B4FE0"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6B4FE0" w:rsidRPr="002F6F18" w:rsidRDefault="006B4FE0"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Положения о рабочих  программ педагога, реализующих ФГОС второго поколения;</w:t>
      </w:r>
    </w:p>
    <w:p w:rsidR="006B4FE0" w:rsidRPr="002F6F18" w:rsidRDefault="006B4FE0"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Учебного  плана МОБУ «Ирбейскаясош №1».</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Е.М.Домогацких  «Программа основного общего образования.  География  5-9 классы. (ФГОС).   </w:t>
      </w:r>
    </w:p>
    <w:p w:rsidR="006B4FE0" w:rsidRPr="002F6F18" w:rsidRDefault="006B4FE0" w:rsidP="002F6F18">
      <w:pPr>
        <w:pStyle w:val="afffa"/>
        <w:spacing w:line="240" w:lineRule="auto"/>
        <w:rPr>
          <w:rFonts w:eastAsia="Times New Roman" w:cs="Times New Roman"/>
          <w:sz w:val="24"/>
          <w:szCs w:val="24"/>
          <w:lang w:eastAsia="ru-RU"/>
        </w:rPr>
      </w:pPr>
      <w:bookmarkStart w:id="152" w:name="_Toc651125"/>
      <w:bookmarkStart w:id="153" w:name="_Toc651471"/>
      <w:r w:rsidRPr="002F6F18">
        <w:rPr>
          <w:rFonts w:eastAsia="Times New Roman" w:cs="Times New Roman"/>
          <w:sz w:val="24"/>
          <w:szCs w:val="24"/>
          <w:lang w:eastAsia="ru-RU"/>
        </w:rPr>
        <w:t>Данная рабочая программа ориентирована  на использование  учебников по географии и учебно-методических пособий УМК, созданных  коллективом авторов под руководством Е.М.Домогацких.</w:t>
      </w:r>
      <w:bookmarkEnd w:id="152"/>
      <w:bookmarkEnd w:id="153"/>
    </w:p>
    <w:p w:rsidR="006B4FE0" w:rsidRPr="008966F7" w:rsidRDefault="006B4FE0" w:rsidP="002F6F18">
      <w:pPr>
        <w:pStyle w:val="afffa"/>
        <w:spacing w:line="240" w:lineRule="auto"/>
        <w:rPr>
          <w:rFonts w:eastAsia="Times New Roman" w:cs="Times New Roman"/>
          <w:b/>
          <w:sz w:val="24"/>
          <w:szCs w:val="24"/>
          <w:lang w:eastAsia="ru-RU"/>
        </w:rPr>
      </w:pPr>
      <w:bookmarkStart w:id="154" w:name="_Toc651126"/>
      <w:bookmarkStart w:id="155" w:name="_Toc651472"/>
      <w:r w:rsidRPr="008966F7">
        <w:rPr>
          <w:rFonts w:eastAsia="Times New Roman" w:cs="Times New Roman"/>
          <w:b/>
          <w:sz w:val="24"/>
          <w:szCs w:val="24"/>
          <w:lang w:eastAsia="ru-RU"/>
        </w:rPr>
        <w:t>Целями  географического образования являются:</w:t>
      </w:r>
      <w:bookmarkEnd w:id="154"/>
      <w:bookmarkEnd w:id="155"/>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pacing w:val="-5"/>
          <w:sz w:val="24"/>
          <w:szCs w:val="24"/>
          <w:highlight w:val="white"/>
          <w:lang w:eastAsia="ru-RU"/>
        </w:rPr>
        <w:t>-формирование системы географических знаний как ком</w:t>
      </w:r>
      <w:r w:rsidRPr="002F6F18">
        <w:rPr>
          <w:rFonts w:eastAsia="Times New Roman" w:cs="Times New Roman"/>
          <w:color w:val="000000"/>
          <w:spacing w:val="1"/>
          <w:sz w:val="24"/>
          <w:szCs w:val="24"/>
          <w:highlight w:val="white"/>
          <w:lang w:eastAsia="ru-RU"/>
        </w:rPr>
        <w:t>понента научной картины мира;</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pacing w:val="-2"/>
          <w:sz w:val="24"/>
          <w:szCs w:val="24"/>
          <w:highlight w:val="white"/>
          <w:lang w:eastAsia="ru-RU"/>
        </w:rPr>
        <w:t>-познание на конкретных примерах многообразия совре</w:t>
      </w:r>
      <w:r w:rsidRPr="002F6F18">
        <w:rPr>
          <w:rFonts w:eastAsia="Times New Roman" w:cs="Times New Roman"/>
          <w:color w:val="000000"/>
          <w:spacing w:val="-3"/>
          <w:sz w:val="24"/>
          <w:szCs w:val="24"/>
          <w:highlight w:val="white"/>
          <w:lang w:eastAsia="ru-RU"/>
        </w:rPr>
        <w:t xml:space="preserve">менного географического пространства на разных его уровнях </w:t>
      </w:r>
      <w:r w:rsidRPr="002F6F18">
        <w:rPr>
          <w:rFonts w:eastAsia="Times New Roman" w:cs="Times New Roman"/>
          <w:color w:val="000000"/>
          <w:spacing w:val="-1"/>
          <w:sz w:val="24"/>
          <w:szCs w:val="24"/>
          <w:highlight w:val="white"/>
          <w:lang w:eastAsia="ru-RU"/>
        </w:rPr>
        <w:t xml:space="preserve">(от локального до глобального), что позволяет сформировать </w:t>
      </w:r>
      <w:r w:rsidRPr="002F6F18">
        <w:rPr>
          <w:rFonts w:eastAsia="Times New Roman" w:cs="Times New Roman"/>
          <w:color w:val="000000"/>
          <w:spacing w:val="-2"/>
          <w:sz w:val="24"/>
          <w:szCs w:val="24"/>
          <w:highlight w:val="white"/>
          <w:lang w:eastAsia="ru-RU"/>
        </w:rPr>
        <w:t>географическую картину мира;</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z w:val="24"/>
          <w:szCs w:val="24"/>
          <w:highlight w:val="white"/>
          <w:lang w:eastAsia="ru-RU"/>
        </w:rPr>
        <w:t>-понимание особенностей взаимодействия человека и природы на современном этапе его развития с учетом исторических факторов;</w:t>
      </w:r>
    </w:p>
    <w:p w:rsidR="006B4FE0" w:rsidRPr="002F6F18" w:rsidRDefault="006B4FE0" w:rsidP="002F6F18">
      <w:pPr>
        <w:pStyle w:val="afffa"/>
        <w:spacing w:line="240" w:lineRule="auto"/>
        <w:rPr>
          <w:rFonts w:eastAsia="Times New Roman" w:cs="Times New Roman"/>
          <w:sz w:val="24"/>
          <w:szCs w:val="24"/>
          <w:highlight w:val="white"/>
          <w:lang w:eastAsia="ru-RU"/>
        </w:rPr>
      </w:pPr>
      <w:r w:rsidRPr="002F6F18">
        <w:rPr>
          <w:rFonts w:eastAsia="Times New Roman" w:cs="Times New Roman"/>
          <w:color w:val="000000"/>
          <w:spacing w:val="-2"/>
          <w:sz w:val="24"/>
          <w:szCs w:val="24"/>
          <w:highlight w:val="white"/>
          <w:lang w:eastAsia="ru-RU"/>
        </w:rPr>
        <w:t xml:space="preserve">-познание характера, сущности и динамики главных </w:t>
      </w:r>
      <w:r w:rsidRPr="002F6F18">
        <w:rPr>
          <w:rFonts w:eastAsia="Times New Roman" w:cs="Times New Roman"/>
          <w:color w:val="000000"/>
          <w:spacing w:val="-1"/>
          <w:sz w:val="24"/>
          <w:szCs w:val="24"/>
          <w:highlight w:val="white"/>
          <w:lang w:eastAsia="ru-RU"/>
        </w:rPr>
        <w:t>природных, экологических, социально-экономических, геопо</w:t>
      </w:r>
      <w:r w:rsidRPr="002F6F18">
        <w:rPr>
          <w:rFonts w:eastAsia="Times New Roman" w:cs="Times New Roman"/>
          <w:color w:val="000000"/>
          <w:spacing w:val="-4"/>
          <w:sz w:val="24"/>
          <w:szCs w:val="24"/>
          <w:highlight w:val="white"/>
          <w:lang w:eastAsia="ru-RU"/>
        </w:rPr>
        <w:t xml:space="preserve">литических и иных процессов, происходящих в географическом </w:t>
      </w:r>
      <w:r w:rsidRPr="002F6F18">
        <w:rPr>
          <w:rFonts w:eastAsia="Times New Roman" w:cs="Times New Roman"/>
          <w:color w:val="000000"/>
          <w:spacing w:val="2"/>
          <w:sz w:val="24"/>
          <w:szCs w:val="24"/>
          <w:highlight w:val="white"/>
          <w:lang w:eastAsia="ru-RU"/>
        </w:rPr>
        <w:t>пространстве России и мира;</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pacing w:val="-2"/>
          <w:sz w:val="24"/>
          <w:szCs w:val="24"/>
          <w:highlight w:val="white"/>
          <w:lang w:eastAsia="ru-RU"/>
        </w:rPr>
        <w:t xml:space="preserve">-понимание главных особенностей взаимодействия природы и общества на современном этапе его развития, значения </w:t>
      </w:r>
      <w:r w:rsidRPr="002F6F18">
        <w:rPr>
          <w:rFonts w:eastAsia="Times New Roman" w:cs="Times New Roman"/>
          <w:color w:val="000000"/>
          <w:spacing w:val="1"/>
          <w:sz w:val="24"/>
          <w:szCs w:val="24"/>
          <w:highlight w:val="white"/>
          <w:lang w:eastAsia="ru-RU"/>
        </w:rPr>
        <w:t>охраны окружающей среды и рационального природопользо</w:t>
      </w:r>
      <w:r w:rsidRPr="002F6F18">
        <w:rPr>
          <w:rFonts w:eastAsia="Times New Roman" w:cs="Times New Roman"/>
          <w:color w:val="000000"/>
          <w:sz w:val="24"/>
          <w:szCs w:val="24"/>
          <w:highlight w:val="white"/>
          <w:lang w:eastAsia="ru-RU"/>
        </w:rPr>
        <w:t>вания, осуществления стратегии устойчивого развития в мас</w:t>
      </w:r>
      <w:r w:rsidRPr="002F6F18">
        <w:rPr>
          <w:rFonts w:eastAsia="Times New Roman" w:cs="Times New Roman"/>
          <w:color w:val="000000"/>
          <w:spacing w:val="1"/>
          <w:sz w:val="24"/>
          <w:szCs w:val="24"/>
          <w:highlight w:val="white"/>
          <w:lang w:eastAsia="ru-RU"/>
        </w:rPr>
        <w:t>штабах России и мира;</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pacing w:val="-1"/>
          <w:sz w:val="24"/>
          <w:szCs w:val="24"/>
          <w:highlight w:val="white"/>
          <w:lang w:eastAsia="ru-RU"/>
        </w:rPr>
        <w:t>-формирование системы интеллектуальных, практических, универсальных учебных, оценочных, коммуникативных  умений, обеспечивающих безопасное, социально и эколо</w:t>
      </w:r>
      <w:r w:rsidRPr="002F6F18">
        <w:rPr>
          <w:rFonts w:eastAsia="Times New Roman" w:cs="Times New Roman"/>
          <w:color w:val="000000"/>
          <w:sz w:val="24"/>
          <w:szCs w:val="24"/>
          <w:highlight w:val="white"/>
          <w:lang w:eastAsia="ru-RU"/>
        </w:rPr>
        <w:t>гически целесообразное поведения в окружающей среде;</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z w:val="24"/>
          <w:szCs w:val="24"/>
          <w:highlight w:val="white"/>
          <w:lang w:eastAsia="ru-RU"/>
        </w:rPr>
        <w:t>-формирование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pacing w:val="1"/>
          <w:sz w:val="24"/>
          <w:szCs w:val="24"/>
          <w:highlight w:val="white"/>
          <w:lang w:eastAsia="ru-RU"/>
        </w:rPr>
        <w:t>-понимание закономерностей размещения населения и территориальной организации хозяйства в связи с природны</w:t>
      </w:r>
      <w:r w:rsidRPr="002F6F18">
        <w:rPr>
          <w:rFonts w:eastAsia="Times New Roman" w:cs="Times New Roman"/>
          <w:color w:val="000000"/>
          <w:spacing w:val="-1"/>
          <w:sz w:val="24"/>
          <w:szCs w:val="24"/>
          <w:highlight w:val="white"/>
          <w:lang w:eastAsia="ru-RU"/>
        </w:rPr>
        <w:t xml:space="preserve">ми, социально-экономическими и экологическими факторами, </w:t>
      </w:r>
      <w:r w:rsidRPr="002F6F18">
        <w:rPr>
          <w:rFonts w:eastAsia="Times New Roman" w:cs="Times New Roman"/>
          <w:color w:val="000000"/>
          <w:spacing w:val="2"/>
          <w:sz w:val="24"/>
          <w:szCs w:val="24"/>
          <w:highlight w:val="white"/>
          <w:lang w:eastAsia="ru-RU"/>
        </w:rPr>
        <w:t>зависимости проблем адаптации и здоровья человека от гео</w:t>
      </w:r>
      <w:r w:rsidRPr="002F6F18">
        <w:rPr>
          <w:rFonts w:eastAsia="Times New Roman" w:cs="Times New Roman"/>
          <w:color w:val="000000"/>
          <w:spacing w:val="-1"/>
          <w:sz w:val="24"/>
          <w:szCs w:val="24"/>
          <w:highlight w:val="white"/>
          <w:lang w:eastAsia="ru-RU"/>
        </w:rPr>
        <w:t>графических условий проживания;</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pacing w:val="2"/>
          <w:sz w:val="24"/>
          <w:szCs w:val="24"/>
          <w:highlight w:val="white"/>
          <w:lang w:eastAsia="ru-RU"/>
        </w:rPr>
        <w:t xml:space="preserve">-глубокое и всестороннее изучение географии России, </w:t>
      </w:r>
      <w:r w:rsidRPr="002F6F18">
        <w:rPr>
          <w:rFonts w:eastAsia="Times New Roman" w:cs="Times New Roman"/>
          <w:color w:val="000000"/>
          <w:spacing w:val="-1"/>
          <w:sz w:val="24"/>
          <w:szCs w:val="24"/>
          <w:highlight w:val="white"/>
          <w:lang w:eastAsia="ru-RU"/>
        </w:rPr>
        <w:t>включая различные виды ее географического положения, при</w:t>
      </w:r>
      <w:r w:rsidRPr="002F6F18">
        <w:rPr>
          <w:rFonts w:eastAsia="Times New Roman" w:cs="Times New Roman"/>
          <w:color w:val="000000"/>
          <w:spacing w:val="3"/>
          <w:sz w:val="24"/>
          <w:szCs w:val="24"/>
          <w:highlight w:val="white"/>
          <w:lang w:eastAsia="ru-RU"/>
        </w:rPr>
        <w:t>роду, население, хозяйство, регионы, особенности природо</w:t>
      </w:r>
      <w:r w:rsidRPr="002F6F18">
        <w:rPr>
          <w:rFonts w:eastAsia="Times New Roman" w:cs="Times New Roman"/>
          <w:color w:val="000000"/>
          <w:sz w:val="24"/>
          <w:szCs w:val="24"/>
          <w:highlight w:val="white"/>
          <w:lang w:eastAsia="ru-RU"/>
        </w:rPr>
        <w:t>пользования в их взаимозависимости;</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z w:val="24"/>
          <w:szCs w:val="24"/>
          <w:highlight w:val="white"/>
          <w:lang w:eastAsia="ru-RU"/>
        </w:rPr>
        <w:lastRenderedPageBreak/>
        <w:t>-формирование опыта жизнедеятельности через усвоенные человечеством научные общекультурные достижения (карта, космические снимки, путешествия, наблюдения традиции, использование приборов и техники), способствующие изучению, освоению и сохранению географического пространства;</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z w:val="24"/>
          <w:szCs w:val="24"/>
          <w:highlight w:val="white"/>
          <w:lang w:eastAsia="ru-RU"/>
        </w:rPr>
        <w:t>-формирование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z w:val="24"/>
          <w:szCs w:val="24"/>
          <w:highlight w:val="white"/>
          <w:lang w:eastAsia="ru-RU"/>
        </w:rPr>
        <w:t>-формирование опыта творческой деятельности по реализации познавательных, социально-коммуникативных потребностей на основе создания собственных географических продуктов (схемы, проекты, компьютерные программы, презентации);</w:t>
      </w:r>
    </w:p>
    <w:p w:rsidR="006B4FE0" w:rsidRPr="002F6F18" w:rsidRDefault="006B4FE0" w:rsidP="002F6F18">
      <w:pPr>
        <w:pStyle w:val="afffa"/>
        <w:spacing w:line="240" w:lineRule="auto"/>
        <w:rPr>
          <w:rFonts w:eastAsia="Times New Roman" w:cs="Times New Roman"/>
          <w:color w:val="000000"/>
          <w:sz w:val="24"/>
          <w:szCs w:val="24"/>
          <w:highlight w:val="white"/>
          <w:lang w:eastAsia="ru-RU"/>
        </w:rPr>
      </w:pPr>
      <w:r w:rsidRPr="002F6F18">
        <w:rPr>
          <w:rFonts w:eastAsia="Times New Roman" w:cs="Times New Roman"/>
          <w:color w:val="000000"/>
          <w:spacing w:val="-5"/>
          <w:sz w:val="24"/>
          <w:szCs w:val="24"/>
          <w:highlight w:val="white"/>
          <w:lang w:eastAsia="ru-RU"/>
        </w:rPr>
        <w:t>-выработка у обучающихся понимания общественной по</w:t>
      </w:r>
      <w:r w:rsidRPr="002F6F18">
        <w:rPr>
          <w:rFonts w:eastAsia="Times New Roman" w:cs="Times New Roman"/>
          <w:color w:val="000000"/>
          <w:spacing w:val="2"/>
          <w:sz w:val="24"/>
          <w:szCs w:val="24"/>
          <w:highlight w:val="white"/>
          <w:lang w:eastAsia="ru-RU"/>
        </w:rPr>
        <w:t xml:space="preserve">требности в географических знаниях, а также формирование </w:t>
      </w:r>
      <w:r w:rsidRPr="002F6F18">
        <w:rPr>
          <w:rFonts w:eastAsia="Times New Roman" w:cs="Times New Roman"/>
          <w:color w:val="000000"/>
          <w:spacing w:val="-2"/>
          <w:sz w:val="24"/>
          <w:szCs w:val="24"/>
          <w:highlight w:val="white"/>
          <w:lang w:eastAsia="ru-RU"/>
        </w:rPr>
        <w:t>у них отношения к географии как возможной области будущей практической деятельности.</w:t>
      </w:r>
    </w:p>
    <w:p w:rsidR="006B4FE0" w:rsidRPr="002F6F18" w:rsidRDefault="006B4FE0" w:rsidP="002F6F18">
      <w:pPr>
        <w:pStyle w:val="afffa"/>
        <w:spacing w:line="240" w:lineRule="auto"/>
        <w:rPr>
          <w:rFonts w:eastAsia="Times New Roman" w:cs="Times New Roman"/>
          <w:sz w:val="24"/>
          <w:szCs w:val="24"/>
          <w:lang w:eastAsia="ru-RU"/>
        </w:rPr>
      </w:pPr>
    </w:p>
    <w:p w:rsidR="006B4FE0" w:rsidRPr="008966F7" w:rsidRDefault="006B4FE0" w:rsidP="008966F7">
      <w:pPr>
        <w:pStyle w:val="afffa"/>
        <w:spacing w:line="240" w:lineRule="auto"/>
        <w:jc w:val="center"/>
        <w:rPr>
          <w:rFonts w:eastAsia="Times New Roman" w:cs="Times New Roman"/>
          <w:b/>
          <w:sz w:val="24"/>
          <w:szCs w:val="24"/>
          <w:lang w:eastAsia="ru-RU"/>
        </w:rPr>
      </w:pPr>
      <w:r w:rsidRPr="008966F7">
        <w:rPr>
          <w:rFonts w:eastAsia="Times New Roman" w:cs="Times New Roman"/>
          <w:b/>
          <w:sz w:val="24"/>
          <w:szCs w:val="24"/>
          <w:lang w:eastAsia="ru-RU"/>
        </w:rPr>
        <w:t>Общая характеристика учебного предмета, курса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Курс географических дисциплин входит в число «Общественно-научные-предметы».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Настоящая рабочая программа разработана на основе Примерных программ по учебным предметам : Программа курса «География. 5-9 классы»/ Автор-составитель Домогацких Е.М. — М.:2012;  с учетом авторской учебной программы Е.М.Домогацких  «Программа основного общего образования.  География  5-9 классы. (ФГОС).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В соответствии с базисным учебным (общеобразовательным) планом курсу географии на ступени основного общего образования предшествует курс «Окружающий мир». </w:t>
      </w:r>
    </w:p>
    <w:p w:rsidR="006B4FE0" w:rsidRPr="002F6F18" w:rsidRDefault="006B4FE0" w:rsidP="002F6F18">
      <w:pPr>
        <w:pStyle w:val="afffa"/>
        <w:spacing w:line="240" w:lineRule="auto"/>
        <w:rPr>
          <w:rFonts w:eastAsia="Times New Roman" w:cs="Times New Roman"/>
          <w:color w:val="000000"/>
          <w:spacing w:val="-1"/>
          <w:sz w:val="24"/>
          <w:szCs w:val="24"/>
          <w:highlight w:val="white"/>
          <w:lang w:eastAsia="ru-RU"/>
        </w:rPr>
      </w:pPr>
      <w:r w:rsidRPr="002F6F18">
        <w:rPr>
          <w:rFonts w:eastAsia="Times New Roman" w:cs="Times New Roman"/>
          <w:color w:val="000000"/>
          <w:spacing w:val="-3"/>
          <w:sz w:val="24"/>
          <w:szCs w:val="24"/>
          <w:highlight w:val="white"/>
          <w:lang w:eastAsia="ru-RU"/>
        </w:rPr>
        <w:t>География в основной школе — учебный предмет, форми</w:t>
      </w:r>
      <w:r w:rsidRPr="002F6F18">
        <w:rPr>
          <w:rFonts w:eastAsia="Times New Roman" w:cs="Times New Roman"/>
          <w:color w:val="000000"/>
          <w:spacing w:val="-4"/>
          <w:sz w:val="24"/>
          <w:szCs w:val="24"/>
          <w:highlight w:val="white"/>
          <w:lang w:eastAsia="ru-RU"/>
        </w:rPr>
        <w:t>рующий у учащихся систему комплексных социально ориенти</w:t>
      </w:r>
      <w:r w:rsidRPr="002F6F18">
        <w:rPr>
          <w:rFonts w:eastAsia="Times New Roman" w:cs="Times New Roman"/>
          <w:color w:val="000000"/>
          <w:spacing w:val="-2"/>
          <w:sz w:val="24"/>
          <w:szCs w:val="24"/>
          <w:highlight w:val="white"/>
          <w:lang w:eastAsia="ru-RU"/>
        </w:rPr>
        <w:t xml:space="preserve">рованных знаний о Земле как о планете людей, закономерностях развития природы, размещении населения и хозяйства, об </w:t>
      </w:r>
      <w:r w:rsidRPr="002F6F18">
        <w:rPr>
          <w:rFonts w:eastAsia="Times New Roman" w:cs="Times New Roman"/>
          <w:color w:val="000000"/>
          <w:spacing w:val="-4"/>
          <w:sz w:val="24"/>
          <w:szCs w:val="24"/>
          <w:highlight w:val="white"/>
          <w:lang w:eastAsia="ru-RU"/>
        </w:rPr>
        <w:t>особенностях, о динамике и территориальных следствиях глав</w:t>
      </w:r>
      <w:r w:rsidRPr="002F6F18">
        <w:rPr>
          <w:rFonts w:eastAsia="Times New Roman" w:cs="Times New Roman"/>
          <w:color w:val="000000"/>
          <w:spacing w:val="-2"/>
          <w:sz w:val="24"/>
          <w:szCs w:val="24"/>
          <w:highlight w:val="white"/>
          <w:lang w:eastAsia="ru-RU"/>
        </w:rPr>
        <w:t xml:space="preserve">ных природных, экологических, социально-экономических и </w:t>
      </w:r>
      <w:r w:rsidRPr="002F6F18">
        <w:rPr>
          <w:rFonts w:eastAsia="Times New Roman" w:cs="Times New Roman"/>
          <w:color w:val="000000"/>
          <w:spacing w:val="-4"/>
          <w:sz w:val="24"/>
          <w:szCs w:val="24"/>
          <w:highlight w:val="white"/>
          <w:lang w:eastAsia="ru-RU"/>
        </w:rPr>
        <w:t xml:space="preserve">иных процессов, протекающих в географическом пространстве, </w:t>
      </w:r>
      <w:r w:rsidRPr="002F6F18">
        <w:rPr>
          <w:rFonts w:eastAsia="Times New Roman" w:cs="Times New Roman"/>
          <w:color w:val="000000"/>
          <w:spacing w:val="-3"/>
          <w:sz w:val="24"/>
          <w:szCs w:val="24"/>
          <w:highlight w:val="white"/>
          <w:lang w:eastAsia="ru-RU"/>
        </w:rPr>
        <w:t>проблемах взаимодействия общества и природы, об адаптации человека к географическим условиям проживания, о географи</w:t>
      </w:r>
      <w:r w:rsidRPr="002F6F18">
        <w:rPr>
          <w:rFonts w:eastAsia="Times New Roman" w:cs="Times New Roman"/>
          <w:color w:val="000000"/>
          <w:spacing w:val="-1"/>
          <w:sz w:val="24"/>
          <w:szCs w:val="24"/>
          <w:highlight w:val="white"/>
          <w:lang w:eastAsia="ru-RU"/>
        </w:rPr>
        <w:t>ческих подходах к устойчивому развитию территорий.</w:t>
      </w:r>
    </w:p>
    <w:p w:rsidR="006B4FE0" w:rsidRPr="002F6F18" w:rsidRDefault="006B4FE0" w:rsidP="002F6F18">
      <w:pPr>
        <w:pStyle w:val="afffa"/>
        <w:spacing w:line="240" w:lineRule="auto"/>
        <w:rPr>
          <w:rFonts w:eastAsia="Times New Roman" w:cs="Times New Roman"/>
          <w:sz w:val="24"/>
          <w:szCs w:val="24"/>
          <w:lang w:eastAsia="ru-RU"/>
        </w:rPr>
      </w:pP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Предмет география имеет межпредметные связи с биологией, химией, физикой, астрономией, математикой и обеспечивает:</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системы географических знаний как компонента целостности научной карты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-овладение научным подходом к решению различных задач;</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-овладение умениями формулировать гипотезы, конструировать, проводить исследования, оценивать полученные результаты;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-овладение умением сопоставлять исследовательские и теоретические знания с объективными реалиями жизни;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-воспитание ответственного и бережного отношения к окружающей среде, осознание значимости концепции устойчивого развития;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умений безопасного и эффективного использования оборудования для практических работ, проведения точных измерений и адекватной оценки полученных результатов, представления научно обоснованных аргументов своих действий путем применения межпредметного анализа учебных задач.</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Основными технологиями и  методами обучения на уроках географии являются: критическое мышление, проблемный диалог, ИОСО, проектная и исследовательская деятельность.   </w:t>
      </w:r>
    </w:p>
    <w:p w:rsidR="006B4FE0" w:rsidRPr="002F6F18" w:rsidRDefault="006B4FE0" w:rsidP="002F6F18">
      <w:pPr>
        <w:pStyle w:val="afffa"/>
        <w:spacing w:line="240" w:lineRule="auto"/>
        <w:rPr>
          <w:rFonts w:eastAsia="Times New Roman" w:cs="Times New Roman"/>
          <w:sz w:val="24"/>
          <w:szCs w:val="24"/>
          <w:lang w:eastAsia="ru-RU"/>
        </w:rPr>
      </w:pPr>
    </w:p>
    <w:p w:rsidR="006B4FE0" w:rsidRPr="008966F7" w:rsidRDefault="006B4FE0" w:rsidP="008966F7">
      <w:pPr>
        <w:pStyle w:val="afffa"/>
        <w:spacing w:line="240" w:lineRule="auto"/>
        <w:jc w:val="center"/>
        <w:rPr>
          <w:rFonts w:eastAsia="Times New Roman" w:cs="Times New Roman"/>
          <w:b/>
          <w:sz w:val="24"/>
          <w:szCs w:val="24"/>
          <w:lang w:eastAsia="ru-RU"/>
        </w:rPr>
      </w:pPr>
      <w:r w:rsidRPr="008966F7">
        <w:rPr>
          <w:rFonts w:eastAsia="Times New Roman" w:cs="Times New Roman"/>
          <w:b/>
          <w:sz w:val="24"/>
          <w:szCs w:val="24"/>
          <w:lang w:eastAsia="ru-RU"/>
        </w:rPr>
        <w:t>Описание места учебного предмета, курса в учебном плане</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Предмет география относится к обязательной части учебного плана, предназначен для учащихся 5-9 классов.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xml:space="preserve">Учебное содержание курса географии включает: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География. Введение в географию. 5 класс. 34ч, 1 ч в неделю.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География. Физическая география. 6 класс. 34ч, 1 ч в неделю.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География. Материки и океаны. 7 класс. 68ч, 2 ч в неделю.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География. Физическая география России. 8 класс. 70 ч, 2 ч в неделю.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География. Население и хозяйство России. 9 класс. 70 ч, 2 ч в неделю.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Общее число учебных часов за период обучения с 5 по 9 класс составляет 276 ч.</w:t>
      </w:r>
    </w:p>
    <w:p w:rsidR="006B4FE0" w:rsidRPr="008966F7" w:rsidRDefault="006B4FE0" w:rsidP="008966F7">
      <w:pPr>
        <w:pStyle w:val="afffa"/>
        <w:spacing w:line="240" w:lineRule="auto"/>
        <w:jc w:val="center"/>
        <w:rPr>
          <w:rFonts w:eastAsia="Times New Roman" w:cs="Times New Roman"/>
          <w:b/>
          <w:sz w:val="24"/>
          <w:szCs w:val="24"/>
          <w:lang w:eastAsia="ru-RU"/>
        </w:rPr>
      </w:pPr>
    </w:p>
    <w:p w:rsidR="006B4FE0" w:rsidRPr="008966F7" w:rsidRDefault="006B4FE0" w:rsidP="008966F7">
      <w:pPr>
        <w:pStyle w:val="afffa"/>
        <w:spacing w:line="240" w:lineRule="auto"/>
        <w:jc w:val="center"/>
        <w:rPr>
          <w:rFonts w:eastAsia="Times New Roman" w:cs="Times New Roman"/>
          <w:b/>
          <w:sz w:val="24"/>
          <w:szCs w:val="24"/>
          <w:lang w:eastAsia="ru-RU"/>
        </w:rPr>
      </w:pPr>
      <w:r w:rsidRPr="008966F7">
        <w:rPr>
          <w:rFonts w:eastAsia="Times New Roman" w:cs="Times New Roman"/>
          <w:b/>
          <w:sz w:val="24"/>
          <w:szCs w:val="24"/>
          <w:lang w:eastAsia="ru-RU"/>
        </w:rPr>
        <w:t>Личностные, метапредметные и предметные результаты освоения конкретного учебного предмета, курса.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Личностным результатом</w:t>
      </w:r>
      <w:r w:rsidRPr="002F6F18">
        <w:rPr>
          <w:rFonts w:eastAsia="Times New Roman" w:cs="Times New Roman"/>
          <w:sz w:val="24"/>
          <w:szCs w:val="24"/>
          <w:lang w:eastAsia="ru-RU"/>
        </w:rPr>
        <w:t xml:space="preserve"> обучения географии в основной школе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Деятельность образовательного учреждения в обучении географии направлена на достижение обучающимися следующих  личностных результатов: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w:t>
      </w:r>
      <w:r w:rsidRPr="002F6F18">
        <w:rPr>
          <w:rFonts w:eastAsia="Times New Roman" w:cs="Times New Roman"/>
          <w:sz w:val="24"/>
          <w:szCs w:val="24"/>
          <w:u w:val="single"/>
          <w:lang w:eastAsia="ru-RU"/>
        </w:rPr>
        <w:t>ценностные ориентации выпускников основной школы, отражающие их индивидуально-личностные позиции: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-осознание целостности природы, населения и хозяйства Земли, материков, их крупных районов и стран;</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-представление о России как субъекте мирового географического пространства, её месте и роли в современном мире;</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-осознание значимости и общности глобальных проблем человечества;</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 гармонично развитые социальные чувства и качества: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-умение оценивать с позиций социальных норм собственные поступки и поступки других людей;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-эмоционально-ценностное отношение к окружающей среде, необходимости ее сохранения и рационального использования;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-патриотизм, любовь к своей местности, своему региону, своей стране;</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-уважение к истории, культуре, национальным особенностям, традициям и образу жизни других народов, толерантность;</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-готовность к осознанному выбору дальнейшей профессиональной траектории в соответствии с собственными интересами и возможностями;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w:t>
      </w:r>
      <w:r w:rsidRPr="002F6F18">
        <w:rPr>
          <w:rFonts w:eastAsia="Times New Roman" w:cs="Times New Roman"/>
          <w:sz w:val="24"/>
          <w:szCs w:val="24"/>
          <w:u w:val="single"/>
          <w:lang w:eastAsia="ru-RU"/>
        </w:rPr>
        <w:t>образовательные результаты</w:t>
      </w:r>
      <w:r w:rsidRPr="002F6F18">
        <w:rPr>
          <w:rFonts w:eastAsia="Times New Roman" w:cs="Times New Roman"/>
          <w:sz w:val="24"/>
          <w:szCs w:val="24"/>
          <w:lang w:eastAsia="ru-RU"/>
        </w:rPr>
        <w:t xml:space="preserve">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iCs/>
          <w:sz w:val="24"/>
          <w:szCs w:val="24"/>
          <w:lang w:eastAsia="ru-RU"/>
        </w:rPr>
        <w:t>Средством развития</w:t>
      </w:r>
      <w:r w:rsidRPr="002F6F18">
        <w:rPr>
          <w:rFonts w:eastAsia="Times New Roman" w:cs="Times New Roman"/>
          <w:sz w:val="24"/>
          <w:szCs w:val="24"/>
          <w:lang w:eastAsia="ru-RU"/>
        </w:rPr>
        <w:t xml:space="preserve">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умение формулировать своё отношение к актуальным проблемным ситуациям;</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умение толерантно определять своё отношение к разным народам;</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умение использовать географические знания для адаптации и созидательной деятельности. </w:t>
      </w:r>
    </w:p>
    <w:p w:rsidR="006B4FE0" w:rsidRPr="008966F7" w:rsidRDefault="006B4FE0" w:rsidP="002F6F18">
      <w:pPr>
        <w:pStyle w:val="afffa"/>
        <w:spacing w:line="240" w:lineRule="auto"/>
        <w:rPr>
          <w:rFonts w:eastAsia="Times New Roman" w:cs="Times New Roman"/>
          <w:b/>
          <w:sz w:val="24"/>
          <w:szCs w:val="24"/>
          <w:lang w:eastAsia="ru-RU"/>
        </w:rPr>
      </w:pPr>
      <w:r w:rsidRPr="008966F7">
        <w:rPr>
          <w:rFonts w:eastAsia="Times New Roman" w:cs="Times New Roman"/>
          <w:b/>
          <w:bCs/>
          <w:sz w:val="24"/>
          <w:szCs w:val="24"/>
          <w:lang w:eastAsia="ru-RU"/>
        </w:rPr>
        <w:t>Метапредметными</w:t>
      </w:r>
      <w:r w:rsidRPr="008966F7">
        <w:rPr>
          <w:rFonts w:eastAsia="Times New Roman" w:cs="Times New Roman"/>
          <w:b/>
          <w:sz w:val="24"/>
          <w:szCs w:val="24"/>
          <w:lang w:eastAsia="ru-RU"/>
        </w:rPr>
        <w:t xml:space="preserve"> результатами изучения курса «География» является формирование универсальных учебных действий (УУД).</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Регулятивные УУД:</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способности к самостоятельному приобретению новых знаний и практических умений, умения управлять своей познавательной деятельностью;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5–6 классы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-самостоятельно обнаруживать и формулировать учебную проблему, определять цель учебной деятельности, выбирать тему проекта;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-составлять (индивидуально или в группе) план решения проблемы (выполнения проекта);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-работая по плану, сверять свои действия с целью и, при необходимости, исправлять ошибки самостоятельно;</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диалоге с учителем совершенствовать самостоятельно выработанные критерии оценки.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7–9 классы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-самостоятельно обнаруживать и формулировать проблему в классной и индивидуальной учебной деятельности;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-составлять (индивидуально или в группе) план решения проблемы (выполнения проекта);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-подбирать к каждой проблеме (задаче) адекватную ей теоретическую модель;</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-планировать свою индивидуальную образовательную траекторию;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-в ходе представления проекта давать оценку его результатам;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-самостоятельно осознавать  причины своего успеха или неуспеха и находить способы выхода из ситуации неуспеха;.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-уметь оценить степень успешности своей индивидуальной образовательной деятельности;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-умения ориентироваться в окружающем мире, выбирать целевые и смысловые установки в своих действиях и поступках, принимать решения.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Средством формирования</w:t>
      </w:r>
      <w:r w:rsidRPr="002F6F18">
        <w:rPr>
          <w:rFonts w:eastAsia="Times New Roman" w:cs="Times New Roman"/>
          <w:sz w:val="24"/>
          <w:szCs w:val="24"/>
          <w:lang w:eastAsia="ru-RU"/>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Познавательные УУД:</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5–6-  классы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-анализировать, сравнивать, классифицировать и обобщать факты и явления. выявлять причины и следствия простых явлений;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-строить логическое рассуждение, включающее установление причинно-следственных связей;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-создавать схематические модели с выделением существенных характеристик объекта;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-составлять тезисы, различные виды планов (простых, сложных и т.п.); преобразовывать информацию  из одного вида в другой (таблицу в текст и пр.);</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-вычитывать все уровни текстовой информации;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7–9 классы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-анализировать, сравнивать, классифицировать и обобщать понятия;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-давать определение понятиям на основе изученного на различных предметах учебного материала;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-осуществлять логическую операцию установления родо-видовых отношений;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-обобщать понятия – осуществлять логическую операцию перехода от понятия с меньшим объёмом к понятию с большим объёмом;</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-строить логическое рассуждение, включающее установление причинно-следственных связей;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-представлять  информацию в виде конспектов, таблиц, схем, графиков;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Средством формирования</w:t>
      </w:r>
      <w:r w:rsidRPr="002F6F18">
        <w:rPr>
          <w:rFonts w:eastAsia="Times New Roman" w:cs="Times New Roman"/>
          <w:sz w:val="24"/>
          <w:szCs w:val="24"/>
          <w:lang w:eastAsia="ru-RU"/>
        </w:rPr>
        <w:t xml:space="preserve"> познавательных УУД служат учебный материал и прежде всего продуктивные задания учебника, нацеленные на: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-осознание роли географии в познании окружающего мира и его устойчивого развития;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-использование карт как информационных образно-знаковых моделей действительности.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Коммуникативные УУД:</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5–6 классы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7–9 классы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-отстаивая свою точку зрения, приводить аргументы, подтверждая их фактами;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дискуссии уметь выдвинуть контраргументы, перефразировать свою мысль (владение механизмом эквивалентных замен);</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-учиться критично относиться к своему мнению, с достоинством признавать ошибочность своего мнения (если оно таково) и корректировать его;</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-понимая позицию другого, различать в его речи: мнение (точку зрения), доказательство (аргументы), факты;  гипотезы, аксиомы, теории;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-уметь взглянуть на ситуацию с иной позиции и договариваться с людьми иных позиций.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Средством  формирования</w:t>
      </w:r>
      <w:r w:rsidRPr="002F6F18">
        <w:rPr>
          <w:rFonts w:eastAsia="Times New Roman" w:cs="Times New Roman"/>
          <w:sz w:val="24"/>
          <w:szCs w:val="24"/>
          <w:lang w:eastAsia="ru-RU"/>
        </w:rPr>
        <w:t xml:space="preserve">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6B4FE0" w:rsidRPr="008966F7" w:rsidRDefault="006B4FE0" w:rsidP="002F6F18">
      <w:pPr>
        <w:pStyle w:val="afffa"/>
        <w:spacing w:line="240" w:lineRule="auto"/>
        <w:rPr>
          <w:rFonts w:eastAsia="Times New Roman" w:cs="Times New Roman"/>
          <w:b/>
          <w:sz w:val="24"/>
          <w:szCs w:val="24"/>
          <w:lang w:eastAsia="ru-RU"/>
        </w:rPr>
      </w:pPr>
      <w:r w:rsidRPr="008966F7">
        <w:rPr>
          <w:rFonts w:eastAsia="Times New Roman" w:cs="Times New Roman"/>
          <w:b/>
          <w:sz w:val="24"/>
          <w:szCs w:val="24"/>
          <w:lang w:eastAsia="ru-RU"/>
        </w:rPr>
        <w:t>Предметными результатами освоения выпускниками основной школы программы по географии являются: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2F6F18">
        <w:rPr>
          <w:rFonts w:eastAsia="Times New Roman" w:cs="Times New Roman"/>
          <w:i/>
          <w:iCs/>
          <w:sz w:val="24"/>
          <w:szCs w:val="24"/>
          <w:lang w:eastAsia="ru-RU"/>
        </w:rPr>
        <w:t xml:space="preserve">, </w:t>
      </w:r>
      <w:r w:rsidRPr="002F6F18">
        <w:rPr>
          <w:rFonts w:eastAsia="Times New Roman" w:cs="Times New Roman"/>
          <w:sz w:val="24"/>
          <w:szCs w:val="24"/>
          <w:lang w:eastAsia="ru-RU"/>
        </w:rPr>
        <w:t>в том числе её экологических параметров;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-овладение основами картографической грамотности и использования географической карты как одного из языков международного общения;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-овладение основными навыками нахождения, использования и презентации географической информации;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6B4FE0" w:rsidRPr="002F6F18" w:rsidRDefault="006B4FE0" w:rsidP="002F6F18">
      <w:pPr>
        <w:pStyle w:val="afffa"/>
        <w:spacing w:line="240" w:lineRule="auto"/>
        <w:rPr>
          <w:rFonts w:eastAsia="Times New Roman" w:cs="Times New Roman"/>
          <w:bCs/>
          <w:sz w:val="24"/>
          <w:szCs w:val="24"/>
          <w:lang w:eastAsia="ru-RU"/>
        </w:rPr>
      </w:pPr>
    </w:p>
    <w:p w:rsidR="006B4FE0" w:rsidRPr="002F6F18" w:rsidRDefault="006B4FE0" w:rsidP="008966F7">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Предметными результатами</w:t>
      </w:r>
      <w:r w:rsidRPr="002F6F18">
        <w:rPr>
          <w:rFonts w:eastAsia="Times New Roman" w:cs="Times New Roman"/>
          <w:sz w:val="24"/>
          <w:szCs w:val="24"/>
          <w:lang w:eastAsia="ru-RU"/>
        </w:rPr>
        <w:t>изучения курса «География» 5–9-х классах являются следующие умения:</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класс</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-осознание роли географии впознании окружающего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объяснять роль различных источников географической информации.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u w:val="single"/>
          <w:lang w:eastAsia="ru-RU"/>
        </w:rPr>
        <w:t>-освоение системы географических знаний о природе, населении, хозяйстве мира</w:t>
      </w:r>
      <w:r w:rsidRPr="002F6F18">
        <w:rPr>
          <w:rFonts w:eastAsia="Times New Roman" w:cs="Times New Roman"/>
          <w:sz w:val="24"/>
          <w:szCs w:val="24"/>
          <w:lang w:eastAsia="ru-RU"/>
        </w:rPr>
        <w:t>:</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географические следствия формы, размеров и движения Земли;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формулировать природные и антропогенные причины изменения окружающей среды;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выделять, описывать и объяснять существенные признаки географических объектов и явлений.</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географических умений: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находить в различных источниках и анализировать географическую информацию;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-составлять описания различных географических объектов на основе анализа разнообразных источников географической информации;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применять приборы и инструменты для определения количественных и качественных характеристик компонентов природы.</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карт как моделей: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определять на карте местоположение географических объектов.</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lastRenderedPageBreak/>
        <w:t>-понимание смысла собственной действительности: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определять роль результатов выдающихся географических открытий;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приводить примеры использования и охраны природных ресурсов, адаптации человека к условиям окружающей среды.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класс</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-осознание роли географии впознании окружающего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роль различных источников географической информации.</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-освоение системы географических знаний о природе, населении, хозяйстве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географические следствия формы, размеров и движения Земли;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воздействие Солнца и Луны на мир живой и неживой природы;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выделять, описывать и объяснять существенные признаки географических объектов и явлений;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определять географические процессы и явления в геосферах, взаимосвязи между ними, их изменения в результате деятельности человека;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различать типы земной коры; выявлять зависимость рельефа от воздействия внутренних и внешних сил;</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выявлять главные причины различий в нагревании земной поверхности;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выделять причины стихийных явлений в геосферах.</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географических умений: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находить в различных источниках и анализировать географическую информацию;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-составлять описания различных географических объектов на основе анализа разнообразных источников географической информации;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применять приборы и инструменты для определения количественных и качественных характеристик компонентов природы.</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карт как моделей: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определять на карте местоположение географических объектов.</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-понимание смысла собственной действительности: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формулировать своё отношение к природным и антропогенным причинам изменения окружающей среды;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приводить примеры использования и охраны природных ресурсов, адаптации человека к условиям окружающей среды.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класс</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-осознание роли географии впознании окружающего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результаты выдающихся географических открытий и путешествий.</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-освоение системы географических знаний о природе, населении, хозяйстве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составлять характеристику процессов и явлений, характерных для каждой геосферы и географической оболочки;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выявлять взаимосвязь компонентов геосферы и их изменения;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проявление в природе Земли географической зональности и высотной поясности;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определять географические особенности природы материков, океанов и отдельных стран;</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устанавливать связь между географическим положением, природными условиями, ресурсами и хозяйством отдельных регионов и стран;</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выделять природные и антропогенные причины возникновения геоэкологических проблем на глобальном, региональном и локальном уровнях.</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географических умений: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анализировать и оценивать информацию географии народов Земли;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xml:space="preserve">-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карт как моделей: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различать карты по содержанию, масштабу, способам картографического изображения;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выделять, описывать и объяснять по  картам признаки географических объектов и явлений на материках, в океанах и различных странах.</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-понимание смысла собственной действительности: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класс</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-осознание роли географии впознании окружающего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основные географические закономерности взаимодействия общества и природы;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роль географической науки в решении проблем гармоничного социоприродного развития.</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-освоение системы географических знаний о природе, населении, хозяйстве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выявлять зависимость размещения населения и его хозяйственной деятельности от природных условий территории;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определять причины и следствия геоэкологических проблем;</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приводить примеры закономерностей размещения населения, городов;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оценивать особенности географического положения, природно-ресурсного потенциала, демографической ситуации, степени урбанизации. </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географических умений: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анализировать и объяснять сущность географических процессов и явлений;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прогнозировать изменения: в природе, в численности и составе населения;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составлять рекомендации по решению географических проблем.</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карт как моделей: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пользоваться различными источниками географической информации: картографическими, статистическими и др.;</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определять по картам местоположение географических объектов.</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-понимание смысла собственной действительности: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формулировать своё отношение к культурному и природному наследию;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класс</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-осознание роли географии впознании окружающего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основные географические закономерности взаимодействия общества и природы;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сущность происходящих в России социально-экономических преобразований;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аргументировать необходимость перехода на модель устойчивого развития;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объяснять типичные черты и специфику природно-хозяйственных систем и географических районов.</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-освоение системы географических знаний о природе, населении, хозяйстве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определять причины и следствия геоэкологических проблем;</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приводить примеры закономерностей размещения отраслей, центров производства;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оценивать особенности развития экономики по отраслям и районам, роль России в мире.</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географических умений: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прогнозировать особенности развития географических систем;</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прогнозировать изменения в географии деятельности;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составлять рекомендации по решению географических проблем, характеристики отдельных компонентов географических систем.</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-использование карт как моделей: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пользоваться различными источниками географической информации: картографическими, статистическими и др.;</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определять по картам местоположение географических объектов.</w:t>
      </w:r>
    </w:p>
    <w:p w:rsidR="006B4FE0" w:rsidRPr="002F6F18" w:rsidRDefault="006B4FE0"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-понимание смысла собственной действительности: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формулировать своё отношение к культурному и природному наследию;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 </w:t>
      </w:r>
    </w:p>
    <w:p w:rsidR="006B4FE0" w:rsidRPr="002F6F18" w:rsidRDefault="006B4FE0" w:rsidP="002F6F18">
      <w:pPr>
        <w:pStyle w:val="afffa"/>
        <w:spacing w:line="240" w:lineRule="auto"/>
        <w:rPr>
          <w:rFonts w:eastAsia="Times New Roman" w:cs="Times New Roman"/>
          <w:sz w:val="24"/>
          <w:szCs w:val="24"/>
          <w:lang w:eastAsia="ru-RU"/>
        </w:rPr>
      </w:pPr>
    </w:p>
    <w:p w:rsidR="006B4FE0" w:rsidRPr="008966F7" w:rsidRDefault="006B4FE0" w:rsidP="008966F7">
      <w:pPr>
        <w:pStyle w:val="afffa"/>
        <w:spacing w:line="240" w:lineRule="auto"/>
        <w:jc w:val="center"/>
        <w:rPr>
          <w:rFonts w:eastAsia="Times New Roman" w:cs="Times New Roman"/>
          <w:b/>
          <w:sz w:val="24"/>
          <w:szCs w:val="24"/>
          <w:lang w:eastAsia="ru-RU"/>
        </w:rPr>
      </w:pPr>
      <w:r w:rsidRPr="008966F7">
        <w:rPr>
          <w:rFonts w:eastAsia="Times New Roman" w:cs="Times New Roman"/>
          <w:b/>
          <w:sz w:val="24"/>
          <w:szCs w:val="24"/>
          <w:lang w:eastAsia="ru-RU"/>
        </w:rPr>
        <w:t>Содержание тем учебного курса</w:t>
      </w:r>
    </w:p>
    <w:p w:rsidR="006B4FE0" w:rsidRPr="008966F7" w:rsidRDefault="006B4FE0" w:rsidP="002F6F18">
      <w:pPr>
        <w:pStyle w:val="afffa"/>
        <w:spacing w:line="240" w:lineRule="auto"/>
        <w:rPr>
          <w:rFonts w:eastAsia="Times New Roman" w:cs="Times New Roman"/>
          <w:b/>
          <w:sz w:val="24"/>
          <w:szCs w:val="24"/>
          <w:lang w:eastAsia="ru-RU"/>
        </w:rPr>
      </w:pPr>
      <w:r w:rsidRPr="008966F7">
        <w:rPr>
          <w:rFonts w:eastAsia="Times New Roman" w:cs="Times New Roman"/>
          <w:b/>
          <w:bCs/>
          <w:sz w:val="24"/>
          <w:szCs w:val="24"/>
          <w:lang w:eastAsia="ru-RU"/>
        </w:rPr>
        <w:t xml:space="preserve">География. Введение в географию. 5 класс </w:t>
      </w:r>
      <w:r w:rsidRPr="008966F7">
        <w:rPr>
          <w:rFonts w:eastAsia="Times New Roman" w:cs="Times New Roman"/>
          <w:b/>
          <w:sz w:val="24"/>
          <w:szCs w:val="24"/>
          <w:lang w:eastAsia="ru-RU"/>
        </w:rPr>
        <w:t>(34 ч, 1 ч в неделю)</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Раздел 1. </w:t>
      </w:r>
      <w:r w:rsidRPr="002F6F18">
        <w:rPr>
          <w:rFonts w:eastAsia="Times New Roman" w:cs="Times New Roman"/>
          <w:sz w:val="24"/>
          <w:szCs w:val="24"/>
          <w:lang w:eastAsia="ru-RU"/>
        </w:rPr>
        <w:t>Раздел «Что изучает география» (2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Практические работы: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 Составление схемы наук о природе.</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 Составление описания учебного кабинета географии.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 Организация наблюдений за погодой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Раздел 2 «Как люди открывали Землю» (5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iCs/>
          <w:sz w:val="24"/>
          <w:szCs w:val="24"/>
          <w:lang w:eastAsia="ru-RU"/>
        </w:rPr>
        <w:t>Географические открытия древности и Средневековья.</w:t>
      </w:r>
      <w:r w:rsidRPr="002F6F18">
        <w:rPr>
          <w:rFonts w:eastAsia="Times New Roman" w:cs="Times New Roman"/>
          <w:sz w:val="24"/>
          <w:szCs w:val="24"/>
          <w:lang w:eastAsia="ru-RU"/>
        </w:rPr>
        <w:t xml:space="preserve"> Плавания финикийцев. Великие географы древности. Географические открытия Средневековья.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iCs/>
          <w:sz w:val="24"/>
          <w:szCs w:val="24"/>
          <w:lang w:eastAsia="ru-RU"/>
        </w:rPr>
        <w:t>Важнейшие географические открытия</w:t>
      </w:r>
      <w:r w:rsidRPr="002F6F18">
        <w:rPr>
          <w:rFonts w:eastAsia="Times New Roman" w:cs="Times New Roman"/>
          <w:bCs/>
          <w:sz w:val="24"/>
          <w:szCs w:val="24"/>
          <w:lang w:eastAsia="ru-RU"/>
        </w:rPr>
        <w:t>.</w:t>
      </w:r>
      <w:r w:rsidRPr="002F6F18">
        <w:rPr>
          <w:rFonts w:eastAsia="Times New Roman" w:cs="Times New Roman"/>
          <w:sz w:val="24"/>
          <w:szCs w:val="24"/>
          <w:lang w:eastAsia="ru-RU"/>
        </w:rPr>
        <w:t xml:space="preserve"> Открытие Америки. Первое кругосветное путешествие. Открытие Австралии. Открытие Антарктиды.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iCs/>
          <w:sz w:val="24"/>
          <w:szCs w:val="24"/>
          <w:lang w:eastAsia="ru-RU"/>
        </w:rPr>
        <w:t>Открытия русских путешественников</w:t>
      </w:r>
      <w:r w:rsidRPr="002F6F18">
        <w:rPr>
          <w:rFonts w:eastAsia="Times New Roman" w:cs="Times New Roman"/>
          <w:bCs/>
          <w:sz w:val="24"/>
          <w:szCs w:val="24"/>
          <w:lang w:eastAsia="ru-RU"/>
        </w:rPr>
        <w:t>.</w:t>
      </w:r>
      <w:r w:rsidRPr="002F6F18">
        <w:rPr>
          <w:rFonts w:eastAsia="Times New Roman" w:cs="Times New Roman"/>
          <w:sz w:val="24"/>
          <w:szCs w:val="24"/>
          <w:lang w:eastAsia="ru-RU"/>
        </w:rPr>
        <w:t xml:space="preserve"> Открытие и освоение Севера новгородцами и поморами. «Хождение за три моря». Освоение Сибири.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 Составление сравнительной характеристики разных способов изображения земной поверхности.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 Определение с помощью компаса сторон горизонта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Раздел 3 «История географических открытий» (12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 Обозначение на контурной карте маршрутов путешествий, обозначение географических   объектов.</w:t>
      </w:r>
    </w:p>
    <w:p w:rsidR="006B4FE0" w:rsidRPr="002F6F18" w:rsidRDefault="006B4FE0" w:rsidP="007451EE">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2. Составление сводной </w:t>
      </w:r>
      <w:r w:rsidR="007451EE">
        <w:rPr>
          <w:rFonts w:eastAsia="Times New Roman" w:cs="Times New Roman"/>
          <w:sz w:val="24"/>
          <w:szCs w:val="24"/>
          <w:lang w:eastAsia="ru-RU"/>
        </w:rPr>
        <w:t>таблицы «Имена русских первопро</w:t>
      </w:r>
      <w:r w:rsidRPr="002F6F18">
        <w:rPr>
          <w:rFonts w:eastAsia="Times New Roman" w:cs="Times New Roman"/>
          <w:sz w:val="24"/>
          <w:szCs w:val="24"/>
          <w:lang w:eastAsia="ru-RU"/>
        </w:rPr>
        <w:t xml:space="preserve">ходцев и </w:t>
      </w:r>
      <w:r w:rsidR="007451EE">
        <w:rPr>
          <w:rFonts w:eastAsia="Times New Roman" w:cs="Times New Roman"/>
          <w:sz w:val="24"/>
          <w:szCs w:val="24"/>
          <w:lang w:eastAsia="ru-RU"/>
        </w:rPr>
        <w:t xml:space="preserve">мореплавателей на карте мира» </w:t>
      </w:r>
    </w:p>
    <w:p w:rsidR="006B4FE0" w:rsidRPr="002F6F18" w:rsidRDefault="006B4FE0" w:rsidP="007451EE">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Раздел 4. Путешествие по планете Земля (10 часов)</w:t>
      </w:r>
    </w:p>
    <w:p w:rsidR="007451EE" w:rsidRDefault="006B4FE0" w:rsidP="007451EE">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w:t>
      </w:r>
      <w:r w:rsidR="007451EE">
        <w:rPr>
          <w:rFonts w:eastAsia="Times New Roman" w:cs="Times New Roman"/>
          <w:sz w:val="24"/>
          <w:szCs w:val="24"/>
          <w:lang w:eastAsia="ru-RU"/>
        </w:rPr>
        <w:t>и.</w:t>
      </w:r>
    </w:p>
    <w:p w:rsidR="006B4FE0" w:rsidRPr="002F6F18" w:rsidRDefault="006B4FE0" w:rsidP="007451EE">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Практические работы: </w:t>
      </w:r>
    </w:p>
    <w:p w:rsidR="006B4FE0" w:rsidRPr="002F6F18" w:rsidRDefault="006B4FE0" w:rsidP="007451EE">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1. Обозначение на контурной карте материков и океанов Земли.</w:t>
      </w:r>
    </w:p>
    <w:p w:rsidR="006B4FE0" w:rsidRPr="002F6F18" w:rsidRDefault="006B4FE0" w:rsidP="007451EE">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lastRenderedPageBreak/>
        <w:t>2. Обозначение на контурной карте крупнейших государств материка</w:t>
      </w:r>
    </w:p>
    <w:p w:rsidR="006B4FE0" w:rsidRPr="002F6F18" w:rsidRDefault="006B4FE0" w:rsidP="007451EE">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 Раздел 5 «Природа Земли» (2 часа) </w:t>
      </w:r>
    </w:p>
    <w:p w:rsidR="006B4FE0" w:rsidRPr="002F6F18" w:rsidRDefault="006B4FE0" w:rsidP="007451EE">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Что такое природа. Природные объекты. Географическая оболочка Земли и ее части: литосфера, атмосфера, гидросфера и биосфера. </w:t>
      </w:r>
    </w:p>
    <w:p w:rsidR="006B4FE0" w:rsidRPr="002F6F18" w:rsidRDefault="006B4FE0" w:rsidP="007451EE">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Практические работы: </w:t>
      </w:r>
    </w:p>
    <w:p w:rsidR="006B4FE0" w:rsidRDefault="006B4FE0" w:rsidP="007451EE">
      <w:pPr>
        <w:pStyle w:val="afffa"/>
        <w:numPr>
          <w:ilvl w:val="0"/>
          <w:numId w:val="3"/>
        </w:numPr>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Организация фенологических наблюдений в природе.</w:t>
      </w:r>
    </w:p>
    <w:p w:rsidR="008966F7" w:rsidRPr="002F6F18" w:rsidRDefault="008966F7" w:rsidP="008966F7">
      <w:pPr>
        <w:pStyle w:val="afffa"/>
        <w:spacing w:line="240" w:lineRule="auto"/>
        <w:ind w:left="814" w:firstLine="0"/>
        <w:rPr>
          <w:rFonts w:eastAsia="Times New Roman" w:cs="Times New Roman"/>
          <w:sz w:val="24"/>
          <w:szCs w:val="24"/>
          <w:lang w:eastAsia="ru-RU"/>
        </w:rPr>
      </w:pPr>
    </w:p>
    <w:p w:rsidR="006B4FE0" w:rsidRPr="008966F7" w:rsidRDefault="006B4FE0" w:rsidP="002F6F18">
      <w:pPr>
        <w:pStyle w:val="afffa"/>
        <w:spacing w:line="240" w:lineRule="auto"/>
        <w:rPr>
          <w:rFonts w:eastAsia="Times New Roman" w:cs="Times New Roman"/>
          <w:b/>
          <w:sz w:val="24"/>
          <w:szCs w:val="24"/>
          <w:lang w:eastAsia="ru-RU"/>
        </w:rPr>
      </w:pPr>
      <w:r w:rsidRPr="008966F7">
        <w:rPr>
          <w:rFonts w:eastAsia="Times New Roman" w:cs="Times New Roman"/>
          <w:b/>
          <w:sz w:val="24"/>
          <w:szCs w:val="24"/>
          <w:lang w:eastAsia="ru-RU"/>
        </w:rPr>
        <w:t>География. Физическая география. 6 класс. 34ч, 1 ч в неделю;</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Раздел 1. Земля как планета </w:t>
      </w:r>
      <w:r w:rsidRPr="002F6F18">
        <w:rPr>
          <w:rFonts w:eastAsia="Times New Roman" w:cs="Times New Roman"/>
          <w:sz w:val="24"/>
          <w:szCs w:val="24"/>
          <w:lang w:eastAsia="ru-RU"/>
        </w:rPr>
        <w:t>(5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1.Определение по карте географических координат различных географических объектов.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Раздел 2. Географическая карта </w:t>
      </w:r>
      <w:r w:rsidRPr="002F6F18">
        <w:rPr>
          <w:rFonts w:eastAsia="Times New Roman" w:cs="Times New Roman"/>
          <w:sz w:val="24"/>
          <w:szCs w:val="24"/>
          <w:lang w:eastAsia="ru-RU"/>
        </w:rPr>
        <w:t>(4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1.Определение направлений и расстояний по карте.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2.Определение сторон горизонта с помощью компаса и передвижение по азимуту.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Составление простейшего плана местности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 xml:space="preserve">Раздел 3. Литосфера </w:t>
      </w:r>
      <w:r w:rsidRPr="002F6F18">
        <w:rPr>
          <w:rFonts w:eastAsia="Times New Roman" w:cs="Times New Roman"/>
          <w:bCs/>
          <w:sz w:val="24"/>
          <w:szCs w:val="24"/>
          <w:lang w:eastAsia="ru-RU"/>
        </w:rPr>
        <w:t>(7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Практические работы</w:t>
      </w:r>
      <w:r w:rsidRPr="002F6F18">
        <w:rPr>
          <w:rFonts w:eastAsia="Times New Roman" w:cs="Times New Roman"/>
          <w:sz w:val="24"/>
          <w:szCs w:val="24"/>
          <w:lang w:eastAsia="ru-RU"/>
        </w:rPr>
        <w:t xml:space="preserve">: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 Определение по карте географического положения островов, полуостровов, гор, равнин, низменностей.</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2. Определение и объяснение изменений земной коры под воздействием хозяйственной деятельности человека (на примере своей местности).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 xml:space="preserve">Раздел 4. Атмосфера </w:t>
      </w:r>
      <w:r w:rsidRPr="002F6F18">
        <w:rPr>
          <w:rFonts w:eastAsia="Times New Roman" w:cs="Times New Roman"/>
          <w:bCs/>
          <w:sz w:val="24"/>
          <w:szCs w:val="24"/>
          <w:lang w:eastAsia="ru-RU"/>
        </w:rPr>
        <w:t>(7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Построение розы ветров, диаграмм облачности и осадков по имеющимся данным. Выявление причин изменения погоды.</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 xml:space="preserve">Раздел 5. Гидросфера </w:t>
      </w:r>
      <w:r w:rsidRPr="002F6F18">
        <w:rPr>
          <w:rFonts w:eastAsia="Times New Roman" w:cs="Times New Roman"/>
          <w:bCs/>
          <w:sz w:val="24"/>
          <w:szCs w:val="24"/>
          <w:lang w:eastAsia="ru-RU"/>
        </w:rPr>
        <w:t>(4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Пороги и водопады.  Озера проточные и бессточные. Природные льды: многолетняя мерзлота,  ледники (горные и покровные).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1.Нанесение на контурную карту объектов гидросферы.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2.</w:t>
      </w:r>
      <w:r w:rsidRPr="002F6F18">
        <w:rPr>
          <w:rFonts w:eastAsia="Times New Roman" w:cs="Times New Roman"/>
          <w:sz w:val="24"/>
          <w:szCs w:val="24"/>
          <w:lang w:eastAsia="ru-RU"/>
        </w:rPr>
        <w:t xml:space="preserve">Описание по карте географического положения одной из крупнейших рек Земли: направление и характер ее течения, использование человеком.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Раздел 6. Биосфера (2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Царства живой природы и их роль в природе Земли. Разнообразие животного и растительного мира.При</w:t>
      </w:r>
      <w:r w:rsidRPr="002F6F18">
        <w:rPr>
          <w:rFonts w:eastAsia="Times New Roman" w:cs="Times New Roman"/>
          <w:sz w:val="24"/>
          <w:szCs w:val="24"/>
          <w:lang w:eastAsia="ru-RU"/>
        </w:rPr>
        <w:softHyphen/>
        <w:t>способление живых организмов к среде обитания в разных природ</w:t>
      </w:r>
      <w:r w:rsidRPr="002F6F18">
        <w:rPr>
          <w:rFonts w:eastAsia="Times New Roman" w:cs="Times New Roman"/>
          <w:sz w:val="24"/>
          <w:szCs w:val="24"/>
          <w:lang w:eastAsia="ru-RU"/>
        </w:rPr>
        <w:softHyphen/>
        <w:t>ных зонах. Взаимное влияние живых организмов и неживой природы. Охрана органического мира. Красная книга МСОП.</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Практическая работа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1.Ознакомление с наиболее распространенными</w:t>
      </w:r>
      <w:r w:rsidRPr="002F6F18">
        <w:rPr>
          <w:rFonts w:eastAsia="Times New Roman" w:cs="Times New Roman"/>
          <w:sz w:val="24"/>
          <w:szCs w:val="24"/>
          <w:lang w:eastAsia="ru-RU"/>
        </w:rPr>
        <w:t xml:space="preserve"> растениями и животными своей местности.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 xml:space="preserve">Раздел 7. Почва и географическая оболочка </w:t>
      </w:r>
      <w:r w:rsidRPr="002F6F18">
        <w:rPr>
          <w:rFonts w:eastAsia="Times New Roman" w:cs="Times New Roman"/>
          <w:bCs/>
          <w:sz w:val="24"/>
          <w:szCs w:val="24"/>
          <w:lang w:eastAsia="ru-RU"/>
        </w:rPr>
        <w:t>(3 часа)</w:t>
      </w:r>
    </w:p>
    <w:p w:rsidR="006B4FE0" w:rsidRPr="002F6F18" w:rsidRDefault="006B4FE0" w:rsidP="002F6F18">
      <w:pPr>
        <w:pStyle w:val="afffa"/>
        <w:spacing w:line="240" w:lineRule="auto"/>
        <w:rPr>
          <w:rFonts w:eastAsia="DejaVu Sans" w:cs="Times New Roman"/>
          <w:kern w:val="1"/>
          <w:sz w:val="24"/>
          <w:szCs w:val="24"/>
          <w:lang w:eastAsia="hi-IN" w:bidi="hi-IN"/>
        </w:rPr>
      </w:pPr>
      <w:r w:rsidRPr="002F6F18">
        <w:rPr>
          <w:rFonts w:eastAsia="DejaVu Sans" w:cs="Times New Roman"/>
          <w:kern w:val="1"/>
          <w:sz w:val="24"/>
          <w:szCs w:val="24"/>
          <w:lang w:eastAsia="hi-IN" w:bidi="hi-IN"/>
        </w:rPr>
        <w:t>Почва. Плодородие - важнейшее свойство почвы. Условия образова</w:t>
      </w:r>
      <w:r w:rsidRPr="002F6F18">
        <w:rPr>
          <w:rFonts w:eastAsia="DejaVu Sans" w:cs="Times New Roman"/>
          <w:kern w:val="1"/>
          <w:sz w:val="24"/>
          <w:szCs w:val="24"/>
          <w:lang w:eastAsia="hi-IN" w:bidi="hi-IN"/>
        </w:rPr>
        <w:softHyphen/>
        <w:t>ния почв разных типов. Понятие о географической оболочке. Территори</w:t>
      </w:r>
      <w:r w:rsidRPr="002F6F18">
        <w:rPr>
          <w:rFonts w:eastAsia="DejaVu Sans" w:cs="Times New Roman"/>
          <w:kern w:val="1"/>
          <w:sz w:val="24"/>
          <w:szCs w:val="24"/>
          <w:lang w:eastAsia="hi-IN" w:bidi="hi-IN"/>
        </w:rPr>
        <w:softHyphen/>
        <w:t>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w:t>
      </w:r>
      <w:r w:rsidRPr="002F6F18">
        <w:rPr>
          <w:rFonts w:eastAsia="DejaVu Sans" w:cs="Times New Roman"/>
          <w:kern w:val="1"/>
          <w:sz w:val="24"/>
          <w:szCs w:val="24"/>
          <w:lang w:eastAsia="hi-IN" w:bidi="hi-IN"/>
        </w:rPr>
        <w:softHyphen/>
        <w:t>фическая оболочка как окружающая человека среда, ее изменения под воздействием деятельности человека.</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1.Описание природных зон Земли по географическим картам.</w:t>
      </w:r>
    </w:p>
    <w:p w:rsidR="006B4FE0"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2.Описание изменений природы в результате хозяйственной деятельности человека на примере своей местности.</w:t>
      </w:r>
    </w:p>
    <w:p w:rsidR="008966F7" w:rsidRPr="002F6F18" w:rsidRDefault="008966F7" w:rsidP="002F6F18">
      <w:pPr>
        <w:pStyle w:val="afffa"/>
        <w:spacing w:line="240" w:lineRule="auto"/>
        <w:rPr>
          <w:rFonts w:eastAsia="Times New Roman" w:cs="Times New Roman"/>
          <w:sz w:val="24"/>
          <w:szCs w:val="24"/>
          <w:lang w:eastAsia="ru-RU"/>
        </w:rPr>
      </w:pPr>
    </w:p>
    <w:p w:rsidR="006B4FE0" w:rsidRPr="008966F7" w:rsidRDefault="006B4FE0" w:rsidP="002F6F18">
      <w:pPr>
        <w:pStyle w:val="afffa"/>
        <w:spacing w:line="240" w:lineRule="auto"/>
        <w:rPr>
          <w:rFonts w:eastAsia="Times New Roman" w:cs="Times New Roman"/>
          <w:b/>
          <w:sz w:val="24"/>
          <w:szCs w:val="24"/>
          <w:lang w:eastAsia="ru-RU"/>
        </w:rPr>
      </w:pPr>
      <w:r w:rsidRPr="008966F7">
        <w:rPr>
          <w:rFonts w:eastAsia="Times New Roman" w:cs="Times New Roman"/>
          <w:b/>
          <w:sz w:val="24"/>
          <w:szCs w:val="24"/>
          <w:lang w:eastAsia="ru-RU"/>
        </w:rPr>
        <w:t>География. Материки и океаны (7 класс, 68 часов)</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sz w:val="24"/>
          <w:szCs w:val="24"/>
          <w:lang w:eastAsia="ru-RU"/>
        </w:rPr>
        <w:t>География материков и океанов продолжает географическое образование  учащихся в основной школе. Данный курс опирается на географические знания, полученные учащимися в 5 и 6 классах, и продолжает рассматривать особенности природы планеты Земля и взаимное влияние человека и природы на новом — региональном (материковом) уровне.</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Раздел 1. Планета, на которой мы живем (21 час)</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 xml:space="preserve">Тема 1.  Литосфера – подвижная твердь </w:t>
      </w:r>
      <w:r w:rsidRPr="002F6F18">
        <w:rPr>
          <w:rFonts w:eastAsia="Times New Roman" w:cs="Times New Roman"/>
          <w:bCs/>
          <w:sz w:val="24"/>
          <w:szCs w:val="24"/>
          <w:lang w:eastAsia="ru-RU"/>
        </w:rPr>
        <w:t>(6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Практическая работа: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1. Составление картосхемы «Литосферные плиты», прогноз размещения материков и океанов в будущем.</w:t>
      </w:r>
    </w:p>
    <w:p w:rsidR="006B4FE0" w:rsidRPr="002F6F18" w:rsidRDefault="006B4FE0" w:rsidP="002F6F18">
      <w:pPr>
        <w:pStyle w:val="afffa"/>
        <w:spacing w:line="240" w:lineRule="auto"/>
        <w:rPr>
          <w:rFonts w:eastAsia="Times New Roman" w:cs="Times New Roman"/>
          <w:iCs/>
          <w:sz w:val="24"/>
          <w:szCs w:val="24"/>
          <w:lang w:eastAsia="ru-RU"/>
        </w:rPr>
      </w:pPr>
      <w:bookmarkStart w:id="156" w:name="_Toc651127"/>
      <w:bookmarkStart w:id="157" w:name="_Toc651473"/>
      <w:r w:rsidRPr="002F6F18">
        <w:rPr>
          <w:rFonts w:eastAsia="Times New Roman" w:cs="Times New Roman"/>
          <w:bCs/>
          <w:iCs/>
          <w:sz w:val="24"/>
          <w:szCs w:val="24"/>
          <w:lang w:eastAsia="ru-RU"/>
        </w:rPr>
        <w:t xml:space="preserve">Тема 2. </w:t>
      </w:r>
      <w:r w:rsidRPr="002F6F18">
        <w:rPr>
          <w:rFonts w:eastAsia="PragmaticaCondC" w:cs="Times New Roman"/>
          <w:bCs/>
          <w:iCs/>
          <w:sz w:val="24"/>
          <w:szCs w:val="24"/>
          <w:lang w:eastAsia="ru-RU"/>
        </w:rPr>
        <w:t>Атмосфера – мастерская климата</w:t>
      </w:r>
      <w:r w:rsidRPr="002F6F18">
        <w:rPr>
          <w:rFonts w:eastAsia="Times New Roman" w:cs="Times New Roman"/>
          <w:iCs/>
          <w:sz w:val="24"/>
          <w:szCs w:val="24"/>
          <w:lang w:eastAsia="ru-RU"/>
        </w:rPr>
        <w:t>(4 часа)</w:t>
      </w:r>
      <w:bookmarkEnd w:id="156"/>
      <w:bookmarkEnd w:id="157"/>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w:t>
      </w:r>
      <w:r w:rsidRPr="002F6F18">
        <w:rPr>
          <w:rFonts w:eastAsia="Times New Roman" w:cs="Times New Roman"/>
          <w:sz w:val="24"/>
          <w:szCs w:val="24"/>
          <w:lang w:eastAsia="ru-RU"/>
        </w:rPr>
        <w:lastRenderedPageBreak/>
        <w:t xml:space="preserve">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 xml:space="preserve">1. </w:t>
      </w:r>
      <w:r w:rsidRPr="002F6F18">
        <w:rPr>
          <w:rFonts w:eastAsia="Times New Roman" w:cs="Times New Roman"/>
          <w:bCs/>
          <w:sz w:val="24"/>
          <w:szCs w:val="24"/>
          <w:lang w:eastAsia="ru-RU"/>
        </w:rPr>
        <w:t>Определение главных показателей климата различных регионов планеты по климатической карте мира.</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2. Определение типов климата по предложенным климатограммам.</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Тема 3. </w:t>
      </w:r>
      <w:r w:rsidRPr="002F6F18">
        <w:rPr>
          <w:rFonts w:eastAsia="PragmaticaCondC" w:cs="Times New Roman"/>
          <w:bCs/>
          <w:sz w:val="24"/>
          <w:szCs w:val="24"/>
          <w:lang w:eastAsia="ru-RU"/>
        </w:rPr>
        <w:t xml:space="preserve">Мировой океан – синяя бездна </w:t>
      </w:r>
      <w:r w:rsidRPr="002F6F18">
        <w:rPr>
          <w:rFonts w:eastAsia="Times New Roman" w:cs="Times New Roman"/>
          <w:sz w:val="24"/>
          <w:szCs w:val="24"/>
          <w:lang w:eastAsia="ru-RU"/>
        </w:rPr>
        <w:t>(4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1.Построение профиля дна океана по одной из параллелей, обозначение основных форм рельефа дна океана.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Тема 4. </w:t>
      </w:r>
      <w:r w:rsidRPr="002F6F18">
        <w:rPr>
          <w:rFonts w:eastAsia="PragmaticaCondC" w:cs="Times New Roman"/>
          <w:bCs/>
          <w:sz w:val="24"/>
          <w:szCs w:val="24"/>
          <w:lang w:eastAsia="ru-RU"/>
        </w:rPr>
        <w:t>Географическая оболочка – живой механизм</w:t>
      </w:r>
      <w:r w:rsidRPr="002F6F18">
        <w:rPr>
          <w:rFonts w:eastAsia="Times New Roman" w:cs="Times New Roman"/>
          <w:sz w:val="24"/>
          <w:szCs w:val="24"/>
          <w:lang w:eastAsia="ru-RU"/>
        </w:rPr>
        <w:t>(2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Практическая работа: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 Выявление и объяснение географической зональности природы Земли.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2. Описание природных зон Земли по географическим картам.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 Сравнение хозяйственной деятельности человека в разных природных зонах.</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Тема 5.</w:t>
      </w:r>
      <w:r w:rsidRPr="002F6F18">
        <w:rPr>
          <w:rFonts w:eastAsia="PragmaticaCondC" w:cs="Times New Roman"/>
          <w:bCs/>
          <w:sz w:val="24"/>
          <w:szCs w:val="24"/>
          <w:lang w:eastAsia="ru-RU"/>
        </w:rPr>
        <w:t xml:space="preserve">Человек – хозяин планеты </w:t>
      </w:r>
      <w:r w:rsidRPr="002F6F18">
        <w:rPr>
          <w:rFonts w:eastAsia="Times New Roman" w:cs="Times New Roman"/>
          <w:sz w:val="24"/>
          <w:szCs w:val="24"/>
          <w:lang w:eastAsia="ru-RU"/>
        </w:rPr>
        <w:t>(5 часов)</w:t>
      </w:r>
    </w:p>
    <w:p w:rsidR="006B4FE0" w:rsidRPr="002F6F18" w:rsidRDefault="006B4FE0" w:rsidP="002F6F18">
      <w:pPr>
        <w:pStyle w:val="afffa"/>
        <w:spacing w:line="240" w:lineRule="auto"/>
        <w:rPr>
          <w:rFonts w:eastAsia="DejaVu Sans" w:cs="Times New Roman"/>
          <w:kern w:val="1"/>
          <w:sz w:val="24"/>
          <w:szCs w:val="24"/>
          <w:lang w:eastAsia="hi-IN" w:bidi="hi-IN"/>
        </w:rPr>
      </w:pPr>
      <w:r w:rsidRPr="002F6F18">
        <w:rPr>
          <w:rFonts w:eastAsia="DejaVu Sans" w:cs="Times New Roman"/>
          <w:kern w:val="1"/>
          <w:sz w:val="24"/>
          <w:szCs w:val="24"/>
          <w:lang w:eastAsia="hi-IN" w:bidi="hi-IN"/>
        </w:rPr>
        <w:t xml:space="preserve">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Практическая работа: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 Определение и сравнение различий в численности, плотности и динамике населения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разных регионов и стран мира.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Раздел 2. Материки планеты Земля </w:t>
      </w:r>
      <w:r w:rsidRPr="002F6F18">
        <w:rPr>
          <w:rFonts w:eastAsia="Times New Roman" w:cs="Times New Roman"/>
          <w:sz w:val="24"/>
          <w:szCs w:val="24"/>
          <w:lang w:eastAsia="ru-RU"/>
        </w:rPr>
        <w:t>(48 часов)</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 xml:space="preserve">Тема 1. Африка — материк коротких теней </w:t>
      </w:r>
      <w:r w:rsidRPr="002F6F18">
        <w:rPr>
          <w:rFonts w:eastAsia="Times New Roman" w:cs="Times New Roman"/>
          <w:bCs/>
          <w:sz w:val="24"/>
          <w:szCs w:val="24"/>
          <w:lang w:eastAsia="ru-RU"/>
        </w:rPr>
        <w:t>(9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1. Определение координат крайних точек материка, его протяженности с севера на юг в градусной мере и километрах.</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2. Обозначение на контурной карте главных форм рельефа и месторождений полезных ископаемых.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Тема 2. Австралия — маленький великан </w:t>
      </w:r>
      <w:r w:rsidRPr="002F6F18">
        <w:rPr>
          <w:rFonts w:eastAsia="Times New Roman" w:cs="Times New Roman"/>
          <w:sz w:val="24"/>
          <w:szCs w:val="24"/>
          <w:lang w:eastAsia="ru-RU"/>
        </w:rPr>
        <w:t>(6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Практическая работа: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1. Сравнение географического положения Африки и Австралии, определение черт сходства и различия основных компонентов природы материков.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Тема 3. Антарктида — холодное сердце </w:t>
      </w:r>
      <w:r w:rsidRPr="002F6F18">
        <w:rPr>
          <w:rFonts w:eastAsia="Times New Roman" w:cs="Times New Roman"/>
          <w:sz w:val="24"/>
          <w:szCs w:val="24"/>
          <w:lang w:eastAsia="ru-RU"/>
        </w:rPr>
        <w:t>(2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Тема 4. Южная Америка — материк чудес </w:t>
      </w:r>
      <w:r w:rsidRPr="002F6F18">
        <w:rPr>
          <w:rFonts w:eastAsia="Times New Roman" w:cs="Times New Roman"/>
          <w:sz w:val="24"/>
          <w:szCs w:val="24"/>
          <w:lang w:eastAsia="ru-RU"/>
        </w:rPr>
        <w:t>(8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1. Выявление взаимосвязей между компонентами природы в одном из природных комплексов материка с использованием карт атласа.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Тема 5. Северная Америка — знакомый незнакомец </w:t>
      </w:r>
      <w:r w:rsidRPr="002F6F18">
        <w:rPr>
          <w:rFonts w:eastAsia="Times New Roman" w:cs="Times New Roman"/>
          <w:sz w:val="24"/>
          <w:szCs w:val="24"/>
          <w:lang w:eastAsia="ru-RU"/>
        </w:rPr>
        <w:t>(8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1. Оценка влияния климата на жизнь и хозяйственную деятельность населения.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Тема 6. Евразия </w:t>
      </w:r>
      <w:r w:rsidRPr="002F6F18">
        <w:rPr>
          <w:rFonts w:eastAsia="PragmaticaCondC" w:cs="Times New Roman"/>
          <w:bCs/>
          <w:sz w:val="24"/>
          <w:szCs w:val="24"/>
          <w:lang w:eastAsia="ru-RU"/>
        </w:rPr>
        <w:t xml:space="preserve"> – музей природы </w:t>
      </w:r>
      <w:r w:rsidRPr="002F6F18">
        <w:rPr>
          <w:rFonts w:eastAsia="Times New Roman" w:cs="Times New Roman"/>
          <w:sz w:val="24"/>
          <w:szCs w:val="24"/>
          <w:lang w:eastAsia="ru-RU"/>
        </w:rPr>
        <w:t>(10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 xml:space="preserve">1. </w:t>
      </w:r>
      <w:r w:rsidRPr="002F6F18">
        <w:rPr>
          <w:rFonts w:eastAsia="Times New Roman" w:cs="Times New Roman"/>
          <w:bCs/>
          <w:sz w:val="24"/>
          <w:szCs w:val="24"/>
          <w:lang w:eastAsia="ru-RU"/>
        </w:rPr>
        <w:t>Определения типов климата Евразии по климатическим диаграммам.</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2. Сравнение природных зон Евразии и Северной Америки по 40-й параллели.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lastRenderedPageBreak/>
        <w:t>3. Составление географической характеристики стран Европы и Азии по картам атласа и другим источникам географической информации.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Раздел 3. Взаимоотношения природы и человека </w:t>
      </w:r>
      <w:r w:rsidRPr="002F6F18">
        <w:rPr>
          <w:rFonts w:eastAsia="Times New Roman" w:cs="Times New Roman"/>
          <w:sz w:val="24"/>
          <w:szCs w:val="24"/>
          <w:lang w:eastAsia="ru-RU"/>
        </w:rPr>
        <w:t>(4 часа)</w:t>
      </w:r>
    </w:p>
    <w:p w:rsidR="006B4FE0" w:rsidRPr="002F6F18" w:rsidRDefault="006B4FE0" w:rsidP="002F6F18">
      <w:pPr>
        <w:pStyle w:val="afffa"/>
        <w:spacing w:line="240" w:lineRule="auto"/>
        <w:rPr>
          <w:rFonts w:eastAsia="DejaVu Sans" w:cs="Times New Roman"/>
          <w:kern w:val="1"/>
          <w:sz w:val="24"/>
          <w:szCs w:val="24"/>
          <w:lang w:eastAsia="hi-IN" w:bidi="hi-IN"/>
        </w:rPr>
      </w:pPr>
      <w:r w:rsidRPr="002F6F18">
        <w:rPr>
          <w:rFonts w:eastAsia="DejaVu Sans" w:cs="Times New Roman"/>
          <w:kern w:val="1"/>
          <w:sz w:val="24"/>
          <w:szCs w:val="24"/>
          <w:lang w:eastAsia="hi-IN" w:bidi="hi-IN"/>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Практическая работа: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1.Изучение правил поведения человека в окружающей среде, мер защиты от катастрофических явлений природного характера.</w:t>
      </w:r>
    </w:p>
    <w:p w:rsidR="006B4FE0"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Резерв времени – 2 часа</w:t>
      </w:r>
    </w:p>
    <w:p w:rsidR="008966F7" w:rsidRPr="002F6F18" w:rsidRDefault="008966F7" w:rsidP="002F6F18">
      <w:pPr>
        <w:pStyle w:val="afffa"/>
        <w:spacing w:line="240" w:lineRule="auto"/>
        <w:rPr>
          <w:rFonts w:eastAsia="Times New Roman" w:cs="Times New Roman"/>
          <w:bCs/>
          <w:sz w:val="24"/>
          <w:szCs w:val="24"/>
          <w:lang w:eastAsia="ru-RU"/>
        </w:rPr>
      </w:pPr>
    </w:p>
    <w:p w:rsidR="006B4FE0" w:rsidRPr="008966F7" w:rsidRDefault="006B4FE0" w:rsidP="002F6F18">
      <w:pPr>
        <w:pStyle w:val="afffa"/>
        <w:spacing w:line="240" w:lineRule="auto"/>
        <w:rPr>
          <w:rFonts w:eastAsia="Times New Roman" w:cs="Times New Roman"/>
          <w:b/>
          <w:bCs/>
          <w:sz w:val="24"/>
          <w:szCs w:val="24"/>
          <w:lang w:eastAsia="ru-RU"/>
        </w:rPr>
      </w:pPr>
      <w:r w:rsidRPr="008966F7">
        <w:rPr>
          <w:rFonts w:eastAsia="Times New Roman" w:cs="Times New Roman"/>
          <w:b/>
          <w:sz w:val="24"/>
          <w:szCs w:val="24"/>
          <w:lang w:eastAsia="ru-RU"/>
        </w:rPr>
        <w:t>География России</w:t>
      </w:r>
      <w:r w:rsidRPr="008966F7">
        <w:rPr>
          <w:rFonts w:eastAsia="Times New Roman" w:cs="Times New Roman"/>
          <w:b/>
          <w:bCs/>
          <w:sz w:val="24"/>
          <w:szCs w:val="24"/>
          <w:lang w:eastAsia="ru-RU"/>
        </w:rPr>
        <w:t xml:space="preserve"> 8-9 класс.</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Часть 1. Природа России 8 класс (68 часов)</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sz w:val="24"/>
          <w:szCs w:val="24"/>
          <w:lang w:eastAsia="ru-RU"/>
        </w:rPr>
        <w:t>Курс «География России» занимает центральное место в географическом образовании в школе. Содержание предлагаемого курса полностью соответствует образовательному стандарту в области географии и концепции географического образования в основной школе. Данный курс опирается на систему географических знаний, полученных учащимися в 5—7 классах. С другой стороны, он развивает общие географические понятия, определения, закономерности на новом, более высоком уровне, используя как базу географию родной страны. Особое значение этого курса определяется тем, что он завершает цикл географического образования в основной школе.</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sz w:val="24"/>
          <w:szCs w:val="24"/>
          <w:lang w:eastAsia="ru-RU"/>
        </w:rPr>
        <w:t>Все это определяет особую роль данного курса: помимо раскрытия основных знаний, формирования географических умений и навыков, он влияет на мировоззрение учащихся, имеет огромное воспитательное значение.</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1. Географическая карта и источники географической информации (4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Географическая карта и её математическая основа. Картографические проекций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bCs/>
          <w:sz w:val="24"/>
          <w:szCs w:val="24"/>
          <w:u w:val="single"/>
          <w:lang w:eastAsia="ru-RU"/>
        </w:rPr>
      </w:pPr>
      <w:r w:rsidRPr="002F6F18">
        <w:rPr>
          <w:rFonts w:eastAsia="Times New Roman" w:cs="Times New Roman"/>
          <w:sz w:val="24"/>
          <w:szCs w:val="24"/>
          <w:lang w:eastAsia="ru-RU"/>
        </w:rPr>
        <w:t>1.Определение на основе  иллюстраций учебника и карт атласа территорий России с наибольшими искажениями на различных картографических проекциях.</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2.Чтение топографической карты. Построение профиля местности.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2. Россия на карте мира (5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1.Характеристика географического положения России. </w:t>
      </w:r>
    </w:p>
    <w:p w:rsidR="006B4FE0" w:rsidRPr="002F6F18" w:rsidRDefault="006B4FE0" w:rsidP="002F6F18">
      <w:pPr>
        <w:pStyle w:val="afffa"/>
        <w:spacing w:line="240" w:lineRule="auto"/>
        <w:rPr>
          <w:rFonts w:eastAsia="DejaVu Sans" w:cs="Times New Roman"/>
          <w:kern w:val="1"/>
          <w:sz w:val="24"/>
          <w:szCs w:val="24"/>
        </w:rPr>
      </w:pPr>
      <w:r w:rsidRPr="002F6F18">
        <w:rPr>
          <w:rFonts w:eastAsia="DejaVu Sans" w:cs="Times New Roman"/>
          <w:kern w:val="1"/>
          <w:sz w:val="24"/>
          <w:szCs w:val="24"/>
        </w:rPr>
        <w:t>2.Определение поясного времени для разных пунктов России.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3.История изучения территории России (5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DejaVu Sans" w:cs="Times New Roman"/>
          <w:kern w:val="1"/>
          <w:sz w:val="24"/>
          <w:szCs w:val="24"/>
        </w:rPr>
      </w:pPr>
      <w:r w:rsidRPr="002F6F18">
        <w:rPr>
          <w:rFonts w:eastAsia="DejaVu Sans" w:cs="Times New Roman"/>
          <w:kern w:val="1"/>
          <w:sz w:val="24"/>
          <w:szCs w:val="24"/>
        </w:rPr>
        <w:t>1.Обозначение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6B4FE0" w:rsidRPr="002F6F18" w:rsidRDefault="006B4FE0" w:rsidP="002F6F18">
      <w:pPr>
        <w:pStyle w:val="afffa"/>
        <w:spacing w:line="240" w:lineRule="auto"/>
        <w:rPr>
          <w:rFonts w:eastAsia="DejaVu Sans" w:cs="Times New Roman"/>
          <w:kern w:val="1"/>
          <w:sz w:val="24"/>
          <w:szCs w:val="24"/>
        </w:rPr>
      </w:pPr>
      <w:r w:rsidRPr="002F6F18">
        <w:rPr>
          <w:rFonts w:eastAsia="DejaVu Sans" w:cs="Times New Roman"/>
          <w:kern w:val="1"/>
          <w:sz w:val="24"/>
          <w:szCs w:val="24"/>
        </w:rPr>
        <w:t>2.Анализ источников информации об истории освоения территории России.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4.Геологическое строение и рельеф (6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Практическая работа: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1.Выявление зависимости между строением, формами рельефа и размещением полезных ископаемых крупных территорий.</w:t>
      </w:r>
    </w:p>
    <w:p w:rsidR="006B4FE0" w:rsidRPr="002F6F18" w:rsidRDefault="006B4FE0" w:rsidP="002F6F18">
      <w:pPr>
        <w:pStyle w:val="afffa"/>
        <w:spacing w:line="240" w:lineRule="auto"/>
        <w:rPr>
          <w:rFonts w:eastAsia="Times New Roman" w:cs="Times New Roman"/>
          <w:kern w:val="1"/>
          <w:sz w:val="24"/>
          <w:szCs w:val="24"/>
        </w:rPr>
      </w:pPr>
      <w:r w:rsidRPr="002F6F18">
        <w:rPr>
          <w:rFonts w:eastAsia="Times New Roman" w:cs="Times New Roman"/>
          <w:kern w:val="1"/>
          <w:sz w:val="24"/>
          <w:szCs w:val="24"/>
        </w:rPr>
        <w:t>2.Нанесение  на контурную карту основных форм рельефа страны.</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5. Климат России (8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1.Выявление закономерностей территориального распределения климатических показателей по климатической карте.</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2.Анализ климатограмм, характерных для различных типов климата России.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3.Определение особенностей погоды для различных пунктов по синоптической карте.</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4.Прогнозирование тенденций изменения климата.</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6. Гидрография России (9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1.Составление характеристики одного из морей, омывающих территорию России.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3.Объяснение закономерностей размещения разных видов вод суши и связанных с ними стихийных природных явлений на территории страны.</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7. Почвы России (4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1.Составление характеристики зональных типов почв и выявление условий их почвообразования.</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8. Растительный и животный мир России (3 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1.Установление зависимостей растительного и животного мира от других компонентов природы.</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9. Природные зоны России (6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Практическая работы: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2.Составление  описания одной из природных зон России по плану.</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10. Крупные природные районы России (10 часов)</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bCs/>
          <w:sz w:val="24"/>
          <w:szCs w:val="24"/>
          <w:lang w:eastAsia="ru-RU"/>
        </w:rPr>
        <w:t xml:space="preserve">Островная Арктика. </w:t>
      </w:r>
      <w:r w:rsidRPr="002F6F18">
        <w:rPr>
          <w:rFonts w:eastAsia="PragmaticaCondC" w:cs="Times New Roman"/>
          <w:sz w:val="24"/>
          <w:szCs w:val="24"/>
          <w:lang w:eastAsia="ru-RU"/>
        </w:rPr>
        <w:t>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bCs/>
          <w:sz w:val="24"/>
          <w:szCs w:val="24"/>
          <w:lang w:eastAsia="ru-RU"/>
        </w:rPr>
        <w:t>Восточно-Европейская равнина.</w:t>
      </w:r>
      <w:r w:rsidRPr="002F6F18">
        <w:rPr>
          <w:rFonts w:eastAsia="PragmaticaCondC" w:cs="Times New Roman"/>
          <w:sz w:val="24"/>
          <w:szCs w:val="24"/>
          <w:lang w:eastAsia="ru-RU"/>
        </w:rPr>
        <w:t xml:space="preserve">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Arial" w:cs="Times New Roman"/>
          <w:bCs/>
          <w:sz w:val="24"/>
          <w:szCs w:val="24"/>
          <w:lang w:eastAsia="ru-RU"/>
        </w:rPr>
        <w:t>Северный Кавказ</w:t>
      </w:r>
      <w:r w:rsidRPr="002F6F18">
        <w:rPr>
          <w:rFonts w:eastAsia="Arial" w:cs="Times New Roman"/>
          <w:sz w:val="24"/>
          <w:szCs w:val="24"/>
          <w:lang w:eastAsia="ru-RU"/>
        </w:rPr>
        <w:t xml:space="preserve"> — самый южный район страны. Особенности географического положения региона. Равнинная, предгорная </w:t>
      </w:r>
      <w:r w:rsidRPr="002F6F18">
        <w:rPr>
          <w:rFonts w:eastAsia="PragmaticaCondC" w:cs="Times New Roman"/>
          <w:sz w:val="24"/>
          <w:szCs w:val="24"/>
          <w:lang w:eastAsia="ru-RU"/>
        </w:rPr>
        <w:t>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PragmaticaCondC" w:cs="Times New Roman"/>
          <w:bCs/>
          <w:sz w:val="24"/>
          <w:szCs w:val="24"/>
          <w:lang w:eastAsia="ru-RU"/>
        </w:rPr>
        <w:t xml:space="preserve">Урал </w:t>
      </w:r>
      <w:r w:rsidRPr="002F6F18">
        <w:rPr>
          <w:rFonts w:eastAsia="PragmaticaCondC" w:cs="Times New Roman"/>
          <w:sz w:val="24"/>
          <w:szCs w:val="24"/>
          <w:lang w:eastAsia="ru-RU"/>
        </w:rPr>
        <w:t>— каменный пояс России. Освоение и изучение Урала. Пограничное положение Урала между европейской частью России и Сибирью на стык</w:t>
      </w:r>
      <w:r w:rsidRPr="002F6F18">
        <w:rPr>
          <w:rFonts w:eastAsia="Times New Roman" w:cs="Times New Roman"/>
          <w:sz w:val="24"/>
          <w:szCs w:val="24"/>
          <w:lang w:eastAsia="ru-RU"/>
        </w:rPr>
        <w:t xml:space="preserve">е </w:t>
      </w:r>
      <w:r w:rsidRPr="002F6F18">
        <w:rPr>
          <w:rFonts w:eastAsia="PragmaticaCondC" w:cs="Times New Roman"/>
          <w:sz w:val="24"/>
          <w:szCs w:val="24"/>
          <w:lang w:eastAsia="ru-RU"/>
        </w:rPr>
        <w:t>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bCs/>
          <w:sz w:val="24"/>
          <w:szCs w:val="24"/>
          <w:lang w:eastAsia="ru-RU"/>
        </w:rPr>
        <w:t xml:space="preserve">Западная Сибирь </w:t>
      </w:r>
      <w:r w:rsidRPr="002F6F18">
        <w:rPr>
          <w:rFonts w:eastAsia="PragmaticaCondC" w:cs="Times New Roman"/>
          <w:sz w:val="24"/>
          <w:szCs w:val="24"/>
          <w:lang w:eastAsia="ru-RU"/>
        </w:rPr>
        <w:t>—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bCs/>
          <w:sz w:val="24"/>
          <w:szCs w:val="24"/>
          <w:lang w:eastAsia="ru-RU"/>
        </w:rPr>
        <w:t xml:space="preserve">Средняя Сибирь. </w:t>
      </w:r>
      <w:r w:rsidRPr="002F6F18">
        <w:rPr>
          <w:rFonts w:eastAsia="PragmaticaCondC" w:cs="Times New Roman"/>
          <w:sz w:val="24"/>
          <w:szCs w:val="24"/>
          <w:lang w:eastAsia="ru-RU"/>
        </w:rPr>
        <w:t xml:space="preserve">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w:t>
      </w:r>
      <w:r w:rsidRPr="002F6F18">
        <w:rPr>
          <w:rFonts w:eastAsia="PragmaticaCondC" w:cs="Times New Roman"/>
          <w:sz w:val="24"/>
          <w:szCs w:val="24"/>
          <w:lang w:eastAsia="ru-RU"/>
        </w:rPr>
        <w:lastRenderedPageBreak/>
        <w:t>гидроэнергетический потенциал. Морозные формы рельефа. Две природные зоны: тундра и светлохвойная тайга.</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bCs/>
          <w:sz w:val="24"/>
          <w:szCs w:val="24"/>
          <w:lang w:eastAsia="ru-RU"/>
        </w:rPr>
        <w:t xml:space="preserve">Северо-Восток Сибири. </w:t>
      </w:r>
      <w:r w:rsidRPr="002F6F18">
        <w:rPr>
          <w:rFonts w:eastAsia="PragmaticaCondC" w:cs="Times New Roman"/>
          <w:sz w:val="24"/>
          <w:szCs w:val="24"/>
          <w:lang w:eastAsia="ru-RU"/>
        </w:rPr>
        <w:t>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bCs/>
          <w:sz w:val="24"/>
          <w:szCs w:val="24"/>
          <w:lang w:eastAsia="ru-RU"/>
        </w:rPr>
        <w:t>Горы Южной Сибири</w:t>
      </w:r>
      <w:r w:rsidRPr="002F6F18">
        <w:rPr>
          <w:rFonts w:eastAsia="PragmaticaCondC" w:cs="Times New Roman"/>
          <w:sz w:val="24"/>
          <w:szCs w:val="24"/>
          <w:lang w:eastAsia="ru-RU"/>
        </w:rPr>
        <w:t xml:space="preserve">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bCs/>
          <w:sz w:val="24"/>
          <w:szCs w:val="24"/>
          <w:lang w:eastAsia="ru-RU"/>
        </w:rPr>
        <w:t>Дальний Восток</w:t>
      </w:r>
      <w:r w:rsidRPr="002F6F18">
        <w:rPr>
          <w:rFonts w:eastAsia="PragmaticaCondC" w:cs="Times New Roman"/>
          <w:sz w:val="24"/>
          <w:szCs w:val="24"/>
          <w:lang w:eastAsia="ru-RU"/>
        </w:rPr>
        <w:t xml:space="preserve">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1.Составление описания природного района по плану.</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Природа и человек (2часа).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Население и хозяйство России  9 класс (68 часов)</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Введение (1 час)</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Экономическая и социальная география. Предмет изучения. Природный и хозяйственный комплекс.</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1. Россия на карте (6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Практические работы: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1.Составление описания экономико-географического положения России по типовому плану.</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2.Составление описания политико-географического положения России по типовому плану.</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3.Обозначение на контурной карте субъектов Федерации различных видов.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4.Определение административного состава Федеральных округов на основе анализа политико-административной карты России.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5.Сравнение по статистическим показателям экономических районов (экономических зон, природно-хозяйственных районов).</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2. Природа и человек (5 часов)</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PragmaticaCondC" w:cs="Times New Roman"/>
          <w:sz w:val="24"/>
          <w:szCs w:val="24"/>
          <w:lang w:eastAsia="ru-RU"/>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6B4FE0" w:rsidRPr="002F6F18" w:rsidRDefault="006B4FE0" w:rsidP="002F6F18">
      <w:pPr>
        <w:pStyle w:val="afffa"/>
        <w:spacing w:line="240" w:lineRule="auto"/>
        <w:rPr>
          <w:rFonts w:eastAsia="PragmaticaCondC" w:cs="Times New Roman"/>
          <w:sz w:val="24"/>
          <w:szCs w:val="24"/>
          <w:lang w:eastAsia="ru-RU"/>
        </w:rPr>
      </w:pPr>
      <w:r w:rsidRPr="002F6F18">
        <w:rPr>
          <w:rFonts w:eastAsia="Times New Roman" w:cs="Times New Roman"/>
          <w:bCs/>
          <w:sz w:val="24"/>
          <w:szCs w:val="24"/>
          <w:lang w:eastAsia="ru-RU"/>
        </w:rPr>
        <w:t>Практические работы: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1.Расчёт ресурсообеспеченности территории России по отдельным видам природных ресурсов (минеральных, биологических, водных и т.д.).</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2.Оценка экологической ситуации отдельных частей территории России.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3. Население России (9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1.Расчёт параметров естественного движения населения: естественного прироста, рождаемости, смертности, показателя естественного прироста, показателя смертности, показателя рождаемости.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2.Расчёт численности городского населения на основе данных о значении показателя урбанизации и численности населения России.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3.Определение по картам атласа, ареалов компактного проживания крупнейших народов России.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4. Отрасли хозяйства России (19 часов)</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Национальная экономика.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Металлургический комплекс. Черная металлургия. Особенности организации производства: концентрация и комбинирование. Комбинат полного цикла. Факторы </w:t>
      </w:r>
      <w:r w:rsidRPr="002F6F18">
        <w:rPr>
          <w:rFonts w:eastAsia="Times New Roman" w:cs="Times New Roman"/>
          <w:sz w:val="24"/>
          <w:szCs w:val="24"/>
          <w:lang w:eastAsia="ru-RU"/>
        </w:rPr>
        <w:lastRenderedPageBreak/>
        <w:t xml:space="preserve">размещения отрасли. Металлургические базы России. Цветная металлургия. Размещение основных отраслей цветной металлургии.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Машиностроение.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Транспорт  и его роль в национальной экономике.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Отрасли нематериальной сферы. Сфера услуг и ее география.</w:t>
      </w:r>
    </w:p>
    <w:p w:rsidR="006B4FE0" w:rsidRPr="002F6F18" w:rsidRDefault="006B4FE0" w:rsidP="002F6F18">
      <w:pPr>
        <w:pStyle w:val="afffa"/>
        <w:spacing w:line="240" w:lineRule="auto"/>
        <w:rPr>
          <w:rFonts w:eastAsia="Times New Roman" w:cs="Times New Roman"/>
          <w:sz w:val="24"/>
          <w:szCs w:val="24"/>
          <w:lang w:eastAsia="ru-RU"/>
        </w:rPr>
      </w:pP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Практические работы: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1.Составление схемы отраслевой структуры народного хозяйства России.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2.Описание отрасли по типовому плану.</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3.Составление схемы межотраслевых связей отрасли промышленности.</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4.Анализ потенциальных возможностей территорий природных зон для развития сельского хозяйства.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5.Описание транспортного узла.</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Раздел 5. Природно-хозяйственная характеристика России (21 час)</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Европейский Север,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Европейский Северо-Запад,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Калининградская область — самая западная территория России.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Регион Центральная Россия,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Европейский Юг,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Поволжье,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w:t>
      </w:r>
      <w:r w:rsidRPr="002F6F18">
        <w:rPr>
          <w:rFonts w:eastAsia="Times New Roman" w:cs="Times New Roman"/>
          <w:bCs/>
          <w:sz w:val="24"/>
          <w:szCs w:val="24"/>
          <w:lang w:eastAsia="ru-RU"/>
        </w:rPr>
        <w:lastRenderedPageBreak/>
        <w:t>страны. Нефтяная, газовая и химическая промышленность. Волго-Камский каскад ГЭС. Энергоемкие отрасли.</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Урал,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Западная Сибирь,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Восточная Сибирь,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Дальний Восток,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Практические работы:</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1.Определение природных условий, определяющих хозяйственную специализацию территории района.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2.Определение факторов, влияющих на современную хозяйственную специализацию района.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3.Описание экономико-географического положения района.</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4.Составление комплексного описания района по типовому плану (Западная Сибирь).</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5.Сравнительная характеристика географического положения районов.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6.Анализ специфики размещения населения и хозяйства на территории района.</w:t>
      </w:r>
    </w:p>
    <w:p w:rsidR="006B4FE0" w:rsidRPr="002F6F18" w:rsidRDefault="006B4FE0"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Заключение (1 час)</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Место России в мировой экономике. Хозяйство России до ХХ в. Россия в ХХ—XXI вв. Перспективы развития.</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Практические работы: </w:t>
      </w:r>
    </w:p>
    <w:p w:rsidR="006B4FE0" w:rsidRPr="002F6F18" w:rsidRDefault="006B4FE0"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1.Определение по статистическим показателям место и роль России в мире.</w:t>
      </w:r>
    </w:p>
    <w:p w:rsidR="005F4F24" w:rsidRPr="002F6F18" w:rsidRDefault="005F4F24" w:rsidP="002F6F18">
      <w:pPr>
        <w:pStyle w:val="afffa"/>
        <w:spacing w:line="240" w:lineRule="auto"/>
        <w:rPr>
          <w:rFonts w:eastAsia="Times New Roman" w:cs="Times New Roman"/>
          <w:sz w:val="24"/>
          <w:szCs w:val="24"/>
          <w:lang w:eastAsia="ru-RU"/>
        </w:rPr>
      </w:pPr>
    </w:p>
    <w:p w:rsidR="009513F9" w:rsidRPr="00C50018" w:rsidRDefault="009513F9" w:rsidP="008B3773">
      <w:pPr>
        <w:pStyle w:val="afffa"/>
        <w:spacing w:line="240" w:lineRule="auto"/>
        <w:jc w:val="center"/>
        <w:rPr>
          <w:rFonts w:eastAsia="Times New Roman" w:cs="Times New Roman"/>
          <w:b/>
          <w:sz w:val="24"/>
          <w:szCs w:val="24"/>
          <w:lang w:eastAsia="ru-RU"/>
        </w:rPr>
      </w:pPr>
      <w:bookmarkStart w:id="158" w:name="_Toc651128"/>
      <w:bookmarkStart w:id="159" w:name="_Toc651474"/>
      <w:r w:rsidRPr="00C50018">
        <w:rPr>
          <w:rFonts w:eastAsia="Times New Roman" w:cs="Times New Roman"/>
          <w:b/>
          <w:sz w:val="24"/>
          <w:szCs w:val="24"/>
          <w:lang w:eastAsia="ru-RU"/>
        </w:rPr>
        <w:t>Планируемые результаты обучения</w:t>
      </w:r>
      <w:bookmarkEnd w:id="158"/>
      <w:bookmarkEnd w:id="159"/>
    </w:p>
    <w:p w:rsidR="009513F9" w:rsidRPr="00C50018" w:rsidRDefault="009513F9" w:rsidP="002F6F18">
      <w:pPr>
        <w:pStyle w:val="afffa"/>
        <w:spacing w:line="240" w:lineRule="auto"/>
        <w:rPr>
          <w:rFonts w:cs="Times New Roman"/>
          <w:sz w:val="24"/>
          <w:szCs w:val="24"/>
        </w:rPr>
      </w:pPr>
      <w:r w:rsidRPr="00C50018">
        <w:rPr>
          <w:rFonts w:cs="Times New Roman"/>
          <w:sz w:val="24"/>
          <w:szCs w:val="24"/>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9513F9" w:rsidRPr="00C50018" w:rsidRDefault="009513F9" w:rsidP="002F6F18">
      <w:pPr>
        <w:pStyle w:val="afffa"/>
        <w:spacing w:line="240" w:lineRule="auto"/>
        <w:rPr>
          <w:rFonts w:cs="Times New Roman"/>
          <w:sz w:val="24"/>
          <w:szCs w:val="24"/>
          <w:lang w:eastAsia="ru-RU"/>
        </w:rPr>
      </w:pPr>
    </w:p>
    <w:p w:rsidR="009513F9" w:rsidRPr="002F6F18" w:rsidRDefault="009513F9" w:rsidP="002F6F18">
      <w:pPr>
        <w:pStyle w:val="afffa"/>
        <w:spacing w:line="240" w:lineRule="auto"/>
        <w:rPr>
          <w:rFonts w:cs="Times New Roman"/>
          <w:sz w:val="24"/>
          <w:szCs w:val="24"/>
          <w:lang w:eastAsia="ru-RU"/>
        </w:rPr>
        <w:sectPr w:rsidR="009513F9" w:rsidRPr="002F6F18" w:rsidSect="002F6F18">
          <w:pgSz w:w="11906" w:h="16838"/>
          <w:pgMar w:top="851" w:right="851" w:bottom="851" w:left="1134" w:header="709" w:footer="709" w:gutter="0"/>
          <w:cols w:space="708"/>
          <w:docGrid w:linePitch="360"/>
        </w:sectPr>
      </w:pPr>
    </w:p>
    <w:p w:rsidR="005A30AB" w:rsidRPr="008B3773" w:rsidRDefault="005A30AB" w:rsidP="008B3773">
      <w:pPr>
        <w:pStyle w:val="afffa"/>
        <w:spacing w:line="240" w:lineRule="auto"/>
        <w:ind w:firstLine="0"/>
        <w:jc w:val="center"/>
        <w:rPr>
          <w:rFonts w:eastAsia="Times New Roman" w:cs="Times New Roman"/>
          <w:b/>
          <w:sz w:val="24"/>
          <w:szCs w:val="24"/>
          <w:lang w:eastAsia="ru-RU"/>
        </w:rPr>
      </w:pPr>
      <w:r w:rsidRPr="008B3773">
        <w:rPr>
          <w:rFonts w:cs="Times New Roman"/>
          <w:b/>
          <w:sz w:val="24"/>
          <w:szCs w:val="24"/>
          <w:lang w:eastAsia="ru-RU"/>
        </w:rPr>
        <w:lastRenderedPageBreak/>
        <w:t>Предметные результаты</w:t>
      </w:r>
      <w:r w:rsidRPr="008B3773">
        <w:rPr>
          <w:rFonts w:eastAsia="Times New Roman" w:cs="Times New Roman"/>
          <w:b/>
          <w:sz w:val="24"/>
          <w:szCs w:val="24"/>
          <w:lang w:eastAsia="ru-RU"/>
        </w:rPr>
        <w:t xml:space="preserve"> обучения</w:t>
      </w:r>
    </w:p>
    <w:tbl>
      <w:tblPr>
        <w:tblW w:w="151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6"/>
        <w:gridCol w:w="6811"/>
        <w:gridCol w:w="7371"/>
      </w:tblGrid>
      <w:tr w:rsidR="005A30AB" w:rsidRPr="002F6F18" w:rsidTr="008B3773">
        <w:tc>
          <w:tcPr>
            <w:tcW w:w="986" w:type="dxa"/>
            <w:tcBorders>
              <w:top w:val="single" w:sz="4" w:space="0" w:color="000000"/>
              <w:left w:val="single" w:sz="4" w:space="0" w:color="000000"/>
              <w:bottom w:val="single" w:sz="4" w:space="0" w:color="000000"/>
              <w:right w:val="single" w:sz="4" w:space="0" w:color="000000"/>
            </w:tcBorders>
            <w:shd w:val="clear" w:color="auto" w:fill="auto"/>
            <w:hideMark/>
          </w:tcPr>
          <w:p w:rsidR="005A30AB" w:rsidRPr="00C50018" w:rsidRDefault="005A30AB" w:rsidP="008B3773">
            <w:pPr>
              <w:pStyle w:val="afffa"/>
              <w:spacing w:line="240" w:lineRule="auto"/>
              <w:ind w:firstLine="34"/>
              <w:rPr>
                <w:rFonts w:eastAsia="Times New Roman" w:cs="Times New Roman"/>
                <w:sz w:val="20"/>
                <w:szCs w:val="20"/>
                <w:lang w:eastAsia="ru-RU"/>
              </w:rPr>
            </w:pPr>
            <w:r w:rsidRPr="00C50018">
              <w:rPr>
                <w:rFonts w:eastAsia="Times New Roman" w:cs="Times New Roman"/>
                <w:sz w:val="20"/>
                <w:szCs w:val="20"/>
                <w:lang w:eastAsia="ru-RU"/>
              </w:rPr>
              <w:t xml:space="preserve">Класс </w:t>
            </w:r>
          </w:p>
        </w:tc>
        <w:tc>
          <w:tcPr>
            <w:tcW w:w="6811" w:type="dxa"/>
            <w:tcBorders>
              <w:top w:val="single" w:sz="4" w:space="0" w:color="000000"/>
              <w:left w:val="single" w:sz="4" w:space="0" w:color="000000"/>
              <w:bottom w:val="single" w:sz="4" w:space="0" w:color="000000"/>
              <w:right w:val="single" w:sz="4" w:space="0" w:color="000000"/>
            </w:tcBorders>
            <w:shd w:val="clear" w:color="auto" w:fill="auto"/>
            <w:hideMark/>
          </w:tcPr>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Выпускник получит возможность научиться:</w:t>
            </w:r>
          </w:p>
        </w:tc>
      </w:tr>
      <w:tr w:rsidR="005A30AB" w:rsidRPr="002F6F18" w:rsidTr="008B3773">
        <w:tc>
          <w:tcPr>
            <w:tcW w:w="986" w:type="dxa"/>
            <w:tcBorders>
              <w:top w:val="single" w:sz="4" w:space="0" w:color="000000"/>
              <w:left w:val="single" w:sz="4" w:space="0" w:color="000000"/>
              <w:bottom w:val="single" w:sz="4" w:space="0" w:color="000000"/>
              <w:right w:val="single" w:sz="4" w:space="0" w:color="000000"/>
            </w:tcBorders>
            <w:shd w:val="clear" w:color="auto" w:fill="auto"/>
            <w:hideMark/>
          </w:tcPr>
          <w:p w:rsidR="005A30AB" w:rsidRPr="00C50018" w:rsidRDefault="005A30AB" w:rsidP="008B3773">
            <w:pPr>
              <w:pStyle w:val="afffa"/>
              <w:spacing w:line="240" w:lineRule="auto"/>
              <w:ind w:firstLine="34"/>
              <w:rPr>
                <w:rFonts w:eastAsia="Times New Roman" w:cs="Times New Roman"/>
                <w:sz w:val="20"/>
                <w:szCs w:val="20"/>
                <w:lang w:eastAsia="ru-RU"/>
              </w:rPr>
            </w:pPr>
            <w:r w:rsidRPr="00C50018">
              <w:rPr>
                <w:rFonts w:eastAsia="Times New Roman" w:cs="Times New Roman"/>
                <w:sz w:val="20"/>
                <w:szCs w:val="20"/>
                <w:lang w:eastAsia="ru-RU"/>
              </w:rPr>
              <w:t>5</w:t>
            </w:r>
          </w:p>
        </w:tc>
        <w:tc>
          <w:tcPr>
            <w:tcW w:w="681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для решения учебных и практико-ориентированных задач;</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-анализировать, обобщать и интерпретировать географическую информацию;</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по результатам наблюдений (в том числе инструментальных) находить и формулировать зависимости и закономерности;</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в процессе работы с одним или несколькими источниками географической информации выявлять содержащуюся в них противоречивую информацию;</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-составлять описание географических объектов, процессов и явлений с использованием разных источников географической информации.</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ориентироваться на местности при помощи топографических карт и современных навигационных приборов;</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читать космические снимки и аэрофотоснимки, планы местности и географические карты;</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строить  планы местности;</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создавать простейшие географические карты различного содержания;</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-моделировать географические объекты и явления при помощи компьютерных программ;</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xml:space="preserve"> - оценивать характер взаимодействия деятельности человек и компонентов природы в разных географических условиях, с точки зрения концепции устойчивого развития;</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A30AB" w:rsidRPr="00C50018" w:rsidRDefault="005A30AB" w:rsidP="008B3773">
            <w:pPr>
              <w:pStyle w:val="afffa"/>
              <w:spacing w:line="240" w:lineRule="auto"/>
              <w:ind w:firstLine="175"/>
              <w:rPr>
                <w:rFonts w:eastAsia="Times New Roman" w:cs="Times New Roman"/>
                <w:sz w:val="20"/>
                <w:szCs w:val="20"/>
                <w:lang w:eastAsia="ru-RU"/>
              </w:rPr>
            </w:pPr>
          </w:p>
        </w:tc>
      </w:tr>
      <w:tr w:rsidR="005A30AB" w:rsidRPr="002F6F18" w:rsidTr="008B3773">
        <w:tc>
          <w:tcPr>
            <w:tcW w:w="986" w:type="dxa"/>
            <w:tcBorders>
              <w:top w:val="single" w:sz="4" w:space="0" w:color="000000"/>
              <w:left w:val="single" w:sz="4" w:space="0" w:color="000000"/>
              <w:bottom w:val="single" w:sz="4" w:space="0" w:color="000000"/>
              <w:right w:val="single" w:sz="4" w:space="0" w:color="000000"/>
            </w:tcBorders>
            <w:shd w:val="clear" w:color="auto" w:fill="auto"/>
            <w:hideMark/>
          </w:tcPr>
          <w:p w:rsidR="005A30AB" w:rsidRPr="00C50018" w:rsidRDefault="005A30AB" w:rsidP="008B3773">
            <w:pPr>
              <w:pStyle w:val="afffa"/>
              <w:spacing w:line="240" w:lineRule="auto"/>
              <w:ind w:firstLine="34"/>
              <w:rPr>
                <w:rFonts w:eastAsia="Times New Roman" w:cs="Times New Roman"/>
                <w:sz w:val="20"/>
                <w:szCs w:val="20"/>
                <w:lang w:eastAsia="ru-RU"/>
              </w:rPr>
            </w:pPr>
            <w:r w:rsidRPr="00C50018">
              <w:rPr>
                <w:rFonts w:eastAsia="Times New Roman" w:cs="Times New Roman"/>
                <w:sz w:val="20"/>
                <w:szCs w:val="20"/>
                <w:lang w:eastAsia="ru-RU"/>
              </w:rPr>
              <w:t>6</w:t>
            </w:r>
          </w:p>
        </w:tc>
        <w:tc>
          <w:tcPr>
            <w:tcW w:w="681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-называть и показывать: форму и размеры Земли; полюса, экватор, начальный меридиан, тропики и полярные круги, масштаб карт, условные знаки карт; части внутреннего строения Земли; основные формы рельефа,  </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-называть и показывать: части Мирового океана; виды вод суши; причины изменения погоды; типы климатов; виды ветров, причины их образования; виды движения воды в океане; пояса освещенности Земли; географические объекты, предусмотренные программой; </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-приводить примеры: различных видов карт; горных пород и минералов; типов погоды; взаимовлияния всех компонентов природы. </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-определять: стороны горизонта на местности (ориентироваться).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xml:space="preserve">-описывать географические объекты; </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xml:space="preserve"> -объяснять особенности компонентов природы своей местности;</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xml:space="preserve">-определять относительную и абсолютную высоту географических объектов по плану местности или географической карте; расстояния и направления по плану и карте; осадочные и магматические горные породы; направление ветра. </w:t>
            </w:r>
          </w:p>
          <w:p w:rsidR="005A30AB" w:rsidRPr="00C50018" w:rsidRDefault="005A30AB" w:rsidP="008B3773">
            <w:pPr>
              <w:pStyle w:val="afffa"/>
              <w:spacing w:line="240" w:lineRule="auto"/>
              <w:ind w:firstLine="175"/>
              <w:rPr>
                <w:rFonts w:eastAsia="Times New Roman" w:cs="Times New Roman"/>
                <w:sz w:val="20"/>
                <w:szCs w:val="20"/>
                <w:lang w:eastAsia="ru-RU"/>
              </w:rPr>
            </w:pPr>
          </w:p>
          <w:p w:rsidR="005A30AB" w:rsidRPr="00C50018" w:rsidRDefault="005A30AB" w:rsidP="008B3773">
            <w:pPr>
              <w:pStyle w:val="afffa"/>
              <w:spacing w:line="240" w:lineRule="auto"/>
              <w:ind w:firstLine="175"/>
              <w:rPr>
                <w:rFonts w:eastAsia="Times New Roman" w:cs="Times New Roman"/>
                <w:sz w:val="20"/>
                <w:szCs w:val="20"/>
                <w:lang w:eastAsia="ru-RU"/>
              </w:rPr>
            </w:pPr>
          </w:p>
        </w:tc>
      </w:tr>
      <w:tr w:rsidR="005A30AB" w:rsidRPr="002F6F18" w:rsidTr="008B3773">
        <w:tc>
          <w:tcPr>
            <w:tcW w:w="986" w:type="dxa"/>
            <w:tcBorders>
              <w:top w:val="single" w:sz="4" w:space="0" w:color="000000"/>
              <w:left w:val="single" w:sz="4" w:space="0" w:color="000000"/>
              <w:bottom w:val="single" w:sz="4" w:space="0" w:color="000000"/>
              <w:right w:val="single" w:sz="4" w:space="0" w:color="000000"/>
            </w:tcBorders>
            <w:shd w:val="clear" w:color="auto" w:fill="auto"/>
            <w:hideMark/>
          </w:tcPr>
          <w:p w:rsidR="005A30AB" w:rsidRPr="00C50018" w:rsidRDefault="005A30AB" w:rsidP="008B3773">
            <w:pPr>
              <w:pStyle w:val="afffa"/>
              <w:spacing w:line="240" w:lineRule="auto"/>
              <w:ind w:firstLine="34"/>
              <w:rPr>
                <w:rFonts w:eastAsia="Times New Roman" w:cs="Times New Roman"/>
                <w:sz w:val="20"/>
                <w:szCs w:val="20"/>
                <w:lang w:eastAsia="ru-RU"/>
              </w:rPr>
            </w:pPr>
            <w:r w:rsidRPr="00C50018">
              <w:rPr>
                <w:rFonts w:eastAsia="Times New Roman" w:cs="Times New Roman"/>
                <w:sz w:val="20"/>
                <w:szCs w:val="20"/>
                <w:lang w:eastAsia="ru-RU"/>
              </w:rPr>
              <w:t>7</w:t>
            </w:r>
          </w:p>
        </w:tc>
        <w:tc>
          <w:tcPr>
            <w:tcW w:w="681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-определять географические особенности природы материков и океанов основные географические законы (зональность, ритмичность, высотная поясность); связи между географическим положением, природными условиями и хозяйственными особенностями отдельных стран и регионов; географию крупнейших народов Земли;</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-давать характеристики материков и океанов. Характеризовать крупные природные регионы с использованием карт атласа;</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-определять географическое положение природных объектов.</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-сопоставлять сходство и различия; причины, обуславливающие разнообразие отдельных материков и океанов;</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-обосновывать причины возникновения геоэкологических проблем, а также меры по их смягчению и предотвращению;</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-оценивать  крупные природные регионы с использованием карт атласа;</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-давать рекомендации по  адаптации человека к условиям окружающей среды, рационального природопользования.</w:t>
            </w:r>
          </w:p>
        </w:tc>
      </w:tr>
      <w:tr w:rsidR="005A30AB" w:rsidRPr="002F6F18" w:rsidTr="008B3773">
        <w:tc>
          <w:tcPr>
            <w:tcW w:w="986" w:type="dxa"/>
            <w:tcBorders>
              <w:top w:val="single" w:sz="4" w:space="0" w:color="000000"/>
              <w:left w:val="single" w:sz="4" w:space="0" w:color="000000"/>
              <w:bottom w:val="single" w:sz="4" w:space="0" w:color="000000"/>
              <w:right w:val="single" w:sz="4" w:space="0" w:color="000000"/>
            </w:tcBorders>
            <w:shd w:val="clear" w:color="auto" w:fill="auto"/>
            <w:hideMark/>
          </w:tcPr>
          <w:p w:rsidR="005A30AB" w:rsidRPr="00C50018" w:rsidRDefault="005A30AB" w:rsidP="008B3773">
            <w:pPr>
              <w:pStyle w:val="afffa"/>
              <w:spacing w:line="240" w:lineRule="auto"/>
              <w:ind w:firstLine="34"/>
              <w:rPr>
                <w:rFonts w:eastAsia="Times New Roman" w:cs="Times New Roman"/>
                <w:sz w:val="20"/>
                <w:szCs w:val="20"/>
                <w:lang w:eastAsia="ru-RU"/>
              </w:rPr>
            </w:pPr>
            <w:r w:rsidRPr="00C50018">
              <w:rPr>
                <w:rFonts w:eastAsia="Times New Roman" w:cs="Times New Roman"/>
                <w:sz w:val="20"/>
                <w:szCs w:val="20"/>
                <w:lang w:eastAsia="ru-RU"/>
              </w:rPr>
              <w:t>8</w:t>
            </w:r>
          </w:p>
        </w:tc>
        <w:tc>
          <w:tcPr>
            <w:tcW w:w="681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-называть географические особенности природных регионов России; основные географические объекты; причины, обуславливающие разнообразие природы нашей Родины;</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lastRenderedPageBreak/>
              <w:t xml:space="preserve"> -приводить примеры рационального природопользования;</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-обсуждать изменения природных объектов в результате хозяйственной деятельности человека.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75"/>
              <w:rPr>
                <w:rFonts w:cs="Times New Roman"/>
                <w:iCs/>
                <w:sz w:val="20"/>
                <w:szCs w:val="20"/>
              </w:rPr>
            </w:pPr>
            <w:r w:rsidRPr="00C50018">
              <w:rPr>
                <w:rFonts w:cs="Times New Roman"/>
                <w:sz w:val="20"/>
                <w:szCs w:val="20"/>
              </w:rPr>
              <w:lastRenderedPageBreak/>
              <w:t>-у</w:t>
            </w:r>
            <w:r w:rsidRPr="00C50018">
              <w:rPr>
                <w:rFonts w:cs="Times New Roman"/>
                <w:iCs/>
                <w:sz w:val="20"/>
                <w:szCs w:val="20"/>
              </w:rPr>
              <w:t>станавливать связи между географическим положением, природными условиями и хозяйственными особенностями отдельных регионов страны;</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xml:space="preserve">-прогнозировать изменения природных объектов в результате хозяйственной </w:t>
            </w:r>
            <w:r w:rsidRPr="00C50018">
              <w:rPr>
                <w:rFonts w:eastAsia="Times New Roman" w:cs="Times New Roman"/>
                <w:sz w:val="20"/>
                <w:szCs w:val="20"/>
                <w:lang w:eastAsia="ru-RU"/>
              </w:rPr>
              <w:lastRenderedPageBreak/>
              <w:t>деятельности человека.</w:t>
            </w:r>
          </w:p>
          <w:p w:rsidR="005A30AB" w:rsidRPr="00C50018" w:rsidRDefault="005A30AB" w:rsidP="008B3773">
            <w:pPr>
              <w:pStyle w:val="afffa"/>
              <w:spacing w:line="240" w:lineRule="auto"/>
              <w:ind w:firstLine="175"/>
              <w:rPr>
                <w:rFonts w:eastAsia="Times New Roman" w:cs="Times New Roman"/>
                <w:sz w:val="20"/>
                <w:szCs w:val="20"/>
                <w:lang w:eastAsia="ru-RU"/>
              </w:rPr>
            </w:pPr>
          </w:p>
        </w:tc>
      </w:tr>
      <w:tr w:rsidR="005A30AB" w:rsidRPr="002F6F18" w:rsidTr="008B3773">
        <w:tc>
          <w:tcPr>
            <w:tcW w:w="986" w:type="dxa"/>
            <w:tcBorders>
              <w:top w:val="single" w:sz="4" w:space="0" w:color="000000"/>
              <w:left w:val="single" w:sz="4" w:space="0" w:color="000000"/>
              <w:bottom w:val="single" w:sz="4" w:space="0" w:color="000000"/>
              <w:right w:val="single" w:sz="4" w:space="0" w:color="000000"/>
            </w:tcBorders>
            <w:shd w:val="clear" w:color="auto" w:fill="auto"/>
            <w:hideMark/>
          </w:tcPr>
          <w:p w:rsidR="005A30AB" w:rsidRPr="00C50018" w:rsidRDefault="005A30AB" w:rsidP="008B3773">
            <w:pPr>
              <w:pStyle w:val="afffa"/>
              <w:spacing w:line="240" w:lineRule="auto"/>
              <w:ind w:firstLine="34"/>
              <w:rPr>
                <w:rFonts w:eastAsia="Times New Roman" w:cs="Times New Roman"/>
                <w:sz w:val="20"/>
                <w:szCs w:val="20"/>
                <w:lang w:eastAsia="ru-RU"/>
              </w:rPr>
            </w:pPr>
            <w:r w:rsidRPr="00C50018">
              <w:rPr>
                <w:rFonts w:eastAsia="Times New Roman" w:cs="Times New Roman"/>
                <w:sz w:val="20"/>
                <w:szCs w:val="20"/>
                <w:lang w:eastAsia="ru-RU"/>
              </w:rPr>
              <w:lastRenderedPageBreak/>
              <w:t>9</w:t>
            </w:r>
          </w:p>
        </w:tc>
        <w:tc>
          <w:tcPr>
            <w:tcW w:w="681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-определять различия географических карт по содержанию. Описывать географические явления и процессы в геосферах, взаимосвязи между ними, их изменение в результате деятельности человека; различия в хозяйственном освоении разных территорий и акваторий;</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-называть специфику географического положения и административно-территориального устройства Российской Федерации. Описывать особенности ее населения, основных отраслей хозяйства, природно- хозяйственных зон и районов;</w:t>
            </w:r>
          </w:p>
          <w:p w:rsidR="005A30AB" w:rsidRPr="00C50018" w:rsidRDefault="005A30AB" w:rsidP="008B3773">
            <w:pPr>
              <w:pStyle w:val="afffa"/>
              <w:spacing w:line="240" w:lineRule="auto"/>
              <w:ind w:firstLine="182"/>
              <w:rPr>
                <w:rFonts w:eastAsia="Times New Roman" w:cs="Times New Roman"/>
                <w:sz w:val="20"/>
                <w:szCs w:val="20"/>
                <w:lang w:eastAsia="ru-RU"/>
              </w:rPr>
            </w:pPr>
            <w:r w:rsidRPr="00C50018">
              <w:rPr>
                <w:rFonts w:eastAsia="Times New Roman" w:cs="Times New Roman"/>
                <w:sz w:val="20"/>
                <w:szCs w:val="20"/>
                <w:lang w:eastAsia="ru-RU"/>
              </w:rPr>
              <w:t xml:space="preserve"> -составлять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-обосновывать географические явления и процессы в геосферах, взаимосвязи между ними, их изменение в результате деятельности человека; различия в хозяйственном освоении разных территорий и акваторий;</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-устанавливать связь между географическим положением, природными условиями, ресурсами и хозяйством отдельных регионов и стран;</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-прогнозировать природные и антропогенные причины возникновения геоэкологических проблем на локальном, региональном и глобальном уровнях;</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-планировать меры по сохранению природы и защите людей от стихийных природных и техногенных явлений;</w:t>
            </w:r>
          </w:p>
          <w:p w:rsidR="005A30AB" w:rsidRPr="00C50018" w:rsidRDefault="005A30AB" w:rsidP="008B3773">
            <w:pPr>
              <w:pStyle w:val="afffa"/>
              <w:spacing w:line="240" w:lineRule="auto"/>
              <w:ind w:firstLine="175"/>
              <w:rPr>
                <w:rFonts w:eastAsia="Times New Roman" w:cs="Times New Roman"/>
                <w:sz w:val="20"/>
                <w:szCs w:val="20"/>
                <w:lang w:eastAsia="ru-RU"/>
              </w:rPr>
            </w:pPr>
            <w:r w:rsidRPr="00C50018">
              <w:rPr>
                <w:rFonts w:eastAsia="Times New Roman" w:cs="Times New Roman"/>
                <w:sz w:val="20"/>
                <w:szCs w:val="20"/>
                <w:lang w:eastAsia="ru-RU"/>
              </w:rPr>
              <w:t xml:space="preserve"> -анализировать информацию, необходимую для изучения географических объектов и явлений, разных территорий Земли, их обеспеченности природными и человеческими ресурсами, хозяйственного потенциала, экологических проблем.</w:t>
            </w:r>
          </w:p>
        </w:tc>
      </w:tr>
    </w:tbl>
    <w:p w:rsidR="005A30AB" w:rsidRPr="002F6F18" w:rsidRDefault="005A30AB" w:rsidP="008B3773">
      <w:pPr>
        <w:pStyle w:val="afffa"/>
        <w:spacing w:line="240" w:lineRule="auto"/>
        <w:ind w:firstLine="0"/>
        <w:rPr>
          <w:rFonts w:cs="Times New Roman"/>
          <w:sz w:val="24"/>
          <w:szCs w:val="24"/>
          <w:lang w:eastAsia="ru-RU"/>
        </w:rPr>
        <w:sectPr w:rsidR="005A30AB" w:rsidRPr="002F6F18" w:rsidSect="002F6F18">
          <w:pgSz w:w="16838" w:h="11906" w:orient="landscape"/>
          <w:pgMar w:top="851" w:right="851" w:bottom="851" w:left="1134" w:header="709" w:footer="709" w:gutter="0"/>
          <w:cols w:space="708"/>
          <w:docGrid w:linePitch="360"/>
        </w:sectPr>
      </w:pPr>
    </w:p>
    <w:p w:rsidR="007C546A" w:rsidRPr="006C5BAF" w:rsidRDefault="003A729E" w:rsidP="008B3773">
      <w:pPr>
        <w:pStyle w:val="4"/>
        <w:rPr>
          <w:rFonts w:ascii="Times New Roman" w:hAnsi="Times New Roman" w:cs="Times New Roman"/>
          <w:color w:val="auto"/>
          <w:sz w:val="24"/>
          <w:szCs w:val="24"/>
        </w:rPr>
      </w:pPr>
      <w:bookmarkStart w:id="160" w:name="_Toc414553232"/>
      <w:bookmarkStart w:id="161" w:name="_Toc23530919"/>
      <w:bookmarkStart w:id="162" w:name="_Toc409691708"/>
      <w:r w:rsidRPr="006C5BAF">
        <w:rPr>
          <w:rFonts w:ascii="Times New Roman" w:hAnsi="Times New Roman" w:cs="Times New Roman"/>
          <w:color w:val="auto"/>
          <w:sz w:val="24"/>
          <w:szCs w:val="24"/>
        </w:rPr>
        <w:lastRenderedPageBreak/>
        <w:t>2.2.2.11</w:t>
      </w:r>
      <w:r w:rsidR="00710B08" w:rsidRPr="006C5BAF">
        <w:rPr>
          <w:rFonts w:ascii="Times New Roman" w:hAnsi="Times New Roman" w:cs="Times New Roman"/>
          <w:color w:val="auto"/>
          <w:sz w:val="24"/>
          <w:szCs w:val="24"/>
        </w:rPr>
        <w:t xml:space="preserve">. </w:t>
      </w:r>
      <w:r w:rsidR="009D1460" w:rsidRPr="006C5BAF">
        <w:rPr>
          <w:rFonts w:ascii="Times New Roman" w:hAnsi="Times New Roman" w:cs="Times New Roman"/>
          <w:color w:val="auto"/>
          <w:sz w:val="24"/>
          <w:szCs w:val="24"/>
        </w:rPr>
        <w:t>Математика</w:t>
      </w:r>
      <w:bookmarkEnd w:id="160"/>
      <w:bookmarkEnd w:id="161"/>
    </w:p>
    <w:p w:rsidR="007C546A" w:rsidRPr="008B3773" w:rsidRDefault="007C546A" w:rsidP="008B3773">
      <w:pPr>
        <w:pStyle w:val="afffa"/>
        <w:spacing w:line="240" w:lineRule="auto"/>
        <w:jc w:val="center"/>
        <w:rPr>
          <w:rFonts w:cs="Times New Roman"/>
          <w:b/>
          <w:sz w:val="24"/>
          <w:szCs w:val="24"/>
          <w:lang w:bidi="en-US"/>
        </w:rPr>
      </w:pPr>
      <w:r w:rsidRPr="008B3773">
        <w:rPr>
          <w:rFonts w:cs="Times New Roman"/>
          <w:b/>
          <w:sz w:val="24"/>
          <w:szCs w:val="24"/>
          <w:lang w:bidi="en-US"/>
        </w:rPr>
        <w:t>Пояснительная записка</w:t>
      </w:r>
    </w:p>
    <w:p w:rsidR="007C546A" w:rsidRPr="002F6F18" w:rsidRDefault="005A30AB" w:rsidP="002F6F18">
      <w:pPr>
        <w:pStyle w:val="afffa"/>
        <w:spacing w:line="240" w:lineRule="auto"/>
        <w:rPr>
          <w:rFonts w:cs="Times New Roman"/>
          <w:sz w:val="24"/>
          <w:szCs w:val="24"/>
          <w:lang w:bidi="en-US"/>
        </w:rPr>
      </w:pPr>
      <w:r w:rsidRPr="002F6F18">
        <w:rPr>
          <w:rFonts w:cs="Times New Roman"/>
          <w:sz w:val="24"/>
          <w:szCs w:val="24"/>
          <w:lang w:bidi="en-US"/>
        </w:rPr>
        <w:t>П</w:t>
      </w:r>
      <w:r w:rsidR="007C546A" w:rsidRPr="002F6F18">
        <w:rPr>
          <w:rFonts w:cs="Times New Roman"/>
          <w:sz w:val="24"/>
          <w:szCs w:val="24"/>
          <w:lang w:bidi="en-US"/>
        </w:rPr>
        <w:t xml:space="preserve">рограмма по математике разработана для  учащихся 5 – 9 классов общеобразовательного учреждения. </w:t>
      </w:r>
      <w:r w:rsidR="007C546A" w:rsidRPr="002F6F18">
        <w:rPr>
          <w:rFonts w:cs="Times New Roman"/>
          <w:color w:val="000000"/>
          <w:sz w:val="24"/>
          <w:szCs w:val="24"/>
          <w:shd w:val="clear" w:color="auto" w:fill="FFFFFF"/>
          <w:lang w:bidi="en-US"/>
        </w:rPr>
        <w:t>Программа составлена на основе Закона 273-ФЗ «Об образовании в РФ» 2015г; Феде</w:t>
      </w:r>
      <w:r w:rsidR="007C546A" w:rsidRPr="002F6F18">
        <w:rPr>
          <w:rFonts w:cs="Times New Roman"/>
          <w:color w:val="000000"/>
          <w:sz w:val="24"/>
          <w:szCs w:val="24"/>
          <w:shd w:val="clear" w:color="auto" w:fill="FFFFFF"/>
          <w:lang w:bidi="en-US"/>
        </w:rPr>
        <w:softHyphen/>
        <w:t>рального государственного образовательного стан</w:t>
      </w:r>
      <w:r w:rsidR="007C546A" w:rsidRPr="002F6F18">
        <w:rPr>
          <w:rFonts w:cs="Times New Roman"/>
          <w:color w:val="000000"/>
          <w:sz w:val="24"/>
          <w:szCs w:val="24"/>
          <w:shd w:val="clear" w:color="auto" w:fill="FFFFFF"/>
          <w:lang w:bidi="en-US"/>
        </w:rPr>
        <w:softHyphen/>
        <w:t>дарта основного общего образования (утвержден приказом Министерства образования и науки Российской Федерации от 17 декабря 2010г. №1897); примерной программы основного общего образования (Одобрена Федеральным учебно-методическим объединением по общему образованию. Протокол заседания от 8 апреля 2015 г. №1/15 ); базисного учебного плана образовательного учреждения; федерального перечня учебников, утвержденных, реко</w:t>
      </w:r>
      <w:r w:rsidR="007C546A" w:rsidRPr="002F6F18">
        <w:rPr>
          <w:rFonts w:cs="Times New Roman"/>
          <w:color w:val="000000"/>
          <w:sz w:val="24"/>
          <w:szCs w:val="24"/>
          <w:shd w:val="clear" w:color="auto" w:fill="FFFFFF"/>
          <w:lang w:bidi="en-US"/>
        </w:rPr>
        <w:softHyphen/>
        <w:t>мендованных (допущенных) к использованию в образовательном процессе в образовательных уч</w:t>
      </w:r>
      <w:r w:rsidR="007C546A" w:rsidRPr="002F6F18">
        <w:rPr>
          <w:rFonts w:cs="Times New Roman"/>
          <w:color w:val="000000"/>
          <w:sz w:val="24"/>
          <w:szCs w:val="24"/>
          <w:shd w:val="clear" w:color="auto" w:fill="FFFFFF"/>
          <w:lang w:bidi="en-US"/>
        </w:rPr>
        <w:softHyphen/>
        <w:t>реждениях, реализующих программы общего образования (приказ Минобрнауки России от 8 июня 2015 г №576); 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требований к результатам общего образования, представленных в Федеральном образовательном государственном стандарте общего образования.</w:t>
      </w:r>
    </w:p>
    <w:p w:rsidR="007C546A" w:rsidRPr="002F6F18" w:rsidRDefault="007C546A" w:rsidP="002F6F18">
      <w:pPr>
        <w:pStyle w:val="afffa"/>
        <w:spacing w:line="240" w:lineRule="auto"/>
        <w:rPr>
          <w:rFonts w:cs="Times New Roman"/>
          <w:sz w:val="24"/>
          <w:szCs w:val="24"/>
          <w:lang w:bidi="en-US"/>
        </w:rPr>
      </w:pPr>
    </w:p>
    <w:p w:rsidR="007C546A" w:rsidRPr="008B3773" w:rsidRDefault="007C546A" w:rsidP="002F6F18">
      <w:pPr>
        <w:pStyle w:val="afffa"/>
        <w:spacing w:line="240" w:lineRule="auto"/>
        <w:rPr>
          <w:rFonts w:eastAsia="Times New Roman" w:cs="Times New Roman"/>
          <w:b/>
          <w:sz w:val="24"/>
          <w:szCs w:val="24"/>
          <w:lang w:eastAsia="ru-RU"/>
        </w:rPr>
      </w:pPr>
      <w:r w:rsidRPr="008B3773">
        <w:rPr>
          <w:rFonts w:eastAsia="Times New Roman" w:cs="Times New Roman"/>
          <w:b/>
          <w:sz w:val="24"/>
          <w:szCs w:val="24"/>
          <w:lang w:eastAsia="ru-RU"/>
        </w:rPr>
        <w:t>Изучение математики на ступени основного общего образования направлено на достижение следующих целей: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 </w:t>
      </w:r>
      <w:r w:rsidRPr="002F6F18">
        <w:rPr>
          <w:rFonts w:eastAsia="Times New Roman" w:cs="Times New Roman"/>
          <w:i/>
          <w:sz w:val="24"/>
          <w:szCs w:val="24"/>
          <w:lang w:eastAsia="ru-RU"/>
        </w:rPr>
        <w:t>в направлении личностного развития: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w:t>
      </w:r>
      <w:r w:rsidRPr="002F6F18">
        <w:rPr>
          <w:rFonts w:eastAsia="Times New Roman" w:cs="Times New Roman"/>
          <w:color w:val="000000"/>
          <w:sz w:val="24"/>
          <w:szCs w:val="24"/>
          <w:lang w:eastAsia="ru-RU"/>
        </w:rPr>
        <w:t xml:space="preserve">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w:t>
      </w:r>
      <w:r w:rsidRPr="002F6F18">
        <w:rPr>
          <w:rFonts w:eastAsia="Times New Roman" w:cs="Times New Roman"/>
          <w:sz w:val="24"/>
          <w:szCs w:val="24"/>
          <w:lang w:eastAsia="ru-RU"/>
        </w:rPr>
        <w:t xml:space="preserve">культуры речи, </w:t>
      </w:r>
      <w:r w:rsidRPr="002F6F18">
        <w:rPr>
          <w:rFonts w:eastAsia="Times New Roman" w:cs="Times New Roman"/>
          <w:color w:val="000000"/>
          <w:sz w:val="24"/>
          <w:szCs w:val="24"/>
          <w:lang w:eastAsia="ru-RU"/>
        </w:rPr>
        <w:t xml:space="preserve">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r w:rsidRPr="002F6F18">
        <w:rPr>
          <w:rFonts w:eastAsia="Times New Roman" w:cs="Times New Roman"/>
          <w:sz w:val="24"/>
          <w:szCs w:val="24"/>
          <w:lang w:eastAsia="ru-RU"/>
        </w:rPr>
        <w:t xml:space="preserve">способности к умственному эксперименту;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воспитание качеств личности, обеспечивающих социальную мобильность, способность принимать самостоятельные решения;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формирование качеств мышления, необходимых для адаптации в современном информационном обществе;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развитие интереса к математическому творчеству и математических способностей;</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sz w:val="24"/>
          <w:szCs w:val="24"/>
          <w:lang w:eastAsia="ru-RU"/>
        </w:rPr>
        <w:t xml:space="preserve">2) </w:t>
      </w:r>
      <w:r w:rsidRPr="002F6F18">
        <w:rPr>
          <w:rFonts w:eastAsia="Times New Roman" w:cs="Times New Roman"/>
          <w:i/>
          <w:sz w:val="24"/>
          <w:szCs w:val="24"/>
          <w:lang w:eastAsia="ru-RU"/>
        </w:rPr>
        <w:t>в метапредметном направлении: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sz w:val="24"/>
          <w:szCs w:val="24"/>
          <w:lang w:eastAsia="ru-RU"/>
        </w:rPr>
        <w:t xml:space="preserve">3) </w:t>
      </w:r>
      <w:r w:rsidRPr="002F6F18">
        <w:rPr>
          <w:rFonts w:eastAsia="Times New Roman" w:cs="Times New Roman"/>
          <w:i/>
          <w:sz w:val="24"/>
          <w:szCs w:val="24"/>
          <w:lang w:eastAsia="ru-RU"/>
        </w:rPr>
        <w:t>в предметном направлении: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w:t>
      </w:r>
      <w:r w:rsidRPr="002F6F18">
        <w:rPr>
          <w:rFonts w:eastAsia="Times New Roman" w:cs="Times New Roman"/>
          <w:bCs/>
          <w:color w:val="000000"/>
          <w:sz w:val="24"/>
          <w:szCs w:val="24"/>
          <w:lang w:eastAsia="ru-RU"/>
        </w:rPr>
        <w:t>овладение системой математических знаний и умений</w:t>
      </w:r>
      <w:r w:rsidRPr="002F6F18">
        <w:rPr>
          <w:rFonts w:eastAsia="Times New Roman" w:cs="Times New Roman"/>
          <w:color w:val="000000"/>
          <w:sz w:val="24"/>
          <w:szCs w:val="24"/>
          <w:lang w:eastAsia="ru-RU"/>
        </w:rPr>
        <w:t xml:space="preserve">, необходимых </w:t>
      </w:r>
      <w:r w:rsidRPr="002F6F18">
        <w:rPr>
          <w:rFonts w:eastAsia="Times New Roman" w:cs="Times New Roman"/>
          <w:sz w:val="24"/>
          <w:szCs w:val="24"/>
          <w:lang w:eastAsia="ru-RU"/>
        </w:rPr>
        <w:t>для продолжения образования, изучения смежных дисциплин, применения в повседневной жизни;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создание фундамента для математического развития, формирования механизмов мышления, характерных для математической деятельности.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Целью изучения курса математики в 5-6 классах является систематическое 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 Курс строится на индуктивной основе с привлечением элементов дедуктивных рассуждений. В ходе изучения курса учащиеся развивают навыки вычислений с натуральными числами, овладевают навыками с обыкновенными и десятичными дробями, положительными и отрицательными числами, </w:t>
      </w:r>
      <w:r w:rsidRPr="002F6F18">
        <w:rPr>
          <w:rFonts w:eastAsia="Times New Roman" w:cs="Times New Roman"/>
          <w:sz w:val="24"/>
          <w:szCs w:val="24"/>
          <w:lang w:eastAsia="ru-RU"/>
        </w:rPr>
        <w:lastRenderedPageBreak/>
        <w:t>получают представление об использовании букв для записи выражений и свойств арифметических действий, составлении уравнений, продолжают знакомство с геометрическими понятиями, приобретают навыки построения геометрических фигур.</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Целью изучения курса алгебры в 7 - 9 классах является развитие вычислительных умений до уровня, позволяющего уверенно использовать их при решении задач математики и смежных предметов, усвоение аппарата уравнений и неравенств как основного средства математического моделирования задач, осуществление функциональной подготовки школьников. Курс характеризуется повышением теоретического уровня обучения, постепенным усилием роли теоретических обобщений и дедуктивных заключений. Прикладная направленность раскрывает возможность изучать и решать практические задачи.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Целью изучения курса геометрии в 7-9 классах является систематическое изучение свойств геометрических фигур на плоскости, формирование пространственных представлений, развитие логического мышления и подготовка аппарата, необходимого для изучения смежных дисциплин и курса стереометрии в старших классах.</w:t>
      </w:r>
    </w:p>
    <w:p w:rsidR="007C546A" w:rsidRPr="002F6F18" w:rsidRDefault="007C546A" w:rsidP="002F6F18">
      <w:pPr>
        <w:pStyle w:val="afffa"/>
        <w:spacing w:line="240" w:lineRule="auto"/>
        <w:rPr>
          <w:rFonts w:eastAsia="Times New Roman" w:cs="Times New Roman"/>
          <w:bCs/>
          <w:sz w:val="24"/>
          <w:szCs w:val="24"/>
          <w:lang w:eastAsia="ru-RU"/>
        </w:rPr>
      </w:pPr>
    </w:p>
    <w:p w:rsidR="007C546A" w:rsidRPr="008B3773" w:rsidRDefault="007C546A" w:rsidP="008B3773">
      <w:pPr>
        <w:pStyle w:val="afffa"/>
        <w:spacing w:line="240" w:lineRule="auto"/>
        <w:jc w:val="center"/>
        <w:rPr>
          <w:rFonts w:eastAsia="Times New Roman" w:cs="Times New Roman"/>
          <w:b/>
          <w:bCs/>
          <w:sz w:val="24"/>
          <w:szCs w:val="24"/>
          <w:lang w:eastAsia="ru-RU"/>
        </w:rPr>
      </w:pPr>
      <w:r w:rsidRPr="008B3773">
        <w:rPr>
          <w:rFonts w:eastAsia="Times New Roman" w:cs="Times New Roman"/>
          <w:b/>
          <w:bCs/>
          <w:sz w:val="24"/>
          <w:szCs w:val="24"/>
          <w:lang w:eastAsia="ru-RU"/>
        </w:rPr>
        <w:t>Общая характеристика учебного предмета, курса</w:t>
      </w:r>
    </w:p>
    <w:p w:rsidR="007C546A" w:rsidRPr="002F6F18" w:rsidRDefault="007C546A" w:rsidP="002F6F18">
      <w:pPr>
        <w:pStyle w:val="afffa"/>
        <w:spacing w:line="240" w:lineRule="auto"/>
        <w:rPr>
          <w:rFonts w:eastAsia="Times New Roman" w:cs="Times New Roman"/>
          <w:color w:val="000000"/>
          <w:sz w:val="24"/>
          <w:szCs w:val="24"/>
          <w:shd w:val="clear" w:color="auto" w:fill="FFFFFF"/>
          <w:lang w:eastAsia="ru-RU"/>
        </w:rPr>
      </w:pPr>
      <w:r w:rsidRPr="002F6F18">
        <w:rPr>
          <w:rFonts w:eastAsia="Times New Roman" w:cs="Times New Roman"/>
          <w:sz w:val="24"/>
          <w:szCs w:val="24"/>
          <w:lang w:eastAsia="ru-RU"/>
        </w:rPr>
        <w:t xml:space="preserve">Согласно федеральному базисному учебному плану для образовательных учреждений Российской Федерации, учебные предметы: математика, алгебра и геометрия относятся к предметной области "Математика и информатика".  Программа курсов данных предметов составлена на основе </w:t>
      </w:r>
      <w:r w:rsidRPr="002F6F18">
        <w:rPr>
          <w:rFonts w:eastAsia="Times New Roman" w:cs="Times New Roman"/>
          <w:color w:val="000000"/>
          <w:sz w:val="24"/>
          <w:szCs w:val="24"/>
          <w:shd w:val="clear" w:color="auto" w:fill="FFFFFF"/>
          <w:lang w:eastAsia="ru-RU"/>
        </w:rPr>
        <w:t xml:space="preserve">примерной программы основного общего образования (Одобрена Федеральным учебно-методическим объединением по общему образованию. Протокол заседания от 8 апреля 2015 г. №1/15 ); с учетом авторских программ: </w:t>
      </w:r>
      <w:r w:rsidRPr="002F6F18">
        <w:rPr>
          <w:rFonts w:eastAsia="Times New Roman" w:cs="Times New Roman"/>
          <w:bCs/>
          <w:sz w:val="24"/>
          <w:szCs w:val="24"/>
          <w:lang w:eastAsia="ru-RU"/>
        </w:rPr>
        <w:t>Программы</w:t>
      </w:r>
      <w:r w:rsidRPr="002F6F18">
        <w:rPr>
          <w:rFonts w:eastAsia="Times New Roman" w:cs="Times New Roman"/>
          <w:sz w:val="24"/>
          <w:szCs w:val="24"/>
          <w:lang w:eastAsia="ru-RU"/>
        </w:rPr>
        <w:t xml:space="preserve"> «Математика 5-6 классы. Алгебра 7-9 классы. Алгебра и начала анализа 10-11 классы». Авт.-сост.: И. И. Зубарева, А. Г. Мордкович </w:t>
      </w:r>
      <w:r w:rsidRPr="002F6F18">
        <w:rPr>
          <w:rFonts w:eastAsia="Times New Roman" w:cs="Times New Roman"/>
          <w:color w:val="000000"/>
          <w:sz w:val="24"/>
          <w:szCs w:val="24"/>
          <w:shd w:val="clear" w:color="auto" w:fill="FFFFFF"/>
          <w:lang w:eastAsia="ru-RU"/>
        </w:rPr>
        <w:t xml:space="preserve">– М.: Мнемозина, 2011.. Геометрия. Сборник рабочих программ. 7-9 классы: пособие для учителей общеобразов. учреждений/Составитель: Т.А. Бурмистрова – М.: Просвещение, 2011.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Логическая связь математики, алгебры и геометрии</w:t>
      </w:r>
      <w:r w:rsidRPr="002F6F18">
        <w:rPr>
          <w:rFonts w:eastAsia="Times New Roman" w:cs="Times New Roman"/>
          <w:sz w:val="24"/>
          <w:szCs w:val="24"/>
          <w:lang w:eastAsia="ru-RU"/>
        </w:rPr>
        <w:t xml:space="preserve"> с остальными предметами (разделами) учебного плана.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Математика как учебный предмет представляет базовую часть общего среднего образования, определяется значением математики в познании природы, материальной жизни общества и является важнейшим компонентом человеческой культуры. Она дает учащимся систему знаний и умений, необходимых в повседневной жизни и трудовой деятельности человека, а также важных для изучения смежных предметов. Математика обеспечивает изучение других дисциплин, прежде всего предметов естественно-научного цикла, в частности физики, основ информатики и вычислительной техники, химии. На уроках физики, изучение понятий и законов механики осуществляется с использованием знаний о векторах, действиях с ними, координатах точки, проекциях вектора, линейной функции и ее графике, квадратных уравнениях, окружности, касательной к ней. Практические умения и навыки математического характера необходимы для трудовой подготовки школьников.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Математическое образование в основной школе складывается из следующих содержательных компонентов (точные названия блоков): </w:t>
      </w:r>
      <w:r w:rsidRPr="002F6F18">
        <w:rPr>
          <w:rFonts w:eastAsia="Times New Roman" w:cs="Times New Roman"/>
          <w:bCs/>
          <w:i/>
          <w:iCs/>
          <w:sz w:val="24"/>
          <w:szCs w:val="24"/>
          <w:lang w:eastAsia="ru-RU"/>
        </w:rPr>
        <w:t>арифметика</w:t>
      </w:r>
      <w:r w:rsidRPr="002F6F18">
        <w:rPr>
          <w:rFonts w:eastAsia="Times New Roman" w:cs="Times New Roman"/>
          <w:bCs/>
          <w:sz w:val="24"/>
          <w:szCs w:val="24"/>
          <w:lang w:eastAsia="ru-RU"/>
        </w:rPr>
        <w:t>;</w:t>
      </w:r>
      <w:r w:rsidRPr="002F6F18">
        <w:rPr>
          <w:rFonts w:eastAsia="Times New Roman" w:cs="Times New Roman"/>
          <w:bCs/>
          <w:i/>
          <w:iCs/>
          <w:sz w:val="24"/>
          <w:szCs w:val="24"/>
          <w:lang w:eastAsia="ru-RU"/>
        </w:rPr>
        <w:t xml:space="preserve"> алгебра</w:t>
      </w:r>
      <w:r w:rsidRPr="002F6F18">
        <w:rPr>
          <w:rFonts w:eastAsia="Times New Roman" w:cs="Times New Roman"/>
          <w:bCs/>
          <w:sz w:val="24"/>
          <w:szCs w:val="24"/>
          <w:lang w:eastAsia="ru-RU"/>
        </w:rPr>
        <w:t>;</w:t>
      </w:r>
      <w:r w:rsidRPr="002F6F18">
        <w:rPr>
          <w:rFonts w:eastAsia="Times New Roman" w:cs="Times New Roman"/>
          <w:bCs/>
          <w:i/>
          <w:iCs/>
          <w:sz w:val="24"/>
          <w:szCs w:val="24"/>
          <w:lang w:eastAsia="ru-RU"/>
        </w:rPr>
        <w:t xml:space="preserve"> функции; геометрия</w:t>
      </w:r>
      <w:r w:rsidRPr="002F6F18">
        <w:rPr>
          <w:rFonts w:eastAsia="Times New Roman" w:cs="Times New Roman"/>
          <w:bCs/>
          <w:sz w:val="24"/>
          <w:szCs w:val="24"/>
          <w:lang w:eastAsia="ru-RU"/>
        </w:rPr>
        <w:t>;</w:t>
      </w:r>
      <w:r w:rsidRPr="002F6F18">
        <w:rPr>
          <w:rFonts w:eastAsia="Times New Roman" w:cs="Times New Roman"/>
          <w:bCs/>
          <w:i/>
          <w:iCs/>
          <w:sz w:val="24"/>
          <w:szCs w:val="24"/>
          <w:lang w:eastAsia="ru-RU"/>
        </w:rPr>
        <w:t xml:space="preserve"> элементы комбинаторики, теории вероятностей, статистики и логики</w:t>
      </w:r>
      <w:r w:rsidRPr="002F6F18">
        <w:rPr>
          <w:rFonts w:eastAsia="Times New Roman" w:cs="Times New Roman"/>
          <w:bCs/>
          <w:sz w:val="24"/>
          <w:szCs w:val="24"/>
          <w:lang w:eastAsia="ru-RU"/>
        </w:rPr>
        <w:t>.</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Наряду с этим в со</w:t>
      </w:r>
      <w:r w:rsidRPr="002F6F18">
        <w:rPr>
          <w:rFonts w:eastAsia="Times New Roman" w:cs="Times New Roman"/>
          <w:sz w:val="24"/>
          <w:szCs w:val="24"/>
          <w:lang w:eastAsia="ru-RU"/>
        </w:rPr>
        <w:softHyphen/>
        <w:t>держание основного общего образования включены два до</w:t>
      </w:r>
      <w:r w:rsidRPr="002F6F18">
        <w:rPr>
          <w:rFonts w:eastAsia="Times New Roman" w:cs="Times New Roman"/>
          <w:sz w:val="24"/>
          <w:szCs w:val="24"/>
          <w:lang w:eastAsia="ru-RU"/>
        </w:rPr>
        <w:softHyphen/>
        <w:t xml:space="preserve">полнительных методологических раздела: </w:t>
      </w:r>
      <w:r w:rsidRPr="002F6F18">
        <w:rPr>
          <w:rFonts w:eastAsia="Times New Roman" w:cs="Times New Roman"/>
          <w:i/>
          <w:iCs/>
          <w:sz w:val="24"/>
          <w:szCs w:val="24"/>
          <w:lang w:eastAsia="ru-RU"/>
        </w:rPr>
        <w:t>логика и множест</w:t>
      </w:r>
      <w:r w:rsidRPr="002F6F18">
        <w:rPr>
          <w:rFonts w:eastAsia="Times New Roman" w:cs="Times New Roman"/>
          <w:i/>
          <w:iCs/>
          <w:sz w:val="24"/>
          <w:szCs w:val="24"/>
          <w:lang w:eastAsia="ru-RU"/>
        </w:rPr>
        <w:softHyphen/>
        <w:t xml:space="preserve">ва; математика в историческом развитии, </w:t>
      </w:r>
      <w:r w:rsidRPr="002F6F18">
        <w:rPr>
          <w:rFonts w:eastAsia="Times New Roman" w:cs="Times New Roman"/>
          <w:sz w:val="24"/>
          <w:szCs w:val="24"/>
          <w:lang w:eastAsia="ru-RU"/>
        </w:rPr>
        <w:t>что связано с реализацией целей общеинтеллектуального и общекультурно</w:t>
      </w:r>
      <w:r w:rsidRPr="002F6F18">
        <w:rPr>
          <w:rFonts w:eastAsia="Times New Roman" w:cs="Times New Roman"/>
          <w:sz w:val="24"/>
          <w:szCs w:val="24"/>
          <w:lang w:eastAsia="ru-RU"/>
        </w:rPr>
        <w:softHyphen/>
        <w:t>го развития учащихся. Содержание каждого из этих разделов разворачивается в содержательно-методическую линию, про</w:t>
      </w:r>
      <w:r w:rsidRPr="002F6F18">
        <w:rPr>
          <w:rFonts w:eastAsia="Times New Roman" w:cs="Times New Roman"/>
          <w:sz w:val="24"/>
          <w:szCs w:val="24"/>
          <w:lang w:eastAsia="ru-RU"/>
        </w:rPr>
        <w:softHyphen/>
        <w:t>низывающую все основные разделы содержания математичес</w:t>
      </w:r>
      <w:r w:rsidRPr="002F6F18">
        <w:rPr>
          <w:rFonts w:eastAsia="Times New Roman" w:cs="Times New Roman"/>
          <w:sz w:val="24"/>
          <w:szCs w:val="24"/>
          <w:lang w:eastAsia="ru-RU"/>
        </w:rPr>
        <w:softHyphen/>
        <w:t>кого образования на данной ступени обучения. При этом пер</w:t>
      </w:r>
      <w:r w:rsidRPr="002F6F18">
        <w:rPr>
          <w:rFonts w:eastAsia="Times New Roman" w:cs="Times New Roman"/>
          <w:sz w:val="24"/>
          <w:szCs w:val="24"/>
          <w:lang w:eastAsia="ru-RU"/>
        </w:rPr>
        <w:softHyphen/>
        <w:t>вая линия — «Логика и множества» — служит цели овладения учащимися некоторыми элементами универсального матема</w:t>
      </w:r>
      <w:r w:rsidRPr="002F6F18">
        <w:rPr>
          <w:rFonts w:eastAsia="Times New Roman" w:cs="Times New Roman"/>
          <w:sz w:val="24"/>
          <w:szCs w:val="24"/>
          <w:lang w:eastAsia="ru-RU"/>
        </w:rPr>
        <w:softHyphen/>
        <w:t>тического языка, вторая — «Математика в историческом раз</w:t>
      </w:r>
      <w:r w:rsidRPr="002F6F18">
        <w:rPr>
          <w:rFonts w:eastAsia="Times New Roman" w:cs="Times New Roman"/>
          <w:sz w:val="24"/>
          <w:szCs w:val="24"/>
          <w:lang w:eastAsia="ru-RU"/>
        </w:rPr>
        <w:softHyphen/>
        <w:t>витии» — способствует созданию общекультурного, гуманитар</w:t>
      </w:r>
      <w:r w:rsidRPr="002F6F18">
        <w:rPr>
          <w:rFonts w:eastAsia="Times New Roman" w:cs="Times New Roman"/>
          <w:sz w:val="24"/>
          <w:szCs w:val="24"/>
          <w:lang w:eastAsia="ru-RU"/>
        </w:rPr>
        <w:softHyphen/>
        <w:t>ного фона изучения курса.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Содержание раздела «Арифметика» служит базой для даль</w:t>
      </w:r>
      <w:r w:rsidRPr="002F6F18">
        <w:rPr>
          <w:rFonts w:eastAsia="Times New Roman" w:cs="Times New Roman"/>
          <w:sz w:val="24"/>
          <w:szCs w:val="24"/>
          <w:lang w:eastAsia="ru-RU"/>
        </w:rPr>
        <w:softHyphen/>
        <w:t>нейшего изучения учащимися математики, способствует разви</w:t>
      </w:r>
      <w:r w:rsidRPr="002F6F18">
        <w:rPr>
          <w:rFonts w:eastAsia="Times New Roman" w:cs="Times New Roman"/>
          <w:sz w:val="24"/>
          <w:szCs w:val="24"/>
          <w:lang w:eastAsia="ru-RU"/>
        </w:rPr>
        <w:softHyphen/>
        <w:t>тию их логического мышления, формированию умения поль</w:t>
      </w:r>
      <w:r w:rsidRPr="002F6F18">
        <w:rPr>
          <w:rFonts w:eastAsia="Times New Roman" w:cs="Times New Roman"/>
          <w:sz w:val="24"/>
          <w:szCs w:val="24"/>
          <w:lang w:eastAsia="ru-RU"/>
        </w:rPr>
        <w:softHyphen/>
        <w:t>зоваться алгоритмами, а также приобретению практических на</w:t>
      </w:r>
      <w:r w:rsidRPr="002F6F18">
        <w:rPr>
          <w:rFonts w:eastAsia="Times New Roman" w:cs="Times New Roman"/>
          <w:sz w:val="24"/>
          <w:szCs w:val="24"/>
          <w:lang w:eastAsia="ru-RU"/>
        </w:rPr>
        <w:softHyphen/>
        <w:t>выков, необходимых в повседневной жизни. Развитие понятия о числе в основной школе связано с рациональными и ирра</w:t>
      </w:r>
      <w:r w:rsidRPr="002F6F18">
        <w:rPr>
          <w:rFonts w:eastAsia="Times New Roman" w:cs="Times New Roman"/>
          <w:sz w:val="24"/>
          <w:szCs w:val="24"/>
          <w:lang w:eastAsia="ru-RU"/>
        </w:rPr>
        <w:softHyphen/>
        <w:t>циональными числами, формированием первичных представ</w:t>
      </w:r>
      <w:r w:rsidRPr="002F6F18">
        <w:rPr>
          <w:rFonts w:eastAsia="Times New Roman" w:cs="Times New Roman"/>
          <w:sz w:val="24"/>
          <w:szCs w:val="24"/>
          <w:lang w:eastAsia="ru-RU"/>
        </w:rPr>
        <w:softHyphen/>
        <w:t>лений о действительном числе. Завершение числовой линии (систематизация сведений о действительных числах, о комп</w:t>
      </w:r>
      <w:r w:rsidRPr="002F6F18">
        <w:rPr>
          <w:rFonts w:eastAsia="Times New Roman" w:cs="Times New Roman"/>
          <w:sz w:val="24"/>
          <w:szCs w:val="24"/>
          <w:lang w:eastAsia="ru-RU"/>
        </w:rPr>
        <w:softHyphen/>
        <w:t>лексных числах), так же как и более сложные вопросы ариф</w:t>
      </w:r>
      <w:r w:rsidRPr="002F6F18">
        <w:rPr>
          <w:rFonts w:eastAsia="Times New Roman" w:cs="Times New Roman"/>
          <w:sz w:val="24"/>
          <w:szCs w:val="24"/>
          <w:lang w:eastAsia="ru-RU"/>
        </w:rPr>
        <w:softHyphen/>
        <w:t>метики (алгоритм Евклида, основная теорема арифметики), от</w:t>
      </w:r>
      <w:r w:rsidRPr="002F6F18">
        <w:rPr>
          <w:rFonts w:eastAsia="Times New Roman" w:cs="Times New Roman"/>
          <w:sz w:val="24"/>
          <w:szCs w:val="24"/>
          <w:lang w:eastAsia="ru-RU"/>
        </w:rPr>
        <w:softHyphen/>
        <w:t>несено к ступени общего среднего (полного) образования.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Содержание раздела «Алгебра» способствует формирова</w:t>
      </w:r>
      <w:r w:rsidRPr="002F6F18">
        <w:rPr>
          <w:rFonts w:eastAsia="Times New Roman" w:cs="Times New Roman"/>
          <w:sz w:val="24"/>
          <w:szCs w:val="24"/>
          <w:lang w:eastAsia="ru-RU"/>
        </w:rPr>
        <w:softHyphen/>
        <w:t>нию у учащихся математического аппарата для решения задач из разных разделов математики, смежных предметов, окружа</w:t>
      </w:r>
      <w:r w:rsidRPr="002F6F18">
        <w:rPr>
          <w:rFonts w:eastAsia="Times New Roman" w:cs="Times New Roman"/>
          <w:sz w:val="24"/>
          <w:szCs w:val="24"/>
          <w:lang w:eastAsia="ru-RU"/>
        </w:rPr>
        <w:softHyphen/>
        <w:t>ющей реальности. Язык алгебры подчеркивает значение мате</w:t>
      </w:r>
      <w:r w:rsidRPr="002F6F18">
        <w:rPr>
          <w:rFonts w:eastAsia="Times New Roman" w:cs="Times New Roman"/>
          <w:sz w:val="24"/>
          <w:szCs w:val="24"/>
          <w:lang w:eastAsia="ru-RU"/>
        </w:rPr>
        <w:softHyphen/>
        <w:t>матики как языка для построения математических моделей процессов и явлений реального мира. В задачи изучения алгебры входят также развитие алгоритмического мышления, необходимого, в частности, для освоения курса информатики, овладение навыками дедуктивных рассуждений. Преобразова</w:t>
      </w:r>
      <w:r w:rsidRPr="002F6F18">
        <w:rPr>
          <w:rFonts w:eastAsia="Times New Roman" w:cs="Times New Roman"/>
          <w:sz w:val="24"/>
          <w:szCs w:val="24"/>
          <w:lang w:eastAsia="ru-RU"/>
        </w:rPr>
        <w:softHyphen/>
        <w:t>ние символьных форм вносит специфический вклад в разви</w:t>
      </w:r>
      <w:r w:rsidRPr="002F6F18">
        <w:rPr>
          <w:rFonts w:eastAsia="Times New Roman" w:cs="Times New Roman"/>
          <w:sz w:val="24"/>
          <w:szCs w:val="24"/>
          <w:lang w:eastAsia="ru-RU"/>
        </w:rPr>
        <w:softHyphen/>
        <w:t>тие воображения учащихся, их способностей к математичес</w:t>
      </w:r>
      <w:r w:rsidRPr="002F6F18">
        <w:rPr>
          <w:rFonts w:eastAsia="Times New Roman" w:cs="Times New Roman"/>
          <w:sz w:val="24"/>
          <w:szCs w:val="24"/>
          <w:lang w:eastAsia="ru-RU"/>
        </w:rPr>
        <w:softHyphen/>
        <w:t>кому творчеству. В основной школе материал группируется вокруг рациональных выражений, а вопросы, связанные с ир</w:t>
      </w:r>
      <w:r w:rsidRPr="002F6F18">
        <w:rPr>
          <w:rFonts w:eastAsia="Times New Roman" w:cs="Times New Roman"/>
          <w:sz w:val="24"/>
          <w:szCs w:val="24"/>
          <w:lang w:eastAsia="ru-RU"/>
        </w:rPr>
        <w:softHyphen/>
        <w:t>рациональными выражениями, с тригонометрическими функ</w:t>
      </w:r>
      <w:r w:rsidRPr="002F6F18">
        <w:rPr>
          <w:rFonts w:eastAsia="Times New Roman" w:cs="Times New Roman"/>
          <w:sz w:val="24"/>
          <w:szCs w:val="24"/>
          <w:lang w:eastAsia="ru-RU"/>
        </w:rPr>
        <w:softHyphen/>
        <w:t>циями и преобразованиями, входят в содержание курса мате</w:t>
      </w:r>
      <w:r w:rsidRPr="002F6F18">
        <w:rPr>
          <w:rFonts w:eastAsia="Times New Roman" w:cs="Times New Roman"/>
          <w:sz w:val="24"/>
          <w:szCs w:val="24"/>
          <w:lang w:eastAsia="ru-RU"/>
        </w:rPr>
        <w:softHyphen/>
        <w:t>матики на старшей ступени обучения в школе.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w:t>
      </w:r>
      <w:r w:rsidRPr="002F6F18">
        <w:rPr>
          <w:rFonts w:eastAsia="Times New Roman" w:cs="Times New Roman"/>
          <w:sz w:val="24"/>
          <w:szCs w:val="24"/>
          <w:lang w:eastAsia="ru-RU"/>
        </w:rPr>
        <w:softHyphen/>
        <w:t>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w:t>
      </w:r>
      <w:r w:rsidRPr="002F6F18">
        <w:rPr>
          <w:rFonts w:eastAsia="Times New Roman" w:cs="Times New Roman"/>
          <w:sz w:val="24"/>
          <w:szCs w:val="24"/>
          <w:lang w:eastAsia="ru-RU"/>
        </w:rPr>
        <w:softHyphen/>
        <w:t>сит вклад в формирование представлений о роли математики в развитии цивилизации и культуры.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Раздел «Вероятность и статистика» — обязательный ком</w:t>
      </w:r>
      <w:r w:rsidRPr="002F6F18">
        <w:rPr>
          <w:rFonts w:eastAsia="Times New Roman" w:cs="Times New Roman"/>
          <w:sz w:val="24"/>
          <w:szCs w:val="24"/>
          <w:lang w:eastAsia="ru-RU"/>
        </w:rPr>
        <w:softHyphen/>
        <w:t>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w:t>
      </w:r>
      <w:r w:rsidRPr="002F6F18">
        <w:rPr>
          <w:rFonts w:eastAsia="Times New Roman" w:cs="Times New Roman"/>
          <w:sz w:val="24"/>
          <w:szCs w:val="24"/>
          <w:lang w:eastAsia="ru-RU"/>
        </w:rPr>
        <w:softHyphen/>
        <w:t>мотности — умения воспринимать и критически анализиро</w:t>
      </w:r>
      <w:r w:rsidRPr="002F6F18">
        <w:rPr>
          <w:rFonts w:eastAsia="Times New Roman" w:cs="Times New Roman"/>
          <w:sz w:val="24"/>
          <w:szCs w:val="24"/>
          <w:lang w:eastAsia="ru-RU"/>
        </w:rPr>
        <w:softHyphen/>
        <w:t>вать информацию, представленную в различных формах, по</w:t>
      </w:r>
      <w:r w:rsidRPr="002F6F18">
        <w:rPr>
          <w:rFonts w:eastAsia="Times New Roman" w:cs="Times New Roman"/>
          <w:sz w:val="24"/>
          <w:szCs w:val="24"/>
          <w:lang w:eastAsia="ru-RU"/>
        </w:rPr>
        <w:softHyphen/>
        <w:t>нимать вероятностный характер многих реальных зависимос</w:t>
      </w:r>
      <w:r w:rsidRPr="002F6F18">
        <w:rPr>
          <w:rFonts w:eastAsia="Times New Roman" w:cs="Times New Roman"/>
          <w:sz w:val="24"/>
          <w:szCs w:val="24"/>
          <w:lang w:eastAsia="ru-RU"/>
        </w:rPr>
        <w:softHyphen/>
        <w:t>тей, производить простейшие вероятностные расчеты. Изуче</w:t>
      </w:r>
      <w:r w:rsidRPr="002F6F18">
        <w:rPr>
          <w:rFonts w:eastAsia="Times New Roman" w:cs="Times New Roman"/>
          <w:sz w:val="24"/>
          <w:szCs w:val="24"/>
          <w:lang w:eastAsia="ru-RU"/>
        </w:rPr>
        <w:softHyphen/>
        <w:t>ние основ комбинаторики позволит учащемуся осуществлять рассмотрение случаев, перебор и подсчет числа вариантов, в том числе в простейших прикладных задачах.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 изучении статистики и вероятности обогащаются представления о современной картине мира и методах его ис</w:t>
      </w:r>
      <w:r w:rsidRPr="002F6F18">
        <w:rPr>
          <w:rFonts w:eastAsia="Times New Roman" w:cs="Times New Roman"/>
          <w:sz w:val="24"/>
          <w:szCs w:val="24"/>
          <w:lang w:eastAsia="ru-RU"/>
        </w:rPr>
        <w:softHyphen/>
        <w:t>следования, формируется понимание роли статистики как ис</w:t>
      </w:r>
      <w:r w:rsidRPr="002F6F18">
        <w:rPr>
          <w:rFonts w:eastAsia="Times New Roman" w:cs="Times New Roman"/>
          <w:sz w:val="24"/>
          <w:szCs w:val="24"/>
          <w:lang w:eastAsia="ru-RU"/>
        </w:rPr>
        <w:softHyphen/>
        <w:t>точника социально значимой информации и закладываются основы вероятностного мышления.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Цель содержания раздела «Геометрия» — развить у учащих</w:t>
      </w:r>
      <w:r w:rsidRPr="002F6F18">
        <w:rPr>
          <w:rFonts w:eastAsia="Times New Roman" w:cs="Times New Roman"/>
          <w:sz w:val="24"/>
          <w:szCs w:val="24"/>
          <w:lang w:eastAsia="ru-RU"/>
        </w:rPr>
        <w:softHyphen/>
        <w:t>ся пространственное воображение и логическое мышление пу</w:t>
      </w:r>
      <w:r w:rsidRPr="002F6F18">
        <w:rPr>
          <w:rFonts w:eastAsia="Times New Roman" w:cs="Times New Roman"/>
          <w:sz w:val="24"/>
          <w:szCs w:val="24"/>
          <w:lang w:eastAsia="ru-RU"/>
        </w:rPr>
        <w:softHyphen/>
        <w:t>тем систематического изучения свойств геометрических фигур на плоскости и в пространстве и применения этих свойств при решении задач вычислительного и конструктивного ха</w:t>
      </w:r>
      <w:r w:rsidRPr="002F6F18">
        <w:rPr>
          <w:rFonts w:eastAsia="Times New Roman" w:cs="Times New Roman"/>
          <w:sz w:val="24"/>
          <w:szCs w:val="24"/>
          <w:lang w:eastAsia="ru-RU"/>
        </w:rPr>
        <w:softHyphen/>
        <w:t>рактера. Существенная роль при этом отводится развитию ге</w:t>
      </w:r>
      <w:r w:rsidRPr="002F6F18">
        <w:rPr>
          <w:rFonts w:eastAsia="Times New Roman" w:cs="Times New Roman"/>
          <w:sz w:val="24"/>
          <w:szCs w:val="24"/>
          <w:lang w:eastAsia="ru-RU"/>
        </w:rPr>
        <w:softHyphen/>
        <w:t>ометрической интуиции. Сочетание наглядности со стро</w:t>
      </w:r>
      <w:r w:rsidRPr="002F6F18">
        <w:rPr>
          <w:rFonts w:eastAsia="Times New Roman" w:cs="Times New Roman"/>
          <w:sz w:val="24"/>
          <w:szCs w:val="24"/>
          <w:lang w:eastAsia="ru-RU"/>
        </w:rPr>
        <w:softHyphen/>
        <w:t>гостью является неотъемлемой частью геометрических знаний. Материал, относящийся к блокам «Координаты» и «Векторы», в значительной степени несет в себе межпредметные знания, которые находят применение как в различных математичес</w:t>
      </w:r>
      <w:r w:rsidRPr="002F6F18">
        <w:rPr>
          <w:rFonts w:eastAsia="Times New Roman" w:cs="Times New Roman"/>
          <w:sz w:val="24"/>
          <w:szCs w:val="24"/>
          <w:lang w:eastAsia="ru-RU"/>
        </w:rPr>
        <w:softHyphen/>
        <w:t>ких дисциплинах, так и в смежных предметах.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Особенностью раздела «Логика и множества» является то, что представленный в нем материал преимущественно изуча</w:t>
      </w:r>
      <w:r w:rsidRPr="002F6F18">
        <w:rPr>
          <w:rFonts w:eastAsia="Times New Roman" w:cs="Times New Roman"/>
          <w:sz w:val="24"/>
          <w:szCs w:val="24"/>
          <w:lang w:eastAsia="ru-RU"/>
        </w:rPr>
        <w:softHyphen/>
        <w:t>ется при рассмотрении различных вопросов курса. Соответ</w:t>
      </w:r>
      <w:r w:rsidRPr="002F6F18">
        <w:rPr>
          <w:rFonts w:eastAsia="Times New Roman" w:cs="Times New Roman"/>
          <w:sz w:val="24"/>
          <w:szCs w:val="24"/>
          <w:lang w:eastAsia="ru-RU"/>
        </w:rPr>
        <w:softHyphen/>
        <w:t>ствующий материал нацелен на математическое развитие уча</w:t>
      </w:r>
      <w:r w:rsidRPr="002F6F18">
        <w:rPr>
          <w:rFonts w:eastAsia="Times New Roman" w:cs="Times New Roman"/>
          <w:sz w:val="24"/>
          <w:szCs w:val="24"/>
          <w:lang w:eastAsia="ru-RU"/>
        </w:rPr>
        <w:softHyphen/>
        <w:t>щихся, формирование у них умения точно, сжато и ясно из</w:t>
      </w:r>
      <w:r w:rsidRPr="002F6F18">
        <w:rPr>
          <w:rFonts w:eastAsia="Times New Roman" w:cs="Times New Roman"/>
          <w:sz w:val="24"/>
          <w:szCs w:val="24"/>
          <w:lang w:eastAsia="ru-RU"/>
        </w:rPr>
        <w:softHyphen/>
        <w:t>лагать мысли в устной и письменной речи.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Раздел «Математика в историческом развитии» предназна</w:t>
      </w:r>
      <w:r w:rsidRPr="002F6F18">
        <w:rPr>
          <w:rFonts w:eastAsia="Times New Roman" w:cs="Times New Roman"/>
          <w:sz w:val="24"/>
          <w:szCs w:val="24"/>
          <w:lang w:eastAsia="ru-RU"/>
        </w:rPr>
        <w:softHyphen/>
        <w:t>чен для формирования представлений о математике как час</w:t>
      </w:r>
      <w:r w:rsidRPr="002F6F18">
        <w:rPr>
          <w:rFonts w:eastAsia="Times New Roman" w:cs="Times New Roman"/>
          <w:sz w:val="24"/>
          <w:szCs w:val="24"/>
          <w:lang w:eastAsia="ru-RU"/>
        </w:rPr>
        <w:softHyphen/>
        <w:t>ти человеческой культуры, для общего развития школьников, для создания культурно-исторической среды обучения. На не</w:t>
      </w:r>
      <w:r w:rsidRPr="002F6F18">
        <w:rPr>
          <w:rFonts w:eastAsia="Times New Roman" w:cs="Times New Roman"/>
          <w:sz w:val="24"/>
          <w:szCs w:val="24"/>
          <w:lang w:eastAsia="ru-RU"/>
        </w:rPr>
        <w:softHyphen/>
        <w:t>го не выделяется специальных уроков, усвоение его не конт</w:t>
      </w:r>
      <w:r w:rsidRPr="002F6F18">
        <w:rPr>
          <w:rFonts w:eastAsia="Times New Roman" w:cs="Times New Roman"/>
          <w:sz w:val="24"/>
          <w:szCs w:val="24"/>
          <w:lang w:eastAsia="ru-RU"/>
        </w:rPr>
        <w:softHyphen/>
        <w:t xml:space="preserve">ролируется, но содержание этого раздела органично </w:t>
      </w:r>
      <w:r w:rsidRPr="002F6F18">
        <w:rPr>
          <w:rFonts w:eastAsia="Times New Roman" w:cs="Times New Roman"/>
          <w:sz w:val="24"/>
          <w:szCs w:val="24"/>
          <w:lang w:eastAsia="ru-RU"/>
        </w:rPr>
        <w:lastRenderedPageBreak/>
        <w:t>присут</w:t>
      </w:r>
      <w:r w:rsidRPr="002F6F18">
        <w:rPr>
          <w:rFonts w:eastAsia="Times New Roman" w:cs="Times New Roman"/>
          <w:sz w:val="24"/>
          <w:szCs w:val="24"/>
          <w:lang w:eastAsia="ru-RU"/>
        </w:rPr>
        <w:softHyphen/>
        <w:t>ствует в учебном процессе как своего рода гуманитарный фон при рассмотрении проблематики основного содержания мате</w:t>
      </w:r>
      <w:r w:rsidRPr="002F6F18">
        <w:rPr>
          <w:rFonts w:eastAsia="Times New Roman" w:cs="Times New Roman"/>
          <w:sz w:val="24"/>
          <w:szCs w:val="24"/>
          <w:lang w:eastAsia="ru-RU"/>
        </w:rPr>
        <w:softHyphen/>
        <w:t>матического образования.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Данная  программа по математике для основной школы является логическим продолжением программы для начальной школы и вместе с ней составляет описание непрерывного курса математики с 1-го по 9-й класс общеобразовательной школы. </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sz w:val="24"/>
          <w:szCs w:val="24"/>
          <w:lang w:eastAsia="ru-RU"/>
        </w:rPr>
        <w:t xml:space="preserve">В качестве </w:t>
      </w:r>
      <w:r w:rsidRPr="002F6F18">
        <w:rPr>
          <w:rFonts w:eastAsia="Times New Roman" w:cs="Times New Roman"/>
          <w:bCs/>
          <w:sz w:val="24"/>
          <w:szCs w:val="24"/>
          <w:lang w:eastAsia="ru-RU"/>
        </w:rPr>
        <w:t xml:space="preserve">технологии обучения </w:t>
      </w:r>
      <w:r w:rsidRPr="002F6F18">
        <w:rPr>
          <w:rFonts w:eastAsia="Times New Roman" w:cs="Times New Roman"/>
          <w:sz w:val="24"/>
          <w:szCs w:val="24"/>
          <w:lang w:eastAsia="ru-RU"/>
        </w:rPr>
        <w:t xml:space="preserve">по данной рабочей учебной программе применяются элементы разнообразных личностно ориентированных технологий: обучение в сотрудничестве, метод проектов, игровые технологии и дифференцированный подход к обучению, информационно-коммуникационные технологии, проблемное обучение. </w:t>
      </w:r>
      <w:r w:rsidRPr="002F6F18">
        <w:rPr>
          <w:rFonts w:eastAsia="Times New Roman" w:cs="Times New Roman"/>
          <w:i/>
          <w:sz w:val="24"/>
          <w:szCs w:val="24"/>
          <w:lang w:eastAsia="ru-RU"/>
        </w:rPr>
        <w:t>Подробное описание используемых технологий представлено в Приложении 1.</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При обучении по данной рабочей учебной программе используются следующие общие </w:t>
      </w:r>
      <w:r w:rsidRPr="002F6F18">
        <w:rPr>
          <w:rFonts w:eastAsia="Times New Roman" w:cs="Times New Roman"/>
          <w:bCs/>
          <w:sz w:val="24"/>
          <w:szCs w:val="24"/>
          <w:lang w:eastAsia="ru-RU"/>
        </w:rPr>
        <w:t>формы обучения</w:t>
      </w:r>
      <w:r w:rsidRPr="002F6F18">
        <w:rPr>
          <w:rFonts w:eastAsia="Times New Roman" w:cs="Times New Roman"/>
          <w:sz w:val="24"/>
          <w:szCs w:val="24"/>
          <w:lang w:eastAsia="ru-RU"/>
        </w:rPr>
        <w:t>:</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индивидуальная (консультации);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групповая  (обучающиеся работают в группах, создаваемых на различных основах: по темпу усвоения – при изучении нового материала, по уровню учебных достижений – на обобщающих по теме уроках);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фронтальная (работа преподавателя сразу со всем классом в едином темпе с общими задачами);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парная (взаимодействие между двумя обучающимися с целью осуществления взаимоконтроля).</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8B3773">
      <w:pPr>
        <w:pStyle w:val="afffa"/>
        <w:spacing w:line="240" w:lineRule="auto"/>
        <w:jc w:val="center"/>
        <w:rPr>
          <w:rFonts w:eastAsia="Times New Roman" w:cs="Times New Roman"/>
          <w:b/>
          <w:sz w:val="24"/>
          <w:szCs w:val="24"/>
          <w:lang w:eastAsia="ru-RU"/>
        </w:rPr>
      </w:pPr>
      <w:r w:rsidRPr="008B3773">
        <w:rPr>
          <w:rFonts w:eastAsia="Times New Roman" w:cs="Times New Roman"/>
          <w:b/>
          <w:sz w:val="24"/>
          <w:szCs w:val="24"/>
          <w:lang w:eastAsia="ru-RU"/>
        </w:rPr>
        <w:t>Описание места учебного предмета, курса в учебном плане</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В соответствии с требованиями Федерального государственного образовательного стандарта основного общего образования предмет «Математика» относится </w:t>
      </w:r>
      <w:r w:rsidRPr="002F6F18">
        <w:rPr>
          <w:rFonts w:eastAsia="Times New Roman" w:cs="Times New Roman"/>
          <w:sz w:val="24"/>
          <w:szCs w:val="24"/>
          <w:lang w:eastAsia="ru-RU"/>
        </w:rPr>
        <w:t>к обязательной части учебного плана. И</w:t>
      </w:r>
      <w:r w:rsidRPr="002F6F18">
        <w:rPr>
          <w:rFonts w:eastAsia="Times New Roman" w:cs="Times New Roman"/>
          <w:color w:val="000000"/>
          <w:sz w:val="24"/>
          <w:szCs w:val="24"/>
          <w:lang w:eastAsia="ru-RU"/>
        </w:rPr>
        <w:t xml:space="preserve">зучается с 5-го по 9-й класс в виде следующих учебных курсов: 5–6 класс – «Математика», 7–9 класс – «Алгебра» и «Геометрия». Общее количество уроков в неделю с 5 по 9 класс составляет </w:t>
      </w:r>
      <w:r w:rsidRPr="002F6F18">
        <w:rPr>
          <w:rFonts w:eastAsia="Times New Roman" w:cs="Times New Roman"/>
          <w:sz w:val="24"/>
          <w:szCs w:val="24"/>
          <w:lang w:eastAsia="ru-RU"/>
        </w:rPr>
        <w:t>860 часов  (</w:t>
      </w:r>
      <w:r w:rsidRPr="002F6F18">
        <w:rPr>
          <w:rFonts w:eastAsia="Times New Roman" w:cs="Times New Roman"/>
          <w:color w:val="000000"/>
          <w:sz w:val="24"/>
          <w:szCs w:val="24"/>
          <w:lang w:eastAsia="ru-RU"/>
        </w:rPr>
        <w:t>5–6 класс – по 5 часов в неделю</w:t>
      </w:r>
      <w:r w:rsidRPr="002F6F18">
        <w:rPr>
          <w:rFonts w:eastAsia="Times New Roman" w:cs="Times New Roman"/>
          <w:sz w:val="24"/>
          <w:szCs w:val="24"/>
          <w:lang w:eastAsia="ru-RU"/>
        </w:rPr>
        <w:t>, всего 340 часов</w:t>
      </w:r>
      <w:r w:rsidRPr="002F6F18">
        <w:rPr>
          <w:rFonts w:eastAsia="Times New Roman" w:cs="Times New Roman"/>
          <w:color w:val="000000"/>
          <w:sz w:val="24"/>
          <w:szCs w:val="24"/>
          <w:lang w:eastAsia="ru-RU"/>
        </w:rPr>
        <w:t>, 7–9 класс – «Алгебра» по 3 часа в неделю, всего 312 часов, «Геометрия» – по 2 часа в неделю, всего 208 часов).</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8B3773">
      <w:pPr>
        <w:pStyle w:val="afffa"/>
        <w:spacing w:line="240" w:lineRule="auto"/>
        <w:jc w:val="center"/>
        <w:rPr>
          <w:rFonts w:eastAsia="Times New Roman" w:cs="Times New Roman"/>
          <w:b/>
          <w:color w:val="000000"/>
          <w:sz w:val="24"/>
          <w:szCs w:val="24"/>
          <w:lang w:eastAsia="ru-RU"/>
        </w:rPr>
      </w:pPr>
      <w:r w:rsidRPr="008B3773">
        <w:rPr>
          <w:rFonts w:eastAsia="Times New Roman" w:cs="Times New Roman"/>
          <w:b/>
          <w:color w:val="000000"/>
          <w:sz w:val="24"/>
          <w:szCs w:val="24"/>
          <w:lang w:eastAsia="ru-RU"/>
        </w:rPr>
        <w:t>Личностные, метапредметные и предметные результаты освоения предмета, курса</w:t>
      </w:r>
    </w:p>
    <w:p w:rsidR="007C546A" w:rsidRPr="002F6F18" w:rsidRDefault="007C546A" w:rsidP="002F6F18">
      <w:pPr>
        <w:pStyle w:val="afffa"/>
        <w:spacing w:line="240" w:lineRule="auto"/>
        <w:rPr>
          <w:rFonts w:cs="Times New Roman"/>
          <w:sz w:val="24"/>
          <w:szCs w:val="24"/>
          <w:lang w:bidi="en-US"/>
        </w:rPr>
      </w:pPr>
      <w:bookmarkStart w:id="163" w:name="bookmark5"/>
      <w:r w:rsidRPr="002F6F18">
        <w:rPr>
          <w:rFonts w:cs="Times New Roman"/>
          <w:sz w:val="24"/>
          <w:szCs w:val="24"/>
          <w:lang w:bidi="en-US"/>
        </w:rPr>
        <w:t>Математическое образование является обязательной и не</w:t>
      </w:r>
      <w:r w:rsidRPr="002F6F18">
        <w:rPr>
          <w:rFonts w:cs="Times New Roman"/>
          <w:sz w:val="24"/>
          <w:szCs w:val="24"/>
          <w:lang w:bidi="en-US"/>
        </w:rPr>
        <w:softHyphen/>
        <w:t>отъемлемой частью общего образования на всех ступенях школы. Обучение математике в основной школе направлено на достижение следующих</w:t>
      </w:r>
      <w:r w:rsidRPr="002F6F18">
        <w:rPr>
          <w:rFonts w:cs="Times New Roman"/>
          <w:i/>
          <w:iCs/>
          <w:sz w:val="24"/>
          <w:szCs w:val="24"/>
          <w:lang w:bidi="en-US"/>
        </w:rPr>
        <w:t xml:space="preserve"> результатов:</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Личностные результаты освоения основной образовательной программы основного общего образования должны отражать:</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lang w:eastAsia="ru-RU"/>
        </w:rPr>
      </w:pPr>
      <w:r w:rsidRPr="008B3773">
        <w:rPr>
          <w:rFonts w:eastAsia="Times New Roman" w:cs="Times New Roman"/>
          <w:b/>
          <w:sz w:val="24"/>
          <w:szCs w:val="24"/>
          <w:lang w:eastAsia="ru-RU"/>
        </w:rPr>
        <w:t>Метапредметные результаты освоения основной образовательной программы основного общего образования должны отражать:</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 умение оценивать правильность выполнения учебной задачи, собственные возможности ее решения;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 умение создавать, применять и преобразовывать знаки и символы, модели и схемы для решения учебных и познавательных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8) смысловое чтение;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11) формирование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 (в ред. </w:t>
      </w:r>
      <w:hyperlink r:id="rId16" w:history="1">
        <w:r w:rsidRPr="002F6F18">
          <w:rPr>
            <w:rFonts w:eastAsia="Times New Roman" w:cs="Times New Roman"/>
            <w:color w:val="0000FF"/>
            <w:sz w:val="24"/>
            <w:szCs w:val="24"/>
            <w:lang w:eastAsia="ru-RU"/>
          </w:rPr>
          <w:t>Приказа</w:t>
        </w:r>
      </w:hyperlink>
      <w:r w:rsidRPr="002F6F18">
        <w:rPr>
          <w:rFonts w:eastAsia="Times New Roman" w:cs="Times New Roman"/>
          <w:sz w:val="24"/>
          <w:szCs w:val="24"/>
          <w:lang w:eastAsia="ru-RU"/>
        </w:rPr>
        <w:t xml:space="preserve"> Минобрнауки России от 29.12.2014 N 1644)</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sz w:val="24"/>
          <w:szCs w:val="24"/>
          <w:lang w:eastAsia="ru-RU"/>
        </w:rPr>
      </w:pPr>
      <w:r w:rsidRPr="008B3773">
        <w:rPr>
          <w:rFonts w:eastAsia="Times New Roman" w:cs="Times New Roman"/>
          <w:b/>
          <w:sz w:val="24"/>
          <w:szCs w:val="24"/>
          <w:lang w:eastAsia="ru-RU"/>
        </w:rPr>
        <w:t>Предметные результаты</w:t>
      </w:r>
      <w:r w:rsidRPr="002F6F18">
        <w:rPr>
          <w:rFonts w:eastAsia="Times New Roman" w:cs="Times New Roman"/>
          <w:sz w:val="24"/>
          <w:szCs w:val="24"/>
          <w:lang w:eastAsia="ru-RU"/>
        </w:rPr>
        <w:t xml:space="preserve">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7C546A" w:rsidRPr="008B3773" w:rsidRDefault="007C546A" w:rsidP="008B3773">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(в ред. </w:t>
      </w:r>
      <w:hyperlink r:id="rId17" w:history="1">
        <w:r w:rsidRPr="002F6F18">
          <w:rPr>
            <w:rFonts w:eastAsia="Times New Roman" w:cs="Times New Roman"/>
            <w:color w:val="0000FF"/>
            <w:sz w:val="24"/>
            <w:szCs w:val="24"/>
            <w:lang w:eastAsia="ru-RU"/>
          </w:rPr>
          <w:t>Приказа</w:t>
        </w:r>
      </w:hyperlink>
      <w:r w:rsidRPr="002F6F18">
        <w:rPr>
          <w:rFonts w:eastAsia="Times New Roman" w:cs="Times New Roman"/>
          <w:sz w:val="24"/>
          <w:szCs w:val="24"/>
          <w:lang w:eastAsia="ru-RU"/>
        </w:rPr>
        <w:t xml:space="preserve"> Минобрнауки России от 29.12.2014 N 1644)</w:t>
      </w:r>
    </w:p>
    <w:bookmarkEnd w:id="163"/>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Изучение предметной области "Математика и информатика" должно обеспечить:</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осознание значения математики и информатики в повседневной жизни человека;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представлений о социальных, культурных и исторических факторах становления математической науки;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понимание роли информационных процессов в современном мире;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lang w:eastAsia="ru-RU"/>
        </w:rPr>
      </w:pPr>
      <w:r w:rsidRPr="008B3773">
        <w:rPr>
          <w:rFonts w:eastAsia="Times New Roman" w:cs="Times New Roman"/>
          <w:b/>
          <w:sz w:val="24"/>
          <w:szCs w:val="24"/>
          <w:lang w:eastAsia="ru-RU"/>
        </w:rPr>
        <w:t>Предметные результаты изучения предметной области "Математика и информатика" должны отражать:</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Математика. Алгебра. Геометрия. Информатика: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11) формирование представления об основных изучаемых понятиях: информация, алгоритм, модель - и их свойствах;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Взаимосвязь результатов освоения предмета «Математика» представлена в Приложении 2.</w:t>
      </w:r>
    </w:p>
    <w:p w:rsidR="007C546A" w:rsidRPr="002F6F18" w:rsidRDefault="007C546A" w:rsidP="002F6F18">
      <w:pPr>
        <w:pStyle w:val="afffa"/>
        <w:spacing w:line="240" w:lineRule="auto"/>
        <w:rPr>
          <w:rFonts w:eastAsia="Times New Roman" w:cs="Times New Roman"/>
          <w:sz w:val="24"/>
          <w:szCs w:val="24"/>
          <w:highlight w:val="yellow"/>
          <w:lang w:eastAsia="ru-RU"/>
        </w:rPr>
      </w:pPr>
    </w:p>
    <w:p w:rsidR="007C546A" w:rsidRPr="008B3773" w:rsidRDefault="007C546A" w:rsidP="002F6F18">
      <w:pPr>
        <w:pStyle w:val="afffa"/>
        <w:spacing w:line="240" w:lineRule="auto"/>
        <w:rPr>
          <w:rFonts w:eastAsia="Times New Roman" w:cs="Times New Roman"/>
          <w:b/>
          <w:color w:val="000000"/>
          <w:sz w:val="24"/>
          <w:szCs w:val="24"/>
          <w:lang w:eastAsia="ru-RU"/>
        </w:rPr>
      </w:pPr>
      <w:r w:rsidRPr="008B3773">
        <w:rPr>
          <w:rFonts w:eastAsia="Times New Roman" w:cs="Times New Roman"/>
          <w:b/>
          <w:color w:val="000000"/>
          <w:sz w:val="24"/>
          <w:szCs w:val="24"/>
          <w:lang w:eastAsia="ru-RU"/>
        </w:rPr>
        <w:t>5–9 классы</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Личностными результатами изучения предмета «Математика» (в виде следующих учебных курсов: 5–6 класс – «Математика», 7–9 класс – «Алгебра» и «Геометрия») являются следующие качества:</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независимость и критичность мышления; </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воля и настойчивость в достижении цели.</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Средством достижения этих результатов является:</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система заданий учебников;</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представленная в учебниках в явном виде организация материала по принципу минимакса;</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использование совокупности технологий, ориентированных на развитие самостоятельности и критичности мышления: технология проблемного диалога, технология продуктивного чтения, технология оценивания.</w:t>
      </w:r>
    </w:p>
    <w:p w:rsidR="007C546A" w:rsidRPr="002F6F18" w:rsidRDefault="007C546A" w:rsidP="002F6F18">
      <w:pPr>
        <w:pStyle w:val="afffa"/>
        <w:spacing w:line="240" w:lineRule="auto"/>
        <w:rPr>
          <w:rFonts w:cs="Times New Roman"/>
          <w:sz w:val="24"/>
          <w:szCs w:val="24"/>
          <w:shd w:val="clear" w:color="auto" w:fill="FFFFFF"/>
          <w:lang w:bidi="en-US"/>
        </w:rPr>
      </w:pPr>
      <w:r w:rsidRPr="002F6F18">
        <w:rPr>
          <w:rFonts w:cs="Times New Roman"/>
          <w:color w:val="000000"/>
          <w:sz w:val="24"/>
          <w:szCs w:val="24"/>
          <w:shd w:val="clear" w:color="auto" w:fill="FFFFFF"/>
          <w:lang w:bidi="en-US"/>
        </w:rPr>
        <w:lastRenderedPageBreak/>
        <w:tab/>
        <w:t xml:space="preserve">Метапредметными результатами изучения курса «Математика» являются </w:t>
      </w:r>
      <w:r w:rsidRPr="002F6F18">
        <w:rPr>
          <w:rFonts w:cs="Times New Roman"/>
          <w:sz w:val="24"/>
          <w:szCs w:val="24"/>
          <w:shd w:val="clear" w:color="auto" w:fill="FFFFFF"/>
          <w:lang w:bidi="en-US"/>
        </w:rPr>
        <w:t>первоначальные представления об идеях и о методах математики как универсальном языке науки и техники, сред</w:t>
      </w:r>
      <w:r w:rsidRPr="002F6F18">
        <w:rPr>
          <w:rFonts w:cs="Times New Roman"/>
          <w:sz w:val="24"/>
          <w:szCs w:val="24"/>
          <w:shd w:val="clear" w:color="auto" w:fill="FFFFFF"/>
          <w:lang w:bidi="en-US"/>
        </w:rPr>
        <w:softHyphen/>
        <w:t>стве моделирования явлений и процессов;</w:t>
      </w:r>
    </w:p>
    <w:p w:rsidR="007C546A" w:rsidRPr="002F6F18" w:rsidRDefault="007C546A" w:rsidP="002F6F18">
      <w:pPr>
        <w:pStyle w:val="afffa"/>
        <w:spacing w:line="240" w:lineRule="auto"/>
        <w:rPr>
          <w:rFonts w:cs="Times New Roman"/>
          <w:sz w:val="24"/>
          <w:szCs w:val="24"/>
          <w:shd w:val="clear" w:color="auto" w:fill="FFFFFF"/>
          <w:lang w:bidi="en-US"/>
        </w:rPr>
      </w:pPr>
      <w:r w:rsidRPr="002F6F18">
        <w:rPr>
          <w:rFonts w:cs="Times New Roman"/>
          <w:sz w:val="24"/>
          <w:szCs w:val="24"/>
          <w:shd w:val="clear" w:color="auto" w:fill="FFFFFF"/>
          <w:lang w:bidi="en-US"/>
        </w:rPr>
        <w:t>умение видеть математическую задачу в контексте проб</w:t>
      </w:r>
      <w:r w:rsidRPr="002F6F18">
        <w:rPr>
          <w:rFonts w:cs="Times New Roman"/>
          <w:sz w:val="24"/>
          <w:szCs w:val="24"/>
          <w:shd w:val="clear" w:color="auto" w:fill="FFFFFF"/>
          <w:lang w:bidi="en-US"/>
        </w:rPr>
        <w:softHyphen/>
        <w:t>лемной ситуации в других дисциплинах, в окружающей жизни;</w:t>
      </w:r>
    </w:p>
    <w:p w:rsidR="007C546A" w:rsidRPr="002F6F18" w:rsidRDefault="007C546A" w:rsidP="002F6F18">
      <w:pPr>
        <w:pStyle w:val="afffa"/>
        <w:spacing w:line="240" w:lineRule="auto"/>
        <w:rPr>
          <w:rFonts w:cs="Times New Roman"/>
          <w:sz w:val="24"/>
          <w:szCs w:val="24"/>
          <w:shd w:val="clear" w:color="auto" w:fill="FFFFFF"/>
          <w:lang w:bidi="en-US"/>
        </w:rPr>
      </w:pPr>
      <w:r w:rsidRPr="002F6F18">
        <w:rPr>
          <w:rFonts w:cs="Times New Roman"/>
          <w:sz w:val="24"/>
          <w:szCs w:val="24"/>
          <w:shd w:val="clear" w:color="auto" w:fill="FFFFFF"/>
          <w:lang w:bidi="en-US"/>
        </w:rPr>
        <w:t>умение находить в различных источниках информацию, необходимую для решения математических проблем, представ</w:t>
      </w:r>
      <w:r w:rsidRPr="002F6F18">
        <w:rPr>
          <w:rFonts w:cs="Times New Roman"/>
          <w:sz w:val="24"/>
          <w:szCs w:val="24"/>
          <w:shd w:val="clear" w:color="auto" w:fill="FFFFFF"/>
          <w:lang w:bidi="en-US"/>
        </w:rPr>
        <w:softHyphen/>
        <w:t>лять ее в понятной форме, принимать решение в условиях не</w:t>
      </w:r>
      <w:r w:rsidRPr="002F6F18">
        <w:rPr>
          <w:rFonts w:cs="Times New Roman"/>
          <w:sz w:val="24"/>
          <w:szCs w:val="24"/>
          <w:shd w:val="clear" w:color="auto" w:fill="FFFFFF"/>
          <w:lang w:bidi="en-US"/>
        </w:rPr>
        <w:softHyphen/>
        <w:t>полной и избыточной, точной и вероятностной информации;</w:t>
      </w:r>
    </w:p>
    <w:p w:rsidR="007C546A" w:rsidRPr="002F6F18" w:rsidRDefault="007C546A" w:rsidP="002F6F18">
      <w:pPr>
        <w:pStyle w:val="afffa"/>
        <w:spacing w:line="240" w:lineRule="auto"/>
        <w:rPr>
          <w:rFonts w:cs="Times New Roman"/>
          <w:sz w:val="24"/>
          <w:szCs w:val="24"/>
          <w:shd w:val="clear" w:color="auto" w:fill="FFFFFF"/>
          <w:lang w:bidi="en-US"/>
        </w:rPr>
      </w:pPr>
      <w:r w:rsidRPr="002F6F18">
        <w:rPr>
          <w:rFonts w:cs="Times New Roman"/>
          <w:sz w:val="24"/>
          <w:szCs w:val="24"/>
          <w:shd w:val="clear" w:color="auto" w:fill="FFFFFF"/>
          <w:lang w:bidi="en-US"/>
        </w:rPr>
        <w:t>умение понимать и использовать математические сред</w:t>
      </w:r>
      <w:r w:rsidRPr="002F6F18">
        <w:rPr>
          <w:rFonts w:cs="Times New Roman"/>
          <w:sz w:val="24"/>
          <w:szCs w:val="24"/>
          <w:shd w:val="clear" w:color="auto" w:fill="FFFFFF"/>
          <w:lang w:bidi="en-US"/>
        </w:rPr>
        <w:softHyphen/>
        <w:t>ства наглядности (графики, диаграммы, таблицы, схемы и др.) для иллюстрации, интерпретации, аргументации;</w:t>
      </w:r>
    </w:p>
    <w:p w:rsidR="007C546A" w:rsidRPr="002F6F18" w:rsidRDefault="007C546A" w:rsidP="002F6F18">
      <w:pPr>
        <w:pStyle w:val="afffa"/>
        <w:spacing w:line="240" w:lineRule="auto"/>
        <w:rPr>
          <w:rFonts w:cs="Times New Roman"/>
          <w:sz w:val="24"/>
          <w:szCs w:val="24"/>
          <w:shd w:val="clear" w:color="auto" w:fill="FFFFFF"/>
          <w:lang w:bidi="en-US"/>
        </w:rPr>
      </w:pPr>
      <w:r w:rsidRPr="002F6F18">
        <w:rPr>
          <w:rFonts w:cs="Times New Roman"/>
          <w:sz w:val="24"/>
          <w:szCs w:val="24"/>
          <w:shd w:val="clear" w:color="auto" w:fill="FFFFFF"/>
          <w:lang w:bidi="en-US"/>
        </w:rPr>
        <w:t>умение выдвигать гипотезы при решении учебных за</w:t>
      </w:r>
      <w:r w:rsidRPr="002F6F18">
        <w:rPr>
          <w:rFonts w:cs="Times New Roman"/>
          <w:sz w:val="24"/>
          <w:szCs w:val="24"/>
          <w:shd w:val="clear" w:color="auto" w:fill="FFFFFF"/>
          <w:lang w:bidi="en-US"/>
        </w:rPr>
        <w:softHyphen/>
        <w:t>дач, понимать необходимость их проверки;</w:t>
      </w:r>
    </w:p>
    <w:p w:rsidR="007C546A" w:rsidRPr="002F6F18" w:rsidRDefault="007C546A" w:rsidP="002F6F18">
      <w:pPr>
        <w:pStyle w:val="afffa"/>
        <w:spacing w:line="240" w:lineRule="auto"/>
        <w:rPr>
          <w:rFonts w:cs="Times New Roman"/>
          <w:sz w:val="24"/>
          <w:szCs w:val="24"/>
          <w:shd w:val="clear" w:color="auto" w:fill="FFFFFF"/>
          <w:lang w:bidi="en-US"/>
        </w:rPr>
      </w:pPr>
      <w:r w:rsidRPr="002F6F18">
        <w:rPr>
          <w:rFonts w:cs="Times New Roman"/>
          <w:sz w:val="24"/>
          <w:szCs w:val="24"/>
          <w:shd w:val="clear" w:color="auto" w:fill="FFFFFF"/>
          <w:lang w:bidi="en-US"/>
        </w:rPr>
        <w:t>умение применять индуктивные и дедуктивные спосо</w:t>
      </w:r>
      <w:r w:rsidRPr="002F6F18">
        <w:rPr>
          <w:rFonts w:cs="Times New Roman"/>
          <w:sz w:val="24"/>
          <w:szCs w:val="24"/>
          <w:shd w:val="clear" w:color="auto" w:fill="FFFFFF"/>
          <w:lang w:bidi="en-US"/>
        </w:rPr>
        <w:softHyphen/>
        <w:t>бы рассуждений, видеть различные стратегии решения задач;</w:t>
      </w:r>
    </w:p>
    <w:p w:rsidR="007C546A" w:rsidRPr="002F6F18" w:rsidRDefault="007C546A" w:rsidP="002F6F18">
      <w:pPr>
        <w:pStyle w:val="afffa"/>
        <w:spacing w:line="240" w:lineRule="auto"/>
        <w:rPr>
          <w:rFonts w:cs="Times New Roman"/>
          <w:sz w:val="24"/>
          <w:szCs w:val="24"/>
          <w:shd w:val="clear" w:color="auto" w:fill="FFFFFF"/>
          <w:lang w:bidi="en-US"/>
        </w:rPr>
      </w:pPr>
      <w:r w:rsidRPr="002F6F18">
        <w:rPr>
          <w:rFonts w:cs="Times New Roman"/>
          <w:sz w:val="24"/>
          <w:szCs w:val="24"/>
          <w:shd w:val="clear" w:color="auto" w:fill="FFFFFF"/>
          <w:lang w:bidi="en-US"/>
        </w:rPr>
        <w:t>понимание сущности алгоритмических предписаний и умение действовать в соответствии с предложенным алго</w:t>
      </w:r>
      <w:r w:rsidRPr="002F6F18">
        <w:rPr>
          <w:rFonts w:cs="Times New Roman"/>
          <w:sz w:val="24"/>
          <w:szCs w:val="24"/>
          <w:shd w:val="clear" w:color="auto" w:fill="FFFFFF"/>
          <w:lang w:bidi="en-US"/>
        </w:rPr>
        <w:softHyphen/>
        <w:t>ритмом;</w:t>
      </w:r>
    </w:p>
    <w:p w:rsidR="007C546A" w:rsidRPr="002F6F18" w:rsidRDefault="007C546A" w:rsidP="002F6F18">
      <w:pPr>
        <w:pStyle w:val="afffa"/>
        <w:spacing w:line="240" w:lineRule="auto"/>
        <w:rPr>
          <w:rFonts w:cs="Times New Roman"/>
          <w:sz w:val="24"/>
          <w:szCs w:val="24"/>
          <w:shd w:val="clear" w:color="auto" w:fill="FFFFFF"/>
          <w:lang w:bidi="en-US"/>
        </w:rPr>
      </w:pPr>
      <w:r w:rsidRPr="002F6F18">
        <w:rPr>
          <w:rFonts w:cs="Times New Roman"/>
          <w:sz w:val="24"/>
          <w:szCs w:val="24"/>
          <w:shd w:val="clear" w:color="auto" w:fill="FFFFFF"/>
          <w:lang w:bidi="en-US"/>
        </w:rPr>
        <w:t>умение самостоятельно ставить цели, выбирать и созда</w:t>
      </w:r>
      <w:r w:rsidRPr="002F6F18">
        <w:rPr>
          <w:rFonts w:cs="Times New Roman"/>
          <w:sz w:val="24"/>
          <w:szCs w:val="24"/>
          <w:shd w:val="clear" w:color="auto" w:fill="FFFFFF"/>
          <w:lang w:bidi="en-US"/>
        </w:rPr>
        <w:softHyphen/>
        <w:t>вать алгоритмы для решения учебных математических проб</w:t>
      </w:r>
      <w:r w:rsidRPr="002F6F18">
        <w:rPr>
          <w:rFonts w:cs="Times New Roman"/>
          <w:sz w:val="24"/>
          <w:szCs w:val="24"/>
          <w:shd w:val="clear" w:color="auto" w:fill="FFFFFF"/>
          <w:lang w:bidi="en-US"/>
        </w:rPr>
        <w:softHyphen/>
        <w:t>лем;</w:t>
      </w:r>
    </w:p>
    <w:p w:rsidR="007C546A" w:rsidRPr="002F6F18" w:rsidRDefault="007C546A" w:rsidP="002F6F18">
      <w:pPr>
        <w:pStyle w:val="afffa"/>
        <w:spacing w:line="240" w:lineRule="auto"/>
        <w:rPr>
          <w:rFonts w:cs="Times New Roman"/>
          <w:sz w:val="24"/>
          <w:szCs w:val="24"/>
          <w:shd w:val="clear" w:color="auto" w:fill="FFFFFF"/>
          <w:lang w:bidi="en-US"/>
        </w:rPr>
      </w:pPr>
      <w:r w:rsidRPr="002F6F18">
        <w:rPr>
          <w:rFonts w:cs="Times New Roman"/>
          <w:sz w:val="24"/>
          <w:szCs w:val="24"/>
          <w:shd w:val="clear" w:color="auto" w:fill="FFFFFF"/>
          <w:lang w:bidi="en-US"/>
        </w:rPr>
        <w:t>умение планировать и осуществлять деятельность, на</w:t>
      </w:r>
      <w:r w:rsidRPr="002F6F18">
        <w:rPr>
          <w:rFonts w:cs="Times New Roman"/>
          <w:sz w:val="24"/>
          <w:szCs w:val="24"/>
          <w:shd w:val="clear" w:color="auto" w:fill="FFFFFF"/>
          <w:lang w:bidi="en-US"/>
        </w:rPr>
        <w:softHyphen/>
        <w:t>правленную на решение задач исследовательского характера;</w:t>
      </w:r>
    </w:p>
    <w:p w:rsidR="007C546A" w:rsidRPr="002F6F18" w:rsidRDefault="007C546A" w:rsidP="002F6F18">
      <w:pPr>
        <w:pStyle w:val="afffa"/>
        <w:spacing w:line="240" w:lineRule="auto"/>
        <w:rPr>
          <w:rFonts w:eastAsia="Times New Roman" w:cs="Times New Roman"/>
          <w:color w:val="000000"/>
          <w:sz w:val="24"/>
          <w:szCs w:val="24"/>
          <w:lang w:eastAsia="ru-RU"/>
        </w:rPr>
      </w:pPr>
    </w:p>
    <w:p w:rsidR="007C546A" w:rsidRPr="008B3773" w:rsidRDefault="007C546A" w:rsidP="008B3773">
      <w:pPr>
        <w:pStyle w:val="afffa"/>
        <w:spacing w:line="240" w:lineRule="auto"/>
        <w:jc w:val="center"/>
        <w:rPr>
          <w:rFonts w:eastAsia="Times New Roman" w:cs="Times New Roman"/>
          <w:b/>
          <w:sz w:val="24"/>
          <w:szCs w:val="24"/>
          <w:lang w:eastAsia="ru-RU"/>
        </w:rPr>
      </w:pPr>
      <w:r w:rsidRPr="008B3773">
        <w:rPr>
          <w:rFonts w:eastAsia="Times New Roman" w:cs="Times New Roman"/>
          <w:b/>
          <w:sz w:val="24"/>
          <w:szCs w:val="24"/>
          <w:lang w:eastAsia="ru-RU"/>
        </w:rPr>
        <w:t>Предметными результатами изучения предмета «Математика» являются следующие умения:</w:t>
      </w:r>
    </w:p>
    <w:p w:rsidR="007C546A" w:rsidRPr="008B3773" w:rsidRDefault="007C546A" w:rsidP="008B3773">
      <w:pPr>
        <w:pStyle w:val="afffa"/>
        <w:spacing w:line="240" w:lineRule="auto"/>
        <w:rPr>
          <w:rFonts w:eastAsia="Times New Roman" w:cs="Times New Roman"/>
          <w:b/>
          <w:bCs/>
          <w:color w:val="000000"/>
          <w:sz w:val="24"/>
          <w:szCs w:val="24"/>
          <w:lang w:eastAsia="ru-RU"/>
        </w:rPr>
      </w:pPr>
      <w:r w:rsidRPr="008B3773">
        <w:rPr>
          <w:rFonts w:eastAsia="Times New Roman" w:cs="Times New Roman"/>
          <w:b/>
          <w:bCs/>
          <w:i/>
          <w:color w:val="000000"/>
          <w:sz w:val="24"/>
          <w:szCs w:val="24"/>
          <w:lang w:eastAsia="ru-RU"/>
        </w:rPr>
        <w:t>5</w:t>
      </w:r>
      <w:r w:rsidRPr="008B3773">
        <w:rPr>
          <w:rFonts w:eastAsia="Times New Roman" w:cs="Times New Roman"/>
          <w:b/>
          <w:bCs/>
          <w:color w:val="000000"/>
          <w:sz w:val="24"/>
          <w:szCs w:val="24"/>
          <w:lang w:eastAsia="ru-RU"/>
        </w:rPr>
        <w:t>-й класс</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color w:val="000000"/>
          <w:sz w:val="24"/>
          <w:szCs w:val="24"/>
          <w:lang w:eastAsia="ru-RU"/>
        </w:rPr>
        <w:t>Использовать</w:t>
      </w:r>
      <w:r w:rsidRPr="002F6F18">
        <w:rPr>
          <w:rFonts w:eastAsia="Times New Roman" w:cs="Times New Roman"/>
          <w:color w:val="000000"/>
          <w:sz w:val="24"/>
          <w:szCs w:val="24"/>
          <w:lang w:eastAsia="ru-RU"/>
        </w:rPr>
        <w:t xml:space="preserve"> при решении математических задач, их обосновании и проверке найденного решения  </w:t>
      </w:r>
      <w:r w:rsidRPr="002F6F18">
        <w:rPr>
          <w:rFonts w:eastAsia="Times New Roman" w:cs="Times New Roman"/>
          <w:bCs/>
          <w:color w:val="000000"/>
          <w:sz w:val="24"/>
          <w:szCs w:val="24"/>
          <w:lang w:eastAsia="ru-RU"/>
        </w:rPr>
        <w:t>знание: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названий и последовательности чисел в натуральном ряду в пределах 1 000 000 (с какого числа начинается этот ряд, как образуется каждое следующее число в этом ряду);</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как образуется каждая следующая счётная единица;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названия и последовательность разрядов в записи числа;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названия и последовательность первых трёх классов;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сколько разрядов содержится в каждом классе;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соотношение между разрядами;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сколько единиц каждого класса содержится в записи числа;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как устроена позиционная десятичная система счисления;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единицы измерения величин (длина, масса, время, площадь), соотношения между ними;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функциональной связи между группами величин (цена, количество, стоимость; скорость, время, расстояние; производительность труда, время работы, работа).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умножение и деление с 1 000;</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вычислять</w:t>
      </w:r>
      <w:r w:rsidRPr="002F6F18">
        <w:rPr>
          <w:rFonts w:eastAsia="Times New Roman" w:cs="Times New Roman"/>
          <w:sz w:val="24"/>
          <w:szCs w:val="24"/>
          <w:lang w:eastAsia="ru-RU"/>
        </w:rPr>
        <w:t xml:space="preserve"> значения числовых выражений, содержащих 3–4 действия со скобками и без них;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раскладывать</w:t>
      </w:r>
      <w:r w:rsidRPr="002F6F18">
        <w:rPr>
          <w:rFonts w:eastAsia="Times New Roman" w:cs="Times New Roman"/>
          <w:sz w:val="24"/>
          <w:szCs w:val="24"/>
          <w:lang w:eastAsia="ru-RU"/>
        </w:rPr>
        <w:t xml:space="preserve"> натуральное число на простые множители;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наибольший общий делитель и наименьшее общее кратное нескольких чисел;</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простые и составные текстовые задачи;</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t>выписывать</w:t>
      </w:r>
      <w:r w:rsidRPr="002F6F18">
        <w:rPr>
          <w:rFonts w:eastAsia="Times New Roman" w:cs="Times New Roman"/>
          <w:color w:val="000000"/>
          <w:sz w:val="24"/>
          <w:szCs w:val="24"/>
          <w:lang w:eastAsia="ru-RU"/>
        </w:rPr>
        <w:t xml:space="preserve"> множество всевозможных результатов (исходов) простейших случайных экспериментов;</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t>находить</w:t>
      </w:r>
      <w:r w:rsidRPr="002F6F18">
        <w:rPr>
          <w:rFonts w:eastAsia="Times New Roman" w:cs="Times New Roman"/>
          <w:color w:val="000000"/>
          <w:sz w:val="24"/>
          <w:szCs w:val="24"/>
          <w:lang w:eastAsia="ru-RU"/>
        </w:rPr>
        <w:t xml:space="preserve"> вероятности простейших случайных событий;</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lastRenderedPageBreak/>
        <w:t>решать</w:t>
      </w:r>
      <w:r w:rsidRPr="002F6F18">
        <w:rPr>
          <w:rFonts w:eastAsia="Times New Roman" w:cs="Times New Roman"/>
          <w:color w:val="000000"/>
          <w:sz w:val="24"/>
          <w:szCs w:val="24"/>
          <w:lang w:eastAsia="ru-RU"/>
        </w:rPr>
        <w:t xml:space="preserve">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t>решать</w:t>
      </w:r>
      <w:r w:rsidRPr="002F6F18">
        <w:rPr>
          <w:rFonts w:eastAsia="Times New Roman" w:cs="Times New Roman"/>
          <w:color w:val="000000"/>
          <w:sz w:val="24"/>
          <w:szCs w:val="24"/>
          <w:lang w:eastAsia="ru-RU"/>
        </w:rPr>
        <w:t xml:space="preserve"> удобным для себя способом (в том числе и с помощью таблиц и графов) логические задачи, содержащие не более трёх высказываний;</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t>читать</w:t>
      </w:r>
      <w:r w:rsidRPr="002F6F18">
        <w:rPr>
          <w:rFonts w:eastAsia="Times New Roman" w:cs="Times New Roman"/>
          <w:color w:val="000000"/>
          <w:sz w:val="24"/>
          <w:szCs w:val="24"/>
          <w:lang w:eastAsia="ru-RU"/>
        </w:rPr>
        <w:t xml:space="preserve"> информацию, записанную с помощью линейных, столбчатых и круговых диаграмм;</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t>строить</w:t>
      </w:r>
      <w:r w:rsidRPr="002F6F18">
        <w:rPr>
          <w:rFonts w:eastAsia="Times New Roman" w:cs="Times New Roman"/>
          <w:color w:val="000000"/>
          <w:sz w:val="24"/>
          <w:szCs w:val="24"/>
          <w:lang w:eastAsia="ru-RU"/>
        </w:rPr>
        <w:t xml:space="preserve"> простейшие линейные, столбчатые и круговые диаграммы;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w:t>
      </w: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решения «жизненных» (компетентностных) задач, в которых используются математические средства;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w:t>
      </w:r>
      <w:r w:rsidRPr="002F6F18">
        <w:rPr>
          <w:rFonts w:eastAsia="Times New Roman" w:cs="Times New Roman"/>
          <w:i/>
          <w:sz w:val="24"/>
          <w:szCs w:val="24"/>
          <w:lang w:eastAsia="ru-RU"/>
        </w:rPr>
        <w:t>создавать</w:t>
      </w:r>
      <w:r w:rsidRPr="002F6F18">
        <w:rPr>
          <w:rFonts w:eastAsia="Times New Roman" w:cs="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7C546A" w:rsidRPr="002F6F18" w:rsidRDefault="007C546A" w:rsidP="002F6F18">
      <w:pPr>
        <w:pStyle w:val="afffa"/>
        <w:spacing w:line="240" w:lineRule="auto"/>
        <w:rPr>
          <w:rFonts w:eastAsia="Times New Roman" w:cs="Times New Roman"/>
          <w:bCs/>
          <w:color w:val="000000"/>
          <w:sz w:val="24"/>
          <w:szCs w:val="24"/>
          <w:lang w:eastAsia="ru-RU"/>
        </w:rPr>
      </w:pPr>
    </w:p>
    <w:p w:rsidR="007C546A" w:rsidRPr="008B3773" w:rsidRDefault="007C546A" w:rsidP="002F6F18">
      <w:pPr>
        <w:pStyle w:val="afffa"/>
        <w:spacing w:line="240" w:lineRule="auto"/>
        <w:rPr>
          <w:rFonts w:eastAsia="Times New Roman" w:cs="Times New Roman"/>
          <w:b/>
          <w:sz w:val="24"/>
          <w:szCs w:val="24"/>
          <w:lang w:eastAsia="ru-RU"/>
        </w:rPr>
      </w:pPr>
      <w:r w:rsidRPr="008B3773">
        <w:rPr>
          <w:rFonts w:eastAsia="Times New Roman" w:cs="Times New Roman"/>
          <w:b/>
          <w:bCs/>
          <w:color w:val="000000"/>
          <w:sz w:val="24"/>
          <w:szCs w:val="24"/>
          <w:lang w:eastAsia="ru-RU"/>
        </w:rPr>
        <w:t>6-й класс</w:t>
      </w:r>
    </w:p>
    <w:p w:rsidR="007C546A" w:rsidRPr="002F6F18" w:rsidRDefault="007C546A"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i/>
          <w:color w:val="000000"/>
          <w:sz w:val="24"/>
          <w:szCs w:val="24"/>
          <w:lang w:eastAsia="ru-RU"/>
        </w:rPr>
        <w:t>Использовать</w:t>
      </w:r>
      <w:r w:rsidRPr="002F6F18">
        <w:rPr>
          <w:rFonts w:eastAsia="Times New Roman" w:cs="Times New Roman"/>
          <w:color w:val="000000"/>
          <w:sz w:val="24"/>
          <w:szCs w:val="24"/>
          <w:lang w:eastAsia="ru-RU"/>
        </w:rPr>
        <w:t xml:space="preserve"> при решении математических задач, их обосновании и проверке найденного решения  </w:t>
      </w:r>
      <w:r w:rsidRPr="002F6F18">
        <w:rPr>
          <w:rFonts w:eastAsia="Times New Roman" w:cs="Times New Roman"/>
          <w:bCs/>
          <w:color w:val="000000"/>
          <w:sz w:val="24"/>
          <w:szCs w:val="24"/>
          <w:lang w:eastAsia="ru-RU"/>
        </w:rPr>
        <w:t>знание 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десятичных дробях и правилах действий с ними;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отношениях и пропорциях; основном свойстве пропорции;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прямой и обратной пропорциональных зависимостях и их свойствах;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процентах;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целых и дробных отрицательных числах; рациональных числах;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правиле сравнения рациональных чисел;</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правилах выполнения операций над рациональными числами; свойствах операций.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 xml:space="preserve">– </w:t>
      </w:r>
      <w:r w:rsidRPr="002F6F18">
        <w:rPr>
          <w:rFonts w:eastAsia="Times New Roman" w:cs="Times New Roman"/>
          <w:i/>
          <w:sz w:val="24"/>
          <w:szCs w:val="24"/>
          <w:lang w:eastAsia="ru-RU"/>
        </w:rPr>
        <w:t>Сравнивать</w:t>
      </w:r>
      <w:r w:rsidRPr="002F6F18">
        <w:rPr>
          <w:rFonts w:eastAsia="Times New Roman" w:cs="Times New Roman"/>
          <w:sz w:val="24"/>
          <w:szCs w:val="24"/>
          <w:lang w:eastAsia="ru-RU"/>
        </w:rPr>
        <w:t xml:space="preserve"> десятичные дроби;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операции над десятичными дробями;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преобразовывать</w:t>
      </w:r>
      <w:r w:rsidRPr="002F6F18">
        <w:rPr>
          <w:rFonts w:eastAsia="Times New Roman" w:cs="Times New Roman"/>
          <w:sz w:val="24"/>
          <w:szCs w:val="24"/>
          <w:lang w:eastAsia="ru-RU"/>
        </w:rPr>
        <w:t xml:space="preserve"> десятичную дробь в обыкновенную и наоборот;</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округлять</w:t>
      </w:r>
      <w:r w:rsidRPr="002F6F18">
        <w:rPr>
          <w:rFonts w:eastAsia="Times New Roman" w:cs="Times New Roman"/>
          <w:sz w:val="24"/>
          <w:szCs w:val="24"/>
          <w:lang w:eastAsia="ru-RU"/>
        </w:rPr>
        <w:t xml:space="preserve"> целые числа и десятичные дроби;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приближённые значения величин с недостатком и избытком;</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приближённые вычисления и оценку числового выражения;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делить</w:t>
      </w:r>
      <w:r w:rsidRPr="002F6F18">
        <w:rPr>
          <w:rFonts w:eastAsia="Times New Roman" w:cs="Times New Roman"/>
          <w:sz w:val="24"/>
          <w:szCs w:val="24"/>
          <w:lang w:eastAsia="ru-RU"/>
        </w:rPr>
        <w:t xml:space="preserve"> число в данном отношении;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неизвестный член пропорции;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данное количество процентов от числа и число по известному количеству процентов от него;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сколько процентов одно число составляет от другого;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увеличивать</w:t>
      </w:r>
      <w:r w:rsidRPr="002F6F18">
        <w:rPr>
          <w:rFonts w:eastAsia="Times New Roman" w:cs="Times New Roman"/>
          <w:sz w:val="24"/>
          <w:szCs w:val="24"/>
          <w:lang w:eastAsia="ru-RU"/>
        </w:rPr>
        <w:t xml:space="preserve"> и уменьшать число на данное количество процентов;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текстовые задачи на отношения, пропорции и проценты;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сравнивать</w:t>
      </w:r>
      <w:r w:rsidRPr="002F6F18">
        <w:rPr>
          <w:rFonts w:eastAsia="Times New Roman" w:cs="Times New Roman"/>
          <w:sz w:val="24"/>
          <w:szCs w:val="24"/>
          <w:lang w:eastAsia="ru-RU"/>
        </w:rPr>
        <w:t xml:space="preserve"> два рациональных числа;</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операции над рациональными числами, использовать свойства операций для упрощения вычислений</w:t>
      </w:r>
      <w:r w:rsidRPr="002F6F18">
        <w:rPr>
          <w:rFonts w:eastAsia="Times New Roman" w:cs="Times New Roman"/>
          <w:color w:val="000000"/>
          <w:sz w:val="24"/>
          <w:szCs w:val="24"/>
          <w:lang w:eastAsia="ru-RU"/>
        </w:rPr>
        <w:t>;</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t>решать</w:t>
      </w:r>
      <w:r w:rsidRPr="002F6F18">
        <w:rPr>
          <w:rFonts w:eastAsia="Times New Roman" w:cs="Times New Roman"/>
          <w:color w:val="000000"/>
          <w:sz w:val="24"/>
          <w:szCs w:val="24"/>
          <w:lang w:eastAsia="ru-RU"/>
        </w:rPr>
        <w:t xml:space="preserve"> комбинаторные задачи с помощью правила умножения;</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t>находить</w:t>
      </w:r>
      <w:r w:rsidRPr="002F6F18">
        <w:rPr>
          <w:rFonts w:eastAsia="Times New Roman" w:cs="Times New Roman"/>
          <w:color w:val="000000"/>
          <w:sz w:val="24"/>
          <w:szCs w:val="24"/>
          <w:lang w:eastAsia="ru-RU"/>
        </w:rPr>
        <w:t xml:space="preserve"> вероятности простейших случайных событий;</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t>решать</w:t>
      </w:r>
      <w:r w:rsidRPr="002F6F18">
        <w:rPr>
          <w:rFonts w:eastAsia="Times New Roman" w:cs="Times New Roman"/>
          <w:color w:val="000000"/>
          <w:sz w:val="24"/>
          <w:szCs w:val="24"/>
          <w:lang w:eastAsia="ru-RU"/>
        </w:rPr>
        <w:t xml:space="preserve"> простейшие задачи на осевую и центральную симметрию;</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i/>
          <w:color w:val="000000"/>
          <w:sz w:val="24"/>
          <w:szCs w:val="24"/>
          <w:lang w:eastAsia="ru-RU"/>
        </w:rPr>
        <w:t>решать</w:t>
      </w:r>
      <w:r w:rsidRPr="002F6F18">
        <w:rPr>
          <w:rFonts w:eastAsia="Times New Roman" w:cs="Times New Roman"/>
          <w:color w:val="000000"/>
          <w:sz w:val="24"/>
          <w:szCs w:val="24"/>
          <w:lang w:eastAsia="ru-RU"/>
        </w:rPr>
        <w:t xml:space="preserve"> простейшие задачи на разрезание и составление геометрических фигур;</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решения «жизненных» (компетентностных) задач, в которых используются математические средства;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создавать</w:t>
      </w:r>
      <w:r w:rsidRPr="002F6F18">
        <w:rPr>
          <w:rFonts w:eastAsia="Times New Roman" w:cs="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lang w:eastAsia="ru-RU"/>
        </w:rPr>
      </w:pPr>
      <w:r w:rsidRPr="008B3773">
        <w:rPr>
          <w:rFonts w:eastAsia="Times New Roman" w:cs="Times New Roman"/>
          <w:b/>
          <w:sz w:val="24"/>
          <w:szCs w:val="24"/>
          <w:lang w:eastAsia="ru-RU"/>
        </w:rPr>
        <w:t>7-й класс.</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Алгебра</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i/>
          <w:color w:val="000000"/>
          <w:sz w:val="24"/>
          <w:szCs w:val="24"/>
          <w:lang w:eastAsia="ru-RU"/>
        </w:rPr>
        <w:lastRenderedPageBreak/>
        <w:t>Использовать</w:t>
      </w:r>
      <w:r w:rsidRPr="002F6F18">
        <w:rPr>
          <w:rFonts w:eastAsia="Times New Roman" w:cs="Times New Roman"/>
          <w:color w:val="000000"/>
          <w:sz w:val="24"/>
          <w:szCs w:val="24"/>
          <w:lang w:eastAsia="ru-RU"/>
        </w:rPr>
        <w:t xml:space="preserve"> при решении математических задач, их обосновании и проверке найденного решения  </w:t>
      </w:r>
      <w:r w:rsidRPr="002F6F18">
        <w:rPr>
          <w:rFonts w:eastAsia="Times New Roman" w:cs="Times New Roman"/>
          <w:bCs/>
          <w:color w:val="000000"/>
          <w:sz w:val="24"/>
          <w:szCs w:val="24"/>
          <w:lang w:eastAsia="ru-RU"/>
        </w:rPr>
        <w:t>знание 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натуральных, целых, рациональных, иррациональных, действительных числах;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степени с натуральными показателями и их свойствах;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одночленах и правилах действий с ними;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многочленах и правилах действий с ними;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формулах сокращённого умножения;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тождествах; методах доказательства тождеств;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линейных уравнениях с одной неизвестной и методах их решения;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системах двух линейных уравнений с двумя неизвестными и методах их решения.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действия с одночленами и многочленами;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узнавать</w:t>
      </w:r>
      <w:r w:rsidRPr="002F6F18">
        <w:rPr>
          <w:rFonts w:eastAsia="Times New Roman" w:cs="Times New Roman"/>
          <w:sz w:val="24"/>
          <w:szCs w:val="24"/>
          <w:lang w:eastAsia="ru-RU"/>
        </w:rPr>
        <w:t xml:space="preserve"> в выражениях формулы сокращённого умножения и применять их;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раскладывать</w:t>
      </w:r>
      <w:r w:rsidRPr="002F6F18">
        <w:rPr>
          <w:rFonts w:eastAsia="Times New Roman" w:cs="Times New Roman"/>
          <w:sz w:val="24"/>
          <w:szCs w:val="24"/>
          <w:lang w:eastAsia="ru-RU"/>
        </w:rPr>
        <w:t xml:space="preserve"> многочлены на множители;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тождественные преобразования целых алгебраических выражений;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доказывать</w:t>
      </w:r>
      <w:r w:rsidRPr="002F6F18">
        <w:rPr>
          <w:rFonts w:eastAsia="Times New Roman" w:cs="Times New Roman"/>
          <w:sz w:val="24"/>
          <w:szCs w:val="24"/>
          <w:lang w:eastAsia="ru-RU"/>
        </w:rPr>
        <w:t xml:space="preserve"> простейшие тождества;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color w:val="000000"/>
          <w:sz w:val="24"/>
          <w:szCs w:val="24"/>
          <w:lang w:eastAsia="ru-RU"/>
        </w:rPr>
        <w:t>находить</w:t>
      </w:r>
      <w:r w:rsidRPr="002F6F18">
        <w:rPr>
          <w:rFonts w:eastAsia="Times New Roman" w:cs="Times New Roman"/>
          <w:color w:val="000000"/>
          <w:sz w:val="24"/>
          <w:szCs w:val="24"/>
          <w:lang w:eastAsia="ru-RU"/>
        </w:rPr>
        <w:t xml:space="preserve"> число сочетаний и число размещений;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линейные уравнения с одной неизвестной;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системы двух линейных уравнений с двумя неизвестными методом подстановки и методом алгебраического сложения;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текстовые задачи с помощью линейных уравнений и систем;</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решения «жизненных» (компетентностных) задач, в которых используются математические средства;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создавать</w:t>
      </w:r>
      <w:r w:rsidRPr="002F6F18">
        <w:rPr>
          <w:rFonts w:eastAsia="Times New Roman" w:cs="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lang w:eastAsia="ru-RU"/>
        </w:rPr>
      </w:pPr>
      <w:r w:rsidRPr="008B3773">
        <w:rPr>
          <w:rFonts w:eastAsia="Times New Roman" w:cs="Times New Roman"/>
          <w:b/>
          <w:sz w:val="24"/>
          <w:szCs w:val="24"/>
          <w:lang w:eastAsia="ru-RU"/>
        </w:rPr>
        <w:t>7-й класс.</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Геометрия</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i/>
          <w:color w:val="000000"/>
          <w:sz w:val="24"/>
          <w:szCs w:val="24"/>
          <w:lang w:eastAsia="ru-RU"/>
        </w:rPr>
        <w:t>Использовать</w:t>
      </w:r>
      <w:r w:rsidRPr="002F6F18">
        <w:rPr>
          <w:rFonts w:eastAsia="Times New Roman" w:cs="Times New Roman"/>
          <w:color w:val="000000"/>
          <w:sz w:val="24"/>
          <w:szCs w:val="24"/>
          <w:lang w:eastAsia="ru-RU"/>
        </w:rPr>
        <w:t xml:space="preserve"> при решении математических задач, их обосновании и проверке найденного решения  </w:t>
      </w:r>
      <w:r w:rsidRPr="002F6F18">
        <w:rPr>
          <w:rFonts w:eastAsia="Times New Roman" w:cs="Times New Roman"/>
          <w:bCs/>
          <w:color w:val="000000"/>
          <w:sz w:val="24"/>
          <w:szCs w:val="24"/>
          <w:lang w:eastAsia="ru-RU"/>
        </w:rPr>
        <w:t>знание 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основных геометрических понятиях: точка, прямая, плоскость, луч, отрезок, ломаная, многоугольник;</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угла, биссектрисы угла, смежных и вертикальных углов;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свойствах смежных и вертикальных углов;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равенства геометрических фигур; признаках равенства треугольников;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геометрических местах точек; биссектрисе угла и серединном перпендикуляре к отрезку как геометрических местах точек;</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параллельных прямых; признаках и свойствах параллельных прямых;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аксиоме параллельности и её краткой истории;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формуле суммы углов треугольника;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и свойствах средней линии треугольника;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теореме Фалеса.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свойства смежных и вертикальных углов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в конкретных ситуациях равные треугольники и доказывать их равенство;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устанавливать</w:t>
      </w:r>
      <w:r w:rsidRPr="002F6F18">
        <w:rPr>
          <w:rFonts w:eastAsia="Times New Roman" w:cs="Times New Roman"/>
          <w:sz w:val="24"/>
          <w:szCs w:val="24"/>
          <w:lang w:eastAsia="ru-RU"/>
        </w:rPr>
        <w:t xml:space="preserve"> параллельность прямых и применять свойства параллельных прямых;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теорему о сумме углов треугольника;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использовать</w:t>
      </w:r>
      <w:r w:rsidRPr="002F6F18">
        <w:rPr>
          <w:rFonts w:eastAsia="Times New Roman" w:cs="Times New Roman"/>
          <w:sz w:val="24"/>
          <w:szCs w:val="24"/>
          <w:lang w:eastAsia="ru-RU"/>
        </w:rPr>
        <w:t xml:space="preserve"> теорему о средней линии треугольника и теорему Фалеса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решения «жизненных» (компетентностных) задач, в которых используются математические средства;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создавать</w:t>
      </w:r>
      <w:r w:rsidRPr="002F6F18">
        <w:rPr>
          <w:rFonts w:eastAsia="Times New Roman" w:cs="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lang w:eastAsia="ru-RU"/>
        </w:rPr>
      </w:pPr>
      <w:r w:rsidRPr="008B3773">
        <w:rPr>
          <w:rFonts w:eastAsia="Times New Roman" w:cs="Times New Roman"/>
          <w:b/>
          <w:sz w:val="24"/>
          <w:szCs w:val="24"/>
          <w:lang w:eastAsia="ru-RU"/>
        </w:rPr>
        <w:lastRenderedPageBreak/>
        <w:t>8-й класс.</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Алгебра</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i/>
          <w:color w:val="000000"/>
          <w:sz w:val="24"/>
          <w:szCs w:val="24"/>
          <w:lang w:eastAsia="ru-RU"/>
        </w:rPr>
        <w:t>Использовать</w:t>
      </w:r>
      <w:r w:rsidRPr="002F6F18">
        <w:rPr>
          <w:rFonts w:eastAsia="Times New Roman" w:cs="Times New Roman"/>
          <w:color w:val="000000"/>
          <w:sz w:val="24"/>
          <w:szCs w:val="24"/>
          <w:lang w:eastAsia="ru-RU"/>
        </w:rPr>
        <w:t xml:space="preserve"> при решении математических задач, их обосновании и проверке найденного решения  </w:t>
      </w:r>
      <w:r w:rsidRPr="002F6F18">
        <w:rPr>
          <w:rFonts w:eastAsia="Times New Roman" w:cs="Times New Roman"/>
          <w:bCs/>
          <w:color w:val="000000"/>
          <w:sz w:val="24"/>
          <w:szCs w:val="24"/>
          <w:lang w:eastAsia="ru-RU"/>
        </w:rPr>
        <w:t>знание 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алгебраической дроби; основном свойстве дроби;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правилах действий с алгебраическими дробями;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степенях с целыми показателями и их свойствах;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стандартном виде числа;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функциях </w:t>
      </w:r>
      <w:r w:rsidR="009513F9" w:rsidRPr="002F6F18">
        <w:rPr>
          <w:rFonts w:eastAsia="Times New Roman" w:cs="Times New Roman"/>
          <w:noProof/>
          <w:position w:val="-10"/>
          <w:sz w:val="24"/>
          <w:szCs w:val="24"/>
          <w:lang w:eastAsia="ru-RU"/>
        </w:rPr>
        <w:drawing>
          <wp:inline distT="0" distB="0" distL="0" distR="0" wp14:anchorId="337D5B87" wp14:editId="6B2D272D">
            <wp:extent cx="638175" cy="201930"/>
            <wp:effectExtent l="1905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8"/>
                    <a:srcRect/>
                    <a:stretch>
                      <a:fillRect/>
                    </a:stretch>
                  </pic:blipFill>
                  <pic:spPr bwMode="auto">
                    <a:xfrm>
                      <a:off x="0" y="0"/>
                      <a:ext cx="638175" cy="20193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xml:space="preserve">, </w:t>
      </w:r>
      <w:r w:rsidR="009513F9" w:rsidRPr="002F6F18">
        <w:rPr>
          <w:rFonts w:eastAsia="Times New Roman" w:cs="Times New Roman"/>
          <w:noProof/>
          <w:position w:val="-10"/>
          <w:sz w:val="24"/>
          <w:szCs w:val="24"/>
          <w:lang w:eastAsia="ru-RU"/>
        </w:rPr>
        <w:drawing>
          <wp:inline distT="0" distB="0" distL="0" distR="0" wp14:anchorId="3E44E115" wp14:editId="737BC6A8">
            <wp:extent cx="425450" cy="255270"/>
            <wp:effectExtent l="1905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9"/>
                    <a:srcRect/>
                    <a:stretch>
                      <a:fillRect/>
                    </a:stretch>
                  </pic:blipFill>
                  <pic:spPr bwMode="auto">
                    <a:xfrm>
                      <a:off x="0" y="0"/>
                      <a:ext cx="425450" cy="25527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xml:space="preserve">, </w:t>
      </w:r>
      <w:r w:rsidR="009513F9" w:rsidRPr="002F6F18">
        <w:rPr>
          <w:rFonts w:eastAsia="Times New Roman" w:cs="Times New Roman"/>
          <w:noProof/>
          <w:position w:val="-24"/>
          <w:sz w:val="24"/>
          <w:szCs w:val="24"/>
          <w:lang w:eastAsia="ru-RU"/>
        </w:rPr>
        <w:drawing>
          <wp:inline distT="0" distB="0" distL="0" distR="0" wp14:anchorId="6E8107AD" wp14:editId="6710605F">
            <wp:extent cx="414655" cy="393700"/>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20"/>
                    <a:srcRect/>
                    <a:stretch>
                      <a:fillRect/>
                    </a:stretch>
                  </pic:blipFill>
                  <pic:spPr bwMode="auto">
                    <a:xfrm>
                      <a:off x="0" y="0"/>
                      <a:ext cx="414655" cy="39370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их свойствах и графиках;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понятии квадратного корня и арифметического квадратного корня;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свойствах арифметических квадратных корней;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функции </w:t>
      </w:r>
      <w:r w:rsidR="009513F9" w:rsidRPr="002F6F18">
        <w:rPr>
          <w:rFonts w:eastAsia="Times New Roman" w:cs="Times New Roman"/>
          <w:noProof/>
          <w:position w:val="-10"/>
          <w:sz w:val="24"/>
          <w:szCs w:val="24"/>
          <w:lang w:eastAsia="ru-RU"/>
        </w:rPr>
        <w:drawing>
          <wp:inline distT="0" distB="0" distL="0" distR="0" wp14:anchorId="7A4E0555" wp14:editId="1E2F9281">
            <wp:extent cx="499745" cy="233680"/>
            <wp:effectExtent l="1905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21"/>
                    <a:srcRect/>
                    <a:stretch>
                      <a:fillRect/>
                    </a:stretch>
                  </pic:blipFill>
                  <pic:spPr bwMode="auto">
                    <a:xfrm>
                      <a:off x="0" y="0"/>
                      <a:ext cx="499745" cy="23368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её свойствах и графике;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формуле для корней квадратного уравнения;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теореме Виета для приведённого и общего квадратного уравнения;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основных методах решения целых рациональных уравнений: методе разложения на множители и методе замены неизвестной;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методе решения дробных рациональных уравнений;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основных методах решения систем рациональных уравнений.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Сокращать</w:t>
      </w:r>
      <w:r w:rsidRPr="002F6F18">
        <w:rPr>
          <w:rFonts w:eastAsia="Times New Roman" w:cs="Times New Roman"/>
          <w:sz w:val="24"/>
          <w:szCs w:val="24"/>
          <w:lang w:eastAsia="ru-RU"/>
        </w:rPr>
        <w:t xml:space="preserve"> алгебраические дроби;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арифметические действия с алгебраическими дробями;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использовать</w:t>
      </w:r>
      <w:r w:rsidRPr="002F6F18">
        <w:rPr>
          <w:rFonts w:eastAsia="Times New Roman" w:cs="Times New Roman"/>
          <w:sz w:val="24"/>
          <w:szCs w:val="24"/>
          <w:lang w:eastAsia="ru-RU"/>
        </w:rPr>
        <w:t xml:space="preserve"> свойства степеней с целыми показателями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записывать</w:t>
      </w:r>
      <w:r w:rsidRPr="002F6F18">
        <w:rPr>
          <w:rFonts w:eastAsia="Times New Roman" w:cs="Times New Roman"/>
          <w:sz w:val="24"/>
          <w:szCs w:val="24"/>
          <w:lang w:eastAsia="ru-RU"/>
        </w:rPr>
        <w:t xml:space="preserve"> числа в стандартном виде;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тождественные преобразования рациональных выражений;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строить</w:t>
      </w:r>
      <w:r w:rsidRPr="002F6F18">
        <w:rPr>
          <w:rFonts w:eastAsia="Times New Roman" w:cs="Times New Roman"/>
          <w:sz w:val="24"/>
          <w:szCs w:val="24"/>
          <w:lang w:eastAsia="ru-RU"/>
        </w:rPr>
        <w:t xml:space="preserve"> графики функций </w:t>
      </w:r>
      <w:r w:rsidR="009513F9" w:rsidRPr="002F6F18">
        <w:rPr>
          <w:rFonts w:eastAsia="Times New Roman" w:cs="Times New Roman"/>
          <w:noProof/>
          <w:position w:val="-10"/>
          <w:sz w:val="24"/>
          <w:szCs w:val="24"/>
          <w:lang w:eastAsia="ru-RU"/>
        </w:rPr>
        <w:drawing>
          <wp:inline distT="0" distB="0" distL="0" distR="0" wp14:anchorId="221425D3" wp14:editId="79FBC3A6">
            <wp:extent cx="638175" cy="201930"/>
            <wp:effectExtent l="1905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8"/>
                    <a:srcRect/>
                    <a:stretch>
                      <a:fillRect/>
                    </a:stretch>
                  </pic:blipFill>
                  <pic:spPr bwMode="auto">
                    <a:xfrm>
                      <a:off x="0" y="0"/>
                      <a:ext cx="638175" cy="20193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xml:space="preserve">, </w:t>
      </w:r>
      <w:r w:rsidR="009513F9" w:rsidRPr="002F6F18">
        <w:rPr>
          <w:rFonts w:eastAsia="Times New Roman" w:cs="Times New Roman"/>
          <w:noProof/>
          <w:position w:val="-10"/>
          <w:sz w:val="24"/>
          <w:szCs w:val="24"/>
          <w:lang w:eastAsia="ru-RU"/>
        </w:rPr>
        <w:drawing>
          <wp:inline distT="0" distB="0" distL="0" distR="0" wp14:anchorId="4A8DB9C1" wp14:editId="3A1C0418">
            <wp:extent cx="425450" cy="255270"/>
            <wp:effectExtent l="1905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9"/>
                    <a:srcRect/>
                    <a:stretch>
                      <a:fillRect/>
                    </a:stretch>
                  </pic:blipFill>
                  <pic:spPr bwMode="auto">
                    <a:xfrm>
                      <a:off x="0" y="0"/>
                      <a:ext cx="425450" cy="25527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xml:space="preserve">, </w:t>
      </w:r>
      <w:r w:rsidR="009513F9" w:rsidRPr="002F6F18">
        <w:rPr>
          <w:rFonts w:eastAsia="Times New Roman" w:cs="Times New Roman"/>
          <w:noProof/>
          <w:position w:val="-24"/>
          <w:sz w:val="24"/>
          <w:szCs w:val="24"/>
          <w:lang w:eastAsia="ru-RU"/>
        </w:rPr>
        <w:drawing>
          <wp:inline distT="0" distB="0" distL="0" distR="0" wp14:anchorId="5FD5E488" wp14:editId="2BAD311D">
            <wp:extent cx="414655" cy="39370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0"/>
                    <a:srcRect/>
                    <a:stretch>
                      <a:fillRect/>
                    </a:stretch>
                  </pic:blipFill>
                  <pic:spPr bwMode="auto">
                    <a:xfrm>
                      <a:off x="0" y="0"/>
                      <a:ext cx="414655" cy="39370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xml:space="preserve"> и использовать их свойства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вычислять</w:t>
      </w:r>
      <w:r w:rsidRPr="002F6F18">
        <w:rPr>
          <w:rFonts w:eastAsia="Times New Roman" w:cs="Times New Roman"/>
          <w:sz w:val="24"/>
          <w:szCs w:val="24"/>
          <w:lang w:eastAsia="ru-RU"/>
        </w:rPr>
        <w:t xml:space="preserve"> арифметические квадратные корни;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свойства арифметических квадратных корней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строить</w:t>
      </w:r>
      <w:r w:rsidRPr="002F6F18">
        <w:rPr>
          <w:rFonts w:eastAsia="Times New Roman" w:cs="Times New Roman"/>
          <w:sz w:val="24"/>
          <w:szCs w:val="24"/>
          <w:lang w:eastAsia="ru-RU"/>
        </w:rPr>
        <w:t xml:space="preserve"> график функции </w:t>
      </w:r>
      <w:r w:rsidR="009513F9" w:rsidRPr="002F6F18">
        <w:rPr>
          <w:rFonts w:eastAsia="Times New Roman" w:cs="Times New Roman"/>
          <w:noProof/>
          <w:position w:val="-10"/>
          <w:sz w:val="24"/>
          <w:szCs w:val="24"/>
          <w:lang w:eastAsia="ru-RU"/>
        </w:rPr>
        <w:drawing>
          <wp:inline distT="0" distB="0" distL="0" distR="0" wp14:anchorId="2E41FB1B" wp14:editId="344AFEEB">
            <wp:extent cx="499745" cy="233680"/>
            <wp:effectExtent l="1905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1"/>
                    <a:srcRect/>
                    <a:stretch>
                      <a:fillRect/>
                    </a:stretch>
                  </pic:blipFill>
                  <pic:spPr bwMode="auto">
                    <a:xfrm>
                      <a:off x="0" y="0"/>
                      <a:ext cx="499745" cy="23368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xml:space="preserve"> и использовать его свойства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квадратные уравнения;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теорему Виета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целые рациональные уравнения методом разложения на множители и методом замены неизвестной;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дробные уравнения;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системы рациональных уравнений;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текстовые задачи с помощью квадратных и рациональных уравнений и их систем;</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решения «жизненных» (компетентностных) задач, в которых используются математические средства;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создавать</w:t>
      </w:r>
      <w:r w:rsidRPr="002F6F18">
        <w:rPr>
          <w:rFonts w:eastAsia="Times New Roman" w:cs="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lang w:eastAsia="ru-RU"/>
        </w:rPr>
      </w:pPr>
      <w:r w:rsidRPr="008B3773">
        <w:rPr>
          <w:rFonts w:eastAsia="Times New Roman" w:cs="Times New Roman"/>
          <w:b/>
          <w:sz w:val="24"/>
          <w:szCs w:val="24"/>
          <w:lang w:eastAsia="ru-RU"/>
        </w:rPr>
        <w:t>8-й класс.</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Геометрия</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i/>
          <w:color w:val="000000"/>
          <w:sz w:val="24"/>
          <w:szCs w:val="24"/>
          <w:lang w:eastAsia="ru-RU"/>
        </w:rPr>
        <w:t>Использовать</w:t>
      </w:r>
      <w:r w:rsidRPr="002F6F18">
        <w:rPr>
          <w:rFonts w:eastAsia="Times New Roman" w:cs="Times New Roman"/>
          <w:color w:val="000000"/>
          <w:sz w:val="24"/>
          <w:szCs w:val="24"/>
          <w:lang w:eastAsia="ru-RU"/>
        </w:rPr>
        <w:t xml:space="preserve"> при решении математических задач, их обосновании и проверке найденного решения  </w:t>
      </w:r>
      <w:r w:rsidRPr="002F6F18">
        <w:rPr>
          <w:rFonts w:eastAsia="Times New Roman" w:cs="Times New Roman"/>
          <w:bCs/>
          <w:color w:val="000000"/>
          <w:sz w:val="24"/>
          <w:szCs w:val="24"/>
          <w:lang w:eastAsia="ru-RU"/>
        </w:rPr>
        <w:t>знание 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параллелограмма, ромба, прямоугольника, квадрата; их свойствах и признаках;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определении трапеции; элементах трапеции; теореме о средней линии трапеции;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определении окружности, круга и их элементов;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теореме об измерении углов, связанных с окружностью;</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и свойствах касательных к окружности; теореме о равенстве двух касательных, проведённых из одной точки;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вписанной и описанной окружностей, их свойствах;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тригонометрические функции острого угла, основных соотношений между ними;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приёмах решения прямоугольных треугольников;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тригонометрических функциях углов от 0 до 180°;</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теореме косинусов и теореме синусов;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приёмах решения произвольных треугольников;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формулах для площади треугольника, параллелограмма, трапеции;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теореме Пифагора.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признаки и свойства параллелограмма, ромба, прямоугольника, квадрата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простейшие задачи на трапецию;</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градусную меру углов, связанных с окружностью; устанавливать их равенство;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свойства касательных к окружности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задачи на вписанную и описанную окружность;</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основные геометрические построения с помощью циркуля и линейки;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значения тригонометрических функций острого угла через стороны прямоугольного треугольника;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соотношения между тригонометрическими функциями при решении задач; в частности, по значению одной из функций находить значения всех остальных;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прямоугольные треугольники;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сводить</w:t>
      </w:r>
      <w:r w:rsidRPr="002F6F18">
        <w:rPr>
          <w:rFonts w:eastAsia="Times New Roman" w:cs="Times New Roman"/>
          <w:sz w:val="24"/>
          <w:szCs w:val="24"/>
          <w:lang w:eastAsia="ru-RU"/>
        </w:rPr>
        <w:t xml:space="preserve"> работу с тригонометрическими функциями углов от 0 до 180° к случаю острых углов;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теорему косинусов и теорему синусов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произвольные треугольники;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площади треугольников, параллелограммов, трапеций;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теорему Пифагора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простейшие геометрические вероятности;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решения «жизненных» (компетентностных) задач, в которых используются математические средства;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создавать</w:t>
      </w:r>
      <w:r w:rsidRPr="002F6F18">
        <w:rPr>
          <w:rFonts w:eastAsia="Times New Roman" w:cs="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7C546A" w:rsidRPr="002F6F18" w:rsidRDefault="007C546A" w:rsidP="002F6F18">
      <w:pPr>
        <w:pStyle w:val="afffa"/>
        <w:spacing w:line="240" w:lineRule="auto"/>
        <w:rPr>
          <w:rFonts w:eastAsia="Times New Roman" w:cs="Times New Roman"/>
          <w:color w:val="FF0000"/>
          <w:sz w:val="24"/>
          <w:szCs w:val="24"/>
          <w:lang w:eastAsia="ru-RU"/>
        </w:rPr>
      </w:pPr>
    </w:p>
    <w:p w:rsidR="007C546A" w:rsidRPr="008B3773" w:rsidRDefault="007C546A" w:rsidP="002F6F18">
      <w:pPr>
        <w:pStyle w:val="afffa"/>
        <w:spacing w:line="240" w:lineRule="auto"/>
        <w:rPr>
          <w:rFonts w:eastAsia="Times New Roman" w:cs="Times New Roman"/>
          <w:b/>
          <w:sz w:val="24"/>
          <w:szCs w:val="24"/>
          <w:lang w:eastAsia="ru-RU"/>
        </w:rPr>
      </w:pPr>
      <w:r w:rsidRPr="008B3773">
        <w:rPr>
          <w:rFonts w:eastAsia="Times New Roman" w:cs="Times New Roman"/>
          <w:b/>
          <w:sz w:val="24"/>
          <w:szCs w:val="24"/>
          <w:lang w:eastAsia="ru-RU"/>
        </w:rPr>
        <w:t>9-й класс.</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Алгебра</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i/>
          <w:color w:val="000000"/>
          <w:sz w:val="24"/>
          <w:szCs w:val="24"/>
          <w:lang w:eastAsia="ru-RU"/>
        </w:rPr>
        <w:t>Использовать</w:t>
      </w:r>
      <w:r w:rsidRPr="002F6F18">
        <w:rPr>
          <w:rFonts w:eastAsia="Times New Roman" w:cs="Times New Roman"/>
          <w:color w:val="000000"/>
          <w:sz w:val="24"/>
          <w:szCs w:val="24"/>
          <w:lang w:eastAsia="ru-RU"/>
        </w:rPr>
        <w:t xml:space="preserve"> при решении математических задач, их обосновании и проверке найденного решения  </w:t>
      </w:r>
      <w:r w:rsidRPr="002F6F18">
        <w:rPr>
          <w:rFonts w:eastAsia="Times New Roman" w:cs="Times New Roman"/>
          <w:bCs/>
          <w:color w:val="000000"/>
          <w:sz w:val="24"/>
          <w:szCs w:val="24"/>
          <w:lang w:eastAsia="ru-RU"/>
        </w:rPr>
        <w:t>знание 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свойствах числовых неравенств;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методах решения линейных неравенств;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свойствах квадратичной функции;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методах решения квадратных неравенств;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методе интервалов для решения рациональных неравенств;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методах решения систем неравенств;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свойствах и графике функции</w:t>
      </w:r>
      <w:r w:rsidR="009513F9" w:rsidRPr="002F6F18">
        <w:rPr>
          <w:rFonts w:eastAsia="Times New Roman" w:cs="Times New Roman"/>
          <w:noProof/>
          <w:position w:val="-10"/>
          <w:sz w:val="24"/>
          <w:szCs w:val="24"/>
          <w:lang w:eastAsia="ru-RU"/>
        </w:rPr>
        <w:drawing>
          <wp:inline distT="0" distB="0" distL="0" distR="0" wp14:anchorId="3C225B7B" wp14:editId="0D1C5CEC">
            <wp:extent cx="446405" cy="255270"/>
            <wp:effectExtent l="1905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2"/>
                    <a:srcRect/>
                    <a:stretch>
                      <a:fillRect/>
                    </a:stretch>
                  </pic:blipFill>
                  <pic:spPr bwMode="auto">
                    <a:xfrm>
                      <a:off x="0" y="0"/>
                      <a:ext cx="446405" cy="25527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xml:space="preserve"> при натуральном </w:t>
      </w:r>
      <w:r w:rsidRPr="002F6F18">
        <w:rPr>
          <w:rFonts w:eastAsia="Times New Roman" w:cs="Times New Roman"/>
          <w:i/>
          <w:sz w:val="24"/>
          <w:szCs w:val="24"/>
          <w:lang w:val="en-US" w:eastAsia="ru-RU"/>
        </w:rPr>
        <w:t>n</w:t>
      </w:r>
      <w:r w:rsidRPr="002F6F18">
        <w:rPr>
          <w:rFonts w:eastAsia="Times New Roman" w:cs="Times New Roman"/>
          <w:sz w:val="24"/>
          <w:szCs w:val="24"/>
          <w:lang w:eastAsia="ru-RU"/>
        </w:rPr>
        <w:t>;</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определении и свойствах корней степени </w:t>
      </w:r>
      <w:r w:rsidRPr="002F6F18">
        <w:rPr>
          <w:rFonts w:eastAsia="Times New Roman" w:cs="Times New Roman"/>
          <w:i/>
          <w:sz w:val="24"/>
          <w:szCs w:val="24"/>
          <w:lang w:val="en-US" w:eastAsia="ru-RU"/>
        </w:rPr>
        <w:t>n</w:t>
      </w:r>
      <w:r w:rsidRPr="002F6F18">
        <w:rPr>
          <w:rFonts w:eastAsia="Times New Roman" w:cs="Times New Roman"/>
          <w:sz w:val="24"/>
          <w:szCs w:val="24"/>
          <w:lang w:eastAsia="ru-RU"/>
        </w:rPr>
        <w:t>;</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степенях с рациональными показателями и их свойствах;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определении и основных свойствах арифметической прогрессии; формуле для нахождения суммы её нескольких первых членов;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и основных свойствах геометрической прогрессии; формуле для нахождения суммы её нескольких первых членов;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формуле для суммы бесконечной геометрической прогрессии со знаменателем, меньшим по модулю единицы.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Использовать</w:t>
      </w:r>
      <w:r w:rsidRPr="002F6F18">
        <w:rPr>
          <w:rFonts w:eastAsia="Times New Roman" w:cs="Times New Roman"/>
          <w:sz w:val="24"/>
          <w:szCs w:val="24"/>
          <w:lang w:eastAsia="ru-RU"/>
        </w:rPr>
        <w:t xml:space="preserve"> свойства числовых неравенств для преобразования неравенств;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доказывать</w:t>
      </w:r>
      <w:r w:rsidRPr="002F6F18">
        <w:rPr>
          <w:rFonts w:eastAsia="Times New Roman" w:cs="Times New Roman"/>
          <w:sz w:val="24"/>
          <w:szCs w:val="24"/>
          <w:lang w:eastAsia="ru-RU"/>
        </w:rPr>
        <w:t xml:space="preserve"> простейшие неравенства;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линейные неравенства;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строить</w:t>
      </w:r>
      <w:r w:rsidRPr="002F6F18">
        <w:rPr>
          <w:rFonts w:eastAsia="Times New Roman" w:cs="Times New Roman"/>
          <w:sz w:val="24"/>
          <w:szCs w:val="24"/>
          <w:lang w:eastAsia="ru-RU"/>
        </w:rPr>
        <w:t xml:space="preserve"> график квадратичной функции и использовать его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квадратные неравенства;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рациональные неравенства методом интервалов;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системы неравенств;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строить</w:t>
      </w:r>
      <w:r w:rsidRPr="002F6F18">
        <w:rPr>
          <w:rFonts w:eastAsia="Times New Roman" w:cs="Times New Roman"/>
          <w:sz w:val="24"/>
          <w:szCs w:val="24"/>
          <w:lang w:eastAsia="ru-RU"/>
        </w:rPr>
        <w:t xml:space="preserve"> график функции</w:t>
      </w:r>
      <w:r w:rsidR="009513F9" w:rsidRPr="002F6F18">
        <w:rPr>
          <w:rFonts w:eastAsia="Times New Roman" w:cs="Times New Roman"/>
          <w:noProof/>
          <w:position w:val="-10"/>
          <w:sz w:val="24"/>
          <w:szCs w:val="24"/>
          <w:lang w:eastAsia="ru-RU"/>
        </w:rPr>
        <w:drawing>
          <wp:inline distT="0" distB="0" distL="0" distR="0" wp14:anchorId="1425780B" wp14:editId="7C7AFB36">
            <wp:extent cx="446405" cy="255270"/>
            <wp:effectExtent l="1905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2"/>
                    <a:srcRect/>
                    <a:stretch>
                      <a:fillRect/>
                    </a:stretch>
                  </pic:blipFill>
                  <pic:spPr bwMode="auto">
                    <a:xfrm>
                      <a:off x="0" y="0"/>
                      <a:ext cx="446405" cy="255270"/>
                    </a:xfrm>
                    <a:prstGeom prst="rect">
                      <a:avLst/>
                    </a:prstGeom>
                    <a:noFill/>
                    <a:ln w="9525">
                      <a:noFill/>
                      <a:miter lim="800000"/>
                      <a:headEnd/>
                      <a:tailEnd/>
                    </a:ln>
                  </pic:spPr>
                </pic:pic>
              </a:graphicData>
            </a:graphic>
          </wp:inline>
        </w:drawing>
      </w:r>
      <w:r w:rsidRPr="002F6F18">
        <w:rPr>
          <w:rFonts w:eastAsia="Times New Roman" w:cs="Times New Roman"/>
          <w:sz w:val="24"/>
          <w:szCs w:val="24"/>
          <w:lang w:eastAsia="ru-RU"/>
        </w:rPr>
        <w:t xml:space="preserve"> при натуральном </w:t>
      </w:r>
      <w:r w:rsidRPr="002F6F18">
        <w:rPr>
          <w:rFonts w:eastAsia="Times New Roman" w:cs="Times New Roman"/>
          <w:i/>
          <w:sz w:val="24"/>
          <w:szCs w:val="24"/>
          <w:lang w:val="en-US" w:eastAsia="ru-RU"/>
        </w:rPr>
        <w:t>n</w:t>
      </w:r>
      <w:r w:rsidRPr="002F6F18">
        <w:rPr>
          <w:rFonts w:eastAsia="Times New Roman" w:cs="Times New Roman"/>
          <w:sz w:val="24"/>
          <w:szCs w:val="24"/>
          <w:lang w:eastAsia="ru-RU"/>
        </w:rPr>
        <w:t>и использовать его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корни степени </w:t>
      </w:r>
      <w:r w:rsidRPr="002F6F18">
        <w:rPr>
          <w:rFonts w:eastAsia="Times New Roman" w:cs="Times New Roman"/>
          <w:i/>
          <w:sz w:val="24"/>
          <w:szCs w:val="24"/>
          <w:lang w:val="en-US" w:eastAsia="ru-RU"/>
        </w:rPr>
        <w:t>n</w:t>
      </w:r>
      <w:r w:rsidRPr="002F6F18">
        <w:rPr>
          <w:rFonts w:eastAsia="Times New Roman" w:cs="Times New Roman"/>
          <w:sz w:val="24"/>
          <w:szCs w:val="24"/>
          <w:lang w:eastAsia="ru-RU"/>
        </w:rPr>
        <w:t xml:space="preserve">;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использовать</w:t>
      </w:r>
      <w:r w:rsidRPr="002F6F18">
        <w:rPr>
          <w:rFonts w:eastAsia="Times New Roman" w:cs="Times New Roman"/>
          <w:sz w:val="24"/>
          <w:szCs w:val="24"/>
          <w:lang w:eastAsia="ru-RU"/>
        </w:rPr>
        <w:t xml:space="preserve"> свойства корней степени </w:t>
      </w:r>
      <w:r w:rsidRPr="002F6F18">
        <w:rPr>
          <w:rFonts w:eastAsia="Times New Roman" w:cs="Times New Roman"/>
          <w:i/>
          <w:sz w:val="24"/>
          <w:szCs w:val="24"/>
          <w:lang w:val="en-US" w:eastAsia="ru-RU"/>
        </w:rPr>
        <w:t>n</w:t>
      </w:r>
      <w:r w:rsidRPr="002F6F18">
        <w:rPr>
          <w:rFonts w:eastAsia="Times New Roman" w:cs="Times New Roman"/>
          <w:sz w:val="24"/>
          <w:szCs w:val="24"/>
          <w:lang w:eastAsia="ru-RU"/>
        </w:rPr>
        <w:t>при тождественных преобразованиях;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значения степеней с рациональными показателями;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основные задачи на арифметическую и геометрическую прогрессии;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сумму бесконечной геометрической прогрессии со знаменателем, меньшим по модулю единицы;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решения «жизненных» (компетентностных) задач, в которых используются математические средства;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создавать</w:t>
      </w:r>
      <w:r w:rsidRPr="002F6F18">
        <w:rPr>
          <w:rFonts w:eastAsia="Times New Roman" w:cs="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sz w:val="24"/>
          <w:szCs w:val="24"/>
          <w:lang w:eastAsia="ru-RU"/>
        </w:rPr>
      </w:pPr>
      <w:r w:rsidRPr="008B3773">
        <w:rPr>
          <w:rFonts w:eastAsia="Times New Roman" w:cs="Times New Roman"/>
          <w:b/>
          <w:sz w:val="24"/>
          <w:szCs w:val="24"/>
          <w:lang w:eastAsia="ru-RU"/>
        </w:rPr>
        <w:t>9-й класс</w:t>
      </w:r>
      <w:r w:rsidRPr="002F6F18">
        <w:rPr>
          <w:rFonts w:eastAsia="Times New Roman" w:cs="Times New Roman"/>
          <w:sz w:val="24"/>
          <w:szCs w:val="24"/>
          <w:lang w:eastAsia="ru-RU"/>
        </w:rPr>
        <w:t>.</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Геометрия</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bCs/>
          <w:color w:val="000000"/>
          <w:sz w:val="24"/>
          <w:szCs w:val="24"/>
          <w:lang w:eastAsia="ru-RU"/>
        </w:rPr>
      </w:pPr>
      <w:r w:rsidRPr="002F6F18">
        <w:rPr>
          <w:rFonts w:eastAsia="Times New Roman" w:cs="Times New Roman"/>
          <w:i/>
          <w:color w:val="000000"/>
          <w:sz w:val="24"/>
          <w:szCs w:val="24"/>
          <w:lang w:eastAsia="ru-RU"/>
        </w:rPr>
        <w:t>Использовать</w:t>
      </w:r>
      <w:r w:rsidRPr="002F6F18">
        <w:rPr>
          <w:rFonts w:eastAsia="Times New Roman" w:cs="Times New Roman"/>
          <w:color w:val="000000"/>
          <w:sz w:val="24"/>
          <w:szCs w:val="24"/>
          <w:lang w:eastAsia="ru-RU"/>
        </w:rPr>
        <w:t xml:space="preserve"> при решении математических задач, их обосновании и проверке найденного решения  </w:t>
      </w:r>
      <w:r w:rsidRPr="002F6F18">
        <w:rPr>
          <w:rFonts w:eastAsia="Times New Roman" w:cs="Times New Roman"/>
          <w:bCs/>
          <w:color w:val="000000"/>
          <w:sz w:val="24"/>
          <w:szCs w:val="24"/>
          <w:lang w:eastAsia="ru-RU"/>
        </w:rPr>
        <w:t>знание 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признаках подобия треугольников;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теореме о пропорциональных отрезках;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свойстве биссектрисы треугольника;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пропорциональных отрезках в прямоугольном треугольнике;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пропорциональных отрезках в круге;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теореме об отношении площадей подобных многоугольников;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свойствах правильных многоугольников; связи между стороной правильного многоугольника и радиусами вписанного и описанного кругов;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длины окружности и формуле для её вычисления;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формуле площади правильного многоугольника;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площади круга и формуле для её вычисления; формуле для вычисления площадей частей круга;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правиле нахождения суммы и разности векторов, произведения вектора на скаляр; свойства этих операций;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координат вектора и методах их нахождения;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правиле выполнений операций над векторами в координатной форме;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определении скалярного произведения векторов и формуле для его нахождения;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связи между координатами векторов и координатами точек;</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векторным и координатным методах решения геометрических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формулах объёма основных пространственных геометрических фигур: параллелепипеда, куба, шара, цилиндра, конуса.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признаки подобия треугольников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lastRenderedPageBreak/>
        <w:t>решать</w:t>
      </w:r>
      <w:r w:rsidRPr="002F6F18">
        <w:rPr>
          <w:rFonts w:eastAsia="Times New Roman" w:cs="Times New Roman"/>
          <w:sz w:val="24"/>
          <w:szCs w:val="24"/>
          <w:lang w:eastAsia="ru-RU"/>
        </w:rPr>
        <w:t xml:space="preserve"> простейшие задачи на пропорциональные отрезки;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простейшие задачи на правильные многоугольники;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длину окружности, площадь круга и его частей;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выполнять</w:t>
      </w:r>
      <w:r w:rsidRPr="002F6F18">
        <w:rPr>
          <w:rFonts w:eastAsia="Times New Roman" w:cs="Times New Roman"/>
          <w:sz w:val="24"/>
          <w:szCs w:val="24"/>
          <w:lang w:eastAsia="ru-RU"/>
        </w:rPr>
        <w:t xml:space="preserve"> операции над векторами в геометрической и координатной форме;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скалярное произведение векторов и применять его для нахождения различных геометрических величин;</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решать</w:t>
      </w:r>
      <w:r w:rsidRPr="002F6F18">
        <w:rPr>
          <w:rFonts w:eastAsia="Times New Roman" w:cs="Times New Roman"/>
          <w:sz w:val="24"/>
          <w:szCs w:val="24"/>
          <w:lang w:eastAsia="ru-RU"/>
        </w:rPr>
        <w:t xml:space="preserve"> геометрические задачи векторным и координатным методом;</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применять</w:t>
      </w:r>
      <w:r w:rsidRPr="002F6F18">
        <w:rPr>
          <w:rFonts w:eastAsia="Times New Roman" w:cs="Times New Roman"/>
          <w:sz w:val="24"/>
          <w:szCs w:val="24"/>
          <w:lang w:eastAsia="ru-RU"/>
        </w:rPr>
        <w:t xml:space="preserve"> геометрические преобразования плоскости при решении геометрических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объёмы основных пространственных геометрических фигур: параллелепипеда, куба, шара, цилиндра, конуса;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находить</w:t>
      </w:r>
      <w:r w:rsidRPr="002F6F18">
        <w:rPr>
          <w:rFonts w:eastAsia="Times New Roman" w:cs="Times New Roman"/>
          <w:sz w:val="24"/>
          <w:szCs w:val="24"/>
          <w:lang w:eastAsia="ru-RU"/>
        </w:rPr>
        <w:t xml:space="preserve"> решения «жизненных» (компетентностных) задач, в которых используются математические средства;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создавать</w:t>
      </w:r>
      <w:r w:rsidRPr="002F6F18">
        <w:rPr>
          <w:rFonts w:eastAsia="Times New Roman" w:cs="Times New Roman"/>
          <w:sz w:val="24"/>
          <w:szCs w:val="24"/>
          <w:lang w:eastAsia="ru-RU"/>
        </w:rPr>
        <w:t xml:space="preserve"> продукт (результат проектной деятельности), для изучения и описания которого используются математические средства.  </w:t>
      </w:r>
    </w:p>
    <w:p w:rsidR="007C546A" w:rsidRPr="002F6F18" w:rsidRDefault="007C546A" w:rsidP="002F6F18">
      <w:pPr>
        <w:pStyle w:val="afffa"/>
        <w:spacing w:line="240" w:lineRule="auto"/>
        <w:rPr>
          <w:rFonts w:eastAsia="Times New Roman" w:cs="Times New Roman"/>
          <w:i/>
          <w:sz w:val="24"/>
          <w:szCs w:val="24"/>
          <w:u w:val="single"/>
          <w:lang w:eastAsia="ru-RU"/>
        </w:rPr>
      </w:pPr>
    </w:p>
    <w:p w:rsidR="007C546A" w:rsidRPr="008B3773" w:rsidRDefault="007C546A" w:rsidP="008B3773">
      <w:pPr>
        <w:pStyle w:val="afffa"/>
        <w:spacing w:line="240" w:lineRule="auto"/>
        <w:rPr>
          <w:rFonts w:eastAsia="Times New Roman" w:cs="Times New Roman"/>
          <w:b/>
          <w:sz w:val="24"/>
          <w:szCs w:val="24"/>
          <w:lang w:eastAsia="ru-RU"/>
        </w:rPr>
      </w:pPr>
      <w:r w:rsidRPr="008B3773">
        <w:rPr>
          <w:rFonts w:eastAsia="Times New Roman" w:cs="Times New Roman"/>
          <w:b/>
          <w:i/>
          <w:sz w:val="24"/>
          <w:szCs w:val="24"/>
          <w:lang w:eastAsia="ru-RU"/>
        </w:rPr>
        <w:t>Регулятивные УУД</w:t>
      </w:r>
      <w:r w:rsidRPr="008B3773">
        <w:rPr>
          <w:rFonts w:eastAsia="Times New Roman" w:cs="Times New Roman"/>
          <w:b/>
          <w:sz w:val="24"/>
          <w:szCs w:val="24"/>
          <w:lang w:eastAsia="ru-RU"/>
        </w:rPr>
        <w:t>:</w:t>
      </w:r>
      <w:r w:rsidRPr="008B3773">
        <w:rPr>
          <w:rFonts w:eastAsia="Times New Roman" w:cs="Times New Roman"/>
          <w:b/>
          <w:i/>
          <w:sz w:val="24"/>
          <w:szCs w:val="24"/>
          <w:lang w:eastAsia="ru-RU"/>
        </w:rPr>
        <w:t>5</w:t>
      </w:r>
      <w:r w:rsidRPr="008B3773">
        <w:rPr>
          <w:rFonts w:eastAsia="Times New Roman" w:cs="Times New Roman"/>
          <w:b/>
          <w:color w:val="000000"/>
          <w:sz w:val="24"/>
          <w:szCs w:val="24"/>
          <w:lang w:eastAsia="ru-RU"/>
        </w:rPr>
        <w:t>–</w:t>
      </w:r>
      <w:r w:rsidRPr="008B3773">
        <w:rPr>
          <w:rFonts w:eastAsia="Times New Roman" w:cs="Times New Roman"/>
          <w:b/>
          <w:i/>
          <w:sz w:val="24"/>
          <w:szCs w:val="24"/>
          <w:lang w:eastAsia="ru-RU"/>
        </w:rPr>
        <w:t>6-й классы</w:t>
      </w:r>
    </w:p>
    <w:p w:rsidR="007C546A" w:rsidRPr="002F6F18" w:rsidRDefault="007C546A" w:rsidP="002F6F18">
      <w:pPr>
        <w:pStyle w:val="afffa"/>
        <w:spacing w:line="240" w:lineRule="auto"/>
        <w:rPr>
          <w:rFonts w:eastAsia="Times New Roman" w:cs="Times New Roman"/>
          <w:kern w:val="28"/>
          <w:sz w:val="24"/>
          <w:szCs w:val="24"/>
          <w:lang w:eastAsia="ru-RU"/>
        </w:rPr>
      </w:pPr>
      <w:bookmarkStart w:id="164" w:name="_Toc651129"/>
      <w:bookmarkStart w:id="165" w:name="_Toc651475"/>
      <w:r w:rsidRPr="002F6F18">
        <w:rPr>
          <w:rFonts w:eastAsia="Times New Roman" w:cs="Times New Roman"/>
          <w:kern w:val="28"/>
          <w:sz w:val="24"/>
          <w:szCs w:val="24"/>
          <w:lang w:eastAsia="ru-RU"/>
        </w:rPr>
        <w:t xml:space="preserve">– самостоятельно </w:t>
      </w:r>
      <w:r w:rsidRPr="002F6F18">
        <w:rPr>
          <w:rFonts w:eastAsia="Times New Roman" w:cs="Times New Roman"/>
          <w:i/>
          <w:kern w:val="28"/>
          <w:sz w:val="24"/>
          <w:szCs w:val="24"/>
          <w:lang w:eastAsia="ru-RU"/>
        </w:rPr>
        <w:t>обнаруживать</w:t>
      </w:r>
      <w:r w:rsidRPr="002F6F18">
        <w:rPr>
          <w:rFonts w:eastAsia="Times New Roman" w:cs="Times New Roman"/>
          <w:kern w:val="28"/>
          <w:sz w:val="24"/>
          <w:szCs w:val="24"/>
          <w:lang w:eastAsia="ru-RU"/>
        </w:rPr>
        <w:t xml:space="preserve"> и формулировать учебную проблему, определять цель учебной деятельности, выбирать тему проекта;</w:t>
      </w:r>
      <w:bookmarkEnd w:id="164"/>
      <w:bookmarkEnd w:id="165"/>
    </w:p>
    <w:p w:rsidR="007C546A" w:rsidRPr="002F6F18" w:rsidRDefault="007C546A" w:rsidP="002F6F18">
      <w:pPr>
        <w:pStyle w:val="afffa"/>
        <w:spacing w:line="240" w:lineRule="auto"/>
        <w:rPr>
          <w:rFonts w:eastAsia="Times New Roman" w:cs="Times New Roman"/>
          <w:kern w:val="28"/>
          <w:sz w:val="24"/>
          <w:szCs w:val="24"/>
          <w:lang w:eastAsia="ru-RU"/>
        </w:rPr>
      </w:pPr>
      <w:bookmarkStart w:id="166" w:name="_Toc651130"/>
      <w:bookmarkStart w:id="167" w:name="_Toc651476"/>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выдвигать</w:t>
      </w:r>
      <w:r w:rsidRPr="002F6F18">
        <w:rPr>
          <w:rFonts w:eastAsia="Times New Roman" w:cs="Times New Roman"/>
          <w:kern w:val="28"/>
          <w:sz w:val="24"/>
          <w:szCs w:val="24"/>
          <w:lang w:eastAsia="ru-RU"/>
        </w:rPr>
        <w:t xml:space="preserve"> версии решения проблемы, осознавать </w:t>
      </w:r>
      <w:r w:rsidRPr="002F6F18">
        <w:rPr>
          <w:rFonts w:eastAsia="Times New Roman" w:cs="Times New Roman"/>
          <w:bCs/>
          <w:color w:val="000000"/>
          <w:kern w:val="28"/>
          <w:sz w:val="24"/>
          <w:szCs w:val="24"/>
          <w:lang w:eastAsia="ru-RU"/>
        </w:rPr>
        <w:t xml:space="preserve"> (</w:t>
      </w:r>
      <w:r w:rsidRPr="002F6F18">
        <w:rPr>
          <w:rFonts w:eastAsia="Times New Roman" w:cs="Times New Roman"/>
          <w:bCs/>
          <w:kern w:val="28"/>
          <w:sz w:val="24"/>
          <w:szCs w:val="24"/>
          <w:lang w:eastAsia="ru-RU"/>
        </w:rPr>
        <w:t xml:space="preserve">и интерпретировать в случае необходимости) </w:t>
      </w:r>
      <w:r w:rsidRPr="002F6F18">
        <w:rPr>
          <w:rFonts w:eastAsia="Times New Roman" w:cs="Times New Roman"/>
          <w:kern w:val="28"/>
          <w:sz w:val="24"/>
          <w:szCs w:val="24"/>
          <w:lang w:eastAsia="ru-RU"/>
        </w:rPr>
        <w:t>конечный результат, выбирать средства достижения цели из предложенных, а также искать их самостоятельно;</w:t>
      </w:r>
      <w:bookmarkEnd w:id="166"/>
      <w:bookmarkEnd w:id="167"/>
    </w:p>
    <w:p w:rsidR="007C546A" w:rsidRPr="002F6F18" w:rsidRDefault="007C546A" w:rsidP="002F6F18">
      <w:pPr>
        <w:pStyle w:val="afffa"/>
        <w:spacing w:line="240" w:lineRule="auto"/>
        <w:rPr>
          <w:rFonts w:eastAsia="Times New Roman" w:cs="Times New Roman"/>
          <w:kern w:val="28"/>
          <w:sz w:val="24"/>
          <w:szCs w:val="24"/>
          <w:lang w:eastAsia="ru-RU"/>
        </w:rPr>
      </w:pPr>
      <w:bookmarkStart w:id="168" w:name="_Toc651131"/>
      <w:bookmarkStart w:id="169" w:name="_Toc651477"/>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составлять</w:t>
      </w:r>
      <w:r w:rsidRPr="002F6F18">
        <w:rPr>
          <w:rFonts w:eastAsia="Times New Roman" w:cs="Times New Roman"/>
          <w:kern w:val="28"/>
          <w:sz w:val="24"/>
          <w:szCs w:val="24"/>
          <w:lang w:eastAsia="ru-RU"/>
        </w:rPr>
        <w:t xml:space="preserve"> (индивидуально или в группе) план решения проблемы (выполнения проекта);</w:t>
      </w:r>
      <w:bookmarkEnd w:id="168"/>
      <w:bookmarkEnd w:id="169"/>
    </w:p>
    <w:p w:rsidR="007C546A" w:rsidRPr="002F6F18" w:rsidRDefault="007C546A" w:rsidP="002F6F18">
      <w:pPr>
        <w:pStyle w:val="afffa"/>
        <w:spacing w:line="240" w:lineRule="auto"/>
        <w:rPr>
          <w:rFonts w:eastAsia="Times New Roman" w:cs="Times New Roman"/>
          <w:kern w:val="28"/>
          <w:sz w:val="24"/>
          <w:szCs w:val="24"/>
          <w:lang w:eastAsia="ru-RU"/>
        </w:rPr>
      </w:pPr>
      <w:bookmarkStart w:id="170" w:name="_Toc651132"/>
      <w:bookmarkStart w:id="171" w:name="_Toc651478"/>
      <w:r w:rsidRPr="002F6F18">
        <w:rPr>
          <w:rFonts w:eastAsia="Times New Roman" w:cs="Times New Roman"/>
          <w:kern w:val="28"/>
          <w:sz w:val="24"/>
          <w:szCs w:val="24"/>
          <w:lang w:eastAsia="ru-RU"/>
        </w:rPr>
        <w:t xml:space="preserve">– работая по плану, </w:t>
      </w:r>
      <w:r w:rsidRPr="002F6F18">
        <w:rPr>
          <w:rFonts w:eastAsia="Times New Roman" w:cs="Times New Roman"/>
          <w:i/>
          <w:kern w:val="28"/>
          <w:sz w:val="24"/>
          <w:szCs w:val="24"/>
          <w:lang w:eastAsia="ru-RU"/>
        </w:rPr>
        <w:t>сверять</w:t>
      </w:r>
      <w:r w:rsidRPr="002F6F18">
        <w:rPr>
          <w:rFonts w:eastAsia="Times New Roman" w:cs="Times New Roman"/>
          <w:kern w:val="28"/>
          <w:sz w:val="24"/>
          <w:szCs w:val="24"/>
          <w:lang w:eastAsia="ru-RU"/>
        </w:rPr>
        <w:t xml:space="preserve"> свои действия с целью и, при необходимости, исправлять ошибки самостоятельно (в том числе </w:t>
      </w:r>
      <w:r w:rsidRPr="002F6F18">
        <w:rPr>
          <w:rFonts w:eastAsia="Times New Roman" w:cs="Times New Roman"/>
          <w:bCs/>
          <w:kern w:val="28"/>
          <w:sz w:val="24"/>
          <w:szCs w:val="24"/>
          <w:lang w:eastAsia="ru-RU"/>
        </w:rPr>
        <w:t>и корректировать план);</w:t>
      </w:r>
      <w:bookmarkEnd w:id="170"/>
      <w:bookmarkEnd w:id="171"/>
    </w:p>
    <w:p w:rsidR="007C546A" w:rsidRPr="002F6F18" w:rsidRDefault="007C546A" w:rsidP="002F6F18">
      <w:pPr>
        <w:pStyle w:val="afffa"/>
        <w:spacing w:line="240" w:lineRule="auto"/>
        <w:rPr>
          <w:rFonts w:eastAsia="Times New Roman" w:cs="Times New Roman"/>
          <w:kern w:val="28"/>
          <w:sz w:val="24"/>
          <w:szCs w:val="24"/>
          <w:lang w:eastAsia="ru-RU"/>
        </w:rPr>
      </w:pPr>
      <w:bookmarkStart w:id="172" w:name="_Toc651133"/>
      <w:bookmarkStart w:id="173" w:name="_Toc651479"/>
      <w:r w:rsidRPr="002F6F18">
        <w:rPr>
          <w:rFonts w:eastAsia="Times New Roman" w:cs="Times New Roman"/>
          <w:kern w:val="28"/>
          <w:sz w:val="24"/>
          <w:szCs w:val="24"/>
          <w:lang w:eastAsia="ru-RU"/>
        </w:rPr>
        <w:t xml:space="preserve">– в диалоге с учителем </w:t>
      </w:r>
      <w:r w:rsidRPr="002F6F18">
        <w:rPr>
          <w:rFonts w:eastAsia="Times New Roman" w:cs="Times New Roman"/>
          <w:i/>
          <w:kern w:val="28"/>
          <w:sz w:val="24"/>
          <w:szCs w:val="24"/>
          <w:lang w:eastAsia="ru-RU"/>
        </w:rPr>
        <w:t>совершенствовать</w:t>
      </w:r>
      <w:r w:rsidRPr="002F6F18">
        <w:rPr>
          <w:rFonts w:eastAsia="Times New Roman" w:cs="Times New Roman"/>
          <w:kern w:val="28"/>
          <w:sz w:val="24"/>
          <w:szCs w:val="24"/>
          <w:lang w:eastAsia="ru-RU"/>
        </w:rPr>
        <w:t xml:space="preserve"> самостоятельно выработанные критерии оценки.</w:t>
      </w:r>
      <w:bookmarkEnd w:id="172"/>
      <w:bookmarkEnd w:id="173"/>
    </w:p>
    <w:p w:rsidR="007C546A" w:rsidRPr="002F6F18" w:rsidRDefault="007C546A" w:rsidP="002F6F18">
      <w:pPr>
        <w:pStyle w:val="afffa"/>
        <w:spacing w:line="240" w:lineRule="auto"/>
        <w:rPr>
          <w:rFonts w:eastAsia="Times New Roman" w:cs="Times New Roman"/>
          <w:kern w:val="28"/>
          <w:sz w:val="24"/>
          <w:szCs w:val="24"/>
          <w:lang w:eastAsia="ru-RU"/>
        </w:rPr>
      </w:pPr>
    </w:p>
    <w:p w:rsidR="007C546A" w:rsidRPr="008B3773" w:rsidRDefault="007C546A" w:rsidP="008B3773">
      <w:pPr>
        <w:pStyle w:val="afffa"/>
        <w:spacing w:line="240" w:lineRule="auto"/>
        <w:rPr>
          <w:rFonts w:eastAsia="Times New Roman" w:cs="Times New Roman"/>
          <w:b/>
          <w:i/>
          <w:sz w:val="24"/>
          <w:szCs w:val="24"/>
          <w:lang w:eastAsia="ru-RU"/>
        </w:rPr>
      </w:pPr>
      <w:r w:rsidRPr="008B3773">
        <w:rPr>
          <w:rFonts w:eastAsia="Times New Roman" w:cs="Times New Roman"/>
          <w:b/>
          <w:i/>
          <w:sz w:val="24"/>
          <w:szCs w:val="24"/>
          <w:lang w:eastAsia="ru-RU"/>
        </w:rPr>
        <w:t>7</w:t>
      </w:r>
      <w:r w:rsidRPr="008B3773">
        <w:rPr>
          <w:rFonts w:eastAsia="Times New Roman" w:cs="Times New Roman"/>
          <w:b/>
          <w:color w:val="000000"/>
          <w:sz w:val="24"/>
          <w:szCs w:val="24"/>
          <w:lang w:eastAsia="ru-RU"/>
        </w:rPr>
        <w:t>–</w:t>
      </w:r>
      <w:r w:rsidRPr="008B3773">
        <w:rPr>
          <w:rFonts w:eastAsia="Times New Roman" w:cs="Times New Roman"/>
          <w:b/>
          <w:i/>
          <w:sz w:val="24"/>
          <w:szCs w:val="24"/>
          <w:lang w:eastAsia="ru-RU"/>
        </w:rPr>
        <w:t>9-й классы</w:t>
      </w:r>
    </w:p>
    <w:p w:rsidR="007C546A" w:rsidRPr="002F6F18" w:rsidRDefault="007C546A" w:rsidP="002F6F18">
      <w:pPr>
        <w:pStyle w:val="afffa"/>
        <w:spacing w:line="240" w:lineRule="auto"/>
        <w:rPr>
          <w:rFonts w:eastAsia="Times New Roman" w:cs="Times New Roman"/>
          <w:kern w:val="28"/>
          <w:sz w:val="24"/>
          <w:szCs w:val="24"/>
          <w:lang w:eastAsia="ru-RU"/>
        </w:rPr>
      </w:pPr>
      <w:bookmarkStart w:id="174" w:name="_Toc651134"/>
      <w:bookmarkStart w:id="175" w:name="_Toc651480"/>
      <w:r w:rsidRPr="002F6F18">
        <w:rPr>
          <w:rFonts w:eastAsia="Times New Roman" w:cs="Times New Roman"/>
          <w:kern w:val="28"/>
          <w:sz w:val="24"/>
          <w:szCs w:val="24"/>
          <w:lang w:eastAsia="ru-RU"/>
        </w:rPr>
        <w:t xml:space="preserve">– самостоятельно </w:t>
      </w:r>
      <w:r w:rsidRPr="002F6F18">
        <w:rPr>
          <w:rFonts w:eastAsia="Times New Roman" w:cs="Times New Roman"/>
          <w:i/>
          <w:kern w:val="28"/>
          <w:sz w:val="24"/>
          <w:szCs w:val="24"/>
          <w:lang w:eastAsia="ru-RU"/>
        </w:rPr>
        <w:t>обнаруживать</w:t>
      </w:r>
      <w:r w:rsidRPr="002F6F18">
        <w:rPr>
          <w:rFonts w:eastAsia="Times New Roman" w:cs="Times New Roman"/>
          <w:kern w:val="28"/>
          <w:sz w:val="24"/>
          <w:szCs w:val="24"/>
          <w:lang w:eastAsia="ru-RU"/>
        </w:rPr>
        <w:t xml:space="preserve"> и </w:t>
      </w:r>
      <w:r w:rsidRPr="002F6F18">
        <w:rPr>
          <w:rFonts w:eastAsia="Times New Roman" w:cs="Times New Roman"/>
          <w:i/>
          <w:kern w:val="28"/>
          <w:sz w:val="24"/>
          <w:szCs w:val="24"/>
          <w:lang w:eastAsia="ru-RU"/>
        </w:rPr>
        <w:t>формулировать</w:t>
      </w:r>
      <w:r w:rsidRPr="002F6F18">
        <w:rPr>
          <w:rFonts w:eastAsia="Times New Roman" w:cs="Times New Roman"/>
          <w:kern w:val="28"/>
          <w:sz w:val="24"/>
          <w:szCs w:val="24"/>
          <w:lang w:eastAsia="ru-RU"/>
        </w:rPr>
        <w:t xml:space="preserve"> проблему в классной и индивидуальной учебной деятельности;</w:t>
      </w:r>
      <w:bookmarkEnd w:id="174"/>
      <w:bookmarkEnd w:id="175"/>
    </w:p>
    <w:p w:rsidR="007C546A" w:rsidRPr="002F6F18" w:rsidRDefault="007C546A" w:rsidP="002F6F18">
      <w:pPr>
        <w:pStyle w:val="afffa"/>
        <w:spacing w:line="240" w:lineRule="auto"/>
        <w:rPr>
          <w:rFonts w:eastAsia="Times New Roman" w:cs="Times New Roman"/>
          <w:kern w:val="28"/>
          <w:sz w:val="24"/>
          <w:szCs w:val="24"/>
          <w:lang w:eastAsia="ru-RU"/>
        </w:rPr>
      </w:pPr>
      <w:bookmarkStart w:id="176" w:name="_Toc651135"/>
      <w:bookmarkStart w:id="177" w:name="_Toc651481"/>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выдвигать</w:t>
      </w:r>
      <w:r w:rsidRPr="002F6F18">
        <w:rPr>
          <w:rFonts w:eastAsia="Times New Roman" w:cs="Times New Roman"/>
          <w:kern w:val="28"/>
          <w:sz w:val="24"/>
          <w:szCs w:val="24"/>
          <w:lang w:eastAsia="ru-RU"/>
        </w:rPr>
        <w:t xml:space="preserve"> версии решения проблемы, осознавать конечный результат, выбирать средства достижения цели из предложенных или их искать самостоятельно;</w:t>
      </w:r>
      <w:bookmarkEnd w:id="176"/>
      <w:bookmarkEnd w:id="177"/>
    </w:p>
    <w:p w:rsidR="007C546A" w:rsidRPr="002F6F18" w:rsidRDefault="007C546A" w:rsidP="002F6F18">
      <w:pPr>
        <w:pStyle w:val="afffa"/>
        <w:spacing w:line="240" w:lineRule="auto"/>
        <w:rPr>
          <w:rFonts w:eastAsia="Times New Roman" w:cs="Times New Roman"/>
          <w:kern w:val="28"/>
          <w:sz w:val="24"/>
          <w:szCs w:val="24"/>
          <w:lang w:eastAsia="ru-RU"/>
        </w:rPr>
      </w:pPr>
      <w:bookmarkStart w:id="178" w:name="_Toc651136"/>
      <w:bookmarkStart w:id="179" w:name="_Toc651482"/>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составлять</w:t>
      </w:r>
      <w:r w:rsidRPr="002F6F18">
        <w:rPr>
          <w:rFonts w:eastAsia="Times New Roman" w:cs="Times New Roman"/>
          <w:kern w:val="28"/>
          <w:sz w:val="24"/>
          <w:szCs w:val="24"/>
          <w:lang w:eastAsia="ru-RU"/>
        </w:rPr>
        <w:t xml:space="preserve"> (индивидуально или в группе) план решения проблемы (выполнения проекта);</w:t>
      </w:r>
      <w:bookmarkEnd w:id="178"/>
      <w:bookmarkEnd w:id="179"/>
    </w:p>
    <w:p w:rsidR="007C546A" w:rsidRPr="002F6F18" w:rsidRDefault="007C546A" w:rsidP="002F6F18">
      <w:pPr>
        <w:pStyle w:val="afffa"/>
        <w:spacing w:line="240" w:lineRule="auto"/>
        <w:rPr>
          <w:rFonts w:eastAsia="Times New Roman" w:cs="Times New Roman"/>
          <w:kern w:val="28"/>
          <w:sz w:val="24"/>
          <w:szCs w:val="24"/>
          <w:lang w:eastAsia="ru-RU"/>
        </w:rPr>
      </w:pPr>
      <w:bookmarkStart w:id="180" w:name="_Toc651137"/>
      <w:bookmarkStart w:id="181" w:name="_Toc651483"/>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подбирать</w:t>
      </w:r>
      <w:r w:rsidRPr="002F6F18">
        <w:rPr>
          <w:rFonts w:eastAsia="Times New Roman" w:cs="Times New Roman"/>
          <w:kern w:val="28"/>
          <w:sz w:val="24"/>
          <w:szCs w:val="24"/>
          <w:lang w:eastAsia="ru-RU"/>
        </w:rPr>
        <w:t xml:space="preserve"> к каждой проблеме (задаче) адекватную ей теоретическую модель;</w:t>
      </w:r>
      <w:bookmarkEnd w:id="180"/>
      <w:bookmarkEnd w:id="181"/>
    </w:p>
    <w:p w:rsidR="007C546A" w:rsidRPr="002F6F18" w:rsidRDefault="007C546A" w:rsidP="002F6F18">
      <w:pPr>
        <w:pStyle w:val="afffa"/>
        <w:spacing w:line="240" w:lineRule="auto"/>
        <w:rPr>
          <w:rFonts w:eastAsia="Times New Roman" w:cs="Times New Roman"/>
          <w:kern w:val="28"/>
          <w:sz w:val="24"/>
          <w:szCs w:val="24"/>
          <w:lang w:eastAsia="ru-RU"/>
        </w:rPr>
      </w:pPr>
      <w:bookmarkStart w:id="182" w:name="_Toc651138"/>
      <w:bookmarkStart w:id="183" w:name="_Toc651484"/>
      <w:r w:rsidRPr="002F6F18">
        <w:rPr>
          <w:rFonts w:eastAsia="Times New Roman" w:cs="Times New Roman"/>
          <w:kern w:val="28"/>
          <w:sz w:val="24"/>
          <w:szCs w:val="24"/>
          <w:lang w:eastAsia="ru-RU"/>
        </w:rPr>
        <w:t xml:space="preserve">– работая по предложенному или самостоятельно составленному плану, </w:t>
      </w:r>
      <w:r w:rsidRPr="002F6F18">
        <w:rPr>
          <w:rFonts w:eastAsia="Times New Roman" w:cs="Times New Roman"/>
          <w:i/>
          <w:kern w:val="28"/>
          <w:sz w:val="24"/>
          <w:szCs w:val="24"/>
          <w:lang w:eastAsia="ru-RU"/>
        </w:rPr>
        <w:t>использовать</w:t>
      </w:r>
      <w:r w:rsidRPr="002F6F18">
        <w:rPr>
          <w:rFonts w:eastAsia="Times New Roman" w:cs="Times New Roman"/>
          <w:kern w:val="28"/>
          <w:sz w:val="24"/>
          <w:szCs w:val="24"/>
          <w:lang w:eastAsia="ru-RU"/>
        </w:rPr>
        <w:t xml:space="preserve"> наряду с основными и дополнительные средства (справочная литература, сложные приборы, компьютер);</w:t>
      </w:r>
      <w:bookmarkEnd w:id="182"/>
      <w:bookmarkEnd w:id="183"/>
    </w:p>
    <w:p w:rsidR="007C546A" w:rsidRPr="002F6F18" w:rsidRDefault="007C546A" w:rsidP="002F6F18">
      <w:pPr>
        <w:pStyle w:val="afffa"/>
        <w:spacing w:line="240" w:lineRule="auto"/>
        <w:rPr>
          <w:rFonts w:eastAsia="Times New Roman" w:cs="Times New Roman"/>
          <w:kern w:val="28"/>
          <w:sz w:val="24"/>
          <w:szCs w:val="24"/>
          <w:lang w:eastAsia="ru-RU"/>
        </w:rPr>
      </w:pPr>
      <w:bookmarkStart w:id="184" w:name="_Toc651139"/>
      <w:bookmarkStart w:id="185" w:name="_Toc651485"/>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планировать</w:t>
      </w:r>
      <w:r w:rsidRPr="002F6F18">
        <w:rPr>
          <w:rFonts w:eastAsia="Times New Roman" w:cs="Times New Roman"/>
          <w:kern w:val="28"/>
          <w:sz w:val="24"/>
          <w:szCs w:val="24"/>
          <w:lang w:eastAsia="ru-RU"/>
        </w:rPr>
        <w:t xml:space="preserve"> свою индивидуальную образовательную траекторию;</w:t>
      </w:r>
      <w:bookmarkEnd w:id="184"/>
      <w:bookmarkEnd w:id="185"/>
    </w:p>
    <w:p w:rsidR="007C546A" w:rsidRPr="002F6F18" w:rsidRDefault="007C546A" w:rsidP="002F6F18">
      <w:pPr>
        <w:pStyle w:val="afffa"/>
        <w:spacing w:line="240" w:lineRule="auto"/>
        <w:rPr>
          <w:rFonts w:eastAsia="Times New Roman" w:cs="Times New Roman"/>
          <w:kern w:val="28"/>
          <w:sz w:val="24"/>
          <w:szCs w:val="24"/>
          <w:lang w:eastAsia="ru-RU"/>
        </w:rPr>
      </w:pPr>
      <w:bookmarkStart w:id="186" w:name="_Toc651140"/>
      <w:bookmarkStart w:id="187" w:name="_Toc651486"/>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работать</w:t>
      </w:r>
      <w:r w:rsidRPr="002F6F18">
        <w:rPr>
          <w:rFonts w:eastAsia="Times New Roman" w:cs="Times New Roman"/>
          <w:kern w:val="28"/>
          <w:sz w:val="24"/>
          <w:szCs w:val="24"/>
          <w:lang w:eastAsia="ru-RU"/>
        </w:rPr>
        <w:t xml:space="preserve"> по самостоятельно составленному плану, сверяясь с ним и с целью деятельности, исправляя ошибки, используя самостоятельно подобранные средства (в том числе и Интернет);</w:t>
      </w:r>
      <w:bookmarkEnd w:id="186"/>
      <w:bookmarkEnd w:id="187"/>
    </w:p>
    <w:p w:rsidR="007C546A" w:rsidRPr="002F6F18" w:rsidRDefault="007C546A" w:rsidP="002F6F18">
      <w:pPr>
        <w:pStyle w:val="afffa"/>
        <w:spacing w:line="240" w:lineRule="auto"/>
        <w:rPr>
          <w:rFonts w:eastAsia="Times New Roman" w:cs="Times New Roman"/>
          <w:kern w:val="28"/>
          <w:sz w:val="24"/>
          <w:szCs w:val="24"/>
          <w:lang w:eastAsia="ru-RU"/>
        </w:rPr>
      </w:pPr>
      <w:bookmarkStart w:id="188" w:name="_Toc651141"/>
      <w:bookmarkStart w:id="189" w:name="_Toc651487"/>
      <w:r w:rsidRPr="002F6F18">
        <w:rPr>
          <w:rFonts w:eastAsia="Times New Roman" w:cs="Times New Roman"/>
          <w:kern w:val="28"/>
          <w:sz w:val="24"/>
          <w:szCs w:val="24"/>
          <w:lang w:eastAsia="ru-RU"/>
        </w:rPr>
        <w:t xml:space="preserve">– свободно </w:t>
      </w:r>
      <w:r w:rsidRPr="002F6F18">
        <w:rPr>
          <w:rFonts w:eastAsia="Times New Roman" w:cs="Times New Roman"/>
          <w:i/>
          <w:kern w:val="28"/>
          <w:sz w:val="24"/>
          <w:szCs w:val="24"/>
          <w:lang w:eastAsia="ru-RU"/>
        </w:rPr>
        <w:t>пользоваться</w:t>
      </w:r>
      <w:r w:rsidRPr="002F6F18">
        <w:rPr>
          <w:rFonts w:eastAsia="Times New Roman" w:cs="Times New Roman"/>
          <w:kern w:val="28"/>
          <w:sz w:val="24"/>
          <w:szCs w:val="24"/>
          <w:lang w:eastAsia="ru-RU"/>
        </w:rPr>
        <w:t xml:space="preserve"> выработанными критериями оценки и самооценки, исходя из цели и имеющихся критериев, различая результат и способы действий;</w:t>
      </w:r>
      <w:bookmarkEnd w:id="188"/>
      <w:bookmarkEnd w:id="189"/>
    </w:p>
    <w:p w:rsidR="007C546A" w:rsidRPr="002F6F18" w:rsidRDefault="007C546A" w:rsidP="002F6F18">
      <w:pPr>
        <w:pStyle w:val="afffa"/>
        <w:spacing w:line="240" w:lineRule="auto"/>
        <w:rPr>
          <w:rFonts w:eastAsia="Times New Roman" w:cs="Times New Roman"/>
          <w:kern w:val="28"/>
          <w:sz w:val="24"/>
          <w:szCs w:val="24"/>
          <w:lang w:eastAsia="ru-RU"/>
        </w:rPr>
      </w:pPr>
      <w:bookmarkStart w:id="190" w:name="_Toc651142"/>
      <w:bookmarkStart w:id="191" w:name="_Toc651488"/>
      <w:r w:rsidRPr="002F6F18">
        <w:rPr>
          <w:rFonts w:eastAsia="Times New Roman" w:cs="Times New Roman"/>
          <w:kern w:val="28"/>
          <w:sz w:val="24"/>
          <w:szCs w:val="24"/>
          <w:lang w:eastAsia="ru-RU"/>
        </w:rPr>
        <w:t xml:space="preserve">– в ходе представления проекта </w:t>
      </w:r>
      <w:r w:rsidRPr="002F6F18">
        <w:rPr>
          <w:rFonts w:eastAsia="Times New Roman" w:cs="Times New Roman"/>
          <w:i/>
          <w:kern w:val="28"/>
          <w:sz w:val="24"/>
          <w:szCs w:val="24"/>
          <w:lang w:eastAsia="ru-RU"/>
        </w:rPr>
        <w:t>давать оценку</w:t>
      </w:r>
      <w:r w:rsidRPr="002F6F18">
        <w:rPr>
          <w:rFonts w:eastAsia="Times New Roman" w:cs="Times New Roman"/>
          <w:kern w:val="28"/>
          <w:sz w:val="24"/>
          <w:szCs w:val="24"/>
          <w:lang w:eastAsia="ru-RU"/>
        </w:rPr>
        <w:t xml:space="preserve"> его результатам;</w:t>
      </w:r>
      <w:bookmarkEnd w:id="190"/>
      <w:bookmarkEnd w:id="191"/>
    </w:p>
    <w:p w:rsidR="007C546A" w:rsidRPr="002F6F18" w:rsidRDefault="007C546A" w:rsidP="002F6F18">
      <w:pPr>
        <w:pStyle w:val="afffa"/>
        <w:spacing w:line="240" w:lineRule="auto"/>
        <w:rPr>
          <w:rFonts w:eastAsia="Times New Roman" w:cs="Times New Roman"/>
          <w:kern w:val="28"/>
          <w:sz w:val="24"/>
          <w:szCs w:val="24"/>
          <w:lang w:eastAsia="ru-RU"/>
        </w:rPr>
      </w:pPr>
      <w:bookmarkStart w:id="192" w:name="_Toc651143"/>
      <w:bookmarkStart w:id="193" w:name="_Toc651489"/>
      <w:r w:rsidRPr="002F6F18">
        <w:rPr>
          <w:rFonts w:eastAsia="Times New Roman" w:cs="Times New Roman"/>
          <w:kern w:val="28"/>
          <w:sz w:val="24"/>
          <w:szCs w:val="24"/>
          <w:lang w:eastAsia="ru-RU"/>
        </w:rPr>
        <w:t xml:space="preserve">– самостоятельно </w:t>
      </w:r>
      <w:r w:rsidRPr="002F6F18">
        <w:rPr>
          <w:rFonts w:eastAsia="Times New Roman" w:cs="Times New Roman"/>
          <w:i/>
          <w:kern w:val="28"/>
          <w:sz w:val="24"/>
          <w:szCs w:val="24"/>
          <w:lang w:eastAsia="ru-RU"/>
        </w:rPr>
        <w:t>осознавать</w:t>
      </w:r>
      <w:r w:rsidRPr="002F6F18">
        <w:rPr>
          <w:rFonts w:eastAsia="Times New Roman" w:cs="Times New Roman"/>
          <w:kern w:val="28"/>
          <w:sz w:val="24"/>
          <w:szCs w:val="24"/>
          <w:lang w:eastAsia="ru-RU"/>
        </w:rPr>
        <w:t xml:space="preserve"> причины своего успеха или неуспеха и находить способы выхода из ситуации неуспеха;</w:t>
      </w:r>
      <w:bookmarkEnd w:id="192"/>
      <w:bookmarkEnd w:id="193"/>
    </w:p>
    <w:p w:rsidR="007C546A" w:rsidRPr="002F6F18" w:rsidRDefault="007C546A" w:rsidP="002F6F18">
      <w:pPr>
        <w:pStyle w:val="afffa"/>
        <w:spacing w:line="240" w:lineRule="auto"/>
        <w:rPr>
          <w:rFonts w:eastAsia="Times New Roman" w:cs="Times New Roman"/>
          <w:kern w:val="28"/>
          <w:sz w:val="24"/>
          <w:szCs w:val="24"/>
          <w:lang w:eastAsia="ru-RU"/>
        </w:rPr>
      </w:pPr>
      <w:bookmarkStart w:id="194" w:name="_Toc651144"/>
      <w:bookmarkStart w:id="195" w:name="_Toc651490"/>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уметь оценить</w:t>
      </w:r>
      <w:r w:rsidRPr="002F6F18">
        <w:rPr>
          <w:rFonts w:eastAsia="Times New Roman" w:cs="Times New Roman"/>
          <w:kern w:val="28"/>
          <w:sz w:val="24"/>
          <w:szCs w:val="24"/>
          <w:lang w:eastAsia="ru-RU"/>
        </w:rPr>
        <w:t xml:space="preserve"> степень успешности своей индивидуальной образовательной деятельности;</w:t>
      </w:r>
      <w:bookmarkEnd w:id="194"/>
      <w:bookmarkEnd w:id="195"/>
    </w:p>
    <w:p w:rsidR="007C546A" w:rsidRPr="002F6F18" w:rsidRDefault="007C546A" w:rsidP="002F6F18">
      <w:pPr>
        <w:pStyle w:val="afffa"/>
        <w:spacing w:line="240" w:lineRule="auto"/>
        <w:rPr>
          <w:rFonts w:eastAsia="Times New Roman" w:cs="Times New Roman"/>
          <w:kern w:val="28"/>
          <w:sz w:val="24"/>
          <w:szCs w:val="24"/>
          <w:lang w:eastAsia="ru-RU"/>
        </w:rPr>
      </w:pPr>
      <w:bookmarkStart w:id="196" w:name="_Toc651145"/>
      <w:bookmarkStart w:id="197" w:name="_Toc651491"/>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давать оценку</w:t>
      </w:r>
      <w:r w:rsidRPr="002F6F18">
        <w:rPr>
          <w:rFonts w:eastAsia="Times New Roman" w:cs="Times New Roman"/>
          <w:kern w:val="28"/>
          <w:sz w:val="24"/>
          <w:szCs w:val="24"/>
          <w:lang w:eastAsia="ru-RU"/>
        </w:rPr>
        <w:t xml:space="preserve"> своим личностным качествам и чертам характера («каков я»), определять направления своего развития («каким я хочу стать», «что мне для этого надо сделать»).</w:t>
      </w:r>
      <w:bookmarkEnd w:id="196"/>
      <w:bookmarkEnd w:id="197"/>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lastRenderedPageBreak/>
        <w:t>Средством формирования</w:t>
      </w:r>
      <w:r w:rsidRPr="002F6F18">
        <w:rPr>
          <w:rFonts w:eastAsia="Times New Roman" w:cs="Times New Roman"/>
          <w:sz w:val="24"/>
          <w:szCs w:val="24"/>
          <w:lang w:eastAsia="ru-RU"/>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7C546A" w:rsidRPr="002F6F18" w:rsidRDefault="007C546A" w:rsidP="008B3773">
      <w:pPr>
        <w:pStyle w:val="afffa"/>
        <w:spacing w:line="240" w:lineRule="auto"/>
        <w:ind w:firstLine="0"/>
        <w:rPr>
          <w:rFonts w:eastAsia="Times New Roman" w:cs="Times New Roman"/>
          <w:i/>
          <w:sz w:val="24"/>
          <w:szCs w:val="24"/>
          <w:u w:val="single"/>
          <w:lang w:eastAsia="ru-RU"/>
        </w:rPr>
      </w:pPr>
    </w:p>
    <w:p w:rsidR="007C546A" w:rsidRPr="008B3773" w:rsidRDefault="007C546A" w:rsidP="008B3773">
      <w:pPr>
        <w:pStyle w:val="afffa"/>
        <w:spacing w:line="240" w:lineRule="auto"/>
        <w:rPr>
          <w:rFonts w:eastAsia="Times New Roman" w:cs="Times New Roman"/>
          <w:b/>
          <w:i/>
          <w:sz w:val="24"/>
          <w:szCs w:val="24"/>
          <w:lang w:eastAsia="ru-RU"/>
        </w:rPr>
      </w:pPr>
      <w:r w:rsidRPr="008B3773">
        <w:rPr>
          <w:rFonts w:eastAsia="Times New Roman" w:cs="Times New Roman"/>
          <w:b/>
          <w:i/>
          <w:sz w:val="24"/>
          <w:szCs w:val="24"/>
          <w:lang w:eastAsia="ru-RU"/>
        </w:rPr>
        <w:t>Познавательные УУД:5</w:t>
      </w:r>
      <w:r w:rsidRPr="008B3773">
        <w:rPr>
          <w:rFonts w:eastAsia="Times New Roman" w:cs="Times New Roman"/>
          <w:b/>
          <w:color w:val="000000"/>
          <w:sz w:val="24"/>
          <w:szCs w:val="24"/>
          <w:lang w:eastAsia="ru-RU"/>
        </w:rPr>
        <w:t>–</w:t>
      </w:r>
      <w:r w:rsidRPr="008B3773">
        <w:rPr>
          <w:rFonts w:eastAsia="Times New Roman" w:cs="Times New Roman"/>
          <w:b/>
          <w:i/>
          <w:sz w:val="24"/>
          <w:szCs w:val="24"/>
          <w:lang w:eastAsia="ru-RU"/>
        </w:rPr>
        <w:t>9-й классы</w:t>
      </w:r>
    </w:p>
    <w:p w:rsidR="007C546A" w:rsidRPr="002F6F18" w:rsidRDefault="007C546A" w:rsidP="002F6F18">
      <w:pPr>
        <w:pStyle w:val="afffa"/>
        <w:spacing w:line="240" w:lineRule="auto"/>
        <w:rPr>
          <w:rFonts w:eastAsia="Times New Roman" w:cs="Times New Roman"/>
          <w:kern w:val="28"/>
          <w:sz w:val="24"/>
          <w:szCs w:val="24"/>
          <w:lang w:eastAsia="ru-RU"/>
        </w:rPr>
      </w:pPr>
      <w:bookmarkStart w:id="198" w:name="_Toc651146"/>
      <w:bookmarkStart w:id="199" w:name="_Toc651492"/>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анализировать, сравнивать, классифицировать и обобщать</w:t>
      </w:r>
      <w:r w:rsidRPr="002F6F18">
        <w:rPr>
          <w:rFonts w:eastAsia="Times New Roman" w:cs="Times New Roman"/>
          <w:kern w:val="28"/>
          <w:sz w:val="24"/>
          <w:szCs w:val="24"/>
          <w:lang w:eastAsia="ru-RU"/>
        </w:rPr>
        <w:t xml:space="preserve"> факты и явления;</w:t>
      </w:r>
      <w:bookmarkEnd w:id="198"/>
      <w:bookmarkEnd w:id="199"/>
    </w:p>
    <w:p w:rsidR="007C546A" w:rsidRPr="002F6F18" w:rsidRDefault="007C546A" w:rsidP="002F6F18">
      <w:pPr>
        <w:pStyle w:val="afffa"/>
        <w:spacing w:line="240" w:lineRule="auto"/>
        <w:rPr>
          <w:rFonts w:eastAsia="Times New Roman" w:cs="Times New Roman"/>
          <w:kern w:val="28"/>
          <w:sz w:val="24"/>
          <w:szCs w:val="24"/>
          <w:lang w:eastAsia="ru-RU"/>
        </w:rPr>
      </w:pPr>
      <w:bookmarkStart w:id="200" w:name="_Toc651147"/>
      <w:bookmarkStart w:id="201" w:name="_Toc651493"/>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осуществлять</w:t>
      </w:r>
      <w:r w:rsidRPr="002F6F18">
        <w:rPr>
          <w:rFonts w:eastAsia="Times New Roman" w:cs="Times New Roman"/>
          <w:kern w:val="28"/>
          <w:sz w:val="24"/>
          <w:szCs w:val="24"/>
          <w:lang w:eastAsia="ru-RU"/>
        </w:rPr>
        <w:t xml:space="preserve"> сравнение, сериацию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w:t>
      </w:r>
      <w:bookmarkEnd w:id="200"/>
      <w:bookmarkEnd w:id="201"/>
    </w:p>
    <w:p w:rsidR="007C546A" w:rsidRPr="002F6F18" w:rsidRDefault="007C546A" w:rsidP="002F6F18">
      <w:pPr>
        <w:pStyle w:val="afffa"/>
        <w:spacing w:line="240" w:lineRule="auto"/>
        <w:rPr>
          <w:rFonts w:eastAsia="Times New Roman" w:cs="Times New Roman"/>
          <w:kern w:val="28"/>
          <w:sz w:val="24"/>
          <w:szCs w:val="24"/>
          <w:lang w:eastAsia="ru-RU"/>
        </w:rPr>
      </w:pPr>
      <w:bookmarkStart w:id="202" w:name="_Toc651148"/>
      <w:bookmarkStart w:id="203" w:name="_Toc651494"/>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строить</w:t>
      </w:r>
      <w:r w:rsidRPr="002F6F18">
        <w:rPr>
          <w:rFonts w:eastAsia="Times New Roman" w:cs="Times New Roman"/>
          <w:kern w:val="28"/>
          <w:sz w:val="24"/>
          <w:szCs w:val="24"/>
          <w:lang w:eastAsia="ru-RU"/>
        </w:rPr>
        <w:t xml:space="preserve"> логически обоснованное рассуждение, включающее установление причинно-следственных связей;</w:t>
      </w:r>
      <w:bookmarkEnd w:id="202"/>
      <w:bookmarkEnd w:id="203"/>
    </w:p>
    <w:p w:rsidR="007C546A" w:rsidRPr="002F6F18" w:rsidRDefault="007C546A" w:rsidP="002F6F18">
      <w:pPr>
        <w:pStyle w:val="afffa"/>
        <w:spacing w:line="240" w:lineRule="auto"/>
        <w:rPr>
          <w:rFonts w:eastAsia="Times New Roman" w:cs="Times New Roman"/>
          <w:kern w:val="28"/>
          <w:sz w:val="24"/>
          <w:szCs w:val="24"/>
          <w:lang w:eastAsia="ru-RU"/>
        </w:rPr>
      </w:pPr>
      <w:bookmarkStart w:id="204" w:name="_Toc651149"/>
      <w:bookmarkStart w:id="205" w:name="_Toc651495"/>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создавать</w:t>
      </w:r>
      <w:r w:rsidRPr="002F6F18">
        <w:rPr>
          <w:rFonts w:eastAsia="Times New Roman" w:cs="Times New Roman"/>
          <w:kern w:val="28"/>
          <w:sz w:val="24"/>
          <w:szCs w:val="24"/>
          <w:lang w:eastAsia="ru-RU"/>
        </w:rPr>
        <w:t xml:space="preserve"> математические модели;</w:t>
      </w:r>
      <w:bookmarkEnd w:id="204"/>
      <w:bookmarkEnd w:id="205"/>
    </w:p>
    <w:p w:rsidR="007C546A" w:rsidRPr="002F6F18" w:rsidRDefault="007C546A" w:rsidP="002F6F18">
      <w:pPr>
        <w:pStyle w:val="afffa"/>
        <w:spacing w:line="240" w:lineRule="auto"/>
        <w:rPr>
          <w:rFonts w:eastAsia="Times New Roman" w:cs="Times New Roman"/>
          <w:kern w:val="28"/>
          <w:sz w:val="24"/>
          <w:szCs w:val="24"/>
          <w:lang w:eastAsia="ru-RU"/>
        </w:rPr>
      </w:pPr>
      <w:bookmarkStart w:id="206" w:name="_Toc651150"/>
      <w:bookmarkStart w:id="207" w:name="_Toc651496"/>
      <w:r w:rsidRPr="002F6F18">
        <w:rPr>
          <w:rFonts w:eastAsia="Times New Roman" w:cs="Times New Roman"/>
          <w:bCs/>
          <w:color w:val="000000"/>
          <w:kern w:val="28"/>
          <w:sz w:val="24"/>
          <w:szCs w:val="24"/>
          <w:lang w:eastAsia="ru-RU"/>
        </w:rPr>
        <w:t>– с</w:t>
      </w:r>
      <w:r w:rsidRPr="002F6F18">
        <w:rPr>
          <w:rFonts w:eastAsia="Times New Roman" w:cs="Times New Roman"/>
          <w:kern w:val="28"/>
          <w:sz w:val="24"/>
          <w:szCs w:val="24"/>
          <w:lang w:eastAsia="ru-RU"/>
        </w:rPr>
        <w:t>оставлять тезисы, различные виды планов (простых, сложных и т.п.). Преобразовывать информацию из одного вида в другой (таблицу в текст, диаграмму и пр.);</w:t>
      </w:r>
      <w:bookmarkEnd w:id="206"/>
      <w:bookmarkEnd w:id="207"/>
    </w:p>
    <w:p w:rsidR="007C546A" w:rsidRPr="002F6F18" w:rsidRDefault="007C546A" w:rsidP="002F6F18">
      <w:pPr>
        <w:pStyle w:val="afffa"/>
        <w:spacing w:line="240" w:lineRule="auto"/>
        <w:rPr>
          <w:rFonts w:eastAsia="Times New Roman" w:cs="Times New Roman"/>
          <w:kern w:val="28"/>
          <w:sz w:val="24"/>
          <w:szCs w:val="24"/>
          <w:lang w:eastAsia="ru-RU"/>
        </w:rPr>
      </w:pPr>
      <w:bookmarkStart w:id="208" w:name="_Toc651151"/>
      <w:bookmarkStart w:id="209" w:name="_Toc651497"/>
      <w:r w:rsidRPr="002F6F18">
        <w:rPr>
          <w:rFonts w:eastAsia="Times New Roman" w:cs="Times New Roman"/>
          <w:bCs/>
          <w:color w:val="000000"/>
          <w:kern w:val="28"/>
          <w:sz w:val="24"/>
          <w:szCs w:val="24"/>
          <w:lang w:eastAsia="ru-RU"/>
        </w:rPr>
        <w:t xml:space="preserve">– </w:t>
      </w:r>
      <w:r w:rsidRPr="002F6F18">
        <w:rPr>
          <w:rFonts w:eastAsia="Times New Roman" w:cs="Times New Roman"/>
          <w:bCs/>
          <w:i/>
          <w:color w:val="000000"/>
          <w:kern w:val="28"/>
          <w:sz w:val="24"/>
          <w:szCs w:val="24"/>
          <w:lang w:eastAsia="ru-RU"/>
        </w:rPr>
        <w:t>в</w:t>
      </w:r>
      <w:r w:rsidRPr="002F6F18">
        <w:rPr>
          <w:rFonts w:eastAsia="Times New Roman" w:cs="Times New Roman"/>
          <w:i/>
          <w:kern w:val="28"/>
          <w:sz w:val="24"/>
          <w:szCs w:val="24"/>
          <w:lang w:eastAsia="ru-RU"/>
        </w:rPr>
        <w:t>ычитывать</w:t>
      </w:r>
      <w:r w:rsidRPr="002F6F18">
        <w:rPr>
          <w:rFonts w:eastAsia="Times New Roman" w:cs="Times New Roman"/>
          <w:kern w:val="28"/>
          <w:sz w:val="24"/>
          <w:szCs w:val="24"/>
          <w:lang w:eastAsia="ru-RU"/>
        </w:rPr>
        <w:t xml:space="preserve"> все уровни текстовой информации.</w:t>
      </w:r>
      <w:bookmarkEnd w:id="208"/>
      <w:bookmarkEnd w:id="209"/>
    </w:p>
    <w:p w:rsidR="007C546A" w:rsidRPr="002F6F18" w:rsidRDefault="007C546A" w:rsidP="002F6F18">
      <w:pPr>
        <w:pStyle w:val="afffa"/>
        <w:spacing w:line="240" w:lineRule="auto"/>
        <w:rPr>
          <w:rFonts w:eastAsia="Times New Roman" w:cs="Times New Roman"/>
          <w:kern w:val="28"/>
          <w:sz w:val="24"/>
          <w:szCs w:val="24"/>
          <w:lang w:eastAsia="ru-RU"/>
        </w:rPr>
      </w:pPr>
      <w:bookmarkStart w:id="210" w:name="_Toc651152"/>
      <w:bookmarkStart w:id="211" w:name="_Toc651498"/>
      <w:r w:rsidRPr="002F6F18">
        <w:rPr>
          <w:rFonts w:eastAsia="Times New Roman" w:cs="Times New Roman"/>
          <w:bCs/>
          <w:color w:val="000000"/>
          <w:kern w:val="28"/>
          <w:sz w:val="24"/>
          <w:szCs w:val="24"/>
          <w:lang w:eastAsia="ru-RU"/>
        </w:rPr>
        <w:t xml:space="preserve">– </w:t>
      </w:r>
      <w:r w:rsidRPr="002F6F18">
        <w:rPr>
          <w:rFonts w:eastAsia="Times New Roman" w:cs="Times New Roman"/>
          <w:i/>
          <w:kern w:val="28"/>
          <w:sz w:val="24"/>
          <w:szCs w:val="24"/>
          <w:lang w:eastAsia="ru-RU"/>
        </w:rPr>
        <w:t>уметь определять</w:t>
      </w:r>
      <w:r w:rsidRPr="002F6F18">
        <w:rPr>
          <w:rFonts w:eastAsia="Times New Roman" w:cs="Times New Roman"/>
          <w:kern w:val="28"/>
          <w:sz w:val="24"/>
          <w:szCs w:val="24"/>
          <w:lang w:eastAsia="ru-RU"/>
        </w:rPr>
        <w:t xml:space="preserve"> возможные источники необходимых сведений, производить поиск информации, анализировать и оценивать её достоверность.</w:t>
      </w:r>
      <w:bookmarkEnd w:id="210"/>
      <w:bookmarkEnd w:id="211"/>
    </w:p>
    <w:p w:rsidR="007C546A" w:rsidRPr="002F6F18" w:rsidRDefault="007C546A" w:rsidP="002F6F18">
      <w:pPr>
        <w:pStyle w:val="afffa"/>
        <w:spacing w:line="240" w:lineRule="auto"/>
        <w:rPr>
          <w:rFonts w:eastAsia="Times New Roman" w:cs="Times New Roman"/>
          <w:kern w:val="28"/>
          <w:sz w:val="24"/>
          <w:szCs w:val="24"/>
          <w:lang w:eastAsia="ru-RU"/>
        </w:rPr>
      </w:pPr>
      <w:bookmarkStart w:id="212" w:name="_Toc651153"/>
      <w:bookmarkStart w:id="213" w:name="_Toc651499"/>
      <w:r w:rsidRPr="002F6F18">
        <w:rPr>
          <w:rFonts w:eastAsia="Times New Roman" w:cs="Times New Roman"/>
          <w:bCs/>
          <w:color w:val="000000"/>
          <w:kern w:val="28"/>
          <w:sz w:val="24"/>
          <w:szCs w:val="24"/>
          <w:lang w:eastAsia="ru-RU"/>
        </w:rPr>
        <w:t xml:space="preserve">– </w:t>
      </w:r>
      <w:r w:rsidRPr="002F6F18">
        <w:rPr>
          <w:rFonts w:eastAsia="Times New Roman" w:cs="Times New Roman"/>
          <w:kern w:val="28"/>
          <w:sz w:val="24"/>
          <w:szCs w:val="24"/>
          <w:lang w:eastAsia="ru-RU"/>
        </w:rPr>
        <w:t xml:space="preserve">понимая позицию другого </w:t>
      </w:r>
      <w:r w:rsidRPr="002F6F18">
        <w:rPr>
          <w:rFonts w:eastAsia="Times New Roman" w:cs="Times New Roman"/>
          <w:bCs/>
          <w:kern w:val="28"/>
          <w:sz w:val="24"/>
          <w:szCs w:val="24"/>
          <w:lang w:eastAsia="ru-RU"/>
        </w:rPr>
        <w:t>человека</w:t>
      </w:r>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различать</w:t>
      </w:r>
      <w:r w:rsidRPr="002F6F18">
        <w:rPr>
          <w:rFonts w:eastAsia="Times New Roman" w:cs="Times New Roman"/>
          <w:kern w:val="28"/>
          <w:sz w:val="24"/>
          <w:szCs w:val="24"/>
          <w:lang w:eastAsia="ru-RU"/>
        </w:rPr>
        <w:t xml:space="preserve">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приёмы слушания.</w:t>
      </w:r>
      <w:bookmarkEnd w:id="212"/>
      <w:bookmarkEnd w:id="213"/>
    </w:p>
    <w:p w:rsidR="007C546A" w:rsidRPr="002F6F18" w:rsidRDefault="007C546A" w:rsidP="002F6F18">
      <w:pPr>
        <w:pStyle w:val="afffa"/>
        <w:spacing w:line="240" w:lineRule="auto"/>
        <w:rPr>
          <w:rFonts w:eastAsia="Times New Roman" w:cs="Times New Roman"/>
          <w:kern w:val="28"/>
          <w:sz w:val="24"/>
          <w:szCs w:val="24"/>
          <w:lang w:eastAsia="ru-RU"/>
        </w:rPr>
      </w:pPr>
      <w:bookmarkStart w:id="214" w:name="_Toc651154"/>
      <w:bookmarkStart w:id="215" w:name="_Toc651500"/>
      <w:r w:rsidRPr="002F6F18">
        <w:rPr>
          <w:rFonts w:eastAsia="Times New Roman" w:cs="Times New Roman"/>
          <w:bCs/>
          <w:color w:val="000000"/>
          <w:kern w:val="28"/>
          <w:sz w:val="24"/>
          <w:szCs w:val="24"/>
          <w:lang w:eastAsia="ru-RU"/>
        </w:rPr>
        <w:t xml:space="preserve">– </w:t>
      </w:r>
      <w:r w:rsidRPr="002F6F18">
        <w:rPr>
          <w:rFonts w:eastAsia="Times New Roman" w:cs="Times New Roman"/>
          <w:kern w:val="28"/>
          <w:sz w:val="24"/>
          <w:szCs w:val="24"/>
          <w:lang w:eastAsia="ru-RU"/>
        </w:rPr>
        <w:t xml:space="preserve">самому </w:t>
      </w:r>
      <w:r w:rsidRPr="002F6F18">
        <w:rPr>
          <w:rFonts w:eastAsia="Times New Roman" w:cs="Times New Roman"/>
          <w:i/>
          <w:kern w:val="28"/>
          <w:sz w:val="24"/>
          <w:szCs w:val="24"/>
          <w:lang w:eastAsia="ru-RU"/>
        </w:rPr>
        <w:t>создавать</w:t>
      </w:r>
      <w:r w:rsidRPr="002F6F18">
        <w:rPr>
          <w:rFonts w:eastAsia="Times New Roman" w:cs="Times New Roman"/>
          <w:kern w:val="28"/>
          <w:sz w:val="24"/>
          <w:szCs w:val="24"/>
          <w:lang w:eastAsia="ru-RU"/>
        </w:rPr>
        <w:t xml:space="preserve"> источники информации разного типа и для разных аудиторий, соблюдать информационную гигиену и правила информационной безопасности;</w:t>
      </w:r>
      <w:bookmarkEnd w:id="214"/>
      <w:bookmarkEnd w:id="215"/>
    </w:p>
    <w:p w:rsidR="007C546A" w:rsidRPr="002F6F18" w:rsidRDefault="007C546A" w:rsidP="002F6F18">
      <w:pPr>
        <w:pStyle w:val="afffa"/>
        <w:spacing w:line="240" w:lineRule="auto"/>
        <w:rPr>
          <w:rFonts w:eastAsia="Times New Roman" w:cs="Times New Roman"/>
          <w:kern w:val="28"/>
          <w:sz w:val="24"/>
          <w:szCs w:val="24"/>
          <w:lang w:eastAsia="ru-RU"/>
        </w:rPr>
      </w:pPr>
      <w:bookmarkStart w:id="216" w:name="_Toc651155"/>
      <w:bookmarkStart w:id="217" w:name="_Toc651501"/>
      <w:r w:rsidRPr="002F6F18">
        <w:rPr>
          <w:rFonts w:eastAsia="Times New Roman" w:cs="Times New Roman"/>
          <w:bCs/>
          <w:color w:val="000000"/>
          <w:kern w:val="28"/>
          <w:sz w:val="24"/>
          <w:szCs w:val="24"/>
          <w:lang w:eastAsia="ru-RU"/>
        </w:rPr>
        <w:t xml:space="preserve">– </w:t>
      </w:r>
      <w:r w:rsidRPr="002F6F18">
        <w:rPr>
          <w:rFonts w:eastAsia="Times New Roman" w:cs="Times New Roman"/>
          <w:i/>
          <w:kern w:val="28"/>
          <w:sz w:val="24"/>
          <w:szCs w:val="24"/>
          <w:lang w:eastAsia="ru-RU"/>
        </w:rPr>
        <w:t>уметьиспользовать</w:t>
      </w:r>
      <w:r w:rsidRPr="002F6F18">
        <w:rPr>
          <w:rFonts w:eastAsia="Times New Roman" w:cs="Times New Roman"/>
          <w:kern w:val="28"/>
          <w:sz w:val="24"/>
          <w:szCs w:val="24"/>
          <w:lang w:eastAsia="ru-RU"/>
        </w:rPr>
        <w:t xml:space="preserve">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bookmarkEnd w:id="216"/>
      <w:bookmarkEnd w:id="217"/>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Средством формирования</w:t>
      </w:r>
      <w:r w:rsidRPr="002F6F18">
        <w:rPr>
          <w:rFonts w:eastAsia="Times New Roman" w:cs="Times New Roman"/>
          <w:sz w:val="24"/>
          <w:szCs w:val="24"/>
          <w:lang w:eastAsia="ru-RU"/>
        </w:rPr>
        <w:t xml:space="preserve"> познавательных УУД служат учебный материал и прежде всего продуктивные задания учебника, позволяющие продвигаться по всем шести линиям развития.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1-я ЛР – Использование математических знаний для решения различных математических задач и оценки полученныхрезультатов.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2-я ЛР – Совокупность умений по использованию доказательной математической речи.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3-я ЛР – Совокупность умений по работе с информацией, в том числе и с различными математическими текстами.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4-я ЛР </w:t>
      </w:r>
      <w:r w:rsidRPr="002F6F18">
        <w:rPr>
          <w:rFonts w:eastAsia="Times New Roman" w:cs="Times New Roman"/>
          <w:color w:val="000000"/>
          <w:sz w:val="24"/>
          <w:szCs w:val="24"/>
          <w:lang w:eastAsia="ru-RU"/>
        </w:rPr>
        <w:t>–</w:t>
      </w:r>
      <w:r w:rsidRPr="002F6F18">
        <w:rPr>
          <w:rFonts w:eastAsia="Times New Roman" w:cs="Times New Roman"/>
          <w:sz w:val="24"/>
          <w:szCs w:val="24"/>
          <w:lang w:eastAsia="ru-RU"/>
        </w:rPr>
        <w:t xml:space="preserve"> Умения использовать математические средства для изучения и описания реальных процессов и явлений.</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sz w:val="24"/>
          <w:szCs w:val="24"/>
          <w:lang w:eastAsia="ru-RU"/>
        </w:rPr>
        <w:t>5-я ЛР</w:t>
      </w:r>
      <w:r w:rsidRPr="002F6F18">
        <w:rPr>
          <w:rFonts w:eastAsia="Times New Roman" w:cs="Times New Roman"/>
          <w:color w:val="000000"/>
          <w:sz w:val="24"/>
          <w:szCs w:val="24"/>
          <w:lang w:eastAsia="ru-RU"/>
        </w:rPr>
        <w:t xml:space="preserve"> – Независимость и критичность мышления.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6-я ЛР – Воля и настойчивость в достижении цели.</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8B3773">
      <w:pPr>
        <w:pStyle w:val="afffa"/>
        <w:spacing w:line="240" w:lineRule="auto"/>
        <w:rPr>
          <w:rFonts w:eastAsia="Times New Roman" w:cs="Times New Roman"/>
          <w:b/>
          <w:i/>
          <w:sz w:val="24"/>
          <w:szCs w:val="24"/>
          <w:lang w:eastAsia="ru-RU"/>
        </w:rPr>
      </w:pPr>
      <w:r w:rsidRPr="008B3773">
        <w:rPr>
          <w:rFonts w:eastAsia="Times New Roman" w:cs="Times New Roman"/>
          <w:b/>
          <w:i/>
          <w:sz w:val="24"/>
          <w:szCs w:val="24"/>
          <w:lang w:eastAsia="ru-RU"/>
        </w:rPr>
        <w:t>Коммуникативные УУД:5</w:t>
      </w:r>
      <w:r w:rsidRPr="008B3773">
        <w:rPr>
          <w:rFonts w:eastAsia="Times New Roman" w:cs="Times New Roman"/>
          <w:b/>
          <w:color w:val="000000"/>
          <w:sz w:val="24"/>
          <w:szCs w:val="24"/>
          <w:lang w:eastAsia="ru-RU"/>
        </w:rPr>
        <w:t>–</w:t>
      </w:r>
      <w:r w:rsidRPr="008B3773">
        <w:rPr>
          <w:rFonts w:eastAsia="Times New Roman" w:cs="Times New Roman"/>
          <w:b/>
          <w:i/>
          <w:sz w:val="24"/>
          <w:szCs w:val="24"/>
          <w:lang w:eastAsia="ru-RU"/>
        </w:rPr>
        <w:t>9-й классы</w:t>
      </w:r>
    </w:p>
    <w:p w:rsidR="007C546A" w:rsidRPr="002F6F18" w:rsidRDefault="007C546A" w:rsidP="002F6F18">
      <w:pPr>
        <w:pStyle w:val="afffa"/>
        <w:spacing w:line="240" w:lineRule="auto"/>
        <w:rPr>
          <w:rFonts w:eastAsia="Times New Roman" w:cs="Times New Roman"/>
          <w:kern w:val="28"/>
          <w:sz w:val="24"/>
          <w:szCs w:val="24"/>
          <w:lang w:eastAsia="ru-RU"/>
        </w:rPr>
      </w:pPr>
      <w:bookmarkStart w:id="218" w:name="_Toc651156"/>
      <w:bookmarkStart w:id="219" w:name="_Toc651502"/>
      <w:r w:rsidRPr="002F6F18">
        <w:rPr>
          <w:rFonts w:eastAsia="Times New Roman" w:cs="Times New Roman"/>
          <w:kern w:val="28"/>
          <w:sz w:val="24"/>
          <w:szCs w:val="24"/>
          <w:lang w:eastAsia="ru-RU"/>
        </w:rPr>
        <w:t xml:space="preserve">– самостоятельно </w:t>
      </w:r>
      <w:r w:rsidRPr="002F6F18">
        <w:rPr>
          <w:rFonts w:eastAsia="Times New Roman" w:cs="Times New Roman"/>
          <w:i/>
          <w:kern w:val="28"/>
          <w:sz w:val="24"/>
          <w:szCs w:val="24"/>
          <w:lang w:eastAsia="ru-RU"/>
        </w:rPr>
        <w:t>организовывать</w:t>
      </w:r>
      <w:r w:rsidRPr="002F6F18">
        <w:rPr>
          <w:rFonts w:eastAsia="Times New Roman" w:cs="Times New Roman"/>
          <w:kern w:val="28"/>
          <w:sz w:val="24"/>
          <w:szCs w:val="24"/>
          <w:lang w:eastAsia="ru-RU"/>
        </w:rPr>
        <w:t xml:space="preserve"> учебное взаимодействие в группе (определять общие цели, договариваться друг с другом и т.д.);</w:t>
      </w:r>
      <w:bookmarkEnd w:id="218"/>
      <w:bookmarkEnd w:id="219"/>
    </w:p>
    <w:p w:rsidR="007C546A" w:rsidRPr="002F6F18" w:rsidRDefault="007C546A" w:rsidP="002F6F18">
      <w:pPr>
        <w:pStyle w:val="afffa"/>
        <w:spacing w:line="240" w:lineRule="auto"/>
        <w:rPr>
          <w:rFonts w:eastAsia="Times New Roman" w:cs="Times New Roman"/>
          <w:kern w:val="28"/>
          <w:sz w:val="24"/>
          <w:szCs w:val="24"/>
          <w:lang w:eastAsia="ru-RU"/>
        </w:rPr>
      </w:pPr>
      <w:bookmarkStart w:id="220" w:name="_Toc651157"/>
      <w:bookmarkStart w:id="221" w:name="_Toc651503"/>
      <w:r w:rsidRPr="002F6F18">
        <w:rPr>
          <w:rFonts w:eastAsia="Times New Roman" w:cs="Times New Roman"/>
          <w:kern w:val="28"/>
          <w:sz w:val="24"/>
          <w:szCs w:val="24"/>
          <w:lang w:eastAsia="ru-RU"/>
        </w:rPr>
        <w:t xml:space="preserve">– отстаивая свою точку зрения, </w:t>
      </w:r>
      <w:r w:rsidRPr="002F6F18">
        <w:rPr>
          <w:rFonts w:eastAsia="Times New Roman" w:cs="Times New Roman"/>
          <w:i/>
          <w:kern w:val="28"/>
          <w:sz w:val="24"/>
          <w:szCs w:val="24"/>
          <w:lang w:eastAsia="ru-RU"/>
        </w:rPr>
        <w:t>приводить аргументы</w:t>
      </w:r>
      <w:r w:rsidRPr="002F6F18">
        <w:rPr>
          <w:rFonts w:eastAsia="Times New Roman" w:cs="Times New Roman"/>
          <w:kern w:val="28"/>
          <w:sz w:val="24"/>
          <w:szCs w:val="24"/>
          <w:lang w:eastAsia="ru-RU"/>
        </w:rPr>
        <w:t>, подтверждая их фактами;</w:t>
      </w:r>
      <w:bookmarkEnd w:id="220"/>
      <w:bookmarkEnd w:id="221"/>
    </w:p>
    <w:p w:rsidR="007C546A" w:rsidRPr="002F6F18" w:rsidRDefault="007C546A" w:rsidP="002F6F18">
      <w:pPr>
        <w:pStyle w:val="afffa"/>
        <w:spacing w:line="240" w:lineRule="auto"/>
        <w:rPr>
          <w:rFonts w:eastAsia="Times New Roman" w:cs="Times New Roman"/>
          <w:kern w:val="28"/>
          <w:sz w:val="24"/>
          <w:szCs w:val="24"/>
          <w:lang w:eastAsia="ru-RU"/>
        </w:rPr>
      </w:pPr>
      <w:bookmarkStart w:id="222" w:name="_Toc651158"/>
      <w:bookmarkStart w:id="223" w:name="_Toc651504"/>
      <w:r w:rsidRPr="002F6F18">
        <w:rPr>
          <w:rFonts w:eastAsia="Times New Roman" w:cs="Times New Roman"/>
          <w:kern w:val="28"/>
          <w:sz w:val="24"/>
          <w:szCs w:val="24"/>
          <w:lang w:eastAsia="ru-RU"/>
        </w:rPr>
        <w:t xml:space="preserve">– в дискуссии </w:t>
      </w:r>
      <w:r w:rsidRPr="002F6F18">
        <w:rPr>
          <w:rFonts w:eastAsia="Times New Roman" w:cs="Times New Roman"/>
          <w:i/>
          <w:kern w:val="28"/>
          <w:sz w:val="24"/>
          <w:szCs w:val="24"/>
          <w:lang w:eastAsia="ru-RU"/>
        </w:rPr>
        <w:t>уметьвыдвинуть</w:t>
      </w:r>
      <w:r w:rsidRPr="002F6F18">
        <w:rPr>
          <w:rFonts w:eastAsia="Times New Roman" w:cs="Times New Roman"/>
          <w:kern w:val="28"/>
          <w:sz w:val="24"/>
          <w:szCs w:val="24"/>
          <w:lang w:eastAsia="ru-RU"/>
        </w:rPr>
        <w:t xml:space="preserve"> контраргументы;</w:t>
      </w:r>
      <w:bookmarkEnd w:id="222"/>
      <w:bookmarkEnd w:id="223"/>
    </w:p>
    <w:p w:rsidR="007C546A" w:rsidRPr="002F6F18" w:rsidRDefault="007C546A" w:rsidP="002F6F18">
      <w:pPr>
        <w:pStyle w:val="afffa"/>
        <w:spacing w:line="240" w:lineRule="auto"/>
        <w:rPr>
          <w:rFonts w:eastAsia="Times New Roman" w:cs="Times New Roman"/>
          <w:kern w:val="28"/>
          <w:sz w:val="24"/>
          <w:szCs w:val="24"/>
          <w:lang w:eastAsia="ru-RU"/>
        </w:rPr>
      </w:pPr>
      <w:bookmarkStart w:id="224" w:name="_Toc651159"/>
      <w:bookmarkStart w:id="225" w:name="_Toc651505"/>
      <w:r w:rsidRPr="002F6F18">
        <w:rPr>
          <w:rFonts w:eastAsia="Times New Roman" w:cs="Times New Roman"/>
          <w:kern w:val="28"/>
          <w:sz w:val="24"/>
          <w:szCs w:val="24"/>
          <w:lang w:eastAsia="ru-RU"/>
        </w:rPr>
        <w:t xml:space="preserve">– учиться </w:t>
      </w:r>
      <w:r w:rsidRPr="002F6F18">
        <w:rPr>
          <w:rFonts w:eastAsia="Times New Roman" w:cs="Times New Roman"/>
          <w:i/>
          <w:kern w:val="28"/>
          <w:sz w:val="24"/>
          <w:szCs w:val="24"/>
          <w:lang w:eastAsia="ru-RU"/>
        </w:rPr>
        <w:t>критично относиться</w:t>
      </w:r>
      <w:r w:rsidRPr="002F6F18">
        <w:rPr>
          <w:rFonts w:eastAsia="Times New Roman" w:cs="Times New Roman"/>
          <w:kern w:val="28"/>
          <w:sz w:val="24"/>
          <w:szCs w:val="24"/>
          <w:lang w:eastAsia="ru-RU"/>
        </w:rPr>
        <w:t xml:space="preserve"> к своему мнению, с достоинством </w:t>
      </w:r>
      <w:r w:rsidRPr="002F6F18">
        <w:rPr>
          <w:rFonts w:eastAsia="Times New Roman" w:cs="Times New Roman"/>
          <w:i/>
          <w:kern w:val="28"/>
          <w:sz w:val="24"/>
          <w:szCs w:val="24"/>
          <w:lang w:eastAsia="ru-RU"/>
        </w:rPr>
        <w:t>признавать</w:t>
      </w:r>
      <w:r w:rsidRPr="002F6F18">
        <w:rPr>
          <w:rFonts w:eastAsia="Times New Roman" w:cs="Times New Roman"/>
          <w:kern w:val="28"/>
          <w:sz w:val="24"/>
          <w:szCs w:val="24"/>
          <w:lang w:eastAsia="ru-RU"/>
        </w:rPr>
        <w:t xml:space="preserve"> ошибочность своего мнения (если оно таково) и корректировать его;</w:t>
      </w:r>
      <w:bookmarkEnd w:id="224"/>
      <w:bookmarkEnd w:id="225"/>
    </w:p>
    <w:p w:rsidR="007C546A" w:rsidRPr="002F6F18" w:rsidRDefault="007C546A" w:rsidP="002F6F18">
      <w:pPr>
        <w:pStyle w:val="afffa"/>
        <w:spacing w:line="240" w:lineRule="auto"/>
        <w:rPr>
          <w:rFonts w:eastAsia="Times New Roman" w:cs="Times New Roman"/>
          <w:kern w:val="28"/>
          <w:sz w:val="24"/>
          <w:szCs w:val="24"/>
          <w:lang w:eastAsia="ru-RU"/>
        </w:rPr>
      </w:pPr>
      <w:bookmarkStart w:id="226" w:name="_Toc651160"/>
      <w:bookmarkStart w:id="227" w:name="_Toc651506"/>
      <w:r w:rsidRPr="002F6F18">
        <w:rPr>
          <w:rFonts w:eastAsia="Times New Roman" w:cs="Times New Roman"/>
          <w:kern w:val="28"/>
          <w:sz w:val="24"/>
          <w:szCs w:val="24"/>
          <w:lang w:eastAsia="ru-RU"/>
        </w:rPr>
        <w:t xml:space="preserve">– понимая позицию другого, </w:t>
      </w:r>
      <w:r w:rsidRPr="002F6F18">
        <w:rPr>
          <w:rFonts w:eastAsia="Times New Roman" w:cs="Times New Roman"/>
          <w:i/>
          <w:kern w:val="28"/>
          <w:sz w:val="24"/>
          <w:szCs w:val="24"/>
          <w:lang w:eastAsia="ru-RU"/>
        </w:rPr>
        <w:t>различать</w:t>
      </w:r>
      <w:r w:rsidRPr="002F6F18">
        <w:rPr>
          <w:rFonts w:eastAsia="Times New Roman" w:cs="Times New Roman"/>
          <w:kern w:val="28"/>
          <w:sz w:val="24"/>
          <w:szCs w:val="24"/>
          <w:lang w:eastAsia="ru-RU"/>
        </w:rPr>
        <w:t xml:space="preserve"> в его речи: мнение (точку зрения), доказательство (аргументы), факты; гипотезы, аксиомы, теории;</w:t>
      </w:r>
      <w:bookmarkEnd w:id="226"/>
      <w:bookmarkEnd w:id="227"/>
    </w:p>
    <w:p w:rsidR="007C546A" w:rsidRPr="002F6F18" w:rsidRDefault="007C546A" w:rsidP="002F6F18">
      <w:pPr>
        <w:pStyle w:val="afffa"/>
        <w:spacing w:line="240" w:lineRule="auto"/>
        <w:rPr>
          <w:rFonts w:eastAsia="Times New Roman" w:cs="Times New Roman"/>
          <w:kern w:val="28"/>
          <w:sz w:val="24"/>
          <w:szCs w:val="24"/>
          <w:lang w:eastAsia="ru-RU"/>
        </w:rPr>
      </w:pPr>
      <w:bookmarkStart w:id="228" w:name="_Toc651161"/>
      <w:bookmarkStart w:id="229" w:name="_Toc651507"/>
      <w:r w:rsidRPr="002F6F18">
        <w:rPr>
          <w:rFonts w:eastAsia="Times New Roman" w:cs="Times New Roman"/>
          <w:kern w:val="28"/>
          <w:sz w:val="24"/>
          <w:szCs w:val="24"/>
          <w:lang w:eastAsia="ru-RU"/>
        </w:rPr>
        <w:t xml:space="preserve">– </w:t>
      </w:r>
      <w:r w:rsidRPr="002F6F18">
        <w:rPr>
          <w:rFonts w:eastAsia="Times New Roman" w:cs="Times New Roman"/>
          <w:i/>
          <w:kern w:val="28"/>
          <w:sz w:val="24"/>
          <w:szCs w:val="24"/>
          <w:lang w:eastAsia="ru-RU"/>
        </w:rPr>
        <w:t>уметь</w:t>
      </w:r>
      <w:r w:rsidRPr="002F6F18">
        <w:rPr>
          <w:rFonts w:eastAsia="Times New Roman" w:cs="Times New Roman"/>
          <w:kern w:val="28"/>
          <w:sz w:val="24"/>
          <w:szCs w:val="24"/>
          <w:lang w:eastAsia="ru-RU"/>
        </w:rPr>
        <w:t xml:space="preserve"> взглянуть на ситуацию с иной позиции и </w:t>
      </w:r>
      <w:r w:rsidRPr="002F6F18">
        <w:rPr>
          <w:rFonts w:eastAsia="Times New Roman" w:cs="Times New Roman"/>
          <w:i/>
          <w:kern w:val="28"/>
          <w:sz w:val="24"/>
          <w:szCs w:val="24"/>
          <w:lang w:eastAsia="ru-RU"/>
        </w:rPr>
        <w:t>договариваться</w:t>
      </w:r>
      <w:r w:rsidRPr="002F6F18">
        <w:rPr>
          <w:rFonts w:eastAsia="Times New Roman" w:cs="Times New Roman"/>
          <w:kern w:val="28"/>
          <w:sz w:val="24"/>
          <w:szCs w:val="24"/>
          <w:lang w:eastAsia="ru-RU"/>
        </w:rPr>
        <w:t xml:space="preserve"> с людьми иных позиций.</w:t>
      </w:r>
      <w:bookmarkEnd w:id="228"/>
      <w:bookmarkEnd w:id="229"/>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Средством  формирования</w:t>
      </w:r>
      <w:r w:rsidRPr="002F6F18">
        <w:rPr>
          <w:rFonts w:eastAsia="Times New Roman" w:cs="Times New Roman"/>
          <w:sz w:val="24"/>
          <w:szCs w:val="24"/>
          <w:lang w:eastAsia="ru-RU"/>
        </w:rPr>
        <w:t xml:space="preserve"> коммуникативных УУД служат технология проблемного диалога (побуждающий и подводящий диалог) и организация работы в малых группах, также использование на уроках элементов технологии продуктивного чтения. </w:t>
      </w:r>
    </w:p>
    <w:p w:rsidR="007C546A" w:rsidRPr="002F6F18" w:rsidRDefault="007C546A" w:rsidP="008B3773">
      <w:pPr>
        <w:pStyle w:val="afffa"/>
        <w:spacing w:line="240" w:lineRule="auto"/>
        <w:ind w:firstLine="0"/>
        <w:rPr>
          <w:rFonts w:eastAsia="Times New Roman" w:cs="Times New Roman"/>
          <w:color w:val="000000"/>
          <w:sz w:val="24"/>
          <w:szCs w:val="24"/>
          <w:lang w:eastAsia="ru-RU"/>
        </w:rPr>
      </w:pPr>
    </w:p>
    <w:p w:rsidR="007C546A" w:rsidRPr="008B3773" w:rsidRDefault="007C546A" w:rsidP="008B3773">
      <w:pPr>
        <w:pStyle w:val="afffa"/>
        <w:spacing w:line="240" w:lineRule="auto"/>
        <w:jc w:val="center"/>
        <w:rPr>
          <w:rFonts w:eastAsia="Times New Roman" w:cs="Times New Roman"/>
          <w:b/>
          <w:color w:val="000000"/>
          <w:sz w:val="24"/>
          <w:szCs w:val="24"/>
          <w:lang w:eastAsia="ru-RU"/>
        </w:rPr>
      </w:pPr>
      <w:bookmarkStart w:id="230" w:name="_Toc651162"/>
      <w:bookmarkStart w:id="231" w:name="_Toc651508"/>
      <w:r w:rsidRPr="008B3773">
        <w:rPr>
          <w:rFonts w:eastAsia="Times New Roman" w:cs="Times New Roman"/>
          <w:b/>
          <w:color w:val="000000"/>
          <w:sz w:val="24"/>
          <w:szCs w:val="24"/>
          <w:lang w:eastAsia="ru-RU"/>
        </w:rPr>
        <w:lastRenderedPageBreak/>
        <w:t>Содержание тем учебного предмета, курса</w:t>
      </w:r>
      <w:bookmarkEnd w:id="230"/>
      <w:bookmarkEnd w:id="231"/>
    </w:p>
    <w:p w:rsidR="007C546A" w:rsidRPr="008B3773" w:rsidRDefault="007C546A" w:rsidP="008B3773">
      <w:pPr>
        <w:pStyle w:val="afffa"/>
        <w:spacing w:line="240" w:lineRule="auto"/>
        <w:rPr>
          <w:rFonts w:eastAsia="Times New Roman" w:cs="Times New Roman"/>
          <w:b/>
          <w:sz w:val="24"/>
          <w:szCs w:val="24"/>
          <w:u w:val="single"/>
          <w:lang w:eastAsia="ru-RU"/>
        </w:rPr>
      </w:pPr>
      <w:r w:rsidRPr="008B3773">
        <w:rPr>
          <w:rFonts w:eastAsia="Times New Roman" w:cs="Times New Roman"/>
          <w:b/>
          <w:sz w:val="24"/>
          <w:szCs w:val="24"/>
          <w:u w:val="single"/>
          <w:lang w:eastAsia="ru-RU"/>
        </w:rPr>
        <w:t>Математика 5 класс (170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 xml:space="preserve">Натуральные числа (27 </w:t>
      </w:r>
      <w:r w:rsidRPr="002F6F18">
        <w:rPr>
          <w:rFonts w:eastAsia="Times New Roman" w:cs="Times New Roman"/>
          <w:color w:val="000000"/>
          <w:sz w:val="24"/>
          <w:szCs w:val="24"/>
          <w:lang w:eastAsia="ru-RU"/>
        </w:rPr>
        <w:t>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Десятичная система счисления. Римская нумерация. Ариф</w:t>
      </w:r>
      <w:r w:rsidRPr="002F6F18">
        <w:rPr>
          <w:rFonts w:eastAsia="Times New Roman" w:cs="Times New Roman"/>
          <w:color w:val="000000"/>
          <w:sz w:val="24"/>
          <w:szCs w:val="24"/>
          <w:lang w:eastAsia="ru-RU"/>
        </w:rPr>
        <w:softHyphen/>
        <w:t>метические действия над натуральными числами. Степень с натуральным показателем. Законы арифметических действий: переместительный, сочетательный, распределительный. Округле</w:t>
      </w:r>
      <w:r w:rsidRPr="002F6F18">
        <w:rPr>
          <w:rFonts w:eastAsia="Times New Roman" w:cs="Times New Roman"/>
          <w:color w:val="000000"/>
          <w:sz w:val="24"/>
          <w:szCs w:val="24"/>
          <w:lang w:eastAsia="ru-RU"/>
        </w:rPr>
        <w:softHyphen/>
        <w:t>ние чисел. Прикидка и оценка результатов вычислений. Деление с остатком.</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 xml:space="preserve">Обыкновенные дроби (32 </w:t>
      </w:r>
      <w:r w:rsidRPr="002F6F18">
        <w:rPr>
          <w:rFonts w:eastAsia="Times New Roman" w:cs="Times New Roman"/>
          <w:color w:val="000000"/>
          <w:sz w:val="24"/>
          <w:szCs w:val="24"/>
          <w:lang w:eastAsia="ru-RU"/>
        </w:rPr>
        <w:t>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Основное свойство дроби. Сравнение дробей. Арифметические действия с обыкновенными дробями: сложение и вычитание дро</w:t>
      </w:r>
      <w:r w:rsidRPr="002F6F18">
        <w:rPr>
          <w:rFonts w:eastAsia="Times New Roman" w:cs="Times New Roman"/>
          <w:color w:val="000000"/>
          <w:sz w:val="24"/>
          <w:szCs w:val="24"/>
          <w:lang w:eastAsia="ru-RU"/>
        </w:rPr>
        <w:softHyphen/>
        <w:t>бей с одинаковыми и с разными знаменателями (простейшие слу</w:t>
      </w:r>
      <w:r w:rsidRPr="002F6F18">
        <w:rPr>
          <w:rFonts w:eastAsia="Times New Roman" w:cs="Times New Roman"/>
          <w:color w:val="000000"/>
          <w:sz w:val="24"/>
          <w:szCs w:val="24"/>
          <w:lang w:eastAsia="ru-RU"/>
        </w:rPr>
        <w:softHyphen/>
        <w:t>чаи), умножение и деление обыкновенной дроби на натуральное число. Нахождение части от целого и целого по его части в два приема.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 xml:space="preserve">Десятичная дробь </w:t>
      </w:r>
      <w:r w:rsidRPr="002F6F18">
        <w:rPr>
          <w:rFonts w:eastAsia="Times New Roman" w:cs="Times New Roman"/>
          <w:color w:val="000000"/>
          <w:sz w:val="24"/>
          <w:szCs w:val="24"/>
          <w:lang w:eastAsia="ru-RU"/>
        </w:rPr>
        <w:t>(28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 xml:space="preserve">Текстовые задачи (24 </w:t>
      </w:r>
      <w:r w:rsidRPr="002F6F18">
        <w:rPr>
          <w:rFonts w:eastAsia="Times New Roman" w:cs="Times New Roman"/>
          <w:color w:val="000000"/>
          <w:sz w:val="24"/>
          <w:szCs w:val="24"/>
          <w:lang w:eastAsia="ru-RU"/>
        </w:rPr>
        <w:t>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Решение текстовых задач арифметическим способом. Мате</w:t>
      </w:r>
      <w:r w:rsidRPr="002F6F18">
        <w:rPr>
          <w:rFonts w:eastAsia="Times New Roman" w:cs="Times New Roman"/>
          <w:color w:val="000000"/>
          <w:sz w:val="24"/>
          <w:szCs w:val="24"/>
          <w:lang w:eastAsia="ru-RU"/>
        </w:rPr>
        <w:softHyphen/>
        <w:t>матические модели реальных ситуаций (подготовка учащихся к решению задач алгебраическим методом).</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 xml:space="preserve">Измерения, приближения, оценки </w:t>
      </w:r>
      <w:r w:rsidRPr="002F6F18">
        <w:rPr>
          <w:rFonts w:eastAsia="Times New Roman" w:cs="Times New Roman"/>
          <w:color w:val="000000"/>
          <w:sz w:val="24"/>
          <w:szCs w:val="24"/>
          <w:lang w:eastAsia="ru-RU"/>
        </w:rPr>
        <w:t>(8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Единицы измерения длины, площади, объема, массы, вре</w:t>
      </w:r>
      <w:r w:rsidRPr="002F6F18">
        <w:rPr>
          <w:rFonts w:eastAsia="Times New Roman" w:cs="Times New Roman"/>
          <w:color w:val="000000"/>
          <w:sz w:val="24"/>
          <w:szCs w:val="24"/>
          <w:lang w:eastAsia="ru-RU"/>
        </w:rPr>
        <w:softHyphen/>
        <w:t>мени, скорости. Размеры объектов окружающего нас мира (от элементарных частиц до Вселенной), длительность процессов в окружающем нас мире.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Представление зависимости между величинами в виде фор</w:t>
      </w:r>
      <w:r w:rsidRPr="002F6F18">
        <w:rPr>
          <w:rFonts w:eastAsia="Times New Roman" w:cs="Times New Roman"/>
          <w:color w:val="000000"/>
          <w:sz w:val="24"/>
          <w:szCs w:val="24"/>
          <w:lang w:eastAsia="ru-RU"/>
        </w:rPr>
        <w:softHyphen/>
        <w:t>мул.</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 xml:space="preserve">Проценты </w:t>
      </w:r>
      <w:r w:rsidRPr="002F6F18">
        <w:rPr>
          <w:rFonts w:eastAsia="Times New Roman" w:cs="Times New Roman"/>
          <w:color w:val="000000"/>
          <w:sz w:val="24"/>
          <w:szCs w:val="24"/>
          <w:lang w:eastAsia="ru-RU"/>
        </w:rPr>
        <w:t>(7ч)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Нахождение процента от величины, величины по ее проценту.</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Начальные сведения курса алгебры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 xml:space="preserve">Алгебраические выражения </w:t>
      </w:r>
      <w:r w:rsidRPr="002F6F18">
        <w:rPr>
          <w:rFonts w:eastAsia="Times New Roman" w:cs="Times New Roman"/>
          <w:color w:val="000000"/>
          <w:sz w:val="24"/>
          <w:szCs w:val="24"/>
          <w:lang w:eastAsia="ru-RU"/>
        </w:rPr>
        <w:t>(11ч)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Буквенные выражения (выражения с переменными). Число</w:t>
      </w:r>
      <w:r w:rsidRPr="002F6F18">
        <w:rPr>
          <w:rFonts w:eastAsia="Times New Roman" w:cs="Times New Roman"/>
          <w:color w:val="000000"/>
          <w:sz w:val="24"/>
          <w:szCs w:val="24"/>
          <w:lang w:eastAsia="ru-RU"/>
        </w:rPr>
        <w:softHyphen/>
        <w:t>вое значение буквенного выражения. Упрощение выражений (простейшие случаи приведения подобных слагаемых).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Уравнение. Корень уравнения. Решение уравнений мето</w:t>
      </w:r>
      <w:r w:rsidRPr="002F6F18">
        <w:rPr>
          <w:rFonts w:eastAsia="Times New Roman" w:cs="Times New Roman"/>
          <w:color w:val="000000"/>
          <w:sz w:val="24"/>
          <w:szCs w:val="24"/>
          <w:lang w:eastAsia="ru-RU"/>
        </w:rPr>
        <w:softHyphen/>
        <w:t>дом отыскания неизвестного компонента действия (простейшие случаи).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Координаты (2ч)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Координатный луч. Изображение чисел точками координат</w:t>
      </w:r>
      <w:r w:rsidRPr="002F6F18">
        <w:rPr>
          <w:rFonts w:eastAsia="Times New Roman" w:cs="Times New Roman"/>
          <w:color w:val="000000"/>
          <w:sz w:val="24"/>
          <w:szCs w:val="24"/>
          <w:lang w:eastAsia="ru-RU"/>
        </w:rPr>
        <w:softHyphen/>
        <w:t>ного луча.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Начальные понятия и факты курса геометрии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Геометрические фигуры и тела. Равенство в геометрии (18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Точка, прямая и плоскость. Расстояние. Отрезок, луч. Лома</w:t>
      </w:r>
      <w:r w:rsidRPr="002F6F18">
        <w:rPr>
          <w:rFonts w:eastAsia="Times New Roman" w:cs="Times New Roman"/>
          <w:color w:val="000000"/>
          <w:sz w:val="24"/>
          <w:szCs w:val="24"/>
          <w:lang w:eastAsia="ru-RU"/>
        </w:rPr>
        <w:softHyphen/>
        <w:t>ная.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Прямоугольник. Окружность и круг. Центр, радиус, диа</w:t>
      </w:r>
      <w:r w:rsidRPr="002F6F18">
        <w:rPr>
          <w:rFonts w:eastAsia="Times New Roman" w:cs="Times New Roman"/>
          <w:color w:val="000000"/>
          <w:sz w:val="24"/>
          <w:szCs w:val="24"/>
          <w:lang w:eastAsia="ru-RU"/>
        </w:rPr>
        <w:softHyphen/>
        <w:t>метр. Угол. Прямой угол. Острые и тупые углы. Развернутый угол. Биссектриса угла. Свойство биссектрисы угла.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Треугольник. Виды треугольников. Сумма углов треугольника.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Перпендикулярность прямых. Серединный перпендикуляр. Свойство серединного перпендикуляра к отрезку. Наглядные представления о пространственных телах: кубе, параллелепипеде, призме, пирамиде, шаре, сфере, конусе, цилин</w:t>
      </w:r>
      <w:r w:rsidRPr="002F6F18">
        <w:rPr>
          <w:rFonts w:eastAsia="Times New Roman" w:cs="Times New Roman"/>
          <w:color w:val="000000"/>
          <w:sz w:val="24"/>
          <w:szCs w:val="24"/>
          <w:lang w:eastAsia="ru-RU"/>
        </w:rPr>
        <w:softHyphen/>
        <w:t>дре. Развертка прямоугольного параллелепипеда.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Измерение геометрических величин (9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Длина отрезка. Длина ломаной, периметр треугольника, прямо</w:t>
      </w:r>
      <w:r w:rsidRPr="002F6F18">
        <w:rPr>
          <w:rFonts w:eastAsia="Times New Roman" w:cs="Times New Roman"/>
          <w:color w:val="000000"/>
          <w:sz w:val="24"/>
          <w:szCs w:val="24"/>
          <w:lang w:eastAsia="ru-RU"/>
        </w:rPr>
        <w:softHyphen/>
        <w:t>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Расстояние между двумя точками. Масштаб. Расстояние от точки до прямой.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Величина угла. Градусная мера угла.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Понятие о площади плоских фигур. Равносоставленные и равно</w:t>
      </w:r>
      <w:r w:rsidRPr="002F6F18">
        <w:rPr>
          <w:rFonts w:eastAsia="Times New Roman" w:cs="Times New Roman"/>
          <w:color w:val="000000"/>
          <w:sz w:val="24"/>
          <w:szCs w:val="24"/>
          <w:lang w:eastAsia="ru-RU"/>
        </w:rPr>
        <w:softHyphen/>
        <w:t>великие фигуры.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Периметр и площадь прямоугольника. Площадь прямоуголь</w:t>
      </w:r>
      <w:r w:rsidRPr="002F6F18">
        <w:rPr>
          <w:rFonts w:eastAsia="Times New Roman" w:cs="Times New Roman"/>
          <w:color w:val="000000"/>
          <w:sz w:val="24"/>
          <w:szCs w:val="24"/>
          <w:lang w:eastAsia="ru-RU"/>
        </w:rPr>
        <w:softHyphen/>
        <w:t>ного треугольника, площадь произвольного треугольника.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Объем тела. Формулы объема прямоугольного параллелепи</w:t>
      </w:r>
      <w:r w:rsidRPr="002F6F18">
        <w:rPr>
          <w:rFonts w:eastAsia="Times New Roman" w:cs="Times New Roman"/>
          <w:color w:val="000000"/>
          <w:sz w:val="24"/>
          <w:szCs w:val="24"/>
          <w:lang w:eastAsia="ru-RU"/>
        </w:rPr>
        <w:softHyphen/>
        <w:t>педа, куба.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lastRenderedPageBreak/>
        <w:t xml:space="preserve">Элементы комбинаторики </w:t>
      </w:r>
      <w:r w:rsidRPr="002F6F18">
        <w:rPr>
          <w:rFonts w:eastAsia="Times New Roman" w:cs="Times New Roman"/>
          <w:color w:val="000000"/>
          <w:sz w:val="24"/>
          <w:szCs w:val="24"/>
          <w:lang w:eastAsia="ru-RU"/>
        </w:rPr>
        <w:t>(4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Достоверные, невозможные и случайные события. Перебор вариантов, дерево вариантов.</w:t>
      </w:r>
    </w:p>
    <w:p w:rsidR="007C546A" w:rsidRPr="002F6F18" w:rsidRDefault="007C546A" w:rsidP="002F6F18">
      <w:pPr>
        <w:pStyle w:val="afffa"/>
        <w:spacing w:line="240" w:lineRule="auto"/>
        <w:rPr>
          <w:rFonts w:eastAsia="Times New Roman" w:cs="Times New Roman"/>
          <w:sz w:val="24"/>
          <w:szCs w:val="24"/>
          <w:u w:val="single"/>
          <w:lang w:eastAsia="ru-RU"/>
        </w:rPr>
      </w:pPr>
    </w:p>
    <w:p w:rsidR="007C546A" w:rsidRPr="008B3773" w:rsidRDefault="007C546A" w:rsidP="002F6F18">
      <w:pPr>
        <w:pStyle w:val="afffa"/>
        <w:spacing w:line="240" w:lineRule="auto"/>
        <w:rPr>
          <w:rFonts w:eastAsia="Times New Roman" w:cs="Times New Roman"/>
          <w:b/>
          <w:sz w:val="24"/>
          <w:szCs w:val="24"/>
          <w:u w:val="single"/>
          <w:lang w:eastAsia="ru-RU"/>
        </w:rPr>
      </w:pPr>
      <w:r w:rsidRPr="008B3773">
        <w:rPr>
          <w:rFonts w:eastAsia="Times New Roman" w:cs="Times New Roman"/>
          <w:b/>
          <w:sz w:val="24"/>
          <w:szCs w:val="24"/>
          <w:u w:val="single"/>
          <w:lang w:eastAsia="ru-RU"/>
        </w:rPr>
        <w:t>Математика 6 класс (170 часов)</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Арифметика.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Рациональные числа (40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Целые числа: положительные и отрицательные и нуль. Модуль числа. Сравнение рациональных чисел. Арифметические действия с рациональными числами. Числовые выражения. Порядок действий в них, использование скобок. Законы арифметических действий.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Проценты. Нахождение процента от величины, величины по её проценту, процентного отношения. Задачи с разными процентными базами. Отношения. Выражение отношения в процентах. Пропорция. Пропорциональные и обратно пропорциональные величины.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Натуральные числа (20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Делимость натуральных чисел. Признаки делимости на 2,3,5,9,10. Простые и составные числа. Разложение натурального числа на простые множители. Наибольший общий делитель и наименьшее общее кратное.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Дроби(40часов)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Арифметические действия с дробями (применяя НОК). Нахождение части от целого и целого по его части в один приём.</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Начальные сведения курса алгебры.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Алгебраические выражения. Уравнения(44часа)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Буквенные выражения. Числовое значение буквенного выражения. Упрощение выражений. Алгоритм решения уравнения переносом слагаемых из одной части уравнения в другую. Решение текстовых задач алгебраическим методом. Отношения. Пропорциональность величин.</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Координаты(8часов)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Координатная прямая. Изображение чисел точками координатной прямой. Геометрический смысл модуля числа. Числовые промежутки, интервал, отрезок, луч. Формула расстояния между точками на координатной прямой. Декартовы координаты на плоскости, координаты точки.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Начальные понятия и факты курса геометрии.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Геометрические фигуры и тела, симметрия на плоскости(12часов)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Центральная и осевая симметрия. Параллельность прямых. Окружность и круг. Число П. Длина окружности. Площадь круга. Наглядные представления о шаре, сфере. Формулы площади поверхности сферы и объёма шара. </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Элементы теории вероятностей. Первые представления о вероятности(6часов)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Число всевозможных исходов, правило произведения. Благоприятные и неблагоприятные исходы. Подсчёт вероятности события в простейших случаях.</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u w:val="single"/>
          <w:lang w:eastAsia="ru-RU"/>
        </w:rPr>
      </w:pPr>
      <w:r w:rsidRPr="008B3773">
        <w:rPr>
          <w:rFonts w:eastAsia="Times New Roman" w:cs="Times New Roman"/>
          <w:b/>
          <w:sz w:val="24"/>
          <w:szCs w:val="24"/>
          <w:u w:val="single"/>
          <w:lang w:eastAsia="ru-RU"/>
        </w:rPr>
        <w:t>АЛГЕБРА 7 класс (102 часа)</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color w:val="000000"/>
          <w:sz w:val="24"/>
          <w:szCs w:val="24"/>
          <w:lang w:eastAsia="ru-RU"/>
        </w:rPr>
        <w:t>Математический язык. Математическая модель (13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Числовые и алгебраические выражения. Переменная. Допу</w:t>
      </w:r>
      <w:r w:rsidRPr="002F6F18">
        <w:rPr>
          <w:rFonts w:eastAsia="Times New Roman" w:cs="Times New Roman"/>
          <w:color w:val="000000"/>
          <w:sz w:val="24"/>
          <w:szCs w:val="24"/>
          <w:lang w:eastAsia="ru-RU"/>
        </w:rPr>
        <w:softHyphen/>
        <w:t>стимое значение переменной. Недопустимое значение перемен</w:t>
      </w:r>
      <w:r w:rsidRPr="002F6F18">
        <w:rPr>
          <w:rFonts w:eastAsia="Times New Roman" w:cs="Times New Roman"/>
          <w:color w:val="000000"/>
          <w:sz w:val="24"/>
          <w:szCs w:val="24"/>
          <w:lang w:eastAsia="ru-RU"/>
        </w:rPr>
        <w:softHyphen/>
        <w:t>ной. Первые представления о математическом языке и о мате</w:t>
      </w:r>
      <w:r w:rsidRPr="002F6F18">
        <w:rPr>
          <w:rFonts w:eastAsia="Times New Roman" w:cs="Times New Roman"/>
          <w:color w:val="000000"/>
          <w:sz w:val="24"/>
          <w:szCs w:val="24"/>
          <w:lang w:eastAsia="ru-RU"/>
        </w:rPr>
        <w:softHyphen/>
        <w:t>матической модели. Линейные уравнения с одной переменной.</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Линейные уравнения как математические модели реальных ситуаций. Координатная прямая, виды промежутков на ней.</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Линейная функция (11ч)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 xml:space="preserve">Координатная плоскость. Алгоритм отыскания координат точки. Алгоритм построения точки </w:t>
      </w:r>
      <w:r w:rsidRPr="002F6F18">
        <w:rPr>
          <w:rFonts w:eastAsia="Times New Roman" w:cs="Times New Roman"/>
          <w:bCs/>
          <w:i/>
          <w:iCs/>
          <w:color w:val="000000"/>
          <w:sz w:val="24"/>
          <w:szCs w:val="24"/>
          <w:lang w:eastAsia="ru-RU"/>
        </w:rPr>
        <w:t xml:space="preserve">М (а; </w:t>
      </w:r>
      <w:r w:rsidRPr="002F6F18">
        <w:rPr>
          <w:rFonts w:eastAsia="Times New Roman" w:cs="Times New Roman"/>
          <w:bCs/>
          <w:i/>
          <w:iCs/>
          <w:color w:val="000000"/>
          <w:sz w:val="24"/>
          <w:szCs w:val="24"/>
          <w:lang w:val="en-US" w:eastAsia="ru-RU"/>
        </w:rPr>
        <w:t>b</w:t>
      </w:r>
      <w:r w:rsidRPr="002F6F18">
        <w:rPr>
          <w:rFonts w:eastAsia="Times New Roman" w:cs="Times New Roman"/>
          <w:bCs/>
          <w:i/>
          <w:iCs/>
          <w:color w:val="000000"/>
          <w:sz w:val="24"/>
          <w:szCs w:val="24"/>
          <w:lang w:eastAsia="ru-RU"/>
        </w:rPr>
        <w:t xml:space="preserve">) </w:t>
      </w:r>
      <w:r w:rsidRPr="002F6F18">
        <w:rPr>
          <w:rFonts w:eastAsia="Times New Roman" w:cs="Times New Roman"/>
          <w:bCs/>
          <w:color w:val="000000"/>
          <w:sz w:val="24"/>
          <w:szCs w:val="24"/>
          <w:lang w:eastAsia="ru-RU"/>
        </w:rPr>
        <w:t>в прямоугольной системе координат.</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Линейное уравнение с двумя переменными. Решение уравне</w:t>
      </w:r>
      <w:r w:rsidRPr="002F6F18">
        <w:rPr>
          <w:rFonts w:eastAsia="Times New Roman" w:cs="Times New Roman"/>
          <w:bCs/>
          <w:color w:val="000000"/>
          <w:sz w:val="24"/>
          <w:szCs w:val="24"/>
          <w:lang w:eastAsia="ru-RU"/>
        </w:rPr>
        <w:softHyphen/>
        <w:t xml:space="preserve">ния </w:t>
      </w:r>
      <w:r w:rsidRPr="002F6F18">
        <w:rPr>
          <w:rFonts w:eastAsia="Times New Roman" w:cs="Times New Roman"/>
          <w:bCs/>
          <w:i/>
          <w:iCs/>
          <w:color w:val="000000"/>
          <w:sz w:val="24"/>
          <w:szCs w:val="24"/>
          <w:lang w:eastAsia="ru-RU"/>
        </w:rPr>
        <w:t xml:space="preserve">ах + </w:t>
      </w:r>
      <w:r w:rsidRPr="002F6F18">
        <w:rPr>
          <w:rFonts w:eastAsia="Times New Roman" w:cs="Times New Roman"/>
          <w:bCs/>
          <w:i/>
          <w:iCs/>
          <w:color w:val="000000"/>
          <w:sz w:val="24"/>
          <w:szCs w:val="24"/>
          <w:lang w:val="en-US" w:eastAsia="ru-RU"/>
        </w:rPr>
        <w:t>by</w:t>
      </w:r>
      <w:r w:rsidRPr="002F6F18">
        <w:rPr>
          <w:rFonts w:eastAsia="Times New Roman" w:cs="Times New Roman"/>
          <w:bCs/>
          <w:i/>
          <w:iCs/>
          <w:color w:val="000000"/>
          <w:sz w:val="24"/>
          <w:szCs w:val="24"/>
          <w:lang w:eastAsia="ru-RU"/>
        </w:rPr>
        <w:t xml:space="preserve"> + с </w:t>
      </w:r>
      <w:r w:rsidRPr="002F6F18">
        <w:rPr>
          <w:rFonts w:eastAsia="Times New Roman" w:cs="Times New Roman"/>
          <w:bCs/>
          <w:color w:val="000000"/>
          <w:sz w:val="24"/>
          <w:szCs w:val="24"/>
          <w:lang w:eastAsia="ru-RU"/>
        </w:rPr>
        <w:t xml:space="preserve">= 0. График уравнения. Алгоритм построения графика уравнения </w:t>
      </w:r>
      <w:r w:rsidRPr="002F6F18">
        <w:rPr>
          <w:rFonts w:eastAsia="Times New Roman" w:cs="Times New Roman"/>
          <w:bCs/>
          <w:i/>
          <w:iCs/>
          <w:color w:val="000000"/>
          <w:sz w:val="24"/>
          <w:szCs w:val="24"/>
          <w:lang w:eastAsia="ru-RU"/>
        </w:rPr>
        <w:t xml:space="preserve"> ах +</w:t>
      </w:r>
      <w:r w:rsidRPr="002F6F18">
        <w:rPr>
          <w:rFonts w:eastAsia="Times New Roman" w:cs="Times New Roman"/>
          <w:bCs/>
          <w:i/>
          <w:iCs/>
          <w:color w:val="000000"/>
          <w:sz w:val="24"/>
          <w:szCs w:val="24"/>
          <w:lang w:val="en-US" w:eastAsia="ru-RU"/>
        </w:rPr>
        <w:t>by</w:t>
      </w:r>
      <w:r w:rsidRPr="002F6F18">
        <w:rPr>
          <w:rFonts w:eastAsia="Times New Roman" w:cs="Times New Roman"/>
          <w:bCs/>
          <w:i/>
          <w:iCs/>
          <w:color w:val="000000"/>
          <w:sz w:val="24"/>
          <w:szCs w:val="24"/>
          <w:lang w:eastAsia="ru-RU"/>
        </w:rPr>
        <w:t xml:space="preserve"> + с </w:t>
      </w:r>
      <w:r w:rsidRPr="002F6F18">
        <w:rPr>
          <w:rFonts w:eastAsia="Times New Roman" w:cs="Times New Roman"/>
          <w:bCs/>
          <w:color w:val="000000"/>
          <w:sz w:val="24"/>
          <w:szCs w:val="24"/>
          <w:lang w:eastAsia="ru-RU"/>
        </w:rPr>
        <w:t>= 0.</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lastRenderedPageBreak/>
        <w:t>Линейная функция. Независимая переменная (аргумент). Зависимая переменная. График линейной функции. Наибольшее и наименьшее значения линейной функции на заданном проме</w:t>
      </w:r>
      <w:r w:rsidRPr="002F6F18">
        <w:rPr>
          <w:rFonts w:eastAsia="Times New Roman" w:cs="Times New Roman"/>
          <w:bCs/>
          <w:color w:val="000000"/>
          <w:sz w:val="24"/>
          <w:szCs w:val="24"/>
          <w:lang w:eastAsia="ru-RU"/>
        </w:rPr>
        <w:softHyphen/>
        <w:t>жутке. Возрастание и убывание линейной функции.</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 xml:space="preserve">Линейная функция </w:t>
      </w:r>
      <w:r w:rsidRPr="002F6F18">
        <w:rPr>
          <w:rFonts w:eastAsia="Times New Roman" w:cs="Times New Roman"/>
          <w:bCs/>
          <w:i/>
          <w:iCs/>
          <w:color w:val="000000"/>
          <w:sz w:val="24"/>
          <w:szCs w:val="24"/>
          <w:lang w:eastAsia="ru-RU"/>
        </w:rPr>
        <w:t xml:space="preserve">у </w:t>
      </w:r>
      <w:r w:rsidRPr="002F6F18">
        <w:rPr>
          <w:rFonts w:eastAsia="Times New Roman" w:cs="Times New Roman"/>
          <w:bCs/>
          <w:i/>
          <w:color w:val="000000"/>
          <w:sz w:val="24"/>
          <w:szCs w:val="24"/>
          <w:lang w:eastAsia="ru-RU"/>
        </w:rPr>
        <w:t xml:space="preserve">= </w:t>
      </w:r>
      <w:r w:rsidRPr="002F6F18">
        <w:rPr>
          <w:rFonts w:eastAsia="Times New Roman" w:cs="Times New Roman"/>
          <w:bCs/>
          <w:i/>
          <w:color w:val="000000"/>
          <w:sz w:val="24"/>
          <w:szCs w:val="24"/>
          <w:lang w:val="en-US" w:eastAsia="ru-RU"/>
        </w:rPr>
        <w:t>k</w:t>
      </w:r>
      <w:r w:rsidRPr="002F6F18">
        <w:rPr>
          <w:rFonts w:eastAsia="Times New Roman" w:cs="Times New Roman"/>
          <w:bCs/>
          <w:i/>
          <w:iCs/>
          <w:color w:val="000000"/>
          <w:sz w:val="24"/>
          <w:szCs w:val="24"/>
          <w:lang w:eastAsia="ru-RU"/>
        </w:rPr>
        <w:t xml:space="preserve">х </w:t>
      </w:r>
      <w:r w:rsidRPr="002F6F18">
        <w:rPr>
          <w:rFonts w:eastAsia="Times New Roman" w:cs="Times New Roman"/>
          <w:bCs/>
          <w:color w:val="000000"/>
          <w:sz w:val="24"/>
          <w:szCs w:val="24"/>
          <w:lang w:eastAsia="ru-RU"/>
        </w:rPr>
        <w:t>и ее график.</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Взаимное расположение графиков линейных функций.</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Системы двух линейных уравнений с двумя переменными (13ч)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Система уравнений. Решение системы уравнений. Графиче</w:t>
      </w:r>
      <w:r w:rsidRPr="002F6F18">
        <w:rPr>
          <w:rFonts w:eastAsia="Times New Roman" w:cs="Times New Roman"/>
          <w:bCs/>
          <w:color w:val="000000"/>
          <w:sz w:val="24"/>
          <w:szCs w:val="24"/>
          <w:lang w:eastAsia="ru-RU"/>
        </w:rPr>
        <w:softHyphen/>
        <w:t>ский метод решения системы уравнений. Метод подстановки. Метод алгебраического сложения.</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Системы двух линейных уравнений с двумя переменными как математические модели реальных ситуаций (текстовые зада</w:t>
      </w:r>
      <w:r w:rsidRPr="002F6F18">
        <w:rPr>
          <w:rFonts w:eastAsia="Times New Roman" w:cs="Times New Roman"/>
          <w:bCs/>
          <w:color w:val="000000"/>
          <w:sz w:val="24"/>
          <w:szCs w:val="24"/>
          <w:lang w:eastAsia="ru-RU"/>
        </w:rPr>
        <w:softHyphen/>
        <w:t>чи).</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 xml:space="preserve">Степень с натуральным показателем (6 </w:t>
      </w:r>
      <w:r w:rsidRPr="002F6F18">
        <w:rPr>
          <w:rFonts w:eastAsia="Times New Roman" w:cs="Times New Roman"/>
          <w:bCs/>
          <w:color w:val="000000"/>
          <w:sz w:val="24"/>
          <w:szCs w:val="24"/>
          <w:lang w:eastAsia="ru-RU"/>
        </w:rPr>
        <w:t>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Степень. Основание степени. Показатель степени. Свойства сте</w:t>
      </w:r>
      <w:r w:rsidRPr="002F6F18">
        <w:rPr>
          <w:rFonts w:eastAsia="Times New Roman" w:cs="Times New Roman"/>
          <w:bCs/>
          <w:color w:val="000000"/>
          <w:sz w:val="24"/>
          <w:szCs w:val="24"/>
          <w:lang w:eastAsia="ru-RU"/>
        </w:rPr>
        <w:softHyphen/>
        <w:t>пени с натуральным показателем. Умножение и деление степеней с одинаковыми показателями. Степень с нулевым показателем.</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 xml:space="preserve">Одночлены. Операции над одночленами </w:t>
      </w:r>
      <w:r w:rsidRPr="002F6F18">
        <w:rPr>
          <w:rFonts w:eastAsia="Times New Roman" w:cs="Times New Roman"/>
          <w:bCs/>
          <w:color w:val="000000"/>
          <w:sz w:val="24"/>
          <w:szCs w:val="24"/>
          <w:lang w:eastAsia="ru-RU"/>
        </w:rPr>
        <w:t>(8 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Одночлен. Коэффициент одночлена. Стандартный вид одно</w:t>
      </w:r>
      <w:r w:rsidRPr="002F6F18">
        <w:rPr>
          <w:rFonts w:eastAsia="Times New Roman" w:cs="Times New Roman"/>
          <w:bCs/>
          <w:color w:val="000000"/>
          <w:sz w:val="24"/>
          <w:szCs w:val="24"/>
          <w:lang w:eastAsia="ru-RU"/>
        </w:rPr>
        <w:softHyphen/>
        <w:t>члена. Подобные одночлены.</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Сложение одночленов. Умножение одночленов. Возведе</w:t>
      </w:r>
      <w:r w:rsidRPr="002F6F18">
        <w:rPr>
          <w:rFonts w:eastAsia="Times New Roman" w:cs="Times New Roman"/>
          <w:bCs/>
          <w:color w:val="000000"/>
          <w:sz w:val="24"/>
          <w:szCs w:val="24"/>
          <w:lang w:eastAsia="ru-RU"/>
        </w:rPr>
        <w:softHyphen/>
        <w:t>ние одночлена в натуральную степень. Деление одночлена на одночлен.</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 xml:space="preserve">Многочлены. Арифметические операции над многочленами </w:t>
      </w:r>
      <w:r w:rsidRPr="002F6F18">
        <w:rPr>
          <w:rFonts w:eastAsia="Times New Roman" w:cs="Times New Roman"/>
          <w:bCs/>
          <w:color w:val="000000"/>
          <w:sz w:val="24"/>
          <w:szCs w:val="24"/>
          <w:lang w:eastAsia="ru-RU"/>
        </w:rPr>
        <w:t>(15ч)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Многочлен. Члены многочлена. Двучлен. Трехчлен. Приве</w:t>
      </w:r>
      <w:r w:rsidRPr="002F6F18">
        <w:rPr>
          <w:rFonts w:eastAsia="Times New Roman" w:cs="Times New Roman"/>
          <w:bCs/>
          <w:color w:val="000000"/>
          <w:sz w:val="24"/>
          <w:szCs w:val="24"/>
          <w:lang w:eastAsia="ru-RU"/>
        </w:rPr>
        <w:softHyphen/>
        <w:t>дение подобных членов многочлена. Стандартный вид многочле</w:t>
      </w:r>
      <w:r w:rsidRPr="002F6F18">
        <w:rPr>
          <w:rFonts w:eastAsia="Times New Roman" w:cs="Times New Roman"/>
          <w:bCs/>
          <w:color w:val="000000"/>
          <w:sz w:val="24"/>
          <w:szCs w:val="24"/>
          <w:lang w:eastAsia="ru-RU"/>
        </w:rPr>
        <w:softHyphen/>
        <w:t>на.</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Сложение и вычитание многочленов. Умножение многочлена на одночлен. Умножение многочлена на многочлен.</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Квадрат суммы и квадрат разности. Разность квадратов. Раз</w:t>
      </w:r>
      <w:r w:rsidRPr="002F6F18">
        <w:rPr>
          <w:rFonts w:eastAsia="Times New Roman" w:cs="Times New Roman"/>
          <w:bCs/>
          <w:color w:val="000000"/>
          <w:sz w:val="24"/>
          <w:szCs w:val="24"/>
          <w:lang w:eastAsia="ru-RU"/>
        </w:rPr>
        <w:softHyphen/>
        <w:t>ность кубов и сумма кубов.</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Деление многочлена на одночлен.</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Разложение многочленов на множители (18 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Вынесение общего множителя за скобки. Способ группиров</w:t>
      </w:r>
      <w:r w:rsidRPr="002F6F18">
        <w:rPr>
          <w:rFonts w:eastAsia="Times New Roman" w:cs="Times New Roman"/>
          <w:bCs/>
          <w:color w:val="000000"/>
          <w:sz w:val="24"/>
          <w:szCs w:val="24"/>
          <w:lang w:eastAsia="ru-RU"/>
        </w:rPr>
        <w:softHyphen/>
        <w:t>ки. Разложение многочлена на множители с помощью формул сокращенного умножения, комбинации различных приемов. Метод выделения полного квадрата.</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Понятие алгебраической дроби. Сокращение алгебраической дроби.</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Тождество. Тождественно равные выражения. Тождествен</w:t>
      </w:r>
      <w:r w:rsidRPr="002F6F18">
        <w:rPr>
          <w:rFonts w:eastAsia="Times New Roman" w:cs="Times New Roman"/>
          <w:bCs/>
          <w:color w:val="000000"/>
          <w:sz w:val="24"/>
          <w:szCs w:val="24"/>
          <w:lang w:eastAsia="ru-RU"/>
        </w:rPr>
        <w:softHyphen/>
        <w:t>ные преобразования.</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 xml:space="preserve">Функция </w:t>
      </w:r>
      <w:r w:rsidRPr="002F6F18">
        <w:rPr>
          <w:rFonts w:eastAsia="Times New Roman" w:cs="Times New Roman"/>
          <w:i/>
          <w:iCs/>
          <w:color w:val="000000"/>
          <w:sz w:val="24"/>
          <w:szCs w:val="24"/>
          <w:lang w:eastAsia="ru-RU"/>
        </w:rPr>
        <w:t xml:space="preserve">у </w:t>
      </w:r>
      <w:r w:rsidRPr="002F6F18">
        <w:rPr>
          <w:rFonts w:eastAsia="Times New Roman" w:cs="Times New Roman"/>
          <w:color w:val="000000"/>
          <w:sz w:val="24"/>
          <w:szCs w:val="24"/>
          <w:lang w:eastAsia="ru-RU"/>
        </w:rPr>
        <w:t xml:space="preserve">= </w:t>
      </w:r>
      <w:r w:rsidRPr="002F6F18">
        <w:rPr>
          <w:rFonts w:eastAsia="Times New Roman" w:cs="Times New Roman"/>
          <w:i/>
          <w:iCs/>
          <w:color w:val="000000"/>
          <w:sz w:val="24"/>
          <w:szCs w:val="24"/>
          <w:lang w:eastAsia="ru-RU"/>
        </w:rPr>
        <w:t>х</w:t>
      </w:r>
      <w:r w:rsidRPr="002F6F18">
        <w:rPr>
          <w:rFonts w:eastAsia="Times New Roman" w:cs="Times New Roman"/>
          <w:i/>
          <w:iCs/>
          <w:color w:val="000000"/>
          <w:sz w:val="24"/>
          <w:szCs w:val="24"/>
          <w:vertAlign w:val="superscript"/>
          <w:lang w:eastAsia="ru-RU"/>
        </w:rPr>
        <w:t>2</w:t>
      </w:r>
      <w:r w:rsidRPr="002F6F18">
        <w:rPr>
          <w:rFonts w:eastAsia="Times New Roman" w:cs="Times New Roman"/>
          <w:color w:val="000000"/>
          <w:sz w:val="24"/>
          <w:szCs w:val="24"/>
          <w:lang w:eastAsia="ru-RU"/>
        </w:rPr>
        <w:t xml:space="preserve">(9 </w:t>
      </w:r>
      <w:r w:rsidRPr="002F6F18">
        <w:rPr>
          <w:rFonts w:eastAsia="Times New Roman" w:cs="Times New Roman"/>
          <w:bCs/>
          <w:color w:val="000000"/>
          <w:sz w:val="24"/>
          <w:szCs w:val="24"/>
          <w:lang w:eastAsia="ru-RU"/>
        </w:rPr>
        <w:t>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 xml:space="preserve">Функция </w:t>
      </w:r>
      <w:r w:rsidRPr="002F6F18">
        <w:rPr>
          <w:rFonts w:eastAsia="Times New Roman" w:cs="Times New Roman"/>
          <w:bCs/>
          <w:i/>
          <w:iCs/>
          <w:color w:val="000000"/>
          <w:sz w:val="24"/>
          <w:szCs w:val="24"/>
          <w:lang w:eastAsia="ru-RU"/>
        </w:rPr>
        <w:t>у = х</w:t>
      </w:r>
      <w:r w:rsidRPr="002F6F18">
        <w:rPr>
          <w:rFonts w:eastAsia="Times New Roman" w:cs="Times New Roman"/>
          <w:bCs/>
          <w:i/>
          <w:iCs/>
          <w:color w:val="000000"/>
          <w:sz w:val="24"/>
          <w:szCs w:val="24"/>
          <w:vertAlign w:val="superscript"/>
          <w:lang w:eastAsia="ru-RU"/>
        </w:rPr>
        <w:t>2</w:t>
      </w:r>
      <w:r w:rsidRPr="002F6F18">
        <w:rPr>
          <w:rFonts w:eastAsia="Times New Roman" w:cs="Times New Roman"/>
          <w:bCs/>
          <w:i/>
          <w:iCs/>
          <w:color w:val="000000"/>
          <w:sz w:val="24"/>
          <w:szCs w:val="24"/>
          <w:lang w:eastAsia="ru-RU"/>
        </w:rPr>
        <w:t xml:space="preserve">, </w:t>
      </w:r>
      <w:r w:rsidRPr="002F6F18">
        <w:rPr>
          <w:rFonts w:eastAsia="Times New Roman" w:cs="Times New Roman"/>
          <w:bCs/>
          <w:color w:val="000000"/>
          <w:sz w:val="24"/>
          <w:szCs w:val="24"/>
          <w:lang w:eastAsia="ru-RU"/>
        </w:rPr>
        <w:t xml:space="preserve">ее свойства и график. Функция </w:t>
      </w:r>
      <w:r w:rsidRPr="002F6F18">
        <w:rPr>
          <w:rFonts w:eastAsia="Times New Roman" w:cs="Times New Roman"/>
          <w:bCs/>
          <w:i/>
          <w:iCs/>
          <w:color w:val="000000"/>
          <w:sz w:val="24"/>
          <w:szCs w:val="24"/>
          <w:lang w:eastAsia="ru-RU"/>
        </w:rPr>
        <w:t xml:space="preserve">у </w:t>
      </w:r>
      <w:r w:rsidRPr="002F6F18">
        <w:rPr>
          <w:rFonts w:eastAsia="Times New Roman" w:cs="Times New Roman"/>
          <w:bCs/>
          <w:color w:val="000000"/>
          <w:sz w:val="24"/>
          <w:szCs w:val="24"/>
          <w:lang w:eastAsia="ru-RU"/>
        </w:rPr>
        <w:t xml:space="preserve">= </w:t>
      </w:r>
      <w:r w:rsidRPr="002F6F18">
        <w:rPr>
          <w:rFonts w:eastAsia="Times New Roman" w:cs="Times New Roman"/>
          <w:bCs/>
          <w:i/>
          <w:color w:val="000000"/>
          <w:sz w:val="24"/>
          <w:szCs w:val="24"/>
          <w:lang w:eastAsia="ru-RU"/>
        </w:rPr>
        <w:t>-</w:t>
      </w:r>
      <w:r w:rsidRPr="002F6F18">
        <w:rPr>
          <w:rFonts w:eastAsia="Times New Roman" w:cs="Times New Roman"/>
          <w:bCs/>
          <w:i/>
          <w:color w:val="000000"/>
          <w:sz w:val="24"/>
          <w:szCs w:val="24"/>
          <w:lang w:val="en-US" w:eastAsia="ru-RU"/>
        </w:rPr>
        <w:t>x</w:t>
      </w:r>
      <w:r w:rsidRPr="002F6F18">
        <w:rPr>
          <w:rFonts w:eastAsia="Times New Roman" w:cs="Times New Roman"/>
          <w:bCs/>
          <w:i/>
          <w:color w:val="000000"/>
          <w:sz w:val="24"/>
          <w:szCs w:val="24"/>
          <w:vertAlign w:val="superscript"/>
          <w:lang w:eastAsia="ru-RU"/>
        </w:rPr>
        <w:t>2</w:t>
      </w:r>
      <w:r w:rsidRPr="002F6F18">
        <w:rPr>
          <w:rFonts w:eastAsia="Times New Roman" w:cs="Times New Roman"/>
          <w:bCs/>
          <w:i/>
          <w:color w:val="000000"/>
          <w:sz w:val="24"/>
          <w:szCs w:val="24"/>
          <w:lang w:eastAsia="ru-RU"/>
        </w:rPr>
        <w:t>,</w:t>
      </w:r>
      <w:r w:rsidRPr="002F6F18">
        <w:rPr>
          <w:rFonts w:eastAsia="Times New Roman" w:cs="Times New Roman"/>
          <w:bCs/>
          <w:color w:val="000000"/>
          <w:sz w:val="24"/>
          <w:szCs w:val="24"/>
          <w:lang w:eastAsia="ru-RU"/>
        </w:rPr>
        <w:t xml:space="preserve"> ее свойства и график.</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Графическое решение уравнений.</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Кусочная функция. Чтение графика функции. Область опре</w:t>
      </w:r>
      <w:r w:rsidRPr="002F6F18">
        <w:rPr>
          <w:rFonts w:eastAsia="Times New Roman" w:cs="Times New Roman"/>
          <w:bCs/>
          <w:color w:val="000000"/>
          <w:sz w:val="24"/>
          <w:szCs w:val="24"/>
          <w:lang w:eastAsia="ru-RU"/>
        </w:rPr>
        <w:softHyphen/>
        <w:t>деления функции. Первое представление о непрерывных функ</w:t>
      </w:r>
      <w:r w:rsidRPr="002F6F18">
        <w:rPr>
          <w:rFonts w:eastAsia="Times New Roman" w:cs="Times New Roman"/>
          <w:bCs/>
          <w:color w:val="000000"/>
          <w:sz w:val="24"/>
          <w:szCs w:val="24"/>
          <w:lang w:eastAsia="ru-RU"/>
        </w:rPr>
        <w:softHyphen/>
        <w:t xml:space="preserve">циях. Точка разрыва. Разъяснение смысла записи </w:t>
      </w:r>
      <w:r w:rsidRPr="002F6F18">
        <w:rPr>
          <w:rFonts w:eastAsia="Times New Roman" w:cs="Times New Roman"/>
          <w:bCs/>
          <w:i/>
          <w:iCs/>
          <w:color w:val="000000"/>
          <w:sz w:val="24"/>
          <w:szCs w:val="24"/>
          <w:lang w:eastAsia="ru-RU"/>
        </w:rPr>
        <w:t xml:space="preserve">у </w:t>
      </w:r>
      <w:r w:rsidRPr="002F6F18">
        <w:rPr>
          <w:rFonts w:eastAsia="Times New Roman" w:cs="Times New Roman"/>
          <w:bCs/>
          <w:i/>
          <w:color w:val="000000"/>
          <w:sz w:val="24"/>
          <w:szCs w:val="24"/>
          <w:lang w:eastAsia="ru-RU"/>
        </w:rPr>
        <w:t xml:space="preserve">= </w:t>
      </w:r>
      <w:r w:rsidRPr="002F6F18">
        <w:rPr>
          <w:rFonts w:eastAsia="Times New Roman" w:cs="Times New Roman"/>
          <w:bCs/>
          <w:i/>
          <w:color w:val="000000"/>
          <w:sz w:val="24"/>
          <w:szCs w:val="24"/>
          <w:lang w:val="en-US" w:eastAsia="ru-RU"/>
        </w:rPr>
        <w:t>f</w:t>
      </w:r>
      <w:r w:rsidRPr="002F6F18">
        <w:rPr>
          <w:rFonts w:eastAsia="Times New Roman" w:cs="Times New Roman"/>
          <w:bCs/>
          <w:i/>
          <w:color w:val="000000"/>
          <w:sz w:val="24"/>
          <w:szCs w:val="24"/>
          <w:lang w:eastAsia="ru-RU"/>
        </w:rPr>
        <w:t>(</w:t>
      </w:r>
      <w:r w:rsidRPr="002F6F18">
        <w:rPr>
          <w:rFonts w:eastAsia="Times New Roman" w:cs="Times New Roman"/>
          <w:bCs/>
          <w:i/>
          <w:color w:val="000000"/>
          <w:sz w:val="24"/>
          <w:szCs w:val="24"/>
          <w:lang w:val="en-US" w:eastAsia="ru-RU"/>
        </w:rPr>
        <w:t>x</w:t>
      </w:r>
      <w:r w:rsidRPr="002F6F18">
        <w:rPr>
          <w:rFonts w:eastAsia="Times New Roman" w:cs="Times New Roman"/>
          <w:bCs/>
          <w:i/>
          <w:color w:val="000000"/>
          <w:sz w:val="24"/>
          <w:szCs w:val="24"/>
          <w:lang w:eastAsia="ru-RU"/>
        </w:rPr>
        <w:t>).</w:t>
      </w:r>
      <w:r w:rsidRPr="002F6F18">
        <w:rPr>
          <w:rFonts w:eastAsia="Times New Roman" w:cs="Times New Roman"/>
          <w:bCs/>
          <w:color w:val="000000"/>
          <w:sz w:val="24"/>
          <w:szCs w:val="24"/>
          <w:lang w:eastAsia="ru-RU"/>
        </w:rPr>
        <w:t xml:space="preserve"> Функ</w:t>
      </w:r>
      <w:r w:rsidRPr="002F6F18">
        <w:rPr>
          <w:rFonts w:eastAsia="Times New Roman" w:cs="Times New Roman"/>
          <w:bCs/>
          <w:color w:val="000000"/>
          <w:sz w:val="24"/>
          <w:szCs w:val="24"/>
          <w:lang w:eastAsia="ru-RU"/>
        </w:rPr>
        <w:softHyphen/>
        <w:t>циональная символика.</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 xml:space="preserve">Обобщающее повторение (9 </w:t>
      </w:r>
      <w:r w:rsidRPr="002F6F18">
        <w:rPr>
          <w:rFonts w:eastAsia="Times New Roman" w:cs="Times New Roman"/>
          <w:bCs/>
          <w:color w:val="000000"/>
          <w:sz w:val="24"/>
          <w:szCs w:val="24"/>
          <w:lang w:eastAsia="ru-RU"/>
        </w:rPr>
        <w:t>ч)</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u w:val="single"/>
          <w:lang w:eastAsia="ru-RU"/>
        </w:rPr>
      </w:pPr>
      <w:r w:rsidRPr="008B3773">
        <w:rPr>
          <w:rFonts w:eastAsia="Times New Roman" w:cs="Times New Roman"/>
          <w:b/>
          <w:bCs/>
          <w:color w:val="000000"/>
          <w:sz w:val="24"/>
          <w:szCs w:val="24"/>
          <w:u w:val="single"/>
          <w:lang w:eastAsia="ru-RU"/>
        </w:rPr>
        <w:t>ГЕОМЕТРИЯ</w:t>
      </w:r>
      <w:r w:rsidRPr="008B3773">
        <w:rPr>
          <w:rFonts w:eastAsia="Times New Roman" w:cs="Times New Roman"/>
          <w:b/>
          <w:sz w:val="24"/>
          <w:szCs w:val="24"/>
          <w:u w:val="single"/>
          <w:lang w:eastAsia="ru-RU"/>
        </w:rPr>
        <w:t xml:space="preserve"> 7 класс (68 часов)</w:t>
      </w:r>
    </w:p>
    <w:p w:rsidR="007C546A" w:rsidRPr="002F6F18" w:rsidRDefault="007C546A" w:rsidP="002F6F18">
      <w:pPr>
        <w:pStyle w:val="afffa"/>
        <w:spacing w:line="240" w:lineRule="auto"/>
        <w:rPr>
          <w:rFonts w:eastAsia="Times New Roman" w:cs="Times New Roman"/>
          <w:color w:val="92D050"/>
          <w:sz w:val="24"/>
          <w:szCs w:val="24"/>
          <w:lang w:eastAsia="ru-RU"/>
        </w:rPr>
      </w:pP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Начальные геометрические сведения (11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Простейшие геометрические фигуры: прямая, точка, отре</w:t>
      </w:r>
      <w:r w:rsidRPr="002F6F18">
        <w:rPr>
          <w:rFonts w:eastAsia="Times New Roman" w:cs="Times New Roman"/>
          <w:sz w:val="24"/>
          <w:szCs w:val="24"/>
          <w:lang w:eastAsia="ru-RU"/>
        </w:rPr>
        <w:softHyphen/>
        <w:t>зок, луч, угол. Понятие равенства геометрических фигур. Срав</w:t>
      </w:r>
      <w:r w:rsidRPr="002F6F18">
        <w:rPr>
          <w:rFonts w:eastAsia="Times New Roman" w:cs="Times New Roman"/>
          <w:sz w:val="24"/>
          <w:szCs w:val="24"/>
          <w:lang w:eastAsia="ru-RU"/>
        </w:rPr>
        <w:softHyphen/>
        <w:t>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w:t>
      </w:r>
      <w:r w:rsidRPr="002F6F18">
        <w:rPr>
          <w:rFonts w:eastAsia="Times New Roman" w:cs="Times New Roman"/>
          <w:sz w:val="24"/>
          <w:szCs w:val="24"/>
          <w:lang w:eastAsia="ru-RU"/>
        </w:rPr>
        <w:t xml:space="preserve"> — систематизировать знания учащихся о простейших геометрических фигурах и их свойствах; ввести понятие равенства фигур.</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w:t>
      </w:r>
      <w:r w:rsidRPr="002F6F18">
        <w:rPr>
          <w:rFonts w:eastAsia="Times New Roman" w:cs="Times New Roman"/>
          <w:sz w:val="24"/>
          <w:szCs w:val="24"/>
          <w:lang w:eastAsia="ru-RU"/>
        </w:rPr>
        <w:tab/>
        <w:t>данной теме вводятся основные геометрические понятия и свойства простейших геометрических фигур на основе нагляд</w:t>
      </w:r>
      <w:r w:rsidRPr="002F6F18">
        <w:rPr>
          <w:rFonts w:eastAsia="Times New Roman" w:cs="Times New Roman"/>
          <w:sz w:val="24"/>
          <w:szCs w:val="24"/>
          <w:lang w:eastAsia="ru-RU"/>
        </w:rPr>
        <w:softHyphen/>
        <w:t>ных представлений учащихся путем обобщения очевидных или известных из курса математики  1—6 классов геометрических фактов. Понятие аксиомы на начальном этапе обучения не вво</w:t>
      </w:r>
      <w:r w:rsidRPr="002F6F18">
        <w:rPr>
          <w:rFonts w:eastAsia="Times New Roman" w:cs="Times New Roman"/>
          <w:sz w:val="24"/>
          <w:szCs w:val="24"/>
          <w:lang w:eastAsia="ru-RU"/>
        </w:rPr>
        <w:softHyphen/>
        <w:t xml:space="preserve">дится, и сами аксиомы не формулируются в явном </w:t>
      </w:r>
      <w:r w:rsidRPr="002F6F18">
        <w:rPr>
          <w:rFonts w:eastAsia="Times New Roman" w:cs="Times New Roman"/>
          <w:sz w:val="24"/>
          <w:szCs w:val="24"/>
          <w:lang w:eastAsia="ru-RU"/>
        </w:rPr>
        <w:lastRenderedPageBreak/>
        <w:t>виде. Необхо</w:t>
      </w:r>
      <w:r w:rsidRPr="002F6F18">
        <w:rPr>
          <w:rFonts w:eastAsia="Times New Roman" w:cs="Times New Roman"/>
          <w:sz w:val="24"/>
          <w:szCs w:val="24"/>
          <w:lang w:eastAsia="ru-RU"/>
        </w:rPr>
        <w:softHyphen/>
        <w:t>димые исходные положения, на основе которых изучаются свой</w:t>
      </w:r>
      <w:r w:rsidRPr="002F6F18">
        <w:rPr>
          <w:rFonts w:eastAsia="Times New Roman" w:cs="Times New Roman"/>
          <w:sz w:val="24"/>
          <w:szCs w:val="24"/>
          <w:lang w:eastAsia="ru-RU"/>
        </w:rPr>
        <w:softHyphen/>
        <w:t>ства геометрических фигур, приводятся в описательной форме. Принципиальным моментом данной темы является введение по</w:t>
      </w:r>
      <w:r w:rsidRPr="002F6F18">
        <w:rPr>
          <w:rFonts w:eastAsia="Times New Roman" w:cs="Times New Roman"/>
          <w:sz w:val="24"/>
          <w:szCs w:val="24"/>
          <w:lang w:eastAsia="ru-RU"/>
        </w:rPr>
        <w:softHyphen/>
        <w:t>нятия  равенства  геометрических  фигур  на  основе  наглядного</w:t>
      </w:r>
      <w:r w:rsidRPr="002F6F18">
        <w:rPr>
          <w:rFonts w:eastAsia="Times New Roman" w:cs="Times New Roman"/>
          <w:sz w:val="24"/>
          <w:szCs w:val="24"/>
          <w:lang w:eastAsia="ru-RU"/>
        </w:rPr>
        <w:br/>
        <w:t>понятия наложения. Определенное внимание должно уделяться практическим приложениям геометрических понятий.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Треугольники (18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Треугольник. Признаки равенства треугольников. Перпенди</w:t>
      </w:r>
      <w:r w:rsidRPr="002F6F18">
        <w:rPr>
          <w:rFonts w:eastAsia="Times New Roman" w:cs="Times New Roman"/>
          <w:sz w:val="24"/>
          <w:szCs w:val="24"/>
          <w:lang w:eastAsia="ru-RU"/>
        </w:rPr>
        <w:softHyphen/>
        <w:t>куляр к прямой. Медианы, биссектрисы и высоты треугольника. Равнобедренный треугольник и его свойства. Задачи на построе</w:t>
      </w:r>
      <w:r w:rsidRPr="002F6F18">
        <w:rPr>
          <w:rFonts w:eastAsia="Times New Roman" w:cs="Times New Roman"/>
          <w:sz w:val="24"/>
          <w:szCs w:val="24"/>
          <w:lang w:eastAsia="ru-RU"/>
        </w:rPr>
        <w:softHyphen/>
        <w:t>ние с помощью циркуля и линейки.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w:t>
      </w:r>
      <w:r w:rsidRPr="002F6F18">
        <w:rPr>
          <w:rFonts w:eastAsia="Times New Roman" w:cs="Times New Roman"/>
          <w:sz w:val="24"/>
          <w:szCs w:val="24"/>
          <w:lang w:eastAsia="ru-RU"/>
        </w:rPr>
        <w:t xml:space="preserve"> — ввести понятие теоремы; выработать умение доказывать равенство треугольников с помощью изучен</w:t>
      </w:r>
      <w:r w:rsidRPr="002F6F18">
        <w:rPr>
          <w:rFonts w:eastAsia="Times New Roman" w:cs="Times New Roman"/>
          <w:sz w:val="24"/>
          <w:szCs w:val="24"/>
          <w:lang w:eastAsia="ru-RU"/>
        </w:rPr>
        <w:softHyphen/>
        <w:t>ных признаков; ввести новый класс задач — на построение с по</w:t>
      </w:r>
      <w:r w:rsidRPr="002F6F18">
        <w:rPr>
          <w:rFonts w:eastAsia="Times New Roman" w:cs="Times New Roman"/>
          <w:sz w:val="24"/>
          <w:szCs w:val="24"/>
          <w:lang w:eastAsia="ru-RU"/>
        </w:rPr>
        <w:softHyphen/>
        <w:t>мощью циркуля и линейки.</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Признаки равенства треугольников являются основным рабо</w:t>
      </w:r>
      <w:r w:rsidRPr="002F6F18">
        <w:rPr>
          <w:rFonts w:eastAsia="Times New Roman" w:cs="Times New Roman"/>
          <w:sz w:val="24"/>
          <w:szCs w:val="24"/>
          <w:lang w:eastAsia="ru-RU"/>
        </w:rPr>
        <w:softHyphen/>
        <w:t>чим аппаратом всего курса геометрии. Доказательство большей части теорем курса и также решение многих задач проводится по следующей схеме: поиск равных треугольников — обоснова</w:t>
      </w:r>
      <w:r w:rsidRPr="002F6F18">
        <w:rPr>
          <w:rFonts w:eastAsia="Times New Roman" w:cs="Times New Roman"/>
          <w:sz w:val="24"/>
          <w:szCs w:val="24"/>
          <w:lang w:eastAsia="ru-RU"/>
        </w:rPr>
        <w:softHyphen/>
        <w:t>ние их равенства с помощью какого-то признака — следствия, вытекающие из равенства треугольников. Применение призна</w:t>
      </w:r>
      <w:r w:rsidRPr="002F6F18">
        <w:rPr>
          <w:rFonts w:eastAsia="Times New Roman" w:cs="Times New Roman"/>
          <w:sz w:val="24"/>
          <w:szCs w:val="24"/>
          <w:lang w:eastAsia="ru-RU"/>
        </w:rPr>
        <w:softHyphen/>
        <w:t>ков равенства треугольников при решении задач дает возмож</w:t>
      </w:r>
      <w:r w:rsidRPr="002F6F18">
        <w:rPr>
          <w:rFonts w:eastAsia="Times New Roman" w:cs="Times New Roman"/>
          <w:sz w:val="24"/>
          <w:szCs w:val="24"/>
          <w:lang w:eastAsia="ru-RU"/>
        </w:rPr>
        <w:softHyphen/>
        <w:t>ность постепенно накапливать опыт проведения доказательных рассуждений. На начальном этапе изучения и применения при</w:t>
      </w:r>
      <w:r w:rsidRPr="002F6F18">
        <w:rPr>
          <w:rFonts w:eastAsia="Times New Roman" w:cs="Times New Roman"/>
          <w:sz w:val="24"/>
          <w:szCs w:val="24"/>
          <w:lang w:eastAsia="ru-RU"/>
        </w:rPr>
        <w:softHyphen/>
        <w:t>знаков равенства треугольников целесообразно использовать за</w:t>
      </w:r>
      <w:r w:rsidRPr="002F6F18">
        <w:rPr>
          <w:rFonts w:eastAsia="Times New Roman" w:cs="Times New Roman"/>
          <w:sz w:val="24"/>
          <w:szCs w:val="24"/>
          <w:lang w:eastAsia="ru-RU"/>
        </w:rPr>
        <w:softHyphen/>
        <w:t>дачи с готовыми чертежами.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Параллельные прямые (12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Признаки параллельности прямых. Аксиома параллельных прямых. Свойства параллельных прямых.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 —</w:t>
      </w:r>
      <w:r w:rsidRPr="002F6F18">
        <w:rPr>
          <w:rFonts w:eastAsia="Times New Roman" w:cs="Times New Roman"/>
          <w:sz w:val="24"/>
          <w:szCs w:val="24"/>
          <w:lang w:eastAsia="ru-RU"/>
        </w:rPr>
        <w:t xml:space="preserve"> ввести одно из важнейших понятий — понятие параллельных прямых; дать первое представление об аксиомах и аксиоматическом методе в геометрии; ввести аксио</w:t>
      </w:r>
      <w:r w:rsidRPr="002F6F18">
        <w:rPr>
          <w:rFonts w:eastAsia="Times New Roman" w:cs="Times New Roman"/>
          <w:sz w:val="24"/>
          <w:szCs w:val="24"/>
          <w:lang w:eastAsia="ru-RU"/>
        </w:rPr>
        <w:softHyphen/>
        <w:t>му параллельных прямых.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Признаки и свойства параллельных прямых, связанные с углами, образованными при пересечении двух прямых секущей (накрест лежащими, односторонними, соответственными), широ</w:t>
      </w:r>
      <w:r w:rsidRPr="002F6F18">
        <w:rPr>
          <w:rFonts w:eastAsia="Times New Roman" w:cs="Times New Roman"/>
          <w:sz w:val="24"/>
          <w:szCs w:val="24"/>
          <w:lang w:eastAsia="ru-RU"/>
        </w:rPr>
        <w:softHyphen/>
        <w:t>ко используются в дальнейшем при изучении четырехугольни</w:t>
      </w:r>
      <w:r w:rsidRPr="002F6F18">
        <w:rPr>
          <w:rFonts w:eastAsia="Times New Roman" w:cs="Times New Roman"/>
          <w:sz w:val="24"/>
          <w:szCs w:val="24"/>
          <w:lang w:eastAsia="ru-RU"/>
        </w:rPr>
        <w:softHyphen/>
        <w:t>ков, подобных треугольников, при решении задач, а также в кур</w:t>
      </w:r>
      <w:r w:rsidRPr="002F6F18">
        <w:rPr>
          <w:rFonts w:eastAsia="Times New Roman" w:cs="Times New Roman"/>
          <w:sz w:val="24"/>
          <w:szCs w:val="24"/>
          <w:lang w:eastAsia="ru-RU"/>
        </w:rPr>
        <w:softHyphen/>
        <w:t>се стереометрии.</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Соотношения </w:t>
      </w:r>
      <w:r w:rsidRPr="002F6F18">
        <w:rPr>
          <w:rFonts w:eastAsia="Times New Roman" w:cs="Times New Roman"/>
          <w:sz w:val="24"/>
          <w:szCs w:val="24"/>
          <w:lang w:eastAsia="ru-RU"/>
        </w:rPr>
        <w:t xml:space="preserve">между </w:t>
      </w:r>
      <w:r w:rsidRPr="002F6F18">
        <w:rPr>
          <w:rFonts w:eastAsia="Times New Roman" w:cs="Times New Roman"/>
          <w:bCs/>
          <w:sz w:val="24"/>
          <w:szCs w:val="24"/>
          <w:lang w:eastAsia="ru-RU"/>
        </w:rPr>
        <w:t>сторонами и углами треугольника (18 часов)</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Сумма углов треугольника.  Соотношение между сторонамии углами треугольника. Неравенство треугольника. Прямоуголь</w:t>
      </w:r>
      <w:r w:rsidRPr="002F6F18">
        <w:rPr>
          <w:rFonts w:eastAsia="Times New Roman" w:cs="Times New Roman"/>
          <w:sz w:val="24"/>
          <w:szCs w:val="24"/>
          <w:lang w:eastAsia="ru-RU"/>
        </w:rPr>
        <w:softHyphen/>
        <w:t>ные треугольники, их свойства и признаки равенства. Расстоя</w:t>
      </w:r>
      <w:r w:rsidRPr="002F6F18">
        <w:rPr>
          <w:rFonts w:eastAsia="Times New Roman" w:cs="Times New Roman"/>
          <w:sz w:val="24"/>
          <w:szCs w:val="24"/>
          <w:lang w:eastAsia="ru-RU"/>
        </w:rPr>
        <w:softHyphen/>
        <w:t>ние от точки до прямой. Расстояние между параллельными пря</w:t>
      </w:r>
      <w:r w:rsidRPr="002F6F18">
        <w:rPr>
          <w:rFonts w:eastAsia="Times New Roman" w:cs="Times New Roman"/>
          <w:sz w:val="24"/>
          <w:szCs w:val="24"/>
          <w:lang w:eastAsia="ru-RU"/>
        </w:rPr>
        <w:softHyphen/>
        <w:t>мыми. Построение треугольника по трем элементам.</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w:t>
      </w:r>
      <w:r w:rsidRPr="002F6F18">
        <w:rPr>
          <w:rFonts w:eastAsia="Times New Roman" w:cs="Times New Roman"/>
          <w:sz w:val="24"/>
          <w:szCs w:val="24"/>
          <w:lang w:eastAsia="ru-RU"/>
        </w:rPr>
        <w:t xml:space="preserve"> — рассмотреть новые интересные и важ</w:t>
      </w:r>
      <w:r w:rsidRPr="002F6F18">
        <w:rPr>
          <w:rFonts w:eastAsia="Times New Roman" w:cs="Times New Roman"/>
          <w:sz w:val="24"/>
          <w:szCs w:val="24"/>
          <w:lang w:eastAsia="ru-RU"/>
        </w:rPr>
        <w:softHyphen/>
        <w:t>ные свойства треугольников.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данной теме доказывается одна из важнейших теорем гео</w:t>
      </w:r>
      <w:r w:rsidRPr="002F6F18">
        <w:rPr>
          <w:rFonts w:eastAsia="Times New Roman" w:cs="Times New Roman"/>
          <w:sz w:val="24"/>
          <w:szCs w:val="24"/>
          <w:lang w:eastAsia="ru-RU"/>
        </w:rPr>
        <w:softHyphen/>
        <w:t>метрии — теорема о сумме углов треугольника. Она позволяет дать классификацию треугольников по углам (остроугольный, прямоугольный, тупоугольный), а также установить некоторые свойства и признаки равенства прямоугольных треугольников.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Понятие расстояния между параллельными прямыми вводит</w:t>
      </w:r>
      <w:r w:rsidRPr="002F6F18">
        <w:rPr>
          <w:rFonts w:eastAsia="Times New Roman" w:cs="Times New Roman"/>
          <w:sz w:val="24"/>
          <w:szCs w:val="24"/>
          <w:lang w:eastAsia="ru-RU"/>
        </w:rPr>
        <w:softHyphen/>
        <w:t>ся на основе доказанной предварительно теоремы о том, что все точки каждой из двух параллельных прямых равноудалены от другой прямой. Это понятие играет важную роль, в частности используется в задачах на построение.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 решении задач на построение в 7 классе следует ограни</w:t>
      </w:r>
      <w:r w:rsidRPr="002F6F18">
        <w:rPr>
          <w:rFonts w:eastAsia="Times New Roman" w:cs="Times New Roman"/>
          <w:sz w:val="24"/>
          <w:szCs w:val="24"/>
          <w:lang w:eastAsia="ru-RU"/>
        </w:rPr>
        <w:softHyphen/>
        <w:t>читься только выполнением и описанием построения искомой фигуры. В отдельных случаях можно провести устно анализ и доказательство, а элементы исследования должны присутство</w:t>
      </w:r>
      <w:r w:rsidRPr="002F6F18">
        <w:rPr>
          <w:rFonts w:eastAsia="Times New Roman" w:cs="Times New Roman"/>
          <w:sz w:val="24"/>
          <w:szCs w:val="24"/>
          <w:lang w:eastAsia="ru-RU"/>
        </w:rPr>
        <w:softHyphen/>
        <w:t>вать лишь тогда, когда это оговорено условием задачи.</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Повторение. Решение задач (9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 xml:space="preserve">Основная цель. </w:t>
      </w:r>
      <w:r w:rsidRPr="002F6F18">
        <w:rPr>
          <w:rFonts w:eastAsia="Times New Roman" w:cs="Times New Roman"/>
          <w:sz w:val="24"/>
          <w:szCs w:val="24"/>
          <w:lang w:eastAsia="ru-RU"/>
        </w:rPr>
        <w:t>Повторить, закрепить и обобщить основные ЗУН, полученные в 7 классе.</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u w:val="single"/>
          <w:lang w:eastAsia="ru-RU"/>
        </w:rPr>
      </w:pPr>
      <w:r w:rsidRPr="008B3773">
        <w:rPr>
          <w:rFonts w:eastAsia="Times New Roman" w:cs="Times New Roman"/>
          <w:b/>
          <w:sz w:val="24"/>
          <w:szCs w:val="24"/>
          <w:u w:val="single"/>
          <w:lang w:eastAsia="ru-RU"/>
        </w:rPr>
        <w:t>АЛГЕБРА 8 класс (102 часа)</w:t>
      </w:r>
    </w:p>
    <w:p w:rsidR="007C546A" w:rsidRPr="002F6F18" w:rsidRDefault="007C546A" w:rsidP="002F6F18">
      <w:pPr>
        <w:pStyle w:val="afffa"/>
        <w:spacing w:line="240" w:lineRule="auto"/>
        <w:rPr>
          <w:rFonts w:eastAsia="Times New Roman" w:cs="Times New Roman"/>
          <w:sz w:val="24"/>
          <w:szCs w:val="24"/>
          <w:u w:val="single"/>
          <w:lang w:eastAsia="ru-RU"/>
        </w:rPr>
      </w:pP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 xml:space="preserve">Алгебраические дроби (21 </w:t>
      </w:r>
      <w:r w:rsidRPr="002F6F18">
        <w:rPr>
          <w:rFonts w:eastAsia="Times New Roman" w:cs="Times New Roman"/>
          <w:bCs/>
          <w:color w:val="000000"/>
          <w:sz w:val="24"/>
          <w:szCs w:val="24"/>
          <w:lang w:eastAsia="ru-RU"/>
        </w:rPr>
        <w:t>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Понятие алгебраической дроби. Основное свойство алгебраи</w:t>
      </w:r>
      <w:r w:rsidRPr="002F6F18">
        <w:rPr>
          <w:rFonts w:eastAsia="Times New Roman" w:cs="Times New Roman"/>
          <w:bCs/>
          <w:color w:val="000000"/>
          <w:sz w:val="24"/>
          <w:szCs w:val="24"/>
          <w:lang w:eastAsia="ru-RU"/>
        </w:rPr>
        <w:softHyphen/>
        <w:t>ческой дроби. Сокращение алгебраических дробей.</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Сложение и вычитание алгебраических дробей.</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Умножение и деление алгебраических дробей. Возведение алгебраической дроби в степень.</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Рациональное выражение. Рациональное уравнение. Реше</w:t>
      </w:r>
      <w:r w:rsidRPr="002F6F18">
        <w:rPr>
          <w:rFonts w:eastAsia="Times New Roman" w:cs="Times New Roman"/>
          <w:bCs/>
          <w:color w:val="000000"/>
          <w:sz w:val="24"/>
          <w:szCs w:val="24"/>
          <w:lang w:eastAsia="ru-RU"/>
        </w:rPr>
        <w:softHyphen/>
        <w:t>ние рациональных уравнений (первые представления).</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Степень с отрицательным целым показателем.</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 xml:space="preserve">Функция </w:t>
      </w:r>
      <w:r w:rsidRPr="002F6F18">
        <w:rPr>
          <w:rFonts w:eastAsia="Times New Roman" w:cs="Times New Roman"/>
          <w:i/>
          <w:iCs/>
          <w:color w:val="000000"/>
          <w:sz w:val="24"/>
          <w:szCs w:val="24"/>
          <w:lang w:eastAsia="ru-RU"/>
        </w:rPr>
        <w:t>у = √</w:t>
      </w:r>
      <w:r w:rsidRPr="002F6F18">
        <w:rPr>
          <w:rFonts w:eastAsia="Times New Roman" w:cs="Times New Roman"/>
          <w:i/>
          <w:iCs/>
          <w:color w:val="000000"/>
          <w:sz w:val="24"/>
          <w:szCs w:val="24"/>
          <w:lang w:val="en-US" w:eastAsia="ru-RU"/>
        </w:rPr>
        <w:t>x</w:t>
      </w:r>
      <w:r w:rsidRPr="002F6F18">
        <w:rPr>
          <w:rFonts w:eastAsia="Times New Roman" w:cs="Times New Roman"/>
          <w:i/>
          <w:iCs/>
          <w:color w:val="000000"/>
          <w:sz w:val="24"/>
          <w:szCs w:val="24"/>
          <w:lang w:eastAsia="ru-RU"/>
        </w:rPr>
        <w:t xml:space="preserve">. </w:t>
      </w:r>
      <w:r w:rsidRPr="002F6F18">
        <w:rPr>
          <w:rFonts w:eastAsia="Times New Roman" w:cs="Times New Roman"/>
          <w:color w:val="000000"/>
          <w:sz w:val="24"/>
          <w:szCs w:val="24"/>
          <w:lang w:eastAsia="ru-RU"/>
        </w:rPr>
        <w:t xml:space="preserve">Свойства квадратного корня </w:t>
      </w:r>
      <w:r w:rsidRPr="002F6F18">
        <w:rPr>
          <w:rFonts w:eastAsia="Times New Roman" w:cs="Times New Roman"/>
          <w:bCs/>
          <w:color w:val="000000"/>
          <w:sz w:val="24"/>
          <w:szCs w:val="24"/>
          <w:lang w:eastAsia="ru-RU"/>
        </w:rPr>
        <w:t>(18 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Рациональные числа. Понятие квадратного корня из неотри</w:t>
      </w:r>
      <w:r w:rsidRPr="002F6F18">
        <w:rPr>
          <w:rFonts w:eastAsia="Times New Roman" w:cs="Times New Roman"/>
          <w:bCs/>
          <w:color w:val="000000"/>
          <w:sz w:val="24"/>
          <w:szCs w:val="24"/>
          <w:lang w:eastAsia="ru-RU"/>
        </w:rPr>
        <w:softHyphen/>
        <w:t>цательного числа. Иррациональные числа. Множество действи</w:t>
      </w:r>
      <w:r w:rsidRPr="002F6F18">
        <w:rPr>
          <w:rFonts w:eastAsia="Times New Roman" w:cs="Times New Roman"/>
          <w:bCs/>
          <w:color w:val="000000"/>
          <w:sz w:val="24"/>
          <w:szCs w:val="24"/>
          <w:lang w:eastAsia="ru-RU"/>
        </w:rPr>
        <w:softHyphen/>
        <w:t>тельных чисел.</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 xml:space="preserve">Функция </w:t>
      </w:r>
      <w:r w:rsidRPr="002F6F18">
        <w:rPr>
          <w:rFonts w:eastAsia="Times New Roman" w:cs="Times New Roman"/>
          <w:bCs/>
          <w:i/>
          <w:iCs/>
          <w:color w:val="000000"/>
          <w:sz w:val="24"/>
          <w:szCs w:val="24"/>
          <w:lang w:eastAsia="ru-RU"/>
        </w:rPr>
        <w:t xml:space="preserve">у =√х </w:t>
      </w:r>
      <w:r w:rsidRPr="002F6F18">
        <w:rPr>
          <w:rFonts w:eastAsia="Times New Roman" w:cs="Times New Roman"/>
          <w:bCs/>
          <w:color w:val="000000"/>
          <w:sz w:val="24"/>
          <w:szCs w:val="24"/>
          <w:lang w:eastAsia="ru-RU"/>
        </w:rPr>
        <w:t>, ее свойства и график. Выпуклость функции. Область значений функции.</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Свойства квадратных корней. Преобразование выражений, содержащих операцию извлечения квадратного корня. Освобож</w:t>
      </w:r>
      <w:r w:rsidRPr="002F6F18">
        <w:rPr>
          <w:rFonts w:eastAsia="Times New Roman" w:cs="Times New Roman"/>
          <w:bCs/>
          <w:color w:val="000000"/>
          <w:sz w:val="24"/>
          <w:szCs w:val="24"/>
          <w:lang w:eastAsia="ru-RU"/>
        </w:rPr>
        <w:softHyphen/>
        <w:t>дение от иррациональности в знаменателе дроби. Модуль дей</w:t>
      </w:r>
      <w:r w:rsidRPr="002F6F18">
        <w:rPr>
          <w:rFonts w:eastAsia="Times New Roman" w:cs="Times New Roman"/>
          <w:bCs/>
          <w:color w:val="000000"/>
          <w:sz w:val="24"/>
          <w:szCs w:val="24"/>
          <w:lang w:eastAsia="ru-RU"/>
        </w:rPr>
        <w:softHyphen/>
        <w:t xml:space="preserve">ствительного числа. График функции </w:t>
      </w:r>
      <w:r w:rsidRPr="002F6F18">
        <w:rPr>
          <w:rFonts w:eastAsia="Times New Roman" w:cs="Times New Roman"/>
          <w:bCs/>
          <w:i/>
          <w:iCs/>
          <w:color w:val="000000"/>
          <w:sz w:val="24"/>
          <w:szCs w:val="24"/>
          <w:lang w:eastAsia="ru-RU"/>
        </w:rPr>
        <w:t xml:space="preserve">у </w:t>
      </w:r>
      <w:r w:rsidRPr="002F6F18">
        <w:rPr>
          <w:rFonts w:eastAsia="Times New Roman" w:cs="Times New Roman"/>
          <w:bCs/>
          <w:color w:val="000000"/>
          <w:sz w:val="24"/>
          <w:szCs w:val="24"/>
          <w:lang w:eastAsia="ru-RU"/>
        </w:rPr>
        <w:t>= │</w:t>
      </w:r>
      <w:r w:rsidRPr="002F6F18">
        <w:rPr>
          <w:rFonts w:eastAsia="Times New Roman" w:cs="Times New Roman"/>
          <w:bCs/>
          <w:i/>
          <w:iCs/>
          <w:color w:val="000000"/>
          <w:sz w:val="24"/>
          <w:szCs w:val="24"/>
          <w:lang w:eastAsia="ru-RU"/>
        </w:rPr>
        <w:t xml:space="preserve">х│. </w:t>
      </w:r>
      <w:r w:rsidRPr="002F6F18">
        <w:rPr>
          <w:rFonts w:eastAsia="Times New Roman" w:cs="Times New Roman"/>
          <w:bCs/>
          <w:color w:val="000000"/>
          <w:sz w:val="24"/>
          <w:szCs w:val="24"/>
          <w:lang w:eastAsia="ru-RU"/>
        </w:rPr>
        <w:t>Формула</w:t>
      </w:r>
      <w:r w:rsidRPr="002F6F18">
        <w:rPr>
          <w:rFonts w:eastAsia="Times New Roman" w:cs="Times New Roman"/>
          <w:i/>
          <w:iCs/>
          <w:color w:val="000000"/>
          <w:sz w:val="24"/>
          <w:szCs w:val="24"/>
          <w:lang w:eastAsia="ru-RU"/>
        </w:rPr>
        <w:t xml:space="preserve"> √</w:t>
      </w:r>
      <w:r w:rsidRPr="002F6F18">
        <w:rPr>
          <w:rFonts w:eastAsia="Times New Roman" w:cs="Times New Roman"/>
          <w:i/>
          <w:iCs/>
          <w:color w:val="000000"/>
          <w:sz w:val="24"/>
          <w:szCs w:val="24"/>
          <w:lang w:val="en-US" w:eastAsia="ru-RU"/>
        </w:rPr>
        <w:t>x</w:t>
      </w:r>
      <w:r w:rsidRPr="002F6F18">
        <w:rPr>
          <w:rFonts w:eastAsia="Times New Roman" w:cs="Times New Roman"/>
          <w:bCs/>
          <w:color w:val="000000"/>
          <w:sz w:val="24"/>
          <w:szCs w:val="24"/>
          <w:vertAlign w:val="superscript"/>
          <w:lang w:eastAsia="ru-RU"/>
        </w:rPr>
        <w:t>2</w:t>
      </w:r>
      <w:r w:rsidRPr="002F6F18">
        <w:rPr>
          <w:rFonts w:eastAsia="Times New Roman" w:cs="Times New Roman"/>
          <w:bCs/>
          <w:color w:val="000000"/>
          <w:sz w:val="24"/>
          <w:szCs w:val="24"/>
          <w:lang w:eastAsia="ru-RU"/>
        </w:rPr>
        <w:t xml:space="preserve">  =│</w:t>
      </w:r>
      <w:r w:rsidRPr="002F6F18">
        <w:rPr>
          <w:rFonts w:eastAsia="Times New Roman" w:cs="Times New Roman"/>
          <w:bCs/>
          <w:i/>
          <w:iCs/>
          <w:color w:val="000000"/>
          <w:sz w:val="24"/>
          <w:szCs w:val="24"/>
          <w:lang w:eastAsia="ru-RU"/>
        </w:rPr>
        <w:t>х│.</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color w:val="000000"/>
          <w:sz w:val="24"/>
          <w:szCs w:val="24"/>
          <w:lang w:eastAsia="ru-RU"/>
        </w:rPr>
        <w:t xml:space="preserve">Квадратичная функция. Функция </w:t>
      </w:r>
      <w:r w:rsidRPr="002F6F18">
        <w:rPr>
          <w:rFonts w:eastAsia="Times New Roman" w:cs="Times New Roman"/>
          <w:i/>
          <w:iCs/>
          <w:color w:val="000000"/>
          <w:sz w:val="24"/>
          <w:szCs w:val="24"/>
          <w:lang w:eastAsia="ru-RU"/>
        </w:rPr>
        <w:t xml:space="preserve">у </w:t>
      </w:r>
      <w:r w:rsidRPr="002F6F18">
        <w:rPr>
          <w:rFonts w:eastAsia="Times New Roman" w:cs="Times New Roman"/>
          <w:color w:val="000000"/>
          <w:sz w:val="24"/>
          <w:szCs w:val="24"/>
          <w:lang w:eastAsia="ru-RU"/>
        </w:rPr>
        <w:t xml:space="preserve">= </w:t>
      </w:r>
      <w:r w:rsidRPr="002F6F18">
        <w:rPr>
          <w:rFonts w:eastAsia="Times New Roman" w:cs="Times New Roman"/>
          <w:color w:val="000000"/>
          <w:sz w:val="24"/>
          <w:szCs w:val="24"/>
          <w:lang w:val="en-US" w:eastAsia="ru-RU"/>
        </w:rPr>
        <w:t>k</w:t>
      </w:r>
      <w:r w:rsidRPr="002F6F18">
        <w:rPr>
          <w:rFonts w:eastAsia="Times New Roman" w:cs="Times New Roman"/>
          <w:color w:val="000000"/>
          <w:sz w:val="24"/>
          <w:szCs w:val="24"/>
          <w:lang w:eastAsia="ru-RU"/>
        </w:rPr>
        <w:t>/</w:t>
      </w:r>
      <w:r w:rsidRPr="002F6F18">
        <w:rPr>
          <w:rFonts w:eastAsia="Times New Roman" w:cs="Times New Roman"/>
          <w:color w:val="000000"/>
          <w:sz w:val="24"/>
          <w:szCs w:val="24"/>
          <w:lang w:val="en-US" w:eastAsia="ru-RU"/>
        </w:rPr>
        <w:t>x</w:t>
      </w:r>
      <w:r w:rsidRPr="002F6F18">
        <w:rPr>
          <w:rFonts w:eastAsia="Times New Roman" w:cs="Times New Roman"/>
          <w:color w:val="000000"/>
          <w:sz w:val="24"/>
          <w:szCs w:val="24"/>
          <w:lang w:eastAsia="ru-RU"/>
        </w:rPr>
        <w:t xml:space="preserve"> (18 </w:t>
      </w:r>
      <w:r w:rsidRPr="002F6F18">
        <w:rPr>
          <w:rFonts w:eastAsia="Times New Roman" w:cs="Times New Roman"/>
          <w:i/>
          <w:iCs/>
          <w:color w:val="000000"/>
          <w:sz w:val="24"/>
          <w:szCs w:val="24"/>
          <w:lang w:eastAsia="ru-RU"/>
        </w:rPr>
        <w:t>ч)</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color w:val="000000"/>
          <w:sz w:val="24"/>
          <w:szCs w:val="24"/>
          <w:lang w:eastAsia="ru-RU"/>
        </w:rPr>
        <w:t xml:space="preserve">Функция </w:t>
      </w:r>
      <w:r w:rsidRPr="002F6F18">
        <w:rPr>
          <w:rFonts w:eastAsia="Times New Roman" w:cs="Times New Roman"/>
          <w:bCs/>
          <w:i/>
          <w:iCs/>
          <w:color w:val="000000"/>
          <w:sz w:val="24"/>
          <w:szCs w:val="24"/>
          <w:lang w:eastAsia="ru-RU"/>
        </w:rPr>
        <w:t xml:space="preserve">у </w:t>
      </w:r>
      <w:r w:rsidRPr="002F6F18">
        <w:rPr>
          <w:rFonts w:eastAsia="Times New Roman" w:cs="Times New Roman"/>
          <w:bCs/>
          <w:i/>
          <w:color w:val="000000"/>
          <w:sz w:val="24"/>
          <w:szCs w:val="24"/>
          <w:lang w:eastAsia="ru-RU"/>
        </w:rPr>
        <w:t xml:space="preserve">= </w:t>
      </w:r>
      <w:r w:rsidRPr="002F6F18">
        <w:rPr>
          <w:rFonts w:eastAsia="Times New Roman" w:cs="Times New Roman"/>
          <w:bCs/>
          <w:i/>
          <w:color w:val="000000"/>
          <w:sz w:val="24"/>
          <w:szCs w:val="24"/>
          <w:lang w:val="en-US" w:eastAsia="ru-RU"/>
        </w:rPr>
        <w:t>ax</w:t>
      </w:r>
      <w:r w:rsidRPr="002F6F18">
        <w:rPr>
          <w:rFonts w:eastAsia="Times New Roman" w:cs="Times New Roman"/>
          <w:bCs/>
          <w:i/>
          <w:color w:val="000000"/>
          <w:sz w:val="24"/>
          <w:szCs w:val="24"/>
          <w:vertAlign w:val="superscript"/>
          <w:lang w:eastAsia="ru-RU"/>
        </w:rPr>
        <w:t>2</w:t>
      </w:r>
      <w:r w:rsidRPr="002F6F18">
        <w:rPr>
          <w:rFonts w:eastAsia="Times New Roman" w:cs="Times New Roman"/>
          <w:bCs/>
          <w:i/>
          <w:color w:val="000000"/>
          <w:sz w:val="24"/>
          <w:szCs w:val="24"/>
          <w:lang w:eastAsia="ru-RU"/>
        </w:rPr>
        <w:t>,</w:t>
      </w:r>
      <w:r w:rsidRPr="002F6F18">
        <w:rPr>
          <w:rFonts w:eastAsia="Times New Roman" w:cs="Times New Roman"/>
          <w:bCs/>
          <w:color w:val="000000"/>
          <w:sz w:val="24"/>
          <w:szCs w:val="24"/>
          <w:lang w:eastAsia="ru-RU"/>
        </w:rPr>
        <w:t xml:space="preserve"> ее график, свойства.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 xml:space="preserve">Функция </w:t>
      </w:r>
      <w:r w:rsidRPr="002F6F18">
        <w:rPr>
          <w:rFonts w:eastAsia="Times New Roman" w:cs="Times New Roman"/>
          <w:i/>
          <w:iCs/>
          <w:color w:val="000000"/>
          <w:sz w:val="24"/>
          <w:szCs w:val="24"/>
          <w:lang w:eastAsia="ru-RU"/>
        </w:rPr>
        <w:t xml:space="preserve">у </w:t>
      </w:r>
      <w:r w:rsidRPr="002F6F18">
        <w:rPr>
          <w:rFonts w:eastAsia="Times New Roman" w:cs="Times New Roman"/>
          <w:color w:val="000000"/>
          <w:sz w:val="24"/>
          <w:szCs w:val="24"/>
          <w:lang w:eastAsia="ru-RU"/>
        </w:rPr>
        <w:t xml:space="preserve">= </w:t>
      </w:r>
      <w:r w:rsidRPr="002F6F18">
        <w:rPr>
          <w:rFonts w:eastAsia="Times New Roman" w:cs="Times New Roman"/>
          <w:i/>
          <w:iCs/>
          <w:color w:val="000000"/>
          <w:sz w:val="24"/>
          <w:szCs w:val="24"/>
          <w:lang w:val="en-US" w:eastAsia="ru-RU"/>
        </w:rPr>
        <w:t>k</w:t>
      </w:r>
      <w:r w:rsidRPr="002F6F18">
        <w:rPr>
          <w:rFonts w:eastAsia="Times New Roman" w:cs="Times New Roman"/>
          <w:i/>
          <w:iCs/>
          <w:color w:val="000000"/>
          <w:sz w:val="24"/>
          <w:szCs w:val="24"/>
          <w:lang w:eastAsia="ru-RU"/>
        </w:rPr>
        <w:t>/</w:t>
      </w:r>
      <w:r w:rsidRPr="002F6F18">
        <w:rPr>
          <w:rFonts w:eastAsia="Times New Roman" w:cs="Times New Roman"/>
          <w:i/>
          <w:iCs/>
          <w:color w:val="000000"/>
          <w:sz w:val="24"/>
          <w:szCs w:val="24"/>
          <w:lang w:val="en-US" w:eastAsia="ru-RU"/>
        </w:rPr>
        <w:t>x</w:t>
      </w:r>
      <w:r w:rsidRPr="002F6F18">
        <w:rPr>
          <w:rFonts w:eastAsia="Times New Roman" w:cs="Times New Roman"/>
          <w:color w:val="000000"/>
          <w:sz w:val="24"/>
          <w:szCs w:val="24"/>
          <w:lang w:eastAsia="ru-RU"/>
        </w:rPr>
        <w:t>, ее свойства, график. Гипербола. Асимптота.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 xml:space="preserve">Построение графиков функций </w:t>
      </w:r>
      <w:r w:rsidRPr="002F6F18">
        <w:rPr>
          <w:rFonts w:eastAsia="Times New Roman" w:cs="Times New Roman"/>
          <w:i/>
          <w:iCs/>
          <w:color w:val="000000"/>
          <w:sz w:val="24"/>
          <w:szCs w:val="24"/>
          <w:lang w:eastAsia="ru-RU"/>
        </w:rPr>
        <w:t xml:space="preserve">у </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f</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l</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f</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m</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f</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l</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m</w:t>
      </w:r>
      <w:r w:rsidRPr="002F6F18">
        <w:rPr>
          <w:rFonts w:eastAsia="Times New Roman" w:cs="Times New Roman"/>
          <w:i/>
          <w:color w:val="000000"/>
          <w:sz w:val="24"/>
          <w:szCs w:val="24"/>
          <w:lang w:eastAsia="ru-RU"/>
        </w:rPr>
        <w:t xml:space="preserve">,  </w:t>
      </w:r>
      <w:r w:rsidRPr="002F6F18">
        <w:rPr>
          <w:rFonts w:eastAsia="Times New Roman" w:cs="Times New Roman"/>
          <w:i/>
          <w:iCs/>
          <w:color w:val="000000"/>
          <w:sz w:val="24"/>
          <w:szCs w:val="24"/>
          <w:lang w:eastAsia="ru-RU"/>
        </w:rPr>
        <w:t xml:space="preserve">у </w:t>
      </w:r>
      <w:r w:rsidRPr="002F6F18">
        <w:rPr>
          <w:rFonts w:eastAsia="Times New Roman" w:cs="Times New Roman"/>
          <w:i/>
          <w:color w:val="000000"/>
          <w:sz w:val="24"/>
          <w:szCs w:val="24"/>
          <w:lang w:eastAsia="ru-RU"/>
        </w:rPr>
        <w:t xml:space="preserve">= - </w:t>
      </w:r>
      <w:r w:rsidRPr="002F6F18">
        <w:rPr>
          <w:rFonts w:eastAsia="Times New Roman" w:cs="Times New Roman"/>
          <w:i/>
          <w:color w:val="000000"/>
          <w:sz w:val="24"/>
          <w:szCs w:val="24"/>
          <w:lang w:val="en-US" w:eastAsia="ru-RU"/>
        </w:rPr>
        <w:t>f</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 xml:space="preserve">), </w:t>
      </w:r>
      <w:r w:rsidRPr="002F6F18">
        <w:rPr>
          <w:rFonts w:eastAsia="Times New Roman" w:cs="Times New Roman"/>
          <w:color w:val="000000"/>
          <w:sz w:val="24"/>
          <w:szCs w:val="24"/>
          <w:lang w:eastAsia="ru-RU"/>
        </w:rPr>
        <w:t xml:space="preserve">по известному графику функции </w:t>
      </w:r>
      <w:r w:rsidRPr="002F6F18">
        <w:rPr>
          <w:rFonts w:eastAsia="Times New Roman" w:cs="Times New Roman"/>
          <w:i/>
          <w:iCs/>
          <w:color w:val="000000"/>
          <w:sz w:val="24"/>
          <w:szCs w:val="24"/>
          <w:lang w:eastAsia="ru-RU"/>
        </w:rPr>
        <w:t xml:space="preserve">у </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f</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 xml:space="preserve">Квадратный трехчлен. Квадратичная функция, ее свойства и график. Понятие ограниченной функции. Построение и чтение графиков кусочных функций, составленных из функций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C</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 </w:t>
      </w:r>
      <w:r w:rsidRPr="002F6F18">
        <w:rPr>
          <w:rFonts w:eastAsia="Times New Roman" w:cs="Times New Roman"/>
          <w:i/>
          <w:color w:val="000000"/>
          <w:sz w:val="24"/>
          <w:szCs w:val="24"/>
          <w:lang w:val="en-US" w:eastAsia="ru-RU"/>
        </w:rPr>
        <w:t>kx</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m</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k</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 </w:t>
      </w:r>
      <w:r w:rsidRPr="002F6F18">
        <w:rPr>
          <w:rFonts w:eastAsia="Times New Roman" w:cs="Times New Roman"/>
          <w:i/>
          <w:color w:val="000000"/>
          <w:sz w:val="24"/>
          <w:szCs w:val="24"/>
          <w:lang w:val="en-US" w:eastAsia="ru-RU"/>
        </w:rPr>
        <w:t>ax</w:t>
      </w:r>
      <w:r w:rsidRPr="002F6F18">
        <w:rPr>
          <w:rFonts w:eastAsia="Times New Roman" w:cs="Times New Roman"/>
          <w:i/>
          <w:color w:val="000000"/>
          <w:sz w:val="24"/>
          <w:szCs w:val="24"/>
          <w:vertAlign w:val="superscript"/>
          <w:lang w:eastAsia="ru-RU"/>
        </w:rPr>
        <w:t>2</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bx</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c</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 │</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Графическое решение квадратных уравнений.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Квадратные уравнения (21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Квадратное уравнение. Приведенное (неприведенное) квадрат</w:t>
      </w:r>
      <w:r w:rsidRPr="002F6F18">
        <w:rPr>
          <w:rFonts w:eastAsia="Times New Roman" w:cs="Times New Roman"/>
          <w:color w:val="000000"/>
          <w:sz w:val="24"/>
          <w:szCs w:val="24"/>
          <w:lang w:eastAsia="ru-RU"/>
        </w:rPr>
        <w:softHyphen/>
        <w:t>ное уравнение. Полное (неполное) квадратное уравнение. Корень квадратного уравнения. Решение квадратного уравнения мето</w:t>
      </w:r>
      <w:r w:rsidRPr="002F6F18">
        <w:rPr>
          <w:rFonts w:eastAsia="Times New Roman" w:cs="Times New Roman"/>
          <w:color w:val="000000"/>
          <w:sz w:val="24"/>
          <w:szCs w:val="24"/>
          <w:lang w:eastAsia="ru-RU"/>
        </w:rPr>
        <w:softHyphen/>
        <w:t>дом разложения на множители, методом выделения полного квадрата.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Дискриминант. Формулы корней квадратного уравнения. Параметр. Уравнение с параметром (начальные представления).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Алгоритм решения рационального уравнения. Биквадратное уравнение. Метод введения новой переменной.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Рациональные уравнения как математические модели реаль</w:t>
      </w:r>
      <w:r w:rsidRPr="002F6F18">
        <w:rPr>
          <w:rFonts w:eastAsia="Times New Roman" w:cs="Times New Roman"/>
          <w:color w:val="000000"/>
          <w:sz w:val="24"/>
          <w:szCs w:val="24"/>
          <w:lang w:eastAsia="ru-RU"/>
        </w:rPr>
        <w:softHyphen/>
        <w:t>ных ситуаций.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Частные случаи формулы корней квадратного уравнения.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Теорема Виета. Разложение квадратного трехчлена на линей</w:t>
      </w:r>
      <w:r w:rsidRPr="002F6F18">
        <w:rPr>
          <w:rFonts w:eastAsia="Times New Roman" w:cs="Times New Roman"/>
          <w:color w:val="000000"/>
          <w:sz w:val="24"/>
          <w:szCs w:val="24"/>
          <w:lang w:eastAsia="ru-RU"/>
        </w:rPr>
        <w:softHyphen/>
        <w:t>ные множители.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Иррациональное уравнение. Метод возведения в квадрат.</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Неравенства (15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Свойства числовых неравенств.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Неравенство с переменной. Решение неравенств с перемен</w:t>
      </w:r>
      <w:r w:rsidRPr="002F6F18">
        <w:rPr>
          <w:rFonts w:eastAsia="Times New Roman" w:cs="Times New Roman"/>
          <w:color w:val="000000"/>
          <w:sz w:val="24"/>
          <w:szCs w:val="24"/>
          <w:lang w:eastAsia="ru-RU"/>
        </w:rPr>
        <w:softHyphen/>
        <w:t>ной. Линейное неравенство. Равносильные неравенства. Равно</w:t>
      </w:r>
      <w:r w:rsidRPr="002F6F18">
        <w:rPr>
          <w:rFonts w:eastAsia="Times New Roman" w:cs="Times New Roman"/>
          <w:color w:val="000000"/>
          <w:sz w:val="24"/>
          <w:szCs w:val="24"/>
          <w:lang w:eastAsia="ru-RU"/>
        </w:rPr>
        <w:softHyphen/>
        <w:t>сильное преобразование неравенства.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Квадратное неравенство. Алгоритм решения квадратного неравенства.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Возрастающая функция. Убывающая функция. Исследова</w:t>
      </w:r>
      <w:r w:rsidRPr="002F6F18">
        <w:rPr>
          <w:rFonts w:eastAsia="Times New Roman" w:cs="Times New Roman"/>
          <w:color w:val="000000"/>
          <w:sz w:val="24"/>
          <w:szCs w:val="24"/>
          <w:lang w:eastAsia="ru-RU"/>
        </w:rPr>
        <w:softHyphen/>
        <w:t>ние функций на монотонность (с использованием свойств число</w:t>
      </w:r>
      <w:r w:rsidRPr="002F6F18">
        <w:rPr>
          <w:rFonts w:eastAsia="Times New Roman" w:cs="Times New Roman"/>
          <w:color w:val="000000"/>
          <w:sz w:val="24"/>
          <w:szCs w:val="24"/>
          <w:lang w:eastAsia="ru-RU"/>
        </w:rPr>
        <w:softHyphen/>
        <w:t>вых неравенств).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Приближенные значения действительных чисел, погрешность приближения, приближение по недостатку и избытку. Стандарт</w:t>
      </w:r>
      <w:r w:rsidRPr="002F6F18">
        <w:rPr>
          <w:rFonts w:eastAsia="Times New Roman" w:cs="Times New Roman"/>
          <w:color w:val="000000"/>
          <w:sz w:val="24"/>
          <w:szCs w:val="24"/>
          <w:lang w:eastAsia="ru-RU"/>
        </w:rPr>
        <w:softHyphen/>
        <w:t>ный вид числа.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Обобщающее повторение (9 ч)</w:t>
      </w:r>
    </w:p>
    <w:p w:rsidR="007C546A" w:rsidRPr="002F6F18" w:rsidRDefault="007C546A" w:rsidP="008B3773">
      <w:pPr>
        <w:pStyle w:val="afffa"/>
        <w:spacing w:line="240" w:lineRule="auto"/>
        <w:ind w:firstLine="0"/>
        <w:rPr>
          <w:rFonts w:eastAsia="Times New Roman" w:cs="Times New Roman"/>
          <w:sz w:val="24"/>
          <w:szCs w:val="24"/>
          <w:lang w:eastAsia="ru-RU"/>
        </w:rPr>
      </w:pPr>
    </w:p>
    <w:p w:rsidR="007C546A" w:rsidRPr="008B3773" w:rsidRDefault="007C546A" w:rsidP="008B3773">
      <w:pPr>
        <w:pStyle w:val="afffa"/>
        <w:spacing w:line="240" w:lineRule="auto"/>
        <w:rPr>
          <w:rFonts w:eastAsia="Times New Roman" w:cs="Times New Roman"/>
          <w:b/>
          <w:sz w:val="24"/>
          <w:szCs w:val="24"/>
          <w:u w:val="single"/>
          <w:lang w:eastAsia="ru-RU"/>
        </w:rPr>
      </w:pPr>
      <w:r w:rsidRPr="008B3773">
        <w:rPr>
          <w:rFonts w:eastAsia="Times New Roman" w:cs="Times New Roman"/>
          <w:b/>
          <w:bCs/>
          <w:color w:val="000000"/>
          <w:sz w:val="24"/>
          <w:szCs w:val="24"/>
          <w:u w:val="single"/>
          <w:lang w:eastAsia="ru-RU"/>
        </w:rPr>
        <w:t>ГЕОМЕТРИЯ</w:t>
      </w:r>
      <w:r w:rsidRPr="008B3773">
        <w:rPr>
          <w:rFonts w:eastAsia="Times New Roman" w:cs="Times New Roman"/>
          <w:b/>
          <w:sz w:val="24"/>
          <w:szCs w:val="24"/>
          <w:u w:val="single"/>
          <w:lang w:eastAsia="ru-RU"/>
        </w:rPr>
        <w:t xml:space="preserve"> 8 класс (68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Четырехугольники (14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Многоугольник, выпуклый многоугольник, четырехуголь</w:t>
      </w:r>
      <w:r w:rsidRPr="002F6F18">
        <w:rPr>
          <w:rFonts w:eastAsia="Times New Roman" w:cs="Times New Roman"/>
          <w:sz w:val="24"/>
          <w:szCs w:val="24"/>
          <w:lang w:eastAsia="ru-RU"/>
        </w:rPr>
        <w:softHyphen/>
        <w:t>ник. Параллелограмм, его свойства и признаки. Трапеция. Пря</w:t>
      </w:r>
      <w:r w:rsidRPr="002F6F18">
        <w:rPr>
          <w:rFonts w:eastAsia="Times New Roman" w:cs="Times New Roman"/>
          <w:sz w:val="24"/>
          <w:szCs w:val="24"/>
          <w:lang w:eastAsia="ru-RU"/>
        </w:rPr>
        <w:softHyphen/>
        <w:t>моугольник, ромб, квадрат, их свойства. Осевая и центральная симметрии.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w:t>
      </w:r>
      <w:r w:rsidRPr="002F6F18">
        <w:rPr>
          <w:rFonts w:eastAsia="Times New Roman" w:cs="Times New Roman"/>
          <w:sz w:val="24"/>
          <w:szCs w:val="24"/>
          <w:lang w:eastAsia="ru-RU"/>
        </w:rPr>
        <w:t xml:space="preserve"> — изучить наиболее важные виды четы</w:t>
      </w:r>
      <w:r w:rsidRPr="002F6F18">
        <w:rPr>
          <w:rFonts w:eastAsia="Times New Roman" w:cs="Times New Roman"/>
          <w:sz w:val="24"/>
          <w:szCs w:val="24"/>
          <w:lang w:eastAsia="ru-RU"/>
        </w:rPr>
        <w:softHyphen/>
        <w:t>рехугольников — параллелограмм, прямоугольник, ромб, квад</w:t>
      </w:r>
      <w:r w:rsidRPr="002F6F18">
        <w:rPr>
          <w:rFonts w:eastAsia="Times New Roman" w:cs="Times New Roman"/>
          <w:sz w:val="24"/>
          <w:szCs w:val="24"/>
          <w:lang w:eastAsia="ru-RU"/>
        </w:rPr>
        <w:softHyphen/>
        <w:t>рат, трапецию; дать представление о фигурах, обладающих осе</w:t>
      </w:r>
      <w:r w:rsidRPr="002F6F18">
        <w:rPr>
          <w:rFonts w:eastAsia="Times New Roman" w:cs="Times New Roman"/>
          <w:sz w:val="24"/>
          <w:szCs w:val="24"/>
          <w:lang w:eastAsia="ru-RU"/>
        </w:rPr>
        <w:softHyphen/>
        <w:t>вой или центральной симметрией.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Доказательства большинства теорем данной темы и решения многих задач проводятся с помощью признаков равенства тре</w:t>
      </w:r>
      <w:r w:rsidRPr="002F6F18">
        <w:rPr>
          <w:rFonts w:eastAsia="Times New Roman" w:cs="Times New Roman"/>
          <w:sz w:val="24"/>
          <w:szCs w:val="24"/>
          <w:lang w:eastAsia="ru-RU"/>
        </w:rPr>
        <w:softHyphen/>
        <w:t>угольников, поэтому полезно их повторить в начале изучения темы.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Осевая и центральная симметрии вводятся не как преобразо</w:t>
      </w:r>
      <w:r w:rsidRPr="002F6F18">
        <w:rPr>
          <w:rFonts w:eastAsia="Times New Roman" w:cs="Times New Roman"/>
          <w:sz w:val="24"/>
          <w:szCs w:val="24"/>
          <w:lang w:eastAsia="ru-RU"/>
        </w:rPr>
        <w:softHyphen/>
        <w:t>вание плоскости, а как свойства геометрических фигур, в част</w:t>
      </w:r>
      <w:r w:rsidRPr="002F6F18">
        <w:rPr>
          <w:rFonts w:eastAsia="Times New Roman" w:cs="Times New Roman"/>
          <w:sz w:val="24"/>
          <w:szCs w:val="24"/>
          <w:lang w:eastAsia="ru-RU"/>
        </w:rPr>
        <w:softHyphen/>
        <w:t>ности четырехугольников. Рассмотрение этих понятий как дви</w:t>
      </w:r>
      <w:r w:rsidRPr="002F6F18">
        <w:rPr>
          <w:rFonts w:eastAsia="Times New Roman" w:cs="Times New Roman"/>
          <w:sz w:val="24"/>
          <w:szCs w:val="24"/>
          <w:lang w:eastAsia="ru-RU"/>
        </w:rPr>
        <w:softHyphen/>
        <w:t>жений плоскости состоится в 9 классе.</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bCs/>
          <w:sz w:val="24"/>
          <w:szCs w:val="24"/>
          <w:lang w:eastAsia="ru-RU"/>
        </w:rPr>
        <w:t>Площадь (14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Понятие площади многоугольника. Площади прямоуголь</w:t>
      </w:r>
      <w:r w:rsidRPr="002F6F18">
        <w:rPr>
          <w:rFonts w:eastAsia="Times New Roman" w:cs="Times New Roman"/>
          <w:sz w:val="24"/>
          <w:szCs w:val="24"/>
          <w:lang w:eastAsia="ru-RU"/>
        </w:rPr>
        <w:softHyphen/>
        <w:t>ника, параллелограмма, треугольника, трапеции. Теорема Пи</w:t>
      </w:r>
      <w:r w:rsidRPr="002F6F18">
        <w:rPr>
          <w:rFonts w:eastAsia="Times New Roman" w:cs="Times New Roman"/>
          <w:sz w:val="24"/>
          <w:szCs w:val="24"/>
          <w:lang w:eastAsia="ru-RU"/>
        </w:rPr>
        <w:softHyphen/>
        <w:t>фагора.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w:t>
      </w:r>
      <w:r w:rsidRPr="002F6F18">
        <w:rPr>
          <w:rFonts w:eastAsia="Times New Roman" w:cs="Times New Roman"/>
          <w:sz w:val="24"/>
          <w:szCs w:val="24"/>
          <w:lang w:eastAsia="ru-RU"/>
        </w:rPr>
        <w:t xml:space="preserve"> — расширить и углубить полученные в 5—6 классах представления учащихся об измерении и вычисле</w:t>
      </w:r>
      <w:r w:rsidRPr="002F6F18">
        <w:rPr>
          <w:rFonts w:eastAsia="Times New Roman" w:cs="Times New Roman"/>
          <w:sz w:val="24"/>
          <w:szCs w:val="24"/>
          <w:lang w:eastAsia="ru-RU"/>
        </w:rPr>
        <w:softHyphen/>
        <w:t>нии площадей; вывести формулы площадей прямоугольника, па</w:t>
      </w:r>
      <w:r w:rsidRPr="002F6F18">
        <w:rPr>
          <w:rFonts w:eastAsia="Times New Roman" w:cs="Times New Roman"/>
          <w:sz w:val="24"/>
          <w:szCs w:val="24"/>
          <w:lang w:eastAsia="ru-RU"/>
        </w:rPr>
        <w:softHyphen/>
        <w:t>раллелограмма, треугольника, трапеции; доказать одну из глав</w:t>
      </w:r>
      <w:r w:rsidRPr="002F6F18">
        <w:rPr>
          <w:rFonts w:eastAsia="Times New Roman" w:cs="Times New Roman"/>
          <w:sz w:val="24"/>
          <w:szCs w:val="24"/>
          <w:lang w:eastAsia="ru-RU"/>
        </w:rPr>
        <w:softHyphen/>
        <w:t>ных теорем геометрии — теорему Пифагора.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w:t>
      </w:r>
      <w:r w:rsidRPr="002F6F18">
        <w:rPr>
          <w:rFonts w:eastAsia="Times New Roman" w:cs="Times New Roman"/>
          <w:sz w:val="24"/>
          <w:szCs w:val="24"/>
          <w:lang w:eastAsia="ru-RU"/>
        </w:rPr>
        <w:softHyphen/>
        <w:t>рата, обоснование которой не является обязательным для уча</w:t>
      </w:r>
      <w:r w:rsidRPr="002F6F18">
        <w:rPr>
          <w:rFonts w:eastAsia="Times New Roman" w:cs="Times New Roman"/>
          <w:sz w:val="24"/>
          <w:szCs w:val="24"/>
          <w:lang w:eastAsia="ru-RU"/>
        </w:rPr>
        <w:softHyphen/>
        <w:t>щихся.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Нетрадиционной для школьного курса является теорема об от</w:t>
      </w:r>
      <w:r w:rsidRPr="002F6F18">
        <w:rPr>
          <w:rFonts w:eastAsia="Times New Roman" w:cs="Times New Roman"/>
          <w:sz w:val="24"/>
          <w:szCs w:val="24"/>
          <w:lang w:eastAsia="ru-RU"/>
        </w:rPr>
        <w:softHyphen/>
        <w:t>ношении площадей треугольников, имеющих по равному углу. Она позволяет в дальнейшем дать простое доказательство призна</w:t>
      </w:r>
      <w:r w:rsidRPr="002F6F18">
        <w:rPr>
          <w:rFonts w:eastAsia="Times New Roman" w:cs="Times New Roman"/>
          <w:sz w:val="24"/>
          <w:szCs w:val="24"/>
          <w:lang w:eastAsia="ru-RU"/>
        </w:rPr>
        <w:softHyphen/>
        <w:t>ков подобия треугольников. В этом состоит одно из преимуществ, обусловленных ранним введением понятия площади.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bCs/>
          <w:sz w:val="24"/>
          <w:szCs w:val="24"/>
          <w:lang w:eastAsia="ru-RU"/>
        </w:rPr>
        <w:t>Подобные треугольники (19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w:t>
      </w:r>
      <w:r w:rsidRPr="002F6F18">
        <w:rPr>
          <w:rFonts w:eastAsia="Times New Roman" w:cs="Times New Roman"/>
          <w:sz w:val="24"/>
          <w:szCs w:val="24"/>
          <w:lang w:eastAsia="ru-RU"/>
        </w:rPr>
        <w:softHyphen/>
        <w:t>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 —</w:t>
      </w:r>
      <w:r w:rsidRPr="002F6F18">
        <w:rPr>
          <w:rFonts w:eastAsia="Times New Roman" w:cs="Times New Roman"/>
          <w:sz w:val="24"/>
          <w:szCs w:val="24"/>
          <w:lang w:eastAsia="ru-RU"/>
        </w:rPr>
        <w:t xml:space="preserve"> ввести понятие подобных треугольни</w:t>
      </w:r>
      <w:r w:rsidRPr="002F6F18">
        <w:rPr>
          <w:rFonts w:eastAsia="Times New Roman" w:cs="Times New Roman"/>
          <w:sz w:val="24"/>
          <w:szCs w:val="24"/>
          <w:lang w:eastAsia="ru-RU"/>
        </w:rPr>
        <w:softHyphen/>
        <w:t>ков; рассмотреть признаки подобия треугольников и их примене</w:t>
      </w:r>
      <w:r w:rsidRPr="002F6F18">
        <w:rPr>
          <w:rFonts w:eastAsia="Times New Roman" w:cs="Times New Roman"/>
          <w:sz w:val="24"/>
          <w:szCs w:val="24"/>
          <w:lang w:eastAsia="ru-RU"/>
        </w:rPr>
        <w:softHyphen/>
        <w:t>ния; сделать первый шаг в освоении учащимися тригонометрического аппарата геометрии.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Определение подобных треугольников дается не на основе преобразования подобия, а через равенство углов и пропорцио</w:t>
      </w:r>
      <w:r w:rsidRPr="002F6F18">
        <w:rPr>
          <w:rFonts w:eastAsia="Times New Roman" w:cs="Times New Roman"/>
          <w:sz w:val="24"/>
          <w:szCs w:val="24"/>
          <w:lang w:eastAsia="ru-RU"/>
        </w:rPr>
        <w:softHyphen/>
        <w:t>нальность сходственных сторон.</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Признаки подобия треугольников доказываются с помощью теоремы об отношении площадей треугольников, имеющих по равному углу.</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w:t>
      </w:r>
      <w:r w:rsidRPr="002F6F18">
        <w:rPr>
          <w:rFonts w:eastAsia="Times New Roman" w:cs="Times New Roman"/>
          <w:sz w:val="24"/>
          <w:szCs w:val="24"/>
          <w:lang w:eastAsia="ru-RU"/>
        </w:rPr>
        <w:softHyphen/>
        <w:t>резках в прямоугольном треугольнике. Дается представление о методе подобия в задачах на построение.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заключение темы вводятся элементы тригонометрии — си</w:t>
      </w:r>
      <w:r w:rsidRPr="002F6F18">
        <w:rPr>
          <w:rFonts w:eastAsia="Times New Roman" w:cs="Times New Roman"/>
          <w:sz w:val="24"/>
          <w:szCs w:val="24"/>
          <w:lang w:eastAsia="ru-RU"/>
        </w:rPr>
        <w:softHyphen/>
        <w:t>нус, косинус и тангенс острого угла прямоугольного треуголь</w:t>
      </w:r>
      <w:r w:rsidRPr="002F6F18">
        <w:rPr>
          <w:rFonts w:eastAsia="Times New Roman" w:cs="Times New Roman"/>
          <w:sz w:val="24"/>
          <w:szCs w:val="24"/>
          <w:lang w:eastAsia="ru-RU"/>
        </w:rPr>
        <w:softHyphen/>
        <w:t>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Окружность (16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lastRenderedPageBreak/>
        <w:t>Основная цель</w:t>
      </w:r>
      <w:r w:rsidRPr="002F6F18">
        <w:rPr>
          <w:rFonts w:eastAsia="Times New Roman" w:cs="Times New Roman"/>
          <w:sz w:val="24"/>
          <w:szCs w:val="24"/>
          <w:lang w:eastAsia="ru-RU"/>
        </w:rPr>
        <w:t xml:space="preserve"> — расширить сведения об окружности, полученные учащимися в 7 классе; изучить новые факты, свя</w:t>
      </w:r>
      <w:r w:rsidRPr="002F6F18">
        <w:rPr>
          <w:rFonts w:eastAsia="Times New Roman" w:cs="Times New Roman"/>
          <w:sz w:val="24"/>
          <w:szCs w:val="24"/>
          <w:lang w:eastAsia="ru-RU"/>
        </w:rPr>
        <w:softHyphen/>
        <w:t>занные с окружностью; познакомить учащихся с четырьмя заме</w:t>
      </w:r>
      <w:r w:rsidRPr="002F6F18">
        <w:rPr>
          <w:rFonts w:eastAsia="Times New Roman" w:cs="Times New Roman"/>
          <w:sz w:val="24"/>
          <w:szCs w:val="24"/>
          <w:lang w:eastAsia="ru-RU"/>
        </w:rPr>
        <w:softHyphen/>
        <w:t>чательными точками треугольника.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данной теме вводится много новых понятий и рассматрива</w:t>
      </w:r>
      <w:r w:rsidRPr="002F6F18">
        <w:rPr>
          <w:rFonts w:eastAsia="Times New Roman" w:cs="Times New Roman"/>
          <w:sz w:val="24"/>
          <w:szCs w:val="24"/>
          <w:lang w:eastAsia="ru-RU"/>
        </w:rPr>
        <w:softHyphen/>
        <w:t>ется много утверждений, связанных с окружностью. Для их усво</w:t>
      </w:r>
      <w:r w:rsidRPr="002F6F18">
        <w:rPr>
          <w:rFonts w:eastAsia="Times New Roman" w:cs="Times New Roman"/>
          <w:sz w:val="24"/>
          <w:szCs w:val="24"/>
          <w:lang w:eastAsia="ru-RU"/>
        </w:rPr>
        <w:softHyphen/>
        <w:t>ения следует уделить большое внимание решению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w:t>
      </w:r>
      <w:r w:rsidRPr="002F6F18">
        <w:rPr>
          <w:rFonts w:eastAsia="Times New Roman" w:cs="Times New Roman"/>
          <w:sz w:val="24"/>
          <w:szCs w:val="24"/>
          <w:lang w:eastAsia="ru-RU"/>
        </w:rPr>
        <w:softHyphen/>
        <w:t>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w:t>
      </w:r>
      <w:r w:rsidRPr="002F6F18">
        <w:rPr>
          <w:rFonts w:eastAsia="Times New Roman" w:cs="Times New Roman"/>
          <w:sz w:val="24"/>
          <w:szCs w:val="24"/>
          <w:lang w:eastAsia="ru-RU"/>
        </w:rPr>
        <w:softHyphen/>
        <w:t>динных перпендикуляров.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Наряду с теоремами об окружностях, вписанной в треуголь</w:t>
      </w:r>
      <w:r w:rsidRPr="002F6F18">
        <w:rPr>
          <w:rFonts w:eastAsia="Times New Roman" w:cs="Times New Roman"/>
          <w:sz w:val="24"/>
          <w:szCs w:val="24"/>
          <w:lang w:eastAsia="ru-RU"/>
        </w:rPr>
        <w:softHyphen/>
        <w:t>ник и описанной около него, рассматриваются свойство сторон описанного четырехугольника и свойство углов вписанного че</w:t>
      </w:r>
      <w:r w:rsidRPr="002F6F18">
        <w:rPr>
          <w:rFonts w:eastAsia="Times New Roman" w:cs="Times New Roman"/>
          <w:sz w:val="24"/>
          <w:szCs w:val="24"/>
          <w:lang w:eastAsia="ru-RU"/>
        </w:rPr>
        <w:softHyphen/>
        <w:t>тырехугольника.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Повторение. Решение задач (5 часов)</w:t>
      </w:r>
    </w:p>
    <w:p w:rsidR="007C546A"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 xml:space="preserve">Основная цель. </w:t>
      </w:r>
      <w:r w:rsidRPr="002F6F18">
        <w:rPr>
          <w:rFonts w:eastAsia="Times New Roman" w:cs="Times New Roman"/>
          <w:sz w:val="24"/>
          <w:szCs w:val="24"/>
          <w:lang w:eastAsia="ru-RU"/>
        </w:rPr>
        <w:t>Повторить, закрепить и обобщить основные ЗУН, полученные в 8 классе.</w:t>
      </w:r>
    </w:p>
    <w:p w:rsidR="008B3773" w:rsidRPr="002F6F18" w:rsidRDefault="008B3773" w:rsidP="002F6F18">
      <w:pPr>
        <w:pStyle w:val="afffa"/>
        <w:spacing w:line="240" w:lineRule="auto"/>
        <w:rPr>
          <w:rFonts w:eastAsia="Times New Roman" w:cs="Times New Roman"/>
          <w:sz w:val="24"/>
          <w:szCs w:val="24"/>
          <w:lang w:eastAsia="ru-RU"/>
        </w:rPr>
      </w:pPr>
    </w:p>
    <w:p w:rsidR="007C546A" w:rsidRPr="008B3773" w:rsidRDefault="007C546A" w:rsidP="008B3773">
      <w:pPr>
        <w:pStyle w:val="afffa"/>
        <w:spacing w:line="240" w:lineRule="auto"/>
        <w:rPr>
          <w:rFonts w:eastAsia="Times New Roman" w:cs="Times New Roman"/>
          <w:b/>
          <w:sz w:val="24"/>
          <w:szCs w:val="24"/>
          <w:u w:val="single"/>
          <w:lang w:eastAsia="ru-RU"/>
        </w:rPr>
      </w:pPr>
      <w:r w:rsidRPr="008B3773">
        <w:rPr>
          <w:rFonts w:eastAsia="Times New Roman" w:cs="Times New Roman"/>
          <w:b/>
          <w:sz w:val="24"/>
          <w:szCs w:val="24"/>
          <w:u w:val="single"/>
          <w:lang w:eastAsia="ru-RU"/>
        </w:rPr>
        <w:t>АЛГЕБРА 9 класс (102 часа)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Рациональные неравенства и их системы (16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Линейные и квадратные неравенства (повторение). Рациональное неравенство. Метод интервалов.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Множества и операции над ними.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Система неравенств. Решение системы неравенств.</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Системы уравнений (15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Рациональное уравнение с двумя переменными. Решение урав</w:t>
      </w:r>
      <w:r w:rsidRPr="002F6F18">
        <w:rPr>
          <w:rFonts w:eastAsia="Times New Roman" w:cs="Times New Roman"/>
          <w:color w:val="000000"/>
          <w:sz w:val="24"/>
          <w:szCs w:val="24"/>
          <w:lang w:eastAsia="ru-RU"/>
        </w:rPr>
        <w:softHyphen/>
        <w:t xml:space="preserve">нения </w:t>
      </w:r>
      <w:r w:rsidRPr="002F6F18">
        <w:rPr>
          <w:rFonts w:eastAsia="Times New Roman" w:cs="Times New Roman"/>
          <w:i/>
          <w:iCs/>
          <w:color w:val="000000"/>
          <w:sz w:val="24"/>
          <w:szCs w:val="24"/>
          <w:lang w:eastAsia="ru-RU"/>
        </w:rPr>
        <w:t xml:space="preserve">р(х; у) = </w:t>
      </w:r>
      <w:r w:rsidRPr="002F6F18">
        <w:rPr>
          <w:rFonts w:eastAsia="Times New Roman" w:cs="Times New Roman"/>
          <w:color w:val="000000"/>
          <w:sz w:val="24"/>
          <w:szCs w:val="24"/>
          <w:lang w:eastAsia="ru-RU"/>
        </w:rPr>
        <w:t>0. Равносильные уравнения с двумя переменны</w:t>
      </w:r>
      <w:r w:rsidRPr="002F6F18">
        <w:rPr>
          <w:rFonts w:eastAsia="Times New Roman" w:cs="Times New Roman"/>
          <w:color w:val="000000"/>
          <w:sz w:val="24"/>
          <w:szCs w:val="24"/>
          <w:lang w:eastAsia="ru-RU"/>
        </w:rPr>
        <w:softHyphen/>
        <w:t xml:space="preserve">ми. Формула расстояния между двумя точками координатной плоскости. График уравнения </w:t>
      </w:r>
      <w:r w:rsidRPr="002F6F18">
        <w:rPr>
          <w:rFonts w:eastAsia="Times New Roman" w:cs="Times New Roman"/>
          <w:i/>
          <w:iCs/>
          <w:color w:val="000000"/>
          <w:sz w:val="24"/>
          <w:szCs w:val="24"/>
          <w:lang w:eastAsia="ru-RU"/>
        </w:rPr>
        <w:t>(х - а)</w:t>
      </w:r>
      <w:r w:rsidRPr="002F6F18">
        <w:rPr>
          <w:rFonts w:eastAsia="Times New Roman" w:cs="Times New Roman"/>
          <w:i/>
          <w:iCs/>
          <w:color w:val="000000"/>
          <w:sz w:val="24"/>
          <w:szCs w:val="24"/>
          <w:vertAlign w:val="superscript"/>
          <w:lang w:eastAsia="ru-RU"/>
        </w:rPr>
        <w:t>2</w:t>
      </w:r>
      <w:r w:rsidRPr="002F6F18">
        <w:rPr>
          <w:rFonts w:eastAsia="Times New Roman" w:cs="Times New Roman"/>
          <w:color w:val="000000"/>
          <w:sz w:val="24"/>
          <w:szCs w:val="24"/>
          <w:lang w:eastAsia="ru-RU"/>
        </w:rPr>
        <w:t xml:space="preserve">+ </w:t>
      </w:r>
      <w:r w:rsidRPr="002F6F18">
        <w:rPr>
          <w:rFonts w:eastAsia="Times New Roman" w:cs="Times New Roman"/>
          <w:i/>
          <w:iCs/>
          <w:color w:val="000000"/>
          <w:sz w:val="24"/>
          <w:szCs w:val="24"/>
          <w:lang w:eastAsia="ru-RU"/>
        </w:rPr>
        <w:t>(у -</w:t>
      </w:r>
      <w:r w:rsidRPr="002F6F18">
        <w:rPr>
          <w:rFonts w:eastAsia="Times New Roman" w:cs="Times New Roman"/>
          <w:i/>
          <w:iCs/>
          <w:color w:val="000000"/>
          <w:sz w:val="24"/>
          <w:szCs w:val="24"/>
          <w:lang w:val="en-US" w:eastAsia="ru-RU"/>
        </w:rPr>
        <w:t>b</w:t>
      </w:r>
      <w:r w:rsidRPr="002F6F18">
        <w:rPr>
          <w:rFonts w:eastAsia="Times New Roman" w:cs="Times New Roman"/>
          <w:i/>
          <w:iCs/>
          <w:color w:val="000000"/>
          <w:sz w:val="24"/>
          <w:szCs w:val="24"/>
          <w:lang w:eastAsia="ru-RU"/>
        </w:rPr>
        <w:t>)</w:t>
      </w:r>
      <w:r w:rsidRPr="002F6F18">
        <w:rPr>
          <w:rFonts w:eastAsia="Times New Roman" w:cs="Times New Roman"/>
          <w:i/>
          <w:iCs/>
          <w:color w:val="000000"/>
          <w:sz w:val="24"/>
          <w:szCs w:val="24"/>
          <w:vertAlign w:val="superscript"/>
          <w:lang w:eastAsia="ru-RU"/>
        </w:rPr>
        <w:t>2</w:t>
      </w:r>
      <w:r w:rsidRPr="002F6F18">
        <w:rPr>
          <w:rFonts w:eastAsia="Times New Roman" w:cs="Times New Roman"/>
          <w:i/>
          <w:iCs/>
          <w:color w:val="000000"/>
          <w:sz w:val="24"/>
          <w:szCs w:val="24"/>
          <w:lang w:eastAsia="ru-RU"/>
        </w:rPr>
        <w:t xml:space="preserve"> =</w:t>
      </w:r>
      <w:r w:rsidRPr="002F6F18">
        <w:rPr>
          <w:rFonts w:eastAsia="Times New Roman" w:cs="Times New Roman"/>
          <w:i/>
          <w:iCs/>
          <w:color w:val="000000"/>
          <w:sz w:val="24"/>
          <w:szCs w:val="24"/>
          <w:lang w:val="en-US" w:eastAsia="ru-RU"/>
        </w:rPr>
        <w:t>r</w:t>
      </w:r>
      <w:r w:rsidRPr="002F6F18">
        <w:rPr>
          <w:rFonts w:eastAsia="Times New Roman" w:cs="Times New Roman"/>
          <w:i/>
          <w:iCs/>
          <w:color w:val="000000"/>
          <w:sz w:val="24"/>
          <w:szCs w:val="24"/>
          <w:vertAlign w:val="superscript"/>
          <w:lang w:eastAsia="ru-RU"/>
        </w:rPr>
        <w:t>2</w:t>
      </w:r>
      <w:r w:rsidRPr="002F6F18">
        <w:rPr>
          <w:rFonts w:eastAsia="Times New Roman" w:cs="Times New Roman"/>
          <w:i/>
          <w:iCs/>
          <w:color w:val="000000"/>
          <w:sz w:val="24"/>
          <w:szCs w:val="24"/>
          <w:lang w:eastAsia="ru-RU"/>
        </w:rPr>
        <w:t xml:space="preserve">. </w:t>
      </w:r>
      <w:r w:rsidRPr="002F6F18">
        <w:rPr>
          <w:rFonts w:eastAsia="Times New Roman" w:cs="Times New Roman"/>
          <w:color w:val="000000"/>
          <w:sz w:val="24"/>
          <w:szCs w:val="24"/>
          <w:lang w:eastAsia="ru-RU"/>
        </w:rPr>
        <w:t>Система уравнений с двумя переменными. Решение системы уравнений. Неравенства и системы неравенств с двумя переменными.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Методы решения систем уравнений (метод подстановки, алгеб</w:t>
      </w:r>
      <w:r w:rsidRPr="002F6F18">
        <w:rPr>
          <w:rFonts w:eastAsia="Times New Roman" w:cs="Times New Roman"/>
          <w:color w:val="000000"/>
          <w:sz w:val="24"/>
          <w:szCs w:val="24"/>
          <w:lang w:eastAsia="ru-RU"/>
        </w:rPr>
        <w:softHyphen/>
        <w:t>раического сложения, введения новых переменных). Равносиль</w:t>
      </w:r>
      <w:r w:rsidRPr="002F6F18">
        <w:rPr>
          <w:rFonts w:eastAsia="Times New Roman" w:cs="Times New Roman"/>
          <w:color w:val="000000"/>
          <w:sz w:val="24"/>
          <w:szCs w:val="24"/>
          <w:lang w:eastAsia="ru-RU"/>
        </w:rPr>
        <w:softHyphen/>
        <w:t>ность систем уравнений.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Системы уравнений как математические модели реальных ситуаций.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Числовые функции (25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Функция. Независимая переменная. Зависимая переменная. Область определения функции. Естественная область определе</w:t>
      </w:r>
      <w:r w:rsidRPr="002F6F18">
        <w:rPr>
          <w:rFonts w:eastAsia="Times New Roman" w:cs="Times New Roman"/>
          <w:color w:val="000000"/>
          <w:sz w:val="24"/>
          <w:szCs w:val="24"/>
          <w:lang w:eastAsia="ru-RU"/>
        </w:rPr>
        <w:softHyphen/>
        <w:t>ния функции. Область значений функции.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Способы задания функции (аналитический, графический, табличный, словесный).</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color w:val="000000"/>
          <w:sz w:val="24"/>
          <w:szCs w:val="24"/>
          <w:lang w:eastAsia="ru-RU"/>
        </w:rPr>
        <w:t>Свойства функций (монотонность, ограниченность, выпук</w:t>
      </w:r>
      <w:r w:rsidRPr="002F6F18">
        <w:rPr>
          <w:rFonts w:eastAsia="Times New Roman" w:cs="Times New Roman"/>
          <w:color w:val="000000"/>
          <w:sz w:val="24"/>
          <w:szCs w:val="24"/>
          <w:lang w:eastAsia="ru-RU"/>
        </w:rPr>
        <w:softHyphen/>
        <w:t xml:space="preserve">лость, наибольшее и наименьшее значения, непрерывность). Исследование функций: </w:t>
      </w:r>
      <w:r w:rsidRPr="002F6F18">
        <w:rPr>
          <w:rFonts w:eastAsia="Times New Roman" w:cs="Times New Roman"/>
          <w:i/>
          <w:iCs/>
          <w:color w:val="000000"/>
          <w:sz w:val="24"/>
          <w:szCs w:val="24"/>
          <w:lang w:eastAsia="ru-RU"/>
        </w:rPr>
        <w:t xml:space="preserve">у </w:t>
      </w:r>
      <w:r w:rsidRPr="002F6F18">
        <w:rPr>
          <w:rFonts w:eastAsia="Times New Roman" w:cs="Times New Roman"/>
          <w:i/>
          <w:color w:val="000000"/>
          <w:sz w:val="24"/>
          <w:szCs w:val="24"/>
          <w:lang w:eastAsia="ru-RU"/>
        </w:rPr>
        <w:t>= С</w:t>
      </w:r>
      <w:r w:rsidRPr="002F6F18">
        <w:rPr>
          <w:rFonts w:eastAsia="Times New Roman" w:cs="Times New Roman"/>
          <w:color w:val="000000"/>
          <w:sz w:val="24"/>
          <w:szCs w:val="24"/>
          <w:lang w:eastAsia="ru-RU"/>
        </w:rPr>
        <w:t xml:space="preserve">,  </w:t>
      </w:r>
      <w:r w:rsidRPr="002F6F18">
        <w:rPr>
          <w:rFonts w:eastAsia="Times New Roman" w:cs="Times New Roman"/>
          <w:i/>
          <w:iCs/>
          <w:color w:val="000000"/>
          <w:sz w:val="24"/>
          <w:szCs w:val="24"/>
          <w:lang w:eastAsia="ru-RU"/>
        </w:rPr>
        <w:t xml:space="preserve">у </w:t>
      </w:r>
      <w:r w:rsidRPr="002F6F18">
        <w:rPr>
          <w:rFonts w:eastAsia="Times New Roman" w:cs="Times New Roman"/>
          <w:color w:val="000000"/>
          <w:sz w:val="24"/>
          <w:szCs w:val="24"/>
          <w:lang w:eastAsia="ru-RU"/>
        </w:rPr>
        <w:t xml:space="preserve">= </w:t>
      </w:r>
      <w:r w:rsidRPr="002F6F18">
        <w:rPr>
          <w:rFonts w:eastAsia="Times New Roman" w:cs="Times New Roman"/>
          <w:i/>
          <w:color w:val="000000"/>
          <w:sz w:val="24"/>
          <w:szCs w:val="24"/>
          <w:lang w:val="en-US" w:eastAsia="ru-RU"/>
        </w:rPr>
        <w:t>kx</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m</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kx</w:t>
      </w:r>
      <w:r w:rsidRPr="002F6F18">
        <w:rPr>
          <w:rFonts w:eastAsia="Times New Roman" w:cs="Times New Roman"/>
          <w:i/>
          <w:color w:val="000000"/>
          <w:sz w:val="24"/>
          <w:szCs w:val="24"/>
          <w:vertAlign w:val="superscript"/>
          <w:lang w:eastAsia="ru-RU"/>
        </w:rPr>
        <w:t>2</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 √</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 </w:t>
      </w:r>
      <w:r w:rsidRPr="002F6F18">
        <w:rPr>
          <w:rFonts w:eastAsia="Times New Roman" w:cs="Times New Roman"/>
          <w:i/>
          <w:color w:val="000000"/>
          <w:sz w:val="24"/>
          <w:szCs w:val="24"/>
          <w:lang w:val="en-US" w:eastAsia="ru-RU"/>
        </w:rPr>
        <w:t>k</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x</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y</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ax</w:t>
      </w:r>
      <w:r w:rsidRPr="002F6F18">
        <w:rPr>
          <w:rFonts w:eastAsia="Times New Roman" w:cs="Times New Roman"/>
          <w:i/>
          <w:color w:val="000000"/>
          <w:sz w:val="24"/>
          <w:szCs w:val="24"/>
          <w:vertAlign w:val="superscript"/>
          <w:lang w:eastAsia="ru-RU"/>
        </w:rPr>
        <w:t>2</w:t>
      </w:r>
      <w:r w:rsidRPr="002F6F18">
        <w:rPr>
          <w:rFonts w:eastAsia="Times New Roman" w:cs="Times New Roman"/>
          <w:i/>
          <w:color w:val="000000"/>
          <w:sz w:val="24"/>
          <w:szCs w:val="24"/>
          <w:lang w:eastAsia="ru-RU"/>
        </w:rPr>
        <w:t>+</w:t>
      </w:r>
      <w:r w:rsidRPr="002F6F18">
        <w:rPr>
          <w:rFonts w:eastAsia="Times New Roman" w:cs="Times New Roman"/>
          <w:i/>
          <w:color w:val="000000"/>
          <w:sz w:val="24"/>
          <w:szCs w:val="24"/>
          <w:lang w:val="en-US" w:eastAsia="ru-RU"/>
        </w:rPr>
        <w:t>bx</w:t>
      </w:r>
      <w:r w:rsidRPr="002F6F18">
        <w:rPr>
          <w:rFonts w:eastAsia="Times New Roman" w:cs="Times New Roman"/>
          <w:i/>
          <w:color w:val="000000"/>
          <w:sz w:val="24"/>
          <w:szCs w:val="24"/>
          <w:lang w:eastAsia="ru-RU"/>
        </w:rPr>
        <w:t xml:space="preserve"> +</w:t>
      </w:r>
      <w:r w:rsidRPr="002F6F18">
        <w:rPr>
          <w:rFonts w:eastAsia="Times New Roman" w:cs="Times New Roman"/>
          <w:i/>
          <w:color w:val="000000"/>
          <w:sz w:val="24"/>
          <w:szCs w:val="24"/>
          <w:lang w:val="en-US" w:eastAsia="ru-RU"/>
        </w:rPr>
        <w:t>c</w:t>
      </w:r>
      <w:r w:rsidRPr="002F6F18">
        <w:rPr>
          <w:rFonts w:eastAsia="Times New Roman" w:cs="Times New Roman"/>
          <w:i/>
          <w:color w:val="000000"/>
          <w:sz w:val="24"/>
          <w:szCs w:val="24"/>
          <w:lang w:eastAsia="ru-RU"/>
        </w:rPr>
        <w:t>.</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Четные и нечетные функции. Алгоритм исследования функ</w:t>
      </w:r>
      <w:r w:rsidRPr="002F6F18">
        <w:rPr>
          <w:rFonts w:eastAsia="Times New Roman" w:cs="Times New Roman"/>
          <w:color w:val="000000"/>
          <w:sz w:val="24"/>
          <w:szCs w:val="24"/>
          <w:lang w:eastAsia="ru-RU"/>
        </w:rPr>
        <w:softHyphen/>
        <w:t>ции на четность. Графики четной и нечетной функций.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Степенная функция с натуральным показателем, ее свойства и график. Степенная функция с отрицательным целым показате</w:t>
      </w:r>
      <w:r w:rsidRPr="002F6F18">
        <w:rPr>
          <w:rFonts w:eastAsia="Times New Roman" w:cs="Times New Roman"/>
          <w:color w:val="000000"/>
          <w:sz w:val="24"/>
          <w:szCs w:val="24"/>
          <w:lang w:eastAsia="ru-RU"/>
        </w:rPr>
        <w:softHyphen/>
        <w:t>лем, ее свойства и график.</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 xml:space="preserve">Функция </w:t>
      </w:r>
      <w:r w:rsidRPr="002F6F18">
        <w:rPr>
          <w:rFonts w:eastAsia="Times New Roman" w:cs="Times New Roman"/>
          <w:i/>
          <w:iCs/>
          <w:color w:val="000000"/>
          <w:sz w:val="24"/>
          <w:szCs w:val="24"/>
          <w:lang w:eastAsia="ru-RU"/>
        </w:rPr>
        <w:t xml:space="preserve">у </w:t>
      </w:r>
      <w:r w:rsidRPr="002F6F18">
        <w:rPr>
          <w:rFonts w:eastAsia="Times New Roman" w:cs="Times New Roman"/>
          <w:color w:val="000000"/>
          <w:sz w:val="24"/>
          <w:szCs w:val="24"/>
          <w:lang w:eastAsia="ru-RU"/>
        </w:rPr>
        <w:t xml:space="preserve">= </w:t>
      </w:r>
      <w:r w:rsidRPr="002F6F18">
        <w:rPr>
          <w:rFonts w:eastAsia="Times New Roman" w:cs="Times New Roman"/>
          <w:color w:val="000000"/>
          <w:sz w:val="24"/>
          <w:szCs w:val="24"/>
          <w:vertAlign w:val="superscript"/>
          <w:lang w:eastAsia="ru-RU"/>
        </w:rPr>
        <w:t>3</w:t>
      </w:r>
      <w:r w:rsidRPr="002F6F18">
        <w:rPr>
          <w:rFonts w:eastAsia="Times New Roman" w:cs="Times New Roman"/>
          <w:i/>
          <w:iCs/>
          <w:color w:val="000000"/>
          <w:sz w:val="24"/>
          <w:szCs w:val="24"/>
          <w:lang w:eastAsia="ru-RU"/>
        </w:rPr>
        <w:t xml:space="preserve">√х , </w:t>
      </w:r>
      <w:r w:rsidRPr="002F6F18">
        <w:rPr>
          <w:rFonts w:eastAsia="Times New Roman" w:cs="Times New Roman"/>
          <w:color w:val="000000"/>
          <w:sz w:val="24"/>
          <w:szCs w:val="24"/>
          <w:lang w:eastAsia="ru-RU"/>
        </w:rPr>
        <w:t>ее свойства и график.</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Прогрессии (16 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Числовая последовательность. Способы задания числовых последовательностей (аналитический, словесный, рекуррент</w:t>
      </w:r>
      <w:r w:rsidRPr="002F6F18">
        <w:rPr>
          <w:rFonts w:eastAsia="Times New Roman" w:cs="Times New Roman"/>
          <w:color w:val="000000"/>
          <w:sz w:val="24"/>
          <w:szCs w:val="24"/>
          <w:lang w:eastAsia="ru-RU"/>
        </w:rPr>
        <w:softHyphen/>
        <w:t>ный). Свойства числовых последовательностей.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color w:val="000000"/>
          <w:sz w:val="24"/>
          <w:szCs w:val="24"/>
          <w:lang w:eastAsia="ru-RU"/>
        </w:rPr>
        <w:t xml:space="preserve">Арифметическая прогрессия. Формула </w:t>
      </w:r>
      <w:r w:rsidRPr="002F6F18">
        <w:rPr>
          <w:rFonts w:eastAsia="Times New Roman" w:cs="Times New Roman"/>
          <w:i/>
          <w:color w:val="000000"/>
          <w:sz w:val="24"/>
          <w:szCs w:val="24"/>
          <w:lang w:val="en-US" w:eastAsia="ru-RU"/>
        </w:rPr>
        <w:t>n</w:t>
      </w:r>
      <w:r w:rsidRPr="002F6F18">
        <w:rPr>
          <w:rFonts w:eastAsia="Times New Roman" w:cs="Times New Roman"/>
          <w:i/>
          <w:color w:val="000000"/>
          <w:sz w:val="24"/>
          <w:szCs w:val="24"/>
          <w:lang w:eastAsia="ru-RU"/>
        </w:rPr>
        <w:t>-</w:t>
      </w:r>
      <w:r w:rsidRPr="002F6F18">
        <w:rPr>
          <w:rFonts w:eastAsia="Times New Roman" w:cs="Times New Roman"/>
          <w:color w:val="000000"/>
          <w:sz w:val="24"/>
          <w:szCs w:val="24"/>
          <w:lang w:eastAsia="ru-RU"/>
        </w:rPr>
        <w:t>го члена. Формула суммы членов конечной арифметической прогрессии. Характери</w:t>
      </w:r>
      <w:r w:rsidRPr="002F6F18">
        <w:rPr>
          <w:rFonts w:eastAsia="Times New Roman" w:cs="Times New Roman"/>
          <w:color w:val="000000"/>
          <w:sz w:val="24"/>
          <w:szCs w:val="24"/>
          <w:lang w:eastAsia="ru-RU"/>
        </w:rPr>
        <w:softHyphen/>
        <w:t>стическое свойство.</w:t>
      </w:r>
    </w:p>
    <w:p w:rsidR="007C546A" w:rsidRPr="002F6F18" w:rsidRDefault="007C546A"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Геометрическая прогрессия. Формула </w:t>
      </w:r>
      <w:r w:rsidRPr="002F6F18">
        <w:rPr>
          <w:rFonts w:eastAsia="Times New Roman" w:cs="Times New Roman"/>
          <w:i/>
          <w:color w:val="000000"/>
          <w:sz w:val="24"/>
          <w:szCs w:val="24"/>
          <w:lang w:val="en-US" w:eastAsia="ru-RU"/>
        </w:rPr>
        <w:t>n</w:t>
      </w:r>
      <w:r w:rsidRPr="002F6F18">
        <w:rPr>
          <w:rFonts w:eastAsia="Times New Roman" w:cs="Times New Roman"/>
          <w:color w:val="000000"/>
          <w:sz w:val="24"/>
          <w:szCs w:val="24"/>
          <w:lang w:eastAsia="ru-RU"/>
        </w:rPr>
        <w:t>-го члена. Формула суммы членов конечной геометрической прогрессии. Характери</w:t>
      </w:r>
      <w:r w:rsidRPr="002F6F18">
        <w:rPr>
          <w:rFonts w:eastAsia="Times New Roman" w:cs="Times New Roman"/>
          <w:color w:val="000000"/>
          <w:sz w:val="24"/>
          <w:szCs w:val="24"/>
          <w:lang w:eastAsia="ru-RU"/>
        </w:rPr>
        <w:softHyphen/>
        <w:t>стическое свойство. Прогрессии и банковские расчеты.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Элементы комбинаторики, статистики и теории вероятностей (12 ч)</w:t>
      </w:r>
    </w:p>
    <w:p w:rsidR="007C546A" w:rsidRPr="002F6F18" w:rsidRDefault="007C546A" w:rsidP="002F6F18">
      <w:pPr>
        <w:pStyle w:val="afffa"/>
        <w:spacing w:line="240" w:lineRule="auto"/>
        <w:rPr>
          <w:rFonts w:eastAsia="Times New Roman" w:cs="Times New Roman"/>
          <w:i/>
          <w:iCs/>
          <w:sz w:val="24"/>
          <w:szCs w:val="24"/>
          <w:lang w:eastAsia="ru-RU"/>
        </w:rPr>
      </w:pPr>
      <w:r w:rsidRPr="002F6F18">
        <w:rPr>
          <w:rFonts w:eastAsia="Times New Roman" w:cs="Times New Roman"/>
          <w:i/>
          <w:iCs/>
          <w:sz w:val="24"/>
          <w:szCs w:val="24"/>
          <w:lang w:eastAsia="ru-RU"/>
        </w:rPr>
        <w:t>Комбинаторные задачи. Правило умножения. Факториал. Перестановки.</w:t>
      </w:r>
    </w:p>
    <w:p w:rsidR="007C546A" w:rsidRPr="002F6F18" w:rsidRDefault="007C546A" w:rsidP="002F6F18">
      <w:pPr>
        <w:pStyle w:val="afffa"/>
        <w:spacing w:line="240" w:lineRule="auto"/>
        <w:rPr>
          <w:rFonts w:eastAsia="Times New Roman" w:cs="Times New Roman"/>
          <w:i/>
          <w:iCs/>
          <w:sz w:val="24"/>
          <w:szCs w:val="24"/>
          <w:lang w:eastAsia="ru-RU"/>
        </w:rPr>
      </w:pPr>
      <w:r w:rsidRPr="002F6F18">
        <w:rPr>
          <w:rFonts w:eastAsia="Times New Roman" w:cs="Times New Roman"/>
          <w:i/>
          <w:iCs/>
          <w:sz w:val="24"/>
          <w:szCs w:val="24"/>
          <w:lang w:eastAsia="ru-RU"/>
        </w:rPr>
        <w:lastRenderedPageBreak/>
        <w:t>Группировка информации. Общий ряд данных. Кратность варианты измерения. Табличное представление информации. Частота варианты. Графическое представление информации. Полигон распределения данных. Гистограмма. Числовые харак</w:t>
      </w:r>
      <w:r w:rsidRPr="002F6F18">
        <w:rPr>
          <w:rFonts w:eastAsia="Times New Roman" w:cs="Times New Roman"/>
          <w:i/>
          <w:iCs/>
          <w:sz w:val="24"/>
          <w:szCs w:val="24"/>
          <w:lang w:eastAsia="ru-RU"/>
        </w:rPr>
        <w:softHyphen/>
        <w:t>теристики данных измерения (размах, мода, среднее значение).</w:t>
      </w:r>
    </w:p>
    <w:p w:rsidR="007C546A" w:rsidRPr="002F6F18" w:rsidRDefault="007C546A" w:rsidP="002F6F18">
      <w:pPr>
        <w:pStyle w:val="afffa"/>
        <w:spacing w:line="240" w:lineRule="auto"/>
        <w:rPr>
          <w:rFonts w:eastAsia="Times New Roman" w:cs="Times New Roman"/>
          <w:i/>
          <w:iCs/>
          <w:sz w:val="24"/>
          <w:szCs w:val="24"/>
          <w:lang w:eastAsia="ru-RU"/>
        </w:rPr>
      </w:pPr>
      <w:r w:rsidRPr="002F6F18">
        <w:rPr>
          <w:rFonts w:eastAsia="Times New Roman" w:cs="Times New Roman"/>
          <w:i/>
          <w:iCs/>
          <w:sz w:val="24"/>
          <w:szCs w:val="24"/>
          <w:lang w:eastAsia="ru-RU"/>
        </w:rPr>
        <w:t>Вероятность. Событие (случайное, достоверное, невозможное). Классическая вероятностная схема. Противоположные события. Несовместные события. Вероятность суммы двух событий. Веро</w:t>
      </w:r>
      <w:r w:rsidRPr="002F6F18">
        <w:rPr>
          <w:rFonts w:eastAsia="Times New Roman" w:cs="Times New Roman"/>
          <w:i/>
          <w:iCs/>
          <w:sz w:val="24"/>
          <w:szCs w:val="24"/>
          <w:lang w:eastAsia="ru-RU"/>
        </w:rPr>
        <w:softHyphen/>
        <w:t>ятность противоположного события. Статистическая устойчи</w:t>
      </w:r>
      <w:r w:rsidRPr="002F6F18">
        <w:rPr>
          <w:rFonts w:eastAsia="Times New Roman" w:cs="Times New Roman"/>
          <w:i/>
          <w:iCs/>
          <w:sz w:val="24"/>
          <w:szCs w:val="24"/>
          <w:lang w:eastAsia="ru-RU"/>
        </w:rPr>
        <w:softHyphen/>
        <w:t>вость. Статистическая вероятность.</w:t>
      </w:r>
    </w:p>
    <w:p w:rsidR="007C546A" w:rsidRPr="002F6F18" w:rsidRDefault="007C546A" w:rsidP="002F6F18">
      <w:pPr>
        <w:pStyle w:val="afffa"/>
        <w:spacing w:line="240" w:lineRule="auto"/>
        <w:rPr>
          <w:rFonts w:eastAsia="Times New Roman" w:cs="Times New Roman"/>
          <w:i/>
          <w:iCs/>
          <w:sz w:val="24"/>
          <w:szCs w:val="24"/>
          <w:lang w:eastAsia="ru-RU"/>
        </w:rPr>
      </w:pPr>
      <w:r w:rsidRPr="002F6F18">
        <w:rPr>
          <w:rFonts w:eastAsia="Times New Roman" w:cs="Times New Roman"/>
          <w:i/>
          <w:iCs/>
          <w:sz w:val="24"/>
          <w:szCs w:val="24"/>
          <w:lang w:eastAsia="ru-RU"/>
        </w:rPr>
        <w:t>Обобщающее повторение (18 ч)</w:t>
      </w:r>
    </w:p>
    <w:p w:rsidR="007C546A" w:rsidRPr="002F6F18" w:rsidRDefault="007C546A" w:rsidP="002F6F18">
      <w:pPr>
        <w:pStyle w:val="afffa"/>
        <w:spacing w:line="240" w:lineRule="auto"/>
        <w:rPr>
          <w:rFonts w:eastAsia="Times New Roman" w:cs="Times New Roman"/>
          <w:sz w:val="24"/>
          <w:szCs w:val="24"/>
          <w:lang w:eastAsia="ru-RU"/>
        </w:rPr>
      </w:pPr>
    </w:p>
    <w:p w:rsidR="007C546A" w:rsidRPr="008B3773" w:rsidRDefault="007C546A" w:rsidP="002F6F18">
      <w:pPr>
        <w:pStyle w:val="afffa"/>
        <w:spacing w:line="240" w:lineRule="auto"/>
        <w:rPr>
          <w:rFonts w:eastAsia="Times New Roman" w:cs="Times New Roman"/>
          <w:b/>
          <w:sz w:val="24"/>
          <w:szCs w:val="24"/>
          <w:u w:val="single"/>
          <w:lang w:eastAsia="ru-RU"/>
        </w:rPr>
      </w:pPr>
      <w:r w:rsidRPr="008B3773">
        <w:rPr>
          <w:rFonts w:eastAsia="Times New Roman" w:cs="Times New Roman"/>
          <w:b/>
          <w:bCs/>
          <w:color w:val="000000"/>
          <w:sz w:val="24"/>
          <w:szCs w:val="24"/>
          <w:u w:val="single"/>
          <w:lang w:eastAsia="ru-RU"/>
        </w:rPr>
        <w:t>ГЕОМЕТРИЯ</w:t>
      </w:r>
      <w:r w:rsidRPr="008B3773">
        <w:rPr>
          <w:rFonts w:eastAsia="Times New Roman" w:cs="Times New Roman"/>
          <w:b/>
          <w:sz w:val="24"/>
          <w:szCs w:val="24"/>
          <w:u w:val="single"/>
          <w:lang w:eastAsia="ru-RU"/>
        </w:rPr>
        <w:t xml:space="preserve"> 9 класс (68 часов)</w:t>
      </w:r>
    </w:p>
    <w:p w:rsidR="007C546A" w:rsidRPr="002F6F18" w:rsidRDefault="007C546A" w:rsidP="002F6F18">
      <w:pPr>
        <w:pStyle w:val="afffa"/>
        <w:spacing w:line="240" w:lineRule="auto"/>
        <w:rPr>
          <w:rFonts w:eastAsia="Times New Roman" w:cs="Times New Roman"/>
          <w:sz w:val="24"/>
          <w:szCs w:val="24"/>
          <w:lang w:eastAsia="ru-RU"/>
        </w:rPr>
      </w:pP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Векторы. Метод координат (18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2F6F18">
        <w:rPr>
          <w:rFonts w:eastAsia="Times New Roman" w:cs="Times New Roman"/>
          <w:sz w:val="24"/>
          <w:szCs w:val="24"/>
          <w:lang w:eastAsia="ru-RU"/>
        </w:rPr>
        <w:softHyphen/>
        <w:t>шие задачи в координатах. Уравнения окружности и прямой. Применение векторов и координат при решении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w:t>
      </w:r>
      <w:r w:rsidRPr="002F6F18">
        <w:rPr>
          <w:rFonts w:eastAsia="Times New Roman" w:cs="Times New Roman"/>
          <w:sz w:val="24"/>
          <w:szCs w:val="24"/>
          <w:lang w:eastAsia="ru-RU"/>
        </w:rPr>
        <w:t xml:space="preserve">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w:t>
      </w:r>
      <w:r w:rsidRPr="002F6F18">
        <w:rPr>
          <w:rFonts w:eastAsia="Times New Roman" w:cs="Times New Roman"/>
          <w:sz w:val="24"/>
          <w:szCs w:val="24"/>
          <w:lang w:eastAsia="ru-RU"/>
        </w:rPr>
        <w:softHyphen/>
        <w:t>жно быть уделено выработке умений выполнять операции над векторами (складывать векторы по правилам треугольника и па</w:t>
      </w:r>
      <w:r w:rsidRPr="002F6F18">
        <w:rPr>
          <w:rFonts w:eastAsia="Times New Roman" w:cs="Times New Roman"/>
          <w:sz w:val="24"/>
          <w:szCs w:val="24"/>
          <w:lang w:eastAsia="ru-RU"/>
        </w:rPr>
        <w:softHyphen/>
        <w:t>раллелограмма, строить вектор, равный разности двух данных векторов, а также вектор, равный произведению данного вектора на данное число).</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w:t>
      </w:r>
      <w:r w:rsidRPr="002F6F18">
        <w:rPr>
          <w:rFonts w:eastAsia="Times New Roman" w:cs="Times New Roman"/>
          <w:sz w:val="24"/>
          <w:szCs w:val="24"/>
          <w:lang w:eastAsia="ru-RU"/>
        </w:rPr>
        <w:softHyphen/>
        <w:t>ретных геометрических задачах, тем самым дается представление об изучении геометрических фигур с помощью методов алгебры.</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bCs/>
          <w:sz w:val="24"/>
          <w:szCs w:val="24"/>
          <w:lang w:eastAsia="ru-RU"/>
        </w:rPr>
        <w:t>Соотношения между сторонами и углами треугольника. Скалярное произведение векторов (11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Синус, косинус и тангенс угла. Теоремы синусов и косину</w:t>
      </w:r>
      <w:r w:rsidRPr="002F6F18">
        <w:rPr>
          <w:rFonts w:eastAsia="Times New Roman" w:cs="Times New Roman"/>
          <w:sz w:val="24"/>
          <w:szCs w:val="24"/>
          <w:lang w:eastAsia="ru-RU"/>
        </w:rPr>
        <w:softHyphen/>
        <w:t>сов. Решение треугольников. Скалярное произведение векторов и его применение в геометрических задачах.</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w:t>
      </w:r>
      <w:r w:rsidRPr="002F6F18">
        <w:rPr>
          <w:rFonts w:eastAsia="Times New Roman" w:cs="Times New Roman"/>
          <w:sz w:val="24"/>
          <w:szCs w:val="24"/>
          <w:lang w:eastAsia="ru-RU"/>
        </w:rPr>
        <w:t xml:space="preserve"> — развить умение учащихся применять тригонометрический аппарат при решении геометрических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Синус и косинус любого угла от 0° до 180° вводятся с помо</w:t>
      </w:r>
      <w:r w:rsidRPr="002F6F18">
        <w:rPr>
          <w:rFonts w:eastAsia="Times New Roman" w:cs="Times New Roman"/>
          <w:sz w:val="24"/>
          <w:szCs w:val="24"/>
          <w:lang w:eastAsia="ru-RU"/>
        </w:rPr>
        <w:softHyphen/>
        <w:t>щью единичной полуокружности, доказываются теоремы синусов и косинусов и выводится еще одна формула площади треугольни</w:t>
      </w:r>
      <w:r w:rsidRPr="002F6F18">
        <w:rPr>
          <w:rFonts w:eastAsia="Times New Roman" w:cs="Times New Roman"/>
          <w:sz w:val="24"/>
          <w:szCs w:val="24"/>
          <w:lang w:eastAsia="ru-RU"/>
        </w:rPr>
        <w:softHyphen/>
        <w:t>ка (половина произведения двух сторон на синус угла между ними). Этот аппарат применяется к решению треугольников.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Скалярное произведение векторов вводится как в физике (произведение длин векторов на косинус угла между ними). Рас</w:t>
      </w:r>
      <w:r w:rsidRPr="002F6F18">
        <w:rPr>
          <w:rFonts w:eastAsia="Times New Roman" w:cs="Times New Roman"/>
          <w:sz w:val="24"/>
          <w:szCs w:val="24"/>
          <w:lang w:eastAsia="ru-RU"/>
        </w:rPr>
        <w:softHyphen/>
        <w:t>сматриваются свойства скалярного произведения и его примене</w:t>
      </w:r>
      <w:r w:rsidRPr="002F6F18">
        <w:rPr>
          <w:rFonts w:eastAsia="Times New Roman" w:cs="Times New Roman"/>
          <w:sz w:val="24"/>
          <w:szCs w:val="24"/>
          <w:lang w:eastAsia="ru-RU"/>
        </w:rPr>
        <w:softHyphen/>
        <w:t>ние при решении геометрических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Основное внимание следует уделить выработке прочных на</w:t>
      </w:r>
      <w:r w:rsidRPr="002F6F18">
        <w:rPr>
          <w:rFonts w:eastAsia="Times New Roman" w:cs="Times New Roman"/>
          <w:sz w:val="24"/>
          <w:szCs w:val="24"/>
          <w:lang w:eastAsia="ru-RU"/>
        </w:rPr>
        <w:softHyphen/>
        <w:t>выков в применении тригонометрического аппарата при реше</w:t>
      </w:r>
      <w:r w:rsidRPr="002F6F18">
        <w:rPr>
          <w:rFonts w:eastAsia="Times New Roman" w:cs="Times New Roman"/>
          <w:sz w:val="24"/>
          <w:szCs w:val="24"/>
          <w:lang w:eastAsia="ru-RU"/>
        </w:rPr>
        <w:softHyphen/>
        <w:t>нии геометрических задач.</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bCs/>
          <w:sz w:val="24"/>
          <w:szCs w:val="24"/>
          <w:lang w:eastAsia="ru-RU"/>
        </w:rPr>
        <w:t>Длина окружности и площадь круга (11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 —</w:t>
      </w:r>
      <w:r w:rsidRPr="002F6F18">
        <w:rPr>
          <w:rFonts w:eastAsia="Times New Roman" w:cs="Times New Roman"/>
          <w:sz w:val="24"/>
          <w:szCs w:val="24"/>
          <w:lang w:eastAsia="ru-RU"/>
        </w:rPr>
        <w:t xml:space="preserve"> расширить знание учащихся о много</w:t>
      </w:r>
      <w:r w:rsidRPr="002F6F18">
        <w:rPr>
          <w:rFonts w:eastAsia="Times New Roman" w:cs="Times New Roman"/>
          <w:sz w:val="24"/>
          <w:szCs w:val="24"/>
          <w:lang w:eastAsia="ru-RU"/>
        </w:rPr>
        <w:softHyphen/>
        <w:t>угольниках; рассмотреть понятия длины окружности и площади круга и формулы для их вычисления.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В начале темы дается определение правильного многоугольника, и рассматриваются теоремы об окружностях, описание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w:t>
      </w:r>
      <w:r w:rsidRPr="002F6F18">
        <w:rPr>
          <w:rFonts w:eastAsia="Times New Roman" w:cs="Times New Roman"/>
          <w:i/>
          <w:sz w:val="24"/>
          <w:szCs w:val="24"/>
          <w:lang w:eastAsia="ru-RU"/>
        </w:rPr>
        <w:t>п</w:t>
      </w:r>
      <w:r w:rsidRPr="002F6F18">
        <w:rPr>
          <w:rFonts w:eastAsia="Times New Roman" w:cs="Times New Roman"/>
          <w:sz w:val="24"/>
          <w:szCs w:val="24"/>
          <w:lang w:eastAsia="ru-RU"/>
        </w:rPr>
        <w:t xml:space="preserve">-угольника, если дан правильный </w:t>
      </w:r>
      <w:r w:rsidRPr="002F6F18">
        <w:rPr>
          <w:rFonts w:eastAsia="Times New Roman" w:cs="Times New Roman"/>
          <w:i/>
          <w:sz w:val="24"/>
          <w:szCs w:val="24"/>
          <w:lang w:eastAsia="ru-RU"/>
        </w:rPr>
        <w:t>п</w:t>
      </w:r>
      <w:r w:rsidRPr="002F6F18">
        <w:rPr>
          <w:rFonts w:eastAsia="Times New Roman" w:cs="Times New Roman"/>
          <w:sz w:val="24"/>
          <w:szCs w:val="24"/>
          <w:lang w:eastAsia="ru-RU"/>
        </w:rPr>
        <w:t>-угольник.</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Формулы, выражающие сторону правильного многоугольник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bCs/>
          <w:sz w:val="24"/>
          <w:szCs w:val="24"/>
          <w:lang w:eastAsia="ru-RU"/>
        </w:rPr>
        <w:t>Движения (8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Отображение плоскости на себя. Понятие движения. Осевая и центральная симметрии. Параллельный перенос. Поворот. Наложения и движения.</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w:t>
      </w:r>
      <w:r w:rsidRPr="002F6F18">
        <w:rPr>
          <w:rFonts w:eastAsia="Times New Roman" w:cs="Times New Roman"/>
          <w:sz w:val="24"/>
          <w:szCs w:val="24"/>
          <w:lang w:eastAsia="ru-RU"/>
        </w:rPr>
        <w:t xml:space="preserve"> — познакомить учащихся с понятие: движения и его свойствами, с основными видами движений, с взаимоотношениями наложений и движений.</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Движение плоскости вводится как отображение плоскости на себя, сохраняющее расстояние между точками. При рассмотрении видов движений основное внимание</w:t>
      </w:r>
      <w:r w:rsidR="007451EE">
        <w:rPr>
          <w:rFonts w:eastAsia="Times New Roman" w:cs="Times New Roman"/>
          <w:sz w:val="24"/>
          <w:szCs w:val="24"/>
          <w:lang w:eastAsia="ru-RU"/>
        </w:rPr>
        <w:t xml:space="preserve"> уделяется построению образов точек, прямых, отрезков,</w:t>
      </w:r>
      <w:r w:rsidRPr="002F6F18">
        <w:rPr>
          <w:rFonts w:eastAsia="Times New Roman" w:cs="Times New Roman"/>
          <w:sz w:val="24"/>
          <w:szCs w:val="24"/>
          <w:lang w:eastAsia="ru-RU"/>
        </w:rPr>
        <w:t xml:space="preserve"> треугольников   при   осевой и центральной симметриях,  параллельном переносе,  поворот. На эффектных примерах  показывается применение движений при решении геометрических задач.</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являете обязательным, однако следует рассмотреть связь понятий наложения и движения.</w:t>
      </w:r>
    </w:p>
    <w:p w:rsidR="007C546A" w:rsidRPr="002F6F18" w:rsidRDefault="007C546A" w:rsidP="002F6F18">
      <w:pPr>
        <w:pStyle w:val="afffa"/>
        <w:spacing w:line="240" w:lineRule="auto"/>
        <w:rPr>
          <w:rFonts w:eastAsia="Times New Roman" w:cs="Times New Roman"/>
          <w:i/>
          <w:sz w:val="24"/>
          <w:szCs w:val="24"/>
          <w:lang w:eastAsia="ru-RU"/>
        </w:rPr>
      </w:pPr>
      <w:r w:rsidRPr="002F6F18">
        <w:rPr>
          <w:rFonts w:eastAsia="Times New Roman" w:cs="Times New Roman"/>
          <w:bCs/>
          <w:sz w:val="24"/>
          <w:szCs w:val="24"/>
          <w:lang w:eastAsia="ru-RU"/>
        </w:rPr>
        <w:t>Начальные сведения из стереометрии (8 часов)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Предмет стереометрии. Геометрические тела и поверхности Многогранники: призма, параллелепипед, пирамида, формулы для вычисления их объемов. Тела и поверхности вращения: цилиндр, конус, сфера, шар, формулы для вычисления их площадей поверхностей и объемов.</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 —</w:t>
      </w:r>
      <w:r w:rsidRPr="002F6F18">
        <w:rPr>
          <w:rFonts w:eastAsia="Times New Roman" w:cs="Times New Roman"/>
          <w:sz w:val="24"/>
          <w:szCs w:val="24"/>
          <w:lang w:eastAsia="ru-RU"/>
        </w:rPr>
        <w:t xml:space="preserve"> дать начальное представление о телах и поверхностях в пространстве; познакомить учащихся с основ новыми формулами для вычисления площадей поверхностей и объемов тел.</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sz w:val="24"/>
          <w:szCs w:val="24"/>
          <w:lang w:eastAsia="ru-RU"/>
        </w:rPr>
        <w:t>Рассмотрение простейших многогранников (призмы, параллелепипеда, пирамиды), а также тел и поверхностей вращений (цилиндра, конуса, сферы, шара) проводится на основе наглядных представлений, без привлечения аксиом стереометрии. Формулы для вычисления объемов указанных тел выводятся на ос</w:t>
      </w:r>
      <w:r w:rsidRPr="002F6F18">
        <w:rPr>
          <w:rFonts w:eastAsia="Times New Roman" w:cs="Times New Roman"/>
          <w:iCs/>
          <w:sz w:val="24"/>
          <w:szCs w:val="24"/>
          <w:lang w:eastAsia="ru-RU"/>
        </w:rPr>
        <w:t xml:space="preserve">нове </w:t>
      </w:r>
      <w:r w:rsidRPr="002F6F18">
        <w:rPr>
          <w:rFonts w:eastAsia="Times New Roman" w:cs="Times New Roman"/>
          <w:sz w:val="24"/>
          <w:szCs w:val="24"/>
          <w:lang w:eastAsia="ru-RU"/>
        </w:rPr>
        <w:t xml:space="preserve">принципа Кавальери, формулы для вычисления площади </w:t>
      </w:r>
      <w:r w:rsidRPr="002F6F18">
        <w:rPr>
          <w:rFonts w:eastAsia="Times New Roman" w:cs="Times New Roman"/>
          <w:sz w:val="24"/>
          <w:szCs w:val="24"/>
          <w:lang w:eastAsia="ru-RU"/>
        </w:rPr>
        <w:softHyphen/>
        <w:t>и боковых поверхностей цилиндра и конуса получаются с помощью разверток этих поверхностей, формула площади сферы приводится без обоснования</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Об аксиомах геометрии (2 часа)</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Беседа об аксиомах геометрии.</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i/>
          <w:sz w:val="24"/>
          <w:szCs w:val="24"/>
          <w:lang w:eastAsia="ru-RU"/>
        </w:rPr>
        <w:t>Основная цель —</w:t>
      </w:r>
      <w:r w:rsidRPr="002F6F18">
        <w:rPr>
          <w:rFonts w:eastAsia="Times New Roman" w:cs="Times New Roman"/>
          <w:sz w:val="24"/>
          <w:szCs w:val="24"/>
          <w:lang w:eastAsia="ru-RU"/>
        </w:rPr>
        <w:t xml:space="preserve"> дать более глубокое представление о системе аксиом планиметрии и аксиоматическом методе.</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данной теме рассказывается о различных системах аксиом геометрии, в частности о различных способах введения понятия равенства фигур.</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Повторение. Решение задач (10 часов)</w:t>
      </w:r>
    </w:p>
    <w:p w:rsidR="007C546A" w:rsidRPr="002F6F18" w:rsidRDefault="007C546A" w:rsidP="002F6F18">
      <w:pPr>
        <w:pStyle w:val="afffa"/>
        <w:spacing w:line="240" w:lineRule="auto"/>
        <w:rPr>
          <w:rFonts w:eastAsia="Times New Roman" w:cs="Times New Roman"/>
          <w:bCs/>
          <w:sz w:val="24"/>
          <w:szCs w:val="24"/>
          <w:lang w:eastAsia="ru-RU"/>
        </w:rPr>
      </w:pPr>
      <w:r w:rsidRPr="002F6F18">
        <w:rPr>
          <w:rFonts w:eastAsia="Times New Roman" w:cs="Times New Roman"/>
          <w:i/>
          <w:sz w:val="24"/>
          <w:szCs w:val="24"/>
          <w:lang w:eastAsia="ru-RU"/>
        </w:rPr>
        <w:t xml:space="preserve">Основная цель. </w:t>
      </w:r>
      <w:r w:rsidRPr="002F6F18">
        <w:rPr>
          <w:rFonts w:eastAsia="Times New Roman" w:cs="Times New Roman"/>
          <w:sz w:val="24"/>
          <w:szCs w:val="24"/>
          <w:lang w:eastAsia="ru-RU"/>
        </w:rPr>
        <w:t>Повторить, закрепить и обобщить основные ЗУН за основную школу.</w:t>
      </w:r>
    </w:p>
    <w:p w:rsidR="009513F9" w:rsidRPr="00C50018" w:rsidRDefault="009513F9" w:rsidP="002F6F18">
      <w:pPr>
        <w:pStyle w:val="afffa"/>
        <w:spacing w:line="240" w:lineRule="auto"/>
        <w:rPr>
          <w:rFonts w:eastAsia="Times New Roman" w:cs="Times New Roman"/>
          <w:color w:val="000000"/>
          <w:sz w:val="20"/>
          <w:szCs w:val="20"/>
          <w:lang w:eastAsia="ru-RU"/>
        </w:rPr>
      </w:pPr>
    </w:p>
    <w:p w:rsidR="007C546A" w:rsidRPr="002F6F18" w:rsidRDefault="007C546A" w:rsidP="002F6F18">
      <w:pPr>
        <w:pStyle w:val="afffa"/>
        <w:spacing w:line="240" w:lineRule="auto"/>
        <w:rPr>
          <w:rFonts w:eastAsia="Times New Roman" w:cs="Times New Roman"/>
          <w:sz w:val="24"/>
          <w:szCs w:val="24"/>
          <w:lang w:eastAsia="ru-RU"/>
        </w:rPr>
        <w:sectPr w:rsidR="007C546A" w:rsidRPr="002F6F18" w:rsidSect="002F6F18">
          <w:pgSz w:w="11906" w:h="16838"/>
          <w:pgMar w:top="851" w:right="851" w:bottom="851" w:left="1134" w:header="709" w:footer="709" w:gutter="0"/>
          <w:cols w:space="708"/>
          <w:docGrid w:linePitch="360"/>
        </w:sectPr>
      </w:pPr>
    </w:p>
    <w:p w:rsidR="00F91CBE" w:rsidRPr="008B3773" w:rsidRDefault="00F91CBE" w:rsidP="00F91CBE">
      <w:pPr>
        <w:pStyle w:val="afffa"/>
        <w:spacing w:line="240" w:lineRule="auto"/>
        <w:jc w:val="center"/>
        <w:rPr>
          <w:rFonts w:eastAsia="Times New Roman" w:cs="Times New Roman"/>
          <w:b/>
          <w:sz w:val="24"/>
          <w:szCs w:val="24"/>
          <w:lang w:eastAsia="ru-RU"/>
        </w:rPr>
      </w:pPr>
      <w:r w:rsidRPr="008B3773">
        <w:rPr>
          <w:rFonts w:eastAsia="Times New Roman" w:cs="Times New Roman"/>
          <w:b/>
          <w:sz w:val="24"/>
          <w:szCs w:val="24"/>
          <w:lang w:eastAsia="ru-RU"/>
        </w:rPr>
        <w:lastRenderedPageBreak/>
        <w:t>Планируемые результаты обучения</w:t>
      </w:r>
    </w:p>
    <w:p w:rsidR="00F91CBE" w:rsidRPr="002F6F18" w:rsidRDefault="00F91CBE" w:rsidP="00F91CBE">
      <w:pPr>
        <w:pStyle w:val="afffa"/>
        <w:spacing w:line="240" w:lineRule="auto"/>
        <w:rPr>
          <w:rFonts w:eastAsia="Times New Roman" w:cs="Times New Roman"/>
          <w:sz w:val="24"/>
          <w:szCs w:val="24"/>
          <w:lang w:eastAsia="ru-RU"/>
        </w:rPr>
      </w:pPr>
    </w:p>
    <w:p w:rsidR="00F91CBE" w:rsidRPr="002F6F18" w:rsidRDefault="00F91CBE" w:rsidP="00F91CBE">
      <w:pPr>
        <w:pStyle w:val="afffa"/>
        <w:spacing w:line="240" w:lineRule="auto"/>
        <w:rPr>
          <w:rFonts w:cs="Times New Roman"/>
          <w:sz w:val="24"/>
          <w:szCs w:val="24"/>
        </w:rPr>
      </w:pPr>
      <w:r w:rsidRPr="002F6F18">
        <w:rPr>
          <w:rFonts w:cs="Times New Roman"/>
          <w:sz w:val="24"/>
          <w:szCs w:val="24"/>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F91CBE" w:rsidRDefault="00F91CBE" w:rsidP="002F6F18">
      <w:pPr>
        <w:pStyle w:val="afffa"/>
        <w:spacing w:line="240" w:lineRule="auto"/>
        <w:rPr>
          <w:rFonts w:eastAsia="Times New Roman" w:cs="Times New Roman"/>
          <w:sz w:val="24"/>
          <w:szCs w:val="24"/>
          <w:lang w:eastAsia="ru-RU"/>
        </w:rPr>
      </w:pPr>
    </w:p>
    <w:p w:rsidR="007C546A" w:rsidRPr="00F91CBE" w:rsidRDefault="007C546A" w:rsidP="00F91CBE">
      <w:pPr>
        <w:pStyle w:val="afffa"/>
        <w:spacing w:line="240" w:lineRule="auto"/>
        <w:jc w:val="center"/>
        <w:rPr>
          <w:rFonts w:eastAsia="Times New Roman" w:cs="Times New Roman"/>
          <w:b/>
          <w:sz w:val="24"/>
          <w:szCs w:val="24"/>
          <w:lang w:eastAsia="ru-RU"/>
        </w:rPr>
      </w:pPr>
      <w:r w:rsidRPr="00F91CBE">
        <w:rPr>
          <w:rFonts w:eastAsia="Times New Roman" w:cs="Times New Roman"/>
          <w:b/>
          <w:sz w:val="24"/>
          <w:szCs w:val="24"/>
          <w:lang w:eastAsia="ru-RU"/>
        </w:rPr>
        <w:t>Предметные результаты.</w:t>
      </w:r>
    </w:p>
    <w:p w:rsidR="007C546A" w:rsidRPr="002F6F18" w:rsidRDefault="007C546A"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Планируемые результаты по данным предметам представлены в виде таблицы с 5 по 9 класс, с последующим добавлением нового материала (выделено жирным шрифтом), с целью просмотра линии изучения каждой темы в курсе математики.</w:t>
      </w:r>
    </w:p>
    <w:p w:rsidR="007C546A" w:rsidRPr="002F6F18" w:rsidRDefault="007C546A" w:rsidP="002F6F18">
      <w:pPr>
        <w:pStyle w:val="afffa"/>
        <w:spacing w:line="240" w:lineRule="auto"/>
        <w:rPr>
          <w:rFonts w:eastAsia="Times New Roman" w:cs="Times New Roman"/>
          <w:sz w:val="24"/>
          <w:szCs w:val="24"/>
          <w:lang w:eastAsia="ru-RU"/>
        </w:rPr>
      </w:pPr>
    </w:p>
    <w:tbl>
      <w:tblPr>
        <w:tblW w:w="145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630"/>
        <w:gridCol w:w="2244"/>
        <w:gridCol w:w="2103"/>
        <w:gridCol w:w="1158"/>
        <w:gridCol w:w="42"/>
        <w:gridCol w:w="38"/>
        <w:gridCol w:w="1313"/>
        <w:gridCol w:w="1442"/>
        <w:gridCol w:w="3378"/>
      </w:tblGrid>
      <w:tr w:rsidR="007C546A" w:rsidRPr="002F6F18" w:rsidTr="00F91CBE">
        <w:trPr>
          <w:trHeight w:val="265"/>
        </w:trPr>
        <w:tc>
          <w:tcPr>
            <w:tcW w:w="2859" w:type="dxa"/>
            <w:gridSpan w:val="2"/>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5 класс</w:t>
            </w:r>
          </w:p>
        </w:tc>
        <w:tc>
          <w:tcPr>
            <w:tcW w:w="2244" w:type="dxa"/>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6 класс</w:t>
            </w:r>
          </w:p>
        </w:tc>
        <w:tc>
          <w:tcPr>
            <w:tcW w:w="3261" w:type="dxa"/>
            <w:gridSpan w:val="2"/>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7 класс</w:t>
            </w:r>
          </w:p>
        </w:tc>
        <w:tc>
          <w:tcPr>
            <w:tcW w:w="2835" w:type="dxa"/>
            <w:gridSpan w:val="4"/>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8 класс</w:t>
            </w:r>
          </w:p>
        </w:tc>
        <w:tc>
          <w:tcPr>
            <w:tcW w:w="3378" w:type="dxa"/>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9 класс</w:t>
            </w:r>
          </w:p>
        </w:tc>
      </w:tr>
      <w:tr w:rsidR="007C546A" w:rsidRPr="002F6F18" w:rsidTr="00F91CBE">
        <w:trPr>
          <w:trHeight w:val="265"/>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Математика</w:t>
            </w: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Алгебра</w:t>
            </w:r>
          </w:p>
        </w:tc>
      </w:tr>
      <w:tr w:rsidR="007C546A" w:rsidRPr="002F6F18" w:rsidTr="00F91CBE">
        <w:trPr>
          <w:trHeight w:val="265"/>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Элементы теории множеств и математической логики</w:t>
            </w:r>
          </w:p>
        </w:tc>
      </w:tr>
      <w:tr w:rsidR="007C546A" w:rsidRPr="002F6F18" w:rsidTr="00F91CBE">
        <w:trPr>
          <w:trHeight w:val="265"/>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65"/>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Оперировать на базовом уровне</w:t>
            </w:r>
            <w:r w:rsidRPr="00C50018">
              <w:rPr>
                <w:rFonts w:eastAsia="Times New Roman" w:cs="Times New Roman"/>
                <w:sz w:val="20"/>
                <w:szCs w:val="20"/>
                <w:vertAlign w:val="superscript"/>
                <w:lang w:eastAsia="ru-RU"/>
              </w:rPr>
              <w:footnoteReference w:id="1"/>
            </w:r>
            <w:r w:rsidRPr="00C50018">
              <w:rPr>
                <w:rFonts w:eastAsia="Times New Roman" w:cs="Times New Roman"/>
                <w:sz w:val="20"/>
                <w:szCs w:val="20"/>
                <w:lang w:eastAsia="ru-RU"/>
              </w:rPr>
              <w:t xml:space="preserve"> понятиями: множество, элемент множества, подмножество, принадлежность;</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задавать множества перечислением их элементов;</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находить пересечение, объединение, подмножество в простейших ситуациях.</w:t>
            </w: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Оперировать на базовом уровне</w:t>
            </w:r>
            <w:r w:rsidRPr="00C50018">
              <w:rPr>
                <w:rFonts w:eastAsia="Times New Roman" w:cs="Times New Roman"/>
                <w:sz w:val="20"/>
                <w:szCs w:val="20"/>
                <w:vertAlign w:val="superscript"/>
                <w:lang w:eastAsia="ru-RU"/>
              </w:rPr>
              <w:t>1</w:t>
            </w:r>
            <w:r w:rsidRPr="00C50018">
              <w:rPr>
                <w:rFonts w:eastAsia="Times New Roman" w:cs="Times New Roman"/>
                <w:sz w:val="20"/>
                <w:szCs w:val="20"/>
                <w:lang w:eastAsia="ru-RU"/>
              </w:rPr>
              <w:t xml:space="preserve"> понятиями: множество, элемент множества, подмножество, принадлежность;</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задавать множества перечислением их элементов;</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находить пересечение, объединение, подмножество в простейших ситуациях;</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оперировать на базовом уровне понятиями: определение, аксиома, теорема, доказательство;</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приводить примеры и контрпримеры для подтверждения своих высказываний.</w:t>
            </w:r>
          </w:p>
        </w:tc>
      </w:tr>
      <w:tr w:rsidR="007C546A" w:rsidRPr="002F6F18" w:rsidTr="00F91CBE">
        <w:trPr>
          <w:trHeight w:val="265"/>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tc>
      </w:tr>
      <w:tr w:rsidR="007C546A" w:rsidRPr="002F6F18" w:rsidTr="00F91CBE">
        <w:trPr>
          <w:trHeight w:val="265"/>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распознавать логически некорректные высказывания.</w:t>
            </w: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tc>
      </w:tr>
      <w:tr w:rsidR="007C546A" w:rsidRPr="002F6F18" w:rsidTr="00F91CBE">
        <w:trPr>
          <w:trHeight w:val="265"/>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265"/>
        </w:trPr>
        <w:tc>
          <w:tcPr>
            <w:tcW w:w="5103" w:type="dxa"/>
            <w:gridSpan w:val="3"/>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w:t>
            </w:r>
            <w:r w:rsidRPr="00C50018">
              <w:rPr>
                <w:rFonts w:eastAsia="Times New Roman" w:cs="Times New Roman"/>
                <w:i/>
                <w:sz w:val="20"/>
                <w:szCs w:val="20"/>
                <w:vertAlign w:val="superscript"/>
                <w:lang w:eastAsia="ru-RU"/>
              </w:rPr>
              <w:footnoteReference w:id="2"/>
            </w:r>
            <w:r w:rsidRPr="00C50018">
              <w:rPr>
                <w:rFonts w:eastAsia="Times New Roman" w:cs="Times New Roman"/>
                <w:i/>
                <w:sz w:val="20"/>
                <w:szCs w:val="20"/>
                <w:lang w:eastAsia="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определять принадлежность элемента множеству, объединению и пересечению множеств;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sz w:val="20"/>
                <w:szCs w:val="20"/>
                <w:lang w:eastAsia="ru-RU"/>
              </w:rPr>
              <w:t>задавать множество с помощью перечисления элементов, словесного описания.</w:t>
            </w: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w:t>
            </w:r>
            <w:r w:rsidRPr="00C50018">
              <w:rPr>
                <w:rFonts w:eastAsia="Times New Roman" w:cs="Times New Roman"/>
                <w:i/>
                <w:sz w:val="20"/>
                <w:szCs w:val="20"/>
                <w:vertAlign w:val="superscript"/>
                <w:lang w:eastAsia="ru-RU"/>
              </w:rPr>
              <w:t>2</w:t>
            </w:r>
            <w:r w:rsidRPr="00C50018">
              <w:rPr>
                <w:rFonts w:eastAsia="Times New Roman" w:cs="Times New Roman"/>
                <w:i/>
                <w:sz w:val="20"/>
                <w:szCs w:val="20"/>
                <w:lang w:eastAsia="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изображать множества и отношение множеств с помощью кругов Эйлера;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определять принадлежность элемента множеству, объединению и пересечению множеств;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задавать множество с помощью перечисления элементов, словесного описания;</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строить высказывания, отрицания высказываний.</w:t>
            </w:r>
          </w:p>
        </w:tc>
      </w:tr>
      <w:tr w:rsidR="007C546A" w:rsidRPr="002F6F18" w:rsidTr="00F91CBE">
        <w:trPr>
          <w:trHeight w:val="265"/>
        </w:trPr>
        <w:tc>
          <w:tcPr>
            <w:tcW w:w="14577" w:type="dxa"/>
            <w:gridSpan w:val="10"/>
          </w:tcPr>
          <w:p w:rsidR="007C546A" w:rsidRPr="00C50018" w:rsidRDefault="007C546A" w:rsidP="002F6F18">
            <w:pPr>
              <w:pStyle w:val="afffa"/>
              <w:spacing w:line="240" w:lineRule="auto"/>
              <w:rPr>
                <w:rFonts w:cs="Times New Roman"/>
                <w:i/>
                <w:sz w:val="20"/>
                <w:szCs w:val="20"/>
                <w:lang w:eastAsia="ru-RU"/>
              </w:rPr>
            </w:pPr>
            <w:r w:rsidRPr="00C50018">
              <w:rPr>
                <w:rFonts w:cs="Times New Roman"/>
                <w:sz w:val="20"/>
                <w:szCs w:val="20"/>
                <w:lang w:eastAsia="ru-RU"/>
              </w:rPr>
              <w:t>В повседневной жизни и при изучении других предметов:</w:t>
            </w:r>
          </w:p>
        </w:tc>
      </w:tr>
      <w:tr w:rsidR="007C546A" w:rsidRPr="002F6F18" w:rsidTr="00F91CBE">
        <w:trPr>
          <w:trHeight w:val="265"/>
        </w:trPr>
        <w:tc>
          <w:tcPr>
            <w:tcW w:w="5103" w:type="dxa"/>
            <w:gridSpan w:val="3"/>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lastRenderedPageBreak/>
              <w:t xml:space="preserve">распознавать логически некорректные высказывания; </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строить цепочки умозаключений на основе использования правил логики.</w:t>
            </w:r>
          </w:p>
        </w:tc>
        <w:tc>
          <w:tcPr>
            <w:tcW w:w="9474" w:type="dxa"/>
            <w:gridSpan w:val="7"/>
            <w:shd w:val="clear" w:color="auto" w:fill="auto"/>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строить цепочки умозаключений на основе использования правил логики;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использовать множества, операции с множествами, их графическое представление для описания реальных процессов и явлений.</w:t>
            </w:r>
          </w:p>
        </w:tc>
      </w:tr>
      <w:tr w:rsidR="007C546A" w:rsidRPr="002F6F18" w:rsidTr="00F91CBE">
        <w:trPr>
          <w:trHeight w:val="205"/>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Числа</w:t>
            </w:r>
          </w:p>
        </w:tc>
      </w:tr>
      <w:tr w:rsidR="007C546A" w:rsidRPr="002F6F18" w:rsidTr="00F91CBE">
        <w:trPr>
          <w:trHeight w:val="205"/>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5098"/>
        </w:trPr>
        <w:tc>
          <w:tcPr>
            <w:tcW w:w="2229" w:type="dxa"/>
            <w:tcBorders>
              <w:bottom w:val="single" w:sz="4" w:space="0" w:color="auto"/>
            </w:tcBorders>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Оперировать на базовом уровне понятиями: натуральное число, обыкновенная дробь, десятичная дробь, смешанное число;</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свойства чисел и правила действий с рациональными числами при выполнении вычислений;</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выполнять округление рациональных чисел в соответствии с правилами;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сравнивать рациональные числа.</w:t>
            </w:r>
          </w:p>
        </w:tc>
        <w:tc>
          <w:tcPr>
            <w:tcW w:w="2874" w:type="dxa"/>
            <w:gridSpan w:val="2"/>
            <w:tcBorders>
              <w:bottom w:val="single" w:sz="4" w:space="0" w:color="auto"/>
            </w:tcBorders>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признаки делимости на 2, 5, 3, 9, 10 при выполнении вычислений и решении несложных задач.</w:t>
            </w:r>
          </w:p>
          <w:p w:rsidR="007C546A" w:rsidRPr="00C50018" w:rsidRDefault="007C546A" w:rsidP="002F6F18">
            <w:pPr>
              <w:pStyle w:val="afffa"/>
              <w:spacing w:line="240" w:lineRule="auto"/>
              <w:rPr>
                <w:rFonts w:eastAsia="Times New Roman" w:cs="Times New Roman"/>
                <w:sz w:val="20"/>
                <w:szCs w:val="20"/>
                <w:lang w:eastAsia="ru-RU"/>
              </w:rPr>
            </w:pPr>
          </w:p>
        </w:tc>
        <w:tc>
          <w:tcPr>
            <w:tcW w:w="3261" w:type="dxa"/>
            <w:gridSpan w:val="2"/>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свойства чисел и правила действий при выполнении вычислений;</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признаки делимости на 2, 5, 3, 9, 10 при выполнении вычислений и решении несложных задач;</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выполнять округление рациональных чисел в соответствии с правилами;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сравнивать числа.</w:t>
            </w:r>
          </w:p>
        </w:tc>
        <w:tc>
          <w:tcPr>
            <w:tcW w:w="6213" w:type="dxa"/>
            <w:gridSpan w:val="5"/>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свойства чисел и правила действий при выполнении вычислений;</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признаки делимости на 2, 5, 3, 9, 10 при выполнении вычислений и решении несложных задач;</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выполнять округление рациональных чисел в соответствии с правилами;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сравнивать числа;</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оценивать значение квадратного корня из положительного целого числа;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распознавать рациональные и иррациональные числа.</w:t>
            </w:r>
          </w:p>
        </w:tc>
      </w:tr>
      <w:tr w:rsidR="007C546A" w:rsidRPr="002F6F18" w:rsidTr="00F91CBE">
        <w:trPr>
          <w:trHeight w:val="275"/>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оценивать результаты вычислений при решении практических задач;</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выполнять сравнение чисел в реальных ситуациях;</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составлять числовые выражения при решении практических задач и задач из других учебных предметов.</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377"/>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sz w:val="20"/>
                <w:szCs w:val="20"/>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tc>
        <w:tc>
          <w:tcPr>
            <w:tcW w:w="3261" w:type="dxa"/>
            <w:gridSpan w:val="2"/>
            <w:vMerge w:val="restart"/>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Оперировать понятиями: множество натуральных чисел, множество целых чисел, множество рациональных чисел, геометрическая интерпретация натуральных, целых, рациональных </w:t>
            </w:r>
            <w:r w:rsidRPr="00C50018">
              <w:rPr>
                <w:rFonts w:eastAsia="Times New Roman" w:cs="Times New Roman"/>
                <w:i/>
                <w:sz w:val="20"/>
                <w:szCs w:val="20"/>
                <w:lang w:eastAsia="ru-RU"/>
              </w:rPr>
              <w:lastRenderedPageBreak/>
              <w:t>чисел;</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понимать и объяснять смысл позиционной записи натурального числа;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выполнять вычисления, в том числе с использованием приёмов рациональных вычислений;</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выполнять округление рациональных чисел с заданной точностью;</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сравнивать рациональные числа;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представлять рациональное число в виде десятичной дроби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упорядочивать числа, записанные в виде обыкновенной и десятичной дроби;</w:t>
            </w:r>
          </w:p>
          <w:p w:rsidR="007C546A" w:rsidRPr="00C50018" w:rsidRDefault="007C546A" w:rsidP="00F91CBE">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находить НОД и НОК чисел и использовать их при решении задач.</w:t>
            </w:r>
          </w:p>
        </w:tc>
        <w:tc>
          <w:tcPr>
            <w:tcW w:w="6213" w:type="dxa"/>
            <w:gridSpan w:val="5"/>
            <w:vMerge w:val="restart"/>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понимать и объяснять смысл позиционной записи натурального </w:t>
            </w:r>
            <w:r w:rsidRPr="00C50018">
              <w:rPr>
                <w:rFonts w:eastAsia="Times New Roman" w:cs="Times New Roman"/>
                <w:i/>
                <w:sz w:val="20"/>
                <w:szCs w:val="20"/>
                <w:lang w:eastAsia="ru-RU"/>
              </w:rPr>
              <w:lastRenderedPageBreak/>
              <w:t>числа;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выполнять вычисления, в том числе с использованием приёмов рациональных вычислений;</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выполнять округление рациональных чисел с заданной точностью;</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сравнивать рациональные и иррациональные числа;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представлять рациональное число в виде десятичной дроби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упорядочивать числа, записанные в виде обыкновенной и десятичной дроби;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sz w:val="20"/>
                <w:szCs w:val="20"/>
                <w:lang w:eastAsia="ru-RU"/>
              </w:rPr>
              <w:t>находить НОД и НОК чисел и использовать их при решении задач.</w:t>
            </w:r>
          </w:p>
        </w:tc>
      </w:tr>
      <w:tr w:rsidR="007C546A" w:rsidRPr="002F6F18" w:rsidTr="00F91CBE">
        <w:trPr>
          <w:trHeight w:val="3949"/>
        </w:trPr>
        <w:tc>
          <w:tcPr>
            <w:tcW w:w="2229" w:type="dxa"/>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lastRenderedPageBreak/>
              <w:t>понимать и объяснять смысл позиционной записи натурального числа;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выполнять округление рациональных чисел с заданной точностью.</w:t>
            </w:r>
          </w:p>
          <w:p w:rsidR="007C546A" w:rsidRPr="00C50018" w:rsidRDefault="007C546A" w:rsidP="002F6F18">
            <w:pPr>
              <w:pStyle w:val="afffa"/>
              <w:spacing w:line="240" w:lineRule="auto"/>
              <w:rPr>
                <w:rFonts w:eastAsia="Times New Roman" w:cs="Times New Roman"/>
                <w:i/>
                <w:sz w:val="20"/>
                <w:szCs w:val="20"/>
                <w:lang w:eastAsia="ru-RU"/>
              </w:rPr>
            </w:pPr>
          </w:p>
        </w:tc>
        <w:tc>
          <w:tcPr>
            <w:tcW w:w="2874" w:type="dxa"/>
            <w:gridSpan w:val="2"/>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упорядочивать числа, записанные в виде обыкновенных и десятичных дробей;</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находить НОД и НОК чисел и использовать их при решении задач.</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 понятием модуль числа, геометрическая интерпретация модуля числа.</w:t>
            </w:r>
          </w:p>
        </w:tc>
        <w:tc>
          <w:tcPr>
            <w:tcW w:w="3261" w:type="dxa"/>
            <w:gridSpan w:val="2"/>
            <w:vMerge/>
          </w:tcPr>
          <w:p w:rsidR="007C546A" w:rsidRPr="00C50018" w:rsidRDefault="007C546A" w:rsidP="002F6F18">
            <w:pPr>
              <w:pStyle w:val="afffa"/>
              <w:spacing w:line="240" w:lineRule="auto"/>
              <w:rPr>
                <w:rFonts w:eastAsia="Times New Roman" w:cs="Times New Roman"/>
                <w:i/>
                <w:sz w:val="20"/>
                <w:szCs w:val="20"/>
                <w:lang w:eastAsia="ru-RU"/>
              </w:rPr>
            </w:pPr>
          </w:p>
        </w:tc>
        <w:tc>
          <w:tcPr>
            <w:tcW w:w="6213" w:type="dxa"/>
            <w:gridSpan w:val="5"/>
            <w:vMerge/>
          </w:tcPr>
          <w:p w:rsidR="007C546A" w:rsidRPr="00C50018" w:rsidRDefault="007C546A" w:rsidP="002F6F18">
            <w:pPr>
              <w:pStyle w:val="afffa"/>
              <w:spacing w:line="240" w:lineRule="auto"/>
              <w:rPr>
                <w:rFonts w:eastAsia="Times New Roman" w:cs="Times New Roman"/>
                <w:i/>
                <w:sz w:val="20"/>
                <w:szCs w:val="20"/>
                <w:lang w:eastAsia="ru-RU"/>
              </w:rPr>
            </w:pPr>
          </w:p>
        </w:tc>
      </w:tr>
      <w:tr w:rsidR="007C546A" w:rsidRPr="002F6F18" w:rsidTr="00F91CBE">
        <w:trPr>
          <w:trHeight w:val="222"/>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lastRenderedPageBreak/>
              <w:t>В повседневной жизни и при изучении других предметов:</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применять правила приближенных вычислений при решении практических задач и решении задач других учебных предметов;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сравнение результатов вычислений при решении практических задач, в том числе приближенных вычислений;</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составлять числовые выражения и оценивать их значения при решении практических задач и задач из других учебных предметов.</w:t>
            </w:r>
          </w:p>
        </w:tc>
        <w:tc>
          <w:tcPr>
            <w:tcW w:w="9474" w:type="dxa"/>
            <w:gridSpan w:val="7"/>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применять правила приближенных вычислений при решении практических задач и решении задач других учебных предметов;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сравнение результатов вычислений при решении практических задач, в том числе приближенных вычислений;</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составлять и оценивать числовые выражения при решении практических задач и задач из других учебных предметов;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записывать и округлять числовые значения реальных величин с использованием разных систем измерения.</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Тождественные преобразования</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3261" w:type="dxa"/>
            <w:gridSpan w:val="2"/>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Выполнять несложные преобразования для вычисления значений числовых выражений, содержащих степени с натуральным показателем,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выполнять несложные преобразования целых выражений: раскрывать скобки, приводить подобные слагаемые;</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tc>
        <w:tc>
          <w:tcPr>
            <w:tcW w:w="2835" w:type="dxa"/>
            <w:gridSpan w:val="4"/>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выполнять несложные </w:t>
            </w:r>
            <w:r w:rsidRPr="00C50018">
              <w:rPr>
                <w:rFonts w:eastAsia="Times New Roman" w:cs="Times New Roman"/>
                <w:sz w:val="20"/>
                <w:szCs w:val="20"/>
                <w:lang w:eastAsia="ru-RU"/>
              </w:rPr>
              <w:lastRenderedPageBreak/>
              <w:t>преобразования дробно-линейных выражений и выражений с квадратными корнями.</w:t>
            </w:r>
          </w:p>
        </w:tc>
        <w:tc>
          <w:tcPr>
            <w:tcW w:w="3378" w:type="dxa"/>
          </w:tcPr>
          <w:p w:rsidR="007C546A" w:rsidRPr="00C50018" w:rsidRDefault="007C546A" w:rsidP="002F6F18">
            <w:pPr>
              <w:pStyle w:val="afffa"/>
              <w:spacing w:line="240" w:lineRule="auto"/>
              <w:rPr>
                <w:rFonts w:eastAsia="Times New Roman" w:cs="Times New Roman"/>
                <w:sz w:val="20"/>
                <w:szCs w:val="20"/>
                <w:lang w:eastAsia="ru-RU"/>
              </w:rPr>
            </w:pP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понимать смысл записи числа в стандартном виде;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оперировать на базовом уровне понятием «стандартная запись числа»</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3341" w:type="dxa"/>
            <w:gridSpan w:val="4"/>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Оперировать понятиями степени с натуральным показателем;</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выделять квадрат суммы и разности одночленов;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раскладывать на множители квадратный   трёхчлен;</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преобразования выражений, содержащих квадратные корни.</w:t>
            </w:r>
          </w:p>
          <w:p w:rsidR="007C546A" w:rsidRPr="00C50018" w:rsidRDefault="007C546A" w:rsidP="002F6F18">
            <w:pPr>
              <w:pStyle w:val="afffa"/>
              <w:spacing w:line="240" w:lineRule="auto"/>
              <w:rPr>
                <w:rFonts w:cs="Times New Roman"/>
                <w:i/>
                <w:sz w:val="20"/>
                <w:szCs w:val="20"/>
                <w:lang w:eastAsia="ru-RU"/>
              </w:rPr>
            </w:pPr>
          </w:p>
        </w:tc>
        <w:tc>
          <w:tcPr>
            <w:tcW w:w="6133" w:type="dxa"/>
            <w:gridSpan w:val="3"/>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Оперировать понятиями степени с натуральным показателем, степени с целым отрицательным показателем;</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выделять квадрат суммы и разности одночленов;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раскладывать на множители квадратный   трёхчлен;</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преобразования выражений, содержащих квадратные корни;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выделять квадрат суммы или разности двучлена в выражениях, содержащих квадратные корни;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преобразования выражений, содержащих модуль.</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p w:rsidR="007C546A" w:rsidRPr="00C50018" w:rsidRDefault="007C546A" w:rsidP="002F6F18">
            <w:pPr>
              <w:pStyle w:val="afffa"/>
              <w:spacing w:line="240" w:lineRule="auto"/>
              <w:rPr>
                <w:rFonts w:eastAsia="Times New Roman" w:cs="Times New Roman"/>
                <w:sz w:val="20"/>
                <w:szCs w:val="20"/>
                <w:lang w:eastAsia="ru-RU"/>
              </w:rPr>
            </w:pPr>
          </w:p>
          <w:p w:rsidR="007C546A" w:rsidRPr="00C50018" w:rsidRDefault="007C546A" w:rsidP="002F6F18">
            <w:pPr>
              <w:pStyle w:val="afffa"/>
              <w:spacing w:line="240" w:lineRule="auto"/>
              <w:rPr>
                <w:rFonts w:eastAsia="Times New Roman" w:cs="Times New Roman"/>
                <w:sz w:val="20"/>
                <w:szCs w:val="20"/>
                <w:lang w:eastAsia="ru-RU"/>
              </w:rPr>
            </w:pPr>
          </w:p>
          <w:p w:rsidR="007C546A" w:rsidRPr="00C50018" w:rsidRDefault="007C546A" w:rsidP="002F6F18">
            <w:pPr>
              <w:pStyle w:val="afffa"/>
              <w:spacing w:line="240" w:lineRule="auto"/>
              <w:rPr>
                <w:rFonts w:eastAsia="Times New Roman" w:cs="Times New Roman"/>
                <w:sz w:val="20"/>
                <w:szCs w:val="20"/>
                <w:lang w:eastAsia="ru-RU"/>
              </w:rPr>
            </w:pPr>
          </w:p>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преобразования и действия с числами, записанными в стандартном виде;</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преобразования алгебраических выражений при решении задач других учебных предметов .</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Уравнения и неравенства</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74"/>
        </w:trPr>
        <w:tc>
          <w:tcPr>
            <w:tcW w:w="5103" w:type="dxa"/>
            <w:gridSpan w:val="3"/>
            <w:vMerge w:val="restart"/>
          </w:tcPr>
          <w:p w:rsidR="007C546A" w:rsidRPr="00C50018" w:rsidRDefault="007C546A" w:rsidP="002F6F18">
            <w:pPr>
              <w:pStyle w:val="afffa"/>
              <w:spacing w:line="240" w:lineRule="auto"/>
              <w:rPr>
                <w:rFonts w:eastAsia="Times New Roman" w:cs="Times New Roman"/>
                <w:sz w:val="20"/>
                <w:szCs w:val="20"/>
                <w:lang w:eastAsia="ru-RU"/>
              </w:rPr>
            </w:pPr>
          </w:p>
        </w:tc>
        <w:tc>
          <w:tcPr>
            <w:tcW w:w="3261" w:type="dxa"/>
            <w:gridSpan w:val="2"/>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Оперировать на базовом уровне понятиями: равенство, числовое равенство, уравнение, корень уравнения, решение уравнения;</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проверять справедливость числовых равенств и неравенств;</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решать системы несложных линейных уравнений;</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проверять, является ли данное число решением уравнения.</w:t>
            </w:r>
          </w:p>
        </w:tc>
        <w:tc>
          <w:tcPr>
            <w:tcW w:w="6213" w:type="dxa"/>
            <w:gridSpan w:val="5"/>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проверять справедливость числовых равенств и неравенств;</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решать линейные неравенства и несложные неравенства, сводящиеся к линейным;</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решать системы несложных линейных уравнений, неравенств;</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проверять, является ли данное число решением уравнения (неравенства); </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решать квадратные уравнения по формуле корней квадратного уравнения;</w:t>
            </w:r>
          </w:p>
          <w:p w:rsidR="007C546A" w:rsidRPr="00C50018" w:rsidRDefault="007C546A" w:rsidP="002F6F18">
            <w:pPr>
              <w:pStyle w:val="afffa"/>
              <w:spacing w:line="240" w:lineRule="auto"/>
              <w:rPr>
                <w:rFonts w:cs="Times New Roman"/>
                <w:color w:val="FF0000"/>
                <w:sz w:val="20"/>
                <w:szCs w:val="20"/>
                <w:lang w:eastAsia="ru-RU"/>
              </w:rPr>
            </w:pPr>
            <w:r w:rsidRPr="00C50018">
              <w:rPr>
                <w:rFonts w:cs="Times New Roman"/>
                <w:sz w:val="20"/>
                <w:szCs w:val="20"/>
                <w:lang w:eastAsia="ru-RU"/>
              </w:rPr>
              <w:t>изображать решения неравенств и их систем на числовой прямой.</w:t>
            </w:r>
          </w:p>
        </w:tc>
      </w:tr>
      <w:tr w:rsidR="007C546A" w:rsidRPr="002F6F18" w:rsidTr="00F91CBE">
        <w:trPr>
          <w:trHeight w:val="274"/>
        </w:trPr>
        <w:tc>
          <w:tcPr>
            <w:tcW w:w="5103" w:type="dxa"/>
            <w:gridSpan w:val="3"/>
            <w:vMerge/>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 составлять и решать линейные уравнения при решении задач, возникающих в других учебных предметах.</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Оперировать понятиями: равенство, числовое равенство, уравнение, корень уравнения, решение уравнения, числовое неравенство.</w:t>
            </w:r>
          </w:p>
        </w:tc>
        <w:tc>
          <w:tcPr>
            <w:tcW w:w="3261" w:type="dxa"/>
            <w:gridSpan w:val="2"/>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 xml:space="preserve">Оперировать понятиями: уравнение, корень уравнения, решение неравенства, равносильные уравнения, </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линейные уравнения и уравнения, сводимые к линейным с помощью тождественных преобразований;</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уравнения способом разложения на множители;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несложные системы линейных уравнений с параметрами.</w:t>
            </w:r>
          </w:p>
        </w:tc>
        <w:tc>
          <w:tcPr>
            <w:tcW w:w="6213" w:type="dxa"/>
            <w:gridSpan w:val="5"/>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линейные уравнения и уравнения, сводимые к линейным с помощью тождественных преобразований;</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квадратные уравнения и уравнения, сводимые к квадратным с помощью тождественных преобразований;</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дробно-линейные уравнения;</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 xml:space="preserve">решать простейшие иррациональные уравнения вида </w:t>
            </w:r>
            <w:r w:rsidR="009513F9" w:rsidRPr="00C50018">
              <w:rPr>
                <w:rFonts w:cs="Times New Roman"/>
                <w:i/>
                <w:noProof/>
                <w:position w:val="-16"/>
                <w:sz w:val="20"/>
                <w:szCs w:val="20"/>
                <w:lang w:eastAsia="ru-RU"/>
              </w:rPr>
              <w:drawing>
                <wp:inline distT="0" distB="0" distL="0" distR="0" wp14:anchorId="15042FD2" wp14:editId="5CAB3FAA">
                  <wp:extent cx="403860" cy="159385"/>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23"/>
                          <a:srcRect/>
                          <a:stretch>
                            <a:fillRect/>
                          </a:stretch>
                        </pic:blipFill>
                        <pic:spPr bwMode="auto">
                          <a:xfrm>
                            <a:off x="0" y="0"/>
                            <a:ext cx="403860" cy="159385"/>
                          </a:xfrm>
                          <a:prstGeom prst="rect">
                            <a:avLst/>
                          </a:prstGeom>
                          <a:noFill/>
                          <a:ln w="9525">
                            <a:noFill/>
                            <a:miter lim="800000"/>
                            <a:headEnd/>
                            <a:tailEnd/>
                          </a:ln>
                        </pic:spPr>
                      </pic:pic>
                    </a:graphicData>
                  </a:graphic>
                </wp:inline>
              </w:drawing>
            </w:r>
            <w:r w:rsidRPr="00C50018">
              <w:rPr>
                <w:rFonts w:cs="Times New Roman"/>
                <w:i/>
                <w:sz w:val="20"/>
                <w:szCs w:val="20"/>
                <w:lang w:eastAsia="ru-RU"/>
              </w:rPr>
              <w:t xml:space="preserve">, </w:t>
            </w:r>
            <w:r w:rsidR="009513F9" w:rsidRPr="00C50018">
              <w:rPr>
                <w:rFonts w:cs="Times New Roman"/>
                <w:i/>
                <w:noProof/>
                <w:position w:val="-16"/>
                <w:sz w:val="20"/>
                <w:szCs w:val="20"/>
                <w:lang w:eastAsia="ru-RU"/>
              </w:rPr>
              <w:drawing>
                <wp:inline distT="0" distB="0" distL="0" distR="0" wp14:anchorId="30B63553" wp14:editId="59287F74">
                  <wp:extent cx="712470" cy="191135"/>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24"/>
                          <a:srcRect/>
                          <a:stretch>
                            <a:fillRect/>
                          </a:stretch>
                        </pic:blipFill>
                        <pic:spPr bwMode="auto">
                          <a:xfrm>
                            <a:off x="0" y="0"/>
                            <a:ext cx="712470" cy="191135"/>
                          </a:xfrm>
                          <a:prstGeom prst="rect">
                            <a:avLst/>
                          </a:prstGeom>
                          <a:noFill/>
                          <a:ln w="9525">
                            <a:noFill/>
                            <a:miter lim="800000"/>
                            <a:headEnd/>
                            <a:tailEnd/>
                          </a:ln>
                        </pic:spPr>
                      </pic:pic>
                    </a:graphicData>
                  </a:graphic>
                </wp:inline>
              </w:drawing>
            </w:r>
            <w:r w:rsidRPr="00C50018">
              <w:rPr>
                <w:rFonts w:cs="Times New Roman"/>
                <w:i/>
                <w:sz w:val="20"/>
                <w:szCs w:val="20"/>
                <w:lang w:eastAsia="ru-RU"/>
              </w:rPr>
              <w:t>;</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уравнения вида</w:t>
            </w:r>
            <w:r w:rsidR="009513F9" w:rsidRPr="00C50018">
              <w:rPr>
                <w:rFonts w:cs="Times New Roman"/>
                <w:i/>
                <w:noProof/>
                <w:position w:val="-6"/>
                <w:sz w:val="20"/>
                <w:szCs w:val="20"/>
                <w:lang w:eastAsia="ru-RU"/>
              </w:rPr>
              <w:drawing>
                <wp:inline distT="0" distB="0" distL="0" distR="0" wp14:anchorId="01AE57DE" wp14:editId="186D8125">
                  <wp:extent cx="318770" cy="159385"/>
                  <wp:effectExtent l="19050" t="0" r="508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25"/>
                          <a:srcRect/>
                          <a:stretch>
                            <a:fillRect/>
                          </a:stretch>
                        </pic:blipFill>
                        <pic:spPr bwMode="auto">
                          <a:xfrm>
                            <a:off x="0" y="0"/>
                            <a:ext cx="318770" cy="159385"/>
                          </a:xfrm>
                          <a:prstGeom prst="rect">
                            <a:avLst/>
                          </a:prstGeom>
                          <a:noFill/>
                          <a:ln w="9525">
                            <a:noFill/>
                            <a:miter lim="800000"/>
                            <a:headEnd/>
                            <a:tailEnd/>
                          </a:ln>
                        </pic:spPr>
                      </pic:pic>
                    </a:graphicData>
                  </a:graphic>
                </wp:inline>
              </w:drawing>
            </w:r>
            <w:r w:rsidRPr="00C50018">
              <w:rPr>
                <w:rFonts w:cs="Times New Roman"/>
                <w:i/>
                <w:sz w:val="20"/>
                <w:szCs w:val="20"/>
                <w:lang w:eastAsia="ru-RU"/>
              </w:rPr>
              <w:t>;</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уравнения способом разложения на множители и замены переменной;</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использовать метод интервалов для решения целых и дробно-рациональных неравенств;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линейные уравнения и неравенства с параметрами;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несложные квадратные уравнения с параметром;</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несложные системы линейных уравнений с параметрами;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решать несложные уравнения в целых числах.</w:t>
            </w:r>
          </w:p>
        </w:tc>
      </w:tr>
      <w:tr w:rsidR="007C546A" w:rsidRPr="002F6F18" w:rsidTr="00F91CBE">
        <w:trPr>
          <w:trHeight w:val="2685"/>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cs="Times New Roman"/>
                <w:i/>
                <w:sz w:val="20"/>
                <w:szCs w:val="20"/>
                <w:lang w:eastAsia="ru-RU"/>
              </w:rPr>
            </w:pPr>
            <w:r w:rsidRPr="00C50018">
              <w:rPr>
                <w:rFonts w:cs="Times New Roman"/>
                <w:sz w:val="20"/>
                <w:szCs w:val="20"/>
                <w:lang w:eastAsia="ru-RU"/>
              </w:rPr>
              <w:t>В повседневной жизни и при изучении других предметов:</w:t>
            </w:r>
            <w:r w:rsidRPr="00C50018">
              <w:rPr>
                <w:rFonts w:cs="Times New Roman"/>
                <w:i/>
                <w:sz w:val="20"/>
                <w:szCs w:val="20"/>
                <w:lang w:eastAsia="ru-RU"/>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Функции</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cs="Times New Roman"/>
                <w:i/>
                <w:sz w:val="20"/>
                <w:szCs w:val="20"/>
                <w:lang w:eastAsia="ru-RU"/>
              </w:rPr>
            </w:pPr>
          </w:p>
        </w:tc>
        <w:tc>
          <w:tcPr>
            <w:tcW w:w="3261" w:type="dxa"/>
            <w:gridSpan w:val="2"/>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Находить значение функции по заданному значению аргумента; </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находить значение аргумента по заданному значению функции в несложных ситуациях;</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определять положение точки по её координатам, координаты точки по её положению на координатной плоскости;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строить график линейной функции;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проверять, является ли данный график графиком линейной функции;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определять приближённые значения координат точки пересечения графиков функций.</w:t>
            </w:r>
          </w:p>
        </w:tc>
        <w:tc>
          <w:tcPr>
            <w:tcW w:w="2835" w:type="dxa"/>
            <w:gridSpan w:val="4"/>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Находить значение функции по заданному значению аргумента; </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находить значение аргумента по заданному значению функции в несложных ситуациях;</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определять положение точки по её координатам, координаты точки по её положению на координатной плоскости;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строить график линейной функции;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 проверять, является ли данный график графиком заданной функции (линейной, квадратичной, обратной </w:t>
            </w:r>
            <w:r w:rsidRPr="00C50018">
              <w:rPr>
                <w:rFonts w:cs="Times New Roman"/>
                <w:sz w:val="20"/>
                <w:szCs w:val="20"/>
                <w:lang w:eastAsia="ru-RU"/>
              </w:rPr>
              <w:lastRenderedPageBreak/>
              <w:t>пропорциональности);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определять приближённые значения координат точки пересечения графиков функций.</w:t>
            </w:r>
          </w:p>
        </w:tc>
        <w:tc>
          <w:tcPr>
            <w:tcW w:w="3378" w:type="dxa"/>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lastRenderedPageBreak/>
              <w:t xml:space="preserve">Находить значение функции по заданному значению аргумента; </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находить значение аргумента по заданному значению функции в несложных ситуациях;</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определять положение точки по её координатам, координаты точки по её положению на координатной плоскости;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строить график линейной функции;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 проверять, является ли данный график графиком заданной функции (линейной, квадратичной, обратной пропорциональности);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определять приближённые значения координат точки пересечения графиков функций;</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оперировать на базовом уровне понятиями: последовательность, </w:t>
            </w:r>
            <w:r w:rsidRPr="00C50018">
              <w:rPr>
                <w:rFonts w:cs="Times New Roman"/>
                <w:sz w:val="20"/>
                <w:szCs w:val="20"/>
                <w:lang w:eastAsia="ru-RU"/>
              </w:rPr>
              <w:lastRenderedPageBreak/>
              <w:t>арифметическая прогрессия, геометрическая прогрессия;</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решать задачи на прогрессии, в которых ответ может быть получен непосредственным подсчётом без применения формул.</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cs="Times New Roman"/>
                <w:i/>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свойства линейной функции и ее график при решении задач из других учебных предметов.</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2399"/>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3303" w:type="dxa"/>
            <w:gridSpan w:val="3"/>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строить графики линейной, квадратичной функций,</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исследовать функцию по её графику;</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находить множество значений, нули, промежутки знакопостоянства, монотонности квадратичной функции.</w:t>
            </w:r>
          </w:p>
        </w:tc>
        <w:tc>
          <w:tcPr>
            <w:tcW w:w="6171" w:type="dxa"/>
            <w:gridSpan w:val="4"/>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 xml:space="preserve">строить графики линейной, квадратичной функций, обратной пропорциональности, функции вида: </w:t>
            </w:r>
            <w:r w:rsidR="009513F9" w:rsidRPr="00C50018">
              <w:rPr>
                <w:rFonts w:cs="Times New Roman"/>
                <w:i/>
                <w:noProof/>
                <w:position w:val="-24"/>
                <w:sz w:val="20"/>
                <w:szCs w:val="20"/>
                <w:lang w:eastAsia="ru-RU"/>
              </w:rPr>
              <w:drawing>
                <wp:inline distT="0" distB="0" distL="0" distR="0" wp14:anchorId="3C002357" wp14:editId="6C58823E">
                  <wp:extent cx="531495" cy="255270"/>
                  <wp:effectExtent l="19050" t="0" r="1905"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26"/>
                          <a:srcRect/>
                          <a:stretch>
                            <a:fillRect/>
                          </a:stretch>
                        </pic:blipFill>
                        <pic:spPr bwMode="auto">
                          <a:xfrm>
                            <a:off x="0" y="0"/>
                            <a:ext cx="531495" cy="255270"/>
                          </a:xfrm>
                          <a:prstGeom prst="rect">
                            <a:avLst/>
                          </a:prstGeom>
                          <a:noFill/>
                          <a:ln w="9525">
                            <a:noFill/>
                            <a:miter lim="800000"/>
                            <a:headEnd/>
                            <a:tailEnd/>
                          </a:ln>
                        </pic:spPr>
                      </pic:pic>
                    </a:graphicData>
                  </a:graphic>
                </wp:inline>
              </w:drawing>
            </w:r>
            <w:r w:rsidRPr="00C50018">
              <w:rPr>
                <w:rFonts w:cs="Times New Roman"/>
                <w:i/>
                <w:sz w:val="20"/>
                <w:szCs w:val="20"/>
                <w:lang w:eastAsia="ru-RU"/>
              </w:rPr>
              <w:t xml:space="preserve">, </w:t>
            </w:r>
            <w:r w:rsidR="009513F9" w:rsidRPr="00C50018">
              <w:rPr>
                <w:rFonts w:cs="Times New Roman"/>
                <w:i/>
                <w:noProof/>
                <w:position w:val="-10"/>
                <w:sz w:val="20"/>
                <w:szCs w:val="20"/>
                <w:lang w:eastAsia="ru-RU"/>
              </w:rPr>
              <w:drawing>
                <wp:inline distT="0" distB="0" distL="0" distR="0" wp14:anchorId="1A8962DC" wp14:editId="23A25FC6">
                  <wp:extent cx="425450" cy="191135"/>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7"/>
                          <a:srcRect/>
                          <a:stretch>
                            <a:fillRect/>
                          </a:stretch>
                        </pic:blipFill>
                        <pic:spPr bwMode="auto">
                          <a:xfrm>
                            <a:off x="0" y="0"/>
                            <a:ext cx="425450" cy="191135"/>
                          </a:xfrm>
                          <a:prstGeom prst="rect">
                            <a:avLst/>
                          </a:prstGeom>
                          <a:noFill/>
                          <a:ln w="9525">
                            <a:noFill/>
                            <a:miter lim="800000"/>
                            <a:headEnd/>
                            <a:tailEnd/>
                          </a:ln>
                        </pic:spPr>
                      </pic:pic>
                    </a:graphicData>
                  </a:graphic>
                </wp:inline>
              </w:drawing>
            </w:r>
            <w:r w:rsidR="00C535E8" w:rsidRPr="00C50018">
              <w:rPr>
                <w:rFonts w:cs="Times New Roman"/>
                <w:i/>
                <w:sz w:val="20"/>
                <w:szCs w:val="20"/>
                <w:lang w:eastAsia="ru-RU"/>
              </w:rPr>
              <w:fldChar w:fldCharType="begin"/>
            </w:r>
            <w:r w:rsidRPr="00C50018">
              <w:rPr>
                <w:rFonts w:cs="Times New Roman"/>
                <w:i/>
                <w:sz w:val="20"/>
                <w:szCs w:val="20"/>
                <w:lang w:eastAsia="ru-RU"/>
              </w:rPr>
              <w:instrText xml:space="preserve"> QUOTE  </w:instrText>
            </w:r>
            <w:r w:rsidR="00C535E8" w:rsidRPr="00C50018">
              <w:rPr>
                <w:rFonts w:cs="Times New Roman"/>
                <w:i/>
                <w:sz w:val="20"/>
                <w:szCs w:val="20"/>
                <w:lang w:eastAsia="ru-RU"/>
              </w:rPr>
              <w:fldChar w:fldCharType="end"/>
            </w:r>
            <w:r w:rsidRPr="00C50018">
              <w:rPr>
                <w:rFonts w:cs="Times New Roman"/>
                <w:bCs/>
                <w:i/>
                <w:sz w:val="20"/>
                <w:szCs w:val="20"/>
                <w:lang w:eastAsia="ru-RU"/>
              </w:rPr>
              <w:t>,</w:t>
            </w:r>
            <w:r w:rsidR="009513F9" w:rsidRPr="00C50018">
              <w:rPr>
                <w:rFonts w:eastAsia="Times New Roman" w:cs="Times New Roman"/>
                <w:bCs/>
                <w:i/>
                <w:noProof/>
                <w:position w:val="-10"/>
                <w:sz w:val="20"/>
                <w:szCs w:val="20"/>
                <w:lang w:eastAsia="ru-RU"/>
              </w:rPr>
              <w:drawing>
                <wp:inline distT="0" distB="0" distL="0" distR="0" wp14:anchorId="2740FE35" wp14:editId="0364F17A">
                  <wp:extent cx="318770" cy="148590"/>
                  <wp:effectExtent l="19050" t="0" r="508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8"/>
                          <a:srcRect/>
                          <a:stretch>
                            <a:fillRect/>
                          </a:stretch>
                        </pic:blipFill>
                        <pic:spPr bwMode="auto">
                          <a:xfrm>
                            <a:off x="0" y="0"/>
                            <a:ext cx="318770" cy="148590"/>
                          </a:xfrm>
                          <a:prstGeom prst="rect">
                            <a:avLst/>
                          </a:prstGeom>
                          <a:noFill/>
                          <a:ln w="9525">
                            <a:noFill/>
                            <a:miter lim="800000"/>
                            <a:headEnd/>
                            <a:tailEnd/>
                          </a:ln>
                        </pic:spPr>
                      </pic:pic>
                    </a:graphicData>
                  </a:graphic>
                </wp:inline>
              </w:drawing>
            </w:r>
            <w:r w:rsidR="00CA46BB">
              <w:fldChar w:fldCharType="begin"/>
            </w:r>
            <w:r w:rsidR="00CA46BB">
              <w:fldChar w:fldCharType="separate"/>
            </w:r>
            <w:r w:rsidR="009513F9" w:rsidRPr="00C50018">
              <w:rPr>
                <w:rFonts w:eastAsia="Times New Roman" w:cs="Times New Roman"/>
                <w:i/>
                <w:noProof/>
                <w:position w:val="-10"/>
                <w:sz w:val="20"/>
                <w:szCs w:val="20"/>
                <w:lang w:eastAsia="ru-RU"/>
              </w:rPr>
              <w:drawing>
                <wp:inline distT="0" distB="0" distL="0" distR="0" wp14:anchorId="52908DF7" wp14:editId="0EA322DC">
                  <wp:extent cx="478155" cy="244475"/>
                  <wp:effectExtent l="19050" t="0" r="0" b="0"/>
                  <wp:docPr id="14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srcRect/>
                          <a:stretch>
                            <a:fillRect/>
                          </a:stretch>
                        </pic:blipFill>
                        <pic:spPr bwMode="auto">
                          <a:xfrm>
                            <a:off x="0" y="0"/>
                            <a:ext cx="478155" cy="244475"/>
                          </a:xfrm>
                          <a:prstGeom prst="rect">
                            <a:avLst/>
                          </a:prstGeom>
                          <a:noFill/>
                          <a:ln w="9525">
                            <a:noFill/>
                            <a:miter lim="800000"/>
                            <a:headEnd/>
                            <a:tailEnd/>
                          </a:ln>
                        </pic:spPr>
                      </pic:pic>
                    </a:graphicData>
                  </a:graphic>
                </wp:inline>
              </w:drawing>
            </w:r>
            <w:r w:rsidR="00CA46BB">
              <w:rPr>
                <w:rFonts w:eastAsia="Times New Roman" w:cs="Times New Roman"/>
                <w:i/>
                <w:noProof/>
                <w:position w:val="-10"/>
                <w:sz w:val="20"/>
                <w:szCs w:val="20"/>
                <w:lang w:eastAsia="ru-RU"/>
              </w:rPr>
              <w:fldChar w:fldCharType="end"/>
            </w:r>
            <w:r w:rsidRPr="00C50018">
              <w:rPr>
                <w:rFonts w:cs="Times New Roman"/>
                <w:bCs/>
                <w:i/>
                <w:sz w:val="20"/>
                <w:szCs w:val="20"/>
                <w:lang w:eastAsia="ru-RU"/>
              </w:rPr>
              <w:t xml:space="preserve">, </w:t>
            </w:r>
            <w:r w:rsidR="009513F9" w:rsidRPr="00C50018">
              <w:rPr>
                <w:rFonts w:cs="Times New Roman"/>
                <w:bCs/>
                <w:i/>
                <w:noProof/>
                <w:position w:val="-12"/>
                <w:sz w:val="20"/>
                <w:szCs w:val="20"/>
                <w:lang w:eastAsia="ru-RU"/>
              </w:rPr>
              <w:drawing>
                <wp:inline distT="0" distB="0" distL="0" distR="0" wp14:anchorId="237D1B81" wp14:editId="1194E594">
                  <wp:extent cx="318770" cy="180975"/>
                  <wp:effectExtent l="0" t="0" r="508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9"/>
                          <a:srcRect/>
                          <a:stretch>
                            <a:fillRect/>
                          </a:stretch>
                        </pic:blipFill>
                        <pic:spPr bwMode="auto">
                          <a:xfrm>
                            <a:off x="0" y="0"/>
                            <a:ext cx="318770" cy="180975"/>
                          </a:xfrm>
                          <a:prstGeom prst="rect">
                            <a:avLst/>
                          </a:prstGeom>
                          <a:noFill/>
                          <a:ln w="9525">
                            <a:noFill/>
                            <a:miter lim="800000"/>
                            <a:headEnd/>
                            <a:tailEnd/>
                          </a:ln>
                        </pic:spPr>
                      </pic:pic>
                    </a:graphicData>
                  </a:graphic>
                </wp:inline>
              </w:drawing>
            </w:r>
            <w:r w:rsidRPr="00C50018">
              <w:rPr>
                <w:rFonts w:cs="Times New Roman"/>
                <w:bCs/>
                <w:i/>
                <w:sz w:val="20"/>
                <w:szCs w:val="20"/>
                <w:lang w:eastAsia="ru-RU"/>
              </w:rPr>
              <w:t>;</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 xml:space="preserve">на примере квадратичной функции, использовать преобразования графика функции </w:t>
            </w:r>
            <w:r w:rsidRPr="00C50018">
              <w:rPr>
                <w:rFonts w:cs="Times New Roman"/>
                <w:i/>
                <w:sz w:val="20"/>
                <w:szCs w:val="20"/>
                <w:lang w:val="en-US" w:eastAsia="ru-RU"/>
              </w:rPr>
              <w:t>y</w:t>
            </w:r>
            <w:r w:rsidRPr="00C50018">
              <w:rPr>
                <w:rFonts w:cs="Times New Roman"/>
                <w:i/>
                <w:sz w:val="20"/>
                <w:szCs w:val="20"/>
                <w:lang w:eastAsia="ru-RU"/>
              </w:rPr>
              <w:t>=</w:t>
            </w:r>
            <w:r w:rsidRPr="00C50018">
              <w:rPr>
                <w:rFonts w:cs="Times New Roman"/>
                <w:i/>
                <w:sz w:val="20"/>
                <w:szCs w:val="20"/>
                <w:lang w:val="en-US" w:eastAsia="ru-RU"/>
              </w:rPr>
              <w:t>f</w:t>
            </w:r>
            <w:r w:rsidRPr="00C50018">
              <w:rPr>
                <w:rFonts w:cs="Times New Roman"/>
                <w:i/>
                <w:sz w:val="20"/>
                <w:szCs w:val="20"/>
                <w:lang w:eastAsia="ru-RU"/>
              </w:rPr>
              <w:t>(</w:t>
            </w:r>
            <w:r w:rsidRPr="00C50018">
              <w:rPr>
                <w:rFonts w:cs="Times New Roman"/>
                <w:i/>
                <w:sz w:val="20"/>
                <w:szCs w:val="20"/>
                <w:lang w:val="en-US" w:eastAsia="ru-RU"/>
              </w:rPr>
              <w:t>x</w:t>
            </w:r>
            <w:r w:rsidRPr="00C50018">
              <w:rPr>
                <w:rFonts w:cs="Times New Roman"/>
                <w:i/>
                <w:sz w:val="20"/>
                <w:szCs w:val="20"/>
                <w:lang w:eastAsia="ru-RU"/>
              </w:rPr>
              <w:t xml:space="preserve">) для построения графиков функций </w:t>
            </w:r>
            <w:r w:rsidR="009513F9" w:rsidRPr="00C50018">
              <w:rPr>
                <w:rFonts w:cs="Times New Roman"/>
                <w:i/>
                <w:noProof/>
                <w:position w:val="-12"/>
                <w:sz w:val="20"/>
                <w:szCs w:val="20"/>
                <w:lang w:eastAsia="ru-RU"/>
              </w:rPr>
              <w:drawing>
                <wp:inline distT="0" distB="0" distL="0" distR="0" wp14:anchorId="18381DB5" wp14:editId="3BD87269">
                  <wp:extent cx="871855" cy="170180"/>
                  <wp:effectExtent l="1905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30"/>
                          <a:srcRect/>
                          <a:stretch>
                            <a:fillRect/>
                          </a:stretch>
                        </pic:blipFill>
                        <pic:spPr bwMode="auto">
                          <a:xfrm>
                            <a:off x="0" y="0"/>
                            <a:ext cx="871855" cy="170180"/>
                          </a:xfrm>
                          <a:prstGeom prst="rect">
                            <a:avLst/>
                          </a:prstGeom>
                          <a:noFill/>
                          <a:ln w="9525">
                            <a:noFill/>
                            <a:miter lim="800000"/>
                            <a:headEnd/>
                            <a:tailEnd/>
                          </a:ln>
                        </pic:spPr>
                      </pic:pic>
                    </a:graphicData>
                  </a:graphic>
                </wp:inline>
              </w:drawing>
            </w:r>
            <w:r w:rsidRPr="00C50018">
              <w:rPr>
                <w:rFonts w:cs="Times New Roman"/>
                <w:i/>
                <w:sz w:val="20"/>
                <w:szCs w:val="20"/>
                <w:lang w:eastAsia="ru-RU"/>
              </w:rPr>
              <w:t xml:space="preserve">; </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исследовать функцию по её графику;</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находить множество значений, нули, промежутки знакопостоянства, монотонности квадратичной функции;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оперировать понятиями: последовательность, арифметическая прогрессия, геометрическая прогрессия;</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sz w:val="20"/>
                <w:szCs w:val="20"/>
                <w:lang w:eastAsia="ru-RU"/>
              </w:rPr>
              <w:t>решать задачи на арифметическую и геометрическую прогрессию.</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иллюстрировать с помощью графика реальную зависимость или процесс по их характеристикам;</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использовать свойства и график квадратичной функции при решении задач из других учебных предметов.</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Статистика и теория вероятностей</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lastRenderedPageBreak/>
              <w:t>Выпускник научится</w:t>
            </w:r>
          </w:p>
        </w:tc>
      </w:tr>
      <w:tr w:rsidR="007C546A" w:rsidRPr="002F6F18" w:rsidTr="00F91CBE">
        <w:trPr>
          <w:trHeight w:val="483"/>
        </w:trPr>
        <w:tc>
          <w:tcPr>
            <w:tcW w:w="5103" w:type="dxa"/>
            <w:gridSpan w:val="3"/>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Представлять данные в виде таблиц, диаграмм.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читать информацию, представленную в виде таблицы, диаграммы.</w:t>
            </w:r>
          </w:p>
        </w:tc>
        <w:tc>
          <w:tcPr>
            <w:tcW w:w="9474" w:type="dxa"/>
            <w:gridSpan w:val="7"/>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Иметь представление о статистических характеристиках, вероятности случайного события, комбинаторных задачах;</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решать простейшие комбинаторные задачи методом прямого и организованного перебора;</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представлять данные в виде таблиц, диаграмм, графиков;</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читать информацию, представленную в виде таблицы, диаграммы, графика;</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определять основные статистические характеристики числовых наборов;</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оценивать вероятность события в простейших случаях;</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иметь представление о роли закона больших чисел в массовых явлениях.</w:t>
            </w:r>
          </w:p>
        </w:tc>
      </w:tr>
      <w:tr w:rsidR="007C546A" w:rsidRPr="002F6F18" w:rsidTr="00F91CBE">
        <w:trPr>
          <w:trHeight w:val="483"/>
        </w:trPr>
        <w:tc>
          <w:tcPr>
            <w:tcW w:w="5103" w:type="dxa"/>
            <w:gridSpan w:val="3"/>
          </w:tcPr>
          <w:p w:rsidR="007C546A" w:rsidRPr="00C50018" w:rsidRDefault="007C546A" w:rsidP="002F6F18">
            <w:pPr>
              <w:pStyle w:val="afffa"/>
              <w:spacing w:line="240" w:lineRule="auto"/>
              <w:rPr>
                <w:rFonts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оценивать количество возможных вариантов методом перебора;</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иметь представление о роли практически достоверных и маловероятных событий;</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оценивать вероятность реальных событий и явлений в несложных ситуациях.</w:t>
            </w:r>
          </w:p>
        </w:tc>
      </w:tr>
      <w:tr w:rsidR="007C546A" w:rsidRPr="002F6F18" w:rsidTr="00F91CBE">
        <w:trPr>
          <w:trHeight w:val="49"/>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49"/>
        </w:trPr>
        <w:tc>
          <w:tcPr>
            <w:tcW w:w="5103" w:type="dxa"/>
            <w:gridSpan w:val="3"/>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Оперировать понятиями: столбчатые и круговые диаграммы, таблицы данных, среднее арифметическое, </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извлекать, информацию, представленную в таблицах, на диаграммах;</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sz w:val="20"/>
                <w:szCs w:val="20"/>
                <w:lang w:eastAsia="ru-RU"/>
              </w:rPr>
              <w:t>составлять таблицы, строить диаграммы на основе данных.</w:t>
            </w: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извлекать информацию, представленную в таблицах, на диаграммах, графиках;</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составлять таблицы, строить диаграммы и графики на основе данных;</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 понятиями: факториал числа, перестановки и сочетания, треугольник Паскаля;</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применять правило произведения при решении комбинаторных задач;</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представлять информацию с помощью кругов Эйлера;</w:t>
            </w:r>
          </w:p>
          <w:p w:rsidR="007C546A" w:rsidRPr="00C50018" w:rsidRDefault="007C546A" w:rsidP="00F91CBE">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решать задачи на вычисление вероятности с подсчетом количества вариантов с помощью комбинаторики.</w:t>
            </w:r>
          </w:p>
        </w:tc>
      </w:tr>
      <w:tr w:rsidR="007C546A" w:rsidRPr="002F6F18" w:rsidTr="00F91CBE">
        <w:trPr>
          <w:trHeight w:val="49"/>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tc>
      </w:tr>
      <w:tr w:rsidR="007C546A" w:rsidRPr="002F6F18" w:rsidTr="00F91CBE">
        <w:trPr>
          <w:trHeight w:val="1265"/>
        </w:trPr>
        <w:tc>
          <w:tcPr>
            <w:tcW w:w="5103" w:type="dxa"/>
            <w:gridSpan w:val="3"/>
          </w:tcPr>
          <w:p w:rsidR="007C546A" w:rsidRPr="00C50018" w:rsidRDefault="007C546A" w:rsidP="002F6F18">
            <w:pPr>
              <w:pStyle w:val="afffa"/>
              <w:spacing w:line="240" w:lineRule="auto"/>
              <w:rPr>
                <w:rFonts w:eastAsia="Times New Roman" w:cs="Times New Roman"/>
                <w:bCs/>
                <w:sz w:val="20"/>
                <w:szCs w:val="20"/>
                <w:lang w:eastAsia="ru-RU"/>
              </w:rPr>
            </w:pPr>
            <w:r w:rsidRPr="00C50018">
              <w:rPr>
                <w:rFonts w:eastAsia="Times New Roman" w:cs="Times New Roman"/>
                <w:i/>
                <w:sz w:val="20"/>
                <w:szCs w:val="20"/>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оценивать вероятность реальных событий и явлений.</w:t>
            </w:r>
          </w:p>
        </w:tc>
      </w:tr>
      <w:tr w:rsidR="007C546A" w:rsidRPr="002F6F18" w:rsidTr="00F91CBE">
        <w:trPr>
          <w:trHeight w:val="49"/>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bCs/>
                <w:sz w:val="20"/>
                <w:szCs w:val="20"/>
                <w:lang w:eastAsia="ru-RU"/>
              </w:rPr>
              <w:t>Текстовые задачи</w:t>
            </w:r>
          </w:p>
        </w:tc>
      </w:tr>
      <w:tr w:rsidR="007C546A" w:rsidRPr="002F6F18" w:rsidTr="00F91CBE">
        <w:trPr>
          <w:trHeight w:val="49"/>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hRule="exact" w:val="5543"/>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lastRenderedPageBreak/>
              <w:t>Решать несложные сюжетные задачи разных типов на все арифметические действия;</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осуществлять способ поиска решения задачи, в котором рассуждение строится от условия к требованию или от требования к условию;</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составлять план решения задачи;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выделять этапы решения задачи;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интерпретировать вычислительные результаты в задаче, исследовать полученное решение задачи;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знать различие скоростей объекта в стоячей воде, против течения и по течению реки;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решать задачи на нахождение части числа и числа по его части;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решать несложные логические задачи методом рассуждений.</w:t>
            </w: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Решать несложные сюжетные задачи разных типов на все арифметические действия;</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осуществлять способ поиска решения задачи, в котором рассуждение строится от условия к требованию или от требования к условию;</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составлять план решения задачи;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выделять этапы решения задачи;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интерпретировать вычислительные результаты в задаче, исследовать полученное решение задачи;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знать различие скоростей объекта в стоячей воде, против течения и по течению реки;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решать задачи на нахождение части числа и числа по его части;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находить процент от числа, число по проценту от него, находить процентное снижение или процентное повышение величины;</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решать несложные логические задачи методом рассуждений.</w:t>
            </w:r>
          </w:p>
        </w:tc>
      </w:tr>
      <w:tr w:rsidR="007C546A" w:rsidRPr="002F6F18" w:rsidTr="00F91CBE">
        <w:trPr>
          <w:trHeight w:hRule="exact" w:val="1533"/>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выдвигать гипотезы о возможных предельных значениях искомых величин в задаче (делать прикидку)</w:t>
            </w:r>
          </w:p>
          <w:p w:rsidR="007C546A" w:rsidRPr="00C50018" w:rsidRDefault="007C546A" w:rsidP="002F6F18">
            <w:pPr>
              <w:pStyle w:val="afffa"/>
              <w:spacing w:line="240" w:lineRule="auto"/>
              <w:rPr>
                <w:rFonts w:eastAsia="Times New Roman" w:cs="Times New Roman"/>
                <w:sz w:val="20"/>
                <w:szCs w:val="20"/>
                <w:lang w:eastAsia="ru-RU"/>
              </w:rPr>
            </w:pPr>
          </w:p>
          <w:p w:rsidR="007C546A" w:rsidRPr="00C50018" w:rsidRDefault="007C546A" w:rsidP="002F6F18">
            <w:pPr>
              <w:pStyle w:val="afffa"/>
              <w:spacing w:line="240" w:lineRule="auto"/>
              <w:rPr>
                <w:rFonts w:eastAsia="Times New Roman" w:cs="Times New Roman"/>
                <w:sz w:val="20"/>
                <w:szCs w:val="20"/>
                <w:lang w:eastAsia="ru-RU"/>
              </w:rPr>
            </w:pPr>
          </w:p>
        </w:tc>
      </w:tr>
      <w:tr w:rsidR="007C546A" w:rsidRPr="002F6F18" w:rsidTr="00F91CBE">
        <w:trPr>
          <w:trHeight w:hRule="exact" w:val="288"/>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hRule="exact" w:val="8656"/>
        </w:trPr>
        <w:tc>
          <w:tcPr>
            <w:tcW w:w="5103" w:type="dxa"/>
            <w:gridSpan w:val="3"/>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lastRenderedPageBreak/>
              <w:t>Решать простые и сложные задачи разных типов, а также задачи повышенной трудности;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использовать разные краткие записи как модели текстов сложных задач для построения поисковой схемы и решения задач;</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знать и применять оба способа поиска решения задач (от требования к условию и от условия к требованию);</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моделировать рассуждения при поиске решения задач с помощью граф-схемы;</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выделять этапы решения задачи и содержание каждого этапа;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интерпретировать вычислительные результаты в задаче, исследовать полученное решение задачи;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исследовать всевозможные ситуации при решении задач на движение по реке, рассматривать разные системы отсчёта;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решать разнообразные задачи «на части»,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C546A" w:rsidRPr="00C50018" w:rsidRDefault="007C546A" w:rsidP="002F6F18">
            <w:pPr>
              <w:pStyle w:val="afffa"/>
              <w:spacing w:line="240" w:lineRule="auto"/>
              <w:rPr>
                <w:rFonts w:cs="Times New Roman"/>
                <w:i/>
                <w:sz w:val="20"/>
                <w:szCs w:val="20"/>
              </w:rPr>
            </w:pPr>
            <w:r w:rsidRPr="00C50018">
              <w:rPr>
                <w:rFonts w:cs="Times New Roman"/>
                <w:i/>
                <w:sz w:val="20"/>
                <w:szCs w:val="20"/>
              </w:rPr>
              <w:t>реальных ситуаций, в которых не требуется точный вычислительный результат;</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rPr>
              <w:t>решать задачи на движение по реке, рассматривая разные системы отсчета.</w:t>
            </w: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Решать простые и сложные задачи разных типов, а также задачи повышенной трудности;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использовать разные краткие записи как модели текстов сложных задач для построения поисковой схемы и решения задач;</w:t>
            </w:r>
          </w:p>
          <w:p w:rsidR="007C546A" w:rsidRPr="00C50018" w:rsidRDefault="007C546A" w:rsidP="002F6F18">
            <w:pPr>
              <w:pStyle w:val="afffa"/>
              <w:spacing w:line="240" w:lineRule="auto"/>
              <w:rPr>
                <w:rFonts w:cs="Times New Roman"/>
                <w:i/>
                <w:sz w:val="20"/>
                <w:szCs w:val="20"/>
              </w:rPr>
            </w:pPr>
            <w:r w:rsidRPr="00C50018">
              <w:rPr>
                <w:rFonts w:cs="Times New Roman"/>
                <w:i/>
                <w:sz w:val="20"/>
                <w:szCs w:val="20"/>
              </w:rPr>
              <w:t>различать модель текста и модель решения задачи, конструировать к одной модели решения несложной задачи разные модели текста задачи;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знать и применять оба способа поиска решения задач (от требования к условию и от условия к требованию);</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моделировать рассуждения при поиске решения задач с помощью граф-схемы;</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выделять этапы решения задачи и содержание каждого этапа;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анализировать затруднения при решении задач;</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выполнять различные преобразования предложенной задачи, конструировать новые задачи из данной, в том числе обратные;</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интерпретировать вычислительные результаты в задаче, исследовать полученное решение задачи;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исследовать всевозможные ситуации при решении задач на движение по реке, рассматривать разные системы отсчёта;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решать разнообразные задачи «на части»,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владеть основными методами решения задач на смеси, сплавы, концентрации;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решать задачи на проценты, в том числе, сложные проценты с обоснованием, используя разные способы;</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решать логические задачи разными способами, в том числе, с двумя блоками и с тремя блоками данных с помощью таблиц;</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решать задачи по комбинаторике и теории вероятностей на основе использования изученных методов и обосновывать решение;</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решать несложные задачи по математической статистике;</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tc>
      </w:tr>
      <w:tr w:rsidR="007C546A" w:rsidRPr="002F6F18" w:rsidTr="00F91CBE">
        <w:trPr>
          <w:trHeight w:hRule="exact" w:val="293"/>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eastAsia="Times New Roman" w:cs="Times New Roman"/>
                <w:sz w:val="20"/>
                <w:szCs w:val="20"/>
                <w:lang w:eastAsia="ru-RU"/>
              </w:rPr>
            </w:pPr>
          </w:p>
        </w:tc>
      </w:tr>
      <w:tr w:rsidR="007C546A" w:rsidRPr="002F6F18" w:rsidTr="00F91CBE">
        <w:trPr>
          <w:trHeight w:hRule="exact" w:val="1857"/>
        </w:trPr>
        <w:tc>
          <w:tcPr>
            <w:tcW w:w="5103" w:type="dxa"/>
            <w:gridSpan w:val="3"/>
          </w:tcPr>
          <w:p w:rsidR="007C546A" w:rsidRPr="00C50018" w:rsidRDefault="007C546A" w:rsidP="002F6F18">
            <w:pPr>
              <w:pStyle w:val="afffa"/>
              <w:spacing w:line="240" w:lineRule="auto"/>
              <w:rPr>
                <w:rFonts w:cs="Times New Roman"/>
                <w:i/>
                <w:sz w:val="20"/>
                <w:szCs w:val="20"/>
              </w:rPr>
            </w:pPr>
            <w:r w:rsidRPr="00C50018">
              <w:rPr>
                <w:rFonts w:cs="Times New Roman"/>
                <w:i/>
                <w:sz w:val="20"/>
                <w:szCs w:val="20"/>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sz w:val="20"/>
                <w:szCs w:val="20"/>
              </w:rPr>
              <w:t>решать и конструировать задачи на основе рассмотрения.</w:t>
            </w:r>
          </w:p>
        </w:tc>
        <w:tc>
          <w:tcPr>
            <w:tcW w:w="9474" w:type="dxa"/>
            <w:gridSpan w:val="7"/>
          </w:tcPr>
          <w:p w:rsidR="007C546A" w:rsidRPr="00C50018" w:rsidRDefault="007C546A" w:rsidP="002F6F18">
            <w:pPr>
              <w:pStyle w:val="afffa"/>
              <w:spacing w:line="240" w:lineRule="auto"/>
              <w:rPr>
                <w:rFonts w:cs="Times New Roman"/>
                <w:i/>
                <w:sz w:val="20"/>
                <w:szCs w:val="20"/>
              </w:rPr>
            </w:pPr>
            <w:r w:rsidRPr="00C50018">
              <w:rPr>
                <w:rFonts w:cs="Times New Roman"/>
                <w:i/>
                <w:sz w:val="20"/>
                <w:szCs w:val="20"/>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C546A" w:rsidRPr="00C50018" w:rsidRDefault="007C546A" w:rsidP="002F6F18">
            <w:pPr>
              <w:pStyle w:val="afffa"/>
              <w:spacing w:line="240" w:lineRule="auto"/>
              <w:rPr>
                <w:rFonts w:cs="Times New Roman"/>
                <w:i/>
                <w:sz w:val="20"/>
                <w:szCs w:val="20"/>
              </w:rPr>
            </w:pPr>
            <w:r w:rsidRPr="00C50018">
              <w:rPr>
                <w:rFonts w:cs="Times New Roman"/>
                <w:i/>
                <w:sz w:val="20"/>
                <w:szCs w:val="20"/>
              </w:rPr>
              <w:t>решать и конструировать задачи на основе рассмотрения реальных ситуаций, в которых не требуется точный вычислительный результат;</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rPr>
              <w:t>решать задачи на движение по реке, рассматривая разные системы отсчета.</w:t>
            </w:r>
          </w:p>
          <w:p w:rsidR="007C546A" w:rsidRPr="00C50018" w:rsidRDefault="007C546A" w:rsidP="002F6F18">
            <w:pPr>
              <w:pStyle w:val="afffa"/>
              <w:spacing w:line="240" w:lineRule="auto"/>
              <w:rPr>
                <w:rFonts w:eastAsia="Times New Roman" w:cs="Times New Roman"/>
                <w:sz w:val="20"/>
                <w:szCs w:val="20"/>
                <w:lang w:eastAsia="ru-RU"/>
              </w:rPr>
            </w:pPr>
          </w:p>
        </w:tc>
      </w:tr>
      <w:tr w:rsidR="007C546A" w:rsidRPr="002F6F18" w:rsidTr="00F91CBE">
        <w:trPr>
          <w:trHeight w:hRule="exact" w:val="280"/>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Наглядная геометрия</w:t>
            </w:r>
          </w:p>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Геометрия</w:t>
            </w:r>
          </w:p>
        </w:tc>
      </w:tr>
      <w:tr w:rsidR="007C546A" w:rsidRPr="002F6F18" w:rsidTr="00F91CBE">
        <w:trPr>
          <w:trHeight w:hRule="exact" w:val="28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Геометрические фигуры</w:t>
            </w:r>
          </w:p>
          <w:p w:rsidR="007C546A" w:rsidRPr="00C50018" w:rsidRDefault="007C546A" w:rsidP="002F6F18">
            <w:pPr>
              <w:pStyle w:val="afffa"/>
              <w:spacing w:line="240" w:lineRule="auto"/>
              <w:rPr>
                <w:rFonts w:eastAsia="Times New Roman" w:cs="Times New Roman"/>
                <w:sz w:val="20"/>
                <w:szCs w:val="20"/>
                <w:lang w:eastAsia="ru-RU"/>
              </w:rPr>
            </w:pPr>
          </w:p>
        </w:tc>
      </w:tr>
      <w:tr w:rsidR="007C546A" w:rsidRPr="002F6F18" w:rsidTr="00F91CBE">
        <w:trPr>
          <w:trHeight w:hRule="exact" w:val="28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Оперировать на базовом уровне понятиями: фигура,</w:t>
            </w:r>
            <w:r w:rsidRPr="00C50018">
              <w:rPr>
                <w:rFonts w:eastAsia="Times New Roman" w:cs="Times New Roman"/>
                <w:bCs/>
                <w:sz w:val="20"/>
                <w:szCs w:val="20"/>
                <w:lang w:eastAsia="ru-RU"/>
              </w:rPr>
              <w:t>т</w:t>
            </w:r>
            <w:r w:rsidRPr="00C50018">
              <w:rPr>
                <w:rFonts w:eastAsia="Times New Roman" w:cs="Times New Roman"/>
                <w:sz w:val="20"/>
                <w:szCs w:val="20"/>
                <w:lang w:eastAsia="ru-RU"/>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tc>
        <w:tc>
          <w:tcPr>
            <w:tcW w:w="9474" w:type="dxa"/>
            <w:gridSpan w:val="7"/>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Оперировать на базовом уровне понятиями геометрических фигур;</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извлекать информацию о геометрических фигурах, представленную на чертежах в явном виде;</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применять для решения задач геометрические факты, если условия их применения заданы в явной форме;</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решать задачи на нахождение геометрических величин по образцам или алгоритмам. </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Решать практические задачи с применением простейших свойств фигур.</w:t>
            </w: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 понятиями фигура,</w:t>
            </w:r>
            <w:r w:rsidRPr="00C50018">
              <w:rPr>
                <w:rFonts w:eastAsia="Times New Roman" w:cs="Times New Roman"/>
                <w:bCs/>
                <w:i/>
                <w:sz w:val="20"/>
                <w:szCs w:val="20"/>
                <w:lang w:eastAsia="ru-RU"/>
              </w:rPr>
              <w:t>т</w:t>
            </w:r>
            <w:r w:rsidRPr="00C50018">
              <w:rPr>
                <w:rFonts w:eastAsia="Times New Roman" w:cs="Times New Roman"/>
                <w:i/>
                <w:sz w:val="20"/>
                <w:szCs w:val="20"/>
                <w:lang w:eastAsia="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извлекать, интерпретировать и преобразовывать информацию о геометрических фигурах, представленную на чертежах</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изображать изучаемые фигуры от руки и с помощью линейки, циркуля, компьютерных инструментов.</w:t>
            </w: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Оперировать понятиями геометрических фигур;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извлекать, интерпретировать и преобразовывать информацию о геометрических фигурах, представленную на чертежах;</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применять геометрические факты для решения задач, в том числе, предполагающих несколько шагов решения;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формулировать в простейших случаях свойства и признаки фигур;</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доказывать геометрические утверждения</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владеть стандартной классификацией плоских фигур (треугольников и четырёхугольников).</w:t>
            </w:r>
          </w:p>
          <w:p w:rsidR="007C546A" w:rsidRPr="00C50018" w:rsidRDefault="007C546A" w:rsidP="002F6F18">
            <w:pPr>
              <w:pStyle w:val="afffa"/>
              <w:spacing w:line="240" w:lineRule="auto"/>
              <w:rPr>
                <w:rFonts w:eastAsia="Times New Roman" w:cs="Times New Roman"/>
                <w:sz w:val="20"/>
                <w:szCs w:val="20"/>
                <w:lang w:eastAsia="ru-RU"/>
              </w:rPr>
            </w:pP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решать практические задачи с применением простейших свойств фигур </w:t>
            </w: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использовать свойства геометрических фигур для решения задач практического характера и задач из смежных дисциплин</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bCs/>
                <w:sz w:val="20"/>
                <w:szCs w:val="20"/>
                <w:lang w:eastAsia="ru-RU"/>
              </w:rPr>
            </w:pPr>
            <w:r w:rsidRPr="00C50018">
              <w:rPr>
                <w:rFonts w:eastAsia="Times New Roman" w:cs="Times New Roman"/>
                <w:bCs/>
                <w:sz w:val="20"/>
                <w:szCs w:val="20"/>
                <w:lang w:eastAsia="ru-RU"/>
              </w:rPr>
              <w:t>Отношения</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74"/>
        </w:trPr>
        <w:tc>
          <w:tcPr>
            <w:tcW w:w="5103" w:type="dxa"/>
            <w:gridSpan w:val="3"/>
            <w:vMerge w:val="restart"/>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 xml:space="preserve">Оперировать на базовом уровне понятиями: равенство фигур, равные фигуры, равенство </w:t>
            </w:r>
            <w:r w:rsidRPr="00C50018">
              <w:rPr>
                <w:rFonts w:eastAsia="Times New Roman" w:cs="Times New Roman"/>
                <w:sz w:val="20"/>
                <w:szCs w:val="20"/>
                <w:lang w:eastAsia="ru-RU"/>
              </w:rPr>
              <w:lastRenderedPageBreak/>
              <w:t>треугольников, параллельность прямых, перпендикулярность прямых, углы между прямыми, перпендикуляр, наклонная, проекция.</w:t>
            </w:r>
          </w:p>
        </w:tc>
      </w:tr>
      <w:tr w:rsidR="007C546A" w:rsidRPr="002F6F18" w:rsidTr="00F91CBE">
        <w:trPr>
          <w:trHeight w:val="274"/>
        </w:trPr>
        <w:tc>
          <w:tcPr>
            <w:tcW w:w="5103" w:type="dxa"/>
            <w:gridSpan w:val="3"/>
            <w:vMerge/>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В повседневной жизни и при изучении других предметов: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использовать отношения для решения простейших задач, возникающих в реальной жизни.</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274"/>
        </w:trPr>
        <w:tc>
          <w:tcPr>
            <w:tcW w:w="5103" w:type="dxa"/>
            <w:gridSpan w:val="3"/>
            <w:vMerge w:val="restart"/>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применять теорему Фалеса и теорему о пропорциональных отрезках при решении задач;</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sz w:val="20"/>
                <w:szCs w:val="20"/>
                <w:lang w:eastAsia="ru-RU"/>
              </w:rPr>
              <w:t>характеризовать взаимное расположение прямой и окружности, двух окружностей.</w:t>
            </w:r>
          </w:p>
        </w:tc>
      </w:tr>
      <w:tr w:rsidR="007C546A" w:rsidRPr="002F6F18" w:rsidTr="00F91CBE">
        <w:trPr>
          <w:trHeight w:val="274"/>
        </w:trPr>
        <w:tc>
          <w:tcPr>
            <w:tcW w:w="5103" w:type="dxa"/>
            <w:gridSpan w:val="3"/>
            <w:vMerge/>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В повседневной жизни и при изучении других предметов: </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sz w:val="20"/>
                <w:szCs w:val="20"/>
                <w:lang w:eastAsia="ru-RU"/>
              </w:rPr>
              <w:t>использовать отношения для решения задач, возникающих в реальной жизни.</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Измерения и вычисления</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74"/>
        </w:trPr>
        <w:tc>
          <w:tcPr>
            <w:tcW w:w="5103" w:type="dxa"/>
            <w:gridSpan w:val="3"/>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Выполнять измерение длин, расстояний, величин углов, с помощью инструментов для измерений длин и углов;</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вычислять площади прямоугольников. </w:t>
            </w:r>
          </w:p>
        </w:tc>
        <w:tc>
          <w:tcPr>
            <w:tcW w:w="3261" w:type="dxa"/>
            <w:gridSpan w:val="2"/>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Выполнять измерение длин, расстояний, величин углов, с помощью инструментов для измерений длин и углов;</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применять теорему Пифагора, базовые тригонометрические соотношения для вычисления длин, расстояний, площадей в простейших случаях.</w:t>
            </w:r>
          </w:p>
        </w:tc>
        <w:tc>
          <w:tcPr>
            <w:tcW w:w="6213" w:type="dxa"/>
            <w:gridSpan w:val="5"/>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Выполнять измерение длин, расстояний, величин углов, с помощью инструментов для измерений длин и углов;</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применять теорему Пифагора, базовые тригонометрические соотношения для вычисления длин, расстояний, площадей в простейших случаях.</w:t>
            </w:r>
          </w:p>
        </w:tc>
      </w:tr>
      <w:tr w:rsidR="007C546A" w:rsidRPr="002F6F18" w:rsidTr="00F91CBE">
        <w:trPr>
          <w:trHeight w:val="245"/>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tc>
      </w:tr>
      <w:tr w:rsidR="007C546A" w:rsidRPr="002F6F18" w:rsidTr="00F91CBE">
        <w:trPr>
          <w:trHeight w:val="976"/>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Вычислять расстояния на местности в стандартных ситуациях, площади прямоугольников;</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выполнять простейшие построения и измерения на местности, необходимые в реальной жизни .</w:t>
            </w: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tc>
      </w:tr>
      <w:tr w:rsidR="007C546A" w:rsidRPr="002F6F18" w:rsidTr="00F91CBE">
        <w:trPr>
          <w:trHeight w:val="218"/>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811"/>
        </w:trPr>
        <w:tc>
          <w:tcPr>
            <w:tcW w:w="5103" w:type="dxa"/>
            <w:gridSpan w:val="3"/>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Выполнять измерение длин, расстояний, величин углов, с помощью инструментов для измерений длин и углов;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вычислять площади прямоугольников, квадратов, объёмы прямоугольных параллелепипедов, кубов.</w:t>
            </w:r>
          </w:p>
        </w:tc>
        <w:tc>
          <w:tcPr>
            <w:tcW w:w="3261" w:type="dxa"/>
            <w:gridSpan w:val="2"/>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Оперировать представлениями о длине, площади, объёме как величинами. Применять формулы площади, объёма при решении многошаговых </w:t>
            </w:r>
            <w:r w:rsidRPr="00C50018">
              <w:rPr>
                <w:rFonts w:eastAsia="Times New Roman" w:cs="Times New Roman"/>
                <w:i/>
                <w:sz w:val="20"/>
                <w:szCs w:val="20"/>
                <w:lang w:eastAsia="ru-RU"/>
              </w:rPr>
              <w:lastRenderedPageBreak/>
              <w:t>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проводить вычисления на основе равновеликости и равносоставленности;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формулировать задачи на вычисление длин, площадей и решать их.</w:t>
            </w:r>
          </w:p>
        </w:tc>
        <w:tc>
          <w:tcPr>
            <w:tcW w:w="6213" w:type="dxa"/>
            <w:gridSpan w:val="5"/>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lastRenderedPageBreak/>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w:t>
            </w:r>
            <w:r w:rsidRPr="00C50018">
              <w:rPr>
                <w:rFonts w:eastAsia="Times New Roman" w:cs="Times New Roman"/>
                <w:i/>
                <w:sz w:val="20"/>
                <w:szCs w:val="20"/>
                <w:lang w:eastAsia="ru-RU"/>
              </w:rPr>
              <w:lastRenderedPageBreak/>
              <w:t>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проводить простые вычисления на объёмных телах;</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формулировать задачи на вычисление длин, площадей и объёмов и решать их;</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sz w:val="20"/>
                <w:szCs w:val="20"/>
                <w:lang w:eastAsia="ru-RU"/>
              </w:rPr>
              <w:t xml:space="preserve">решать задачи на применении теорем синусов и косинусов. </w:t>
            </w:r>
          </w:p>
        </w:tc>
      </w:tr>
      <w:tr w:rsidR="007C546A" w:rsidRPr="002F6F18" w:rsidTr="00F91CBE">
        <w:trPr>
          <w:trHeight w:val="328"/>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lastRenderedPageBreak/>
              <w:t>В повседневной жизни и при изучении других предметов:</w:t>
            </w:r>
          </w:p>
        </w:tc>
      </w:tr>
      <w:tr w:rsidR="007C546A" w:rsidRPr="002F6F18" w:rsidTr="00F91CBE">
        <w:trPr>
          <w:trHeight w:val="1072"/>
        </w:trPr>
        <w:tc>
          <w:tcPr>
            <w:tcW w:w="5103" w:type="dxa"/>
            <w:gridSpan w:val="3"/>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Вычислять расстояния на местности в стандартных ситуациях, площади участков прямоугольной формы, объёмы комнат;</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выполнять простейшие построения на местности, необходимые в реальной жизни;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оценивать размеры реальных объектов окружающего мира.</w:t>
            </w: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Проводить вычисления на местности;</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применять формулы при вычислениях в смежных учебных предметах, в окружающей действительности.</w:t>
            </w:r>
          </w:p>
          <w:p w:rsidR="007C546A" w:rsidRPr="00C50018" w:rsidRDefault="007C546A" w:rsidP="002F6F18">
            <w:pPr>
              <w:pStyle w:val="afffa"/>
              <w:spacing w:line="240" w:lineRule="auto"/>
              <w:rPr>
                <w:rFonts w:eastAsia="Times New Roman" w:cs="Times New Roman"/>
                <w:sz w:val="20"/>
                <w:szCs w:val="20"/>
                <w:lang w:eastAsia="ru-RU"/>
              </w:rPr>
            </w:pPr>
          </w:p>
        </w:tc>
      </w:tr>
      <w:tr w:rsidR="007C546A" w:rsidRPr="002F6F18" w:rsidTr="00F91CBE">
        <w:trPr>
          <w:trHeight w:val="212"/>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Геометрические построения</w:t>
            </w:r>
          </w:p>
        </w:tc>
      </w:tr>
      <w:tr w:rsidR="007C546A" w:rsidRPr="002F6F18" w:rsidTr="00F91CBE">
        <w:trPr>
          <w:trHeight w:val="274"/>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11"/>
        </w:trPr>
        <w:tc>
          <w:tcPr>
            <w:tcW w:w="5103" w:type="dxa"/>
            <w:gridSpan w:val="3"/>
            <w:vMerge w:val="restart"/>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Изображать типовые плоские фигуры и фигуры в пространстве от руки и с помощью инструментов.</w:t>
            </w:r>
          </w:p>
        </w:tc>
      </w:tr>
      <w:tr w:rsidR="007C546A" w:rsidRPr="002F6F18" w:rsidTr="00F91CBE">
        <w:trPr>
          <w:trHeight w:val="270"/>
        </w:trPr>
        <w:tc>
          <w:tcPr>
            <w:tcW w:w="5103" w:type="dxa"/>
            <w:gridSpan w:val="3"/>
            <w:vMerge/>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выполнять простейшие построения на местности, необходимые в реальной жизни.</w:t>
            </w:r>
          </w:p>
        </w:tc>
      </w:tr>
      <w:tr w:rsidR="007C546A" w:rsidRPr="002F6F18" w:rsidTr="00F91CBE">
        <w:trPr>
          <w:trHeight w:val="270"/>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270"/>
        </w:trPr>
        <w:tc>
          <w:tcPr>
            <w:tcW w:w="5103" w:type="dxa"/>
            <w:gridSpan w:val="3"/>
            <w:vMerge w:val="restart"/>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Изображать геометрические фигуры по текстовому и символьному описанию;</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свободно оперировать чертёжными инструментами в несложных случаях,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изображать типовые плоские фигуры и объемные тела с помощью простейших компьютерных инструментов.</w:t>
            </w:r>
          </w:p>
        </w:tc>
      </w:tr>
      <w:tr w:rsidR="007C546A" w:rsidRPr="002F6F18" w:rsidTr="00F91CBE">
        <w:trPr>
          <w:trHeight w:val="270"/>
        </w:trPr>
        <w:tc>
          <w:tcPr>
            <w:tcW w:w="5103" w:type="dxa"/>
            <w:gridSpan w:val="3"/>
            <w:vMerge/>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В повседневной жизни и при изучении других предметов: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выполнять простейшие построения на местности, необходимые в реальной жизни;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оценивать размеры реальных объектов окружающего мира.</w:t>
            </w:r>
          </w:p>
        </w:tc>
      </w:tr>
      <w:tr w:rsidR="007C546A" w:rsidRPr="002F6F18" w:rsidTr="00F91CBE">
        <w:trPr>
          <w:trHeight w:val="270"/>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Геометрические преобразования</w:t>
            </w:r>
          </w:p>
        </w:tc>
      </w:tr>
      <w:tr w:rsidR="007C546A" w:rsidRPr="002F6F18" w:rsidTr="00F91CBE">
        <w:trPr>
          <w:trHeight w:val="270"/>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70"/>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Строить фигуру, симметричную данной фигуре относительно оси и точки.</w:t>
            </w:r>
          </w:p>
        </w:tc>
      </w:tr>
      <w:tr w:rsidR="007C546A" w:rsidRPr="002F6F18" w:rsidTr="00F91CBE">
        <w:trPr>
          <w:trHeight w:val="270"/>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распознавать движение объектов в окружающем мире;</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распознавать симметричные фигуры в окружающем мире.</w:t>
            </w:r>
          </w:p>
        </w:tc>
      </w:tr>
      <w:tr w:rsidR="007C546A" w:rsidRPr="002F6F18" w:rsidTr="00F91CBE">
        <w:trPr>
          <w:trHeight w:val="270"/>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270"/>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2103" w:type="dxa"/>
          </w:tcPr>
          <w:p w:rsidR="007C546A" w:rsidRPr="00C50018" w:rsidRDefault="007C546A" w:rsidP="002F6F18">
            <w:pPr>
              <w:pStyle w:val="afffa"/>
              <w:spacing w:line="240" w:lineRule="auto"/>
              <w:rPr>
                <w:rFonts w:cs="Times New Roman"/>
                <w:sz w:val="20"/>
                <w:szCs w:val="20"/>
                <w:lang w:eastAsia="ru-RU"/>
              </w:rPr>
            </w:pPr>
          </w:p>
        </w:tc>
        <w:tc>
          <w:tcPr>
            <w:tcW w:w="2551" w:type="dxa"/>
            <w:gridSpan w:val="4"/>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Строить фигуру, подобную данной, пользоваться свойствами подобия для обоснования свойств фигур.</w:t>
            </w:r>
          </w:p>
        </w:tc>
        <w:tc>
          <w:tcPr>
            <w:tcW w:w="4820" w:type="dxa"/>
            <w:gridSpan w:val="2"/>
          </w:tcPr>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строить фигуру, подобную данной, пользоваться свойствами подобия для обоснования свойств фигур;</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применять свойства движений для проведения простейших обоснований свойств фигур.</w:t>
            </w:r>
          </w:p>
        </w:tc>
      </w:tr>
      <w:tr w:rsidR="007C546A" w:rsidRPr="002F6F18" w:rsidTr="00F91CBE">
        <w:trPr>
          <w:trHeight w:val="270"/>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 повседневной жизни и при изучении других предметов:</w:t>
            </w:r>
          </w:p>
          <w:p w:rsidR="007C546A" w:rsidRPr="00C50018" w:rsidRDefault="007C546A" w:rsidP="002F6F18">
            <w:pPr>
              <w:pStyle w:val="afffa"/>
              <w:spacing w:line="240" w:lineRule="auto"/>
              <w:rPr>
                <w:rFonts w:cs="Times New Roman"/>
                <w:i/>
                <w:sz w:val="20"/>
                <w:szCs w:val="20"/>
                <w:lang w:eastAsia="ru-RU"/>
              </w:rPr>
            </w:pPr>
            <w:r w:rsidRPr="00C50018">
              <w:rPr>
                <w:rFonts w:cs="Times New Roman"/>
                <w:i/>
                <w:sz w:val="20"/>
                <w:szCs w:val="20"/>
                <w:lang w:eastAsia="ru-RU"/>
              </w:rPr>
              <w:t>применять свойства движений и применять подобие для построений и вычислений.</w:t>
            </w:r>
          </w:p>
        </w:tc>
      </w:tr>
      <w:tr w:rsidR="007C546A" w:rsidRPr="002F6F18" w:rsidTr="00F91CBE">
        <w:trPr>
          <w:trHeight w:val="270"/>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Векторы и координаты на плоскости</w:t>
            </w:r>
          </w:p>
        </w:tc>
      </w:tr>
      <w:tr w:rsidR="007C546A" w:rsidRPr="002F6F18" w:rsidTr="00F91CBE">
        <w:trPr>
          <w:trHeight w:val="270"/>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70"/>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4654" w:type="dxa"/>
            <w:gridSpan w:val="5"/>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Определять приближённо координаты точки по её изображению на координатной плоскости.</w:t>
            </w:r>
          </w:p>
        </w:tc>
        <w:tc>
          <w:tcPr>
            <w:tcW w:w="4820" w:type="dxa"/>
            <w:gridSpan w:val="2"/>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определять приближённо координаты точки по её изображению на координатной плоскости;</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оперировать на базовом уровне понятиями вектор, сумма векторов</w:t>
            </w:r>
            <w:r w:rsidRPr="00C50018">
              <w:rPr>
                <w:rFonts w:cs="Times New Roman"/>
                <w:i/>
                <w:sz w:val="20"/>
                <w:szCs w:val="20"/>
                <w:lang w:eastAsia="ru-RU"/>
              </w:rPr>
              <w:t xml:space="preserve">, </w:t>
            </w:r>
            <w:r w:rsidRPr="00C50018">
              <w:rPr>
                <w:rFonts w:cs="Times New Roman"/>
                <w:sz w:val="20"/>
                <w:szCs w:val="20"/>
                <w:lang w:eastAsia="ru-RU"/>
              </w:rPr>
              <w:t>произведение вектора на число,координаты на плоскости.</w:t>
            </w:r>
          </w:p>
        </w:tc>
      </w:tr>
      <w:tr w:rsidR="007C546A" w:rsidRPr="002F6F18" w:rsidTr="00F91CBE">
        <w:trPr>
          <w:trHeight w:val="270"/>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9474" w:type="dxa"/>
            <w:gridSpan w:val="7"/>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В повседневной жизни и при изучении других предметов: </w:t>
            </w:r>
          </w:p>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использовать векторы для решения простейших задач на определение скорости относительного движения.</w:t>
            </w:r>
          </w:p>
        </w:tc>
      </w:tr>
      <w:tr w:rsidR="007C546A" w:rsidRPr="002F6F18" w:rsidTr="00F91CBE">
        <w:trPr>
          <w:trHeight w:val="270"/>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270"/>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2103" w:type="dxa"/>
          </w:tcPr>
          <w:p w:rsidR="007C546A" w:rsidRPr="00C50018" w:rsidRDefault="007C546A" w:rsidP="002F6F18">
            <w:pPr>
              <w:pStyle w:val="afffa"/>
              <w:spacing w:line="240" w:lineRule="auto"/>
              <w:rPr>
                <w:rFonts w:eastAsia="Times New Roman" w:cs="Times New Roman"/>
                <w:sz w:val="20"/>
                <w:szCs w:val="20"/>
                <w:lang w:eastAsia="ru-RU"/>
              </w:rPr>
            </w:pPr>
          </w:p>
        </w:tc>
        <w:tc>
          <w:tcPr>
            <w:tcW w:w="2551" w:type="dxa"/>
            <w:gridSpan w:val="4"/>
          </w:tcPr>
          <w:p w:rsidR="007C546A" w:rsidRPr="00C50018" w:rsidRDefault="007C546A" w:rsidP="002F6F18">
            <w:pPr>
              <w:pStyle w:val="afffa"/>
              <w:spacing w:line="240" w:lineRule="auto"/>
              <w:rPr>
                <w:rFonts w:eastAsia="Times New Roman" w:cs="Times New Roman"/>
                <w:sz w:val="20"/>
                <w:szCs w:val="20"/>
                <w:lang w:eastAsia="ru-RU"/>
              </w:rPr>
            </w:pPr>
          </w:p>
        </w:tc>
        <w:tc>
          <w:tcPr>
            <w:tcW w:w="4820" w:type="dxa"/>
            <w:gridSpan w:val="2"/>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w:t>
            </w:r>
            <w:r w:rsidRPr="00C50018">
              <w:rPr>
                <w:rFonts w:eastAsia="Times New Roman" w:cs="Times New Roman"/>
                <w:i/>
                <w:sz w:val="20"/>
                <w:szCs w:val="20"/>
                <w:lang w:eastAsia="ru-RU"/>
              </w:rPr>
              <w:lastRenderedPageBreak/>
              <w:t>вычисления расстояния между точками по известным координатам, использовать уравнения фигур для решения задач;</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применять векторы и координаты для решения геометрических задач на вычисление длин, углов.</w:t>
            </w:r>
          </w:p>
        </w:tc>
      </w:tr>
      <w:tr w:rsidR="007C546A" w:rsidRPr="002F6F18" w:rsidTr="00F91CBE">
        <w:trPr>
          <w:trHeight w:val="270"/>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p>
        </w:tc>
        <w:tc>
          <w:tcPr>
            <w:tcW w:w="2103" w:type="dxa"/>
          </w:tcPr>
          <w:p w:rsidR="007C546A" w:rsidRPr="00C50018" w:rsidRDefault="007C546A" w:rsidP="002F6F18">
            <w:pPr>
              <w:pStyle w:val="afffa"/>
              <w:spacing w:line="240" w:lineRule="auto"/>
              <w:rPr>
                <w:rFonts w:eastAsia="Times New Roman" w:cs="Times New Roman"/>
                <w:sz w:val="20"/>
                <w:szCs w:val="20"/>
                <w:lang w:eastAsia="ru-RU"/>
              </w:rPr>
            </w:pPr>
          </w:p>
        </w:tc>
        <w:tc>
          <w:tcPr>
            <w:tcW w:w="2551" w:type="dxa"/>
            <w:gridSpan w:val="4"/>
          </w:tcPr>
          <w:p w:rsidR="007C546A" w:rsidRPr="00C50018" w:rsidRDefault="007C546A" w:rsidP="002F6F18">
            <w:pPr>
              <w:pStyle w:val="afffa"/>
              <w:spacing w:line="240" w:lineRule="auto"/>
              <w:rPr>
                <w:rFonts w:eastAsia="Times New Roman" w:cs="Times New Roman"/>
                <w:sz w:val="20"/>
                <w:szCs w:val="20"/>
                <w:lang w:eastAsia="ru-RU"/>
              </w:rPr>
            </w:pPr>
          </w:p>
        </w:tc>
        <w:tc>
          <w:tcPr>
            <w:tcW w:w="4820" w:type="dxa"/>
            <w:gridSpan w:val="2"/>
          </w:tcPr>
          <w:p w:rsidR="007C546A" w:rsidRPr="00C50018" w:rsidRDefault="007C546A" w:rsidP="002F6F18">
            <w:pPr>
              <w:pStyle w:val="afffa"/>
              <w:spacing w:line="240" w:lineRule="auto"/>
              <w:rPr>
                <w:rFonts w:cs="Times New Roman"/>
                <w:sz w:val="20"/>
                <w:szCs w:val="20"/>
                <w:lang w:eastAsia="ru-RU"/>
              </w:rPr>
            </w:pPr>
            <w:r w:rsidRPr="00C50018">
              <w:rPr>
                <w:rFonts w:cs="Times New Roman"/>
                <w:sz w:val="20"/>
                <w:szCs w:val="20"/>
                <w:lang w:eastAsia="ru-RU"/>
              </w:rPr>
              <w:t xml:space="preserve">В повседневной жизни и при изучении других предметов: </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использовать понятия векторов и координат для решения задач по физике, географии и другим учебным предметам.</w:t>
            </w:r>
          </w:p>
        </w:tc>
      </w:tr>
      <w:tr w:rsidR="007C546A" w:rsidRPr="002F6F18" w:rsidTr="00F91CBE">
        <w:trPr>
          <w:trHeight w:val="236"/>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bCs/>
                <w:sz w:val="20"/>
                <w:szCs w:val="20"/>
                <w:lang w:eastAsia="ru-RU"/>
              </w:rPr>
              <w:t>История математики</w:t>
            </w:r>
          </w:p>
        </w:tc>
      </w:tr>
      <w:tr w:rsidR="007C546A" w:rsidRPr="002F6F18" w:rsidTr="00F91CBE">
        <w:trPr>
          <w:trHeight w:val="236"/>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236"/>
        </w:trPr>
        <w:tc>
          <w:tcPr>
            <w:tcW w:w="5103" w:type="dxa"/>
            <w:gridSpan w:val="3"/>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Описывать отдельные выдающиеся результаты, полученные в ходе развития математики как науки;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знать примеры математических открытий и их авторов, в связи с отечественной и всемирной историей.</w:t>
            </w: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Описывать отдельные выдающиеся результаты, полученные в ходе развития математики как науки;</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знать примеры математических открытий и их авторов, в связи с отечественной и всемирной историей;</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понимать роль математики в развитии России.</w:t>
            </w:r>
          </w:p>
        </w:tc>
      </w:tr>
      <w:tr w:rsidR="007C546A" w:rsidRPr="002F6F18" w:rsidTr="00F91CBE">
        <w:trPr>
          <w:trHeight w:val="270"/>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429"/>
        </w:trPr>
        <w:tc>
          <w:tcPr>
            <w:tcW w:w="5103" w:type="dxa"/>
            <w:gridSpan w:val="3"/>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Характеризовать вклад выдающихся математиков в развитие математики и иных научных областей.</w:t>
            </w: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Характеризовать вклад выдающихся математиков в развитие математики и иных научных областей;</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понимать роль математики в развитии России.</w:t>
            </w:r>
          </w:p>
        </w:tc>
      </w:tr>
      <w:tr w:rsidR="007C546A" w:rsidRPr="002F6F18" w:rsidTr="00F91CBE">
        <w:trPr>
          <w:trHeight w:val="151"/>
        </w:trPr>
        <w:tc>
          <w:tcPr>
            <w:tcW w:w="14577" w:type="dxa"/>
            <w:gridSpan w:val="10"/>
          </w:tcPr>
          <w:p w:rsidR="007C546A" w:rsidRPr="00C50018" w:rsidRDefault="007C546A" w:rsidP="002F6F18">
            <w:pPr>
              <w:pStyle w:val="afffa"/>
              <w:spacing w:line="240" w:lineRule="auto"/>
              <w:rPr>
                <w:rFonts w:eastAsia="Times New Roman" w:cs="Times New Roman"/>
                <w:bCs/>
                <w:sz w:val="20"/>
                <w:szCs w:val="20"/>
                <w:lang w:eastAsia="ru-RU"/>
              </w:rPr>
            </w:pPr>
            <w:r w:rsidRPr="00C50018">
              <w:rPr>
                <w:rFonts w:eastAsia="Times New Roman" w:cs="Times New Roman"/>
                <w:bCs/>
                <w:sz w:val="20"/>
                <w:szCs w:val="20"/>
                <w:lang w:eastAsia="ru-RU"/>
              </w:rPr>
              <w:t xml:space="preserve">Методы математики </w:t>
            </w:r>
          </w:p>
        </w:tc>
      </w:tr>
      <w:tr w:rsidR="007C546A" w:rsidRPr="002F6F18" w:rsidTr="00F91CBE">
        <w:trPr>
          <w:trHeight w:val="151"/>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Выпускник научится</w:t>
            </w:r>
          </w:p>
        </w:tc>
      </w:tr>
      <w:tr w:rsidR="007C546A" w:rsidRPr="002F6F18" w:rsidTr="00F91CBE">
        <w:trPr>
          <w:trHeight w:val="429"/>
        </w:trPr>
        <w:tc>
          <w:tcPr>
            <w:tcW w:w="5103" w:type="dxa"/>
            <w:gridSpan w:val="3"/>
          </w:tcPr>
          <w:p w:rsidR="007C546A" w:rsidRPr="00C50018" w:rsidRDefault="007C546A" w:rsidP="002F6F18">
            <w:pPr>
              <w:pStyle w:val="afffa"/>
              <w:spacing w:line="240" w:lineRule="auto"/>
              <w:rPr>
                <w:rFonts w:eastAsia="Times New Roman" w:cs="Times New Roman"/>
                <w:i/>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Выбирать подходящий изученный метод для решении изученных типов математических задач;</w:t>
            </w:r>
          </w:p>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sz w:val="20"/>
                <w:szCs w:val="20"/>
                <w:lang w:eastAsia="ru-RU"/>
              </w:rPr>
              <w:t>приводить примеры математических закономерностей в окружающей действительности и произведениях искусства.</w:t>
            </w:r>
          </w:p>
        </w:tc>
      </w:tr>
      <w:tr w:rsidR="007C546A" w:rsidRPr="002F6F18" w:rsidTr="00F91CBE">
        <w:trPr>
          <w:trHeight w:val="177"/>
        </w:trPr>
        <w:tc>
          <w:tcPr>
            <w:tcW w:w="14577" w:type="dxa"/>
            <w:gridSpan w:val="10"/>
          </w:tcPr>
          <w:p w:rsidR="007C546A" w:rsidRPr="00C50018" w:rsidRDefault="007C546A" w:rsidP="002F6F18">
            <w:pPr>
              <w:pStyle w:val="afffa"/>
              <w:spacing w:line="240" w:lineRule="auto"/>
              <w:rPr>
                <w:rFonts w:eastAsia="Times New Roman" w:cs="Times New Roman"/>
                <w:sz w:val="20"/>
                <w:szCs w:val="20"/>
                <w:lang w:eastAsia="ru-RU"/>
              </w:rPr>
            </w:pPr>
            <w:r w:rsidRPr="00C50018">
              <w:rPr>
                <w:rFonts w:eastAsia="Times New Roman" w:cs="Times New Roman"/>
                <w:i/>
                <w:iCs/>
                <w:kern w:val="3"/>
                <w:sz w:val="20"/>
                <w:szCs w:val="20"/>
                <w:lang w:eastAsia="ru-RU"/>
              </w:rPr>
              <w:t>Выпускник получит возможность научиться</w:t>
            </w:r>
          </w:p>
        </w:tc>
      </w:tr>
      <w:tr w:rsidR="007C546A" w:rsidRPr="002F6F18" w:rsidTr="00F91CBE">
        <w:trPr>
          <w:trHeight w:val="429"/>
        </w:trPr>
        <w:tc>
          <w:tcPr>
            <w:tcW w:w="5103" w:type="dxa"/>
            <w:gridSpan w:val="3"/>
          </w:tcPr>
          <w:p w:rsidR="007C546A" w:rsidRPr="00C50018" w:rsidRDefault="007C546A" w:rsidP="002F6F18">
            <w:pPr>
              <w:pStyle w:val="afffa"/>
              <w:spacing w:line="240" w:lineRule="auto"/>
              <w:rPr>
                <w:rFonts w:eastAsia="Times New Roman" w:cs="Times New Roman"/>
                <w:i/>
                <w:sz w:val="20"/>
                <w:szCs w:val="20"/>
                <w:lang w:eastAsia="ru-RU"/>
              </w:rPr>
            </w:pPr>
          </w:p>
        </w:tc>
        <w:tc>
          <w:tcPr>
            <w:tcW w:w="9474" w:type="dxa"/>
            <w:gridSpan w:val="7"/>
          </w:tcPr>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Используя изученные методы, проводить доказательство, выполнять опровержение;</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Выбирать изученные методы и их комбинации для решения математических задач;</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использовать математические знания для описания закономерностей в окружающей действительности и произведениях искусства;</w:t>
            </w:r>
          </w:p>
          <w:p w:rsidR="007C546A" w:rsidRPr="00C50018" w:rsidRDefault="007C546A" w:rsidP="002F6F18">
            <w:pPr>
              <w:pStyle w:val="afffa"/>
              <w:spacing w:line="240" w:lineRule="auto"/>
              <w:rPr>
                <w:rFonts w:eastAsia="Times New Roman" w:cs="Times New Roman"/>
                <w:i/>
                <w:sz w:val="20"/>
                <w:szCs w:val="20"/>
                <w:lang w:eastAsia="ru-RU"/>
              </w:rPr>
            </w:pPr>
            <w:r w:rsidRPr="00C50018">
              <w:rPr>
                <w:rFonts w:eastAsia="Times New Roman" w:cs="Times New Roman"/>
                <w:i/>
                <w:sz w:val="20"/>
                <w:szCs w:val="20"/>
                <w:lang w:eastAsia="ru-RU"/>
              </w:rPr>
              <w:t>применять простейшие программные средства и электронно-коммуникационные системы при решении математических задач.</w:t>
            </w:r>
          </w:p>
        </w:tc>
      </w:tr>
    </w:tbl>
    <w:p w:rsidR="007C546A" w:rsidRPr="002F6F18" w:rsidRDefault="007C546A" w:rsidP="002F6F18">
      <w:pPr>
        <w:pStyle w:val="afffa"/>
        <w:spacing w:line="240" w:lineRule="auto"/>
        <w:rPr>
          <w:rFonts w:eastAsia="Times New Roman" w:cs="Times New Roman"/>
          <w:sz w:val="24"/>
          <w:szCs w:val="24"/>
          <w:lang w:eastAsia="ru-RU"/>
        </w:rPr>
        <w:sectPr w:rsidR="007C546A" w:rsidRPr="002F6F18" w:rsidSect="002F6F18">
          <w:pgSz w:w="16838" w:h="11906" w:orient="landscape"/>
          <w:pgMar w:top="851" w:right="851" w:bottom="851" w:left="1134" w:header="709" w:footer="709" w:gutter="0"/>
          <w:cols w:space="708"/>
          <w:docGrid w:linePitch="360"/>
        </w:sectPr>
      </w:pPr>
    </w:p>
    <w:p w:rsidR="00B540EE" w:rsidRPr="006C5BAF" w:rsidRDefault="009513F9" w:rsidP="00F91CBE">
      <w:pPr>
        <w:pStyle w:val="4"/>
        <w:rPr>
          <w:color w:val="auto"/>
          <w:sz w:val="24"/>
          <w:szCs w:val="24"/>
        </w:rPr>
      </w:pPr>
      <w:bookmarkStart w:id="232" w:name="_Toc409691709"/>
      <w:bookmarkStart w:id="233" w:name="_Toc410654034"/>
      <w:bookmarkStart w:id="234" w:name="_Toc414553245"/>
      <w:bookmarkStart w:id="235" w:name="_Toc23530920"/>
      <w:bookmarkEnd w:id="162"/>
      <w:r w:rsidRPr="006C5BAF">
        <w:rPr>
          <w:color w:val="auto"/>
          <w:sz w:val="24"/>
          <w:szCs w:val="24"/>
        </w:rPr>
        <w:lastRenderedPageBreak/>
        <w:t>2</w:t>
      </w:r>
      <w:r w:rsidR="005C4A5D" w:rsidRPr="006C5BAF">
        <w:rPr>
          <w:color w:val="auto"/>
          <w:sz w:val="24"/>
          <w:szCs w:val="24"/>
        </w:rPr>
        <w:t>.2.2.12</w:t>
      </w:r>
      <w:r w:rsidRPr="006C5BAF">
        <w:rPr>
          <w:color w:val="auto"/>
          <w:sz w:val="24"/>
          <w:szCs w:val="24"/>
        </w:rPr>
        <w:t xml:space="preserve">. </w:t>
      </w:r>
      <w:r w:rsidR="00B540EE" w:rsidRPr="006C5BAF">
        <w:rPr>
          <w:color w:val="auto"/>
          <w:sz w:val="24"/>
          <w:szCs w:val="24"/>
        </w:rPr>
        <w:t>Информатика</w:t>
      </w:r>
      <w:bookmarkEnd w:id="232"/>
      <w:bookmarkEnd w:id="233"/>
      <w:bookmarkEnd w:id="234"/>
      <w:bookmarkEnd w:id="235"/>
    </w:p>
    <w:p w:rsidR="000A00D4" w:rsidRPr="00F91CBE" w:rsidRDefault="000A00D4" w:rsidP="00F91CBE">
      <w:pPr>
        <w:pStyle w:val="afffa"/>
        <w:spacing w:line="240" w:lineRule="auto"/>
        <w:jc w:val="center"/>
        <w:rPr>
          <w:rFonts w:cs="Times New Roman"/>
          <w:b/>
          <w:sz w:val="24"/>
          <w:szCs w:val="24"/>
          <w:lang w:bidi="en-US"/>
        </w:rPr>
      </w:pPr>
      <w:r w:rsidRPr="00F91CBE">
        <w:rPr>
          <w:rFonts w:cs="Times New Roman"/>
          <w:b/>
          <w:bCs/>
          <w:sz w:val="24"/>
          <w:szCs w:val="24"/>
          <w:lang w:bidi="en-US"/>
        </w:rPr>
        <w:t>Пояснительная записка</w:t>
      </w:r>
    </w:p>
    <w:p w:rsidR="000A00D4" w:rsidRPr="002F6F18" w:rsidRDefault="000A00D4" w:rsidP="002F6F18">
      <w:pPr>
        <w:pStyle w:val="afffa"/>
        <w:spacing w:line="240" w:lineRule="auto"/>
        <w:rPr>
          <w:rFonts w:eastAsia="Times New Roman" w:cs="Times New Roman"/>
          <w:sz w:val="24"/>
          <w:szCs w:val="24"/>
          <w:lang w:eastAsia="ru-RU"/>
        </w:rPr>
      </w:pPr>
      <w:r w:rsidRPr="002F6F18">
        <w:rPr>
          <w:rFonts w:cs="Times New Roman"/>
          <w:sz w:val="24"/>
          <w:szCs w:val="24"/>
        </w:rPr>
        <w:t>Рабочая программа по информатике разработана для  учащихся 7 – 9 классов общеобразовательного учреждения в соответствии с требованиями:</w:t>
      </w:r>
    </w:p>
    <w:p w:rsidR="000A00D4" w:rsidRPr="002F6F18" w:rsidRDefault="000A00D4" w:rsidP="002F6F18">
      <w:pPr>
        <w:pStyle w:val="afffa"/>
        <w:spacing w:line="240" w:lineRule="auto"/>
        <w:rPr>
          <w:rFonts w:cs="Times New Roman"/>
          <w:color w:val="000000"/>
          <w:sz w:val="24"/>
          <w:szCs w:val="24"/>
        </w:rPr>
      </w:pPr>
      <w:r w:rsidRPr="002F6F18">
        <w:rPr>
          <w:rFonts w:cs="Times New Roman"/>
          <w:bCs/>
          <w:color w:val="000000"/>
          <w:sz w:val="24"/>
          <w:szCs w:val="24"/>
        </w:rPr>
        <w:t>Федерального  закона от 29 декабря 2012 года № 273-ФЗ «Об образовании в  Российской Федерации»;</w:t>
      </w:r>
    </w:p>
    <w:p w:rsidR="000A00D4" w:rsidRPr="002F6F18" w:rsidRDefault="000A00D4" w:rsidP="002F6F18">
      <w:pPr>
        <w:pStyle w:val="afffa"/>
        <w:spacing w:line="240" w:lineRule="auto"/>
        <w:rPr>
          <w:rFonts w:cs="Times New Roman"/>
          <w:bCs/>
          <w:color w:val="000000"/>
          <w:sz w:val="24"/>
          <w:szCs w:val="24"/>
        </w:rPr>
      </w:pPr>
      <w:r w:rsidRPr="002F6F18">
        <w:rPr>
          <w:rFonts w:cs="Times New Roman"/>
          <w:bCs/>
          <w:sz w:val="24"/>
          <w:szCs w:val="24"/>
        </w:rPr>
        <w:t>Федерального государственного  образовательного   стандарта</w:t>
      </w:r>
      <w:r w:rsidRPr="002F6F18">
        <w:rPr>
          <w:rFonts w:cs="Times New Roman"/>
          <w:bCs/>
          <w:color w:val="000000"/>
          <w:sz w:val="24"/>
          <w:szCs w:val="24"/>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0A00D4" w:rsidRPr="002F6F18" w:rsidRDefault="000A00D4" w:rsidP="002F6F18">
      <w:pPr>
        <w:pStyle w:val="afffa"/>
        <w:spacing w:line="240" w:lineRule="auto"/>
        <w:rPr>
          <w:rFonts w:cs="Times New Roman"/>
          <w:sz w:val="24"/>
          <w:szCs w:val="24"/>
        </w:rPr>
      </w:pPr>
      <w:bookmarkStart w:id="236" w:name="_Toc651167"/>
      <w:bookmarkStart w:id="237" w:name="_Toc651513"/>
      <w:r w:rsidRPr="002F6F18">
        <w:rPr>
          <w:rFonts w:cs="Times New Roman"/>
          <w:color w:val="000000"/>
          <w:sz w:val="24"/>
          <w:szCs w:val="24"/>
        </w:rPr>
        <w:t>Примерной основной образовательной программой основного общего образования (</w:t>
      </w:r>
      <w:r w:rsidRPr="002F6F18">
        <w:rPr>
          <w:rFonts w:cs="Times New Roman"/>
          <w:sz w:val="24"/>
          <w:szCs w:val="24"/>
        </w:rPr>
        <w:t>одобренной решением федерального учебно-методического объединения по общему образованию (протокол от 8 апреля 2015 г. № 1/15));</w:t>
      </w:r>
      <w:bookmarkEnd w:id="236"/>
      <w:bookmarkEnd w:id="237"/>
    </w:p>
    <w:p w:rsidR="000A00D4" w:rsidRPr="002F6F18" w:rsidRDefault="000A00D4" w:rsidP="002F6F18">
      <w:pPr>
        <w:pStyle w:val="afffa"/>
        <w:spacing w:line="240" w:lineRule="auto"/>
        <w:rPr>
          <w:rStyle w:val="afc"/>
          <w:rFonts w:ascii="Times New Roman" w:eastAsia="Calibri" w:hAnsi="Times New Roman"/>
          <w:color w:val="000000"/>
          <w:sz w:val="24"/>
          <w:szCs w:val="24"/>
        </w:rPr>
      </w:pPr>
      <w:r w:rsidRPr="002F6F18">
        <w:rPr>
          <w:rFonts w:cs="Times New Roman"/>
          <w:bCs/>
          <w:color w:val="000000"/>
          <w:sz w:val="24"/>
          <w:szCs w:val="24"/>
        </w:rPr>
        <w:t xml:space="preserve">Федерального   </w:t>
      </w:r>
      <w:r w:rsidRPr="002F6F18">
        <w:rPr>
          <w:rStyle w:val="afc"/>
          <w:rFonts w:ascii="Times New Roman" w:eastAsia="Calibri" w:hAnsi="Times New Roman"/>
          <w:bCs/>
          <w:color w:val="000000"/>
          <w:sz w:val="24"/>
          <w:szCs w:val="24"/>
        </w:rPr>
        <w:t>перечня учебников, утвержденных, реко</w:t>
      </w:r>
      <w:r w:rsidRPr="002F6F18">
        <w:rPr>
          <w:rStyle w:val="afc"/>
          <w:rFonts w:ascii="Times New Roman" w:eastAsia="Calibri" w:hAnsi="Times New Roman"/>
          <w:bCs/>
          <w:color w:val="000000"/>
          <w:sz w:val="24"/>
          <w:szCs w:val="24"/>
        </w:rPr>
        <w:softHyphen/>
        <w:t>мендованных (допущенных) к использованию в образовательном процессе в образовательных уч</w:t>
      </w:r>
      <w:r w:rsidRPr="002F6F18">
        <w:rPr>
          <w:rStyle w:val="afc"/>
          <w:rFonts w:ascii="Times New Roman" w:eastAsia="Calibri" w:hAnsi="Times New Roman"/>
          <w:bCs/>
          <w:color w:val="000000"/>
          <w:sz w:val="24"/>
          <w:szCs w:val="24"/>
        </w:rPr>
        <w:softHyphen/>
        <w:t>реждениях, реализующих программы общего образования (приказ Минобрнауки России от 8 июня 2015 г №576);</w:t>
      </w:r>
    </w:p>
    <w:p w:rsidR="000A00D4" w:rsidRPr="002F6F18" w:rsidRDefault="000A00D4" w:rsidP="002F6F18">
      <w:pPr>
        <w:pStyle w:val="afffa"/>
        <w:spacing w:line="240" w:lineRule="auto"/>
        <w:rPr>
          <w:rStyle w:val="afc"/>
          <w:rFonts w:ascii="Times New Roman" w:eastAsia="Calibri" w:hAnsi="Times New Roman"/>
          <w:color w:val="000000"/>
          <w:sz w:val="24"/>
          <w:szCs w:val="24"/>
        </w:rPr>
      </w:pPr>
      <w:r w:rsidRPr="002F6F18">
        <w:rPr>
          <w:rStyle w:val="afc"/>
          <w:rFonts w:ascii="Times New Roman" w:eastAsia="Calibri" w:hAnsi="Times New Roman"/>
          <w:bCs/>
          <w:color w:val="000000"/>
          <w:sz w:val="24"/>
          <w:szCs w:val="24"/>
        </w:rPr>
        <w:t>Федеральных 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w:t>
      </w:r>
    </w:p>
    <w:p w:rsidR="000A00D4" w:rsidRPr="002F6F18" w:rsidRDefault="000A00D4" w:rsidP="002F6F18">
      <w:pPr>
        <w:pStyle w:val="afffa"/>
        <w:spacing w:line="240" w:lineRule="auto"/>
        <w:rPr>
          <w:rFonts w:cs="Times New Roman"/>
          <w:color w:val="000000"/>
          <w:sz w:val="24"/>
          <w:szCs w:val="24"/>
        </w:rPr>
      </w:pPr>
      <w:r w:rsidRPr="002F6F18">
        <w:rPr>
          <w:rFonts w:cs="Times New Roman"/>
          <w:bCs/>
          <w:color w:val="000000"/>
          <w:sz w:val="24"/>
          <w:szCs w:val="24"/>
        </w:rPr>
        <w:t>Положения о рабочих  программ педагога, реализующих ФГОС второго поколения;</w:t>
      </w:r>
    </w:p>
    <w:p w:rsidR="000A00D4" w:rsidRPr="002F6F18" w:rsidRDefault="00204DFF" w:rsidP="002F6F18">
      <w:pPr>
        <w:pStyle w:val="afffa"/>
        <w:spacing w:line="240" w:lineRule="auto"/>
        <w:rPr>
          <w:rFonts w:cs="Times New Roman"/>
          <w:bCs/>
          <w:color w:val="000000"/>
          <w:sz w:val="24"/>
          <w:szCs w:val="24"/>
        </w:rPr>
      </w:pPr>
      <w:r>
        <w:rPr>
          <w:rFonts w:cs="Times New Roman"/>
          <w:bCs/>
          <w:color w:val="000000"/>
          <w:sz w:val="24"/>
          <w:szCs w:val="24"/>
        </w:rPr>
        <w:t>Базисного учебного  плана МБОУ Ирбейская СОШ №1</w:t>
      </w:r>
      <w:r w:rsidR="000A00D4" w:rsidRPr="002F6F18">
        <w:rPr>
          <w:rFonts w:cs="Times New Roman"/>
          <w:bCs/>
          <w:color w:val="000000"/>
          <w:sz w:val="24"/>
          <w:szCs w:val="24"/>
        </w:rPr>
        <w:t>;</w:t>
      </w:r>
    </w:p>
    <w:p w:rsidR="000A00D4" w:rsidRPr="002F6F18" w:rsidRDefault="000A00D4" w:rsidP="002F6F18">
      <w:pPr>
        <w:pStyle w:val="afffa"/>
        <w:spacing w:line="240" w:lineRule="auto"/>
        <w:rPr>
          <w:rFonts w:cs="Times New Roman"/>
          <w:bCs/>
          <w:sz w:val="24"/>
          <w:szCs w:val="24"/>
          <w:lang w:bidi="en-US"/>
        </w:rPr>
      </w:pPr>
      <w:r w:rsidRPr="002F6F18">
        <w:rPr>
          <w:rStyle w:val="afc"/>
          <w:rFonts w:ascii="Times New Roman" w:eastAsia="Calibri" w:hAnsi="Times New Roman"/>
          <w:bCs/>
          <w:color w:val="000000"/>
          <w:sz w:val="24"/>
          <w:szCs w:val="24"/>
          <w:lang w:bidi="en-US"/>
        </w:rPr>
        <w:t>Требований к результатам общего образования, представленных в Федеральном образовательном государственном стандарте общего образования</w:t>
      </w:r>
      <w:r w:rsidRPr="002F6F18">
        <w:rPr>
          <w:rFonts w:cs="Times New Roman"/>
          <w:bCs/>
          <w:sz w:val="24"/>
          <w:szCs w:val="24"/>
          <w:lang w:bidi="en-US"/>
        </w:rPr>
        <w:t>.</w:t>
      </w:r>
    </w:p>
    <w:p w:rsidR="000A00D4" w:rsidRPr="002F6F18" w:rsidRDefault="000A00D4" w:rsidP="002F6F18">
      <w:pPr>
        <w:pStyle w:val="afffa"/>
        <w:spacing w:line="240" w:lineRule="auto"/>
        <w:rPr>
          <w:rFonts w:eastAsia="Times New Roman" w:cs="Times New Roman"/>
          <w:sz w:val="24"/>
          <w:szCs w:val="24"/>
          <w:lang w:eastAsia="ru-RU"/>
        </w:rPr>
      </w:pPr>
    </w:p>
    <w:p w:rsidR="009513F9" w:rsidRPr="002F6F18" w:rsidRDefault="000A00D4" w:rsidP="002F6F18">
      <w:pPr>
        <w:pStyle w:val="afffa"/>
        <w:spacing w:line="240" w:lineRule="auto"/>
        <w:rPr>
          <w:rFonts w:cs="Times New Roman"/>
          <w:sz w:val="24"/>
          <w:szCs w:val="24"/>
        </w:rPr>
      </w:pPr>
      <w:r w:rsidRPr="002F6F18">
        <w:rPr>
          <w:rFonts w:cs="Times New Roman"/>
          <w:spacing w:val="-5"/>
          <w:w w:val="104"/>
          <w:sz w:val="24"/>
          <w:szCs w:val="24"/>
        </w:rPr>
        <w:t xml:space="preserve">Изучение информатики в  </w:t>
      </w:r>
      <w:r w:rsidRPr="002F6F18">
        <w:rPr>
          <w:rFonts w:cs="Times New Roman"/>
          <w:sz w:val="24"/>
          <w:szCs w:val="24"/>
        </w:rPr>
        <w:t>7–9 классах направлено на достижение следующих целей:</w:t>
      </w:r>
    </w:p>
    <w:p w:rsidR="009513F9" w:rsidRPr="002F6F18" w:rsidRDefault="000A00D4" w:rsidP="002F6F18">
      <w:pPr>
        <w:pStyle w:val="afffa"/>
        <w:spacing w:line="240" w:lineRule="auto"/>
        <w:rPr>
          <w:rFonts w:cs="Times New Roman"/>
          <w:bCs/>
          <w:color w:val="000000"/>
          <w:sz w:val="24"/>
          <w:szCs w:val="24"/>
        </w:rPr>
      </w:pPr>
      <w:r w:rsidRPr="002F6F18">
        <w:rPr>
          <w:rFonts w:cs="Times New Roman"/>
          <w:bCs/>
          <w:i/>
          <w:color w:val="000000"/>
          <w:sz w:val="24"/>
          <w:szCs w:val="24"/>
        </w:rPr>
        <w:t>формирование целостного мировоззрения</w:t>
      </w:r>
      <w:r w:rsidRPr="002F6F18">
        <w:rPr>
          <w:rFonts w:cs="Times New Roman"/>
          <w:bCs/>
          <w:color w:val="000000"/>
          <w:sz w:val="24"/>
          <w:szCs w:val="24"/>
        </w:rPr>
        <w:t>, соответствующего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w:t>
      </w:r>
    </w:p>
    <w:p w:rsidR="009513F9" w:rsidRPr="002F6F18" w:rsidRDefault="000A00D4" w:rsidP="002F6F18">
      <w:pPr>
        <w:pStyle w:val="afffa"/>
        <w:spacing w:line="240" w:lineRule="auto"/>
        <w:rPr>
          <w:rFonts w:cs="Times New Roman"/>
          <w:bCs/>
          <w:color w:val="000000"/>
          <w:sz w:val="24"/>
          <w:szCs w:val="24"/>
        </w:rPr>
      </w:pPr>
      <w:r w:rsidRPr="002F6F18">
        <w:rPr>
          <w:rFonts w:cs="Times New Roman"/>
          <w:bCs/>
          <w:i/>
          <w:color w:val="000000"/>
          <w:sz w:val="24"/>
          <w:szCs w:val="24"/>
        </w:rPr>
        <w:t>совершенствование общеучебных и общекультурных навыков работы с информацией</w:t>
      </w:r>
      <w:r w:rsidRPr="002F6F18">
        <w:rPr>
          <w:rFonts w:cs="Times New Roman"/>
          <w:bCs/>
          <w:color w:val="000000"/>
          <w:sz w:val="24"/>
          <w:szCs w:val="24"/>
        </w:rPr>
        <w:t xml:space="preserve"> в процессе систематизации и обобщения имеющихся и получения новых знаний, умений и способов деятельности в области информатики и ИКТ;</w:t>
      </w:r>
    </w:p>
    <w:p w:rsidR="009513F9" w:rsidRPr="002F6F18" w:rsidRDefault="000A00D4" w:rsidP="002F6F18">
      <w:pPr>
        <w:pStyle w:val="afffa"/>
        <w:spacing w:line="240" w:lineRule="auto"/>
        <w:rPr>
          <w:rStyle w:val="apple-converted-space"/>
          <w:rFonts w:cs="Times New Roman"/>
          <w:bCs/>
          <w:color w:val="000000"/>
          <w:sz w:val="24"/>
          <w:szCs w:val="24"/>
        </w:rPr>
      </w:pPr>
      <w:r w:rsidRPr="002F6F18">
        <w:rPr>
          <w:rFonts w:cs="Times New Roman"/>
          <w:bCs/>
          <w:i/>
          <w:color w:val="000000"/>
          <w:sz w:val="24"/>
          <w:szCs w:val="24"/>
        </w:rPr>
        <w:t>воспитание ответственного и избирательного отношения к информации</w:t>
      </w:r>
      <w:r w:rsidRPr="002F6F18">
        <w:rPr>
          <w:rFonts w:cs="Times New Roman"/>
          <w:bCs/>
          <w:color w:val="000000"/>
          <w:sz w:val="24"/>
          <w:szCs w:val="24"/>
        </w:rPr>
        <w:t xml:space="preserve"> с учетом правовых и этических аспектов ее распространения, воспитание стремления к продолжению образования и созидательной деятельности с применением средств ИКТ; избирательного отношения к полученной информации;</w:t>
      </w:r>
      <w:r w:rsidRPr="002F6F18">
        <w:rPr>
          <w:rStyle w:val="apple-converted-space"/>
          <w:rFonts w:cs="Times New Roman"/>
          <w:bCs/>
          <w:color w:val="000000"/>
          <w:sz w:val="24"/>
          <w:szCs w:val="24"/>
        </w:rPr>
        <w:t> </w:t>
      </w:r>
    </w:p>
    <w:p w:rsidR="009513F9" w:rsidRPr="002F6F18" w:rsidRDefault="000A00D4" w:rsidP="002F6F18">
      <w:pPr>
        <w:pStyle w:val="afffa"/>
        <w:spacing w:line="240" w:lineRule="auto"/>
        <w:rPr>
          <w:rStyle w:val="apple-converted-space"/>
          <w:rFonts w:cs="Times New Roman"/>
          <w:bCs/>
          <w:color w:val="000000"/>
          <w:sz w:val="24"/>
          <w:szCs w:val="24"/>
        </w:rPr>
      </w:pPr>
      <w:r w:rsidRPr="002F6F18">
        <w:rPr>
          <w:rFonts w:cs="Times New Roman"/>
          <w:bCs/>
          <w:color w:val="000000"/>
          <w:sz w:val="24"/>
          <w:szCs w:val="24"/>
        </w:rPr>
        <w:t>освоение знаний, составляющих основу научных представлений об информации, информационных процессах, системах, технологиях и моделях;</w:t>
      </w:r>
      <w:r w:rsidRPr="002F6F18">
        <w:rPr>
          <w:rStyle w:val="apple-converted-space"/>
          <w:rFonts w:cs="Times New Roman"/>
          <w:bCs/>
          <w:color w:val="000000"/>
          <w:sz w:val="24"/>
          <w:szCs w:val="24"/>
        </w:rPr>
        <w:t> </w:t>
      </w:r>
    </w:p>
    <w:p w:rsidR="009513F9" w:rsidRPr="002F6F18" w:rsidRDefault="000A00D4" w:rsidP="002F6F18">
      <w:pPr>
        <w:pStyle w:val="afffa"/>
        <w:spacing w:line="240" w:lineRule="auto"/>
        <w:rPr>
          <w:rFonts w:cs="Times New Roman"/>
          <w:bCs/>
          <w:color w:val="000000"/>
          <w:sz w:val="24"/>
          <w:szCs w:val="24"/>
        </w:rPr>
      </w:pPr>
      <w:r w:rsidRPr="002F6F18">
        <w:rPr>
          <w:rFonts w:cs="Times New Roman"/>
          <w:bCs/>
          <w:color w:val="000000"/>
          <w:sz w:val="24"/>
          <w:szCs w:val="24"/>
        </w:rPr>
        <w:t>овладение умениями работать с различными видами информации с помощью компьютера и других средств информационных и коммуникационных технологий (ИКТ);</w:t>
      </w:r>
    </w:p>
    <w:p w:rsidR="009513F9" w:rsidRPr="002F6F18" w:rsidRDefault="000A00D4" w:rsidP="002F6F18">
      <w:pPr>
        <w:pStyle w:val="afffa"/>
        <w:spacing w:line="240" w:lineRule="auto"/>
        <w:rPr>
          <w:rStyle w:val="apple-converted-space"/>
          <w:rFonts w:cs="Times New Roman"/>
          <w:bCs/>
          <w:color w:val="000000"/>
          <w:sz w:val="24"/>
          <w:szCs w:val="24"/>
        </w:rPr>
      </w:pPr>
      <w:r w:rsidRPr="002F6F18">
        <w:rPr>
          <w:rFonts w:cs="Times New Roman"/>
          <w:bCs/>
          <w:color w:val="000000"/>
          <w:sz w:val="24"/>
          <w:szCs w:val="24"/>
        </w:rPr>
        <w:t>развитие познавательных интересов, интеллектуальных и творческих способностей средствами ИКТ;</w:t>
      </w:r>
      <w:r w:rsidRPr="002F6F18">
        <w:rPr>
          <w:rStyle w:val="apple-converted-space"/>
          <w:rFonts w:cs="Times New Roman"/>
          <w:bCs/>
          <w:color w:val="000000"/>
          <w:sz w:val="24"/>
          <w:szCs w:val="24"/>
        </w:rPr>
        <w:t> </w:t>
      </w:r>
    </w:p>
    <w:p w:rsidR="000A00D4" w:rsidRPr="002F6F18" w:rsidRDefault="000A00D4" w:rsidP="002F6F18">
      <w:pPr>
        <w:pStyle w:val="afffa"/>
        <w:spacing w:line="240" w:lineRule="auto"/>
        <w:rPr>
          <w:rFonts w:cs="Times New Roman"/>
          <w:bCs/>
          <w:kern w:val="32"/>
          <w:sz w:val="24"/>
          <w:szCs w:val="24"/>
        </w:rPr>
      </w:pPr>
      <w:r w:rsidRPr="002F6F18">
        <w:rPr>
          <w:rFonts w:cs="Times New Roman"/>
          <w:bCs/>
          <w:color w:val="000000"/>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дельнейшем освоении профессий, востребованных на рынке труда.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в 7 классе необходимо решить следующие задачи:</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 создать условия для осознанного использования учащимися при изучении  школьных дисциплин таких общепредметных понятий как «объект», «система», «модель», «алгоритм», «исполнитель» и др.;</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сформировать у учащихся  умения организации собственной учебной деятельности, включающими: целеполагание  как постановку учебной задачи на основе соотнесения того, что </w:t>
      </w:r>
      <w:r w:rsidRPr="002F6F18">
        <w:rPr>
          <w:rFonts w:cs="Times New Roman"/>
          <w:sz w:val="24"/>
          <w:szCs w:val="24"/>
        </w:rPr>
        <w:lastRenderedPageBreak/>
        <w:t xml:space="preserve">уже известно,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сформировать у учащихся  умения и навыки информационного моделирования как основного метода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 сформировать у учащихся  основные универсальные умения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 сформировать у учащихся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овладения способами и методами освоения новых инструментальных средств;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сформировать у учащихся основные  умения и навыки самостоятельной  работы, первичные умения и навыки исследовательской деятельности, принятия решений и управления объектами с помощью составленных для них алгоритмов;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сформировать у учащихся умения и навыки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работы в группе; умения выступать перед аудиторией, представляя ей результаты своей работы с помощью средств ИКТ.</w:t>
      </w:r>
    </w:p>
    <w:p w:rsidR="000A00D4" w:rsidRPr="002F6F18" w:rsidRDefault="000A00D4" w:rsidP="002F6F18">
      <w:pPr>
        <w:pStyle w:val="afffa"/>
        <w:spacing w:line="240" w:lineRule="auto"/>
        <w:rPr>
          <w:rFonts w:cs="Times New Roman"/>
          <w:i/>
          <w:sz w:val="24"/>
          <w:szCs w:val="24"/>
        </w:rPr>
      </w:pP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в 8-9 классах необходимо решить следующие задачи:</w:t>
      </w:r>
    </w:p>
    <w:p w:rsidR="000A00D4" w:rsidRPr="002F6F18" w:rsidRDefault="000A00D4" w:rsidP="002F6F18">
      <w:pPr>
        <w:pStyle w:val="afffa"/>
        <w:spacing w:line="240" w:lineRule="auto"/>
        <w:rPr>
          <w:rStyle w:val="apple-converted-space"/>
          <w:rFonts w:cs="Times New Roman"/>
          <w:color w:val="000000"/>
          <w:sz w:val="24"/>
          <w:szCs w:val="24"/>
        </w:rPr>
      </w:pPr>
      <w:r w:rsidRPr="002F6F18">
        <w:rPr>
          <w:rFonts w:cs="Times New Roman"/>
          <w:bCs/>
          <w:color w:val="000000"/>
          <w:sz w:val="24"/>
          <w:szCs w:val="24"/>
        </w:rPr>
        <w:t>систематизировать подходы к изучению предмета;</w:t>
      </w:r>
      <w:r w:rsidRPr="002F6F18">
        <w:rPr>
          <w:rStyle w:val="apple-converted-space"/>
          <w:rFonts w:cs="Times New Roman"/>
          <w:bCs/>
          <w:color w:val="000000"/>
          <w:sz w:val="24"/>
          <w:szCs w:val="24"/>
        </w:rPr>
        <w:t> </w:t>
      </w:r>
    </w:p>
    <w:p w:rsidR="000A00D4" w:rsidRPr="002F6F18" w:rsidRDefault="000A00D4" w:rsidP="002F6F18">
      <w:pPr>
        <w:pStyle w:val="afffa"/>
        <w:spacing w:line="240" w:lineRule="auto"/>
        <w:rPr>
          <w:rFonts w:cs="Times New Roman"/>
          <w:sz w:val="24"/>
          <w:szCs w:val="24"/>
        </w:rPr>
      </w:pPr>
      <w:r w:rsidRPr="002F6F18">
        <w:rPr>
          <w:rFonts w:cs="Times New Roman"/>
          <w:bCs/>
          <w:color w:val="000000"/>
          <w:sz w:val="24"/>
          <w:szCs w:val="24"/>
        </w:rPr>
        <w:t xml:space="preserve"> сформировать у учащихся единую систему понятий, связанных с созданием, получением, обработкой, интерпретацией и хранением информации;</w:t>
      </w:r>
    </w:p>
    <w:p w:rsidR="000A00D4" w:rsidRPr="002F6F18" w:rsidRDefault="000A00D4" w:rsidP="002F6F18">
      <w:pPr>
        <w:pStyle w:val="afffa"/>
        <w:spacing w:line="240" w:lineRule="auto"/>
        <w:rPr>
          <w:rStyle w:val="apple-converted-space"/>
          <w:rFonts w:cs="Times New Roman"/>
          <w:bCs/>
          <w:kern w:val="32"/>
          <w:sz w:val="24"/>
          <w:szCs w:val="24"/>
        </w:rPr>
      </w:pPr>
      <w:r w:rsidRPr="002F6F18">
        <w:rPr>
          <w:rFonts w:cs="Times New Roman"/>
          <w:bCs/>
          <w:color w:val="000000"/>
          <w:sz w:val="24"/>
          <w:szCs w:val="24"/>
        </w:rPr>
        <w:t xml:space="preserve"> научить пользоваться распространенными прикладными пакетами;</w:t>
      </w:r>
      <w:r w:rsidRPr="002F6F18">
        <w:rPr>
          <w:rStyle w:val="apple-converted-space"/>
          <w:rFonts w:cs="Times New Roman"/>
          <w:bCs/>
          <w:color w:val="000000"/>
          <w:sz w:val="24"/>
          <w:szCs w:val="24"/>
        </w:rPr>
        <w:t> </w:t>
      </w:r>
    </w:p>
    <w:p w:rsidR="000A00D4" w:rsidRPr="002F6F18" w:rsidRDefault="000A00D4" w:rsidP="002F6F18">
      <w:pPr>
        <w:pStyle w:val="afffa"/>
        <w:spacing w:line="240" w:lineRule="auto"/>
        <w:rPr>
          <w:rStyle w:val="apple-converted-space"/>
          <w:rFonts w:cs="Times New Roman"/>
          <w:color w:val="000000"/>
          <w:sz w:val="24"/>
          <w:szCs w:val="24"/>
        </w:rPr>
      </w:pPr>
      <w:r w:rsidRPr="002F6F18">
        <w:rPr>
          <w:rFonts w:cs="Times New Roman"/>
          <w:bCs/>
          <w:color w:val="000000"/>
          <w:sz w:val="24"/>
          <w:szCs w:val="24"/>
        </w:rPr>
        <w:t xml:space="preserve"> показать основные приемы эффективного использования информационных технологий;</w:t>
      </w:r>
      <w:r w:rsidRPr="002F6F18">
        <w:rPr>
          <w:rStyle w:val="apple-converted-space"/>
          <w:rFonts w:cs="Times New Roman"/>
          <w:bCs/>
          <w:color w:val="000000"/>
          <w:sz w:val="24"/>
          <w:szCs w:val="24"/>
        </w:rPr>
        <w:t> </w:t>
      </w:r>
    </w:p>
    <w:p w:rsidR="000A00D4" w:rsidRPr="002F6F18" w:rsidRDefault="000A00D4" w:rsidP="002F6F18">
      <w:pPr>
        <w:pStyle w:val="afffa"/>
        <w:spacing w:line="240" w:lineRule="auto"/>
        <w:rPr>
          <w:rFonts w:cs="Times New Roman"/>
          <w:sz w:val="24"/>
          <w:szCs w:val="24"/>
        </w:rPr>
      </w:pPr>
      <w:r w:rsidRPr="002F6F18">
        <w:rPr>
          <w:rFonts w:cs="Times New Roman"/>
          <w:bCs/>
          <w:color w:val="000000"/>
          <w:sz w:val="24"/>
          <w:szCs w:val="24"/>
        </w:rPr>
        <w:t xml:space="preserve"> сформировать логические связи с другими предметами, входящими в курс среднего образования.</w:t>
      </w:r>
    </w:p>
    <w:p w:rsidR="000A00D4" w:rsidRPr="002F6F18" w:rsidRDefault="000A00D4" w:rsidP="002F6F18">
      <w:pPr>
        <w:pStyle w:val="afffa"/>
        <w:spacing w:line="240" w:lineRule="auto"/>
        <w:rPr>
          <w:rFonts w:eastAsia="Times New Roman" w:cs="Times New Roman"/>
          <w:sz w:val="24"/>
          <w:szCs w:val="24"/>
        </w:rPr>
      </w:pPr>
    </w:p>
    <w:p w:rsidR="000A00D4" w:rsidRPr="00F91CBE" w:rsidRDefault="000A00D4" w:rsidP="00F91CBE">
      <w:pPr>
        <w:pStyle w:val="afffa"/>
        <w:spacing w:line="240" w:lineRule="auto"/>
        <w:jc w:val="center"/>
        <w:rPr>
          <w:rFonts w:cs="Times New Roman"/>
          <w:b/>
          <w:bCs/>
          <w:sz w:val="24"/>
          <w:szCs w:val="24"/>
        </w:rPr>
      </w:pPr>
      <w:r w:rsidRPr="00F91CBE">
        <w:rPr>
          <w:rFonts w:cs="Times New Roman"/>
          <w:b/>
          <w:bCs/>
          <w:sz w:val="24"/>
          <w:szCs w:val="24"/>
        </w:rPr>
        <w:t>Общая характеристика учебного предмета, курса</w:t>
      </w:r>
    </w:p>
    <w:p w:rsidR="000A00D4" w:rsidRPr="002F6F18" w:rsidRDefault="000A00D4" w:rsidP="002F6F18">
      <w:pPr>
        <w:pStyle w:val="afffa"/>
        <w:spacing w:line="240" w:lineRule="auto"/>
        <w:rPr>
          <w:rStyle w:val="afc"/>
          <w:rFonts w:ascii="Times New Roman" w:eastAsia="Calibri" w:hAnsi="Times New Roman"/>
          <w:color w:val="000000"/>
          <w:sz w:val="24"/>
          <w:szCs w:val="24"/>
        </w:rPr>
      </w:pPr>
      <w:r w:rsidRPr="002F6F18">
        <w:rPr>
          <w:rFonts w:cs="Times New Roman"/>
          <w:sz w:val="24"/>
          <w:szCs w:val="24"/>
        </w:rPr>
        <w:t xml:space="preserve">Согласно федеральному базисному учебному плану для образовательных учреждений Российской Федерации, учебный предмет </w:t>
      </w:r>
      <w:r w:rsidRPr="002F6F18">
        <w:rPr>
          <w:rFonts w:cs="Times New Roman"/>
          <w:color w:val="000000"/>
          <w:sz w:val="24"/>
          <w:szCs w:val="24"/>
        </w:rPr>
        <w:t xml:space="preserve">«Информатика» </w:t>
      </w:r>
      <w:r w:rsidRPr="002F6F18">
        <w:rPr>
          <w:rFonts w:cs="Times New Roman"/>
          <w:sz w:val="24"/>
          <w:szCs w:val="24"/>
        </w:rPr>
        <w:t xml:space="preserve"> относится к предметной области "Математика и информатика".  Программа учебного предмета составлена на основе </w:t>
      </w:r>
      <w:r w:rsidRPr="002F6F18">
        <w:rPr>
          <w:rStyle w:val="afc"/>
          <w:rFonts w:ascii="Times New Roman" w:eastAsia="Calibri" w:hAnsi="Times New Roman"/>
          <w:color w:val="000000"/>
          <w:sz w:val="24"/>
          <w:szCs w:val="24"/>
        </w:rPr>
        <w:t xml:space="preserve">примерной программы основного общего образования (Одобрена Федеральным учебно-методическим объединением по общему образованию. Протокол заседания от 8 апреля 2015 г. №1/15 ); с учетом авторской программы: Информатика. Программа для основной школы: </w:t>
      </w:r>
      <w:r w:rsidRPr="002F6F18">
        <w:rPr>
          <w:rFonts w:cs="Times New Roman"/>
          <w:sz w:val="24"/>
          <w:szCs w:val="24"/>
        </w:rPr>
        <w:t xml:space="preserve">5-6 классы. 7-9 классы. / Л.Л.Босова, А.Ю.Босова </w:t>
      </w:r>
      <w:r w:rsidRPr="002F6F18">
        <w:rPr>
          <w:rStyle w:val="afc"/>
          <w:rFonts w:ascii="Times New Roman" w:eastAsia="Calibri" w:hAnsi="Times New Roman"/>
          <w:color w:val="000000"/>
          <w:sz w:val="24"/>
          <w:szCs w:val="24"/>
        </w:rPr>
        <w:t xml:space="preserve">– М.: Бином. Лаборатория знаний, 2013. </w:t>
      </w:r>
    </w:p>
    <w:p w:rsidR="000A00D4" w:rsidRPr="002F6F18" w:rsidRDefault="000A00D4" w:rsidP="002F6F18">
      <w:pPr>
        <w:pStyle w:val="afffa"/>
        <w:spacing w:line="240" w:lineRule="auto"/>
        <w:rPr>
          <w:rStyle w:val="afc"/>
          <w:rFonts w:ascii="Times New Roman" w:eastAsia="Calibri" w:hAnsi="Times New Roman"/>
          <w:color w:val="000000"/>
          <w:sz w:val="24"/>
          <w:szCs w:val="24"/>
        </w:rPr>
      </w:pPr>
    </w:p>
    <w:p w:rsidR="000A00D4" w:rsidRPr="002F6F18" w:rsidRDefault="000A00D4" w:rsidP="002F6F18">
      <w:pPr>
        <w:pStyle w:val="afffa"/>
        <w:spacing w:line="240" w:lineRule="auto"/>
        <w:rPr>
          <w:rFonts w:cs="Times New Roman"/>
          <w:sz w:val="24"/>
          <w:szCs w:val="24"/>
        </w:rPr>
      </w:pPr>
      <w:r w:rsidRPr="002F6F18">
        <w:rPr>
          <w:rFonts w:cs="Times New Roman"/>
          <w:bCs/>
          <w:sz w:val="24"/>
          <w:szCs w:val="24"/>
        </w:rPr>
        <w:t xml:space="preserve">Логическая связь информатики </w:t>
      </w:r>
      <w:r w:rsidRPr="002F6F18">
        <w:rPr>
          <w:rFonts w:cs="Times New Roman"/>
          <w:sz w:val="24"/>
          <w:szCs w:val="24"/>
        </w:rPr>
        <w:t xml:space="preserve">с остальными предметами (разделами) учебного плана.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ИКТ- компетентностью,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 </w:t>
      </w:r>
    </w:p>
    <w:p w:rsidR="000A00D4" w:rsidRPr="002F6F18" w:rsidRDefault="000A00D4" w:rsidP="002F6F18">
      <w:pPr>
        <w:pStyle w:val="afffa"/>
        <w:spacing w:line="240" w:lineRule="auto"/>
        <w:rPr>
          <w:rFonts w:cs="Times New Roman"/>
          <w:i/>
          <w:sz w:val="24"/>
          <w:szCs w:val="24"/>
        </w:rPr>
      </w:pPr>
      <w:r w:rsidRPr="002F6F18">
        <w:rPr>
          <w:rFonts w:cs="Times New Roman"/>
          <w:sz w:val="24"/>
          <w:szCs w:val="24"/>
        </w:rPr>
        <w:t xml:space="preserve">В качестве </w:t>
      </w:r>
      <w:r w:rsidRPr="002F6F18">
        <w:rPr>
          <w:rFonts w:cs="Times New Roman"/>
          <w:bCs/>
          <w:sz w:val="24"/>
          <w:szCs w:val="24"/>
        </w:rPr>
        <w:t xml:space="preserve">технологии обучения </w:t>
      </w:r>
      <w:r w:rsidRPr="002F6F18">
        <w:rPr>
          <w:rFonts w:cs="Times New Roman"/>
          <w:sz w:val="24"/>
          <w:szCs w:val="24"/>
        </w:rPr>
        <w:t xml:space="preserve">по данной рабочей учебной программе применяются элементы разнообразных личностно ориентированных технологий: обучение в сотрудничестве, метод проектов, игровые технологии и дифференцированный подход к обучению, информационно-коммуникационные технологии, проблемное обучение. </w:t>
      </w:r>
      <w:r w:rsidRPr="002F6F18">
        <w:rPr>
          <w:rFonts w:cs="Times New Roman"/>
          <w:i/>
          <w:sz w:val="24"/>
          <w:szCs w:val="24"/>
        </w:rPr>
        <w:t>Подробное описание используемых технологий представлено в Приложении 1.</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При обучении по данной рабочей учебной программе используются следующие общие </w:t>
      </w:r>
      <w:r w:rsidRPr="002F6F18">
        <w:rPr>
          <w:rFonts w:cs="Times New Roman"/>
          <w:bCs/>
          <w:sz w:val="24"/>
          <w:szCs w:val="24"/>
        </w:rPr>
        <w:t>формы обучения</w:t>
      </w:r>
      <w:r w:rsidRPr="002F6F18">
        <w:rPr>
          <w:rFonts w:cs="Times New Roman"/>
          <w:sz w:val="24"/>
          <w:szCs w:val="24"/>
        </w:rPr>
        <w:t>:</w:t>
      </w:r>
    </w:p>
    <w:p w:rsidR="000A00D4" w:rsidRPr="002F6F18" w:rsidRDefault="000A00D4" w:rsidP="002F6F18">
      <w:pPr>
        <w:pStyle w:val="afffa"/>
        <w:spacing w:line="240" w:lineRule="auto"/>
        <w:rPr>
          <w:rFonts w:cs="Times New Roman"/>
          <w:sz w:val="24"/>
          <w:szCs w:val="24"/>
        </w:rPr>
      </w:pPr>
      <w:r w:rsidRPr="002F6F18">
        <w:rPr>
          <w:rFonts w:cs="Times New Roman"/>
          <w:bCs/>
          <w:sz w:val="24"/>
          <w:szCs w:val="24"/>
        </w:rPr>
        <w:t>индивидуальная (консультации);</w:t>
      </w:r>
    </w:p>
    <w:p w:rsidR="000A00D4" w:rsidRPr="002F6F18" w:rsidRDefault="000A00D4" w:rsidP="002F6F18">
      <w:pPr>
        <w:pStyle w:val="afffa"/>
        <w:spacing w:line="240" w:lineRule="auto"/>
        <w:rPr>
          <w:rFonts w:cs="Times New Roman"/>
          <w:bCs/>
          <w:sz w:val="24"/>
          <w:szCs w:val="24"/>
        </w:rPr>
      </w:pPr>
      <w:r w:rsidRPr="002F6F18">
        <w:rPr>
          <w:rFonts w:cs="Times New Roman"/>
          <w:bCs/>
          <w:sz w:val="24"/>
          <w:szCs w:val="24"/>
        </w:rPr>
        <w:t>групповая (обучающиеся работают в группах, создаваемых на различных основах: по темпу усвоения – при изучении нового материала, по уровню учебных достижений – на обобщающих по теме уроках);</w:t>
      </w:r>
    </w:p>
    <w:p w:rsidR="000A00D4" w:rsidRPr="002F6F18" w:rsidRDefault="000A00D4" w:rsidP="002F6F18">
      <w:pPr>
        <w:pStyle w:val="afffa"/>
        <w:spacing w:line="240" w:lineRule="auto"/>
        <w:rPr>
          <w:rFonts w:cs="Times New Roman"/>
          <w:bCs/>
          <w:sz w:val="24"/>
          <w:szCs w:val="24"/>
        </w:rPr>
      </w:pPr>
      <w:r w:rsidRPr="002F6F18">
        <w:rPr>
          <w:rFonts w:cs="Times New Roman"/>
          <w:bCs/>
          <w:sz w:val="24"/>
          <w:szCs w:val="24"/>
        </w:rPr>
        <w:t>фронтальная (работа преподавателя сразу со всем классом в едином темпе с общими задачами);</w:t>
      </w:r>
    </w:p>
    <w:p w:rsidR="000A00D4" w:rsidRPr="002F6F18" w:rsidRDefault="000A00D4" w:rsidP="002F6F18">
      <w:pPr>
        <w:pStyle w:val="afffa"/>
        <w:spacing w:line="240" w:lineRule="auto"/>
        <w:rPr>
          <w:rFonts w:cs="Times New Roman"/>
          <w:bCs/>
          <w:sz w:val="24"/>
          <w:szCs w:val="24"/>
        </w:rPr>
      </w:pPr>
      <w:r w:rsidRPr="002F6F18">
        <w:rPr>
          <w:rFonts w:cs="Times New Roman"/>
          <w:bCs/>
          <w:sz w:val="24"/>
          <w:szCs w:val="24"/>
        </w:rPr>
        <w:t>парная (взаимодействие между двумя обучающимися с целью осуществления взаимоконтроля).</w:t>
      </w:r>
    </w:p>
    <w:p w:rsidR="000A00D4" w:rsidRPr="002F6F18" w:rsidRDefault="000A00D4" w:rsidP="002F6F18">
      <w:pPr>
        <w:pStyle w:val="afffa"/>
        <w:spacing w:line="240" w:lineRule="auto"/>
        <w:rPr>
          <w:rFonts w:cs="Times New Roman"/>
          <w:bCs/>
          <w:sz w:val="24"/>
          <w:szCs w:val="24"/>
        </w:rPr>
      </w:pPr>
    </w:p>
    <w:p w:rsidR="000A00D4" w:rsidRPr="00F91CBE" w:rsidRDefault="000A00D4" w:rsidP="00F91CBE">
      <w:pPr>
        <w:pStyle w:val="afffa"/>
        <w:spacing w:line="240" w:lineRule="auto"/>
        <w:jc w:val="center"/>
        <w:rPr>
          <w:rFonts w:eastAsia="Times New Roman" w:cs="Times New Roman"/>
          <w:b/>
          <w:sz w:val="24"/>
          <w:szCs w:val="24"/>
        </w:rPr>
      </w:pPr>
      <w:r w:rsidRPr="00F91CBE">
        <w:rPr>
          <w:rFonts w:cs="Times New Roman"/>
          <w:b/>
          <w:sz w:val="24"/>
          <w:szCs w:val="24"/>
        </w:rPr>
        <w:t>Описание места учебного предмета, курса в учебном плане</w:t>
      </w:r>
    </w:p>
    <w:p w:rsidR="000A00D4" w:rsidRPr="002F6F18" w:rsidRDefault="000A00D4" w:rsidP="002F6F18">
      <w:pPr>
        <w:pStyle w:val="afffa"/>
        <w:spacing w:line="240" w:lineRule="auto"/>
        <w:rPr>
          <w:rFonts w:eastAsia="Times New Roman" w:cs="Times New Roman"/>
          <w:color w:val="000000"/>
          <w:sz w:val="24"/>
          <w:szCs w:val="24"/>
        </w:rPr>
      </w:pPr>
      <w:r w:rsidRPr="002F6F18">
        <w:rPr>
          <w:rFonts w:cs="Times New Roman"/>
          <w:color w:val="000000"/>
          <w:sz w:val="24"/>
          <w:szCs w:val="24"/>
        </w:rPr>
        <w:lastRenderedPageBreak/>
        <w:t xml:space="preserve">В соответствии с требованиями Федерального государственного образовательного стандарта основного общего образования учебный предмет «Информатика» относится </w:t>
      </w:r>
      <w:r w:rsidRPr="002F6F18">
        <w:rPr>
          <w:rFonts w:cs="Times New Roman"/>
          <w:sz w:val="24"/>
          <w:szCs w:val="24"/>
        </w:rPr>
        <w:t>к обязательной части учебного плана. В учебном плане основной школы информатика представлена в виде базового курса в 7-9 классах.</w:t>
      </w:r>
      <w:r w:rsidRPr="002F6F18">
        <w:rPr>
          <w:rFonts w:cs="Times New Roman"/>
          <w:color w:val="000000"/>
          <w:sz w:val="24"/>
          <w:szCs w:val="24"/>
        </w:rPr>
        <w:t xml:space="preserve"> Общее количество уроков в неделю с 7 по 9 класс составляет </w:t>
      </w:r>
      <w:r w:rsidRPr="002F6F18">
        <w:rPr>
          <w:rFonts w:cs="Times New Roman"/>
          <w:sz w:val="24"/>
          <w:szCs w:val="24"/>
        </w:rPr>
        <w:t>104 часа  (</w:t>
      </w:r>
      <w:r w:rsidRPr="002F6F18">
        <w:rPr>
          <w:rFonts w:cs="Times New Roman"/>
          <w:color w:val="000000"/>
          <w:sz w:val="24"/>
          <w:szCs w:val="24"/>
        </w:rPr>
        <w:t>по 1 часу в неделю).</w:t>
      </w:r>
    </w:p>
    <w:p w:rsidR="000A00D4" w:rsidRPr="002F6F18" w:rsidRDefault="000A00D4" w:rsidP="002F6F18">
      <w:pPr>
        <w:pStyle w:val="afffa"/>
        <w:spacing w:line="240" w:lineRule="auto"/>
        <w:rPr>
          <w:rFonts w:cs="Times New Roman"/>
          <w:color w:val="000000"/>
          <w:sz w:val="24"/>
          <w:szCs w:val="24"/>
        </w:rPr>
      </w:pPr>
    </w:p>
    <w:p w:rsidR="000A00D4" w:rsidRPr="00F91CBE" w:rsidRDefault="000A00D4" w:rsidP="002F6F18">
      <w:pPr>
        <w:pStyle w:val="afffa"/>
        <w:spacing w:line="240" w:lineRule="auto"/>
        <w:rPr>
          <w:rFonts w:cs="Times New Roman"/>
          <w:b/>
          <w:color w:val="000000"/>
          <w:sz w:val="24"/>
          <w:szCs w:val="24"/>
        </w:rPr>
      </w:pPr>
      <w:r w:rsidRPr="00F91CBE">
        <w:rPr>
          <w:rFonts w:cs="Times New Roman"/>
          <w:b/>
          <w:color w:val="000000"/>
          <w:sz w:val="24"/>
          <w:szCs w:val="24"/>
        </w:rPr>
        <w:t>Личностные, метапредметные и предметные результаты освоения предмета, курса</w:t>
      </w:r>
    </w:p>
    <w:p w:rsidR="000A00D4" w:rsidRPr="002F6F18" w:rsidRDefault="000A00D4" w:rsidP="002F6F18">
      <w:pPr>
        <w:pStyle w:val="afffa"/>
        <w:spacing w:line="240" w:lineRule="auto"/>
        <w:rPr>
          <w:rFonts w:cs="Times New Roman"/>
          <w:color w:val="000000"/>
          <w:sz w:val="24"/>
          <w:szCs w:val="24"/>
        </w:rPr>
      </w:pPr>
    </w:p>
    <w:p w:rsidR="000A00D4" w:rsidRPr="002F6F18" w:rsidRDefault="000A00D4" w:rsidP="002F6F18">
      <w:pPr>
        <w:pStyle w:val="afffa"/>
        <w:spacing w:line="240" w:lineRule="auto"/>
        <w:rPr>
          <w:rFonts w:cs="Times New Roman"/>
          <w:color w:val="000000"/>
          <w:sz w:val="24"/>
          <w:szCs w:val="24"/>
        </w:rPr>
      </w:pPr>
      <w:r w:rsidRPr="002F6F18">
        <w:rPr>
          <w:rStyle w:val="afff9"/>
          <w:rFonts w:eastAsia="Calibri"/>
          <w:bCs w:val="0"/>
          <w:sz w:val="24"/>
          <w:szCs w:val="24"/>
          <w:lang w:bidi="en-US"/>
        </w:rPr>
        <w:t>Личностные результаты</w:t>
      </w:r>
      <w:r w:rsidRPr="002F6F18">
        <w:rPr>
          <w:rFonts w:cs="Times New Roman"/>
          <w:bCs/>
          <w:sz w:val="24"/>
          <w:szCs w:val="24"/>
          <w:lang w:bidi="en-US"/>
        </w:rPr>
        <w:t xml:space="preserve"> — это сформировавшаяся в образо</w:t>
      </w:r>
      <w:r w:rsidRPr="002F6F18">
        <w:rPr>
          <w:rFonts w:cs="Times New Roman"/>
          <w:bCs/>
          <w:sz w:val="24"/>
          <w:szCs w:val="24"/>
          <w:lang w:bidi="en-US"/>
        </w:rPr>
        <w:softHyphen/>
        <w:t>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w:t>
      </w:r>
      <w:r w:rsidRPr="002F6F18">
        <w:rPr>
          <w:rFonts w:cs="Times New Roman"/>
          <w:bCs/>
          <w:sz w:val="24"/>
          <w:szCs w:val="24"/>
          <w:lang w:bidi="en-US"/>
        </w:rPr>
        <w:softHyphen/>
        <w:t>зультатами, формируемыми при изучении информатики в основной школе, являются:</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наличие представлений об информации как важнейшем стратегическом ресурсе развития личности, государства, общества;</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понимание роли информационных процессов в современном мире;</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владение первичными навыками анализа и критичной оценки получаемой информации;</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ответственное отношение к информации с учетом правовых и этических аспектов ее распространения;</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развитие чувства личной ответственности за качество окружающей информационной среды;</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готовность к повышению своего образовательного уровня и продолжению обучения с использованием средств и методов информатики и ИКТ;</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0A00D4" w:rsidRPr="002F6F18" w:rsidRDefault="000A00D4" w:rsidP="002F6F18">
      <w:pPr>
        <w:pStyle w:val="afffa"/>
        <w:spacing w:line="240" w:lineRule="auto"/>
        <w:rPr>
          <w:rFonts w:cs="Times New Roman"/>
          <w:bCs/>
          <w:sz w:val="24"/>
          <w:szCs w:val="24"/>
          <w:lang w:bidi="en-US"/>
        </w:rPr>
      </w:pPr>
      <w:r w:rsidRPr="002F6F18">
        <w:rPr>
          <w:rStyle w:val="afff9"/>
          <w:rFonts w:eastAsia="Calibri"/>
          <w:bCs w:val="0"/>
          <w:sz w:val="24"/>
          <w:szCs w:val="24"/>
          <w:lang w:bidi="en-US"/>
        </w:rPr>
        <w:t>Метапредметные результаты</w:t>
      </w:r>
      <w:r w:rsidRPr="002F6F18">
        <w:rPr>
          <w:rFonts w:cs="Times New Roman"/>
          <w:bCs/>
          <w:sz w:val="24"/>
          <w:szCs w:val="24"/>
          <w:lang w:bidi="en-US"/>
        </w:rPr>
        <w:t>— освоенные обучающимися на базе одного, нескольких или</w:t>
      </w:r>
      <w:r w:rsidR="00A63FFF" w:rsidRPr="002F6F18">
        <w:rPr>
          <w:rFonts w:cs="Times New Roman"/>
          <w:bCs/>
          <w:sz w:val="24"/>
          <w:szCs w:val="24"/>
          <w:lang w:bidi="en-US"/>
        </w:rPr>
        <w:t xml:space="preserve"> всех учебных предметов способы</w:t>
      </w:r>
      <w:r w:rsidRPr="002F6F18">
        <w:rPr>
          <w:rFonts w:cs="Times New Roman"/>
          <w:bCs/>
          <w:sz w:val="24"/>
          <w:szCs w:val="24"/>
          <w:lang w:bidi="en-US"/>
        </w:rPr>
        <w:t>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владение общепредметными понятиями «объект», «система», «модель», «алгоритм», «исполнитель» и др.;</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логическое рассуждение, умозаключение (индуктивное, дедуктивное и по аналогии) и делать выводы;</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w:t>
      </w:r>
      <w:r w:rsidRPr="002F6F18">
        <w:rPr>
          <w:rFonts w:cs="Times New Roman"/>
          <w:bCs/>
          <w:sz w:val="24"/>
          <w:szCs w:val="24"/>
          <w:lang w:bidi="en-US"/>
        </w:rPr>
        <w:lastRenderedPageBreak/>
        <w:t>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 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0A00D4" w:rsidRPr="002F6F18" w:rsidRDefault="000A00D4" w:rsidP="002F6F18">
      <w:pPr>
        <w:pStyle w:val="afffa"/>
        <w:spacing w:line="240" w:lineRule="auto"/>
        <w:rPr>
          <w:rFonts w:cs="Times New Roman"/>
          <w:bCs/>
          <w:sz w:val="24"/>
          <w:szCs w:val="24"/>
          <w:lang w:bidi="en-US"/>
        </w:rPr>
      </w:pPr>
      <w:r w:rsidRPr="002F6F18">
        <w:rPr>
          <w:rStyle w:val="afff9"/>
          <w:rFonts w:eastAsia="Calibri"/>
          <w:bCs w:val="0"/>
          <w:sz w:val="24"/>
          <w:szCs w:val="24"/>
          <w:lang w:bidi="en-US"/>
        </w:rPr>
        <w:t>Предметные результаты</w:t>
      </w:r>
      <w:r w:rsidRPr="002F6F18">
        <w:rPr>
          <w:rFonts w:cs="Times New Roman"/>
          <w:bCs/>
          <w:sz w:val="24"/>
          <w:szCs w:val="24"/>
          <w:lang w:bidi="en-US"/>
        </w:rPr>
        <w:t>включают: освоенные обучающимися в ходе изучения учебного предмета у</w:t>
      </w:r>
      <w:r w:rsidR="00A63FFF" w:rsidRPr="002F6F18">
        <w:rPr>
          <w:rFonts w:cs="Times New Roman"/>
          <w:bCs/>
          <w:sz w:val="24"/>
          <w:szCs w:val="24"/>
          <w:lang w:bidi="en-US"/>
        </w:rPr>
        <w:t>мения, специфические для данной</w:t>
      </w:r>
      <w:r w:rsidRPr="002F6F18">
        <w:rPr>
          <w:rFonts w:cs="Times New Roman"/>
          <w:bCs/>
          <w:sz w:val="24"/>
          <w:szCs w:val="24"/>
          <w:lang w:bidi="en-US"/>
        </w:rPr>
        <w:t>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w:t>
      </w:r>
      <w:r w:rsidR="00A63FFF" w:rsidRPr="002F6F18">
        <w:rPr>
          <w:rFonts w:cs="Times New Roman"/>
          <w:bCs/>
          <w:sz w:val="24"/>
          <w:szCs w:val="24"/>
          <w:lang w:bidi="en-US"/>
        </w:rPr>
        <w:t>аучных представлений о ключевых</w:t>
      </w:r>
      <w:r w:rsidRPr="002F6F18">
        <w:rPr>
          <w:rFonts w:cs="Times New Roman"/>
          <w:bCs/>
          <w:sz w:val="24"/>
          <w:szCs w:val="24"/>
          <w:lang w:bidi="en-US"/>
        </w:rPr>
        <w:t>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 xml:space="preserve">формирование информационной и алгоритмической культуры; </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 xml:space="preserve">формирование представления о компьютере как универсальном устройстве обработки информации; </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развитие основных навыков и умений использования компьютерных устройств;</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формирование представления об основных изучаемых понятиях — «информация», «алгоритм», «модель» — и их свойствах;</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 xml:space="preserve">развитие алгоритмического мышления, необходимого для профессиональной деятельности в современном обществе; </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 xml:space="preserve">развитие умений составить и записать алгоритм для конкретного исполнителя; </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A00D4" w:rsidRPr="002F6F18" w:rsidRDefault="000A00D4" w:rsidP="002F6F18">
      <w:pPr>
        <w:pStyle w:val="afffa"/>
        <w:spacing w:line="240" w:lineRule="auto"/>
        <w:rPr>
          <w:rFonts w:cs="Times New Roman"/>
          <w:bCs/>
          <w:sz w:val="24"/>
          <w:szCs w:val="24"/>
          <w:lang w:bidi="en-US"/>
        </w:rPr>
      </w:pPr>
      <w:r w:rsidRPr="002F6F18">
        <w:rPr>
          <w:rFonts w:cs="Times New Roman"/>
          <w:bCs/>
          <w:sz w:val="24"/>
          <w:szCs w:val="24"/>
          <w:lang w:bidi="en-US"/>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A00D4" w:rsidRPr="002F6F18" w:rsidRDefault="000A00D4" w:rsidP="00F91CBE">
      <w:pPr>
        <w:pStyle w:val="afffa"/>
        <w:spacing w:line="240" w:lineRule="auto"/>
        <w:ind w:firstLine="0"/>
        <w:rPr>
          <w:rFonts w:cs="Times New Roman"/>
          <w:sz w:val="24"/>
          <w:szCs w:val="24"/>
          <w:lang w:bidi="en-US"/>
        </w:rPr>
      </w:pPr>
    </w:p>
    <w:p w:rsidR="000A00D4" w:rsidRPr="00F91CBE" w:rsidRDefault="000A00D4" w:rsidP="00F91CBE">
      <w:pPr>
        <w:pStyle w:val="afffa"/>
        <w:spacing w:line="240" w:lineRule="auto"/>
        <w:jc w:val="center"/>
        <w:rPr>
          <w:rFonts w:eastAsia="Times New Roman" w:cs="Times New Roman"/>
          <w:b/>
          <w:color w:val="000000"/>
          <w:sz w:val="24"/>
          <w:szCs w:val="24"/>
          <w:lang w:eastAsia="ru-RU"/>
        </w:rPr>
      </w:pPr>
      <w:bookmarkStart w:id="238" w:name="_Toc651168"/>
      <w:bookmarkStart w:id="239" w:name="_Toc651514"/>
      <w:r w:rsidRPr="00F91CBE">
        <w:rPr>
          <w:rFonts w:cs="Times New Roman"/>
          <w:b/>
          <w:color w:val="000000"/>
          <w:sz w:val="24"/>
          <w:szCs w:val="24"/>
        </w:rPr>
        <w:t>Содержание тем учебного предмета, курса</w:t>
      </w:r>
      <w:bookmarkEnd w:id="238"/>
      <w:bookmarkEnd w:id="239"/>
    </w:p>
    <w:p w:rsidR="000A00D4" w:rsidRPr="002F6F18" w:rsidRDefault="000A00D4" w:rsidP="002F6F18">
      <w:pPr>
        <w:pStyle w:val="afffa"/>
        <w:spacing w:line="240" w:lineRule="auto"/>
        <w:rPr>
          <w:rFonts w:cs="Times New Roman"/>
          <w:sz w:val="24"/>
          <w:szCs w:val="24"/>
          <w:u w:val="single"/>
        </w:rPr>
      </w:pPr>
    </w:p>
    <w:p w:rsidR="000A00D4" w:rsidRPr="00F91CBE" w:rsidRDefault="000A00D4" w:rsidP="002F6F18">
      <w:pPr>
        <w:pStyle w:val="afffa"/>
        <w:spacing w:line="240" w:lineRule="auto"/>
        <w:rPr>
          <w:rFonts w:cs="Times New Roman"/>
          <w:b/>
          <w:sz w:val="24"/>
          <w:szCs w:val="24"/>
        </w:rPr>
      </w:pPr>
      <w:r w:rsidRPr="00F91CBE">
        <w:rPr>
          <w:rFonts w:cs="Times New Roman"/>
          <w:b/>
          <w:sz w:val="24"/>
          <w:szCs w:val="24"/>
        </w:rPr>
        <w:t>Информатика 7 класс (34 часа)</w:t>
      </w:r>
    </w:p>
    <w:p w:rsidR="000A00D4" w:rsidRPr="002F6F18" w:rsidRDefault="000A00D4" w:rsidP="002F6F18">
      <w:pPr>
        <w:pStyle w:val="afffa"/>
        <w:spacing w:line="240" w:lineRule="auto"/>
        <w:rPr>
          <w:rFonts w:cs="Times New Roman"/>
          <w:sz w:val="24"/>
          <w:szCs w:val="24"/>
        </w:rPr>
      </w:pP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1.  Информация и информационные процессы  (8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lastRenderedPageBreak/>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Передача информации. Источник, информационный канал, приёмник информации.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0A00D4" w:rsidRPr="002F6F18" w:rsidRDefault="000A00D4" w:rsidP="002F6F18">
      <w:pPr>
        <w:pStyle w:val="afffa"/>
        <w:spacing w:line="240" w:lineRule="auto"/>
        <w:rPr>
          <w:rFonts w:cs="Times New Roman"/>
          <w:sz w:val="24"/>
          <w:szCs w:val="24"/>
          <w:u w:val="single"/>
        </w:rPr>
      </w:pP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2. Компьютер как универсальное устройство обработки информации. (7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Общее описание компьютера. Программный принцип работы компьютера.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Правовые нормы использования программного обеспечения.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Файл. Типы файлов. Каталог (директория). Файловая система.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Гигиенические, эргономические и технические условия безопасной эксплуатации компьютера.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3. Обработка графической информации (4 часа)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4. Обработка текстовой информации (9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lastRenderedPageBreak/>
        <w:t>Инструменты распознавания текстов и компьютерного перевода.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5. Мультимедиа (4 часа)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Звуки и видео изображения. Композиция и монтаж.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Возможность дискретного представления мультимедийных данных.</w:t>
      </w:r>
    </w:p>
    <w:p w:rsidR="000A00D4" w:rsidRPr="002F6F18" w:rsidRDefault="000A00D4" w:rsidP="002F6F18">
      <w:pPr>
        <w:pStyle w:val="afffa"/>
        <w:spacing w:line="240" w:lineRule="auto"/>
        <w:rPr>
          <w:rFonts w:cs="Times New Roman"/>
          <w:sz w:val="24"/>
          <w:szCs w:val="24"/>
        </w:rPr>
      </w:pPr>
    </w:p>
    <w:p w:rsidR="000A00D4" w:rsidRPr="00F91CBE" w:rsidRDefault="000A00D4" w:rsidP="002F6F18">
      <w:pPr>
        <w:pStyle w:val="afffa"/>
        <w:spacing w:line="240" w:lineRule="auto"/>
        <w:rPr>
          <w:rFonts w:cs="Times New Roman"/>
          <w:b/>
          <w:sz w:val="24"/>
          <w:szCs w:val="24"/>
        </w:rPr>
      </w:pPr>
      <w:r w:rsidRPr="00F91CBE">
        <w:rPr>
          <w:rFonts w:cs="Times New Roman"/>
          <w:b/>
          <w:sz w:val="24"/>
          <w:szCs w:val="24"/>
        </w:rPr>
        <w:t>Информатика 8 класс (35 часов)</w:t>
      </w:r>
    </w:p>
    <w:p w:rsidR="000A00D4" w:rsidRPr="002F6F18" w:rsidRDefault="000A00D4" w:rsidP="002F6F18">
      <w:pPr>
        <w:pStyle w:val="afffa"/>
        <w:spacing w:line="240" w:lineRule="auto"/>
        <w:rPr>
          <w:rFonts w:cs="Times New Roman"/>
          <w:sz w:val="24"/>
          <w:szCs w:val="24"/>
        </w:rPr>
      </w:pP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6. Математические основы информатики (13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системы счисления в десятичную. Двоичная арифметика.</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7. Основы алгоритмизации (10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Линейные программы. Алгоритмические конструкции, связанные с проверкой условий: ветвление и повторение.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8. Начала программирования (10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Язык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Решение задач по разработке и выполнению программ в среде программирования Паскаль.</w:t>
      </w:r>
    </w:p>
    <w:p w:rsidR="000A00D4" w:rsidRPr="002F6F18" w:rsidRDefault="000A00D4" w:rsidP="002F6F18">
      <w:pPr>
        <w:pStyle w:val="afffa"/>
        <w:spacing w:line="240" w:lineRule="auto"/>
        <w:rPr>
          <w:rFonts w:cs="Times New Roman"/>
          <w:sz w:val="24"/>
          <w:szCs w:val="24"/>
        </w:rPr>
      </w:pPr>
    </w:p>
    <w:p w:rsidR="000A00D4" w:rsidRPr="002F6F18" w:rsidRDefault="000A00D4" w:rsidP="002F6F18">
      <w:pPr>
        <w:pStyle w:val="afffa"/>
        <w:spacing w:line="240" w:lineRule="auto"/>
        <w:rPr>
          <w:rFonts w:cs="Times New Roman"/>
          <w:sz w:val="24"/>
          <w:szCs w:val="24"/>
        </w:rPr>
      </w:pPr>
    </w:p>
    <w:p w:rsidR="000A00D4" w:rsidRPr="00F91CBE" w:rsidRDefault="000A00D4" w:rsidP="002F6F18">
      <w:pPr>
        <w:pStyle w:val="afffa"/>
        <w:spacing w:line="240" w:lineRule="auto"/>
        <w:rPr>
          <w:rFonts w:cs="Times New Roman"/>
          <w:b/>
          <w:sz w:val="24"/>
          <w:szCs w:val="24"/>
        </w:rPr>
      </w:pPr>
      <w:r w:rsidRPr="00F91CBE">
        <w:rPr>
          <w:rFonts w:cs="Times New Roman"/>
          <w:b/>
          <w:sz w:val="24"/>
          <w:szCs w:val="24"/>
        </w:rPr>
        <w:t>Информатика 9 класс (35 часов)</w:t>
      </w:r>
    </w:p>
    <w:p w:rsidR="000A00D4" w:rsidRPr="002F6F18" w:rsidRDefault="000A00D4" w:rsidP="002F6F18">
      <w:pPr>
        <w:pStyle w:val="afffa"/>
        <w:spacing w:line="240" w:lineRule="auto"/>
        <w:rPr>
          <w:rFonts w:cs="Times New Roman"/>
          <w:sz w:val="24"/>
          <w:szCs w:val="24"/>
        </w:rPr>
      </w:pP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9. Моделирование и формализация (9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Понятия натурной и информационной моделей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Виды информационных моделей (словесное описание, таблица, график, диаграмма, формула, чертёж, граф, дерево, список и др.) и их назначение. Модели в математике, физике, литературе, биологии и т.д.  Использование моделей в практической деятельности. Оценка адекватности модели моделируемому объекту и целям моделирования.</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Компьютерное моделирование. Примеры использования компьютерных моделей при решении научно-технических задач.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lastRenderedPageBreak/>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10. Алгоритмизация и программирование (8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Этапы решения задачи на компьютере.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Конструирование алгоритмов: разбиение задачи на подзадачи, понятие вспомогательного алгоритма. Вызов вспомогательных алгоритмов. Рекурсия.</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Управление, управляющая и управляемая системы, прямая и обратная связь. Управление в живой природе, обществе и технике.</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11. Обработка числовой информации (6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Электронные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0A00D4" w:rsidRPr="002F6F18" w:rsidRDefault="000A00D4" w:rsidP="002F6F18">
      <w:pPr>
        <w:pStyle w:val="afffa"/>
        <w:spacing w:line="240" w:lineRule="auto"/>
        <w:rPr>
          <w:rFonts w:cs="Times New Roman"/>
          <w:sz w:val="24"/>
          <w:szCs w:val="24"/>
          <w:u w:val="single"/>
        </w:rPr>
      </w:pP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Тема 12.  Коммуникационные технологии  (10 часов)</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Локальные и глобальные компьютерные сети. Интернет. Скорость передачи информации. Пропускная способность канала. Передача информации в современных системах связи.</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Технологии создания сайта. Содержание и структура сайта. Оформление сайта. Размещение сайта в Интернете. </w:t>
      </w:r>
    </w:p>
    <w:p w:rsidR="000A00D4" w:rsidRPr="002F6F18" w:rsidRDefault="000A00D4" w:rsidP="002F6F18">
      <w:pPr>
        <w:pStyle w:val="afffa"/>
        <w:spacing w:line="240" w:lineRule="auto"/>
        <w:rPr>
          <w:rFonts w:cs="Times New Roman"/>
          <w:sz w:val="24"/>
          <w:szCs w:val="24"/>
        </w:rPr>
      </w:pPr>
      <w:r w:rsidRPr="002F6F18">
        <w:rPr>
          <w:rFonts w:cs="Times New Roman"/>
          <w:sz w:val="24"/>
          <w:szCs w:val="24"/>
        </w:rPr>
        <w:t xml:space="preserve">Базовые представления о правовых и этических аспектах использования компьютерных программ и работы в сети Интернет. </w:t>
      </w:r>
    </w:p>
    <w:p w:rsidR="000A00D4" w:rsidRPr="002F6F18" w:rsidRDefault="000A00D4" w:rsidP="002F6F18">
      <w:pPr>
        <w:pStyle w:val="afffa"/>
        <w:spacing w:line="240" w:lineRule="auto"/>
        <w:rPr>
          <w:rFonts w:cs="Times New Roman"/>
          <w:color w:val="000000"/>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419"/>
        <w:gridCol w:w="1120"/>
        <w:gridCol w:w="5791"/>
      </w:tblGrid>
      <w:tr w:rsidR="000A00D4" w:rsidRPr="002F6F18" w:rsidTr="00AC1C68">
        <w:tc>
          <w:tcPr>
            <w:tcW w:w="593" w:type="dxa"/>
            <w:tcBorders>
              <w:top w:val="single" w:sz="4" w:space="0" w:color="auto"/>
              <w:left w:val="single" w:sz="4" w:space="0" w:color="auto"/>
              <w:bottom w:val="single" w:sz="4" w:space="0" w:color="auto"/>
              <w:right w:val="single" w:sz="4" w:space="0" w:color="auto"/>
            </w:tcBorders>
            <w:hideMark/>
          </w:tcPr>
          <w:p w:rsidR="000A00D4" w:rsidRPr="002F6F18" w:rsidRDefault="000A00D4" w:rsidP="00F91CBE">
            <w:pPr>
              <w:pStyle w:val="afffa"/>
              <w:spacing w:line="240" w:lineRule="auto"/>
              <w:ind w:firstLine="176"/>
              <w:rPr>
                <w:rFonts w:eastAsia="Times New Roman" w:cs="Times New Roman"/>
                <w:sz w:val="24"/>
                <w:szCs w:val="24"/>
                <w:lang w:val="en-US" w:bidi="en-US"/>
              </w:rPr>
            </w:pPr>
            <w:r w:rsidRPr="002F6F18">
              <w:rPr>
                <w:rFonts w:cs="Times New Roman"/>
                <w:sz w:val="24"/>
                <w:szCs w:val="24"/>
                <w:lang w:val="en-US" w:bidi="en-US"/>
              </w:rPr>
              <w:t>2</w:t>
            </w:r>
          </w:p>
        </w:tc>
        <w:tc>
          <w:tcPr>
            <w:tcW w:w="2419" w:type="dxa"/>
            <w:tcBorders>
              <w:top w:val="single" w:sz="4" w:space="0" w:color="auto"/>
              <w:left w:val="single" w:sz="4" w:space="0" w:color="auto"/>
              <w:bottom w:val="single" w:sz="4" w:space="0" w:color="auto"/>
              <w:right w:val="single" w:sz="4" w:space="0" w:color="auto"/>
            </w:tcBorders>
            <w:hideMark/>
          </w:tcPr>
          <w:p w:rsidR="000A00D4" w:rsidRPr="002F6F18" w:rsidRDefault="000A00D4" w:rsidP="00F91CBE">
            <w:pPr>
              <w:pStyle w:val="afffa"/>
              <w:spacing w:line="240" w:lineRule="auto"/>
              <w:ind w:firstLine="176"/>
              <w:rPr>
                <w:rFonts w:cs="Times New Roman"/>
                <w:sz w:val="24"/>
                <w:szCs w:val="24"/>
                <w:lang w:val="en-US" w:bidi="en-US"/>
              </w:rPr>
            </w:pPr>
            <w:r w:rsidRPr="002F6F18">
              <w:rPr>
                <w:rFonts w:cs="Times New Roman"/>
                <w:bCs/>
                <w:sz w:val="24"/>
                <w:szCs w:val="24"/>
                <w:lang w:val="en-US" w:bidi="en-US"/>
              </w:rPr>
              <w:t>Итоговое тестирование.</w:t>
            </w:r>
          </w:p>
        </w:tc>
        <w:tc>
          <w:tcPr>
            <w:tcW w:w="1120" w:type="dxa"/>
            <w:tcBorders>
              <w:top w:val="single" w:sz="4" w:space="0" w:color="auto"/>
              <w:left w:val="single" w:sz="4" w:space="0" w:color="auto"/>
              <w:bottom w:val="single" w:sz="4" w:space="0" w:color="auto"/>
              <w:right w:val="single" w:sz="4" w:space="0" w:color="auto"/>
            </w:tcBorders>
            <w:hideMark/>
          </w:tcPr>
          <w:p w:rsidR="000A00D4" w:rsidRPr="002F6F18" w:rsidRDefault="000A00D4" w:rsidP="00F91CBE">
            <w:pPr>
              <w:pStyle w:val="afffa"/>
              <w:spacing w:line="240" w:lineRule="auto"/>
              <w:ind w:firstLine="170"/>
              <w:rPr>
                <w:rFonts w:eastAsia="Times New Roman" w:cs="Times New Roman"/>
                <w:sz w:val="24"/>
                <w:szCs w:val="24"/>
                <w:lang w:val="en-US" w:bidi="en-US"/>
              </w:rPr>
            </w:pPr>
            <w:r w:rsidRPr="002F6F18">
              <w:rPr>
                <w:rFonts w:cs="Times New Roman"/>
                <w:sz w:val="24"/>
                <w:szCs w:val="24"/>
                <w:lang w:val="en-US" w:bidi="en-US"/>
              </w:rPr>
              <w:t>1</w:t>
            </w:r>
          </w:p>
        </w:tc>
        <w:tc>
          <w:tcPr>
            <w:tcW w:w="5791" w:type="dxa"/>
            <w:tcBorders>
              <w:top w:val="single" w:sz="4" w:space="0" w:color="auto"/>
              <w:left w:val="single" w:sz="4" w:space="0" w:color="auto"/>
              <w:bottom w:val="single" w:sz="4" w:space="0" w:color="auto"/>
              <w:right w:val="single" w:sz="4" w:space="0" w:color="auto"/>
            </w:tcBorders>
            <w:vAlign w:val="center"/>
            <w:hideMark/>
          </w:tcPr>
          <w:p w:rsidR="000A00D4" w:rsidRPr="002F6F18" w:rsidRDefault="000A00D4" w:rsidP="00F91CBE">
            <w:pPr>
              <w:pStyle w:val="afffa"/>
              <w:spacing w:line="240" w:lineRule="auto"/>
              <w:ind w:firstLine="170"/>
              <w:rPr>
                <w:rFonts w:eastAsia="Times New Roman" w:cs="Times New Roman"/>
                <w:sz w:val="24"/>
                <w:szCs w:val="24"/>
                <w:lang w:val="en-US" w:bidi="en-US"/>
              </w:rPr>
            </w:pPr>
          </w:p>
        </w:tc>
      </w:tr>
    </w:tbl>
    <w:p w:rsidR="000A00D4" w:rsidRDefault="000A00D4" w:rsidP="002F6F18">
      <w:pPr>
        <w:pStyle w:val="afffa"/>
        <w:spacing w:line="240" w:lineRule="auto"/>
        <w:rPr>
          <w:rFonts w:cs="Times New Roman"/>
          <w:sz w:val="24"/>
          <w:szCs w:val="24"/>
        </w:rPr>
      </w:pPr>
    </w:p>
    <w:p w:rsidR="00E44F04" w:rsidRPr="008B3773" w:rsidRDefault="00E44F04" w:rsidP="00E44F04">
      <w:pPr>
        <w:pStyle w:val="afffa"/>
        <w:spacing w:line="240" w:lineRule="auto"/>
        <w:jc w:val="center"/>
        <w:rPr>
          <w:rFonts w:eastAsia="Times New Roman" w:cs="Times New Roman"/>
          <w:b/>
          <w:sz w:val="24"/>
          <w:szCs w:val="24"/>
          <w:lang w:eastAsia="ru-RU"/>
        </w:rPr>
      </w:pPr>
      <w:r w:rsidRPr="008B3773">
        <w:rPr>
          <w:rFonts w:eastAsia="Times New Roman" w:cs="Times New Roman"/>
          <w:b/>
          <w:sz w:val="24"/>
          <w:szCs w:val="24"/>
          <w:lang w:eastAsia="ru-RU"/>
        </w:rPr>
        <w:t>Планируемые результаты обучения</w:t>
      </w:r>
    </w:p>
    <w:p w:rsidR="00E44F04" w:rsidRPr="002F6F18" w:rsidRDefault="00E44F04" w:rsidP="00E44F04">
      <w:pPr>
        <w:pStyle w:val="afffa"/>
        <w:spacing w:line="240" w:lineRule="auto"/>
        <w:rPr>
          <w:rFonts w:eastAsia="Times New Roman" w:cs="Times New Roman"/>
          <w:sz w:val="24"/>
          <w:szCs w:val="24"/>
          <w:lang w:eastAsia="ru-RU"/>
        </w:rPr>
      </w:pPr>
    </w:p>
    <w:p w:rsidR="00E44F04" w:rsidRDefault="00E44F04" w:rsidP="00E44F04">
      <w:pPr>
        <w:pStyle w:val="afffa"/>
        <w:spacing w:line="240" w:lineRule="auto"/>
        <w:rPr>
          <w:rFonts w:cs="Times New Roman"/>
          <w:sz w:val="24"/>
          <w:szCs w:val="24"/>
        </w:rPr>
      </w:pPr>
      <w:r w:rsidRPr="002F6F18">
        <w:rPr>
          <w:rFonts w:cs="Times New Roman"/>
          <w:sz w:val="24"/>
          <w:szCs w:val="24"/>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E44F04" w:rsidRDefault="00E44F04" w:rsidP="00E44F04">
      <w:pPr>
        <w:pStyle w:val="afffa"/>
        <w:spacing w:line="240" w:lineRule="auto"/>
        <w:rPr>
          <w:rFonts w:cs="Times New Roman"/>
          <w:sz w:val="24"/>
          <w:szCs w:val="24"/>
        </w:rPr>
      </w:pPr>
    </w:p>
    <w:p w:rsidR="00E44F04" w:rsidRDefault="00E44F04" w:rsidP="00E44F04">
      <w:pPr>
        <w:pStyle w:val="afffa"/>
        <w:spacing w:line="240" w:lineRule="auto"/>
        <w:ind w:firstLine="0"/>
        <w:rPr>
          <w:rFonts w:cs="Times New Roman"/>
          <w:sz w:val="24"/>
          <w:szCs w:val="24"/>
        </w:rPr>
        <w:sectPr w:rsidR="00E44F04" w:rsidSect="002F6F18">
          <w:pgSz w:w="11906" w:h="16838"/>
          <w:pgMar w:top="851" w:right="851" w:bottom="851" w:left="1134" w:header="709" w:footer="709" w:gutter="0"/>
          <w:cols w:space="720"/>
          <w:docGrid w:linePitch="299"/>
        </w:sectPr>
      </w:pPr>
    </w:p>
    <w:p w:rsidR="00E44F04" w:rsidRPr="00F91CBE" w:rsidRDefault="00E44F04" w:rsidP="00E44F04">
      <w:pPr>
        <w:pStyle w:val="afffa"/>
        <w:spacing w:line="240" w:lineRule="auto"/>
        <w:jc w:val="center"/>
        <w:rPr>
          <w:rFonts w:eastAsia="Times New Roman" w:cs="Times New Roman"/>
          <w:b/>
          <w:sz w:val="24"/>
          <w:szCs w:val="24"/>
          <w:lang w:eastAsia="ru-RU"/>
        </w:rPr>
      </w:pPr>
      <w:r w:rsidRPr="00F91CBE">
        <w:rPr>
          <w:rFonts w:eastAsia="Times New Roman" w:cs="Times New Roman"/>
          <w:b/>
          <w:sz w:val="24"/>
          <w:szCs w:val="24"/>
          <w:lang w:eastAsia="ru-RU"/>
        </w:rPr>
        <w:lastRenderedPageBreak/>
        <w:t>Предметные результаты.</w:t>
      </w:r>
    </w:p>
    <w:tbl>
      <w:tblPr>
        <w:tblStyle w:val="a4"/>
        <w:tblW w:w="0" w:type="auto"/>
        <w:tblInd w:w="534" w:type="dxa"/>
        <w:tblLook w:val="04A0" w:firstRow="1" w:lastRow="0" w:firstColumn="1" w:lastColumn="0" w:noHBand="0" w:noVBand="1"/>
      </w:tblPr>
      <w:tblGrid>
        <w:gridCol w:w="2518"/>
        <w:gridCol w:w="5845"/>
        <w:gridCol w:w="6095"/>
      </w:tblGrid>
      <w:tr w:rsidR="00E44F04" w:rsidTr="00E44F04">
        <w:tc>
          <w:tcPr>
            <w:tcW w:w="2518" w:type="dxa"/>
          </w:tcPr>
          <w:p w:rsidR="00E44F04" w:rsidRDefault="00E44F04" w:rsidP="002F6F18">
            <w:pPr>
              <w:pStyle w:val="afffa"/>
              <w:spacing w:line="240" w:lineRule="auto"/>
              <w:ind w:firstLine="0"/>
              <w:rPr>
                <w:rFonts w:cs="Times New Roman"/>
                <w:sz w:val="24"/>
                <w:szCs w:val="24"/>
              </w:rPr>
            </w:pPr>
          </w:p>
        </w:tc>
        <w:tc>
          <w:tcPr>
            <w:tcW w:w="5845" w:type="dxa"/>
          </w:tcPr>
          <w:p w:rsidR="00E44F04" w:rsidRDefault="00E44F04" w:rsidP="00E44F04">
            <w:pPr>
              <w:pStyle w:val="afffa"/>
              <w:spacing w:line="240" w:lineRule="auto"/>
              <w:rPr>
                <w:rFonts w:cs="Times New Roman"/>
                <w:sz w:val="24"/>
                <w:szCs w:val="24"/>
              </w:rPr>
            </w:pPr>
            <w:r w:rsidRPr="002F6F18">
              <w:rPr>
                <w:rFonts w:cs="Times New Roman"/>
                <w:sz w:val="24"/>
                <w:szCs w:val="24"/>
              </w:rPr>
              <w:t>Выпускник научится:</w:t>
            </w:r>
          </w:p>
        </w:tc>
        <w:tc>
          <w:tcPr>
            <w:tcW w:w="6095" w:type="dxa"/>
          </w:tcPr>
          <w:p w:rsidR="00E44F04" w:rsidRDefault="00E44F04" w:rsidP="00E44F04">
            <w:pPr>
              <w:pStyle w:val="afffa"/>
              <w:spacing w:line="240" w:lineRule="auto"/>
              <w:rPr>
                <w:rFonts w:cs="Times New Roman"/>
                <w:sz w:val="24"/>
                <w:szCs w:val="24"/>
              </w:rPr>
            </w:pPr>
            <w:r w:rsidRPr="002F6F18">
              <w:rPr>
                <w:rFonts w:cs="Times New Roman"/>
                <w:i/>
                <w:sz w:val="24"/>
                <w:szCs w:val="24"/>
              </w:rPr>
              <w:t>Выпускник получит возможность</w:t>
            </w:r>
          </w:p>
        </w:tc>
      </w:tr>
      <w:tr w:rsidR="00E44F04" w:rsidRPr="00C50018" w:rsidTr="00E44F04">
        <w:tc>
          <w:tcPr>
            <w:tcW w:w="2518" w:type="dxa"/>
          </w:tcPr>
          <w:p w:rsidR="00E44F04" w:rsidRPr="00C50018" w:rsidRDefault="00E44F04" w:rsidP="00E44F04">
            <w:pPr>
              <w:pStyle w:val="afffa"/>
              <w:spacing w:line="240" w:lineRule="auto"/>
              <w:rPr>
                <w:rFonts w:eastAsia="Times New Roman" w:cs="Times New Roman"/>
                <w:sz w:val="20"/>
                <w:szCs w:val="20"/>
                <w:lang w:eastAsia="ru-RU"/>
              </w:rPr>
            </w:pPr>
            <w:r w:rsidRPr="00C50018">
              <w:rPr>
                <w:rFonts w:cs="Times New Roman"/>
                <w:sz w:val="20"/>
                <w:szCs w:val="20"/>
              </w:rPr>
              <w:t>Раздел 1. Введение в информатику</w:t>
            </w:r>
          </w:p>
          <w:p w:rsidR="00E44F04" w:rsidRPr="00C50018" w:rsidRDefault="00E44F04" w:rsidP="002F6F18">
            <w:pPr>
              <w:pStyle w:val="afffa"/>
              <w:spacing w:line="240" w:lineRule="auto"/>
              <w:ind w:firstLine="0"/>
              <w:rPr>
                <w:rFonts w:cs="Times New Roman"/>
                <w:sz w:val="20"/>
                <w:szCs w:val="20"/>
              </w:rPr>
            </w:pPr>
          </w:p>
        </w:tc>
        <w:tc>
          <w:tcPr>
            <w:tcW w:w="5845" w:type="dxa"/>
          </w:tcPr>
          <w:p w:rsidR="00E44F04" w:rsidRPr="00C50018" w:rsidRDefault="00E44F04" w:rsidP="00E44F04">
            <w:pPr>
              <w:pStyle w:val="afffa"/>
              <w:spacing w:line="240" w:lineRule="auto"/>
              <w:rPr>
                <w:rFonts w:cs="Times New Roman"/>
                <w:sz w:val="20"/>
                <w:szCs w:val="20"/>
              </w:rPr>
            </w:pPr>
            <w:r w:rsidRPr="00C50018">
              <w:rPr>
                <w:rFonts w:cs="Times New Roman"/>
                <w:sz w:val="20"/>
                <w:szCs w:val="20"/>
              </w:rPr>
              <w:t>декодировать и кодировать информацию</w:t>
            </w:r>
            <w:r w:rsidRPr="00C50018">
              <w:rPr>
                <w:rStyle w:val="dash041e0441043d043e0432043d043e0439002004420435043a04410442002004410020043e0442044104420443043f043e043cchar1"/>
                <w:sz w:val="20"/>
                <w:szCs w:val="20"/>
              </w:rPr>
              <w:t xml:space="preserve"> при заданных правилах кодирования</w:t>
            </w:r>
            <w:r w:rsidRPr="00C50018">
              <w:rPr>
                <w:rFonts w:cs="Times New Roman"/>
                <w:sz w:val="20"/>
                <w:szCs w:val="20"/>
              </w:rPr>
              <w:t>;</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оперировать единицами измерения количества информации;</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записывать в двоичной системе целые числа от 0 до 256; </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составлять логические выражения с операциями И, ИЛИ, НЕ; определять значение логического выражения; строить таблицы истинности;</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анализировать информационные модели (таблицы, графики, диаграммы, схемы и др.);</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выбирать форму представления данных (таблица, схема, график, диаграмма) в соответствии с поставленной задачей;</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p>
          <w:p w:rsidR="00E44F04" w:rsidRPr="00C50018" w:rsidRDefault="00E44F04" w:rsidP="002F6F18">
            <w:pPr>
              <w:pStyle w:val="afffa"/>
              <w:spacing w:line="240" w:lineRule="auto"/>
              <w:ind w:firstLine="0"/>
              <w:rPr>
                <w:rFonts w:cs="Times New Roman"/>
                <w:sz w:val="20"/>
                <w:szCs w:val="20"/>
              </w:rPr>
            </w:pPr>
          </w:p>
        </w:tc>
        <w:tc>
          <w:tcPr>
            <w:tcW w:w="6095" w:type="dxa"/>
          </w:tcPr>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научиться определять мощность алфавита, используемого для записи сообщения;</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научиться оценивать информационный объём сообщения, записанного символами произвольного алфавита</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переводить небольшие десятичные числа из восьмеричной и шестнадцатеричной системы счисления в десятичную систему счисления;</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научиться решать логические задачи с использованием таблиц истинности;</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познакомиться с примерами использования графов и деревьев  при описании реальных объектов и процессов </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научиться строить математическую   модель задачи – выделять исходные данные и результаты, выявлять соотношения между ними.</w:t>
            </w:r>
          </w:p>
          <w:p w:rsidR="00E44F04" w:rsidRPr="00C50018" w:rsidRDefault="00E44F04" w:rsidP="002F6F18">
            <w:pPr>
              <w:pStyle w:val="afffa"/>
              <w:spacing w:line="240" w:lineRule="auto"/>
              <w:ind w:firstLine="0"/>
              <w:rPr>
                <w:rFonts w:cs="Times New Roman"/>
                <w:sz w:val="20"/>
                <w:szCs w:val="20"/>
              </w:rPr>
            </w:pPr>
          </w:p>
        </w:tc>
      </w:tr>
      <w:tr w:rsidR="00E44F04" w:rsidRPr="00C50018" w:rsidTr="00E44F04">
        <w:tc>
          <w:tcPr>
            <w:tcW w:w="2518" w:type="dxa"/>
          </w:tcPr>
          <w:p w:rsidR="00E44F04" w:rsidRPr="00C50018" w:rsidRDefault="00E44F04" w:rsidP="00E44F04">
            <w:pPr>
              <w:pStyle w:val="afffa"/>
              <w:spacing w:line="240" w:lineRule="auto"/>
              <w:rPr>
                <w:rFonts w:cs="Times New Roman"/>
                <w:sz w:val="20"/>
                <w:szCs w:val="20"/>
              </w:rPr>
            </w:pPr>
            <w:r w:rsidRPr="00C50018">
              <w:rPr>
                <w:rFonts w:cs="Times New Roman"/>
                <w:sz w:val="20"/>
                <w:szCs w:val="20"/>
                <w:shd w:val="clear" w:color="auto" w:fill="FFFFFF"/>
              </w:rPr>
              <w:t>Раздел 2. Алгоритмы и начала программирования</w:t>
            </w:r>
          </w:p>
          <w:p w:rsidR="00E44F04" w:rsidRPr="00C50018" w:rsidRDefault="00E44F04" w:rsidP="00E44F04">
            <w:pPr>
              <w:pStyle w:val="afffa"/>
              <w:spacing w:line="240" w:lineRule="auto"/>
              <w:rPr>
                <w:rFonts w:cs="Times New Roman"/>
                <w:sz w:val="20"/>
                <w:szCs w:val="20"/>
              </w:rPr>
            </w:pPr>
          </w:p>
        </w:tc>
        <w:tc>
          <w:tcPr>
            <w:tcW w:w="5845" w:type="dxa"/>
          </w:tcPr>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 обратно);</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понимать термины «исполнитель», «формальный </w:t>
            </w:r>
            <w:r w:rsidRPr="00C50018">
              <w:rPr>
                <w:rFonts w:cs="Times New Roman"/>
                <w:sz w:val="20"/>
                <w:szCs w:val="20"/>
              </w:rPr>
              <w:lastRenderedPageBreak/>
              <w:t>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исполнять линейный алгоритм для формального исполнителя с заданной системой команд;</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составлять линейные алгоритмы, число команд в которых не превышает заданное; </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ученик научится исполнять записанный на естественном языке алгоритм, обрабатывающий цепочки символов.</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исполнять линейные алгоритмы, записанные на алгоритмическом языке.</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исполнять алгоритмы c ветвлениями, записанные на алгоритмическом языке;</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понимать правила записи  и выполнения алгоритмов, содержащих цикл с параметром или цикл с условием продолжения работы;</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определять значения переменных после исполнения простейших циклических алгоритмов, записанных на алгоритмическом языке;</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разрабатывать и записывать на языке программирования короткие алгоритмы, содержащие базовые алгоритмические конструкции.</w:t>
            </w:r>
          </w:p>
        </w:tc>
        <w:tc>
          <w:tcPr>
            <w:tcW w:w="6095" w:type="dxa"/>
          </w:tcPr>
          <w:p w:rsidR="00E44F04" w:rsidRPr="00C50018" w:rsidRDefault="00E44F04" w:rsidP="00E44F04">
            <w:pPr>
              <w:pStyle w:val="afffa"/>
              <w:spacing w:line="240" w:lineRule="auto"/>
              <w:rPr>
                <w:rFonts w:cs="Times New Roman"/>
                <w:sz w:val="20"/>
                <w:szCs w:val="20"/>
              </w:rPr>
            </w:pPr>
            <w:r w:rsidRPr="00C50018">
              <w:rPr>
                <w:rFonts w:cs="Times New Roman"/>
                <w:sz w:val="20"/>
                <w:szCs w:val="20"/>
              </w:rPr>
              <w:lastRenderedPageBreak/>
              <w:t>исполнять алгоритмы, содержащие  ветвления  и повторения, для формального исполнителя с заданной системой команд;</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составлять все возможные алгоритмы фиксированной длины для формального исполнителя с заданной системой команд;</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 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подсчитывать количество тех или иных символов в цепочке символов, являющейся результатом работы алгоритма;</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по данному алгоритму определять, для решения какой задачи </w:t>
            </w:r>
            <w:r w:rsidRPr="00C50018">
              <w:rPr>
                <w:rFonts w:cs="Times New Roman"/>
                <w:sz w:val="20"/>
                <w:szCs w:val="20"/>
              </w:rPr>
              <w:lastRenderedPageBreak/>
              <w:t>он предназначен;</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разрабатывать в среде формального исполнителя короткие алгоритмы, содержащие базовые алгоритмические конструкции;</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разрабатывать и записывать на языке программирования эффективные алгоритмы, содержащие базовые алгоритмические конструкции</w:t>
            </w:r>
          </w:p>
        </w:tc>
      </w:tr>
      <w:tr w:rsidR="00E44F04" w:rsidRPr="00C50018" w:rsidTr="00E44F04">
        <w:tc>
          <w:tcPr>
            <w:tcW w:w="2518" w:type="dxa"/>
          </w:tcPr>
          <w:p w:rsidR="00E44F04" w:rsidRPr="00C50018" w:rsidRDefault="00E44F04" w:rsidP="00E44F04">
            <w:pPr>
              <w:pStyle w:val="afffa"/>
              <w:spacing w:line="240" w:lineRule="auto"/>
              <w:rPr>
                <w:rFonts w:cs="Times New Roman"/>
                <w:sz w:val="20"/>
                <w:szCs w:val="20"/>
              </w:rPr>
            </w:pPr>
            <w:r w:rsidRPr="00C50018">
              <w:rPr>
                <w:rFonts w:cs="Times New Roman"/>
                <w:sz w:val="20"/>
                <w:szCs w:val="20"/>
              </w:rPr>
              <w:lastRenderedPageBreak/>
              <w:t>Раздел 3. Информационные и коммуникационные технологии</w:t>
            </w:r>
          </w:p>
          <w:p w:rsidR="00E44F04" w:rsidRPr="00C50018" w:rsidRDefault="00E44F04" w:rsidP="00E44F04">
            <w:pPr>
              <w:pStyle w:val="afffa"/>
              <w:spacing w:line="240" w:lineRule="auto"/>
              <w:rPr>
                <w:rFonts w:cs="Times New Roman"/>
                <w:sz w:val="20"/>
                <w:szCs w:val="20"/>
                <w:shd w:val="clear" w:color="auto" w:fill="FFFFFF"/>
              </w:rPr>
            </w:pPr>
          </w:p>
        </w:tc>
        <w:tc>
          <w:tcPr>
            <w:tcW w:w="5845" w:type="dxa"/>
          </w:tcPr>
          <w:p w:rsidR="00E44F04" w:rsidRPr="00C50018" w:rsidRDefault="00E44F04" w:rsidP="00E44F04">
            <w:pPr>
              <w:pStyle w:val="afffa"/>
              <w:spacing w:line="240" w:lineRule="auto"/>
              <w:rPr>
                <w:rFonts w:cs="Times New Roman"/>
                <w:sz w:val="20"/>
                <w:szCs w:val="20"/>
              </w:rPr>
            </w:pPr>
            <w:r w:rsidRPr="00C50018">
              <w:rPr>
                <w:rFonts w:cs="Times New Roman"/>
                <w:sz w:val="20"/>
                <w:szCs w:val="20"/>
              </w:rPr>
              <w:t>называть функции и характеристики основных устройств компьютера;</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описывать виды и состав программного обеспечения современных компьютеров;</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подбирать программное обеспечение, соответствующее решаемой задаче;</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оперировать объектами файловой системы;</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применять основные правила создания текстовых документов;</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использовать средства автоматизации информационной деятельности при создании текстовых документов;</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использовать  основные приёмы обработки информации в электронных таблицах;</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работать с формулами;</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визуализировать соотношения между числовыми величинами.</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осуществлять поиск информации в готовой базе данных;</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основам организации и функционирования компьютерных </w:t>
            </w:r>
            <w:r w:rsidRPr="00C50018">
              <w:rPr>
                <w:rFonts w:cs="Times New Roman"/>
                <w:sz w:val="20"/>
                <w:szCs w:val="20"/>
              </w:rPr>
              <w:lastRenderedPageBreak/>
              <w:t>сетей;</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составлять запросы для поиска информации в Интернете;</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использовать основные приёмы создания презентаций в редакторах презентаций.</w:t>
            </w:r>
          </w:p>
          <w:p w:rsidR="00E44F04" w:rsidRPr="00C50018" w:rsidRDefault="00E44F04" w:rsidP="00E44F04">
            <w:pPr>
              <w:pStyle w:val="afffa"/>
              <w:spacing w:line="240" w:lineRule="auto"/>
              <w:rPr>
                <w:rFonts w:cs="Times New Roman"/>
                <w:sz w:val="20"/>
                <w:szCs w:val="20"/>
              </w:rPr>
            </w:pPr>
          </w:p>
        </w:tc>
        <w:tc>
          <w:tcPr>
            <w:tcW w:w="6095" w:type="dxa"/>
          </w:tcPr>
          <w:p w:rsidR="00E44F04" w:rsidRPr="00C50018" w:rsidRDefault="00E44F04" w:rsidP="00E44F04">
            <w:pPr>
              <w:pStyle w:val="afffa"/>
              <w:spacing w:line="240" w:lineRule="auto"/>
              <w:rPr>
                <w:rFonts w:cs="Times New Roman"/>
                <w:sz w:val="20"/>
                <w:szCs w:val="20"/>
              </w:rPr>
            </w:pPr>
            <w:r w:rsidRPr="00C50018">
              <w:rPr>
                <w:rFonts w:cs="Times New Roman"/>
                <w:sz w:val="20"/>
                <w:szCs w:val="20"/>
              </w:rPr>
              <w:lastRenderedPageBreak/>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научиться проводить обработку большого массива данных с использованием средств электронной таблицы;</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 xml:space="preserve">научиться оценивать возможное количество результатов поиска информации в Интернете, полученных по тем или иным запросам. </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lastRenderedPageBreak/>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E44F04" w:rsidRPr="00C50018" w:rsidRDefault="00E44F04" w:rsidP="00E44F04">
            <w:pPr>
              <w:pStyle w:val="afffa"/>
              <w:spacing w:line="240" w:lineRule="auto"/>
              <w:rPr>
                <w:rFonts w:cs="Times New Roman"/>
                <w:sz w:val="20"/>
                <w:szCs w:val="20"/>
              </w:rPr>
            </w:pPr>
            <w:r w:rsidRPr="00C50018">
              <w:rPr>
                <w:rFonts w:cs="Times New Roman"/>
                <w:sz w:val="20"/>
                <w:szCs w:val="20"/>
              </w:rPr>
              <w:t>сформировать понимание принципов действия различных средств информатизации, их возможностей, технических и экономических ограничений.</w:t>
            </w:r>
          </w:p>
        </w:tc>
      </w:tr>
    </w:tbl>
    <w:p w:rsidR="00F91CBE" w:rsidRPr="00C50018" w:rsidRDefault="00F91CBE" w:rsidP="00E44F04">
      <w:pPr>
        <w:pStyle w:val="afffa"/>
        <w:spacing w:line="240" w:lineRule="auto"/>
        <w:ind w:firstLine="0"/>
        <w:rPr>
          <w:rFonts w:cs="Times New Roman"/>
          <w:sz w:val="20"/>
          <w:szCs w:val="20"/>
        </w:rPr>
      </w:pPr>
    </w:p>
    <w:p w:rsidR="00F91CBE" w:rsidRPr="00C50018" w:rsidRDefault="00F91CBE" w:rsidP="002F6F18">
      <w:pPr>
        <w:pStyle w:val="afffa"/>
        <w:spacing w:line="240" w:lineRule="auto"/>
        <w:rPr>
          <w:rFonts w:cs="Times New Roman"/>
          <w:sz w:val="20"/>
          <w:szCs w:val="20"/>
        </w:rPr>
      </w:pPr>
    </w:p>
    <w:p w:rsidR="00F91CBE" w:rsidRPr="00C50018" w:rsidRDefault="00F91CBE" w:rsidP="002F6F18">
      <w:pPr>
        <w:pStyle w:val="afffa"/>
        <w:spacing w:line="240" w:lineRule="auto"/>
        <w:rPr>
          <w:rFonts w:cs="Times New Roman"/>
          <w:sz w:val="20"/>
          <w:szCs w:val="20"/>
        </w:rPr>
        <w:sectPr w:rsidR="00F91CBE" w:rsidRPr="00C50018" w:rsidSect="00E44F04">
          <w:pgSz w:w="16838" w:h="11906" w:orient="landscape"/>
          <w:pgMar w:top="851" w:right="851" w:bottom="1134" w:left="851" w:header="709" w:footer="709" w:gutter="0"/>
          <w:cols w:space="720"/>
          <w:docGrid w:linePitch="299"/>
        </w:sectPr>
      </w:pPr>
    </w:p>
    <w:p w:rsidR="00B540EE" w:rsidRPr="00AA4045" w:rsidRDefault="00C50018" w:rsidP="00E44F04">
      <w:pPr>
        <w:pStyle w:val="4"/>
        <w:rPr>
          <w:color w:val="auto"/>
          <w:sz w:val="24"/>
          <w:szCs w:val="24"/>
        </w:rPr>
      </w:pPr>
      <w:bookmarkStart w:id="240" w:name="_Toc23530921"/>
      <w:r w:rsidRPr="00AA4045">
        <w:rPr>
          <w:color w:val="auto"/>
          <w:sz w:val="24"/>
          <w:szCs w:val="24"/>
        </w:rPr>
        <w:lastRenderedPageBreak/>
        <w:t>2.2.2.1</w:t>
      </w:r>
      <w:r w:rsidR="008600A0" w:rsidRPr="00AA4045">
        <w:rPr>
          <w:color w:val="auto"/>
          <w:sz w:val="24"/>
          <w:szCs w:val="24"/>
        </w:rPr>
        <w:t>3</w:t>
      </w:r>
      <w:r w:rsidR="009513F9" w:rsidRPr="00AA4045">
        <w:rPr>
          <w:color w:val="auto"/>
          <w:sz w:val="24"/>
          <w:szCs w:val="24"/>
        </w:rPr>
        <w:t xml:space="preserve">. </w:t>
      </w:r>
      <w:bookmarkStart w:id="241" w:name="_Toc409691710"/>
      <w:bookmarkStart w:id="242" w:name="_Toc410654035"/>
      <w:bookmarkStart w:id="243" w:name="_Toc414553246"/>
      <w:r w:rsidR="00B540EE" w:rsidRPr="00AA4045">
        <w:rPr>
          <w:color w:val="auto"/>
          <w:sz w:val="24"/>
          <w:szCs w:val="24"/>
        </w:rPr>
        <w:t>Физика</w:t>
      </w:r>
      <w:bookmarkEnd w:id="240"/>
      <w:bookmarkEnd w:id="241"/>
      <w:bookmarkEnd w:id="242"/>
      <w:bookmarkEnd w:id="243"/>
    </w:p>
    <w:p w:rsidR="00A63FFF" w:rsidRPr="00E44F04" w:rsidRDefault="001437D9" w:rsidP="00E44F04">
      <w:pPr>
        <w:pStyle w:val="afffa"/>
        <w:spacing w:line="240" w:lineRule="auto"/>
        <w:jc w:val="center"/>
        <w:rPr>
          <w:rFonts w:eastAsia="Times New Roman" w:cs="Times New Roman"/>
          <w:b/>
          <w:sz w:val="24"/>
          <w:szCs w:val="24"/>
          <w:lang w:eastAsia="ru-RU"/>
        </w:rPr>
      </w:pPr>
      <w:r w:rsidRPr="00E44F04">
        <w:rPr>
          <w:rFonts w:eastAsia="Times New Roman" w:cs="Times New Roman"/>
          <w:b/>
          <w:sz w:val="24"/>
          <w:szCs w:val="24"/>
          <w:lang w:eastAsia="ru-RU"/>
        </w:rPr>
        <w:t>Пояснительная записка</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Программа имеет базовый уровень, рассчитана на учащихся 7-9 классов общеобразовательной школы.</w:t>
      </w:r>
    </w:p>
    <w:p w:rsidR="001437D9" w:rsidRPr="002F6F18" w:rsidRDefault="001437D9" w:rsidP="002F6F18">
      <w:pPr>
        <w:pStyle w:val="afffa"/>
        <w:spacing w:line="240" w:lineRule="auto"/>
        <w:rPr>
          <w:rFonts w:cs="Times New Roman"/>
          <w:sz w:val="24"/>
          <w:szCs w:val="24"/>
        </w:rPr>
      </w:pPr>
      <w:r w:rsidRPr="002F6F18">
        <w:rPr>
          <w:rFonts w:eastAsia="Times New Roman" w:cs="Times New Roman"/>
          <w:sz w:val="24"/>
          <w:szCs w:val="24"/>
          <w:lang w:eastAsia="ru-RU"/>
        </w:rPr>
        <w:t xml:space="preserve">Программа по  физике  для 7-9 классов разработана в соответствии </w:t>
      </w:r>
      <w:r w:rsidRPr="002F6F18">
        <w:rPr>
          <w:rFonts w:cs="Times New Roman"/>
          <w:sz w:val="24"/>
          <w:szCs w:val="24"/>
        </w:rPr>
        <w:t>с требованиями:</w:t>
      </w:r>
    </w:p>
    <w:p w:rsidR="001437D9" w:rsidRPr="002F6F18" w:rsidRDefault="001437D9"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Федерального  закона от 29 декабря 2012 года № 273-ФЗ «Об образовании в  Российской Федерации»;</w:t>
      </w:r>
    </w:p>
    <w:p w:rsidR="001437D9" w:rsidRPr="002F6F18" w:rsidRDefault="001437D9"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 </w:t>
      </w:r>
      <w:r w:rsidRPr="002F6F18">
        <w:rPr>
          <w:rFonts w:cs="Times New Roman"/>
          <w:sz w:val="24"/>
          <w:szCs w:val="24"/>
        </w:rPr>
        <w:t xml:space="preserve">Федерального государственного  образовательного   стандарта </w:t>
      </w:r>
      <w:r w:rsidRPr="002F6F18">
        <w:rPr>
          <w:rFonts w:eastAsia="Times New Roman" w:cs="Times New Roman"/>
          <w:color w:val="000000"/>
          <w:sz w:val="24"/>
          <w:szCs w:val="24"/>
          <w:lang w:eastAsia="ru-RU"/>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1437D9" w:rsidRPr="002F6F18" w:rsidRDefault="001437D9" w:rsidP="002F6F18">
      <w:pPr>
        <w:pStyle w:val="afffa"/>
        <w:spacing w:line="240" w:lineRule="auto"/>
        <w:rPr>
          <w:rFonts w:eastAsia="Times New Roman" w:cs="Times New Roman"/>
          <w:bCs/>
          <w:sz w:val="24"/>
          <w:szCs w:val="24"/>
          <w:lang w:eastAsia="ru-RU"/>
        </w:rPr>
      </w:pPr>
      <w:bookmarkStart w:id="244" w:name="_Toc651176"/>
      <w:bookmarkStart w:id="245" w:name="_Toc651522"/>
      <w:r w:rsidRPr="002F6F18">
        <w:rPr>
          <w:rFonts w:eastAsia="Times New Roman" w:cs="Times New Roman"/>
          <w:bCs/>
          <w:color w:val="000000"/>
          <w:sz w:val="24"/>
          <w:szCs w:val="24"/>
          <w:lang w:eastAsia="ru-RU"/>
        </w:rPr>
        <w:t>- Примерной основной образовательной программой основного общего образования (</w:t>
      </w:r>
      <w:r w:rsidRPr="002F6F18">
        <w:rPr>
          <w:rFonts w:eastAsia="Times New Roman" w:cs="Times New Roman"/>
          <w:bCs/>
          <w:sz w:val="24"/>
          <w:szCs w:val="24"/>
          <w:lang w:eastAsia="ru-RU"/>
        </w:rPr>
        <w:t>одобренной  решением федерального учебно-методического объединения по общему образованию (протокол от 8 апреля 2015 г. № 1/15));</w:t>
      </w:r>
      <w:bookmarkEnd w:id="244"/>
      <w:bookmarkEnd w:id="245"/>
    </w:p>
    <w:p w:rsidR="001437D9" w:rsidRPr="002F6F18" w:rsidRDefault="001437D9" w:rsidP="002F6F18">
      <w:pPr>
        <w:pStyle w:val="afffa"/>
        <w:spacing w:line="240" w:lineRule="auto"/>
        <w:rPr>
          <w:rFonts w:cs="Times New Roman"/>
          <w:color w:val="000000"/>
          <w:sz w:val="24"/>
          <w:szCs w:val="24"/>
        </w:rPr>
      </w:pPr>
      <w:r w:rsidRPr="002F6F18">
        <w:rPr>
          <w:rFonts w:cs="Times New Roman"/>
          <w:color w:val="000000"/>
          <w:sz w:val="24"/>
          <w:szCs w:val="24"/>
        </w:rPr>
        <w:t>-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1437D9" w:rsidRPr="002F6F18" w:rsidRDefault="001437D9" w:rsidP="002F6F18">
      <w:pPr>
        <w:pStyle w:val="afffa"/>
        <w:spacing w:line="240" w:lineRule="auto"/>
        <w:rPr>
          <w:rFonts w:eastAsia="Times New Roman" w:cs="Times New Roman"/>
          <w:color w:val="000000"/>
          <w:sz w:val="24"/>
          <w:szCs w:val="24"/>
          <w:lang w:eastAsia="ru-RU"/>
        </w:rPr>
      </w:pPr>
      <w:r w:rsidRPr="002F6F18">
        <w:rPr>
          <w:rFonts w:cs="Times New Roman"/>
          <w:color w:val="000000"/>
          <w:sz w:val="24"/>
          <w:szCs w:val="24"/>
        </w:rPr>
        <w:t xml:space="preserve">- </w:t>
      </w:r>
      <w:r w:rsidRPr="002F6F18">
        <w:rPr>
          <w:rFonts w:eastAsia="Times New Roman" w:cs="Times New Roman"/>
          <w:color w:val="000000"/>
          <w:sz w:val="24"/>
          <w:szCs w:val="24"/>
          <w:lang w:eastAsia="ru-RU"/>
        </w:rPr>
        <w:t>Положения о рабочих  программ педагога, реализующих ФГОС второго поколения;</w:t>
      </w:r>
    </w:p>
    <w:p w:rsidR="001437D9" w:rsidRPr="002F6F18" w:rsidRDefault="001437D9" w:rsidP="002F6F18">
      <w:pPr>
        <w:pStyle w:val="afffa"/>
        <w:spacing w:line="240" w:lineRule="auto"/>
        <w:rPr>
          <w:rFonts w:cs="Times New Roman"/>
          <w:color w:val="000000"/>
          <w:sz w:val="24"/>
          <w:szCs w:val="24"/>
        </w:rPr>
      </w:pPr>
      <w:r w:rsidRPr="002F6F18">
        <w:rPr>
          <w:rFonts w:cs="Times New Roman"/>
          <w:color w:val="000000"/>
          <w:sz w:val="24"/>
          <w:szCs w:val="24"/>
        </w:rPr>
        <w:t>- Учебного  плана МОБУ «Ирбейская сош №1»;</w:t>
      </w:r>
    </w:p>
    <w:p w:rsidR="001437D9" w:rsidRPr="002F6F18" w:rsidRDefault="001437D9" w:rsidP="002F6F18">
      <w:pPr>
        <w:pStyle w:val="afffa"/>
        <w:spacing w:line="240" w:lineRule="auto"/>
        <w:rPr>
          <w:rFonts w:cs="Times New Roman"/>
          <w:color w:val="000000"/>
          <w:sz w:val="24"/>
          <w:szCs w:val="24"/>
        </w:rPr>
      </w:pPr>
      <w:r w:rsidRPr="002F6F18">
        <w:rPr>
          <w:rFonts w:cs="Times New Roman"/>
          <w:color w:val="000000"/>
          <w:sz w:val="24"/>
          <w:szCs w:val="24"/>
        </w:rPr>
        <w:t xml:space="preserve">- С </w:t>
      </w:r>
      <w:r w:rsidRPr="002F6F18">
        <w:rPr>
          <w:rFonts w:eastAsia="Times New Roman" w:cs="Times New Roman"/>
          <w:sz w:val="24"/>
          <w:szCs w:val="24"/>
          <w:lang w:eastAsia="ru-RU"/>
        </w:rPr>
        <w:t>рекомендациями  «Примерной программы основного общего образования по физике. 7-9 классы» (В. А. Орлов, О. Ф. Кабардин, В. А. Коровин, А. Ю. Пентин, Н. С. Пурышева, В. Е. Фрадкин, М., «Просвещение», 2013 г.);</w:t>
      </w:r>
    </w:p>
    <w:p w:rsidR="001437D9" w:rsidRPr="002F6F18" w:rsidRDefault="001437D9" w:rsidP="002F6F18">
      <w:pPr>
        <w:pStyle w:val="afffa"/>
        <w:spacing w:line="240" w:lineRule="auto"/>
        <w:rPr>
          <w:rFonts w:cs="Times New Roman"/>
          <w:color w:val="000000"/>
          <w:sz w:val="24"/>
          <w:szCs w:val="24"/>
        </w:rPr>
      </w:pPr>
      <w:r w:rsidRPr="002F6F18">
        <w:rPr>
          <w:rFonts w:cs="Times New Roman"/>
          <w:color w:val="000000"/>
          <w:sz w:val="24"/>
          <w:szCs w:val="24"/>
        </w:rPr>
        <w:t>- С</w:t>
      </w:r>
      <w:r w:rsidRPr="002F6F18">
        <w:rPr>
          <w:rFonts w:eastAsia="Times New Roman" w:cs="Times New Roman"/>
          <w:sz w:val="24"/>
          <w:szCs w:val="24"/>
          <w:lang w:eastAsia="ru-RU"/>
        </w:rPr>
        <w:t xml:space="preserve"> авторской  программой основного общего образования по физике для 7-9 классов (Н.В. Филонович, Е.М. Гутник, М., «Дрофа», 2012 г.)  </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Цели и задачи программы:</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Цели, на достижение которых направлено изучение физики в школе, определены исходя из целей общего образования, сформулированных в   Федеральном государственном стандарте общего образования и  конкретизированы в основной образовательной программе основного общего образования Школы:</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  Усвоение учащимися смысла основных понятий и законов физики, взаимосвязи между ними.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  Формирование системы научных знаний о природе, ее фундаментальных законах для построения представления о физической картине мира.</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  Формирование убежденности в познаваемости окружающего мира и достоверности научных методов его изучения.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  Развитие познавательных интересов и творческих способностей учащихся и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8.  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  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  в практической деятельности, к расширению и углублению физических знаний и выбора физики как профильного предмета для продолжения образования.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10.  Организация экологического мышления и ценностного отношения к природе, осознание необходимости применения достижений физики и технологий для рационального природопользования.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11.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12.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13.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14.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1437D9" w:rsidRPr="002F6F18" w:rsidRDefault="001437D9" w:rsidP="002F6F18">
      <w:pPr>
        <w:pStyle w:val="afffa"/>
        <w:spacing w:line="240" w:lineRule="auto"/>
        <w:rPr>
          <w:rFonts w:eastAsia="Times New Roman" w:cs="Times New Roman"/>
          <w:sz w:val="24"/>
          <w:szCs w:val="24"/>
          <w:lang w:eastAsia="ru-RU"/>
        </w:rPr>
      </w:pP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Достижение целей рабочей программы по физике обеспечивается решением следующих  задач:</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организация интеллектуальных и творческих соревнований,   проектной и учебно-исследовательской деятельности;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позитивной мотивации обучающихся к учебной деятельности;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обеспечение  условий, учитывающих индивидуально-личностные особенности обучающихся;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совершенствование  взаимодействия учебных дисциплин на основе интеграции;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внедрение в учебно-воспитательный процесс современных образовательных технологий, формирующих ключевые компетенции;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развитие дифференциации обучения;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знакомство обучающихся с методом научного познания и методами исследования объектов и явлений природы;</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приобретение обучающимися знаний о механических, тепловых, электромагнитных и квантовых явлениях, физических величинах, характеризующих эти явления;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овладение обучающимися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понимание обучающимися отличий научных данных от непроверенной информации, ценности науки для удовлетворения бытовых, производственных и ку</w:t>
      </w:r>
      <w:r w:rsidR="00710B08" w:rsidRPr="002F6F18">
        <w:rPr>
          <w:rFonts w:eastAsia="Times New Roman" w:cs="Times New Roman"/>
          <w:sz w:val="24"/>
          <w:szCs w:val="24"/>
          <w:lang w:eastAsia="ru-RU"/>
        </w:rPr>
        <w:t>льтурных потребностей человека.</w:t>
      </w:r>
    </w:p>
    <w:p w:rsidR="001437D9" w:rsidRPr="00E44F04" w:rsidRDefault="001437D9" w:rsidP="00E44F04">
      <w:pPr>
        <w:pStyle w:val="afffa"/>
        <w:spacing w:line="240" w:lineRule="auto"/>
        <w:jc w:val="center"/>
        <w:rPr>
          <w:rFonts w:eastAsia="Times New Roman" w:cs="Times New Roman"/>
          <w:b/>
          <w:sz w:val="24"/>
          <w:szCs w:val="24"/>
          <w:lang w:eastAsia="ru-RU"/>
        </w:rPr>
      </w:pPr>
      <w:r w:rsidRPr="00E44F04">
        <w:rPr>
          <w:rFonts w:eastAsia="Times New Roman" w:cs="Times New Roman"/>
          <w:b/>
          <w:sz w:val="24"/>
          <w:szCs w:val="24"/>
          <w:lang w:eastAsia="ru-RU"/>
        </w:rPr>
        <w:lastRenderedPageBreak/>
        <w:t>Общая характеристика учебного предмета.</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Предмет физика относится к естественнонаучной области.   Рабочая программа для 7 – 9  классов по физике на 2015-2016 учебный год  составлена на основе </w:t>
      </w:r>
      <w:r w:rsidRPr="002F6F18">
        <w:rPr>
          <w:rFonts w:cs="Times New Roman"/>
          <w:sz w:val="24"/>
          <w:szCs w:val="24"/>
        </w:rPr>
        <w:t xml:space="preserve">авторской программой основного общего образования по физике для 7-9 классов (Н.В. Филонович, Е.М. Гутник, М., «Дрофа», 2012 г.) с возможностями линии УМК по физике для 7–9 классов учебников  А.В. Перышкин и А. В. Перышкина, Е. М. Гутник «Физика» для 9 класса; с особенностями основной образовательной программы и образовательными потребностями и запросами обучающихся (см. основную образовательную программу основного общего образования Школы) </w:t>
      </w:r>
      <w:r w:rsidRPr="002F6F18">
        <w:rPr>
          <w:rFonts w:eastAsia="Times New Roman" w:cs="Times New Roman"/>
          <w:sz w:val="24"/>
          <w:szCs w:val="24"/>
          <w:lang w:eastAsia="ru-RU"/>
        </w:rPr>
        <w:t xml:space="preserve">«Дрофа», 2012 г.  </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Школьный курс физики — системообразующий для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 В 7 и 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  </w:t>
      </w:r>
    </w:p>
    <w:p w:rsidR="009513F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Основными технологиями и  методами обучения на уроках физике являются:  критическое мышление, проблемный диалог, ИОСО, проектная и исс</w:t>
      </w:r>
      <w:r w:rsidR="009513F9" w:rsidRPr="002F6F18">
        <w:rPr>
          <w:rFonts w:eastAsia="Times New Roman" w:cs="Times New Roman"/>
          <w:sz w:val="24"/>
          <w:szCs w:val="24"/>
          <w:lang w:eastAsia="ru-RU"/>
        </w:rPr>
        <w:t xml:space="preserve">ледовательская деятельность.   </w:t>
      </w:r>
    </w:p>
    <w:p w:rsidR="00A63FFF" w:rsidRPr="00E44F04" w:rsidRDefault="001437D9" w:rsidP="00E44F04">
      <w:pPr>
        <w:pStyle w:val="afffa"/>
        <w:spacing w:line="240" w:lineRule="auto"/>
        <w:jc w:val="center"/>
        <w:rPr>
          <w:rFonts w:eastAsia="Times New Roman" w:cs="Times New Roman"/>
          <w:b/>
          <w:sz w:val="24"/>
          <w:szCs w:val="24"/>
          <w:lang w:eastAsia="ru-RU"/>
        </w:rPr>
      </w:pPr>
      <w:r w:rsidRPr="00E44F04">
        <w:rPr>
          <w:rFonts w:eastAsia="Times New Roman" w:cs="Times New Roman"/>
          <w:b/>
          <w:sz w:val="24"/>
          <w:szCs w:val="24"/>
          <w:lang w:eastAsia="ru-RU"/>
        </w:rPr>
        <w:t>Описание места учебного предмета в учебном плане.</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основной школе физика изучается с 7 по 9 класс. Учебный план составляет 245 учебных часов. В том числе в 7, 8  классах по 70 учебных часов из расчета 2 учебных часа в неделю, 9 класс по 105 учебных часов 3 учебных часа в неделю. В соответствии с учебным планом курсу физики предшествует курс «Окружающий мир», включающий некоторые знания из области физики и астрономии. В 5—6 классах - преподавание курса «Введение в естественнонаучные предметы. Естествознание», как пропедевтика  курса физики. В свою очередь, содержание курса физики основной школы, являясь базовым звеном в системе непрерывного естественнонаучного образования, служит основой для последующей уровневой и профильной дифференциации.</w:t>
      </w:r>
    </w:p>
    <w:p w:rsidR="00A63FFF" w:rsidRPr="00E44F04" w:rsidRDefault="001437D9" w:rsidP="00E44F04">
      <w:pPr>
        <w:pStyle w:val="afffa"/>
        <w:spacing w:line="240" w:lineRule="auto"/>
        <w:rPr>
          <w:rFonts w:eastAsia="Times New Roman" w:cs="Times New Roman"/>
          <w:b/>
          <w:sz w:val="24"/>
          <w:szCs w:val="24"/>
          <w:lang w:eastAsia="ru-RU"/>
        </w:rPr>
      </w:pPr>
      <w:r w:rsidRPr="00E44F04">
        <w:rPr>
          <w:rFonts w:eastAsia="Times New Roman" w:cs="Times New Roman"/>
          <w:b/>
          <w:sz w:val="24"/>
          <w:szCs w:val="24"/>
          <w:lang w:eastAsia="ru-RU"/>
        </w:rPr>
        <w:t>Личностные, метапредметные и предметные результаты освоения курса физики.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С введением ФГОС реализуется смена базовой парадигмы образования со «знаниевой» на «системно-деятельностную», т. е. акцент переносится с изучения основ наук на обеспечение развития УУД (ранее «общеучебных умений») на материале основ наук. Важнейшим компонентом содержания образования, стоящим в одном ряду с систематическими знаниями по предметам, становятся универсальные (метапредметные) умения (и стоящие за ними компетенции).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Поскольку концентрический принцип обучения остается актуальным в основной школе, то развитие личностных и метапредметных результатов идет непрерывно на всем содержательном и деятельностном материале.</w:t>
      </w:r>
    </w:p>
    <w:p w:rsidR="001437D9" w:rsidRPr="00E44F04" w:rsidRDefault="001437D9" w:rsidP="002F6F18">
      <w:pPr>
        <w:pStyle w:val="afffa"/>
        <w:spacing w:line="240" w:lineRule="auto"/>
        <w:rPr>
          <w:rFonts w:eastAsia="Times New Roman" w:cs="Times New Roman"/>
          <w:b/>
          <w:sz w:val="24"/>
          <w:szCs w:val="24"/>
          <w:lang w:eastAsia="ru-RU"/>
        </w:rPr>
      </w:pPr>
      <w:r w:rsidRPr="00E44F04">
        <w:rPr>
          <w:rFonts w:eastAsia="Times New Roman" w:cs="Times New Roman"/>
          <w:b/>
          <w:sz w:val="24"/>
          <w:szCs w:val="24"/>
          <w:lang w:eastAsia="ru-RU"/>
        </w:rPr>
        <w:t>Личностными результатами обучения физике в основной школе являются: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Сформированность познавательных интересов на основе развития интеллектуальных и творческих способностей обучающихся;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Самостоятельность в приобретении новых знаний и практических умений;</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Готовность к выбору жизненного пути в соответствии с собственными интересами и возможностями;</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Мотивация образовательной деятельности школьников на основе личностно ориентированного подхода;</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Формирование ценностных отношений друг к другу, учителю, авторам открытий и изобретений, результатам обучения.</w:t>
      </w:r>
    </w:p>
    <w:p w:rsidR="001437D9" w:rsidRPr="002F6F18" w:rsidRDefault="001437D9" w:rsidP="002F6F18">
      <w:pPr>
        <w:pStyle w:val="afffa"/>
        <w:spacing w:line="240" w:lineRule="auto"/>
        <w:rPr>
          <w:rFonts w:eastAsia="Times New Roman" w:cs="Times New Roman"/>
          <w:sz w:val="24"/>
          <w:szCs w:val="24"/>
          <w:lang w:eastAsia="ru-RU"/>
        </w:rPr>
      </w:pPr>
      <w:r w:rsidRPr="00E44F04">
        <w:rPr>
          <w:rFonts w:eastAsia="Times New Roman" w:cs="Times New Roman"/>
          <w:b/>
          <w:sz w:val="24"/>
          <w:szCs w:val="24"/>
          <w:lang w:eastAsia="ru-RU"/>
        </w:rPr>
        <w:t>Метапредметными результатами</w:t>
      </w:r>
      <w:r w:rsidRPr="002F6F18">
        <w:rPr>
          <w:rFonts w:eastAsia="Times New Roman" w:cs="Times New Roman"/>
          <w:sz w:val="24"/>
          <w:szCs w:val="24"/>
          <w:lang w:eastAsia="ru-RU"/>
        </w:rPr>
        <w:t xml:space="preserve"> обучения физике в основной школе являются:                          1.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6.Освоение приемов действий в нестандартных ситуациях, овладение эвристическими методами решения проблем;</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1437D9" w:rsidRPr="00E44F04" w:rsidRDefault="001437D9" w:rsidP="002F6F18">
      <w:pPr>
        <w:pStyle w:val="afffa"/>
        <w:spacing w:line="240" w:lineRule="auto"/>
        <w:rPr>
          <w:rFonts w:eastAsia="Times New Roman" w:cs="Times New Roman"/>
          <w:b/>
          <w:sz w:val="24"/>
          <w:szCs w:val="24"/>
          <w:lang w:eastAsia="ru-RU"/>
        </w:rPr>
      </w:pPr>
      <w:r w:rsidRPr="00E44F04">
        <w:rPr>
          <w:rFonts w:eastAsia="Times New Roman" w:cs="Times New Roman"/>
          <w:b/>
          <w:sz w:val="24"/>
          <w:szCs w:val="24"/>
          <w:lang w:eastAsia="ru-RU"/>
        </w:rPr>
        <w:t>Общими предметными результатами изучения курса являются:</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умение пользоваться методами научного исследования явлений природы: проводить наблюдения, планировать и выполнять эксперименты, обрабатывать измерений,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w:t>
      </w:r>
    </w:p>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развитие теоретического мышления на основе формирования умений устанавливать факты, различать причины и следствия, использовать физические модели, выдвигать гипотезы, отыскивать и формулировать доказательства выдвинутых гипотез.</w:t>
      </w:r>
    </w:p>
    <w:p w:rsidR="00A63FFF" w:rsidRPr="002F6F18" w:rsidRDefault="00A63FFF" w:rsidP="002F6F18">
      <w:pPr>
        <w:pStyle w:val="afffa"/>
        <w:spacing w:line="240" w:lineRule="auto"/>
        <w:rPr>
          <w:rFonts w:eastAsia="Times New Roman" w:cs="Times New Roman"/>
          <w:sz w:val="24"/>
          <w:szCs w:val="24"/>
          <w:lang w:eastAsia="ru-RU"/>
        </w:rPr>
      </w:pPr>
    </w:p>
    <w:p w:rsidR="001437D9" w:rsidRPr="00E44F04" w:rsidRDefault="001437D9" w:rsidP="00E44F04">
      <w:pPr>
        <w:pStyle w:val="afffa"/>
        <w:spacing w:line="240" w:lineRule="auto"/>
        <w:jc w:val="center"/>
        <w:rPr>
          <w:rFonts w:eastAsia="Times New Roman" w:cs="Times New Roman"/>
          <w:b/>
          <w:sz w:val="24"/>
          <w:szCs w:val="24"/>
          <w:lang w:eastAsia="ru-RU"/>
        </w:rPr>
      </w:pPr>
      <w:r w:rsidRPr="00E44F04">
        <w:rPr>
          <w:rFonts w:eastAsia="Times New Roman" w:cs="Times New Roman"/>
          <w:b/>
          <w:sz w:val="24"/>
          <w:szCs w:val="24"/>
          <w:lang w:eastAsia="ru-RU"/>
        </w:rPr>
        <w:t>Содержание учебного предмета.</w:t>
      </w:r>
    </w:p>
    <w:p w:rsidR="00A63FFF" w:rsidRPr="00E44F04" w:rsidRDefault="00A63FFF" w:rsidP="00E44F04">
      <w:pPr>
        <w:pStyle w:val="afffa"/>
        <w:spacing w:line="240" w:lineRule="auto"/>
        <w:jc w:val="center"/>
        <w:rPr>
          <w:rFonts w:eastAsia="Times New Roman" w:cs="Times New Roman"/>
          <w:b/>
          <w:sz w:val="24"/>
          <w:szCs w:val="24"/>
          <w:lang w:eastAsia="ru-RU"/>
        </w:rPr>
      </w:pPr>
    </w:p>
    <w:p w:rsidR="001437D9" w:rsidRPr="00E44F04" w:rsidRDefault="001437D9" w:rsidP="002F6F18">
      <w:pPr>
        <w:pStyle w:val="afffa"/>
        <w:spacing w:line="240" w:lineRule="auto"/>
        <w:rPr>
          <w:rFonts w:eastAsia="Times New Roman" w:cs="Times New Roman"/>
          <w:b/>
          <w:sz w:val="24"/>
          <w:szCs w:val="24"/>
          <w:lang w:eastAsia="ru-RU"/>
        </w:rPr>
      </w:pPr>
      <w:r w:rsidRPr="00E44F04">
        <w:rPr>
          <w:rFonts w:eastAsia="Times New Roman" w:cs="Times New Roman"/>
          <w:b/>
          <w:sz w:val="24"/>
          <w:szCs w:val="24"/>
          <w:lang w:eastAsia="ru-RU"/>
        </w:rPr>
        <w:t>Количество часов для изучения разделов физики 7 – 9 клас.</w:t>
      </w:r>
    </w:p>
    <w:p w:rsidR="00A63FFF" w:rsidRPr="002F6F18" w:rsidRDefault="00A63FFF" w:rsidP="002F6F18">
      <w:pPr>
        <w:pStyle w:val="afffa"/>
        <w:spacing w:line="240" w:lineRule="auto"/>
        <w:rPr>
          <w:rFonts w:eastAsia="Times New Roman" w:cs="Times New Roman"/>
          <w:sz w:val="24"/>
          <w:szCs w:val="24"/>
          <w:lang w:eastAsia="ru-RU"/>
        </w:rPr>
      </w:pPr>
    </w:p>
    <w:tbl>
      <w:tblPr>
        <w:tblW w:w="9781" w:type="dxa"/>
        <w:tblCellSpacing w:w="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3402"/>
        <w:gridCol w:w="1418"/>
        <w:gridCol w:w="1559"/>
        <w:gridCol w:w="1418"/>
        <w:gridCol w:w="1417"/>
      </w:tblGrid>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bookmarkStart w:id="246" w:name="f250fe3cdf51b3d1683ae00c8b8f7e471e21d270"/>
            <w:bookmarkStart w:id="247" w:name="0"/>
            <w:bookmarkEnd w:id="246"/>
            <w:bookmarkEnd w:id="247"/>
            <w:r w:rsidRPr="002F6F18">
              <w:rPr>
                <w:rFonts w:eastAsia="Times New Roman" w:cs="Times New Roman"/>
                <w:sz w:val="24"/>
                <w:szCs w:val="24"/>
                <w:lang w:eastAsia="ru-RU"/>
              </w:rPr>
              <w:t>№</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Количество часов, отведенных на изучение физики в основной школе</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Тема(раздел)/класс</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 класс</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8 класс</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 класс</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всего по факту</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1</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Физика и физические методы изучения природы</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4</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2</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Механические явления</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58</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38 +20</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116</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3</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Тепловые явления</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25</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31</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4</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Электрические и магнитные явления</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34</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34</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5</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Электромагнитные колебания и волны</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9</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14 + 5</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28</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6</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 xml:space="preserve">Квантовые явления. </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11 +5</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16</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lastRenderedPageBreak/>
              <w:t>7</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Строение и эволюция Вселенной</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 +3</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8</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7</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Лабораторные работы</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12</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10</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27</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8</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Контрольные работы</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12</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9</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 xml:space="preserve">Итоговое повторение </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2+2</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8</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10</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Резерв</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0</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0</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0</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0</w:t>
            </w:r>
          </w:p>
        </w:tc>
      </w:tr>
      <w:tr w:rsidR="001437D9" w:rsidRPr="002F6F18" w:rsidTr="00E44F04">
        <w:trPr>
          <w:tblCellSpacing w:w="0" w:type="dxa"/>
        </w:trPr>
        <w:tc>
          <w:tcPr>
            <w:tcW w:w="567" w:type="dxa"/>
            <w:vAlign w:val="center"/>
            <w:hideMark/>
          </w:tcPr>
          <w:p w:rsidR="001437D9" w:rsidRPr="002F6F18" w:rsidRDefault="001437D9" w:rsidP="00E44F04">
            <w:pPr>
              <w:pStyle w:val="afffa"/>
              <w:spacing w:line="240" w:lineRule="auto"/>
              <w:ind w:firstLine="132"/>
              <w:rPr>
                <w:rFonts w:eastAsia="Times New Roman" w:cs="Times New Roman"/>
                <w:sz w:val="24"/>
                <w:szCs w:val="24"/>
                <w:lang w:eastAsia="ru-RU"/>
              </w:rPr>
            </w:pPr>
            <w:r w:rsidRPr="002F6F18">
              <w:rPr>
                <w:rFonts w:eastAsia="Times New Roman" w:cs="Times New Roman"/>
                <w:sz w:val="24"/>
                <w:szCs w:val="24"/>
                <w:lang w:eastAsia="ru-RU"/>
              </w:rPr>
              <w:t>11</w:t>
            </w:r>
          </w:p>
        </w:tc>
        <w:tc>
          <w:tcPr>
            <w:tcW w:w="3402" w:type="dxa"/>
            <w:vAlign w:val="center"/>
            <w:hideMark/>
          </w:tcPr>
          <w:p w:rsidR="001437D9" w:rsidRPr="002F6F18" w:rsidRDefault="001437D9" w:rsidP="00E44F04">
            <w:pPr>
              <w:pStyle w:val="afffa"/>
              <w:spacing w:line="240" w:lineRule="auto"/>
              <w:ind w:left="132" w:firstLine="142"/>
              <w:rPr>
                <w:rFonts w:eastAsia="Times New Roman" w:cs="Times New Roman"/>
                <w:sz w:val="24"/>
                <w:szCs w:val="24"/>
                <w:lang w:eastAsia="ru-RU"/>
              </w:rPr>
            </w:pPr>
            <w:r w:rsidRPr="002F6F18">
              <w:rPr>
                <w:rFonts w:eastAsia="Times New Roman" w:cs="Times New Roman"/>
                <w:sz w:val="24"/>
                <w:szCs w:val="24"/>
                <w:lang w:eastAsia="ru-RU"/>
              </w:rPr>
              <w:t>Всего</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68/70</w:t>
            </w:r>
          </w:p>
        </w:tc>
        <w:tc>
          <w:tcPr>
            <w:tcW w:w="1559"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68/70</w:t>
            </w:r>
          </w:p>
        </w:tc>
        <w:tc>
          <w:tcPr>
            <w:tcW w:w="1418" w:type="dxa"/>
            <w:vAlign w:val="center"/>
            <w:hideMark/>
          </w:tcPr>
          <w:p w:rsidR="001437D9" w:rsidRPr="002F6F18" w:rsidRDefault="001437D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103/105</w:t>
            </w:r>
          </w:p>
        </w:tc>
        <w:tc>
          <w:tcPr>
            <w:tcW w:w="1417" w:type="dxa"/>
            <w:vAlign w:val="center"/>
            <w:hideMark/>
          </w:tcPr>
          <w:p w:rsidR="001437D9" w:rsidRPr="002F6F18" w:rsidRDefault="001437D9" w:rsidP="00E44F04">
            <w:pPr>
              <w:pStyle w:val="afffa"/>
              <w:spacing w:line="240" w:lineRule="auto"/>
              <w:ind w:firstLine="131"/>
              <w:jc w:val="center"/>
              <w:rPr>
                <w:rFonts w:eastAsia="Times New Roman" w:cs="Times New Roman"/>
                <w:sz w:val="24"/>
                <w:szCs w:val="24"/>
                <w:lang w:eastAsia="ru-RU"/>
              </w:rPr>
            </w:pPr>
            <w:r w:rsidRPr="002F6F18">
              <w:rPr>
                <w:rFonts w:eastAsia="Times New Roman" w:cs="Times New Roman"/>
                <w:sz w:val="24"/>
                <w:szCs w:val="24"/>
                <w:lang w:eastAsia="ru-RU"/>
              </w:rPr>
              <w:t>242/245</w:t>
            </w:r>
          </w:p>
        </w:tc>
      </w:tr>
    </w:tbl>
    <w:p w:rsidR="001437D9" w:rsidRPr="002F6F18" w:rsidRDefault="001437D9" w:rsidP="002F6F18">
      <w:pPr>
        <w:pStyle w:val="afffa"/>
        <w:spacing w:line="240" w:lineRule="auto"/>
        <w:rPr>
          <w:rFonts w:cs="Times New Roman"/>
          <w:bCs/>
          <w:sz w:val="24"/>
          <w:szCs w:val="24"/>
        </w:rPr>
      </w:pPr>
    </w:p>
    <w:p w:rsidR="001437D9" w:rsidRPr="00E44F04" w:rsidRDefault="001437D9" w:rsidP="00E44F04">
      <w:pPr>
        <w:pStyle w:val="afffa"/>
        <w:spacing w:line="240" w:lineRule="auto"/>
        <w:jc w:val="center"/>
        <w:rPr>
          <w:rFonts w:cs="Times New Roman"/>
          <w:b/>
          <w:bCs/>
          <w:sz w:val="24"/>
          <w:szCs w:val="24"/>
        </w:rPr>
      </w:pPr>
      <w:r w:rsidRPr="00E44F04">
        <w:rPr>
          <w:rFonts w:cs="Times New Roman"/>
          <w:b/>
          <w:bCs/>
          <w:sz w:val="24"/>
          <w:szCs w:val="24"/>
        </w:rPr>
        <w:t>Основное содержание курса «Физика 7-9».</w:t>
      </w:r>
    </w:p>
    <w:p w:rsidR="00A63FFF" w:rsidRPr="002F6F18" w:rsidRDefault="00A63FFF" w:rsidP="002F6F18">
      <w:pPr>
        <w:pStyle w:val="afffa"/>
        <w:spacing w:line="240" w:lineRule="auto"/>
        <w:rPr>
          <w:rFonts w:cs="Times New Roman"/>
          <w:sz w:val="24"/>
          <w:szCs w:val="24"/>
        </w:rPr>
      </w:pP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Физика и физические методы изучения природы (4)</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Наблюдения физических явлений: свободного падения тел, колебаний маятника, притяжения стального шара магнитом, свечения нити электрической лампы.</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Лабораторные работы и опыты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Определение цены деления шкалы измерительного прибора.</w:t>
      </w: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Механические явления (116)</w:t>
      </w: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Кинематика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Равномерное прямолинейное движение.</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Свободное падение тел.</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Равноускоренное прямолинейное движение.</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Равномерное движение по окружности.</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Лабораторные работы и опыты: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ускорения свободного падения.</w:t>
      </w: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Динамика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Сила упругости. Сила трения. Сила тяжести. Закон всемирного тяготения. Центр тяжести. Давление. Атмосферное давление. Закон Паскаля. Закон Архимеда. Условие плавания тел. Условия равновесия твердого тела.</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Сравнение масс тел с помощью равноплечих весов.</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силы по деформации пружины.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Третий закон Ньютона.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Свойства силы трения.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Барометр.</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Опыт с шаром Паскаля.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Гидравлический пресс.</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Опыты с ведерком Архимеда.</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Лабораторные работы и опыты: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массы тела.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объема тела.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lastRenderedPageBreak/>
        <w:t>Измерение плотности твердого тела.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Градирование пружины и измерение сил динамометром.</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Исследование зависимости удлинения стальной пружины от приложенной силы.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Исследование зависимости силы трения скольжения от площади соприкосновения тел и силы нормального давления.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Исследование условий равновесия рычага.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архимедовой силы.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Законы сохранения импульса и механической энергии. Механические колебания и волны.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Импульс. Закон сохранения импульса. Реактивное движение. 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Механические колебания. Резонанс. Механические волны. Звук. Использование колебаний в технике.</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Простые механизмы.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Наблюдение колебаний тел.</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Наблюдение механических волн.</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Лабораторные работы и опыты: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КПД наклонной плоскости.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Изучение колебаний маятника.</w:t>
      </w: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Строение и свойства вещества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твердых тел.</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Диффузия в растворах и газах, в воде.</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Модель хаотического движения молекул в газе.</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Модель броуновского движения.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Сцепление твердых тел.</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Демонстрация моделей строения кристаллических тел.</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Демонстрация расширения твердого тела при нагревании.</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Лабораторные работы и опыты: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размеров малых тел.</w:t>
      </w: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Тепловые явления (31).</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Преобразования энергии в тепловых машинах. КПД тепловой машины. Экологические проблемы теплоэнергетики.</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Принцип действия термометра.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Теплопроводность различных материалов.</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Конвекция в жидкостях и газах.</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Теплопередача путем излучения.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Явление испарения.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Наблюдение конденсации паров воды на стакане со льдом.</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Лабораторные работы и опыты: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Изучение явления теплообмена при смешивании холодной и горячей воды.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Исследование процесса испарения.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влажности воздуха.</w:t>
      </w: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Электрические явления (29).</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lastRenderedPageBreak/>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Электризация тел.</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Два рода электрических зарядов.</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Устройство и действие электроскопа.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Проводники и изоляторы.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Электростатическая индукция.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Источники постоянного тока.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силы тока амперметром.</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напряжения вольтметром.</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Лабораторные работы и опыты: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Опыты по наблюдению электризации тел при соприкосновении.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силы электрического тока.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электрического напряжения.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Исследование зависимости силы тока в проводнике от напряжения.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электрического сопротивления проводника.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Изучение последовательного соединения проводников.</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Изучение параллельного соединения проводников.</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мощности электрического тока.</w:t>
      </w: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Магнитные явления (5).</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 Электродвигатель постоянного тока. Электромагнитная индукция. Электрогенератор. Трансформатор.</w:t>
      </w:r>
    </w:p>
    <w:p w:rsidR="001437D9" w:rsidRPr="002F6F18" w:rsidRDefault="001437D9" w:rsidP="002F6F18">
      <w:pPr>
        <w:pStyle w:val="afffa"/>
        <w:spacing w:line="240" w:lineRule="auto"/>
        <w:rPr>
          <w:rFonts w:cs="Times New Roman"/>
          <w:sz w:val="24"/>
          <w:szCs w:val="24"/>
        </w:rPr>
      </w:pPr>
      <w:r w:rsidRPr="002F6F18">
        <w:rPr>
          <w:rFonts w:cs="Times New Roman"/>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Опыт Эрстеда.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Магнитное поле тока.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Действие магнитного поля на проводник с током.</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Устройство электродвигателя.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Электромагнитная индукция.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Устройство генератора постоянного тока.</w:t>
      </w:r>
    </w:p>
    <w:p w:rsidR="001437D9" w:rsidRPr="002F6F18" w:rsidRDefault="001437D9" w:rsidP="002F6F18">
      <w:pPr>
        <w:pStyle w:val="afffa"/>
        <w:spacing w:line="240" w:lineRule="auto"/>
        <w:rPr>
          <w:rFonts w:cs="Times New Roman"/>
          <w:sz w:val="24"/>
          <w:szCs w:val="24"/>
        </w:rPr>
      </w:pPr>
      <w:r w:rsidRPr="002F6F18">
        <w:rPr>
          <w:rFonts w:cs="Times New Roman"/>
          <w:iCs/>
          <w:sz w:val="24"/>
          <w:szCs w:val="24"/>
        </w:rPr>
        <w:t>Лабораторные работы и опыты: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Сборка электромагнита и испытание его действия.</w:t>
      </w: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Электромагнитные колебания и волны (28).</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Электромагнитные колебания. Электромагнитные волны. Влияние электромагнитных излучений на живые организмы. Принципы радиосвязи и телевидения. 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Свойства электромагнитных волн.</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Принцип действия микрофона и громкоговорителя.</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Принципы радиосвязи.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Прямолинейное распространение света.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Отражение света.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Преломление света.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Ход лучей в собирающей линзе.</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Ход лучей в рассеивающей линзе.</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lastRenderedPageBreak/>
        <w:t>Получение изображений с помощью линз.</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Лабораторные работы и опыты: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Измерение фокусного расстояния собирающей линзы.</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Получение изображений с помощью собирающей линзы.</w:t>
      </w:r>
    </w:p>
    <w:p w:rsidR="001437D9" w:rsidRPr="002F6F18" w:rsidRDefault="001437D9" w:rsidP="002F6F18">
      <w:pPr>
        <w:pStyle w:val="afffa"/>
        <w:spacing w:line="240" w:lineRule="auto"/>
        <w:rPr>
          <w:rFonts w:cs="Times New Roman"/>
          <w:sz w:val="24"/>
          <w:szCs w:val="24"/>
        </w:rPr>
      </w:pPr>
      <w:r w:rsidRPr="002F6F18">
        <w:rPr>
          <w:rFonts w:cs="Times New Roman"/>
          <w:bCs/>
          <w:sz w:val="24"/>
          <w:szCs w:val="24"/>
        </w:rPr>
        <w:t>Квантовые явления (16).</w:t>
      </w:r>
      <w:r w:rsidRPr="002F6F18">
        <w:rPr>
          <w:rFonts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 Влияние радиоактивных излучений на живые организмы. Экологические проблемы, возникающие при использовании атомных электростанций.</w:t>
      </w:r>
    </w:p>
    <w:p w:rsidR="001437D9" w:rsidRPr="002F6F18" w:rsidRDefault="001437D9" w:rsidP="002F6F18">
      <w:pPr>
        <w:pStyle w:val="afffa"/>
        <w:spacing w:line="240" w:lineRule="auto"/>
        <w:rPr>
          <w:rFonts w:cs="Times New Roman"/>
          <w:sz w:val="24"/>
          <w:szCs w:val="24"/>
        </w:rPr>
      </w:pPr>
      <w:r w:rsidRPr="002F6F18">
        <w:rPr>
          <w:rFonts w:cs="Times New Roman"/>
          <w:i/>
          <w:iCs/>
          <w:sz w:val="24"/>
          <w:szCs w:val="24"/>
        </w:rPr>
        <w:t>Демонстрации:</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Наблюдение треков альфа-частиц в камере Вильсона.</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Устройство и принцип действия счетчика ионизирующих частиц.</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 xml:space="preserve">Дозиметр. </w:t>
      </w:r>
    </w:p>
    <w:p w:rsidR="001437D9" w:rsidRPr="002F6F18" w:rsidRDefault="001437D9" w:rsidP="002F6F18">
      <w:pPr>
        <w:pStyle w:val="afffa"/>
        <w:spacing w:line="240" w:lineRule="auto"/>
        <w:rPr>
          <w:rFonts w:cs="Times New Roman"/>
          <w:sz w:val="24"/>
          <w:szCs w:val="24"/>
        </w:rPr>
      </w:pP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Стр</w:t>
      </w:r>
      <w:r w:rsidR="009513F9" w:rsidRPr="002F6F18">
        <w:rPr>
          <w:rFonts w:cs="Times New Roman"/>
          <w:sz w:val="24"/>
          <w:szCs w:val="24"/>
        </w:rPr>
        <w:t>оение и эволюция Вселенной (8).</w:t>
      </w:r>
    </w:p>
    <w:p w:rsidR="001437D9" w:rsidRPr="002F6F18" w:rsidRDefault="001437D9" w:rsidP="002F6F18">
      <w:pPr>
        <w:pStyle w:val="afffa"/>
        <w:spacing w:line="240" w:lineRule="auto"/>
        <w:rPr>
          <w:rFonts w:cs="Times New Roman"/>
          <w:sz w:val="24"/>
          <w:szCs w:val="24"/>
        </w:rPr>
      </w:pPr>
      <w:r w:rsidRPr="002F6F18">
        <w:rPr>
          <w:rFonts w:cs="Times New Roman"/>
          <w:sz w:val="24"/>
          <w:szCs w:val="24"/>
        </w:rPr>
        <w:t xml:space="preserve">Частными предметными результатами изучения в 9 классе  темы «Строение и эволюция Вселенной являются: представление о составе , строении. Происхождении и возрасте Солнечной системы; умение применять физические законы для объяснения движения планет Солнечной системы; умение применять физические законы для объяснения движения планет Солнечной системы ; знать, что существенными параметрами, отличающими звёзды от планет, являются их массы и источники энергии ( термоядерные реакции недрах звёзд и радиоактивные в недрах планет); сравнивать физические и орбитальные параметры планет земной группы с соответствующими параметрами планет гигантов и находить в них общие и различные признаки; Объяснять суть эффекта Х, Доплера; формулировать и объяснять суть закона Э.Хаббла, знать, что этот закон явился экспериментальным подтверждением модели нестационарной Вселенной, открытой А.А. Фридманом.     </w:t>
      </w:r>
    </w:p>
    <w:p w:rsidR="001437D9" w:rsidRPr="002F6F18" w:rsidRDefault="001437D9" w:rsidP="002F6F18">
      <w:pPr>
        <w:pStyle w:val="afffa"/>
        <w:spacing w:line="240" w:lineRule="auto"/>
        <w:rPr>
          <w:rFonts w:eastAsia="Times New Roman" w:cs="Times New Roman"/>
          <w:bCs/>
          <w:iCs/>
          <w:color w:val="666666"/>
          <w:sz w:val="24"/>
          <w:szCs w:val="24"/>
          <w:lang w:eastAsia="ru-RU"/>
        </w:rPr>
      </w:pPr>
    </w:p>
    <w:p w:rsidR="00A63FFF" w:rsidRPr="00E90C20" w:rsidRDefault="00A63FFF" w:rsidP="00E90C20">
      <w:pPr>
        <w:pStyle w:val="afffa"/>
        <w:spacing w:line="240" w:lineRule="auto"/>
        <w:jc w:val="center"/>
        <w:rPr>
          <w:rFonts w:cs="Times New Roman"/>
          <w:b/>
          <w:sz w:val="24"/>
          <w:szCs w:val="24"/>
        </w:rPr>
      </w:pPr>
      <w:r w:rsidRPr="00E90C20">
        <w:rPr>
          <w:rFonts w:cs="Times New Roman"/>
          <w:b/>
          <w:sz w:val="24"/>
          <w:szCs w:val="24"/>
        </w:rPr>
        <w:t>Планируемые</w:t>
      </w:r>
      <w:r w:rsidR="001437D9" w:rsidRPr="00E90C20">
        <w:rPr>
          <w:rFonts w:cs="Times New Roman"/>
          <w:b/>
          <w:sz w:val="24"/>
          <w:szCs w:val="24"/>
        </w:rPr>
        <w:t xml:space="preserve"> результат</w:t>
      </w:r>
      <w:r w:rsidRPr="00E90C20">
        <w:rPr>
          <w:rFonts w:cs="Times New Roman"/>
          <w:b/>
          <w:sz w:val="24"/>
          <w:szCs w:val="24"/>
        </w:rPr>
        <w:t>ы</w:t>
      </w:r>
    </w:p>
    <w:p w:rsidR="00A63FFF" w:rsidRPr="002F6F18" w:rsidRDefault="00A63FFF" w:rsidP="002F6F18">
      <w:pPr>
        <w:pStyle w:val="afffa"/>
        <w:spacing w:line="240" w:lineRule="auto"/>
        <w:rPr>
          <w:rFonts w:cs="Times New Roman"/>
          <w:sz w:val="24"/>
          <w:szCs w:val="24"/>
        </w:rPr>
      </w:pPr>
      <w:r w:rsidRPr="002F6F18">
        <w:rPr>
          <w:rFonts w:cs="Times New Roman"/>
          <w:sz w:val="24"/>
          <w:szCs w:val="24"/>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9513F9" w:rsidRPr="002F6F18" w:rsidRDefault="009513F9" w:rsidP="002F6F18">
      <w:pPr>
        <w:pStyle w:val="afffa"/>
        <w:spacing w:line="240" w:lineRule="auto"/>
        <w:rPr>
          <w:rFonts w:cs="Times New Roman"/>
          <w:sz w:val="24"/>
          <w:szCs w:val="24"/>
        </w:rPr>
      </w:pPr>
    </w:p>
    <w:p w:rsidR="009513F9" w:rsidRPr="002F6F18" w:rsidRDefault="009513F9" w:rsidP="002F6F18">
      <w:pPr>
        <w:pStyle w:val="afffa"/>
        <w:spacing w:line="240" w:lineRule="auto"/>
        <w:rPr>
          <w:rFonts w:cs="Times New Roman"/>
          <w:sz w:val="24"/>
          <w:szCs w:val="24"/>
        </w:rPr>
        <w:sectPr w:rsidR="009513F9" w:rsidRPr="002F6F18" w:rsidSect="002F6F18">
          <w:pgSz w:w="11906" w:h="16838"/>
          <w:pgMar w:top="851" w:right="851" w:bottom="851" w:left="1134" w:header="709" w:footer="709" w:gutter="0"/>
          <w:cols w:space="708"/>
          <w:docGrid w:linePitch="360"/>
        </w:sectPr>
      </w:pPr>
    </w:p>
    <w:p w:rsidR="00A63FFF" w:rsidRPr="00E90C20" w:rsidRDefault="00A63FFF" w:rsidP="00E90C20">
      <w:pPr>
        <w:pStyle w:val="afffa"/>
        <w:spacing w:line="240" w:lineRule="auto"/>
        <w:jc w:val="center"/>
        <w:rPr>
          <w:rFonts w:cs="Times New Roman"/>
          <w:b/>
          <w:sz w:val="24"/>
          <w:szCs w:val="24"/>
        </w:rPr>
      </w:pPr>
      <w:r w:rsidRPr="00E90C20">
        <w:rPr>
          <w:rFonts w:cs="Times New Roman"/>
          <w:b/>
          <w:sz w:val="24"/>
          <w:szCs w:val="24"/>
        </w:rPr>
        <w:lastRenderedPageBreak/>
        <w:t>Предметные  результаты обучения</w:t>
      </w:r>
    </w:p>
    <w:tbl>
      <w:tblPr>
        <w:tblW w:w="1460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505"/>
        <w:gridCol w:w="5529"/>
      </w:tblGrid>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hideMark/>
          </w:tcPr>
          <w:p w:rsidR="001437D9" w:rsidRPr="002F6F18" w:rsidRDefault="001437D9" w:rsidP="00E90C20">
            <w:pPr>
              <w:pStyle w:val="afffa"/>
              <w:spacing w:line="240" w:lineRule="auto"/>
              <w:ind w:firstLine="34"/>
              <w:rPr>
                <w:rFonts w:eastAsia="Times New Roman" w:cs="Times New Roman"/>
                <w:sz w:val="24"/>
                <w:szCs w:val="24"/>
              </w:rPr>
            </w:pPr>
            <w:r w:rsidRPr="002F6F18">
              <w:rPr>
                <w:rFonts w:eastAsia="Times New Roman" w:cs="Times New Roman"/>
                <w:sz w:val="24"/>
                <w:szCs w:val="24"/>
              </w:rPr>
              <w:t xml:space="preserve">Класс </w:t>
            </w:r>
          </w:p>
        </w:tc>
        <w:tc>
          <w:tcPr>
            <w:tcW w:w="8505" w:type="dxa"/>
            <w:tcBorders>
              <w:top w:val="single" w:sz="4" w:space="0" w:color="000000"/>
              <w:left w:val="single" w:sz="4" w:space="0" w:color="000000"/>
              <w:bottom w:val="single" w:sz="4" w:space="0" w:color="000000"/>
              <w:right w:val="single" w:sz="4" w:space="0" w:color="000000"/>
            </w:tcBorders>
            <w:hideMark/>
          </w:tcPr>
          <w:p w:rsidR="001437D9" w:rsidRPr="002F6F18" w:rsidRDefault="001437D9" w:rsidP="002F6F18">
            <w:pPr>
              <w:pStyle w:val="afffa"/>
              <w:spacing w:line="240" w:lineRule="auto"/>
              <w:rPr>
                <w:rFonts w:eastAsia="Times New Roman" w:cs="Times New Roman"/>
                <w:sz w:val="24"/>
                <w:szCs w:val="24"/>
              </w:rPr>
            </w:pPr>
            <w:r w:rsidRPr="002F6F18">
              <w:rPr>
                <w:rFonts w:eastAsia="Times New Roman" w:cs="Times New Roman"/>
                <w:sz w:val="24"/>
                <w:szCs w:val="24"/>
              </w:rPr>
              <w:t>Выпускник научится:</w:t>
            </w:r>
          </w:p>
        </w:tc>
        <w:tc>
          <w:tcPr>
            <w:tcW w:w="5529" w:type="dxa"/>
            <w:tcBorders>
              <w:top w:val="single" w:sz="4" w:space="0" w:color="000000"/>
              <w:left w:val="single" w:sz="4" w:space="0" w:color="000000"/>
              <w:bottom w:val="single" w:sz="4" w:space="0" w:color="000000"/>
              <w:right w:val="single" w:sz="4" w:space="0" w:color="000000"/>
            </w:tcBorders>
            <w:hideMark/>
          </w:tcPr>
          <w:p w:rsidR="001437D9" w:rsidRPr="002F6F18" w:rsidRDefault="001437D9" w:rsidP="002F6F18">
            <w:pPr>
              <w:pStyle w:val="afffa"/>
              <w:spacing w:line="240" w:lineRule="auto"/>
              <w:rPr>
                <w:rFonts w:eastAsia="Times New Roman" w:cs="Times New Roman"/>
                <w:sz w:val="24"/>
                <w:szCs w:val="24"/>
              </w:rPr>
            </w:pPr>
            <w:r w:rsidRPr="002F6F18">
              <w:rPr>
                <w:rFonts w:eastAsia="Times New Roman" w:cs="Times New Roman"/>
                <w:sz w:val="24"/>
                <w:szCs w:val="24"/>
              </w:rPr>
              <w:t>Выпускник получит возможность научиться:</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hideMark/>
          </w:tcPr>
          <w:p w:rsidR="001437D9" w:rsidRPr="00C50018" w:rsidRDefault="001437D9" w:rsidP="00E90C20">
            <w:pPr>
              <w:pStyle w:val="afffa"/>
              <w:spacing w:line="240" w:lineRule="auto"/>
              <w:ind w:firstLine="34"/>
              <w:rPr>
                <w:rFonts w:eastAsia="Times New Roman" w:cs="Times New Roman"/>
                <w:sz w:val="20"/>
                <w:szCs w:val="20"/>
              </w:rPr>
            </w:pPr>
            <w:r w:rsidRPr="00C50018">
              <w:rPr>
                <w:rFonts w:eastAsia="Times New Roman" w:cs="Times New Roman"/>
                <w:sz w:val="20"/>
                <w:szCs w:val="20"/>
              </w:rPr>
              <w:t>7</w:t>
            </w: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Механика</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Механика</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hideMark/>
          </w:tcPr>
          <w:p w:rsidR="001437D9" w:rsidRPr="00C50018" w:rsidRDefault="001437D9" w:rsidP="00E90C20">
            <w:pPr>
              <w:pStyle w:val="afffa"/>
              <w:spacing w:line="240" w:lineRule="auto"/>
              <w:ind w:firstLine="34"/>
              <w:rPr>
                <w:rFonts w:eastAsia="Times New Roman" w:cs="Times New Roman"/>
                <w:sz w:val="20"/>
                <w:szCs w:val="20"/>
              </w:rPr>
            </w:pP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bCs/>
                <w:iCs/>
                <w:sz w:val="20"/>
                <w:szCs w:val="20"/>
              </w:rPr>
            </w:pPr>
            <w:r w:rsidRPr="00C50018">
              <w:rPr>
                <w:rFonts w:eastAsia="Times New Roman" w:cs="Times New Roman"/>
                <w:bCs/>
                <w:iCs/>
                <w:sz w:val="20"/>
                <w:szCs w:val="20"/>
              </w:rPr>
              <w:t xml:space="preserve">1.распознавать </w:t>
            </w:r>
            <w:r w:rsidRPr="00C50018">
              <w:rPr>
                <w:rFonts w:eastAsia="Times New Roman" w:cs="Times New Roman"/>
                <w:iCs/>
                <w:sz w:val="20"/>
                <w:szCs w:val="20"/>
              </w:rPr>
              <w:t>механические явления и объяснять на основе имеющихся знаний основные свойства или условия протекания этих явлений: равномерное и прямолинейное движение, инерция, взаимодействие тел, передача давления твёрдыми телами, жидкостями и газами, атмосферное давление, плавание тел, равновесие твёрдых тел,</w:t>
            </w:r>
            <w:r w:rsidRPr="00C50018">
              <w:rPr>
                <w:rFonts w:eastAsia="Times New Roman" w:cs="Times New Roman"/>
                <w:sz w:val="20"/>
                <w:szCs w:val="20"/>
              </w:rPr>
              <w:t>2.описывать изученные свойства тел и механические явления, используя физические величины: путь, скорость,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sz w:val="20"/>
                <w:szCs w:val="20"/>
              </w:rPr>
              <w:t>3.</w:t>
            </w:r>
            <w:r w:rsidRPr="00C50018">
              <w:rPr>
                <w:rFonts w:eastAsia="Times New Roman" w:cs="Times New Roman"/>
                <w:iCs/>
                <w:sz w:val="20"/>
                <w:szCs w:val="20"/>
              </w:rPr>
              <w:t> </w:t>
            </w:r>
            <w:r w:rsidRPr="00C50018">
              <w:rPr>
                <w:rFonts w:eastAsia="Times New Roman" w:cs="Times New Roman"/>
                <w:bCs/>
                <w:iCs/>
                <w:sz w:val="20"/>
                <w:szCs w:val="20"/>
              </w:rPr>
              <w:t xml:space="preserve">анализировать </w:t>
            </w:r>
            <w:r w:rsidRPr="00C50018">
              <w:rPr>
                <w:rFonts w:eastAsia="Times New Roman" w:cs="Times New Roman"/>
                <w:iCs/>
                <w:sz w:val="20"/>
                <w:szCs w:val="20"/>
              </w:rPr>
              <w:t>свойства тел, механические явления и процессы, используя физические законы и принципы: закон Гука, закон Паскаля, закон Архимеда; при этом различать словесную формулировку закона и его математическое выражение;</w:t>
            </w:r>
          </w:p>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 xml:space="preserve">5. </w:t>
            </w:r>
            <w:r w:rsidRPr="00C50018">
              <w:rPr>
                <w:rFonts w:eastAsia="Times New Roman" w:cs="Times New Roman"/>
                <w:bCs/>
                <w:iCs/>
                <w:sz w:val="20"/>
                <w:szCs w:val="20"/>
              </w:rPr>
              <w:t xml:space="preserve">решать задачи, используя </w:t>
            </w:r>
            <w:r w:rsidRPr="00C50018">
              <w:rPr>
                <w:rFonts w:eastAsia="Times New Roman" w:cs="Times New Roman"/>
                <w:iCs/>
                <w:sz w:val="20"/>
                <w:szCs w:val="20"/>
              </w:rPr>
              <w:t>физические законы: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cs="Times New Roman"/>
                <w:i/>
                <w:sz w:val="20"/>
                <w:szCs w:val="20"/>
              </w:rPr>
            </w:pPr>
          </w:p>
          <w:p w:rsidR="001437D9" w:rsidRPr="00C50018" w:rsidRDefault="001437D9" w:rsidP="002F6F18">
            <w:pPr>
              <w:pStyle w:val="afffa"/>
              <w:spacing w:line="240" w:lineRule="auto"/>
              <w:rPr>
                <w:rFonts w:cs="Times New Roman"/>
                <w:i/>
                <w:sz w:val="20"/>
                <w:szCs w:val="20"/>
              </w:rPr>
            </w:pPr>
            <w:r w:rsidRPr="00C50018">
              <w:rPr>
                <w:rFonts w:cs="Times New Roman"/>
                <w:i/>
                <w:sz w:val="20"/>
                <w:szCs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437D9" w:rsidRPr="00C50018" w:rsidRDefault="001437D9" w:rsidP="002F6F18">
            <w:pPr>
              <w:pStyle w:val="afffa"/>
              <w:spacing w:line="240" w:lineRule="auto"/>
              <w:rPr>
                <w:rFonts w:cs="Times New Roman"/>
                <w:sz w:val="20"/>
                <w:szCs w:val="20"/>
              </w:rPr>
            </w:pPr>
            <w:r w:rsidRPr="00C50018">
              <w:rPr>
                <w:rFonts w:cs="Times New Roman"/>
                <w:iCs/>
                <w:sz w:val="20"/>
                <w:szCs w:val="20"/>
              </w:rPr>
              <w:t>• </w:t>
            </w:r>
            <w:r w:rsidRPr="00C50018">
              <w:rPr>
                <w:rFonts w:cs="Times New Roman"/>
                <w:i/>
                <w:sz w:val="20"/>
                <w:szCs w:val="20"/>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hideMark/>
          </w:tcPr>
          <w:p w:rsidR="001437D9" w:rsidRPr="00C50018" w:rsidRDefault="001437D9" w:rsidP="00E90C20">
            <w:pPr>
              <w:pStyle w:val="afffa"/>
              <w:spacing w:line="240" w:lineRule="auto"/>
              <w:ind w:firstLine="34"/>
              <w:rPr>
                <w:rFonts w:eastAsia="Times New Roman" w:cs="Times New Roman"/>
                <w:sz w:val="20"/>
                <w:szCs w:val="20"/>
              </w:rPr>
            </w:pPr>
            <w:r w:rsidRPr="00C50018">
              <w:rPr>
                <w:rFonts w:eastAsia="Times New Roman" w:cs="Times New Roman"/>
                <w:sz w:val="20"/>
                <w:szCs w:val="20"/>
              </w:rPr>
              <w:t>7</w:t>
            </w: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Элементы астрономии.</w:t>
            </w:r>
          </w:p>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 xml:space="preserve">понимать физический смысл явление тяготения. Сила тяжести; понимать проявление сил тяжести на других планетах; </w:t>
            </w:r>
          </w:p>
          <w:p w:rsidR="001437D9" w:rsidRPr="00C50018" w:rsidRDefault="001437D9" w:rsidP="002F6F18">
            <w:pPr>
              <w:pStyle w:val="afffa"/>
              <w:spacing w:line="240" w:lineRule="auto"/>
              <w:rPr>
                <w:rFonts w:eastAsia="Times New Roman" w:cs="Times New Roman"/>
                <w:bCs/>
                <w:iCs/>
                <w:sz w:val="20"/>
                <w:szCs w:val="20"/>
              </w:rPr>
            </w:pPr>
            <w:r w:rsidRPr="00C50018">
              <w:rPr>
                <w:rFonts w:eastAsia="Times New Roman" w:cs="Times New Roman"/>
                <w:sz w:val="20"/>
                <w:szCs w:val="20"/>
              </w:rPr>
              <w:t>различать основные признаки физических  характеристик  планет.</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Элементы астрономии</w:t>
            </w:r>
            <w:r w:rsidRPr="00C50018">
              <w:rPr>
                <w:rFonts w:eastAsia="Times New Roman" w:cs="Times New Roman"/>
                <w:i/>
                <w:sz w:val="20"/>
                <w:szCs w:val="20"/>
              </w:rPr>
              <w:t>Указывать проявление сил тяготения</w:t>
            </w:r>
            <w:r w:rsidRPr="00C50018">
              <w:rPr>
                <w:rFonts w:eastAsia="Times New Roman" w:cs="Times New Roman"/>
                <w:i/>
                <w:iCs/>
                <w:sz w:val="20"/>
                <w:szCs w:val="20"/>
              </w:rPr>
              <w:t>различать основные характеристики планет</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hideMark/>
          </w:tcPr>
          <w:p w:rsidR="001437D9" w:rsidRPr="00C50018" w:rsidRDefault="001437D9" w:rsidP="00E90C20">
            <w:pPr>
              <w:pStyle w:val="afffa"/>
              <w:spacing w:line="240" w:lineRule="auto"/>
              <w:ind w:firstLine="34"/>
              <w:rPr>
                <w:rFonts w:eastAsia="Times New Roman" w:cs="Times New Roman"/>
                <w:sz w:val="20"/>
                <w:szCs w:val="20"/>
              </w:rPr>
            </w:pPr>
            <w:r w:rsidRPr="00C50018">
              <w:rPr>
                <w:rFonts w:eastAsia="Times New Roman" w:cs="Times New Roman"/>
                <w:sz w:val="20"/>
                <w:szCs w:val="20"/>
              </w:rPr>
              <w:t>8</w:t>
            </w: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bCs/>
                <w:iCs/>
                <w:sz w:val="20"/>
                <w:szCs w:val="20"/>
              </w:rPr>
            </w:pPr>
            <w:r w:rsidRPr="00C50018">
              <w:rPr>
                <w:rFonts w:eastAsia="Times New Roman" w:cs="Times New Roman"/>
                <w:bCs/>
                <w:iCs/>
                <w:sz w:val="20"/>
                <w:szCs w:val="20"/>
              </w:rPr>
              <w:t>Тепловые явления</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Тепловые явления</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hideMark/>
          </w:tcPr>
          <w:p w:rsidR="001437D9" w:rsidRPr="00C50018" w:rsidRDefault="001437D9" w:rsidP="00E90C20">
            <w:pPr>
              <w:pStyle w:val="afffa"/>
              <w:spacing w:line="240" w:lineRule="auto"/>
              <w:ind w:firstLine="34"/>
              <w:rPr>
                <w:rFonts w:eastAsia="Times New Roman" w:cs="Times New Roman"/>
                <w:sz w:val="20"/>
                <w:szCs w:val="20"/>
              </w:rPr>
            </w:pP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t>• </w:t>
            </w:r>
            <w:r w:rsidRPr="00C50018">
              <w:rPr>
                <w:rFonts w:eastAsia="Times New Roman" w:cs="Times New Roman"/>
                <w:bCs/>
                <w:iCs/>
                <w:sz w:val="20"/>
                <w:szCs w:val="20"/>
              </w:rPr>
              <w:t xml:space="preserve">распознавать тепловые </w:t>
            </w:r>
            <w:r w:rsidRPr="00C50018">
              <w:rPr>
                <w:rFonts w:eastAsia="Times New Roman" w:cs="Times New Roman"/>
                <w:iCs/>
                <w:sz w:val="20"/>
                <w:szCs w:val="20"/>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t>• </w:t>
            </w:r>
            <w:r w:rsidRPr="00C50018">
              <w:rPr>
                <w:rFonts w:eastAsia="Times New Roman" w:cs="Times New Roman"/>
                <w:bCs/>
                <w:iCs/>
                <w:sz w:val="20"/>
                <w:szCs w:val="20"/>
              </w:rPr>
              <w:t xml:space="preserve">анализировать </w:t>
            </w:r>
            <w:r w:rsidRPr="00C50018">
              <w:rPr>
                <w:rFonts w:eastAsia="Times New Roman" w:cs="Times New Roman"/>
                <w:iCs/>
                <w:sz w:val="20"/>
                <w:szCs w:val="20"/>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lastRenderedPageBreak/>
              <w:t>• </w:t>
            </w:r>
            <w:r w:rsidRPr="00C50018">
              <w:rPr>
                <w:rFonts w:eastAsia="Times New Roman" w:cs="Times New Roman"/>
                <w:bCs/>
                <w:iCs/>
                <w:sz w:val="20"/>
                <w:szCs w:val="20"/>
              </w:rPr>
              <w:t>различать основные признаки моделей</w:t>
            </w:r>
            <w:r w:rsidRPr="00C50018">
              <w:rPr>
                <w:rFonts w:eastAsia="Times New Roman" w:cs="Times New Roman"/>
                <w:iCs/>
                <w:sz w:val="20"/>
                <w:szCs w:val="20"/>
              </w:rPr>
              <w:t xml:space="preserve"> строения газов, жидкостей и твёрдых тел;</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t>• </w:t>
            </w:r>
            <w:r w:rsidRPr="00C50018">
              <w:rPr>
                <w:rFonts w:eastAsia="Times New Roman" w:cs="Times New Roman"/>
                <w:bCs/>
                <w:iCs/>
                <w:sz w:val="20"/>
                <w:szCs w:val="20"/>
              </w:rPr>
              <w:t>решать задачи, используя</w:t>
            </w:r>
            <w:r w:rsidRPr="00C50018">
              <w:rPr>
                <w:rFonts w:eastAsia="Times New Roman" w:cs="Times New Roman"/>
                <w:iCs/>
                <w:sz w:val="20"/>
                <w:szCs w:val="20"/>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1437D9" w:rsidRPr="00C50018" w:rsidRDefault="001437D9" w:rsidP="002F6F18">
            <w:pPr>
              <w:pStyle w:val="afffa"/>
              <w:spacing w:line="240" w:lineRule="auto"/>
              <w:rPr>
                <w:rFonts w:eastAsia="Times New Roman" w:cs="Times New Roman"/>
                <w:bCs/>
                <w:iCs/>
                <w:sz w:val="20"/>
                <w:szCs w:val="20"/>
              </w:rPr>
            </w:pP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lastRenderedPageBreak/>
              <w:t>• </w:t>
            </w:r>
            <w:r w:rsidRPr="00C50018">
              <w:rPr>
                <w:rFonts w:eastAsia="Times New Roman" w:cs="Times New Roman"/>
                <w:i/>
                <w:sz w:val="20"/>
                <w:szCs w:val="2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приводить примеры практического использования физических знаний о тепловых явлениях;</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w:t>
            </w:r>
            <w:r w:rsidRPr="00C50018">
              <w:rPr>
                <w:rFonts w:eastAsia="Times New Roman" w:cs="Times New Roman"/>
                <w:i/>
                <w:sz w:val="20"/>
                <w:szCs w:val="20"/>
              </w:rPr>
              <w:lastRenderedPageBreak/>
              <w:t>законов;</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приёмам поиска и формулировки доказательств выдвинутых гипотез и теоретических выводов на основе эмпирически установленных фактов;</w:t>
            </w:r>
          </w:p>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iCs/>
                <w:sz w:val="20"/>
                <w:szCs w:val="20"/>
              </w:rPr>
              <w:t>• </w:t>
            </w:r>
            <w:r w:rsidRPr="00C50018">
              <w:rPr>
                <w:rFonts w:eastAsia="Times New Roman" w:cs="Times New Roman"/>
                <w:i/>
                <w:sz w:val="20"/>
                <w:szCs w:val="20"/>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C50018">
              <w:rPr>
                <w:rFonts w:eastAsia="Times New Roman" w:cs="Times New Roman"/>
                <w:i/>
                <w:iCs/>
                <w:sz w:val="20"/>
                <w:szCs w:val="20"/>
              </w:rPr>
              <w:t>и оценивать реальность полученного значения физической величины</w:t>
            </w:r>
          </w:p>
        </w:tc>
      </w:tr>
      <w:tr w:rsidR="001437D9" w:rsidRPr="002F6F18" w:rsidTr="00E90C20">
        <w:trPr>
          <w:trHeight w:val="5657"/>
        </w:trPr>
        <w:tc>
          <w:tcPr>
            <w:tcW w:w="567" w:type="dxa"/>
            <w:tcBorders>
              <w:left w:val="single" w:sz="4" w:space="0" w:color="000000"/>
              <w:bottom w:val="single" w:sz="4" w:space="0" w:color="000000"/>
              <w:right w:val="single" w:sz="4" w:space="0" w:color="000000"/>
            </w:tcBorders>
            <w:hideMark/>
          </w:tcPr>
          <w:p w:rsidR="001437D9" w:rsidRPr="00C50018" w:rsidRDefault="001437D9" w:rsidP="00E90C20">
            <w:pPr>
              <w:pStyle w:val="afffa"/>
              <w:spacing w:line="240" w:lineRule="auto"/>
              <w:ind w:firstLine="34"/>
              <w:rPr>
                <w:rFonts w:eastAsia="Times New Roman" w:cs="Times New Roman"/>
                <w:sz w:val="20"/>
                <w:szCs w:val="20"/>
              </w:rPr>
            </w:pPr>
            <w:r w:rsidRPr="00C50018">
              <w:rPr>
                <w:rFonts w:eastAsia="Times New Roman" w:cs="Times New Roman"/>
                <w:sz w:val="20"/>
                <w:szCs w:val="20"/>
              </w:rPr>
              <w:lastRenderedPageBreak/>
              <w:t>8</w:t>
            </w: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Электрические  и магнитные явления</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t>• </w:t>
            </w:r>
            <w:r w:rsidRPr="00C50018">
              <w:rPr>
                <w:rFonts w:eastAsia="Times New Roman" w:cs="Times New Roman"/>
                <w:bCs/>
                <w:iCs/>
                <w:sz w:val="20"/>
                <w:szCs w:val="20"/>
              </w:rPr>
              <w:t xml:space="preserve">распознавать электромагнитные </w:t>
            </w:r>
            <w:r w:rsidRPr="00C50018">
              <w:rPr>
                <w:rFonts w:eastAsia="Times New Roman" w:cs="Times New Roman"/>
                <w:iCs/>
                <w:sz w:val="20"/>
                <w:szCs w:val="20"/>
              </w:rPr>
              <w:t xml:space="preserve">явления и объяснять на основе имеющихся знаний основные свойства или условия протекания этих явлений: </w:t>
            </w:r>
            <w:r w:rsidRPr="00C50018">
              <w:rPr>
                <w:rFonts w:eastAsia="Times New Roman" w:cs="Times New Roman"/>
                <w:sz w:val="20"/>
                <w:szCs w:val="20"/>
              </w:rPr>
              <w:t xml:space="preserve">электризация тел, взаимодействие зарядов, нагревание проводника с током, взаимодействие магнитов, прямолинейное распространение света, отражение и преломление света, дисперсия света; </w:t>
            </w:r>
            <w:r w:rsidRPr="00C50018">
              <w:rPr>
                <w:rFonts w:eastAsia="Times New Roman" w:cs="Times New Roman"/>
                <w:iCs/>
                <w:sz w:val="20"/>
                <w:szCs w:val="20"/>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 </w:t>
            </w:r>
            <w:r w:rsidRPr="00C50018">
              <w:rPr>
                <w:rFonts w:eastAsia="Times New Roman" w:cs="Times New Roman"/>
                <w:bCs/>
                <w:iCs/>
                <w:sz w:val="20"/>
                <w:szCs w:val="20"/>
              </w:rPr>
              <w:t xml:space="preserve">анализировать </w:t>
            </w:r>
            <w:r w:rsidRPr="00C50018">
              <w:rPr>
                <w:rFonts w:eastAsia="Times New Roman" w:cs="Times New Roman"/>
                <w:iCs/>
                <w:sz w:val="20"/>
                <w:szCs w:val="20"/>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 </w:t>
            </w:r>
            <w:r w:rsidRPr="00C50018">
              <w:rPr>
                <w:rFonts w:eastAsia="Times New Roman" w:cs="Times New Roman"/>
                <w:bCs/>
                <w:iCs/>
                <w:sz w:val="20"/>
                <w:szCs w:val="20"/>
              </w:rPr>
              <w:t xml:space="preserve">решать задачи, используя </w:t>
            </w:r>
            <w:r w:rsidRPr="00C50018">
              <w:rPr>
                <w:rFonts w:eastAsia="Times New Roman" w:cs="Times New Roman"/>
                <w:iCs/>
                <w:sz w:val="20"/>
                <w:szCs w:val="20"/>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Электрические и магнитные явления</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приводить примеры практического использования физических знаний о электромагнитных явлениях;</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C50018">
              <w:rPr>
                <w:rFonts w:eastAsia="Times New Roman" w:cs="Times New Roman"/>
                <w:iCs/>
                <w:sz w:val="20"/>
                <w:szCs w:val="20"/>
              </w:rPr>
              <w:t>—</w:t>
            </w:r>
            <w:r w:rsidRPr="00C50018">
              <w:rPr>
                <w:rFonts w:eastAsia="Times New Roman" w:cs="Times New Roman"/>
                <w:i/>
                <w:sz w:val="20"/>
                <w:szCs w:val="20"/>
              </w:rPr>
              <w:t>Ленца и др.);</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iCs/>
                <w:sz w:val="20"/>
                <w:szCs w:val="20"/>
              </w:rPr>
              <w:t>• </w:t>
            </w:r>
            <w:r w:rsidRPr="00C50018">
              <w:rPr>
                <w:rFonts w:eastAsia="Times New Roman" w:cs="Times New Roman"/>
                <w:i/>
                <w:sz w:val="20"/>
                <w:szCs w:val="20"/>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C50018">
              <w:rPr>
                <w:rFonts w:eastAsia="Times New Roman" w:cs="Times New Roman"/>
                <w:i/>
                <w:iCs/>
                <w:sz w:val="20"/>
                <w:szCs w:val="20"/>
              </w:rPr>
              <w:t>и оценивать реальность полученного значения физической величин</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hideMark/>
          </w:tcPr>
          <w:p w:rsidR="001437D9" w:rsidRPr="00C50018" w:rsidRDefault="001437D9" w:rsidP="00E90C20">
            <w:pPr>
              <w:pStyle w:val="afffa"/>
              <w:spacing w:line="240" w:lineRule="auto"/>
              <w:ind w:firstLine="34"/>
              <w:rPr>
                <w:rFonts w:eastAsia="Times New Roman" w:cs="Times New Roman"/>
                <w:sz w:val="20"/>
                <w:szCs w:val="20"/>
              </w:rPr>
            </w:pPr>
            <w:r w:rsidRPr="00C50018">
              <w:rPr>
                <w:rFonts w:eastAsia="Times New Roman" w:cs="Times New Roman"/>
                <w:sz w:val="20"/>
                <w:szCs w:val="20"/>
              </w:rPr>
              <w:t>9.</w:t>
            </w: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Механика</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Механика</w:t>
            </w:r>
          </w:p>
        </w:tc>
      </w:tr>
      <w:tr w:rsidR="001437D9" w:rsidRPr="002F6F18" w:rsidTr="00E90C20">
        <w:trPr>
          <w:trHeight w:val="274"/>
        </w:trPr>
        <w:tc>
          <w:tcPr>
            <w:tcW w:w="567" w:type="dxa"/>
            <w:tcBorders>
              <w:top w:val="single" w:sz="4" w:space="0" w:color="000000"/>
              <w:left w:val="single" w:sz="4" w:space="0" w:color="000000"/>
              <w:bottom w:val="single" w:sz="4" w:space="0" w:color="000000"/>
              <w:right w:val="single" w:sz="4" w:space="0" w:color="000000"/>
            </w:tcBorders>
          </w:tcPr>
          <w:p w:rsidR="001437D9" w:rsidRPr="00C50018" w:rsidRDefault="001437D9" w:rsidP="00E90C20">
            <w:pPr>
              <w:pStyle w:val="afffa"/>
              <w:spacing w:line="240" w:lineRule="auto"/>
              <w:ind w:firstLine="34"/>
              <w:rPr>
                <w:rFonts w:eastAsia="Times New Roman" w:cs="Times New Roman"/>
                <w:sz w:val="20"/>
                <w:szCs w:val="20"/>
              </w:rPr>
            </w:pPr>
          </w:p>
        </w:tc>
        <w:tc>
          <w:tcPr>
            <w:tcW w:w="8505" w:type="dxa"/>
            <w:vMerge w:val="restart"/>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bCs/>
                <w:iCs/>
                <w:sz w:val="20"/>
                <w:szCs w:val="20"/>
              </w:rPr>
              <w:t xml:space="preserve">1.распознавать </w:t>
            </w:r>
            <w:r w:rsidRPr="00C50018">
              <w:rPr>
                <w:rFonts w:eastAsia="Times New Roman" w:cs="Times New Roman"/>
                <w:iCs/>
                <w:sz w:val="20"/>
                <w:szCs w:val="20"/>
              </w:rPr>
              <w:t xml:space="preserve">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r w:rsidRPr="00C50018">
              <w:rPr>
                <w:rFonts w:eastAsia="Times New Roman" w:cs="Times New Roman"/>
                <w:sz w:val="20"/>
                <w:szCs w:val="20"/>
              </w:rPr>
              <w:t>2.</w:t>
            </w:r>
            <w:r w:rsidRPr="00C50018">
              <w:rPr>
                <w:rFonts w:eastAsia="Times New Roman" w:cs="Times New Roman"/>
                <w:iCs/>
                <w:sz w:val="20"/>
                <w:szCs w:val="20"/>
              </w:rPr>
              <w:t> </w:t>
            </w:r>
            <w:r w:rsidRPr="00C50018">
              <w:rPr>
                <w:rFonts w:eastAsia="Times New Roman" w:cs="Times New Roman"/>
                <w:sz w:val="20"/>
                <w:szCs w:val="20"/>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w:t>
            </w:r>
            <w:r w:rsidRPr="00C50018">
              <w:rPr>
                <w:rFonts w:eastAsia="Times New Roman" w:cs="Times New Roman"/>
                <w:sz w:val="20"/>
                <w:szCs w:val="20"/>
              </w:rPr>
              <w:lastRenderedPageBreak/>
              <w:t>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3.</w:t>
            </w:r>
            <w:r w:rsidRPr="00C50018">
              <w:rPr>
                <w:rFonts w:eastAsia="Times New Roman" w:cs="Times New Roman"/>
                <w:bCs/>
                <w:iCs/>
                <w:sz w:val="20"/>
                <w:szCs w:val="20"/>
              </w:rPr>
              <w:t xml:space="preserve">анализировать </w:t>
            </w:r>
            <w:r w:rsidRPr="00C50018">
              <w:rPr>
                <w:rFonts w:eastAsia="Times New Roman" w:cs="Times New Roman"/>
                <w:iCs/>
                <w:sz w:val="20"/>
                <w:szCs w:val="20"/>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 xml:space="preserve">4. </w:t>
            </w:r>
            <w:r w:rsidRPr="00C50018">
              <w:rPr>
                <w:rFonts w:eastAsia="Times New Roman" w:cs="Times New Roman"/>
                <w:bCs/>
                <w:iCs/>
                <w:sz w:val="20"/>
                <w:szCs w:val="20"/>
              </w:rPr>
              <w:t xml:space="preserve">различать основные признаки изученных физических моделей: </w:t>
            </w:r>
            <w:r w:rsidRPr="00C50018">
              <w:rPr>
                <w:rFonts w:eastAsia="Times New Roman" w:cs="Times New Roman"/>
                <w:iCs/>
                <w:sz w:val="20"/>
                <w:szCs w:val="20"/>
              </w:rPr>
              <w:t>материальная точка, инерциальная система отсчёта</w:t>
            </w:r>
          </w:p>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5.</w:t>
            </w:r>
            <w:r w:rsidRPr="00C50018">
              <w:rPr>
                <w:rFonts w:eastAsia="Times New Roman" w:cs="Times New Roman"/>
                <w:bCs/>
                <w:iCs/>
                <w:sz w:val="20"/>
                <w:szCs w:val="20"/>
              </w:rPr>
              <w:t xml:space="preserve"> решать задачи, используя </w:t>
            </w:r>
            <w:r w:rsidRPr="00C50018">
              <w:rPr>
                <w:rFonts w:eastAsia="Times New Roman" w:cs="Times New Roman"/>
                <w:iCs/>
                <w:sz w:val="20"/>
                <w:szCs w:val="20"/>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tc>
        <w:tc>
          <w:tcPr>
            <w:tcW w:w="5529" w:type="dxa"/>
            <w:vMerge w:val="restart"/>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lastRenderedPageBreak/>
              <w:t>• </w:t>
            </w:r>
            <w:r w:rsidRPr="00C50018">
              <w:rPr>
                <w:rFonts w:eastAsia="Times New Roman" w:cs="Times New Roman"/>
                <w:i/>
                <w:sz w:val="20"/>
                <w:szCs w:val="2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 xml:space="preserve">приводить примеры практического использования физических знаний о механических явлениях и физических </w:t>
            </w:r>
            <w:r w:rsidRPr="00C50018">
              <w:rPr>
                <w:rFonts w:eastAsia="Times New Roman" w:cs="Times New Roman"/>
                <w:i/>
                <w:sz w:val="20"/>
                <w:szCs w:val="20"/>
              </w:rPr>
              <w:lastRenderedPageBreak/>
              <w:t>законах; использования возобновляемых источников энергии; экологических последствий исследования космического пространства;</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приёмам поиска и формулировки доказательств выдвинутых гипотез и теоретических выводов на основе эмпирически установленных фактов;</w:t>
            </w:r>
          </w:p>
          <w:p w:rsidR="001437D9" w:rsidRPr="00C50018" w:rsidRDefault="001437D9" w:rsidP="002F6F18">
            <w:pPr>
              <w:pStyle w:val="afffa"/>
              <w:spacing w:line="240" w:lineRule="auto"/>
              <w:rPr>
                <w:rFonts w:eastAsia="Times New Roman" w:cs="Times New Roman"/>
                <w:i/>
                <w:iCs/>
                <w:sz w:val="20"/>
                <w:szCs w:val="20"/>
              </w:rPr>
            </w:pPr>
            <w:r w:rsidRPr="00C50018">
              <w:rPr>
                <w:rFonts w:eastAsia="Times New Roman" w:cs="Times New Roman"/>
                <w:iCs/>
                <w:sz w:val="20"/>
                <w:szCs w:val="20"/>
              </w:rPr>
              <w:t>• </w:t>
            </w:r>
            <w:r w:rsidRPr="00C50018">
              <w:rPr>
                <w:rFonts w:eastAsia="Times New Roman" w:cs="Times New Roman"/>
                <w:i/>
                <w:sz w:val="20"/>
                <w:szCs w:val="20"/>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C50018">
              <w:rPr>
                <w:rFonts w:eastAsia="Times New Roman" w:cs="Times New Roman"/>
                <w:i/>
                <w:iCs/>
                <w:sz w:val="20"/>
                <w:szCs w:val="20"/>
              </w:rPr>
              <w:t xml:space="preserve"> оценивать реальность полученного значения физической величины.</w:t>
            </w:r>
          </w:p>
          <w:p w:rsidR="001437D9" w:rsidRPr="00C50018" w:rsidRDefault="001437D9" w:rsidP="002F6F18">
            <w:pPr>
              <w:pStyle w:val="afffa"/>
              <w:spacing w:line="240" w:lineRule="auto"/>
              <w:rPr>
                <w:rFonts w:eastAsia="Times New Roman" w:cs="Times New Roman"/>
                <w:sz w:val="20"/>
                <w:szCs w:val="20"/>
              </w:rPr>
            </w:pP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tcPr>
          <w:p w:rsidR="001437D9" w:rsidRPr="00C50018" w:rsidRDefault="001437D9" w:rsidP="00E90C20">
            <w:pPr>
              <w:pStyle w:val="afffa"/>
              <w:spacing w:line="240" w:lineRule="auto"/>
              <w:ind w:firstLine="34"/>
              <w:rPr>
                <w:rFonts w:eastAsia="Times New Roman" w:cs="Times New Roman"/>
                <w:sz w:val="20"/>
                <w:szCs w:val="20"/>
              </w:rPr>
            </w:pPr>
          </w:p>
        </w:tc>
        <w:tc>
          <w:tcPr>
            <w:tcW w:w="8505" w:type="dxa"/>
            <w:vMerge/>
            <w:tcBorders>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p>
        </w:tc>
        <w:tc>
          <w:tcPr>
            <w:tcW w:w="5529" w:type="dxa"/>
            <w:vMerge/>
            <w:tcBorders>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tcPr>
          <w:p w:rsidR="001437D9" w:rsidRPr="00C50018" w:rsidRDefault="001437D9" w:rsidP="00E90C20">
            <w:pPr>
              <w:pStyle w:val="afffa"/>
              <w:spacing w:line="240" w:lineRule="auto"/>
              <w:ind w:firstLine="34"/>
              <w:rPr>
                <w:rFonts w:eastAsia="Times New Roman" w:cs="Times New Roman"/>
                <w:sz w:val="20"/>
                <w:szCs w:val="20"/>
              </w:rPr>
            </w:pPr>
            <w:r w:rsidRPr="00C50018">
              <w:rPr>
                <w:rFonts w:eastAsia="Times New Roman" w:cs="Times New Roman"/>
                <w:sz w:val="20"/>
                <w:szCs w:val="20"/>
              </w:rPr>
              <w:lastRenderedPageBreak/>
              <w:t>9</w:t>
            </w: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Электрические и магнитные явления</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Электрические и магнитные явления</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tcPr>
          <w:p w:rsidR="001437D9" w:rsidRPr="00C50018" w:rsidRDefault="001437D9" w:rsidP="00E90C20">
            <w:pPr>
              <w:pStyle w:val="afffa"/>
              <w:spacing w:line="240" w:lineRule="auto"/>
              <w:ind w:firstLine="34"/>
              <w:rPr>
                <w:rFonts w:eastAsia="Times New Roman" w:cs="Times New Roman"/>
                <w:sz w:val="20"/>
                <w:szCs w:val="20"/>
              </w:rPr>
            </w:pP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bCs/>
                <w:iCs/>
                <w:sz w:val="20"/>
                <w:szCs w:val="20"/>
              </w:rPr>
              <w:t xml:space="preserve">распознавать электромагнитные </w:t>
            </w:r>
            <w:r w:rsidRPr="00C50018">
              <w:rPr>
                <w:rFonts w:eastAsia="Times New Roman" w:cs="Times New Roman"/>
                <w:iCs/>
                <w:sz w:val="20"/>
                <w:szCs w:val="20"/>
              </w:rPr>
              <w:t xml:space="preserve">явления и объяснять на основе имеющихся знаний основные свойства или условия протекания этих явлений: </w:t>
            </w:r>
            <w:r w:rsidRPr="00C50018">
              <w:rPr>
                <w:rFonts w:eastAsia="Times New Roman" w:cs="Times New Roman"/>
                <w:sz w:val="20"/>
                <w:szCs w:val="20"/>
              </w:rPr>
              <w:t>взаимодействие магнитов, электромагнитная индукция, действие магнитного поля на проводник с током</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приводить примеры практического использования физических знаний о электромагнитных явлениях;</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tcPr>
          <w:p w:rsidR="001437D9" w:rsidRPr="00C50018" w:rsidRDefault="001437D9" w:rsidP="00E90C20">
            <w:pPr>
              <w:pStyle w:val="afffa"/>
              <w:spacing w:line="240" w:lineRule="auto"/>
              <w:ind w:firstLine="34"/>
              <w:rPr>
                <w:rFonts w:eastAsia="Times New Roman" w:cs="Times New Roman"/>
                <w:sz w:val="20"/>
                <w:szCs w:val="20"/>
              </w:rPr>
            </w:pP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Квантовые явления</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Квантовые явления</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tcPr>
          <w:p w:rsidR="001437D9" w:rsidRPr="00C50018" w:rsidRDefault="001437D9" w:rsidP="00E90C20">
            <w:pPr>
              <w:pStyle w:val="afffa"/>
              <w:spacing w:line="240" w:lineRule="auto"/>
              <w:ind w:firstLine="34"/>
              <w:rPr>
                <w:rFonts w:eastAsia="Times New Roman" w:cs="Times New Roman"/>
                <w:sz w:val="20"/>
                <w:szCs w:val="20"/>
              </w:rPr>
            </w:pP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bCs/>
                <w:iCs/>
                <w:sz w:val="20"/>
                <w:szCs w:val="20"/>
              </w:rPr>
              <w:t xml:space="preserve">распознавать квантовые </w:t>
            </w:r>
            <w:r w:rsidRPr="00C50018">
              <w:rPr>
                <w:rFonts w:eastAsia="Times New Roman" w:cs="Times New Roman"/>
                <w:iCs/>
                <w:sz w:val="20"/>
                <w:szCs w:val="20"/>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t>• </w:t>
            </w:r>
            <w:r w:rsidRPr="00C50018">
              <w:rPr>
                <w:rFonts w:eastAsia="Times New Roman" w:cs="Times New Roman"/>
                <w:bCs/>
                <w:iCs/>
                <w:sz w:val="20"/>
                <w:szCs w:val="20"/>
              </w:rPr>
              <w:t xml:space="preserve">анализировать </w:t>
            </w:r>
            <w:r w:rsidRPr="00C50018">
              <w:rPr>
                <w:rFonts w:eastAsia="Times New Roman" w:cs="Times New Roman"/>
                <w:iCs/>
                <w:sz w:val="20"/>
                <w:szCs w:val="20"/>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t>• </w:t>
            </w:r>
            <w:r w:rsidRPr="00C50018">
              <w:rPr>
                <w:rFonts w:eastAsia="Times New Roman" w:cs="Times New Roman"/>
                <w:bCs/>
                <w:iCs/>
                <w:sz w:val="20"/>
                <w:szCs w:val="20"/>
              </w:rPr>
              <w:t xml:space="preserve">различать основные признаки </w:t>
            </w:r>
            <w:r w:rsidRPr="00C50018">
              <w:rPr>
                <w:rFonts w:eastAsia="Times New Roman" w:cs="Times New Roman"/>
                <w:iCs/>
                <w:sz w:val="20"/>
                <w:szCs w:val="20"/>
              </w:rPr>
              <w:t xml:space="preserve">планетарной модели атома, нуклонной модели атомного </w:t>
            </w:r>
            <w:r w:rsidRPr="00C50018">
              <w:rPr>
                <w:rFonts w:eastAsia="Times New Roman" w:cs="Times New Roman"/>
                <w:iCs/>
                <w:sz w:val="20"/>
                <w:szCs w:val="20"/>
              </w:rPr>
              <w:lastRenderedPageBreak/>
              <w:t>ядра;</w:t>
            </w:r>
          </w:p>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iCs/>
                <w:sz w:val="20"/>
                <w:szCs w:val="20"/>
              </w:rPr>
              <w:t>• приводить примеры проявления в природе и практического использования радиоактивности, ядерных и термоядерных реакций, линейчатых спектров.</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lastRenderedPageBreak/>
              <w:t>• </w:t>
            </w:r>
            <w:r w:rsidRPr="00C50018">
              <w:rPr>
                <w:rFonts w:eastAsia="Times New Roman" w:cs="Times New Roman"/>
                <w:i/>
                <w:sz w:val="20"/>
                <w:szCs w:val="20"/>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соотносить энергию связи атомных ядер с дефектом массы;</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sz w:val="20"/>
                <w:szCs w:val="20"/>
              </w:rPr>
              <w:t xml:space="preserve">приводить примеры влияния радиоактивных излучений на живые организмы; понимать </w:t>
            </w:r>
            <w:r w:rsidRPr="00C50018">
              <w:rPr>
                <w:rFonts w:eastAsia="Times New Roman" w:cs="Times New Roman"/>
                <w:i/>
                <w:iCs/>
                <w:sz w:val="20"/>
                <w:szCs w:val="20"/>
              </w:rPr>
              <w:t>принцип действия дозиметра;</w:t>
            </w:r>
          </w:p>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iCs/>
                <w:sz w:val="20"/>
                <w:szCs w:val="20"/>
              </w:rPr>
              <w:t>• </w:t>
            </w:r>
            <w:r w:rsidRPr="00C50018">
              <w:rPr>
                <w:rFonts w:eastAsia="Times New Roman" w:cs="Times New Roman"/>
                <w:i/>
                <w:sz w:val="20"/>
                <w:szCs w:val="20"/>
              </w:rPr>
              <w:t xml:space="preserve">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w:t>
            </w:r>
            <w:r w:rsidRPr="00C50018">
              <w:rPr>
                <w:rFonts w:eastAsia="Times New Roman" w:cs="Times New Roman"/>
                <w:i/>
                <w:sz w:val="20"/>
                <w:szCs w:val="20"/>
              </w:rPr>
              <w:lastRenderedPageBreak/>
              <w:t>термоядерного</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tcPr>
          <w:p w:rsidR="001437D9" w:rsidRPr="00C50018" w:rsidRDefault="001437D9" w:rsidP="00E90C20">
            <w:pPr>
              <w:pStyle w:val="afffa"/>
              <w:spacing w:line="240" w:lineRule="auto"/>
              <w:ind w:firstLine="34"/>
              <w:rPr>
                <w:rFonts w:eastAsia="Times New Roman" w:cs="Times New Roman"/>
                <w:sz w:val="20"/>
                <w:szCs w:val="20"/>
              </w:rPr>
            </w:pPr>
            <w:r w:rsidRPr="00C50018">
              <w:rPr>
                <w:rFonts w:eastAsia="Times New Roman" w:cs="Times New Roman"/>
                <w:sz w:val="20"/>
                <w:szCs w:val="20"/>
              </w:rPr>
              <w:lastRenderedPageBreak/>
              <w:t>9</w:t>
            </w: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Элементы астрономии</w:t>
            </w: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sz w:val="20"/>
                <w:szCs w:val="20"/>
              </w:rPr>
              <w:t>Элементы астрономии</w:t>
            </w:r>
          </w:p>
        </w:tc>
      </w:tr>
      <w:tr w:rsidR="001437D9" w:rsidRPr="002F6F18" w:rsidTr="00E90C20">
        <w:tc>
          <w:tcPr>
            <w:tcW w:w="567" w:type="dxa"/>
            <w:tcBorders>
              <w:top w:val="single" w:sz="4" w:space="0" w:color="000000"/>
              <w:left w:val="single" w:sz="4" w:space="0" w:color="000000"/>
              <w:bottom w:val="single" w:sz="4" w:space="0" w:color="000000"/>
              <w:right w:val="single" w:sz="4" w:space="0" w:color="000000"/>
            </w:tcBorders>
          </w:tcPr>
          <w:p w:rsidR="001437D9" w:rsidRPr="00C50018" w:rsidRDefault="001437D9" w:rsidP="00E90C20">
            <w:pPr>
              <w:pStyle w:val="afffa"/>
              <w:spacing w:line="240" w:lineRule="auto"/>
              <w:ind w:firstLine="34"/>
              <w:rPr>
                <w:rFonts w:eastAsia="Times New Roman" w:cs="Times New Roman"/>
                <w:sz w:val="20"/>
                <w:szCs w:val="20"/>
              </w:rPr>
            </w:pPr>
          </w:p>
        </w:tc>
        <w:tc>
          <w:tcPr>
            <w:tcW w:w="8505"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Cs/>
                <w:sz w:val="20"/>
                <w:szCs w:val="20"/>
              </w:rPr>
              <w:t>• различать основные признаки суточного вращения звёздного неба, движения Луны, Солнца и планет относительно звёзд;</w:t>
            </w:r>
          </w:p>
          <w:p w:rsidR="001437D9" w:rsidRPr="00C50018" w:rsidRDefault="001437D9" w:rsidP="002F6F18">
            <w:pPr>
              <w:pStyle w:val="afffa"/>
              <w:spacing w:line="240" w:lineRule="auto"/>
              <w:rPr>
                <w:rFonts w:eastAsia="Times New Roman" w:cs="Times New Roman"/>
                <w:iCs/>
                <w:sz w:val="20"/>
                <w:szCs w:val="20"/>
              </w:rPr>
            </w:pPr>
            <w:r w:rsidRPr="00C50018">
              <w:rPr>
                <w:rFonts w:eastAsia="Times New Roman" w:cs="Times New Roman"/>
                <w:i/>
                <w:sz w:val="20"/>
                <w:szCs w:val="20"/>
              </w:rPr>
              <w:t>• </w:t>
            </w:r>
            <w:r w:rsidRPr="00C50018">
              <w:rPr>
                <w:rFonts w:eastAsia="Times New Roman" w:cs="Times New Roman"/>
                <w:iCs/>
                <w:sz w:val="20"/>
                <w:szCs w:val="20"/>
              </w:rPr>
              <w:t>понимать различия между гелиоцентрической и геоцентрической системами мира.</w:t>
            </w:r>
          </w:p>
          <w:p w:rsidR="001437D9" w:rsidRPr="00C50018" w:rsidRDefault="001437D9" w:rsidP="002F6F18">
            <w:pPr>
              <w:pStyle w:val="afffa"/>
              <w:spacing w:line="240" w:lineRule="auto"/>
              <w:rPr>
                <w:rFonts w:eastAsia="Times New Roman" w:cs="Times New Roman"/>
                <w:sz w:val="20"/>
                <w:szCs w:val="20"/>
              </w:rPr>
            </w:pPr>
          </w:p>
        </w:tc>
        <w:tc>
          <w:tcPr>
            <w:tcW w:w="5529" w:type="dxa"/>
            <w:tcBorders>
              <w:top w:val="single" w:sz="4" w:space="0" w:color="000000"/>
              <w:left w:val="single" w:sz="4" w:space="0" w:color="000000"/>
              <w:bottom w:val="single" w:sz="4" w:space="0" w:color="000000"/>
              <w:right w:val="single" w:sz="4" w:space="0" w:color="000000"/>
            </w:tcBorders>
          </w:tcPr>
          <w:p w:rsidR="001437D9" w:rsidRPr="00C50018" w:rsidRDefault="001437D9" w:rsidP="002F6F18">
            <w:pPr>
              <w:pStyle w:val="afffa"/>
              <w:spacing w:line="240" w:lineRule="auto"/>
              <w:rPr>
                <w:rFonts w:eastAsia="Times New Roman" w:cs="Times New Roman"/>
                <w:i/>
                <w:iCs/>
                <w:sz w:val="20"/>
                <w:szCs w:val="20"/>
              </w:rPr>
            </w:pPr>
            <w:r w:rsidRPr="00C50018">
              <w:rPr>
                <w:rFonts w:eastAsia="Times New Roman" w:cs="Times New Roman"/>
                <w:iCs/>
                <w:sz w:val="20"/>
                <w:szCs w:val="20"/>
              </w:rPr>
              <w:t>• </w:t>
            </w:r>
            <w:r w:rsidRPr="00C50018">
              <w:rPr>
                <w:rFonts w:eastAsia="Times New Roman" w:cs="Times New Roman"/>
                <w:i/>
                <w:iCs/>
                <w:sz w:val="20"/>
                <w:szCs w:val="20"/>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1437D9" w:rsidRPr="00C50018" w:rsidRDefault="001437D9" w:rsidP="002F6F18">
            <w:pPr>
              <w:pStyle w:val="afffa"/>
              <w:spacing w:line="240" w:lineRule="auto"/>
              <w:rPr>
                <w:rFonts w:eastAsia="Times New Roman" w:cs="Times New Roman"/>
                <w:i/>
                <w:sz w:val="20"/>
                <w:szCs w:val="20"/>
              </w:rPr>
            </w:pPr>
            <w:r w:rsidRPr="00C50018">
              <w:rPr>
                <w:rFonts w:eastAsia="Times New Roman" w:cs="Times New Roman"/>
                <w:iCs/>
                <w:sz w:val="20"/>
                <w:szCs w:val="20"/>
              </w:rPr>
              <w:t>• </w:t>
            </w:r>
            <w:r w:rsidRPr="00C50018">
              <w:rPr>
                <w:rFonts w:eastAsia="Times New Roman" w:cs="Times New Roman"/>
                <w:i/>
                <w:iCs/>
                <w:sz w:val="20"/>
                <w:szCs w:val="20"/>
              </w:rPr>
              <w:t>различать основные характеристики звёзд (размер, цвет, температура), соотносить цвет звезды с её температурой;</w:t>
            </w:r>
          </w:p>
          <w:p w:rsidR="001437D9" w:rsidRPr="00C50018" w:rsidRDefault="001437D9" w:rsidP="002F6F18">
            <w:pPr>
              <w:pStyle w:val="afffa"/>
              <w:spacing w:line="240" w:lineRule="auto"/>
              <w:rPr>
                <w:rFonts w:eastAsia="Times New Roman" w:cs="Times New Roman"/>
                <w:sz w:val="20"/>
                <w:szCs w:val="20"/>
              </w:rPr>
            </w:pPr>
            <w:r w:rsidRPr="00C50018">
              <w:rPr>
                <w:rFonts w:eastAsia="Times New Roman" w:cs="Times New Roman"/>
                <w:iCs/>
                <w:sz w:val="20"/>
                <w:szCs w:val="20"/>
              </w:rPr>
              <w:t>• </w:t>
            </w:r>
            <w:r w:rsidRPr="00C50018">
              <w:rPr>
                <w:rFonts w:eastAsia="Times New Roman" w:cs="Times New Roman"/>
                <w:i/>
                <w:iCs/>
                <w:sz w:val="20"/>
                <w:szCs w:val="20"/>
              </w:rPr>
              <w:t>различать гипотезы о происхождении Солнечной системы</w:t>
            </w:r>
          </w:p>
        </w:tc>
      </w:tr>
    </w:tbl>
    <w:p w:rsidR="009513F9" w:rsidRPr="002F6F18" w:rsidRDefault="009513F9" w:rsidP="002F6F18">
      <w:pPr>
        <w:pStyle w:val="afffa"/>
        <w:spacing w:line="240" w:lineRule="auto"/>
        <w:rPr>
          <w:rFonts w:cs="Times New Roman"/>
          <w:sz w:val="24"/>
          <w:szCs w:val="24"/>
        </w:rPr>
        <w:sectPr w:rsidR="009513F9" w:rsidRPr="002F6F18" w:rsidSect="002F6F18">
          <w:pgSz w:w="16838" w:h="11906" w:orient="landscape"/>
          <w:pgMar w:top="851" w:right="851" w:bottom="851" w:left="1134" w:header="708" w:footer="708" w:gutter="0"/>
          <w:cols w:space="708"/>
          <w:docGrid w:linePitch="360"/>
        </w:sectPr>
      </w:pPr>
    </w:p>
    <w:p w:rsidR="00B540EE" w:rsidRPr="00AA4045" w:rsidRDefault="002B2416" w:rsidP="00E90C20">
      <w:pPr>
        <w:pStyle w:val="4"/>
        <w:rPr>
          <w:color w:val="auto"/>
          <w:sz w:val="24"/>
          <w:szCs w:val="24"/>
        </w:rPr>
      </w:pPr>
      <w:bookmarkStart w:id="248" w:name="_Toc409691711"/>
      <w:bookmarkStart w:id="249" w:name="_Toc410654036"/>
      <w:bookmarkStart w:id="250" w:name="_Toc414553247"/>
      <w:bookmarkStart w:id="251" w:name="_Toc23530922"/>
      <w:r w:rsidRPr="00AA4045">
        <w:rPr>
          <w:color w:val="auto"/>
          <w:sz w:val="24"/>
          <w:szCs w:val="24"/>
        </w:rPr>
        <w:lastRenderedPageBreak/>
        <w:t>2.2.2.14</w:t>
      </w:r>
      <w:r w:rsidR="009513F9" w:rsidRPr="00AA4045">
        <w:rPr>
          <w:color w:val="auto"/>
          <w:sz w:val="24"/>
          <w:szCs w:val="24"/>
        </w:rPr>
        <w:t xml:space="preserve">. </w:t>
      </w:r>
      <w:r w:rsidR="00B540EE" w:rsidRPr="00AA4045">
        <w:rPr>
          <w:color w:val="auto"/>
          <w:sz w:val="24"/>
          <w:szCs w:val="24"/>
        </w:rPr>
        <w:t>Биология</w:t>
      </w:r>
      <w:bookmarkEnd w:id="248"/>
      <w:bookmarkEnd w:id="249"/>
      <w:bookmarkEnd w:id="250"/>
      <w:bookmarkEnd w:id="251"/>
    </w:p>
    <w:p w:rsidR="00640260" w:rsidRPr="002F6F18" w:rsidRDefault="00640260" w:rsidP="00E90C20">
      <w:pPr>
        <w:pStyle w:val="afffa"/>
        <w:spacing w:line="240" w:lineRule="auto"/>
        <w:jc w:val="center"/>
        <w:rPr>
          <w:rFonts w:cs="Times New Roman"/>
          <w:sz w:val="24"/>
          <w:szCs w:val="24"/>
        </w:rPr>
      </w:pPr>
      <w:r w:rsidRPr="00E90C20">
        <w:rPr>
          <w:rFonts w:cs="Times New Roman"/>
          <w:b/>
          <w:sz w:val="24"/>
          <w:szCs w:val="24"/>
        </w:rPr>
        <w:t>Пояснительная записка</w:t>
      </w:r>
      <w:r w:rsidRPr="002F6F18">
        <w:rPr>
          <w:rFonts w:cs="Times New Roman"/>
          <w:sz w:val="24"/>
          <w:szCs w:val="24"/>
        </w:rPr>
        <w:t>.</w:t>
      </w:r>
    </w:p>
    <w:p w:rsidR="002A6565" w:rsidRPr="002F6F18" w:rsidRDefault="002A6565" w:rsidP="002F6F18">
      <w:pPr>
        <w:pStyle w:val="afffa"/>
        <w:spacing w:line="240" w:lineRule="auto"/>
        <w:rPr>
          <w:rFonts w:cs="Times New Roman"/>
          <w:sz w:val="24"/>
          <w:szCs w:val="24"/>
        </w:rPr>
      </w:pP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Программа реализует базовый уровень, рассчитана на учащихся 5-9 классов общеобразовательной школы.</w:t>
      </w:r>
    </w:p>
    <w:p w:rsidR="00640260" w:rsidRPr="002F6F18" w:rsidRDefault="002A6565" w:rsidP="002F6F18">
      <w:pPr>
        <w:pStyle w:val="afffa"/>
        <w:spacing w:line="240" w:lineRule="auto"/>
        <w:rPr>
          <w:rFonts w:cs="Times New Roman"/>
          <w:sz w:val="24"/>
          <w:szCs w:val="24"/>
        </w:rPr>
      </w:pPr>
      <w:r w:rsidRPr="002F6F18">
        <w:rPr>
          <w:rFonts w:cs="Times New Roman"/>
          <w:sz w:val="24"/>
          <w:szCs w:val="24"/>
        </w:rPr>
        <w:t>П</w:t>
      </w:r>
      <w:r w:rsidR="00640260" w:rsidRPr="002F6F18">
        <w:rPr>
          <w:rFonts w:cs="Times New Roman"/>
          <w:sz w:val="24"/>
          <w:szCs w:val="24"/>
        </w:rPr>
        <w:t>рограмма по биологии разработана в соответствии с требованиями:</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 Федерального  закона от 29 декабря 2012 года № 273-ФЗ «Об образовании в  Российской Федерации»;</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 xml:space="preserve">- </w:t>
      </w:r>
      <w:r w:rsidRPr="002F6F18">
        <w:rPr>
          <w:rFonts w:cs="Times New Roman"/>
          <w:sz w:val="24"/>
          <w:szCs w:val="24"/>
        </w:rPr>
        <w:t>Федерального государственного  образовательного   стандарта</w:t>
      </w:r>
      <w:r w:rsidRPr="002F6F18">
        <w:rPr>
          <w:rFonts w:cs="Times New Roman"/>
          <w:color w:val="000000"/>
          <w:sz w:val="24"/>
          <w:szCs w:val="24"/>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640260" w:rsidRPr="002F6F18" w:rsidRDefault="00640260" w:rsidP="002F6F18">
      <w:pPr>
        <w:pStyle w:val="afffa"/>
        <w:spacing w:line="240" w:lineRule="auto"/>
        <w:rPr>
          <w:rFonts w:cs="Times New Roman"/>
          <w:color w:val="000000"/>
          <w:sz w:val="24"/>
          <w:szCs w:val="24"/>
        </w:rPr>
      </w:pPr>
      <w:bookmarkStart w:id="252" w:name="_Toc651177"/>
      <w:bookmarkStart w:id="253" w:name="_Toc651523"/>
      <w:r w:rsidRPr="002F6F18">
        <w:rPr>
          <w:rFonts w:cs="Times New Roman"/>
          <w:color w:val="000000"/>
          <w:sz w:val="24"/>
          <w:szCs w:val="24"/>
        </w:rPr>
        <w:t>- 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образованию(протокол от 8 апреля 2015 г. № 1/15));</w:t>
      </w:r>
      <w:bookmarkEnd w:id="252"/>
      <w:bookmarkEnd w:id="253"/>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 Положения о рабочих  программ педагога, реализующих ФГОС второго поколения;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 Учебного  плана МОБУ «Ирбейская сош №1».</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 xml:space="preserve">- </w:t>
      </w:r>
      <w:r w:rsidRPr="002F6F18">
        <w:rPr>
          <w:rFonts w:cs="Times New Roman"/>
          <w:sz w:val="24"/>
          <w:szCs w:val="24"/>
        </w:rPr>
        <w:t>Примерных программ по учебным предметам «Биология 5-9 классы» (стандарты второго поколения) М., Просвещение, 2012;  с учетом авторской учебной программы Н.И.Сонин, В.Б.Захаров «Программа основного общего образования.  Биология.  5-9 классы. Концентрический курс» М.: Дрофа,2013;   (ФГОС).</w:t>
      </w:r>
    </w:p>
    <w:p w:rsidR="00640260" w:rsidRPr="002F6F18" w:rsidRDefault="00640260" w:rsidP="002F6F18">
      <w:pPr>
        <w:pStyle w:val="afffa"/>
        <w:spacing w:line="240" w:lineRule="auto"/>
        <w:rPr>
          <w:rFonts w:cs="Times New Roman"/>
          <w:sz w:val="24"/>
          <w:szCs w:val="24"/>
        </w:rPr>
      </w:pPr>
      <w:bookmarkStart w:id="254" w:name="_Toc651178"/>
      <w:bookmarkStart w:id="255" w:name="_Toc651524"/>
      <w:r w:rsidRPr="002F6F18">
        <w:rPr>
          <w:rFonts w:cs="Times New Roman"/>
          <w:sz w:val="24"/>
          <w:szCs w:val="24"/>
        </w:rPr>
        <w:t>Данная рабочая программа ориентирована  на использование  учебников по биологии и учебно-методических пособий УМК (концентрический курс), созданных  коллективом авторов под руководством Н.И.Сонина.</w:t>
      </w:r>
      <w:bookmarkEnd w:id="254"/>
      <w:bookmarkEnd w:id="255"/>
    </w:p>
    <w:p w:rsidR="00640260" w:rsidRPr="00E90C20" w:rsidRDefault="00640260" w:rsidP="002F6F18">
      <w:pPr>
        <w:pStyle w:val="afffa"/>
        <w:spacing w:line="240" w:lineRule="auto"/>
        <w:rPr>
          <w:rFonts w:cs="Times New Roman"/>
          <w:b/>
          <w:sz w:val="24"/>
          <w:szCs w:val="24"/>
        </w:rPr>
      </w:pPr>
      <w:bookmarkStart w:id="256" w:name="_Toc651179"/>
      <w:bookmarkStart w:id="257" w:name="_Toc651525"/>
      <w:r w:rsidRPr="00E90C20">
        <w:rPr>
          <w:rFonts w:cs="Times New Roman"/>
          <w:b/>
          <w:sz w:val="24"/>
          <w:szCs w:val="24"/>
        </w:rPr>
        <w:t>Целями  биологического образования являются:</w:t>
      </w:r>
      <w:bookmarkEnd w:id="256"/>
      <w:bookmarkEnd w:id="257"/>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социализация обучаемых как вхождение в мир культуры и социальных отношений, обеспечивающие включение учащихся в ту или иную группу или общность – носителя её норм, ценностей, ориентаций, осваиваемых в процессе знакомства с миром живой природы;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приобщение  к познавательной культуре как системе познавательных (научных) ценностей, накопленных обществом в сфере биологической науки.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 Помимо этого, биологическое образование призвано обеспечить:</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ориентацию в системе моральных норм и ценностей: признание высокой ценности жизни во всех её проявлениях, здоровья своего и других людей; экологическое сознание; воспитание любви к природе;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развитие познавательных мотивов, направленных на получение нового знания о живой природе;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овладение ключевыми компетентностями: учебно-познавательными, информационными, ценностно-смысловыми, коммуникативными;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формирование  у учащихся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640260" w:rsidRPr="002F6F18" w:rsidRDefault="00640260" w:rsidP="002F6F18">
      <w:pPr>
        <w:pStyle w:val="afffa"/>
        <w:spacing w:line="240" w:lineRule="auto"/>
        <w:rPr>
          <w:rFonts w:cs="Times New Roman"/>
          <w:sz w:val="24"/>
          <w:szCs w:val="24"/>
        </w:rPr>
      </w:pPr>
    </w:p>
    <w:p w:rsidR="00640260" w:rsidRPr="00E90C20" w:rsidRDefault="00640260" w:rsidP="00E90C20">
      <w:pPr>
        <w:pStyle w:val="afffa"/>
        <w:spacing w:line="240" w:lineRule="auto"/>
        <w:jc w:val="center"/>
        <w:rPr>
          <w:rFonts w:cs="Times New Roman"/>
          <w:b/>
          <w:sz w:val="24"/>
          <w:szCs w:val="24"/>
        </w:rPr>
      </w:pPr>
      <w:r w:rsidRPr="00E90C20">
        <w:rPr>
          <w:rFonts w:cs="Times New Roman"/>
          <w:b/>
          <w:sz w:val="24"/>
          <w:szCs w:val="24"/>
        </w:rPr>
        <w:t>Общая характеристика учебного предмета, курса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 Курс биологических дисциплин входит в число естественных наук, изучающих природу, а также научные методы и пути познания человеком природы.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Настоящая программа разработана на основе Примерных программ по учебным предметам «Биология 5-9 классы» (стандарты второго поколения) М., Просвещение, 2012;  с учетом </w:t>
      </w:r>
      <w:r w:rsidRPr="002F6F18">
        <w:rPr>
          <w:rFonts w:cs="Times New Roman"/>
          <w:sz w:val="24"/>
          <w:szCs w:val="24"/>
        </w:rPr>
        <w:lastRenderedPageBreak/>
        <w:t xml:space="preserve">авторской учебной программы Н.И.Сонин, В.Б.Захаров «Программа основного общего образования.  Биология.  5-9 классы. Концентрический курс» М.: Дрофа,2013;   (ФГОС).  </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 соответствии с базисным учебным (общеобразовательным) планом курсу биологии наступени основного общего образования предшествует курс «Окружающий мир». Поотношению к курсу биологии он является пропедевтическим. Содержание курса биологии в основной школе является базой для изучения общихбиологических закономерностей, законов, теорий в старшей школе. Таким образом, содержание курса биологии в основной школе представляет собой базовое звено в системенепрерывного биологического образования и является основой для последующей уровневой и профильной дифференциации. Предмет биология имеет межпредметные связи с химией, физикой, астрономией и обеспечивает:</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формирование системы биологических знаний как компонента целостности научной карты мира;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овладение научным подходом к решению различных задач;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овладение умениями формулировать гипотезы, конструировать, проводить эксперименты, оценивать полученные результаты;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овладение умением сопоставлять экспериментальные и теоретические знания с объективными реалиями жизни;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воспитание ответственного и бережного отношения к окружающей среде, осознание значимости концепции устойчивого развития;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путем применения межпредметного анализа учебных задач.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Основными технологиями и  методами обучения на уроках биологии являются: критическое мышление, проблемный диалог, ИОСО, проектная и исследовательская деятельность.   </w:t>
      </w:r>
    </w:p>
    <w:p w:rsidR="00640260" w:rsidRPr="002F6F18" w:rsidRDefault="00640260" w:rsidP="002F6F18">
      <w:pPr>
        <w:pStyle w:val="afffa"/>
        <w:spacing w:line="240" w:lineRule="auto"/>
        <w:rPr>
          <w:rFonts w:cs="Times New Roman"/>
          <w:sz w:val="24"/>
          <w:szCs w:val="24"/>
        </w:rPr>
      </w:pPr>
    </w:p>
    <w:p w:rsidR="00640260" w:rsidRPr="00E90C20" w:rsidRDefault="00640260" w:rsidP="00E90C20">
      <w:pPr>
        <w:pStyle w:val="afffa"/>
        <w:spacing w:line="240" w:lineRule="auto"/>
        <w:jc w:val="center"/>
        <w:rPr>
          <w:rFonts w:cs="Times New Roman"/>
          <w:b/>
          <w:sz w:val="24"/>
          <w:szCs w:val="24"/>
        </w:rPr>
      </w:pPr>
      <w:r w:rsidRPr="00E90C20">
        <w:rPr>
          <w:rFonts w:cs="Times New Roman"/>
          <w:b/>
          <w:sz w:val="24"/>
          <w:szCs w:val="24"/>
        </w:rPr>
        <w:t>Описание места учебного предмета, курса в учебном плане</w:t>
      </w:r>
    </w:p>
    <w:p w:rsidR="00640260" w:rsidRPr="002F6F18" w:rsidRDefault="00640260" w:rsidP="002F6F18">
      <w:pPr>
        <w:pStyle w:val="afffa"/>
        <w:spacing w:line="240" w:lineRule="auto"/>
        <w:rPr>
          <w:rFonts w:cs="Times New Roman"/>
          <w:sz w:val="24"/>
          <w:szCs w:val="24"/>
        </w:rPr>
      </w:pP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Предмет биология относится к обязательной части учебного плана, предназначен для учащихся 5-9 классов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Общее число учебных часов за период обучения с 5 по 9 класс составляет 279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Учебное содержание курса биологии включает: </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Биология. Введение в биологию. 5 класс. 34ч, 1 ч в неделю;</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Биология. Живой организм. 6 класс. 35ч, 1 ч в неделю;</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Биология. Многообразие живых организмов. 7 класс. 70ч, 2 ч в неделю;</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Биология. Человек. 8 класс. 70 ч, 2 ч в неделю;</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Биология. Общие закономерности. 9 класс. 70 ч, 2 ч в неделю,  </w:t>
      </w:r>
    </w:p>
    <w:p w:rsidR="00640260" w:rsidRPr="002F6F18" w:rsidRDefault="00640260" w:rsidP="002F6F18">
      <w:pPr>
        <w:pStyle w:val="afffa"/>
        <w:spacing w:line="240" w:lineRule="auto"/>
        <w:rPr>
          <w:rFonts w:cs="Times New Roman"/>
          <w:sz w:val="24"/>
          <w:szCs w:val="24"/>
        </w:rPr>
      </w:pPr>
    </w:p>
    <w:p w:rsidR="00640260" w:rsidRPr="00E90C20" w:rsidRDefault="00640260" w:rsidP="00E90C20">
      <w:pPr>
        <w:pStyle w:val="afffa"/>
        <w:spacing w:line="240" w:lineRule="auto"/>
        <w:jc w:val="center"/>
        <w:rPr>
          <w:rFonts w:cs="Times New Roman"/>
          <w:b/>
          <w:sz w:val="24"/>
          <w:szCs w:val="24"/>
        </w:rPr>
      </w:pPr>
      <w:r w:rsidRPr="00E90C20">
        <w:rPr>
          <w:rFonts w:cs="Times New Roman"/>
          <w:b/>
          <w:sz w:val="24"/>
          <w:szCs w:val="24"/>
        </w:rPr>
        <w:t>Результаты освоения конкретного учебного предмета, курса</w:t>
      </w:r>
    </w:p>
    <w:p w:rsidR="00640260" w:rsidRPr="002F6F18" w:rsidRDefault="00640260" w:rsidP="002F6F18">
      <w:pPr>
        <w:pStyle w:val="afffa"/>
        <w:spacing w:line="240" w:lineRule="auto"/>
        <w:rPr>
          <w:rFonts w:cs="Times New Roman"/>
          <w:sz w:val="24"/>
          <w:szCs w:val="24"/>
        </w:rPr>
      </w:pP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Деятельность образовательного учреждения в обучении биологи направлена на достижение обучающимися следующих  личностных результатов: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w:t>
      </w:r>
      <w:r w:rsidRPr="002F6F18">
        <w:rPr>
          <w:rFonts w:cs="Times New Roman"/>
          <w:sz w:val="24"/>
          <w:szCs w:val="24"/>
        </w:rPr>
        <w:tab/>
        <w:t>знание основных принципов и правил отношения к живой природе, основ     здорового образа жизни и здоровьесберегающих технологий;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2)</w:t>
      </w:r>
      <w:r w:rsidRPr="002F6F18">
        <w:rPr>
          <w:rFonts w:cs="Times New Roman"/>
          <w:sz w:val="24"/>
          <w:szCs w:val="24"/>
        </w:rPr>
        <w:tab/>
        <w:t>реализация установок здорового образа жизни;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3)</w:t>
      </w:r>
      <w:r w:rsidRPr="002F6F18">
        <w:rPr>
          <w:rFonts w:cs="Times New Roman"/>
          <w:sz w:val="24"/>
          <w:szCs w:val="24"/>
        </w:rPr>
        <w:tab/>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640260" w:rsidRPr="00E90C20" w:rsidRDefault="00640260" w:rsidP="002F6F18">
      <w:pPr>
        <w:pStyle w:val="afffa"/>
        <w:spacing w:line="240" w:lineRule="auto"/>
        <w:rPr>
          <w:rFonts w:cs="Times New Roman"/>
          <w:b/>
          <w:sz w:val="24"/>
          <w:szCs w:val="24"/>
        </w:rPr>
      </w:pPr>
      <w:r w:rsidRPr="00E90C20">
        <w:rPr>
          <w:rFonts w:cs="Times New Roman"/>
          <w:b/>
          <w:sz w:val="24"/>
          <w:szCs w:val="24"/>
        </w:rPr>
        <w:t>Метапредметными результатами освоения выпускниками основной школы программы по биологии являются: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1)</w:t>
      </w:r>
      <w:r w:rsidRPr="002F6F18">
        <w:rPr>
          <w:rFonts w:cs="Times New Roman"/>
          <w:sz w:val="24"/>
          <w:szCs w:val="24"/>
        </w:rPr>
        <w:tab/>
        <w:t>умение работать с разными источниками информации: текстом учебника, научно-популярной литературой, словарями и справочниками; анализировать и оценивать информацию, преобразовывать ее из одной формы в другую;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2)</w:t>
      </w:r>
      <w:r w:rsidRPr="002F6F18">
        <w:rPr>
          <w:rFonts w:cs="Times New Roman"/>
          <w:sz w:val="24"/>
          <w:szCs w:val="24"/>
        </w:rPr>
        <w:tab/>
        <w:t>умение организовывать свою учебную деятельность: определять цель работы, ставить задачи, планировать – определять последовательность действий и прогнозировать результаты работы. Осуществлять контроль и коррекцию в случае обнаружения отклонений и отличий при сличении результатов с заданным эталоном. Оценка результатов работы –  выделение и осознание учащимся того, что уже усвоено и что еще подлежит усвоению, осознание качества и уровня усвоения;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3)</w:t>
      </w:r>
      <w:r w:rsidRPr="002F6F18">
        <w:rPr>
          <w:rFonts w:cs="Times New Roman"/>
          <w:sz w:val="24"/>
          <w:szCs w:val="24"/>
        </w:rPr>
        <w:tab/>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4)</w:t>
      </w:r>
      <w:r w:rsidRPr="002F6F18">
        <w:rPr>
          <w:rFonts w:cs="Times New Roman"/>
          <w:sz w:val="24"/>
          <w:szCs w:val="24"/>
        </w:rPr>
        <w:tab/>
        <w:t>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со сверстниками и взрослыми;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640260" w:rsidRPr="00E90C20" w:rsidRDefault="00640260" w:rsidP="002F6F18">
      <w:pPr>
        <w:pStyle w:val="afffa"/>
        <w:spacing w:line="240" w:lineRule="auto"/>
        <w:rPr>
          <w:rFonts w:cs="Times New Roman"/>
          <w:b/>
          <w:sz w:val="24"/>
          <w:szCs w:val="24"/>
        </w:rPr>
      </w:pPr>
      <w:r w:rsidRPr="00E90C20">
        <w:rPr>
          <w:rFonts w:cs="Times New Roman"/>
          <w:b/>
          <w:sz w:val="24"/>
          <w:szCs w:val="24"/>
        </w:rPr>
        <w:t>Предметными результатами освоения выпускниками основной школы программы по биологии являются: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w:t>
      </w:r>
      <w:r w:rsidRPr="002F6F18">
        <w:rPr>
          <w:rFonts w:cs="Times New Roman"/>
          <w:sz w:val="24"/>
          <w:szCs w:val="24"/>
        </w:rPr>
        <w:tab/>
        <w:t>В познавательной (интеллектуальной) сфере: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видов, экосистем; биосферы) и процессов (обмен веществ и превращение энергии, питание, дыхание, выделение, транспорт веществ, рост, развитие, размножение, регуляция жизнедеятельности организма; круговорот веществ и превращение энергии в экосистемах);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приведение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 травматизма, стрессов, ВИЧ-инфекции, вредных привычек, нарушения осанки, зрения, слуха, инфекционных и простудных заболеваний;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классификация – определение принадлежности биологических объектов к определенной систематической группе;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разных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сравнение биологических объектов и процессов, умение делать выводы и умозаключения на основе сравнения;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w:t>
      </w:r>
      <w:r w:rsidRPr="002F6F18">
        <w:rPr>
          <w:rFonts w:cs="Times New Roman"/>
          <w:sz w:val="24"/>
          <w:szCs w:val="24"/>
        </w:rPr>
        <w:tab/>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2.  В ценностно-ориентационной сфере: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знание  основных правил поведения в природе и основ здорового образа жизни;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анализ и оценка  последствий деятельности человека в природе, влияния факторов риска на здоровье человека.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3.  В сфере трудовой деятельности: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знание и соблюдение правил работы в кабинете биологии;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соблюдение правил работы с биологическими приборами и инструментами (препаровальные иглы, скальпели, лупы, микроскопы).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4. В сфере физической деятельности: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освоение приемов оказания первой помощи при отравлении ядовитыми грибами, растениями, укусах животных, простудных заболеваниях, ожогах, обморожениях, травмах, спасении утопающего;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5. В эстетической сфере: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sz w:val="24"/>
          <w:szCs w:val="24"/>
        </w:rPr>
        <w:tab/>
        <w:t>овладение умением оценивать с эстетической точки зрения объекты живой природы.</w:t>
      </w:r>
    </w:p>
    <w:p w:rsidR="00640260" w:rsidRPr="002F6F18" w:rsidRDefault="00640260" w:rsidP="002F6F18">
      <w:pPr>
        <w:pStyle w:val="afffa"/>
        <w:spacing w:line="240" w:lineRule="auto"/>
        <w:rPr>
          <w:rFonts w:cs="Times New Roman"/>
          <w:sz w:val="24"/>
          <w:szCs w:val="24"/>
        </w:rPr>
      </w:pPr>
    </w:p>
    <w:p w:rsidR="00640260" w:rsidRPr="00E90C20" w:rsidRDefault="00640260" w:rsidP="00E90C20">
      <w:pPr>
        <w:pStyle w:val="afffa"/>
        <w:spacing w:line="240" w:lineRule="auto"/>
        <w:jc w:val="center"/>
        <w:rPr>
          <w:rFonts w:cs="Times New Roman"/>
          <w:b/>
          <w:sz w:val="24"/>
          <w:szCs w:val="24"/>
        </w:rPr>
      </w:pPr>
      <w:r w:rsidRPr="00E90C20">
        <w:rPr>
          <w:rFonts w:cs="Times New Roman"/>
          <w:b/>
          <w:sz w:val="24"/>
          <w:szCs w:val="24"/>
        </w:rPr>
        <w:t>Содержание тем учебного курса</w:t>
      </w:r>
    </w:p>
    <w:p w:rsidR="00640260" w:rsidRPr="00E90C20" w:rsidRDefault="00640260" w:rsidP="00E90C20">
      <w:pPr>
        <w:pStyle w:val="afffa"/>
        <w:spacing w:line="240" w:lineRule="auto"/>
        <w:jc w:val="center"/>
        <w:rPr>
          <w:rFonts w:cs="Times New Roman"/>
          <w:b/>
          <w:sz w:val="24"/>
          <w:szCs w:val="24"/>
        </w:rPr>
      </w:pPr>
    </w:p>
    <w:p w:rsidR="00640260" w:rsidRPr="00E90C20" w:rsidRDefault="00640260" w:rsidP="002F6F18">
      <w:pPr>
        <w:pStyle w:val="afffa"/>
        <w:spacing w:line="240" w:lineRule="auto"/>
        <w:rPr>
          <w:rFonts w:cs="Times New Roman"/>
          <w:b/>
          <w:sz w:val="24"/>
          <w:szCs w:val="24"/>
        </w:rPr>
      </w:pPr>
      <w:r w:rsidRPr="00E90C20">
        <w:rPr>
          <w:rFonts w:cs="Times New Roman"/>
          <w:b/>
          <w:bCs/>
          <w:sz w:val="24"/>
          <w:szCs w:val="24"/>
        </w:rPr>
        <w:t>Биология. Введение в биологию. 5 класс</w:t>
      </w:r>
      <w:r w:rsidRPr="00E90C20">
        <w:rPr>
          <w:rFonts w:cs="Times New Roman"/>
          <w:b/>
          <w:sz w:val="24"/>
          <w:szCs w:val="24"/>
        </w:rPr>
        <w:t>(34 ч, 1 ч в неделю)</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1. Живой организм: строение и изучение </w:t>
      </w:r>
      <w:r w:rsidRPr="002F6F18">
        <w:rPr>
          <w:rFonts w:cs="Times New Roman"/>
          <w:sz w:val="24"/>
          <w:szCs w:val="24"/>
        </w:rPr>
        <w:t>(8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 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Биология — наука о живых организмах.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измерительные приборы). Увеличительные приборы: ручная лупа, световой микроскоп. 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клеток. Содержание химических элементов в клетке. Вода, другие неорганические вещества, их роль в жизнедеятельности клеток. Органические вещества и их роль в клетке. Вещества и явления в окружающем мире. Великие естествоиспытатели.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 Знакомство с оборудованием для научных исследований.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Проведение наблюдений, опытов и измерений с целью конкретизации знаний о методах изучения природы.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1.Устройство ручной лупы, светового микроскопа*.</w:t>
      </w:r>
    </w:p>
    <w:p w:rsidR="00640260" w:rsidRPr="002F6F18" w:rsidRDefault="00640260" w:rsidP="002F6F18">
      <w:pPr>
        <w:pStyle w:val="afffa"/>
        <w:spacing w:line="240" w:lineRule="auto"/>
        <w:rPr>
          <w:rFonts w:cs="Times New Roman"/>
          <w:sz w:val="24"/>
          <w:szCs w:val="24"/>
        </w:rPr>
      </w:pPr>
      <w:r w:rsidRPr="002F6F18">
        <w:rPr>
          <w:rFonts w:cs="Times New Roman"/>
          <w:i/>
          <w:iCs/>
          <w:sz w:val="24"/>
          <w:szCs w:val="24"/>
        </w:rPr>
        <w:t xml:space="preserve">Строение клеток </w:t>
      </w:r>
      <w:r w:rsidRPr="002F6F18">
        <w:rPr>
          <w:rFonts w:cs="Times New Roman"/>
          <w:sz w:val="24"/>
          <w:szCs w:val="24"/>
        </w:rPr>
        <w:t>(</w:t>
      </w:r>
      <w:r w:rsidRPr="002F6F18">
        <w:rPr>
          <w:rFonts w:cs="Times New Roman"/>
          <w:i/>
          <w:iCs/>
          <w:sz w:val="24"/>
          <w:szCs w:val="24"/>
        </w:rPr>
        <w:t>на готовых микропрепаратах</w:t>
      </w:r>
      <w:r w:rsidRPr="002F6F18">
        <w:rPr>
          <w:rFonts w:cs="Times New Roman"/>
          <w:sz w:val="24"/>
          <w:szCs w:val="24"/>
        </w:rPr>
        <w:t>)</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2.Строение клеток кожицы чешуи лука*.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3.Определение состава семян пшеницы.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w:t>
      </w:r>
      <w:r w:rsidRPr="002F6F18">
        <w:rPr>
          <w:rFonts w:cs="Times New Roman"/>
          <w:bCs/>
          <w:sz w:val="24"/>
          <w:szCs w:val="24"/>
        </w:rPr>
        <w:t xml:space="preserve"> Раздел 2. Многообразие живых организмов</w:t>
      </w:r>
      <w:r w:rsidRPr="002F6F18">
        <w:rPr>
          <w:rFonts w:cs="Times New Roman"/>
          <w:sz w:val="24"/>
          <w:szCs w:val="24"/>
        </w:rPr>
        <w:t>(14ч)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Развитие жизни на Земле: жизнь в древнем океане; леса каменноугольного периода; расцвет древних пресмыкающихся; птицы и звери прошлого. Разнообразие живых организмов. Классификация организмов. Вид. Царства живой природы: Бактерии, Грибы, Растения, Животные. Существенные признаки представителей основных царств, их характеристика, строение, особенности жизнедеятельности, места обитания, их роль в природе и жизни человека. Охрана живой природы.</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3. Среда обитания живых организмов </w:t>
      </w:r>
      <w:r w:rsidRPr="002F6F18">
        <w:rPr>
          <w:rFonts w:cs="Times New Roman"/>
          <w:sz w:val="24"/>
          <w:szCs w:val="24"/>
        </w:rPr>
        <w:t>(6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Наземно-воздушная, водная и почвенная среды обитания организмов. Приспособленность организмов к среде обитания. Растения и животные разных материков (знакомство с отдельными представителями живой природы каждого материка). Природные зоны Земли: тундра, тайга, смешанные и широколиственные леса, травянистые равнины— степи и саванны, пустыни, влажные тропические леса. Жизнь в морях и океанах. Сообщества поверхности и толщи воды, донное сообщество, сообщество кораллового рифа, глубоководное сообщество.</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Лабораторные </w:t>
      </w:r>
      <w:r w:rsidRPr="002F6F18">
        <w:rPr>
          <w:rFonts w:cs="Times New Roman"/>
          <w:sz w:val="24"/>
          <w:szCs w:val="24"/>
        </w:rPr>
        <w:t xml:space="preserve">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Определение (узнавание) наиболее распространенных растений и животных с использованием различных источников информации (фотографий, атласов-определителей, чучел, гербариев и др.).</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Исследование особенностей строения растений и животных, связанных со средой обитания.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Знакомство с экологическими проблемами местности и доступными путями их решения.</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4. Человек на Земле </w:t>
      </w:r>
      <w:r w:rsidRPr="002F6F18">
        <w:rPr>
          <w:rFonts w:cs="Times New Roman"/>
          <w:sz w:val="24"/>
          <w:szCs w:val="24"/>
        </w:rPr>
        <w:t>(5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Научные представления о происхождении человека. Древние предки человека: дриопитеки и австралопитеки. Человек умелый. Человек прямоходящий. Человек разумный (неандерталец, кроманьонец, современный человек). Изменения в природе, вызванные деятельностью человека. Кислотные дожди, озоновая дыра, парниковый эффект, радиоактивные отходы. Биологическое разнообразие, его обеднение и пути сохранения. Опустынивание и его причины, борьба с опустыниванием. Важнейшие экологические проблемы: сохранение биологического разнообразия, борьба с уничтожением лесов и опустыниванием, защита планеты от всех видов загрязнений. Здоровье человека и безопасность жизни. Взаимосвязь здоровья и образа жизни. </w:t>
      </w:r>
      <w:r w:rsidRPr="002F6F18">
        <w:rPr>
          <w:rFonts w:cs="Times New Roman"/>
          <w:i/>
          <w:iCs/>
          <w:sz w:val="24"/>
          <w:szCs w:val="24"/>
        </w:rPr>
        <w:t xml:space="preserve">Вредные привычки и их профилактика. Среда обитания человека. </w:t>
      </w:r>
      <w:r w:rsidRPr="002F6F18">
        <w:rPr>
          <w:rFonts w:cs="Times New Roman"/>
          <w:sz w:val="24"/>
          <w:szCs w:val="24"/>
        </w:rPr>
        <w:t>Правила поведения человека в опасных ситуациях природного происхождения. Простейшие способы оказания первой помощи.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Ядовитые растения и опасные животные своей местности.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Измерение своего роста и массы тела.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Овладение простейшими способами оказания первой доврачебной помощи.</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Резервное время 1 ч</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ТЕМЫ ПРОЕКТНОЙ И ИССЛЕДОВАТЕЛЬСКОЙ ДЕЯТЕЛЬНОСТИ 5 класс</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 Создание наглядного пособия «Возможности увеличительных приборов (от лупы до современных микроскопов) и биологические объекты, доступные для изучения с их помощью».</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2. Исследование удивительных свойств воды «Вода и жизнь».</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3. Подготовка презентации «Бактерии в моей жизни».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4. Создание экспозиции «Ядовитые грибы моего края».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5. Исследование «Кто живет в почве?» .</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6. Организация аквариума с обитателями пруда (растения и животные, особые условия, ограничения).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7. Создание рекомендаций по содержанию и разведению в классном «живом уголке» конкретных животных (морских свинок, попугайчиков, шпорцевых лягушек и т. д.) по результатам собственного опыта.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8. Описание жизни конкретного животного или сообщества общественных насекомых (по результатам собственных наблюдений в природе).</w:t>
      </w:r>
    </w:p>
    <w:p w:rsidR="00640260" w:rsidRDefault="00640260" w:rsidP="002F6F18">
      <w:pPr>
        <w:pStyle w:val="afffa"/>
        <w:spacing w:line="240" w:lineRule="auto"/>
        <w:rPr>
          <w:rFonts w:cs="Times New Roman"/>
          <w:sz w:val="24"/>
          <w:szCs w:val="24"/>
        </w:rPr>
      </w:pPr>
      <w:r w:rsidRPr="002F6F18">
        <w:rPr>
          <w:rFonts w:cs="Times New Roman"/>
          <w:sz w:val="24"/>
          <w:szCs w:val="24"/>
        </w:rPr>
        <w:t>9. Информационно-исследовательский проект «Они обитают только в Австралии».</w:t>
      </w:r>
    </w:p>
    <w:p w:rsidR="00E90C20" w:rsidRPr="00E90C20" w:rsidRDefault="00E90C20" w:rsidP="002F6F18">
      <w:pPr>
        <w:pStyle w:val="afffa"/>
        <w:spacing w:line="240" w:lineRule="auto"/>
        <w:rPr>
          <w:rFonts w:cs="Times New Roman"/>
          <w:b/>
          <w:sz w:val="24"/>
          <w:szCs w:val="24"/>
        </w:rPr>
      </w:pPr>
    </w:p>
    <w:p w:rsidR="00640260" w:rsidRPr="00E90C20" w:rsidRDefault="00640260" w:rsidP="002F6F18">
      <w:pPr>
        <w:pStyle w:val="afffa"/>
        <w:spacing w:line="240" w:lineRule="auto"/>
        <w:rPr>
          <w:rFonts w:cs="Times New Roman"/>
          <w:b/>
          <w:sz w:val="24"/>
          <w:szCs w:val="24"/>
        </w:rPr>
      </w:pPr>
      <w:r w:rsidRPr="00E90C20">
        <w:rPr>
          <w:rFonts w:cs="Times New Roman"/>
          <w:b/>
          <w:bCs/>
          <w:sz w:val="24"/>
          <w:szCs w:val="24"/>
        </w:rPr>
        <w:t xml:space="preserve">Биология. Живой организм. 6 класс </w:t>
      </w:r>
      <w:r w:rsidRPr="00E90C20">
        <w:rPr>
          <w:rFonts w:cs="Times New Roman"/>
          <w:b/>
          <w:sz w:val="24"/>
          <w:szCs w:val="24"/>
        </w:rPr>
        <w:t>(35 ч, 1 ч в неделю)</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Раздел 1. Строение и свойства живых организмов </w:t>
      </w:r>
      <w:r w:rsidRPr="002F6F18">
        <w:rPr>
          <w:rFonts w:cs="Times New Roman"/>
          <w:sz w:val="24"/>
          <w:szCs w:val="24"/>
        </w:rPr>
        <w:t>(11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1.1. Основные свойства живых организмов(1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1.2. ХИМИЧЕСКИЙ СОСТАВ КЛЕТОК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Определение состава семян пшеницы.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1.3. СТРОЕНИЕ РАСТИТЕЛЬНОЙ И ЖИВОТНОЙ КЛЕТОК.</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КЛЕТКА - ЖИВАЯ СИСТЕМА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клеток.</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Строение клеток живых организмов (на готовых микропрепаратах).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1.4. ДЕЛЕНИЕ КЛЕТКИ (1 ч)</w:t>
      </w:r>
    </w:p>
    <w:p w:rsidR="00640260" w:rsidRPr="002F6F18" w:rsidRDefault="00640260" w:rsidP="002F6F18">
      <w:pPr>
        <w:pStyle w:val="afffa"/>
        <w:spacing w:line="240" w:lineRule="auto"/>
        <w:rPr>
          <w:rFonts w:cs="Times New Roman"/>
          <w:iCs/>
          <w:sz w:val="24"/>
          <w:szCs w:val="24"/>
        </w:rPr>
      </w:pPr>
      <w:r w:rsidRPr="002F6F18">
        <w:rPr>
          <w:rFonts w:cs="Times New Roman"/>
          <w:iCs/>
          <w:sz w:val="24"/>
          <w:szCs w:val="24"/>
        </w:rPr>
        <w:t>Деление - важнейшее свойство клеток. Значение деления для роста и развития многоклеточного организма. Два типа деления. Деление — основа размножения организмов. Основные типы деления клеток. Митоз. Основные этапы митоза. Сущность мейоза и его биологическое значение.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i/>
          <w:iCs/>
          <w:sz w:val="24"/>
          <w:szCs w:val="24"/>
        </w:rPr>
      </w:pPr>
      <w:r w:rsidRPr="002F6F18">
        <w:rPr>
          <w:rFonts w:cs="Times New Roman"/>
          <w:i/>
          <w:iCs/>
          <w:sz w:val="24"/>
          <w:szCs w:val="24"/>
        </w:rPr>
        <w:t>Микропрепарат «Митоз». Микропрепараты хромосомного набора человека, животных и растений.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1.5. ТКАНИ РАСТЕНИЙ И ЖИВОТНЫХ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Ткани живых организмов.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1.6. ОРГАНЫ И СИСТЕМЫ ОРГАНОВ (3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их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размножения.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Распознавание органов растений и животных.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1.7. РАСТЕНИЯ И ЖИВОТНЫЕ КАК ЦЕЛОСТНЫЕ ОРГАНИЗМЫ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Взаимосвязь клеток, тканей и органов в организмах. Живые организмы и окружающая среда.</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2. Жизнедеятельность организмов </w:t>
      </w:r>
      <w:r w:rsidRPr="002F6F18">
        <w:rPr>
          <w:rFonts w:cs="Times New Roman"/>
          <w:sz w:val="24"/>
          <w:szCs w:val="24"/>
        </w:rPr>
        <w:t>(18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2.1. ПИТАНИЕ И ПИЩЕВАРЕНИЕ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Действие желудочного сока на белок. Действие слюны на крахмал. Опыты, доказывающие образование крахмала на свету, поглощение углекислого газа листьями, роль света и воды в жизни растений.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2.2. ДЫХАНИЕ (2/4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Значение дыхания. Роль кислорода в процессе расщепления органических веществ и освобождения энергий. Дыхание растений. Роль устьиц и чечевичек в дыхании растений. Дыхание животных. Органы дыхания животных организмов.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Опыты, иллюстрирующие дыхание прорастающих семян; дыхание корней; обнаружение углекислого газа в выдыхаемом воздухе.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2.3. ПЕРЕДВИЖЕНИЕ ВЕЩЕСТВ В ОРГАНИЗМЕ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переноса веществ в организмах животных. Кровеносная система, ее строение и функции. Гемолимфа. Кровь и ее составные части (плазма, клетки крови).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Опыт, иллюстрирующий пути передвижения органических веществ по стеблю растения. Микропрепараты «Строение клеток крови лягушки» и «Строение клеток крови человека».</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Передвижение воды и минеральных веществ по стеблю.</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2.4. ВЫДЕЛЕНИЕ. ОБМЕН ВЕЩЕСТВ И ЭНЕРГИИ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2.5. ОПОРНЫЕ СИСТЕМЫ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Значение опорных систем в жизни организмов. Опорные системы растений. Опорные системы животных.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Скелеты млекопитающих. Распилы костей. Раковины моллюсков. Коллекции насекомых.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Разнообразие опорных систем животных.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2.6. ДВИЖЕНИЕ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Движение инфузории туфельки.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Перемещение дождевого червя.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2.7. РЕГУЛЯЦИЯ ПРОЦЕССОВ ЖИЗНЕДЕЯТЕЛЬНОСТИ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Жизнедеятельность организма и ее связь с окружающей средой. Регуляция процессов жизнедеятельности организмов. Раздражимость. Нервная система, особенности строения. Рефлекс, инстинкт.</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2.8. РАЗМНОЖЕНИЕ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Способы размножения растений. Разнообразие и строение соцветий.</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Вегетативное размножение комнатных растений.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2.9. РОСТ И РАЗВИТИЕ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Способы распространения плодов и семян. Прорастание семян.</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Прямое и непрямое развитие насекомых (на коллекционном материале).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2.10. ОРГАНИЗМ КАК ЕДИНОЕ ЦЕЛОЕ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Взаимосвязь клеток, тканей и органов в организме. Регуляторная деятельность нервной и гуморальной систем. Организм функционирует как единое целое. Организм— биологическая система.</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3. Организм и среда </w:t>
      </w:r>
      <w:r w:rsidRPr="002F6F18">
        <w:rPr>
          <w:rFonts w:cs="Times New Roman"/>
          <w:sz w:val="24"/>
          <w:szCs w:val="24"/>
        </w:rPr>
        <w:t>(2/4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3.1. СРЕДА ОБИТАНИЯ. ФАКТОРЫ СРЕДЫ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Влияние факторов неживой природы (температуры, влажности, света) на живые организмы. Взаимосвязи живых организмов.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Коллекции, иллюстрирующие экологические взаимосвязи живых организмов.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3.2. ПРИРОДНЫЕ СООБЩЕСТВА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Природное сообщество. Экосистема. Структура и связи в природном сообществе. Цепи питания.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Модели экологических систем, коллекции, иллюстрирующие пищевые цепи и сети.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Резервное время— 4 ч.</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ТЕМЫ ПРОЕКТНОЙ И ИССЛЕДОВАТЕЛЬСКОЙ ДЕЯТЕЛЬНОСТИ 6 класс</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 Организация «живого уголка» в классной комнате (выяснение необходимых условий, ограничений, выбор животных и растений, распределение обязанностей по уходу за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ними и т. д.).</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2. Подготовка и проведение экскурсий по «живому уголку» для младших школьников.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3. Сравнительное исследование требований к температурному режиму при содержании в неволе теплокровных и холоднокровных животных.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4. Выработка условных рефлексов у аквариумных рыб, других животных «живого уголка»; сравнение результатов.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5. Проект «Мои успехи дрессировки домашнего питомца».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6. Практическое исследование «Как из гусеницы получить бабочку?».</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7. Составление перечня отрицательных влияний человеческой деятельности на природу в данной местности.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8. Практико-ориентированные проекты по охране окружающей среды: «Как отдохнуть в лесу и не навредить природе», «Моя помощь зимующим птицам» и др.</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9. Информационно-исследовательский проект «Такие разные живые организмы — по размеру, по длительности жизни, по скорости перемещения в пространстве, по скорости и частоте воспроизведения потомства, по способам питания, по распространенности на планете и т. д.».</w:t>
      </w:r>
    </w:p>
    <w:p w:rsidR="00640260" w:rsidRPr="002F6F18" w:rsidRDefault="00640260" w:rsidP="002F6F18">
      <w:pPr>
        <w:pStyle w:val="afffa"/>
        <w:spacing w:line="240" w:lineRule="auto"/>
        <w:rPr>
          <w:rFonts w:cs="Times New Roman"/>
          <w:sz w:val="24"/>
          <w:szCs w:val="24"/>
        </w:rPr>
      </w:pPr>
    </w:p>
    <w:p w:rsidR="00640260" w:rsidRPr="00E90C20" w:rsidRDefault="00640260" w:rsidP="002F6F18">
      <w:pPr>
        <w:pStyle w:val="afffa"/>
        <w:spacing w:line="240" w:lineRule="auto"/>
        <w:rPr>
          <w:rFonts w:cs="Times New Roman"/>
          <w:b/>
          <w:sz w:val="24"/>
          <w:szCs w:val="24"/>
        </w:rPr>
      </w:pPr>
      <w:r w:rsidRPr="00E90C20">
        <w:rPr>
          <w:rFonts w:cs="Times New Roman"/>
          <w:b/>
          <w:bCs/>
          <w:sz w:val="24"/>
          <w:szCs w:val="24"/>
        </w:rPr>
        <w:t xml:space="preserve">Биология. Многообразие живых организмов. 7 класс  </w:t>
      </w:r>
      <w:r w:rsidRPr="00E90C20">
        <w:rPr>
          <w:rFonts w:cs="Times New Roman"/>
          <w:b/>
          <w:sz w:val="24"/>
          <w:szCs w:val="24"/>
        </w:rPr>
        <w:t>(70 ч, 2 ч в неделю)</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Введение </w:t>
      </w:r>
      <w:r w:rsidRPr="002F6F18">
        <w:rPr>
          <w:rFonts w:cs="Times New Roman"/>
          <w:sz w:val="24"/>
          <w:szCs w:val="24"/>
        </w:rPr>
        <w:t>(3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Мир живых организмов. Уровни организации и свойства живого. Экосистемы. Биосфера — глобальная экологическая система; границы и компоненты биосферы. Причины многообразия живых организмов. Эволюционная теория Ч. Дарвина о приспособленности к разнообразным условиям среды обитания. Естественная система классификации как отражение процесса эволюции организмов.</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Раздел 1. Царство Прокариоты </w:t>
      </w:r>
      <w:r w:rsidRPr="002F6F18">
        <w:rPr>
          <w:rFonts w:cs="Times New Roman"/>
          <w:sz w:val="24"/>
          <w:szCs w:val="24"/>
        </w:rPr>
        <w:t>(3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Тема 1.1. МНОГООБРАЗИЕ, ОСОБЕННОСТИ СТРОЕНИЯ И ПРОИСХОЖДЕНИЕ ПРОКАРИОТИЧЕСКИХ ОРГАНИЗМОВ (3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Происхождение и эволюция бактерий. Общие свойства прокариотических организмов. Многообразие форм бактерий. Особенности строения бактериальной клетки. Понятие о типах обмена у прокариот. Особенности организации и жизнедеятельности прокариот; распространенность и роль в биоценозах. Экологическая роль и медицинское значение (на примере представителей подцарства Настоящие бактерии).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Строение клеток различных прокариот.</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Зарисовка схемы строения прокариотической клетки.</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2. Царство Грибы </w:t>
      </w:r>
      <w:r w:rsidRPr="002F6F18">
        <w:rPr>
          <w:rFonts w:cs="Times New Roman"/>
          <w:sz w:val="24"/>
          <w:szCs w:val="24"/>
        </w:rPr>
        <w:t>(4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2.1. ОБЩАЯ ХАРАКТЕРИСТИКА ГРИБОВ (3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Происхождение и эволюция грибов. </w:t>
      </w:r>
      <w:r w:rsidRPr="002F6F18">
        <w:rPr>
          <w:rFonts w:cs="Times New Roman"/>
          <w:i/>
          <w:iCs/>
          <w:sz w:val="24"/>
          <w:szCs w:val="24"/>
        </w:rPr>
        <w:t>Особенности строения клеток грибов. Основные черты организации многоклеточных грибов. Отделы</w:t>
      </w:r>
      <w:r w:rsidRPr="002F6F18">
        <w:rPr>
          <w:rFonts w:cs="Times New Roman"/>
          <w:sz w:val="24"/>
          <w:szCs w:val="24"/>
        </w:rPr>
        <w:t xml:space="preserve">: </w:t>
      </w:r>
      <w:r w:rsidRPr="002F6F18">
        <w:rPr>
          <w:rFonts w:cs="Times New Roman"/>
          <w:i/>
          <w:iCs/>
          <w:sz w:val="24"/>
          <w:szCs w:val="24"/>
        </w:rPr>
        <w:t>Хитридиомикота, Зигомикота, Аскомикота, Базидиомикота, Оомикота</w:t>
      </w:r>
      <w:r w:rsidRPr="002F6F18">
        <w:rPr>
          <w:rFonts w:cs="Times New Roman"/>
          <w:sz w:val="24"/>
          <w:szCs w:val="24"/>
        </w:rPr>
        <w:t xml:space="preserve">; </w:t>
      </w:r>
      <w:r w:rsidRPr="002F6F18">
        <w:rPr>
          <w:rFonts w:cs="Times New Roman"/>
          <w:i/>
          <w:iCs/>
          <w:sz w:val="24"/>
          <w:szCs w:val="24"/>
        </w:rPr>
        <w:t>группа Несовершенные грибы</w:t>
      </w:r>
      <w:r w:rsidRPr="002F6F18">
        <w:rPr>
          <w:rFonts w:cs="Times New Roman"/>
          <w:sz w:val="24"/>
          <w:szCs w:val="24"/>
        </w:rPr>
        <w:t>1</w:t>
      </w:r>
      <w:r w:rsidRPr="002F6F18">
        <w:rPr>
          <w:rFonts w:cs="Times New Roman"/>
          <w:i/>
          <w:iCs/>
          <w:sz w:val="24"/>
          <w:szCs w:val="24"/>
        </w:rPr>
        <w:t xml:space="preserve">. </w:t>
      </w:r>
      <w:r w:rsidRPr="002F6F18">
        <w:rPr>
          <w:rFonts w:cs="Times New Roman"/>
          <w:sz w:val="24"/>
          <w:szCs w:val="24"/>
        </w:rPr>
        <w:t>Особенности жизнедеятельности и распространение. Роль грибов в биоценозах и хозяйственной деятельности человека.</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строения представителей различных систематических групп грибов, различные представители царства Грибы, строение плодового тела шляпочного гриба.</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Строение плесневого гриба мукора*.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Распознавание съедобных и ядовитых грибов*.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 Знание учащимися систематических таксонов не является обязательным.</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2.2. ЛИШАЙНИКИ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Понятие о симбиозе. Общая характеристика лишайников. Типы слоевищ лишайников; особенности жизнедеятельности, распространенность и экологическая роль лишайников.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строения лишайников, различные представители лишайников.</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3. Царство Растения </w:t>
      </w:r>
      <w:r w:rsidRPr="002F6F18">
        <w:rPr>
          <w:rFonts w:cs="Times New Roman"/>
          <w:sz w:val="24"/>
          <w:szCs w:val="24"/>
        </w:rPr>
        <w:t>(16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3.1. ОБЩАЯ ХАРАКТЕРИСТИКА РАСТЕНИЙ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Растительный организм как целостная система. Клетки, ткани, органы и системы органов растений. Регуляция жизнедеятельности растений; фитогормоны. Особенности жизнедеятельности растений. Фотосинтез. Пигменты. Систематика растений; низшие и высшие растения.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Рисунки учебника, показывающие особенности строения и жизнедеятельности различных представителей царства растений. Схемы, отражающие основные направления эволюции растительных организмов.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3.2. НИЗШИЕ РАСТЕНИЯ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водорослей: отделы Зеленые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строения водорослей различных отделов.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внешнего строения водорослей*.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3.3. ВЫСШИЕ СПОРОВЫЕ РАСТЕНИЯ (4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Происхождение и общая характеристика высших растений. Особенности организации и индивидуального развития высших растений. Споровые растения. Общая характеристика, происхождение. Отдел Моховидные; особенности организации, жизненного цикла. Распространение и роль в биоценозах. 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Папоротниковидные. Происхождение и особенности организации папоротников. Жизненный цикл папоротников. Распространение и роль в биоценозах.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строения и жизненных циклов мхов, хвощей и плаунов, различные представители мхов, плаунов и хвощей, схемы строения папоротника; древние папоротниковидные, схема цикла развития папоротника, различные представители папоротниковидных.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внешнего строения мха*.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внешнего строения папоротника*.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3.4. ВЫСШИЕ СЕМЕННЫЕ РАСТЕНИЯ.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ОТДЕЛ ГОЛОСЕМЕННЫЕ РАСТЕНИЯ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Происхождение и особенности организации голосеменных растений; строение тела, жизненные формы голосеменных. Многообразие, распространенность голосеменных, их роль в биоценозах и практическое значение.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строения голосеменных, цикл развития сосны, различные представители голосеменных.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строения и многообразия голосеменных растений*.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3.5. ВЫСШИЕ СЕМЕННЫЕ РАСТЕНИЯ.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ОТДЕЛ ПОКРЫТОСЕМЕННЫЕ (ЦВЕТКОВЫЕ) РАСТЕНИЯ (6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покрытосеменных растений (2 семейства однодольных и 3 семейства двудольных растений). Многообразие, распространенность цветковых, их роль в биоценозах, в жизни человека и его хозяйственной деятельности.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Схема строения цветкового растения; строения цветка, цикл развития цветковых растений (двойное оплодотворение), представители различных семейств покрытосеменных растений.</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строения покрытосеменных растений*.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Распознавание наиболее распространенных растений своей местности, определение их систематического положения*.</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4. Царство Животные </w:t>
      </w:r>
      <w:r w:rsidRPr="002F6F18">
        <w:rPr>
          <w:rFonts w:cs="Times New Roman"/>
          <w:sz w:val="24"/>
          <w:szCs w:val="24"/>
        </w:rPr>
        <w:t>(38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4.1. ОБЩАЯ ХАРАКТЕРИСТИКА ЖИВОТНЫХ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Животный организм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биоценозах; трофические уровни и цепи питания.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Распределение животных и растений по планете: биогеографические области.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Анализ структуры различных биомов суши и мирового океана на схемах и иллюстрациях.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4.2. ПОДЦАРСТВО ОДНОКЛЕТОЧНЫЕ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Тип Саркожгутиконосцы; 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строения амебы, эвглены зеленой и инфузории туфельки, представители различных групп одноклеточных.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Строение амебы, эвглены зеленой и инфузории туфельки.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4.3. ПОДЦАРСТВО МНОГОКЛЕТОЧНЫЕ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Общая характеристика многоклеточных животных; типы симметрии. Клетки и ткани животных. Простейшие многоклеточные— губки; их распространение и экологическое значение.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Типы симметрии у многоклеточных животных, многообразие губок.</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4.4. ТИП КИШЕЧНОПОЛОСТНЫЕ (3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организации кишечнополостных. Бесполое и половое размножение. Многообразие и распространение кишечнополостных; гидроидные, сцифоидные и коралловые полипы. Роль в природных сообществах.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Схема строения гидры, медузы и колонии коралловых полипов. Биоценоз кораллового рифа. Внешнее и внутреннее строение кишечнополостных.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плакатов и таблиц, отражающих ход регенерации у гидры.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4.5. ТИП ПЛОСКИЕ ЧЕРВИ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печеночного сосальщика и бычьего цепня. Многообразие плоских червей-паразитов; меры профилактики паразитарных заболеваний.</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строения плоских червей, ведущих свободный и паразитический образ жизни. Различные представители ресничных червей. Схемы жизненных циклов печеночного сосальщика и бычьего цепня.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Жизненные циклы печеночного сосальщика и бычьего цепня.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4.6. ТИП КРУГЛЫЕ ЧЕРВИ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организации круглых червей (на примере человеческой аскариды). Свободноживущие и паразитические круглые черви. Цикл развития человеческой аскариды; меры профилактики аскаридоза.</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Схема строения и цикл развития человеческой аскариды.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Различные свободноживущие и паразитические формы круглых червей.</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Жизненный цикл человеческой аскариды.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4.7. ТИП КОЛЬЧАТЫЕ ЧЕРВИ (3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 малощетинковые кольчатые черви, пиявки. Значение кольчатых червей в биоценозах.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Схема строения многощетинкового и малощетинкового кольчатых червей. Различные представители типа Кольчатые черви.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Внешнее строение дождевого червя.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4.8. ТИП МОЛЛЮСКИ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биоценозах. Роль в жизни человека и его хозяйственной деятельности.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Схема строения брюхоногих, двустворчатых и головоногих моллюсков. Различные представители типа моллюсков.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Внешнее строение моллюсков.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4.9. ТИП ЧЛЕНИСТОНОГИЕ (7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Происхождение и особенности организации членистоногих. Многообразие членистоногих; классы Ракообразные, Паукообразные, Насекомые и Многоножки. Класс Ракообразные. Общая характеристика класса ракообразных на примере речного рака. Высшие и низшие раки. Многообразие и значение ракообразных в биоценозах. Класс Паукообразные. Общая характеристика паукообразных. Пауки, скорпионы, клещи. Многообразие и значение паукообразных в биоценозах. Класс Насекомые. Многообразие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насекомых. Общая характеристика класса насекомых; отряды насекомых с полным и неполным превращением. Многообразие и значение насекомых в биоценозах. Многоножки.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Схема строения речного рака. Различные представители низших и высших ракообразных. Схема строения паука-крестовика. Различные представители класса Паукообразные. Схемы строения насекомых различных отрядов.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внешнего строения и многообразия членистоногих*.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4.10. ТИП ИГЛОКОЖИЕ (1 ч)</w:t>
      </w:r>
    </w:p>
    <w:p w:rsidR="00640260" w:rsidRPr="002F6F18" w:rsidRDefault="00640260" w:rsidP="002F6F18">
      <w:pPr>
        <w:pStyle w:val="afffa"/>
        <w:spacing w:line="240" w:lineRule="auto"/>
        <w:rPr>
          <w:rFonts w:cs="Times New Roman"/>
          <w:i/>
          <w:iCs/>
          <w:sz w:val="24"/>
          <w:szCs w:val="24"/>
        </w:rPr>
      </w:pPr>
      <w:r w:rsidRPr="002F6F18">
        <w:rPr>
          <w:rFonts w:cs="Times New Roman"/>
          <w:i/>
          <w:iCs/>
          <w:sz w:val="24"/>
          <w:szCs w:val="24"/>
        </w:rPr>
        <w:t>Общая характеристика типа. Многообразие иглокожих</w:t>
      </w:r>
      <w:r w:rsidRPr="002F6F18">
        <w:rPr>
          <w:rFonts w:cs="Times New Roman"/>
          <w:sz w:val="24"/>
          <w:szCs w:val="24"/>
        </w:rPr>
        <w:t xml:space="preserve">; </w:t>
      </w:r>
      <w:r w:rsidRPr="002F6F18">
        <w:rPr>
          <w:rFonts w:cs="Times New Roman"/>
          <w:i/>
          <w:iCs/>
          <w:sz w:val="24"/>
          <w:szCs w:val="24"/>
        </w:rPr>
        <w:t>классы Морские звезды, Морские ежи, Голотурии. Многообразие и экологическое значение.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i/>
          <w:iCs/>
          <w:sz w:val="24"/>
          <w:szCs w:val="24"/>
        </w:rPr>
      </w:pPr>
      <w:r w:rsidRPr="002F6F18">
        <w:rPr>
          <w:rFonts w:cs="Times New Roman"/>
          <w:i/>
          <w:iCs/>
          <w:sz w:val="24"/>
          <w:szCs w:val="24"/>
        </w:rPr>
        <w:t>Схемы строения морской звезды, морского ежа и голотурии. Схема придонного биоценоза.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4.11. ТИП ХОРДОВЫЕ. ПОДТИП БЕСЧЕРЕПНЫЕ (1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Происхождение хордовых; подтипы бесчерепных и позвоночных. Общая характеристика типа. Подтип Бесчерепные: ланцетник; особенности его организации и распространения.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Схема строения ланцетника. Схема метаморфоза у асцидий.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4.12. ПОДТИП ПОЗВОНОЧНЫЕ (ЧЕРЕПНЫЕ).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НАДКЛАСС РЫБЫ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Общая характеристика позвоночных. Происхождение рыб. Общая характеристика рыб. Классы Хрящевые (акулы и скаты) и Костные рыбы. Многообразие костных рыб: хрящекостные, кистеперые, двоякодышащие и лучеперые. Многообразие видов и черты приспособленности к среде обитания. Экологическое и хозяйственное значение рыб.</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Многообразие рыб. Схема строения кистеперых и лучеперых рыб.</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внешнего строения рыб в связи с образом жизни*.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4.13. КЛАСС ЗЕМНОВОДНЫЕ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w:t>
      </w:r>
      <w:r w:rsidRPr="002F6F18">
        <w:rPr>
          <w:rFonts w:cs="Times New Roman"/>
          <w:sz w:val="24"/>
          <w:szCs w:val="24"/>
        </w:rPr>
        <w:lastRenderedPageBreak/>
        <w:t>экологические особенности. Структурно-функциональная организация земноводных на примере лягушки. Экологическая роль и многообразие земноводных.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Многообразие амфибий. Схемы строения кистеперых рыб и земноводных.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внешнего строения лягушки, связанные с ее образом жизни*.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4.14. КЛАСС ПРЕСМЫКАЮЩИЕСЯ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Происхождение рептилий. Общая характеристика пресмыкающихся как первичноназемных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Многообразие пресмыкающихся. Схемы строения земноводных и рептилий.</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Сравнительный анализ строения скелетов черепахи, ящерицы и змеи.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4.15. КЛАСС ПТИЦЫ (4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Происхождение птиц; первоптицы и их предки; настоящие птицы. Килегрудые,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водоемов и побережий). Охрана и привлечение птиц; домашние птицы. Роль птиц в природе, жизни человека и его хозяйственной деятельности.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Многообразие птиц. Схемы строения рептилий и птиц.</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внешнего строения птиц, связанные с их образом жизни*.__</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4.16. КЛАСС МЛЕКОПИТАЮЩИЕ (4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Происхождение млекопитающих. Первозвери (утконос и ехидна). Низшие звери (сумчатые). Настоящие звери (плацентарные). Структурно-функциональные особенности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Насекомоядные, Рукокрылые, Грызуны, Зайцеобразные, Хищные, Ластоногие, Китообразные, Непарнокопытные, Парнокопытные, Приматы и др. Значение млекопитающих в природе и хозяйственной деятельности человека. Охрана ценных зверей. Домашние млекопитающие (крупный и мелкий рогатый скот и другие сельскохозяйственные животные).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отражающие экологическую дифференцировку млекопитающих. Многообразие млекопитающих. Схемы строения рептилий и млекопитающих.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строения млекопитающих*.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Распознавание животных своей местности, определение их систематического положения и значения в жизни человека*.</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5. Вирусы </w:t>
      </w:r>
      <w:r w:rsidRPr="002F6F18">
        <w:rPr>
          <w:rFonts w:cs="Times New Roman"/>
          <w:sz w:val="24"/>
          <w:szCs w:val="24"/>
        </w:rPr>
        <w:t>(2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Тема 5.1. МНОГООБРАЗИЕ, ОСОБЕННОСТИ СТРОЕНИЯ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 ПРОИСХОЖДЕНИЯ ВИРУСОВ (2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Модели различных вирусных частиц. Схемы взаимодействия вируса и клетки при горизонтальном и вертикальном типах передачи инфекции. Схемы, отражающие процесс</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развития вирусных заболеваний.</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Заключение </w:t>
      </w:r>
      <w:r w:rsidRPr="002F6F18">
        <w:rPr>
          <w:rFonts w:cs="Times New Roman"/>
          <w:sz w:val="24"/>
          <w:szCs w:val="24"/>
        </w:rPr>
        <w:t>(1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Особенности организации и многообразие живых организмов. Основные области применения биологических знаний в практике сельского хозяйства, в ряде отраслей промышленности, при охране окружающей среды и здоровья человека.</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Резервное время— 3 ч.</w:t>
      </w:r>
      <w:r w:rsidRPr="002F6F18">
        <w:rPr>
          <w:rFonts w:cs="Times New Roman"/>
          <w:sz w:val="24"/>
          <w:szCs w:val="24"/>
        </w:rPr>
        <w:t>__</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ТЕМЫ ПРОЕКТНОЙ И ИССЛЕДОВАТЕЛЬСКОЙ ДЕЯТЕЛЬНОСТИ .7 класс</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 Методы обнаружения бактерий. Исследование на бактериальную загрязненность воздуха классной комнаты, поверхности кожи рук. Исследование эффективности действия антибактериального и обычного туалетного мыла.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2. Возможности изучения бактерий с помощью светового микроскопа.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3. Выявление оптимальных условий выращивания плесневого гриба мукора на различных субстратах и возможностей его произрастания совместно с пенициллом.</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4. Съедобные и ядовитые грибы нашего края. Условно съедобные грибы.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5.Лишайники как биоиндикаторы степени техногенного загрязнения воздуха. Лихеноиндикация воздуха определенного района.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6. Исследование растений в школьных и домашних аквариумах на принадлежность к группе водорослей.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7. Цветочные часы и возможность их создания на пришкольном участке.</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8.Освоение методики выращивания одноклеточных (инфузорий, амеб), кишечнополостных (гидра) в школьной лаборатории. Подготовка и проведение ознакомительных лабораторных работ с ними для младших школьников в рамках их экскурсий в школьный «живой уголок».</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9. Наблюдение за жизнедеятельностью и описание жизненного цикла улитки (бабочки, паука, зерновой моли и т. д.).</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10. Информационно-исследовательские проекты: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«Навигация у животных»;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«Мастера камуфляжа»;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«Принцип полета у насекомых, птиц и искусственных летательных аппаратов».</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11. Межпредметный проект «Животные — носители определенных человеческих качеств в сказках и баснях».</w:t>
      </w:r>
    </w:p>
    <w:p w:rsidR="00640260" w:rsidRPr="002F6F18" w:rsidRDefault="00640260" w:rsidP="002F6F18">
      <w:pPr>
        <w:pStyle w:val="afffa"/>
        <w:spacing w:line="240" w:lineRule="auto"/>
        <w:rPr>
          <w:rFonts w:cs="Times New Roman"/>
          <w:bCs/>
          <w:sz w:val="24"/>
          <w:szCs w:val="24"/>
        </w:rPr>
      </w:pPr>
    </w:p>
    <w:p w:rsidR="00640260" w:rsidRPr="00E90C20" w:rsidRDefault="00640260" w:rsidP="002F6F18">
      <w:pPr>
        <w:pStyle w:val="afffa"/>
        <w:spacing w:line="240" w:lineRule="auto"/>
        <w:rPr>
          <w:rFonts w:cs="Times New Roman"/>
          <w:b/>
          <w:sz w:val="24"/>
          <w:szCs w:val="24"/>
        </w:rPr>
      </w:pPr>
      <w:r w:rsidRPr="00E90C20">
        <w:rPr>
          <w:rFonts w:cs="Times New Roman"/>
          <w:b/>
          <w:bCs/>
          <w:sz w:val="24"/>
          <w:szCs w:val="24"/>
        </w:rPr>
        <w:t xml:space="preserve">Биология. Человек. 8 класс   </w:t>
      </w:r>
      <w:r w:rsidRPr="00E90C20">
        <w:rPr>
          <w:rFonts w:cs="Times New Roman"/>
          <w:b/>
          <w:sz w:val="24"/>
          <w:szCs w:val="24"/>
        </w:rPr>
        <w:t>(70 ч, 2 ч в неделю)</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Раздел 1. Место человека в системе органического мира </w:t>
      </w:r>
      <w:r w:rsidRPr="002F6F18">
        <w:rPr>
          <w:rFonts w:cs="Times New Roman"/>
          <w:sz w:val="24"/>
          <w:szCs w:val="24"/>
        </w:rPr>
        <w:t>(2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Скелеты человека и позвоночных. Таблицы, схемы, рисунки, раскрывающие черты сходства человека и животных.</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2. Происхождение человека </w:t>
      </w:r>
      <w:r w:rsidRPr="002F6F18">
        <w:rPr>
          <w:rFonts w:cs="Times New Roman"/>
          <w:sz w:val="24"/>
          <w:szCs w:val="24"/>
        </w:rPr>
        <w:t>(2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Биологические и социальные факторы антропосоциогенеза. Этапы антропогенеза и факторы становления человека. Расы человека, их происхождение и единство.</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Модель «Происхождение человека». Модели остатков материальной первобытной культуры человека. Изображение представителей различных рас человека.</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Раздел 3. Краткая история развития знаний</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о строении и функциях организма человека </w:t>
      </w:r>
      <w:r w:rsidRPr="002F6F18">
        <w:rPr>
          <w:rFonts w:cs="Times New Roman"/>
          <w:sz w:val="24"/>
          <w:szCs w:val="24"/>
        </w:rPr>
        <w:t>(1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Науки о человеке: анатомия, физиология, гигиена. Великие анатомы и физиологи: Гиппократ, Клавдий Гален, Андреас Везалий.</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Портреты великих ученых — анатомов и физиологов.</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4. Общий обзор строения и функций организма человека </w:t>
      </w:r>
      <w:r w:rsidRPr="002F6F18">
        <w:rPr>
          <w:rFonts w:cs="Times New Roman"/>
          <w:sz w:val="24"/>
          <w:szCs w:val="24"/>
        </w:rPr>
        <w:t>(4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органов как основа гомеостаза.</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строения систем органов человека.</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микроскопического строения тканей.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Распознавание на таблицах органов и систем органов.</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5. Координация и регуляция </w:t>
      </w:r>
      <w:r w:rsidRPr="002F6F18">
        <w:rPr>
          <w:rFonts w:cs="Times New Roman"/>
          <w:sz w:val="24"/>
          <w:szCs w:val="24"/>
        </w:rPr>
        <w:t>(10 ч)+2</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Гуморальная регуляция. Железы внутренней секреции. Гормоны и их роль в обменных процессах. Нервно-гуморальная регуляция.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строения эндокринных желез. Таблицы, иллюстрирующие строение, биологическую активность и точки приложения гормонов. Фотографии больных с различными нарушениями функций эндокринных желез. 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больших полушарий. Значение коры больших полушарий и ее связи с другими отделами мозга. Органы чувств (анализаторы), их строение и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Модели головного мозга, органов чувств. Схемы рефлекторных дуг безусловных рефлексов.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головного мозга человека (по муляжам).</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изменения размера зрачка.</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6. Опора и движение </w:t>
      </w:r>
      <w:r w:rsidRPr="002F6F18">
        <w:rPr>
          <w:rFonts w:cs="Times New Roman"/>
          <w:sz w:val="24"/>
          <w:szCs w:val="24"/>
        </w:rPr>
        <w:t>(8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трубчатые и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режима труда для правильного формирования опорно-двигательной системы.</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Скелет человека, отдельных костей. Распилы костей. Приемы оказания первой помощи при повреждениях (травмах) опорно-двигательной системы.</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Лабораторные </w:t>
      </w:r>
      <w:r w:rsidRPr="002F6F18">
        <w:rPr>
          <w:rFonts w:cs="Times New Roman"/>
          <w:sz w:val="24"/>
          <w:szCs w:val="24"/>
        </w:rPr>
        <w:t xml:space="preserve">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внешнего строения костей.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Измерение массы и роста своего организма.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Выявление влияния статической и динамической нагрузки на утомление мышц.</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7. Внутренняя среда организма </w:t>
      </w:r>
      <w:r w:rsidRPr="002F6F18">
        <w:rPr>
          <w:rFonts w:cs="Times New Roman"/>
          <w:sz w:val="24"/>
          <w:szCs w:val="24"/>
        </w:rPr>
        <w:t>(3 ч)</w:t>
      </w:r>
    </w:p>
    <w:p w:rsidR="00640260" w:rsidRPr="002F6F18" w:rsidRDefault="00640260" w:rsidP="002F6F18">
      <w:pPr>
        <w:pStyle w:val="afffa"/>
        <w:spacing w:line="240" w:lineRule="auto"/>
        <w:rPr>
          <w:rFonts w:cs="Times New Roman"/>
          <w:i/>
          <w:iCs/>
          <w:sz w:val="24"/>
          <w:szCs w:val="24"/>
        </w:rPr>
      </w:pPr>
      <w:r w:rsidRPr="002F6F18">
        <w:rPr>
          <w:rFonts w:cs="Times New Roman"/>
          <w:sz w:val="24"/>
          <w:szCs w:val="24"/>
        </w:rPr>
        <w:t xml:space="preserve">Понятие «внутренняя среда». Тканевая жидкость. Кровь, ее состав и значение в обеспечении жизнедеятельности организма. Клеточные элементы крови: эритроциты, лейкоциты, тромбоциты. Плазма крови. Свертывание крови. Группы крови. Лимфа. Иммунитет. Инфекционные заболевания. Предупредительные прививки. Переливание крови. Донорство. </w:t>
      </w:r>
      <w:r w:rsidRPr="002F6F18">
        <w:rPr>
          <w:rFonts w:cs="Times New Roman"/>
          <w:i/>
          <w:iCs/>
          <w:sz w:val="24"/>
          <w:szCs w:val="24"/>
        </w:rPr>
        <w:t>Значение работ Л. Пастера и И. И.Мечникова в области иммунитета.</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lastRenderedPageBreak/>
        <w:t>Схемы и таблицы, посвященные составу крови, группам крови.</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 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микроскопического строения крови.</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8. Транспорт веществ </w:t>
      </w:r>
      <w:r w:rsidRPr="002F6F18">
        <w:rPr>
          <w:rFonts w:cs="Times New Roman"/>
          <w:sz w:val="24"/>
          <w:szCs w:val="24"/>
        </w:rPr>
        <w:t>(4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Сердце, его строение и регуляция деятельности. Большой и малый круги кровообращения. Лимфообращение. Движение крови по сосудам. Кровяное давление. Заболевания органов кровообращения, их предупреждение.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Модель сердца человека. Таблицы и схемы, иллюстрирующие строение клеток крови и органов кровообращения.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Измерение кровяного давления.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Определение пульса и подсчет числа сердечных сокращений.</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9. Дыхание </w:t>
      </w:r>
      <w:r w:rsidRPr="002F6F18">
        <w:rPr>
          <w:rFonts w:cs="Times New Roman"/>
          <w:sz w:val="24"/>
          <w:szCs w:val="24"/>
        </w:rPr>
        <w:t>(5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Потребность организма человека в кислороде воздуха. Органы дыхания, их строение. Дыхательные движения. Газообмен в легких, тканях. Перенос газов эритроцитами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 плазмой крови. Регуляция дыхания. Искусственное дыхание. Голосовой аппарат.</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Модели гортани, легких. Схемы, иллюстрирующие механизм вдоха и выдоха, приемы искусственного дыхания.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Определение частоты дыхания.</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10. Пищеварение </w:t>
      </w:r>
      <w:r w:rsidRPr="002F6F18">
        <w:rPr>
          <w:rFonts w:cs="Times New Roman"/>
          <w:sz w:val="24"/>
          <w:szCs w:val="24"/>
        </w:rPr>
        <w:t>(5 ч)</w:t>
      </w:r>
    </w:p>
    <w:p w:rsidR="00640260" w:rsidRPr="002F6F18" w:rsidRDefault="00640260" w:rsidP="002F6F18">
      <w:pPr>
        <w:pStyle w:val="afffa"/>
        <w:spacing w:line="240" w:lineRule="auto"/>
        <w:rPr>
          <w:rFonts w:cs="Times New Roman"/>
          <w:i/>
          <w:iCs/>
          <w:sz w:val="24"/>
          <w:szCs w:val="24"/>
        </w:rPr>
      </w:pPr>
      <w:r w:rsidRPr="002F6F18">
        <w:rPr>
          <w:rFonts w:cs="Times New Roman"/>
          <w:sz w:val="24"/>
          <w:szCs w:val="24"/>
        </w:rPr>
        <w:t xml:space="preserve">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 печень и поджелудочная железа. Этапы процессов пищеварения. </w:t>
      </w:r>
      <w:r w:rsidRPr="002F6F18">
        <w:rPr>
          <w:rFonts w:cs="Times New Roman"/>
          <w:i/>
          <w:iCs/>
          <w:sz w:val="24"/>
          <w:szCs w:val="24"/>
        </w:rPr>
        <w:t>Исследования И. П. Павлова в области пищеварения.</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Модель торса человека. Муляжи внутренних органов.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Воздействие желудочного сока на белки, слюны — на крахмал.</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Определение норм рационального питания.</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11. Обмен веществ и энергии </w:t>
      </w:r>
      <w:r w:rsidRPr="002F6F18">
        <w:rPr>
          <w:rFonts w:cs="Times New Roman"/>
          <w:sz w:val="24"/>
          <w:szCs w:val="24"/>
        </w:rPr>
        <w:t>(2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Общая характеристика обмена веществ и энергии. Пластический и энергетический обмен, их взаимосвязь. Витамины, их роль в обмене веществ. Гиповитаминоз. Гипервитаминоз.</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12. Выделение </w:t>
      </w:r>
      <w:r w:rsidRPr="002F6F18">
        <w:rPr>
          <w:rFonts w:cs="Times New Roman"/>
          <w:sz w:val="24"/>
          <w:szCs w:val="24"/>
        </w:rPr>
        <w:t>(2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Конечные продукты обмена веществ. Органы выделения. Почки, их строение и функции. Образование мочи. Роль кожи в выведении из организма продуктов обмена веществ.</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Модель почек.</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13. Покровы тела </w:t>
      </w:r>
      <w:r w:rsidRPr="002F6F18">
        <w:rPr>
          <w:rFonts w:cs="Times New Roman"/>
          <w:sz w:val="24"/>
          <w:szCs w:val="24"/>
        </w:rPr>
        <w:t>(3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Строение и функции кожи. Роль кожи в теплорегуляции. Закаливание. Гигиенические требования к одежде, обуви. Заболевания кожи и их предупреждение.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Демонстрация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Схемы, иллюстрирующие строение кожных покровов человека, производные кожи.</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14. Размножение и развитие </w:t>
      </w:r>
      <w:r w:rsidRPr="002F6F18">
        <w:rPr>
          <w:rFonts w:cs="Times New Roman"/>
          <w:sz w:val="24"/>
          <w:szCs w:val="24"/>
        </w:rPr>
        <w:t>(3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Система органов размножения: строение и гигиена. Оплодотворение. Внутриутробное развитие, роды. Лактация. Рост и развитие ребенка. Планирование семьи.</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15. Высшая нервная деятельность </w:t>
      </w:r>
      <w:r w:rsidRPr="002F6F18">
        <w:rPr>
          <w:rFonts w:cs="Times New Roman"/>
          <w:sz w:val="24"/>
          <w:szCs w:val="24"/>
        </w:rPr>
        <w:t>(5 ч)+2</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Рефлекс — основа нервной деятельности. </w:t>
      </w:r>
      <w:r w:rsidRPr="002F6F18">
        <w:rPr>
          <w:rFonts w:cs="Times New Roman"/>
          <w:i/>
          <w:iCs/>
          <w:sz w:val="24"/>
          <w:szCs w:val="24"/>
        </w:rPr>
        <w:t xml:space="preserve">Исследования И.М. Сеченова, И. П.Павлова, А. А. Ухтомского, П. К. Анохина. </w:t>
      </w:r>
      <w:r w:rsidRPr="002F6F18">
        <w:rPr>
          <w:rFonts w:cs="Times New Roman"/>
          <w:sz w:val="24"/>
          <w:szCs w:val="24"/>
        </w:rPr>
        <w:t xml:space="preserve">Виды рефлексов. Формы поведения. Особенности высшей нервной деятельности и поведения человека. Познавательные процессы. Торможение. Типы нервной </w:t>
      </w:r>
      <w:r w:rsidRPr="002F6F18">
        <w:rPr>
          <w:rFonts w:cs="Times New Roman"/>
          <w:sz w:val="24"/>
          <w:szCs w:val="24"/>
        </w:rPr>
        <w:lastRenderedPageBreak/>
        <w:t>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Раздел 16. Человек и его здоровье </w:t>
      </w:r>
      <w:r w:rsidRPr="002F6F18">
        <w:rPr>
          <w:rFonts w:cs="Times New Roman"/>
          <w:sz w:val="24"/>
          <w:szCs w:val="24"/>
        </w:rPr>
        <w:t>(4 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Соблюдение санитарно-гигиенических норм и правил здорового образа жизни. Оказание первой доврачебной помощи при кровотечении,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Лабораторные и практические работы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Изучение приемов остановки артериального и венозного кровотечений.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Анализ и оценка влияния на здоровье человека факторов окружающей среды.</w:t>
      </w:r>
    </w:p>
    <w:p w:rsidR="00640260" w:rsidRPr="002F6F18" w:rsidRDefault="00640260" w:rsidP="002F6F18">
      <w:pPr>
        <w:pStyle w:val="afffa"/>
        <w:spacing w:line="240" w:lineRule="auto"/>
        <w:rPr>
          <w:rFonts w:cs="Times New Roman"/>
          <w:sz w:val="24"/>
          <w:szCs w:val="24"/>
        </w:rPr>
      </w:pPr>
      <w:r w:rsidRPr="002F6F18">
        <w:rPr>
          <w:rFonts w:cs="Times New Roman"/>
          <w:bCs/>
          <w:sz w:val="24"/>
          <w:szCs w:val="24"/>
        </w:rPr>
        <w:t xml:space="preserve"> Резервное время— 3 ч.</w:t>
      </w:r>
      <w:r w:rsidRPr="002F6F18">
        <w:rPr>
          <w:rFonts w:cs="Times New Roman"/>
          <w:sz w:val="24"/>
          <w:szCs w:val="24"/>
        </w:rPr>
        <w:t>__</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ТЕМЫ ПРОЕКТНОЙ И ИССЛЕДОВАТЕЛЬСКОЙ ДЕЯТЕЛЬНОСТИ. 8 класс</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1. Разработка и проведение социологического опроса разных групп населения по проблеме их отношения к собственному здоровью.</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2. Биоритмы как основа рациональной организации порядка человека. Определение индивидуального ритма работоспособности.</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3. Составление рациональных режимов дня для людей различных возрастных групп.</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4. Оценка собственного образа жизни: привычек, здоровья, степени физической подготовки, правильности питания.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5. Составление пищевых рационов в зависимости от энергозатрат организма.</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6. Определение количества минеральных солей в суточном рационе, сопоставление с нормативами.</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443880"/>
          <w:sz w:val="24"/>
          <w:szCs w:val="24"/>
        </w:rPr>
        <w:t xml:space="preserve">7. </w:t>
      </w:r>
      <w:r w:rsidRPr="002F6F18">
        <w:rPr>
          <w:rFonts w:cs="Times New Roman"/>
          <w:color w:val="000000"/>
          <w:sz w:val="24"/>
          <w:szCs w:val="24"/>
        </w:rPr>
        <w:t xml:space="preserve">Определение содержания основных витаминов в суточном рационе, сопоставление </w:t>
      </w:r>
      <w:r w:rsidRPr="002F6F18">
        <w:rPr>
          <w:rFonts w:cs="Times New Roman"/>
          <w:color w:val="443880"/>
          <w:sz w:val="24"/>
          <w:szCs w:val="24"/>
        </w:rPr>
        <w:t xml:space="preserve">с </w:t>
      </w:r>
      <w:r w:rsidRPr="002F6F18">
        <w:rPr>
          <w:rFonts w:cs="Times New Roman"/>
          <w:color w:val="000000"/>
          <w:sz w:val="24"/>
          <w:szCs w:val="24"/>
        </w:rPr>
        <w:t>нормативами.</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8. Определение индивидуального среднесуточного потребления белков, жиров, углеводов (в том числе по приемам пищи), сопоставление с нормативами.</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9. Экологически грамотный потребитель товаров: упаковки, штрихкоды, индексы пищевых добавок, этикетки на одежде и др.</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10. Кожа: типирование, уход, возрастные изменения, заболевания; улучшение состояния.</w:t>
      </w:r>
    </w:p>
    <w:p w:rsidR="00640260" w:rsidRPr="002F6F18" w:rsidRDefault="00640260" w:rsidP="002F6F18">
      <w:pPr>
        <w:pStyle w:val="afffa"/>
        <w:spacing w:line="240" w:lineRule="auto"/>
        <w:rPr>
          <w:rFonts w:cs="Times New Roman"/>
          <w:color w:val="000000"/>
          <w:sz w:val="24"/>
          <w:szCs w:val="24"/>
        </w:rPr>
      </w:pPr>
    </w:p>
    <w:p w:rsidR="00640260" w:rsidRPr="00E90C20" w:rsidRDefault="00640260" w:rsidP="002F6F18">
      <w:pPr>
        <w:pStyle w:val="afffa"/>
        <w:spacing w:line="240" w:lineRule="auto"/>
        <w:rPr>
          <w:rFonts w:cs="Times New Roman"/>
          <w:b/>
          <w:bCs/>
          <w:color w:val="000000"/>
          <w:sz w:val="24"/>
          <w:szCs w:val="24"/>
        </w:rPr>
      </w:pPr>
      <w:r w:rsidRPr="00E90C20">
        <w:rPr>
          <w:rFonts w:cs="Times New Roman"/>
          <w:b/>
          <w:bCs/>
          <w:color w:val="000000"/>
          <w:sz w:val="24"/>
          <w:szCs w:val="24"/>
        </w:rPr>
        <w:t xml:space="preserve">Биология. Общие закономерности. 9 класс </w:t>
      </w:r>
      <w:r w:rsidRPr="00E90C20">
        <w:rPr>
          <w:rFonts w:cs="Times New Roman"/>
          <w:b/>
          <w:color w:val="000000"/>
          <w:sz w:val="24"/>
          <w:szCs w:val="24"/>
        </w:rPr>
        <w:t>(70 ч, 2 ч в неделю)</w:t>
      </w:r>
    </w:p>
    <w:p w:rsidR="00640260" w:rsidRPr="002F6F18" w:rsidRDefault="00640260" w:rsidP="002F6F18">
      <w:pPr>
        <w:pStyle w:val="afffa"/>
        <w:spacing w:line="240" w:lineRule="auto"/>
        <w:rPr>
          <w:rFonts w:cs="Times New Roman"/>
          <w:color w:val="000000"/>
          <w:sz w:val="24"/>
          <w:szCs w:val="24"/>
        </w:rPr>
      </w:pPr>
      <w:r w:rsidRPr="002F6F18">
        <w:rPr>
          <w:rFonts w:cs="Times New Roman"/>
          <w:bCs/>
          <w:color w:val="000000"/>
          <w:sz w:val="24"/>
          <w:szCs w:val="24"/>
        </w:rPr>
        <w:t xml:space="preserve">Введение </w:t>
      </w:r>
      <w:r w:rsidRPr="002F6F18">
        <w:rPr>
          <w:rFonts w:cs="Times New Roman"/>
          <w:color w:val="000000"/>
          <w:sz w:val="24"/>
          <w:szCs w:val="24"/>
        </w:rPr>
        <w:t>(3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Место курса в системе естественно-научных дисциплин, а также в биологических науках. Цели и задачи курса. Значение предмета для понимания единства всего живого и взаимозависимости всех частей биосферы Земли. Уровни организации жизни: молекулярно-генетический, клеточный, тканевый, органный, организменный, популяционно-видовой, биогеоценотический и биосферный. 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саморегуляция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 биологические ритмы и их значение. Дискретность живого вещества и взаимоотношения части и целого в биосистемах. Энергозависимость живых организмов; формы потребления энергии. Царства живой природы; краткая характеристика естественной системы классификации живых организмов. Видовое разнообразие.</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Схемы, отражающие структуры царств живой природы.</w:t>
      </w:r>
    </w:p>
    <w:p w:rsidR="00640260" w:rsidRPr="002F6F18" w:rsidRDefault="00640260" w:rsidP="002F6F18">
      <w:pPr>
        <w:pStyle w:val="afffa"/>
        <w:spacing w:line="240" w:lineRule="auto"/>
        <w:rPr>
          <w:rFonts w:cs="Times New Roman"/>
          <w:color w:val="000000"/>
          <w:sz w:val="24"/>
          <w:szCs w:val="24"/>
        </w:rPr>
      </w:pPr>
      <w:r w:rsidRPr="002F6F18">
        <w:rPr>
          <w:rFonts w:cs="Times New Roman"/>
          <w:bCs/>
          <w:color w:val="000000"/>
          <w:sz w:val="24"/>
          <w:szCs w:val="24"/>
        </w:rPr>
        <w:t xml:space="preserve"> Раздел 1. Структурная организация живых организмов </w:t>
      </w:r>
      <w:r w:rsidRPr="002F6F18">
        <w:rPr>
          <w:rFonts w:cs="Times New Roman"/>
          <w:color w:val="000000"/>
          <w:sz w:val="24"/>
          <w:szCs w:val="24"/>
        </w:rPr>
        <w:t>(10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1.1. ХИМИЧЕСКАЯ ОРГАНИЗАЦИЯ КЛЕТКИ (2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lastRenderedPageBreak/>
        <w:t>Элементный состав клетки. Распространенность элементов, их вклад в образование живой материи и объектов неживой природы. Макроэлементы, микроэлементы; их вклад в образование неорганических и органических молекул живого вещества. Неорганические молекулы живого вещества. Вода; ее химические свойства и биологическая роль. Соли неорганических кислот, их вклад в обеспечение процессов жизнедеятельности и поддержание гомеостаза. Роль катионов и анионов в обеспечении процессов жизнедеятельности. Осмос и осмотическое давление; осмотическое поступление молекул в клетку. Органические молекулы. Биологические полимеры — белки; их структурная организация. Функции белковых молекул. Углеводы, их строение и биологическая роль. Жиры — основной структурный компонент клеточных мембран и источник энергии. ДНК— молекулы наследственности. Редупликация ДНК, передача наследственной информации из поколения в поколение. Передача наследственной информации из ядра в цитоплазму; транскрипция. РНК, ее структура и функции. Информационные, транспортные, рибосомальные РНК.</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 xml:space="preserve"> 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Объемные модели структурной организации биологических полимеров — белков и нуклеиновых кислот, их сравнение с моделями искусственных полимеров (например,</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поливинилхлоридом).</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1.2. ОБМЕН ВЕЩЕСТВ И ПРЕОБРАЗОВАНИЕ ЭНЕРГИИ В КЛЕТКЕ (3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Обмен веществ и преобразование энергии в клетке. Транспорт веществ через клеточную мембрану. Пино- и фагоцитоз. Внутриклеточное пищеварение и накопление энергии; расщепление глюкозы. Биосинтез белков, жиров и углеводов в клетке.</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1.3. СТРОЕНИЕ И ФУНКЦИИ КЛЕТОК (5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Прокариотические клетки: форма и размеры. Цитоплазма бактериальной клетки. Организация метаболизма у прокариот. Генетический аппарат бактерий. Спорообразование. Размножение. Место и роль прокариот в биоценозах. Эукариотическая клетка. Цитоплазма эукариотической клетки. Органеллы цитоплазмы, их структура и функции. Цитоскелет. Включения и их роль в метаболизме клеток. Клеточное ядро — центр управления жизнедеятельностью клетки. Структуры клеточного ядра: ядерная оболочка, хроматин (гетерохроматин), ядрышко. Особенности строения растительной клетки. Деление клеток. Клетки в многоклеточном организме. Понятие о дифференцировке клеток многоклеточного организма. Митотический цикл: интерфаза,</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редупликация ДНК; митоз, фазы митотического деления и преобразования хромосом. Биологический смысл и значение митоза (бесполое размножение, рост, восполнение клеточных потерь в физиологических и патологических условиях). Клеточная теория строения организмов.</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Принципиальные схемы устройства светового и электронного микроскопов. Схемы, иллюстрирующие методы препаративной биохимии и иммунологии. Модели клетки. Схемы строения органоидов растительной и животной клеток. Микропрепараты клеток растений, животных и одноклеточных грибов. Фигуры митотического деления в клетках корешка лука под микроскопом и на схеме. Материалы, рассказывающие о биографиях ученых, внесших вклад в развитие  клеточной теории.</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Лабораторные и практические работы</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Изучение клеток бактерий, растений и животных на готовых микропрепаратах*.</w:t>
      </w:r>
    </w:p>
    <w:p w:rsidR="00640260" w:rsidRPr="002F6F18" w:rsidRDefault="00640260" w:rsidP="002F6F18">
      <w:pPr>
        <w:pStyle w:val="afffa"/>
        <w:spacing w:line="240" w:lineRule="auto"/>
        <w:rPr>
          <w:rFonts w:cs="Times New Roman"/>
          <w:color w:val="000000"/>
          <w:sz w:val="24"/>
          <w:szCs w:val="24"/>
        </w:rPr>
      </w:pPr>
      <w:r w:rsidRPr="002F6F18">
        <w:rPr>
          <w:rFonts w:cs="Times New Roman"/>
          <w:bCs/>
          <w:color w:val="000000"/>
          <w:sz w:val="24"/>
          <w:szCs w:val="24"/>
        </w:rPr>
        <w:t xml:space="preserve"> Раздел 2. Размножение и индивидуальное развитие организмов </w:t>
      </w:r>
      <w:r w:rsidRPr="002F6F18">
        <w:rPr>
          <w:rFonts w:cs="Times New Roman"/>
          <w:color w:val="000000"/>
          <w:sz w:val="24"/>
          <w:szCs w:val="24"/>
        </w:rPr>
        <w:t>(5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2.1. РАЗМНОЖЕНИЕ ОРГАНИЗМОВ (2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Сущность и формы размножения организмов. Бесполое размножение растений и животных. Половое размножение животных и растений; образование половых клеток,</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осеменение и оплодотворение. Биологическое значение полового размножения. Гаметогенез. Периоды образования половых клеток: размножение, рост, созревание (мейоз) и формирование половых клеток. Особенности сперматогенеза и овогенеза. Оплодотворение.</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lastRenderedPageBreak/>
        <w:t>Плакаты, иллюстрирующие способы вегетативного размножения плодовых деревьев и овощных культур. Микропрепараты яйцеклеток. Фотографии, отражающие разнообразие потомства у одной пары родителей.</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2.2. ИНДИВИДУАЛЬНОЕ РАЗВИТИЕ ОРГАНИЗМОВ (ОНТОГЕНЕЗ) (3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Эмбриональный период развития. Основные закономерности дробления; образование однослойного зародыша — бластулы. Гаструляция; закономерности образования двуслойного зародыша— гаструлы. Первичный органогенез и дальнейшая дифференцировка тканей, органов и систем. Постэмбриональный период развития. Формы постэмбрионального периода развития. Непрямое развитие; полный и неполный метаморфоз. Биологический смысл развития с метаморфозом. Прямое развитие. Рост определенный и неопределенный.</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Таблицы, иллюстрирующие процесс метаморфоза у беспозвоночных (жесткокрылых и чешуйчатокрылых насекомых) и позвоночных (амфибий).</w:t>
      </w:r>
    </w:p>
    <w:p w:rsidR="00640260" w:rsidRPr="002F6F18" w:rsidRDefault="00640260" w:rsidP="002F6F18">
      <w:pPr>
        <w:pStyle w:val="afffa"/>
        <w:spacing w:line="240" w:lineRule="auto"/>
        <w:rPr>
          <w:rFonts w:cs="Times New Roman"/>
          <w:color w:val="000000"/>
          <w:sz w:val="24"/>
          <w:szCs w:val="24"/>
        </w:rPr>
      </w:pPr>
      <w:r w:rsidRPr="002F6F18">
        <w:rPr>
          <w:rFonts w:cs="Times New Roman"/>
          <w:bCs/>
          <w:color w:val="000000"/>
          <w:sz w:val="24"/>
          <w:szCs w:val="24"/>
        </w:rPr>
        <w:t xml:space="preserve">  Раздел 3. Наследственность и изменчивость организмов </w:t>
      </w:r>
      <w:r w:rsidRPr="002F6F18">
        <w:rPr>
          <w:rFonts w:cs="Times New Roman"/>
          <w:color w:val="000000"/>
          <w:sz w:val="24"/>
          <w:szCs w:val="24"/>
        </w:rPr>
        <w:t>(20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3.1. ЗАКОНОМЕРНОСТИ НАСЛЕДОВАНИЯ ПРИЗНАКОВ (10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Открытие Г. Менделем закономерностей наследования признаков. Гибридологический метод изучения наследственности. Моногибридное и полигибридное скрещивание. Законы Менделя. Независимое и сцепленное наследование. Генетическое определение пола. Генотип как целостная система. Взаимодействие генов в определении признаков.</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Карты хромосом человека. Родословные выдающихся представителей культуры. Хромосомные аномалии человека и их фенотипические проявления.</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Лабораторные и практические работы</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Решение генетических задач и составление родословных.</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3.2. ЗАКОНОМЕРНОСТИ ИЗМЕНЧИВОСТИ (6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Основные формы изменчивости. Генотипическая изменчивость. Мутации. Значение мутаций для практики сельского хозяйства и биотехнологии. Комбинативная изменчивость. Эволюционное значение комбинативной изменчивости. Фенотипическая, или модификационная, изменчивость. Роль условий внешней среды в развитии и проявлении признаков и свойств.</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Примеры модификационной изменчивости.</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Лабораторные и практические работы</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Построение вариационной кривой (размеры листьев растений, антропометрические данные учащихся).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3.3. СЕЛЕКЦИЯ РАСТЕНИЙ, ЖИВОТНЫХ И МИКРООРГАНИЗМОВ (4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Центры происхождения и многообразия культурных растений. Сорт, порода, штамм. Методы селекции растений и животных. Достижения и основные направления современной селекции. Значение селекции для развития сельскохозяйственного производства, медицинской, микробиологической и других отраслей промышленности.</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Сравнительный анализ пород домашних животных, сортов культурных растений и их диких предков. Коллекции и препараты сортов культурных растений, отличающихся наибольшей плодовитостью.</w:t>
      </w:r>
    </w:p>
    <w:p w:rsidR="00640260" w:rsidRPr="002F6F18" w:rsidRDefault="00640260" w:rsidP="002F6F18">
      <w:pPr>
        <w:pStyle w:val="afffa"/>
        <w:spacing w:line="240" w:lineRule="auto"/>
        <w:rPr>
          <w:rFonts w:cs="Times New Roman"/>
          <w:color w:val="000000"/>
          <w:sz w:val="24"/>
          <w:szCs w:val="24"/>
        </w:rPr>
      </w:pPr>
      <w:r w:rsidRPr="002F6F18">
        <w:rPr>
          <w:rFonts w:cs="Times New Roman"/>
          <w:bCs/>
          <w:color w:val="000000"/>
          <w:sz w:val="24"/>
          <w:szCs w:val="24"/>
        </w:rPr>
        <w:t xml:space="preserve"> Раздел 4. Эволюция живого мира на Земле </w:t>
      </w:r>
      <w:r w:rsidRPr="002F6F18">
        <w:rPr>
          <w:rFonts w:cs="Times New Roman"/>
          <w:color w:val="000000"/>
          <w:sz w:val="24"/>
          <w:szCs w:val="24"/>
        </w:rPr>
        <w:t>(23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4.1. РАЗВИТИЕ БИОЛОГИИ В ДОДАРВИНОВСКИЙ ПЕРИОД.(4ч)</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 xml:space="preserve">Многообразие живого мира. Уровни организации и основные свойства  живых организмов(2 ч). </w:t>
      </w:r>
      <w:r w:rsidRPr="002F6F18">
        <w:rPr>
          <w:rFonts w:cs="Times New Roman"/>
          <w:color w:val="000000"/>
          <w:sz w:val="24"/>
          <w:szCs w:val="24"/>
        </w:rPr>
        <w:t>Развитие биологии в додарвиновский период. Господство в науке представлений об «изначальной целесообразности» и неизменности живой природы. Работы К. Линнея по систематике растений и животных. Эволюционная теория Ж. Б. Ламарка.</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lastRenderedPageBreak/>
        <w:t>Биографии ученых, внесших вклад в развитие эволюционных идей. Жизнь и деятельность Ж. Б. Ламарка.</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4.2. ТЕОРИЯ Ч. ДАРВИНА О ПРОИСХОЖДЕНИИ ВИДОВ ПУТЕМ ЕСТЕСТВЕННОГО ОТБОРА (5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Предпосылки возникновения учения Ч. Дарвина: достижения в области естественных наук, экспедиционный материал Ч. Дарвина. Учение Ч. Дарвина об искусственном отборе. Учение Ч. Дарвина о естественном отборе. Вид— элементарная эволюционная единица. Всеобщая индивидуальная изменчивость и избыточная численность потомства. Борьба за существование и естественный отбор.</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 xml:space="preserve"> 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Биография Ч. Дарвина. Маршрут и конкретные находки Ч. Дарвина во время путешествия на корабле «Бигль».</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4.3. СОВРЕМЕННЫЕ ПРЕДСТАВЛЕНИЯ ОБ ЭВОЛЮЦИИ.</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МИКРОЭВОЛЮЦИЯ И МАКРОЭВОЛЮЦИЯ (5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Вид как генетически изолированная система; репродуктивная изоляция и ее механизмы. Популяционная структура вида; экологические и генетические характеристики популяций. Популяция— элементарная эволюционная единица. Пути и скорость видообразования; географическое и экологическое видообразование. Главные направления эволюционного процесса. Ароморфоз, идиоадаптация, общая дегенерация. Основные закономерности эволюции: дивергенция, конвергенция, параллелизм. Правила эволюции групп организмов. Результатыэволюции: многообразие видов, органическая целесообразность, постепенное усложнение организации.</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Схемы, иллюстрирующие процесс географического видообразования. Живые растения и животные, гербарии и коллекции,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Примеры гомологичных и аналогичных органов, их строения и происхождения в онтогенезе. Схемы соотношения путей прогрессивной биологической эволюции. Материалы, характеризующие представителей животных и растений, внесенных в Красную книгу и находящихся под охраной государства.</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Лабораторные и практические работы</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Изучение приспособленности организмов к среде обитания*.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Изучение изменчивости, критериев вида, результатов искусственного отбора на сортах культурных растений*.</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4.4. ПРИСПОСОБЛЕННОСТЬ ОРГАНИЗМОВ К УСЛОВИЯМ</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ВНЕШНЕЙ СРЕДЫ КАК РЕЗУЛЬТАТ ЭВОЛЮЦИИ (2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Биологический прогресс и биологический регресс. Приспособительные особенности строения. Покровительственная окраска покровов тела: скрывающая окраска (однотонная, двутоновая, расчленяющая и др.); предостерегающая окраска. Мимикрия. Приспособительное поведение животных. Забота о потомстве. Физиологические адаптации. Относительность приспособленности.</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Иллюстрации, демонстрирующие строение тела животных и растительных организмов, обеспечивающие выживание в типичных для них условиях существования. Примеры различных видов покровительственной окраски у животных.</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Лабораторные и практические работы</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Обсуждение на моделях роли приспособительного поведения животных.</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4.5. ВОЗНИКНОВЕНИЕ ЖИЗНИ НА ЗЕМЛЕ (2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 xml:space="preserve">Органический мир как результат эволюции. Возникновение и развитие жизни на Земле. Химический, предбиологический (теория академика А. И. Опарина), биоогический и </w:t>
      </w:r>
      <w:r w:rsidRPr="002F6F18">
        <w:rPr>
          <w:rFonts w:cs="Times New Roman"/>
          <w:color w:val="000000"/>
          <w:sz w:val="24"/>
          <w:szCs w:val="24"/>
        </w:rPr>
        <w:lastRenderedPageBreak/>
        <w:t>социальный этапы развития живой материи. Филогенетические связи в живой природе; естественная классификация живых организмов.</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Схемы возникновения одноклеточных эукариот, многоклеточных организмов, развития царств растений и животных.</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4.6. РАЗВИТИЕ ЖИЗНИ НА ЗЕМЛЕ (5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Развитие жизни на Земле в архейскую и протерозойскую эры. Первые следы жизни на Земле. Появление всех современных типов беспозвоночных животных. Первые хордовые. Развитие водных растений. Развитие жизни на Земле в палеозойскую эру. Появление и эволюция сухопутных растений. Папоротники, семенные папоротники, голосеменные растения. Возникновение позвоночных: рыбы, земноводные, пресмыкающиеся. Развитие жизни на Земле в мезозойскую и кайнозойскую эры. Появление и распространение покрытосеменных растений. Возникновение птиц и млекопитающих. Появление и развитие приматов. Происхождение человека. Место человека в живой природе. Систематическое положение вида Homosapiens в системе животного мира. Признаки и свойства человека, позволяющие отнести его к различным систематическим группам царства животных. Стадии эволюции человека: древнейший человек, древний человек, первые современные люди. Свойства человека как биологического вида. Популяционная структура вида Homosapiens; человеческие расы; расообразование; единство происхождения рас. Антинаучная сущность расизма.</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Репродукции картин З. Буриана, отражающих фауну и флору различных эр и периодов. Схемы развития царств живой природы. Окаменелости, отпечатки растений в древних</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породах. Модели скелетов человека и позвоночных животных.</w:t>
      </w:r>
    </w:p>
    <w:p w:rsidR="00640260" w:rsidRPr="002F6F18" w:rsidRDefault="00640260" w:rsidP="002F6F18">
      <w:pPr>
        <w:pStyle w:val="afffa"/>
        <w:spacing w:line="240" w:lineRule="auto"/>
        <w:rPr>
          <w:rFonts w:cs="Times New Roman"/>
          <w:color w:val="000000"/>
          <w:sz w:val="24"/>
          <w:szCs w:val="24"/>
        </w:rPr>
      </w:pPr>
      <w:r w:rsidRPr="002F6F18">
        <w:rPr>
          <w:rFonts w:cs="Times New Roman"/>
          <w:bCs/>
          <w:color w:val="000000"/>
          <w:sz w:val="24"/>
          <w:szCs w:val="24"/>
        </w:rPr>
        <w:t xml:space="preserve">Раздел 5. Взаимоотношения организма и среды. Основы экологии </w:t>
      </w:r>
      <w:r w:rsidRPr="002F6F18">
        <w:rPr>
          <w:rFonts w:cs="Times New Roman"/>
          <w:color w:val="000000"/>
          <w:sz w:val="24"/>
          <w:szCs w:val="24"/>
        </w:rPr>
        <w:t>(5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5.1. БИОСФЕРА, ЕЕ СТРУКТУРА И ФУНКЦИИ (3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Биосфера — живая оболочка планеты. Структура биосферы. Компоненты биосферы: живое вещество, видовой состав, разнообразие и вклад в биомассу. Биокосное и косное</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вещество биосферы (В. И. Вернадский). Круговорот веществ в природе. Естественные сообщества живых организмов. Биогеоценозы. Компоненты биогеоценозов: продуценты,</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консументы, редуценты. Биоценозы: видовое разнообразие, плотность популяций, биомасса. Абиотические факторы среды. Роль температуры, освещенности, влажности и других факторов в жизнедеятельности сообществ. Интенсивность действия фактора среды; ограничивающий фактор. Взаимодействие факторов среды, пределы выносливости. Биотические факторы среды. Цепи и сети питания. Экологические пирамиды: чисел, биомассы, энергии. Смена биоценозов. Причины смены биоценозов; формирование новых сообществ. Формы взаимоотношений между организмами. Позитивные отношения — симбиоз: мутуализм, кооперация, комменсализм. Антибиотические отношения: хищничество, паразитизм, конкуренция. Нейтральные отношения— нейтрализм.</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Схемы, иллюстрирующие структуру биосферы и характеризующие ее отдельные составные части. Таблицы видового состава и разнообразия живых организмов биосферы.</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Схемы круговорота веществ в природе. Карты, отражающие геологическую историю материков, распространенность основных биомов суши. Диафильмы и кинофильмы «Биосфера». Примеры симбиоза между представителями различных царств живой природы.</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Лабораторные и практические работы</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Составление схем передачи веществ и энергии (цепей питания)*.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Изучение и описание экосистемы своей местности, выявление типов взаимодействия разных видов в данной экосистеме*.</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Тема 5.2. БИОСФЕРА И ЧЕЛОВЕК (2 ч)</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 xml:space="preserve">Природные ресурсы и их использование. Антропогенные факторы воздействия на биоценозы (роль человека в природе); последствия хозяйственной деятельности человека. Проблемы рационального природопользования, охраны природы: защита от загрязнений, </w:t>
      </w:r>
      <w:r w:rsidRPr="002F6F18">
        <w:rPr>
          <w:rFonts w:cs="Times New Roman"/>
          <w:color w:val="000000"/>
          <w:sz w:val="24"/>
          <w:szCs w:val="24"/>
        </w:rPr>
        <w:lastRenderedPageBreak/>
        <w:t>сохранение эталонов и памятников природы, обеспечение природными ресурсами населения планеты.</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Демонстрация</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Карты заповедных территорий нашей страны.</w:t>
      </w:r>
    </w:p>
    <w:p w:rsidR="00640260" w:rsidRPr="002F6F18" w:rsidRDefault="00640260" w:rsidP="002F6F18">
      <w:pPr>
        <w:pStyle w:val="afffa"/>
        <w:spacing w:line="240" w:lineRule="auto"/>
        <w:rPr>
          <w:rFonts w:cs="Times New Roman"/>
          <w:bCs/>
          <w:color w:val="000000"/>
          <w:sz w:val="24"/>
          <w:szCs w:val="24"/>
        </w:rPr>
      </w:pPr>
      <w:r w:rsidRPr="002F6F18">
        <w:rPr>
          <w:rFonts w:cs="Times New Roman"/>
          <w:bCs/>
          <w:color w:val="000000"/>
          <w:sz w:val="24"/>
          <w:szCs w:val="24"/>
        </w:rPr>
        <w:t>Лабораторные и практические работы</w:t>
      </w:r>
    </w:p>
    <w:p w:rsidR="00640260" w:rsidRPr="002F6F18" w:rsidRDefault="00640260" w:rsidP="002F6F18">
      <w:pPr>
        <w:pStyle w:val="afffa"/>
        <w:spacing w:line="240" w:lineRule="auto"/>
        <w:rPr>
          <w:rFonts w:cs="Times New Roman"/>
          <w:color w:val="000000"/>
          <w:sz w:val="24"/>
          <w:szCs w:val="24"/>
        </w:rPr>
      </w:pPr>
      <w:r w:rsidRPr="002F6F18">
        <w:rPr>
          <w:rFonts w:cs="Times New Roman"/>
          <w:color w:val="000000"/>
          <w:sz w:val="24"/>
          <w:szCs w:val="24"/>
        </w:rPr>
        <w:t>Анализ и оценка последствий деятельности человека в экосистемах*.</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Резервное время— 4 ч</w:t>
      </w:r>
    </w:p>
    <w:p w:rsidR="00640260" w:rsidRPr="002F6F18" w:rsidRDefault="00640260" w:rsidP="002F6F18">
      <w:pPr>
        <w:pStyle w:val="afffa"/>
        <w:spacing w:line="240" w:lineRule="auto"/>
        <w:rPr>
          <w:rFonts w:cs="Times New Roman"/>
          <w:bCs/>
          <w:sz w:val="24"/>
          <w:szCs w:val="24"/>
        </w:rPr>
      </w:pPr>
      <w:r w:rsidRPr="002F6F18">
        <w:rPr>
          <w:rFonts w:cs="Times New Roman"/>
          <w:bCs/>
          <w:sz w:val="24"/>
          <w:szCs w:val="24"/>
        </w:rPr>
        <w:t xml:space="preserve">ТЕМЫ  ПРОЕКТНОЙ  И  ИССЛЕДОВАТЕЛЬСКОЙ  ДЕЯТЕЛЬНОСТИ. 9класс  </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 Экологически опасные вещества и факторы в быту.</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2. Определение нитратов в продуктах питания.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3. Оценка социально-экологических условий конкретного жилого помещения.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4. Особо охраняемые территории региона: цели работы, достижения, перспективы развития.</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5. Фитоиндикационные методы и их роль в определении экологического состояния воздушной среды.</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6. Акция «Чистая река» (работы по благоустройству берега водоема).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7. Определение особенностей химического состава почвы по видовому разнообразию растений.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8. Составление экологической характеристики вида, паспортизация комнатных растений.</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9. Изучение изменения потребности в атмосферном воздухе у шпорцевых лягушек (иглистых тритонов) при аэрации воды аквариума.</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10. Изучение влияния температуры воздуха на активность земноводных.</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11. Изучение влияния температуры воды на окраску тела рыбы (гурами, макроподы, караси).</w:t>
      </w:r>
    </w:p>
    <w:p w:rsidR="00640260" w:rsidRPr="002F6F18" w:rsidRDefault="00640260" w:rsidP="002F6F18">
      <w:pPr>
        <w:pStyle w:val="afffa"/>
        <w:spacing w:line="240" w:lineRule="auto"/>
        <w:rPr>
          <w:rFonts w:cs="Times New Roman"/>
          <w:sz w:val="24"/>
          <w:szCs w:val="24"/>
        </w:rPr>
      </w:pPr>
      <w:r w:rsidRPr="002F6F18">
        <w:rPr>
          <w:rFonts w:cs="Times New Roman"/>
          <w:sz w:val="24"/>
          <w:szCs w:val="24"/>
        </w:rPr>
        <w:t>12. Исчезающие виды растений и животных региона</w:t>
      </w:r>
    </w:p>
    <w:p w:rsidR="00640260" w:rsidRPr="002F6F18" w:rsidRDefault="00640260" w:rsidP="002F6F18">
      <w:pPr>
        <w:pStyle w:val="afffa"/>
        <w:spacing w:line="240" w:lineRule="auto"/>
        <w:rPr>
          <w:rFonts w:cs="Times New Roman"/>
          <w:sz w:val="24"/>
          <w:szCs w:val="24"/>
        </w:rPr>
      </w:pPr>
    </w:p>
    <w:p w:rsidR="00640260" w:rsidRPr="002F6F18" w:rsidRDefault="00640260" w:rsidP="002F6F18">
      <w:pPr>
        <w:pStyle w:val="afffa"/>
        <w:spacing w:line="240" w:lineRule="auto"/>
        <w:rPr>
          <w:rFonts w:cs="Times New Roman"/>
          <w:sz w:val="24"/>
          <w:szCs w:val="24"/>
        </w:rPr>
      </w:pPr>
    </w:p>
    <w:p w:rsidR="00640260" w:rsidRPr="002F6F18" w:rsidRDefault="00640260" w:rsidP="002F6F18">
      <w:pPr>
        <w:pStyle w:val="afffa"/>
        <w:spacing w:line="240" w:lineRule="auto"/>
        <w:rPr>
          <w:rFonts w:cs="Times New Roman"/>
          <w:sz w:val="24"/>
          <w:szCs w:val="24"/>
        </w:rPr>
      </w:pPr>
    </w:p>
    <w:p w:rsidR="00640260" w:rsidRPr="002F6F18" w:rsidRDefault="00640260" w:rsidP="002F6F18">
      <w:pPr>
        <w:pStyle w:val="afffa"/>
        <w:spacing w:line="240" w:lineRule="auto"/>
        <w:rPr>
          <w:rFonts w:cs="Times New Roman"/>
          <w:sz w:val="24"/>
          <w:szCs w:val="24"/>
        </w:rPr>
        <w:sectPr w:rsidR="00640260" w:rsidRPr="002F6F18" w:rsidSect="002F6F18">
          <w:pgSz w:w="11906" w:h="16838"/>
          <w:pgMar w:top="851" w:right="851" w:bottom="851" w:left="1134" w:header="709" w:footer="709" w:gutter="0"/>
          <w:cols w:space="708"/>
          <w:docGrid w:linePitch="360"/>
        </w:sectPr>
      </w:pPr>
    </w:p>
    <w:p w:rsidR="00640260" w:rsidRPr="00E90C20" w:rsidRDefault="00640260" w:rsidP="00E90C20">
      <w:pPr>
        <w:pStyle w:val="afffa"/>
        <w:spacing w:line="240" w:lineRule="auto"/>
        <w:jc w:val="center"/>
        <w:rPr>
          <w:rFonts w:cs="Times New Roman"/>
          <w:b/>
          <w:sz w:val="24"/>
          <w:szCs w:val="24"/>
        </w:rPr>
      </w:pPr>
      <w:bookmarkStart w:id="258" w:name="_Toc651181"/>
      <w:bookmarkStart w:id="259" w:name="_Toc651527"/>
      <w:r w:rsidRPr="00E90C20">
        <w:rPr>
          <w:rFonts w:cs="Times New Roman"/>
          <w:b/>
          <w:sz w:val="24"/>
          <w:szCs w:val="24"/>
        </w:rPr>
        <w:lastRenderedPageBreak/>
        <w:t>Планируемые результаты обучения</w:t>
      </w:r>
      <w:bookmarkEnd w:id="258"/>
      <w:bookmarkEnd w:id="259"/>
    </w:p>
    <w:p w:rsidR="002A6565" w:rsidRPr="00E90C20" w:rsidRDefault="002A6565" w:rsidP="00E90C20">
      <w:pPr>
        <w:pStyle w:val="afffa"/>
        <w:spacing w:line="240" w:lineRule="auto"/>
        <w:jc w:val="center"/>
        <w:rPr>
          <w:rFonts w:cs="Times New Roman"/>
          <w:b/>
          <w:sz w:val="24"/>
          <w:szCs w:val="24"/>
        </w:rPr>
      </w:pP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640260" w:rsidRPr="00E90C20" w:rsidRDefault="00640260" w:rsidP="00E90C20">
      <w:pPr>
        <w:pStyle w:val="afffa"/>
        <w:spacing w:line="240" w:lineRule="auto"/>
        <w:jc w:val="center"/>
        <w:rPr>
          <w:rFonts w:cs="Times New Roman"/>
          <w:b/>
          <w:sz w:val="24"/>
          <w:szCs w:val="24"/>
        </w:rPr>
      </w:pPr>
      <w:bookmarkStart w:id="260" w:name="_Toc651182"/>
      <w:bookmarkStart w:id="261" w:name="_Toc651528"/>
      <w:r w:rsidRPr="00E90C20">
        <w:rPr>
          <w:rFonts w:cs="Times New Roman"/>
          <w:b/>
          <w:sz w:val="24"/>
          <w:szCs w:val="24"/>
        </w:rPr>
        <w:t>Предметные результаты обучения</w:t>
      </w:r>
      <w:bookmarkEnd w:id="260"/>
      <w:bookmarkEnd w:id="261"/>
    </w:p>
    <w:p w:rsidR="002A6565" w:rsidRPr="002F6F18" w:rsidRDefault="002A6565" w:rsidP="002F6F18">
      <w:pPr>
        <w:pStyle w:val="afffa"/>
        <w:spacing w:line="240" w:lineRule="auto"/>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6864"/>
        <w:gridCol w:w="7390"/>
      </w:tblGrid>
      <w:tr w:rsidR="00640260" w:rsidRPr="002F6F18" w:rsidTr="009F23FB">
        <w:tc>
          <w:tcPr>
            <w:tcW w:w="817" w:type="dxa"/>
            <w:shd w:val="clear" w:color="auto" w:fill="auto"/>
          </w:tcPr>
          <w:p w:rsidR="00640260" w:rsidRPr="00C50018" w:rsidRDefault="00640260" w:rsidP="00E90C20">
            <w:pPr>
              <w:pStyle w:val="afffa"/>
              <w:spacing w:line="240" w:lineRule="auto"/>
              <w:ind w:firstLine="142"/>
              <w:rPr>
                <w:rFonts w:cs="Times New Roman"/>
                <w:sz w:val="20"/>
                <w:szCs w:val="20"/>
              </w:rPr>
            </w:pPr>
            <w:r w:rsidRPr="00C50018">
              <w:rPr>
                <w:rFonts w:cs="Times New Roman"/>
                <w:sz w:val="20"/>
                <w:szCs w:val="20"/>
              </w:rPr>
              <w:t xml:space="preserve">Класс </w:t>
            </w:r>
          </w:p>
        </w:tc>
        <w:tc>
          <w:tcPr>
            <w:tcW w:w="6946" w:type="dxa"/>
            <w:shd w:val="clear" w:color="auto" w:fill="auto"/>
          </w:tcPr>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Выпускник научится:</w:t>
            </w:r>
          </w:p>
        </w:tc>
        <w:tc>
          <w:tcPr>
            <w:tcW w:w="7479" w:type="dxa"/>
            <w:shd w:val="clear" w:color="auto" w:fill="auto"/>
          </w:tcPr>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Выпускник получит возможность научиться:</w:t>
            </w:r>
          </w:p>
        </w:tc>
      </w:tr>
      <w:tr w:rsidR="00640260" w:rsidRPr="002F6F18" w:rsidTr="009F23FB">
        <w:tc>
          <w:tcPr>
            <w:tcW w:w="817" w:type="dxa"/>
            <w:shd w:val="clear" w:color="auto" w:fill="auto"/>
          </w:tcPr>
          <w:p w:rsidR="00640260" w:rsidRPr="00C50018" w:rsidRDefault="00640260" w:rsidP="00E90C20">
            <w:pPr>
              <w:pStyle w:val="afffa"/>
              <w:spacing w:line="240" w:lineRule="auto"/>
              <w:ind w:firstLine="142"/>
              <w:rPr>
                <w:rFonts w:cs="Times New Roman"/>
                <w:sz w:val="20"/>
                <w:szCs w:val="20"/>
              </w:rPr>
            </w:pPr>
            <w:r w:rsidRPr="00C50018">
              <w:rPr>
                <w:rFonts w:cs="Times New Roman"/>
                <w:sz w:val="20"/>
                <w:szCs w:val="20"/>
              </w:rPr>
              <w:t>5</w:t>
            </w:r>
          </w:p>
        </w:tc>
        <w:tc>
          <w:tcPr>
            <w:tcW w:w="6946" w:type="dxa"/>
            <w:shd w:val="clear" w:color="auto" w:fill="auto"/>
          </w:tcPr>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Введение в биологию</w:t>
            </w:r>
          </w:p>
          <w:p w:rsidR="00640260" w:rsidRPr="00C50018" w:rsidRDefault="00640260" w:rsidP="00E90C20">
            <w:pPr>
              <w:pStyle w:val="afffa"/>
              <w:spacing w:line="240" w:lineRule="auto"/>
              <w:ind w:firstLine="176"/>
              <w:rPr>
                <w:rFonts w:cs="Times New Roman"/>
                <w:sz w:val="20"/>
                <w:szCs w:val="20"/>
              </w:rPr>
            </w:pP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выделять особенности строения и процессов жизнедеятельности биологических объектов (клеток, организмов), их практическую значимость; </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 •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w:t>
            </w:r>
            <w:r w:rsidR="009513F9" w:rsidRPr="00C50018">
              <w:rPr>
                <w:rFonts w:cs="Times New Roman"/>
                <w:sz w:val="20"/>
                <w:szCs w:val="20"/>
              </w:rPr>
              <w:t xml:space="preserve">гические объекты и процессы; </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 • ориентироваться в системе познавательных ценностей: оценивать информацию о живых организмах, получаемую из разных источников; последствия д</w:t>
            </w:r>
            <w:r w:rsidR="009513F9" w:rsidRPr="00C50018">
              <w:rPr>
                <w:rFonts w:cs="Times New Roman"/>
                <w:sz w:val="20"/>
                <w:szCs w:val="20"/>
              </w:rPr>
              <w:t>еятельности человека в природе.</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•знать и соблюдать правила работы в кабинете биологии</w:t>
            </w:r>
          </w:p>
        </w:tc>
        <w:tc>
          <w:tcPr>
            <w:tcW w:w="7479" w:type="dxa"/>
            <w:shd w:val="clear" w:color="auto" w:fill="auto"/>
          </w:tcPr>
          <w:p w:rsidR="00640260" w:rsidRPr="00C50018" w:rsidRDefault="00640260" w:rsidP="00E90C20">
            <w:pPr>
              <w:pStyle w:val="afffa"/>
              <w:spacing w:line="240" w:lineRule="auto"/>
              <w:ind w:firstLine="117"/>
              <w:rPr>
                <w:rFonts w:cs="Times New Roman"/>
                <w:iCs/>
                <w:kern w:val="3"/>
                <w:sz w:val="20"/>
                <w:szCs w:val="20"/>
              </w:rPr>
            </w:pPr>
            <w:r w:rsidRPr="00C50018">
              <w:rPr>
                <w:rFonts w:cs="Times New Roman"/>
                <w:iCs/>
                <w:kern w:val="3"/>
                <w:sz w:val="20"/>
                <w:szCs w:val="20"/>
              </w:rPr>
              <w:t>• использовать приёмы работы с определителями растений; выращивания и раз</w:t>
            </w:r>
            <w:r w:rsidR="009513F9" w:rsidRPr="00C50018">
              <w:rPr>
                <w:rFonts w:cs="Times New Roman"/>
                <w:iCs/>
                <w:kern w:val="3"/>
                <w:sz w:val="20"/>
                <w:szCs w:val="20"/>
              </w:rPr>
              <w:t xml:space="preserve">множения культурных растений; </w:t>
            </w:r>
          </w:p>
          <w:p w:rsidR="00640260" w:rsidRPr="00C50018" w:rsidRDefault="00640260" w:rsidP="00E90C20">
            <w:pPr>
              <w:pStyle w:val="afffa"/>
              <w:spacing w:line="240" w:lineRule="auto"/>
              <w:ind w:firstLine="117"/>
              <w:rPr>
                <w:rFonts w:cs="Times New Roman"/>
                <w:iCs/>
                <w:kern w:val="3"/>
                <w:sz w:val="20"/>
                <w:szCs w:val="20"/>
              </w:rPr>
            </w:pPr>
            <w:r w:rsidRPr="00C50018">
              <w:rPr>
                <w:rFonts w:cs="Times New Roman"/>
                <w:iCs/>
                <w:kern w:val="3"/>
                <w:sz w:val="20"/>
                <w:szCs w:val="20"/>
              </w:rPr>
              <w:t xml:space="preserve"> • выделять эстетические достоинства объектов живой приро</w:t>
            </w:r>
            <w:r w:rsidR="009513F9" w:rsidRPr="00C50018">
              <w:rPr>
                <w:rFonts w:cs="Times New Roman"/>
                <w:iCs/>
                <w:kern w:val="3"/>
                <w:sz w:val="20"/>
                <w:szCs w:val="20"/>
              </w:rPr>
              <w:t xml:space="preserve">ды; </w:t>
            </w:r>
          </w:p>
          <w:p w:rsidR="00640260" w:rsidRPr="00C50018" w:rsidRDefault="00640260" w:rsidP="00E90C20">
            <w:pPr>
              <w:pStyle w:val="afffa"/>
              <w:spacing w:line="240" w:lineRule="auto"/>
              <w:ind w:firstLine="117"/>
              <w:rPr>
                <w:rFonts w:cs="Times New Roman"/>
                <w:iCs/>
                <w:kern w:val="3"/>
                <w:sz w:val="20"/>
                <w:szCs w:val="20"/>
              </w:rPr>
            </w:pPr>
            <w:r w:rsidRPr="00C50018">
              <w:rPr>
                <w:rFonts w:cs="Times New Roman"/>
                <w:iCs/>
                <w:kern w:val="3"/>
                <w:sz w:val="20"/>
                <w:szCs w:val="20"/>
              </w:rPr>
              <w:t xml:space="preserve"> • осознанно соблюдать основные принципы и правила отношения к живой при</w:t>
            </w:r>
            <w:r w:rsidR="009513F9" w:rsidRPr="00C50018">
              <w:rPr>
                <w:rFonts w:cs="Times New Roman"/>
                <w:iCs/>
                <w:kern w:val="3"/>
                <w:sz w:val="20"/>
                <w:szCs w:val="20"/>
              </w:rPr>
              <w:t xml:space="preserve">роде; </w:t>
            </w:r>
          </w:p>
          <w:p w:rsidR="00640260" w:rsidRPr="00C50018" w:rsidRDefault="00640260" w:rsidP="00E90C20">
            <w:pPr>
              <w:pStyle w:val="afffa"/>
              <w:spacing w:line="240" w:lineRule="auto"/>
              <w:ind w:firstLine="117"/>
              <w:rPr>
                <w:rFonts w:cs="Times New Roman"/>
                <w:iCs/>
                <w:kern w:val="3"/>
                <w:sz w:val="20"/>
                <w:szCs w:val="20"/>
              </w:rPr>
            </w:pPr>
            <w:r w:rsidRPr="00C50018">
              <w:rPr>
                <w:rFonts w:cs="Times New Roman"/>
                <w:iCs/>
                <w:kern w:val="3"/>
                <w:sz w:val="20"/>
                <w:szCs w:val="20"/>
              </w:rPr>
              <w:t xml:space="preserve"> •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w:t>
            </w:r>
            <w:r w:rsidR="009513F9" w:rsidRPr="00C50018">
              <w:rPr>
                <w:rFonts w:cs="Times New Roman"/>
                <w:iCs/>
                <w:kern w:val="3"/>
                <w:sz w:val="20"/>
                <w:szCs w:val="20"/>
              </w:rPr>
              <w:t xml:space="preserve">ние к объектам живой природы); </w:t>
            </w:r>
          </w:p>
          <w:p w:rsidR="00640260" w:rsidRPr="00C50018" w:rsidRDefault="00640260" w:rsidP="00E90C20">
            <w:pPr>
              <w:pStyle w:val="afffa"/>
              <w:spacing w:line="240" w:lineRule="auto"/>
              <w:ind w:firstLine="117"/>
              <w:rPr>
                <w:rFonts w:cs="Times New Roman"/>
                <w:iCs/>
                <w:kern w:val="3"/>
                <w:sz w:val="20"/>
                <w:szCs w:val="20"/>
              </w:rPr>
            </w:pPr>
            <w:r w:rsidRPr="00C50018">
              <w:rPr>
                <w:rFonts w:cs="Times New Roman"/>
                <w:iCs/>
                <w:kern w:val="3"/>
                <w:sz w:val="20"/>
                <w:szCs w:val="20"/>
              </w:rPr>
              <w:t xml:space="preserve"> • находить информацию о растениях и животных в научно-популярной литературе, биологических словарях и справочниках, анализировать, оценивать её и перев</w:t>
            </w:r>
            <w:r w:rsidR="009513F9" w:rsidRPr="00C50018">
              <w:rPr>
                <w:rFonts w:cs="Times New Roman"/>
                <w:iCs/>
                <w:kern w:val="3"/>
                <w:sz w:val="20"/>
                <w:szCs w:val="20"/>
              </w:rPr>
              <w:t xml:space="preserve">одить из одной формы в другую; </w:t>
            </w:r>
          </w:p>
          <w:p w:rsidR="00640260" w:rsidRPr="00C50018" w:rsidRDefault="00640260" w:rsidP="00E90C20">
            <w:pPr>
              <w:pStyle w:val="afffa"/>
              <w:spacing w:line="240" w:lineRule="auto"/>
              <w:ind w:firstLine="117"/>
              <w:rPr>
                <w:rFonts w:cs="Times New Roman"/>
                <w:sz w:val="20"/>
                <w:szCs w:val="20"/>
              </w:rPr>
            </w:pPr>
            <w:r w:rsidRPr="00C50018">
              <w:rPr>
                <w:rFonts w:cs="Times New Roman"/>
                <w:iCs/>
                <w:kern w:val="3"/>
                <w:sz w:val="20"/>
                <w:szCs w:val="20"/>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640260" w:rsidRPr="002F6F18" w:rsidTr="009F23FB">
        <w:tc>
          <w:tcPr>
            <w:tcW w:w="817" w:type="dxa"/>
            <w:shd w:val="clear" w:color="auto" w:fill="auto"/>
          </w:tcPr>
          <w:p w:rsidR="00640260" w:rsidRPr="00C50018" w:rsidRDefault="00640260" w:rsidP="00E90C20">
            <w:pPr>
              <w:pStyle w:val="afffa"/>
              <w:spacing w:line="240" w:lineRule="auto"/>
              <w:ind w:firstLine="142"/>
              <w:rPr>
                <w:rFonts w:cs="Times New Roman"/>
                <w:sz w:val="20"/>
                <w:szCs w:val="20"/>
              </w:rPr>
            </w:pPr>
            <w:r w:rsidRPr="00C50018">
              <w:rPr>
                <w:rFonts w:cs="Times New Roman"/>
                <w:sz w:val="20"/>
                <w:szCs w:val="20"/>
              </w:rPr>
              <w:t>6</w:t>
            </w:r>
          </w:p>
        </w:tc>
        <w:tc>
          <w:tcPr>
            <w:tcW w:w="6946" w:type="dxa"/>
            <w:shd w:val="clear" w:color="auto" w:fill="auto"/>
          </w:tcPr>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Живой организм</w:t>
            </w:r>
          </w:p>
          <w:p w:rsidR="00640260" w:rsidRPr="00C50018" w:rsidRDefault="00640260" w:rsidP="00E90C20">
            <w:pPr>
              <w:pStyle w:val="afffa"/>
              <w:spacing w:line="240" w:lineRule="auto"/>
              <w:ind w:firstLine="176"/>
              <w:rPr>
                <w:rFonts w:cs="Times New Roman"/>
                <w:sz w:val="20"/>
                <w:szCs w:val="20"/>
              </w:rPr>
            </w:pP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•характеризовать особенности строения и процессов жизнедеятельности биологических объектов (клеток, организмов), их практическую значимость; </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 •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w:t>
            </w:r>
            <w:r w:rsidR="009513F9" w:rsidRPr="00C50018">
              <w:rPr>
                <w:rFonts w:cs="Times New Roman"/>
                <w:sz w:val="20"/>
                <w:szCs w:val="20"/>
              </w:rPr>
              <w:t xml:space="preserve">гические объекты и процессы; </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 • использовать составляющие исследовательской и проектной деятельности по изучению живых организмов (приводить доказательства, классифицировать, сра</w:t>
            </w:r>
            <w:r w:rsidR="009513F9" w:rsidRPr="00C50018">
              <w:rPr>
                <w:rFonts w:cs="Times New Roman"/>
                <w:sz w:val="20"/>
                <w:szCs w:val="20"/>
              </w:rPr>
              <w:t>внивать, выявлять взаимосвязи);</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 • ориентироваться в системе познавательных ценностей: оценивать информацию о живых организмах, получаемую из разных источников; последствия деятельнос</w:t>
            </w:r>
            <w:r w:rsidR="009513F9" w:rsidRPr="00C50018">
              <w:rPr>
                <w:rFonts w:cs="Times New Roman"/>
                <w:sz w:val="20"/>
                <w:szCs w:val="20"/>
              </w:rPr>
              <w:t>ти человека в природе.</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•знать и соблюдать правила работы в кабинете биологии</w:t>
            </w:r>
          </w:p>
        </w:tc>
        <w:tc>
          <w:tcPr>
            <w:tcW w:w="7479" w:type="dxa"/>
            <w:shd w:val="clear" w:color="auto" w:fill="auto"/>
          </w:tcPr>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соблюдать правила работы в кабинете биологии, с биологическ</w:t>
            </w:r>
            <w:r w:rsidR="009513F9" w:rsidRPr="00C50018">
              <w:rPr>
                <w:rFonts w:cs="Times New Roman"/>
                <w:sz w:val="20"/>
                <w:szCs w:val="20"/>
              </w:rPr>
              <w:t xml:space="preserve">ими приборами и инструментами; </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xml:space="preserve"> • использовать приёмы работы с определителями растений; выращивания и размножени</w:t>
            </w:r>
            <w:r w:rsidR="009513F9" w:rsidRPr="00C50018">
              <w:rPr>
                <w:rFonts w:cs="Times New Roman"/>
                <w:sz w:val="20"/>
                <w:szCs w:val="20"/>
              </w:rPr>
              <w:t>я культурных растений;</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xml:space="preserve"> • выделять эстетические досто</w:t>
            </w:r>
            <w:r w:rsidR="009513F9" w:rsidRPr="00C50018">
              <w:rPr>
                <w:rFonts w:cs="Times New Roman"/>
                <w:sz w:val="20"/>
                <w:szCs w:val="20"/>
              </w:rPr>
              <w:t xml:space="preserve">инства объектов живой природы; </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xml:space="preserve"> • осознанно соблюдать основные принципы и правила отношения к живой при</w:t>
            </w:r>
            <w:r w:rsidR="009513F9" w:rsidRPr="00C50018">
              <w:rPr>
                <w:rFonts w:cs="Times New Roman"/>
                <w:sz w:val="20"/>
                <w:szCs w:val="20"/>
              </w:rPr>
              <w:t xml:space="preserve">роде; </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xml:space="preserve"> •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w:t>
            </w:r>
            <w:r w:rsidR="009513F9" w:rsidRPr="00C50018">
              <w:rPr>
                <w:rFonts w:cs="Times New Roman"/>
                <w:sz w:val="20"/>
                <w:szCs w:val="20"/>
              </w:rPr>
              <w:t xml:space="preserve">ние к объектам живой природы); </w:t>
            </w:r>
          </w:p>
          <w:p w:rsidR="009513F9" w:rsidRPr="00C50018" w:rsidRDefault="00640260" w:rsidP="00E90C20">
            <w:pPr>
              <w:pStyle w:val="afffa"/>
              <w:spacing w:line="240" w:lineRule="auto"/>
              <w:ind w:firstLine="117"/>
              <w:rPr>
                <w:rFonts w:cs="Times New Roman"/>
                <w:sz w:val="20"/>
                <w:szCs w:val="20"/>
              </w:rPr>
            </w:pPr>
            <w:r w:rsidRPr="00C50018">
              <w:rPr>
                <w:rFonts w:cs="Times New Roman"/>
                <w:sz w:val="20"/>
                <w:szCs w:val="20"/>
              </w:rPr>
              <w:t xml:space="preserve"> • находить информацию о растениях и животных в научно-популярной литературе, биологических словарях и справочниках, анализировать, оценивать её и перев</w:t>
            </w:r>
            <w:r w:rsidR="009513F9" w:rsidRPr="00C50018">
              <w:rPr>
                <w:rFonts w:cs="Times New Roman"/>
                <w:sz w:val="20"/>
                <w:szCs w:val="20"/>
              </w:rPr>
              <w:t xml:space="preserve">одить из одной формы в другую; </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xml:space="preserve"> •выбирать целевые и смысловые установки в своих действиях и поступках по отношению к живой природе.</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xml:space="preserve">•работать в группе сверстников при решении познавательных задач связанных с </w:t>
            </w:r>
            <w:r w:rsidRPr="00C50018">
              <w:rPr>
                <w:rFonts w:cs="Times New Roman"/>
                <w:sz w:val="20"/>
                <w:szCs w:val="20"/>
              </w:rPr>
              <w:lastRenderedPageBreak/>
              <w:t>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640260" w:rsidRPr="002F6F18" w:rsidTr="009F23FB">
        <w:tc>
          <w:tcPr>
            <w:tcW w:w="817" w:type="dxa"/>
            <w:shd w:val="clear" w:color="auto" w:fill="auto"/>
          </w:tcPr>
          <w:p w:rsidR="00640260" w:rsidRPr="00C50018" w:rsidRDefault="00640260" w:rsidP="00E90C20">
            <w:pPr>
              <w:pStyle w:val="afffa"/>
              <w:spacing w:line="240" w:lineRule="auto"/>
              <w:ind w:firstLine="142"/>
              <w:rPr>
                <w:rFonts w:cs="Times New Roman"/>
                <w:sz w:val="20"/>
                <w:szCs w:val="20"/>
              </w:rPr>
            </w:pPr>
            <w:r w:rsidRPr="00C50018">
              <w:rPr>
                <w:rFonts w:cs="Times New Roman"/>
                <w:sz w:val="20"/>
                <w:szCs w:val="20"/>
              </w:rPr>
              <w:lastRenderedPageBreak/>
              <w:t>7</w:t>
            </w:r>
          </w:p>
        </w:tc>
        <w:tc>
          <w:tcPr>
            <w:tcW w:w="6946" w:type="dxa"/>
            <w:shd w:val="clear" w:color="auto" w:fill="auto"/>
          </w:tcPr>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Многообразие живых организмов</w:t>
            </w:r>
          </w:p>
          <w:p w:rsidR="00640260" w:rsidRPr="00C50018" w:rsidRDefault="00640260" w:rsidP="00E90C20">
            <w:pPr>
              <w:pStyle w:val="afffa"/>
              <w:spacing w:line="240" w:lineRule="auto"/>
              <w:ind w:firstLine="176"/>
              <w:rPr>
                <w:rFonts w:cs="Times New Roman"/>
                <w:sz w:val="20"/>
                <w:szCs w:val="20"/>
              </w:rPr>
            </w:pP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40260" w:rsidRPr="00C50018" w:rsidRDefault="00640260" w:rsidP="00E90C20">
            <w:pPr>
              <w:pStyle w:val="afffa"/>
              <w:spacing w:line="240" w:lineRule="auto"/>
              <w:ind w:firstLine="176"/>
              <w:rPr>
                <w:rFonts w:cs="Times New Roman"/>
                <w:sz w:val="20"/>
                <w:szCs w:val="20"/>
              </w:rPr>
            </w:pP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•аргументировать, приводить доказательства родства различных таксонов растений, животных, грибов и бактерий;</w:t>
            </w:r>
          </w:p>
          <w:p w:rsidR="00640260" w:rsidRPr="00C50018" w:rsidRDefault="00640260" w:rsidP="00E90C20">
            <w:pPr>
              <w:pStyle w:val="afffa"/>
              <w:spacing w:line="240" w:lineRule="auto"/>
              <w:ind w:firstLine="176"/>
              <w:rPr>
                <w:rFonts w:cs="Times New Roman"/>
                <w:sz w:val="20"/>
                <w:szCs w:val="20"/>
              </w:rPr>
            </w:pP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•аргументировать, приводить доказательства различий растений, живот</w:t>
            </w:r>
            <w:r w:rsidR="009513F9" w:rsidRPr="00C50018">
              <w:rPr>
                <w:rFonts w:cs="Times New Roman"/>
                <w:sz w:val="20"/>
                <w:szCs w:val="20"/>
              </w:rPr>
              <w:t>ных, грибов и бактерий;</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40260" w:rsidRPr="00C50018" w:rsidRDefault="00640260" w:rsidP="00E90C20">
            <w:pPr>
              <w:pStyle w:val="afffa"/>
              <w:spacing w:line="240" w:lineRule="auto"/>
              <w:ind w:firstLine="176"/>
              <w:rPr>
                <w:rFonts w:cs="Times New Roman"/>
                <w:sz w:val="20"/>
                <w:szCs w:val="20"/>
              </w:rPr>
            </w:pP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•раскрывать роль биологии в практической деятельности людей; роль различн</w:t>
            </w:r>
            <w:r w:rsidR="009513F9" w:rsidRPr="00C50018">
              <w:rPr>
                <w:rFonts w:cs="Times New Roman"/>
                <w:sz w:val="20"/>
                <w:szCs w:val="20"/>
              </w:rPr>
              <w:t>ых организмов в жизни человека;</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•выявлять примеры и раскрывать сущность приспособленнос</w:t>
            </w:r>
            <w:r w:rsidR="009513F9" w:rsidRPr="00C50018">
              <w:rPr>
                <w:rFonts w:cs="Times New Roman"/>
                <w:sz w:val="20"/>
                <w:szCs w:val="20"/>
              </w:rPr>
              <w:t>ти организмов к среде обитания;</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•различать по внешнему виду, схемам и описаниям реальные биологические объекты или их изображения, выявлять отличительные признаки био</w:t>
            </w:r>
            <w:r w:rsidR="009513F9" w:rsidRPr="00C50018">
              <w:rPr>
                <w:rFonts w:cs="Times New Roman"/>
                <w:sz w:val="20"/>
                <w:szCs w:val="20"/>
              </w:rPr>
              <w:t>логических объектов;</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•сравнивать биологические объекты (растения, животные, бактерии, грибы), процессы жизнедеятельности; делать выводы и умозаключения на ос</w:t>
            </w:r>
            <w:r w:rsidR="009513F9" w:rsidRPr="00C50018">
              <w:rPr>
                <w:rFonts w:cs="Times New Roman"/>
                <w:sz w:val="20"/>
                <w:szCs w:val="20"/>
              </w:rPr>
              <w:t>нове сравнения;</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•устанавливать взаимосвязи между особенностями строения и функциями клеток и тканей, органов и систем органов</w:t>
            </w:r>
            <w:r w:rsidR="009513F9" w:rsidRPr="00C50018">
              <w:rPr>
                <w:rFonts w:cs="Times New Roman"/>
                <w:sz w:val="20"/>
                <w:szCs w:val="20"/>
              </w:rPr>
              <w:t>;</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•использовать методы биологической науки: наблюдать и описывать биологические объекты и процессы; ставить биологические эксперим</w:t>
            </w:r>
            <w:r w:rsidR="009513F9" w:rsidRPr="00C50018">
              <w:rPr>
                <w:rFonts w:cs="Times New Roman"/>
                <w:sz w:val="20"/>
                <w:szCs w:val="20"/>
              </w:rPr>
              <w:t>енты и объяснять их результаты;</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•знать и аргументировать основн</w:t>
            </w:r>
            <w:r w:rsidR="009513F9" w:rsidRPr="00C50018">
              <w:rPr>
                <w:rFonts w:cs="Times New Roman"/>
                <w:sz w:val="20"/>
                <w:szCs w:val="20"/>
              </w:rPr>
              <w:t>ые правила поведения в природе;</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•анализировать и оценивать последствия деятельности человека в природе;</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•описывать и использовать приемы выращивания и размножения культурных растений и до</w:t>
            </w:r>
            <w:r w:rsidR="009513F9" w:rsidRPr="00C50018">
              <w:rPr>
                <w:rFonts w:cs="Times New Roman"/>
                <w:sz w:val="20"/>
                <w:szCs w:val="20"/>
              </w:rPr>
              <w:t>машних животных, ухода за ними;</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•знать и соблюдать правила работы в кабинете биологии.</w:t>
            </w:r>
          </w:p>
        </w:tc>
        <w:tc>
          <w:tcPr>
            <w:tcW w:w="7479" w:type="dxa"/>
            <w:shd w:val="clear" w:color="auto" w:fill="auto"/>
          </w:tcPr>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40260" w:rsidRPr="00C50018" w:rsidRDefault="00640260" w:rsidP="00E90C20">
            <w:pPr>
              <w:pStyle w:val="afffa"/>
              <w:spacing w:line="240" w:lineRule="auto"/>
              <w:ind w:firstLine="117"/>
              <w:rPr>
                <w:rFonts w:cs="Times New Roman"/>
                <w:sz w:val="20"/>
                <w:szCs w:val="20"/>
              </w:rPr>
            </w:pP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40260" w:rsidRPr="00C50018" w:rsidRDefault="00640260" w:rsidP="00E90C20">
            <w:pPr>
              <w:pStyle w:val="afffa"/>
              <w:spacing w:line="240" w:lineRule="auto"/>
              <w:ind w:firstLine="117"/>
              <w:rPr>
                <w:rFonts w:cs="Times New Roman"/>
                <w:sz w:val="20"/>
                <w:szCs w:val="20"/>
              </w:rPr>
            </w:pP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40260" w:rsidRPr="00C50018" w:rsidRDefault="00640260" w:rsidP="00E90C20">
            <w:pPr>
              <w:pStyle w:val="afffa"/>
              <w:spacing w:line="240" w:lineRule="auto"/>
              <w:ind w:firstLine="117"/>
              <w:rPr>
                <w:rFonts w:cs="Times New Roman"/>
                <w:sz w:val="20"/>
                <w:szCs w:val="20"/>
              </w:rPr>
            </w:pP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40260" w:rsidRPr="00C50018" w:rsidRDefault="00640260" w:rsidP="00E90C20">
            <w:pPr>
              <w:pStyle w:val="afffa"/>
              <w:spacing w:line="240" w:lineRule="auto"/>
              <w:ind w:firstLine="117"/>
              <w:rPr>
                <w:rFonts w:cs="Times New Roman"/>
                <w:sz w:val="20"/>
                <w:szCs w:val="20"/>
              </w:rPr>
            </w:pP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40260" w:rsidRPr="00C50018" w:rsidRDefault="00640260" w:rsidP="00E90C20">
            <w:pPr>
              <w:pStyle w:val="afffa"/>
              <w:spacing w:line="240" w:lineRule="auto"/>
              <w:ind w:firstLine="117"/>
              <w:rPr>
                <w:rFonts w:cs="Times New Roman"/>
                <w:sz w:val="20"/>
                <w:szCs w:val="20"/>
              </w:rPr>
            </w:pP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40260" w:rsidRPr="00C50018" w:rsidRDefault="00640260" w:rsidP="00E90C20">
            <w:pPr>
              <w:pStyle w:val="afffa"/>
              <w:spacing w:line="240" w:lineRule="auto"/>
              <w:ind w:firstLine="117"/>
              <w:rPr>
                <w:rFonts w:cs="Times New Roman"/>
                <w:sz w:val="20"/>
                <w:szCs w:val="20"/>
              </w:rPr>
            </w:pP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tc>
      </w:tr>
      <w:tr w:rsidR="00640260" w:rsidRPr="002F6F18" w:rsidTr="009F23FB">
        <w:tc>
          <w:tcPr>
            <w:tcW w:w="817" w:type="dxa"/>
            <w:shd w:val="clear" w:color="auto" w:fill="auto"/>
          </w:tcPr>
          <w:p w:rsidR="00640260" w:rsidRPr="00C50018" w:rsidRDefault="00640260" w:rsidP="00E90C20">
            <w:pPr>
              <w:pStyle w:val="afffa"/>
              <w:spacing w:line="240" w:lineRule="auto"/>
              <w:ind w:firstLine="142"/>
              <w:rPr>
                <w:rFonts w:cs="Times New Roman"/>
                <w:sz w:val="20"/>
                <w:szCs w:val="20"/>
              </w:rPr>
            </w:pPr>
            <w:r w:rsidRPr="00C50018">
              <w:rPr>
                <w:rFonts w:cs="Times New Roman"/>
                <w:sz w:val="20"/>
                <w:szCs w:val="20"/>
              </w:rPr>
              <w:t>8</w:t>
            </w:r>
          </w:p>
        </w:tc>
        <w:tc>
          <w:tcPr>
            <w:tcW w:w="6946" w:type="dxa"/>
            <w:shd w:val="clear" w:color="auto" w:fill="auto"/>
          </w:tcPr>
          <w:p w:rsidR="00640260" w:rsidRPr="00C50018" w:rsidRDefault="009513F9" w:rsidP="00E90C20">
            <w:pPr>
              <w:pStyle w:val="afffa"/>
              <w:spacing w:line="240" w:lineRule="auto"/>
              <w:ind w:firstLine="176"/>
              <w:rPr>
                <w:rFonts w:cs="Times New Roman"/>
                <w:sz w:val="20"/>
                <w:szCs w:val="20"/>
              </w:rPr>
            </w:pPr>
            <w:r w:rsidRPr="00C50018">
              <w:rPr>
                <w:rFonts w:cs="Times New Roman"/>
                <w:sz w:val="20"/>
                <w:szCs w:val="20"/>
              </w:rPr>
              <w:t>Человек</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•выделять существенные признаки биологических объектов (животных </w:t>
            </w:r>
            <w:r w:rsidRPr="00C50018">
              <w:rPr>
                <w:rFonts w:cs="Times New Roman"/>
                <w:sz w:val="20"/>
                <w:szCs w:val="20"/>
              </w:rPr>
              <w:lastRenderedPageBreak/>
              <w:t>клеток и тканей, органов и систем органов человека) и процессов жизнедеятельности, хара</w:t>
            </w:r>
            <w:r w:rsidR="009513F9" w:rsidRPr="00C50018">
              <w:rPr>
                <w:rFonts w:cs="Times New Roman"/>
                <w:sz w:val="20"/>
                <w:szCs w:val="20"/>
              </w:rPr>
              <w:t>ктерных для организма человека;</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•аргументировать, приводить доказательства взаимосвязи человека и окружающей среды</w:t>
            </w:r>
            <w:r w:rsidR="009513F9" w:rsidRPr="00C50018">
              <w:rPr>
                <w:rFonts w:cs="Times New Roman"/>
                <w:sz w:val="20"/>
                <w:szCs w:val="20"/>
              </w:rPr>
              <w:t>, родства человека с животными;</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•аргументировать, приводить доказательства отличий человека от живот</w:t>
            </w:r>
            <w:r w:rsidR="009513F9" w:rsidRPr="00C50018">
              <w:rPr>
                <w:rFonts w:cs="Times New Roman"/>
                <w:sz w:val="20"/>
                <w:szCs w:val="20"/>
              </w:rPr>
              <w:t>ных;</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w:t>
            </w:r>
            <w:r w:rsidR="009513F9" w:rsidRPr="00C50018">
              <w:rPr>
                <w:rFonts w:cs="Times New Roman"/>
                <w:sz w:val="20"/>
                <w:szCs w:val="20"/>
              </w:rPr>
              <w:t>ний;</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•объяснять эволюцию вида Человек разумный на примерах сопоставления биологических объектов и </w:t>
            </w:r>
            <w:r w:rsidR="009513F9" w:rsidRPr="00C50018">
              <w:rPr>
                <w:rFonts w:cs="Times New Roman"/>
                <w:sz w:val="20"/>
                <w:szCs w:val="20"/>
              </w:rPr>
              <w:t>других материальных артефактов;</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40260" w:rsidRPr="00C50018" w:rsidRDefault="00640260" w:rsidP="00E90C20">
            <w:pPr>
              <w:pStyle w:val="afffa"/>
              <w:spacing w:line="240" w:lineRule="auto"/>
              <w:ind w:firstLine="176"/>
              <w:rPr>
                <w:rFonts w:cs="Times New Roman"/>
                <w:sz w:val="20"/>
                <w:szCs w:val="20"/>
              </w:rPr>
            </w:pP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w:t>
            </w:r>
            <w:r w:rsidR="009513F9" w:rsidRPr="00C50018">
              <w:rPr>
                <w:rFonts w:cs="Times New Roman"/>
                <w:sz w:val="20"/>
                <w:szCs w:val="20"/>
              </w:rPr>
              <w:t>ки биологических объектов;</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w:t>
            </w:r>
            <w:r w:rsidR="009513F9" w:rsidRPr="00C50018">
              <w:rPr>
                <w:rFonts w:cs="Times New Roman"/>
                <w:sz w:val="20"/>
                <w:szCs w:val="20"/>
              </w:rPr>
              <w:t>заключения на основе сравнения;</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•устанавливать взаимосвязи между особенностями строения и функциями клеток и тк</w:t>
            </w:r>
            <w:r w:rsidR="009513F9" w:rsidRPr="00C50018">
              <w:rPr>
                <w:rFonts w:cs="Times New Roman"/>
                <w:sz w:val="20"/>
                <w:szCs w:val="20"/>
              </w:rPr>
              <w:t>аней, органов и систем органов;</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w:t>
            </w:r>
            <w:r w:rsidR="009513F9" w:rsidRPr="00C50018">
              <w:rPr>
                <w:rFonts w:cs="Times New Roman"/>
                <w:sz w:val="20"/>
                <w:szCs w:val="20"/>
              </w:rPr>
              <w:t>аты;</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•знать и аргументировать основные принципы здорового образа жизни, рациональ</w:t>
            </w:r>
            <w:r w:rsidR="009513F9" w:rsidRPr="00C50018">
              <w:rPr>
                <w:rFonts w:cs="Times New Roman"/>
                <w:sz w:val="20"/>
                <w:szCs w:val="20"/>
              </w:rPr>
              <w:t>ной организации труда и отдыха;</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•анализировать и оценивать влияние факто</w:t>
            </w:r>
            <w:r w:rsidR="009513F9" w:rsidRPr="00C50018">
              <w:rPr>
                <w:rFonts w:cs="Times New Roman"/>
                <w:sz w:val="20"/>
                <w:szCs w:val="20"/>
              </w:rPr>
              <w:t>ров риска на здоровье человека;</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•описывать и использовать</w:t>
            </w:r>
            <w:r w:rsidR="009513F9" w:rsidRPr="00C50018">
              <w:rPr>
                <w:rFonts w:cs="Times New Roman"/>
                <w:sz w:val="20"/>
                <w:szCs w:val="20"/>
              </w:rPr>
              <w:t xml:space="preserve"> приемы оказания первой помощи;</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•знать и соблюдать правила работы в кабинете биологии</w:t>
            </w:r>
          </w:p>
        </w:tc>
        <w:tc>
          <w:tcPr>
            <w:tcW w:w="7479" w:type="dxa"/>
            <w:shd w:val="clear" w:color="auto" w:fill="auto"/>
          </w:tcPr>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lastRenderedPageBreak/>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w:t>
            </w:r>
            <w:r w:rsidRPr="00C50018">
              <w:rPr>
                <w:rFonts w:cs="Times New Roman"/>
                <w:sz w:val="20"/>
                <w:szCs w:val="20"/>
              </w:rPr>
              <w:lastRenderedPageBreak/>
              <w:t>спас</w:t>
            </w:r>
            <w:r w:rsidR="009513F9" w:rsidRPr="00C50018">
              <w:rPr>
                <w:rFonts w:cs="Times New Roman"/>
                <w:sz w:val="20"/>
                <w:szCs w:val="20"/>
              </w:rPr>
              <w:t>ении утопающего, кровотечениях;</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w:t>
            </w:r>
            <w:r w:rsidR="009513F9" w:rsidRPr="00C50018">
              <w:rPr>
                <w:rFonts w:cs="Times New Roman"/>
                <w:sz w:val="20"/>
                <w:szCs w:val="20"/>
              </w:rPr>
              <w:t>водить из одной формы в другую;</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•ориентироваться в системе моральных норм и ценностей по отношению к собственному зд</w:t>
            </w:r>
            <w:r w:rsidR="009513F9" w:rsidRPr="00C50018">
              <w:rPr>
                <w:rFonts w:cs="Times New Roman"/>
                <w:sz w:val="20"/>
                <w:szCs w:val="20"/>
              </w:rPr>
              <w:t>оровью и здоровью других людей;</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•находить в учебной, научно-популярной литературе, Интернет-ресурсах информацию об организме человека, оформлять ее в виде устных сообщений и докла</w:t>
            </w:r>
            <w:r w:rsidR="009513F9" w:rsidRPr="00C50018">
              <w:rPr>
                <w:rFonts w:cs="Times New Roman"/>
                <w:sz w:val="20"/>
                <w:szCs w:val="20"/>
              </w:rPr>
              <w:t>дов;</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40260" w:rsidRPr="00C50018" w:rsidRDefault="00640260" w:rsidP="00E90C20">
            <w:pPr>
              <w:pStyle w:val="afffa"/>
              <w:spacing w:line="240" w:lineRule="auto"/>
              <w:ind w:firstLine="117"/>
              <w:rPr>
                <w:rFonts w:cs="Times New Roman"/>
                <w:sz w:val="20"/>
                <w:szCs w:val="20"/>
              </w:rPr>
            </w:pP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w:t>
            </w:r>
            <w:r w:rsidR="009513F9" w:rsidRPr="00C50018">
              <w:rPr>
                <w:rFonts w:cs="Times New Roman"/>
                <w:sz w:val="20"/>
                <w:szCs w:val="20"/>
              </w:rPr>
              <w:t>ков;</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tc>
      </w:tr>
      <w:tr w:rsidR="00640260" w:rsidRPr="002F6F18" w:rsidTr="009F23FB">
        <w:tc>
          <w:tcPr>
            <w:tcW w:w="817" w:type="dxa"/>
            <w:shd w:val="clear" w:color="auto" w:fill="auto"/>
          </w:tcPr>
          <w:p w:rsidR="00640260" w:rsidRPr="00C50018" w:rsidRDefault="00640260" w:rsidP="00E90C20">
            <w:pPr>
              <w:pStyle w:val="afffa"/>
              <w:spacing w:line="240" w:lineRule="auto"/>
              <w:ind w:firstLine="142"/>
              <w:rPr>
                <w:rFonts w:cs="Times New Roman"/>
                <w:sz w:val="20"/>
                <w:szCs w:val="20"/>
              </w:rPr>
            </w:pPr>
            <w:r w:rsidRPr="00C50018">
              <w:rPr>
                <w:rFonts w:cs="Times New Roman"/>
                <w:sz w:val="20"/>
                <w:szCs w:val="20"/>
              </w:rPr>
              <w:lastRenderedPageBreak/>
              <w:t>9</w:t>
            </w:r>
          </w:p>
        </w:tc>
        <w:tc>
          <w:tcPr>
            <w:tcW w:w="6946" w:type="dxa"/>
            <w:shd w:val="clear" w:color="auto" w:fill="auto"/>
          </w:tcPr>
          <w:p w:rsidR="00640260" w:rsidRPr="00C50018" w:rsidRDefault="009513F9" w:rsidP="00E90C20">
            <w:pPr>
              <w:pStyle w:val="afffa"/>
              <w:spacing w:line="240" w:lineRule="auto"/>
              <w:ind w:firstLine="176"/>
              <w:rPr>
                <w:rFonts w:cs="Times New Roman"/>
                <w:sz w:val="20"/>
                <w:szCs w:val="20"/>
              </w:rPr>
            </w:pPr>
            <w:r w:rsidRPr="00C50018">
              <w:rPr>
                <w:rFonts w:cs="Times New Roman"/>
                <w:sz w:val="20"/>
                <w:szCs w:val="20"/>
              </w:rPr>
              <w:t>Общие закономерности</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•выделять существенные признаки биологических объектов (вида, экосистемы, биосферы) и процессов, характерных для сообществ живых орга</w:t>
            </w:r>
            <w:r w:rsidR="009513F9" w:rsidRPr="00C50018">
              <w:rPr>
                <w:rFonts w:cs="Times New Roman"/>
                <w:sz w:val="20"/>
                <w:szCs w:val="20"/>
              </w:rPr>
              <w:t>низмов;</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•аргументировать, приводить доказательства необходимости защиты окру</w:t>
            </w:r>
            <w:r w:rsidR="009513F9" w:rsidRPr="00C50018">
              <w:rPr>
                <w:rFonts w:cs="Times New Roman"/>
                <w:sz w:val="20"/>
                <w:szCs w:val="20"/>
              </w:rPr>
              <w:t>жающей среды;</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•аргументировать, приводить доказательства зависимости здоровья человека</w:t>
            </w:r>
            <w:r w:rsidR="009513F9" w:rsidRPr="00C50018">
              <w:rPr>
                <w:rFonts w:cs="Times New Roman"/>
                <w:sz w:val="20"/>
                <w:szCs w:val="20"/>
              </w:rPr>
              <w:t xml:space="preserve"> от состояния окружающей среды;</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•осуществлять классификацию биологических объектов на основе определения их принадлежности к опреде</w:t>
            </w:r>
            <w:r w:rsidR="009513F9" w:rsidRPr="00C50018">
              <w:rPr>
                <w:rFonts w:cs="Times New Roman"/>
                <w:sz w:val="20"/>
                <w:szCs w:val="20"/>
              </w:rPr>
              <w:t xml:space="preserve">ленной систематической группе; </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•раскрывать роль биологии в практической деятельности людей; роль </w:t>
            </w:r>
            <w:r w:rsidRPr="00C50018">
              <w:rPr>
                <w:rFonts w:cs="Times New Roman"/>
                <w:sz w:val="20"/>
                <w:szCs w:val="20"/>
              </w:rPr>
              <w:lastRenderedPageBreak/>
              <w:t>биологических объектов в природе и жизни человека; значение биологического разнообразия для сохранени</w:t>
            </w:r>
            <w:r w:rsidR="009513F9" w:rsidRPr="00C50018">
              <w:rPr>
                <w:rFonts w:cs="Times New Roman"/>
                <w:sz w:val="20"/>
                <w:szCs w:val="20"/>
              </w:rPr>
              <w:t>я биосферы;</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 xml:space="preserve">•объяснять общность происхождения и эволюции организмов на основе сопоставления особенностей </w:t>
            </w:r>
            <w:r w:rsidR="009513F9" w:rsidRPr="00C50018">
              <w:rPr>
                <w:rFonts w:cs="Times New Roman"/>
                <w:sz w:val="20"/>
                <w:szCs w:val="20"/>
              </w:rPr>
              <w:t>их строения и функционирования;</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•объяснять механизмы наследственности и изменчивости, возникновения приспособлен</w:t>
            </w:r>
            <w:r w:rsidR="009513F9" w:rsidRPr="00C50018">
              <w:rPr>
                <w:rFonts w:cs="Times New Roman"/>
                <w:sz w:val="20"/>
                <w:szCs w:val="20"/>
              </w:rPr>
              <w:t>ности, процесс видообразования;</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•различать по внешнему виду, схемам и описаниям реальные биологические объекты или их изображения, выявляя отличительные признаки био</w:t>
            </w:r>
            <w:r w:rsidR="009513F9" w:rsidRPr="00C50018">
              <w:rPr>
                <w:rFonts w:cs="Times New Roman"/>
                <w:sz w:val="20"/>
                <w:szCs w:val="20"/>
              </w:rPr>
              <w:t>логических объектов;</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•сравнивать биологические объекты, процессы; делать выводы и умозак</w:t>
            </w:r>
            <w:r w:rsidR="009513F9" w:rsidRPr="00C50018">
              <w:rPr>
                <w:rFonts w:cs="Times New Roman"/>
                <w:sz w:val="20"/>
                <w:szCs w:val="20"/>
              </w:rPr>
              <w:t xml:space="preserve">лючения на основе сравнения; </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•устанавливать взаимосвязи между особенностями строения и функ</w:t>
            </w:r>
            <w:r w:rsidR="009513F9" w:rsidRPr="00C50018">
              <w:rPr>
                <w:rFonts w:cs="Times New Roman"/>
                <w:sz w:val="20"/>
                <w:szCs w:val="20"/>
              </w:rPr>
              <w:t>циями органов и систем органов;</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•использовать методы биологической науки:наблюдать и описывать биологические объекты и процессы; ставить биологические эксперименты и объ</w:t>
            </w:r>
            <w:r w:rsidR="009513F9" w:rsidRPr="00C50018">
              <w:rPr>
                <w:rFonts w:cs="Times New Roman"/>
                <w:sz w:val="20"/>
                <w:szCs w:val="20"/>
              </w:rPr>
              <w:t xml:space="preserve">яснять их результаты; </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•знать и аргументировать основные правила поведения в природе; анализировать и оценивать последствия де</w:t>
            </w:r>
            <w:r w:rsidR="009513F9" w:rsidRPr="00C50018">
              <w:rPr>
                <w:rFonts w:cs="Times New Roman"/>
                <w:sz w:val="20"/>
                <w:szCs w:val="20"/>
              </w:rPr>
              <w:t xml:space="preserve">ятельности человека в природе; </w:t>
            </w:r>
          </w:p>
          <w:p w:rsidR="00640260" w:rsidRPr="00C50018" w:rsidRDefault="00640260" w:rsidP="00E90C20">
            <w:pPr>
              <w:pStyle w:val="afffa"/>
              <w:spacing w:line="240" w:lineRule="auto"/>
              <w:ind w:firstLine="176"/>
              <w:rPr>
                <w:rFonts w:cs="Times New Roman"/>
                <w:sz w:val="20"/>
                <w:szCs w:val="20"/>
              </w:rPr>
            </w:pPr>
            <w:r w:rsidRPr="00C50018">
              <w:rPr>
                <w:rFonts w:cs="Times New Roman"/>
                <w:sz w:val="20"/>
                <w:szCs w:val="20"/>
              </w:rPr>
              <w:t>•описывать и использовать приемы выращивания и размножения культурных растений и домашних животных, ухода за ними в агроценозах.</w:t>
            </w:r>
          </w:p>
        </w:tc>
        <w:tc>
          <w:tcPr>
            <w:tcW w:w="7479" w:type="dxa"/>
            <w:shd w:val="clear" w:color="auto" w:fill="auto"/>
          </w:tcPr>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lastRenderedPageBreak/>
              <w:t>• выдвигать гипотезы о возможных последствиях деятельности человека в экоси</w:t>
            </w:r>
            <w:r w:rsidR="009513F9" w:rsidRPr="00C50018">
              <w:rPr>
                <w:rFonts w:cs="Times New Roman"/>
                <w:sz w:val="20"/>
                <w:szCs w:val="20"/>
              </w:rPr>
              <w:t>стемах и биосфере;</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аргументировать свою точку зрения в ходе дискуссии по обсуждению глобаль</w:t>
            </w:r>
            <w:r w:rsidR="009513F9" w:rsidRPr="00C50018">
              <w:rPr>
                <w:rFonts w:cs="Times New Roman"/>
                <w:sz w:val="20"/>
                <w:szCs w:val="20"/>
              </w:rPr>
              <w:t>ных экологических проблем.</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понимать экологические проблемы, возникающие в условиях нерационального природопользовани</w:t>
            </w:r>
            <w:r w:rsidR="009513F9" w:rsidRPr="00C50018">
              <w:rPr>
                <w:rFonts w:cs="Times New Roman"/>
                <w:sz w:val="20"/>
                <w:szCs w:val="20"/>
              </w:rPr>
              <w:t>я, и пути решения этих проблем;</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w:t>
            </w:r>
            <w:r w:rsidR="009513F9" w:rsidRPr="00C50018">
              <w:rPr>
                <w:rFonts w:cs="Times New Roman"/>
                <w:sz w:val="20"/>
                <w:szCs w:val="20"/>
              </w:rPr>
              <w:t>ров риска на здоровье человека;</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 xml:space="preserve">•находить информацию по вопросам общей биологии в научно-популярной литературе, специализированных биологических словарях, справочниках, </w:t>
            </w:r>
            <w:r w:rsidRPr="00C50018">
              <w:rPr>
                <w:rFonts w:cs="Times New Roman"/>
                <w:sz w:val="20"/>
                <w:szCs w:val="20"/>
              </w:rPr>
              <w:lastRenderedPageBreak/>
              <w:t>Интернет ресурсах, анализировать и оценивать ее, пере</w:t>
            </w:r>
            <w:r w:rsidR="009513F9" w:rsidRPr="00C50018">
              <w:rPr>
                <w:rFonts w:cs="Times New Roman"/>
                <w:sz w:val="20"/>
                <w:szCs w:val="20"/>
              </w:rPr>
              <w:t>водить из одной формы в другую;</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w:t>
            </w:r>
            <w:r w:rsidR="009513F9" w:rsidRPr="00C50018">
              <w:rPr>
                <w:rFonts w:cs="Times New Roman"/>
                <w:sz w:val="20"/>
                <w:szCs w:val="20"/>
              </w:rPr>
              <w:t>ение к объектам живой природы);</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w:t>
            </w:r>
            <w:r w:rsidR="009513F9" w:rsidRPr="00C50018">
              <w:rPr>
                <w:rFonts w:cs="Times New Roman"/>
                <w:sz w:val="20"/>
                <w:szCs w:val="20"/>
              </w:rPr>
              <w:t>бенности аудитории сверстников;</w:t>
            </w:r>
          </w:p>
          <w:p w:rsidR="00640260" w:rsidRPr="00C50018" w:rsidRDefault="00640260" w:rsidP="00E90C20">
            <w:pPr>
              <w:pStyle w:val="afffa"/>
              <w:spacing w:line="240" w:lineRule="auto"/>
              <w:ind w:firstLine="117"/>
              <w:rPr>
                <w:rFonts w:cs="Times New Roman"/>
                <w:sz w:val="20"/>
                <w:szCs w:val="20"/>
              </w:rPr>
            </w:pPr>
            <w:r w:rsidRPr="00C50018">
              <w:rPr>
                <w:rFonts w:cs="Times New Roman"/>
                <w:sz w:val="20"/>
                <w:szCs w:val="20"/>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tc>
      </w:tr>
    </w:tbl>
    <w:p w:rsidR="009513F9" w:rsidRPr="002F6F18" w:rsidRDefault="009513F9" w:rsidP="002F6F18">
      <w:pPr>
        <w:pStyle w:val="afffa"/>
        <w:spacing w:line="240" w:lineRule="auto"/>
        <w:rPr>
          <w:rFonts w:cs="Times New Roman"/>
          <w:sz w:val="24"/>
          <w:szCs w:val="24"/>
        </w:rPr>
        <w:sectPr w:rsidR="009513F9" w:rsidRPr="002F6F18" w:rsidSect="002F6F18">
          <w:headerReference w:type="default" r:id="rId31"/>
          <w:footerReference w:type="default" r:id="rId32"/>
          <w:pgSz w:w="16838" w:h="11906" w:orient="landscape"/>
          <w:pgMar w:top="851" w:right="851" w:bottom="851" w:left="1134" w:header="709" w:footer="709" w:gutter="0"/>
          <w:cols w:space="708"/>
          <w:docGrid w:linePitch="360"/>
        </w:sectPr>
      </w:pPr>
    </w:p>
    <w:p w:rsidR="00B540EE" w:rsidRPr="00AA4045" w:rsidRDefault="0041753A" w:rsidP="00E90C20">
      <w:pPr>
        <w:pStyle w:val="4"/>
        <w:rPr>
          <w:color w:val="auto"/>
          <w:sz w:val="24"/>
          <w:szCs w:val="24"/>
        </w:rPr>
      </w:pPr>
      <w:bookmarkStart w:id="262" w:name="_Toc409691712"/>
      <w:bookmarkStart w:id="263" w:name="_Toc410654037"/>
      <w:bookmarkStart w:id="264" w:name="_Toc414553248"/>
      <w:bookmarkStart w:id="265" w:name="_Toc23530923"/>
      <w:r w:rsidRPr="00AA4045">
        <w:rPr>
          <w:color w:val="auto"/>
          <w:sz w:val="24"/>
          <w:szCs w:val="24"/>
        </w:rPr>
        <w:lastRenderedPageBreak/>
        <w:t>2.2.2.15</w:t>
      </w:r>
      <w:r w:rsidR="009513F9" w:rsidRPr="00AA4045">
        <w:rPr>
          <w:color w:val="auto"/>
          <w:sz w:val="24"/>
          <w:szCs w:val="24"/>
        </w:rPr>
        <w:t xml:space="preserve">.  </w:t>
      </w:r>
      <w:r w:rsidR="00B540EE" w:rsidRPr="00AA4045">
        <w:rPr>
          <w:color w:val="auto"/>
          <w:sz w:val="24"/>
          <w:szCs w:val="24"/>
        </w:rPr>
        <w:t>Химия</w:t>
      </w:r>
      <w:bookmarkEnd w:id="262"/>
      <w:bookmarkEnd w:id="263"/>
      <w:bookmarkEnd w:id="264"/>
      <w:bookmarkEnd w:id="265"/>
    </w:p>
    <w:p w:rsidR="002A6565" w:rsidRPr="00E90C20" w:rsidRDefault="002A6565" w:rsidP="00E90C20">
      <w:pPr>
        <w:pStyle w:val="afffa"/>
        <w:spacing w:line="240" w:lineRule="auto"/>
        <w:jc w:val="center"/>
        <w:rPr>
          <w:rFonts w:cs="Times New Roman"/>
          <w:b/>
          <w:sz w:val="24"/>
          <w:szCs w:val="24"/>
          <w:lang w:eastAsia="ru-RU"/>
        </w:rPr>
      </w:pPr>
      <w:r w:rsidRPr="00E90C20">
        <w:rPr>
          <w:rFonts w:cs="Times New Roman"/>
          <w:b/>
          <w:sz w:val="24"/>
          <w:szCs w:val="24"/>
          <w:lang w:eastAsia="ru-RU"/>
        </w:rPr>
        <w:t>Пояснительная записка</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Программа имеет базовый уровень, рассчитана на учащихся 8-9 классов общеобразовательной школы.</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Программа по  химии  для 8-9 классов разработана в соответствии с требованиями: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 Федерального  закона от 29 декабря 2012 года № 273-ФЗ «Об образовании в  Российской Федерации»;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 Федерального государственного  образовательного   стандарта </w:t>
      </w:r>
      <w:r w:rsidRPr="002F6F18">
        <w:rPr>
          <w:rFonts w:eastAsia="Times New Roman" w:cs="Times New Roman"/>
          <w:color w:val="000000"/>
          <w:sz w:val="24"/>
          <w:szCs w:val="24"/>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bCs/>
          <w:color w:val="000000"/>
          <w:sz w:val="24"/>
          <w:szCs w:val="24"/>
        </w:rPr>
        <w:t>Примерной основной образовательной программой основного общего образования (</w:t>
      </w:r>
      <w:r w:rsidRPr="002F6F18">
        <w:rPr>
          <w:rFonts w:eastAsia="Times New Roman" w:cs="Times New Roman"/>
          <w:bCs/>
          <w:sz w:val="24"/>
          <w:szCs w:val="24"/>
        </w:rPr>
        <w:t xml:space="preserve">одобренной  решением федерального учебно-методического объединения по общему образованию (протокол от 8 апреля 2015 г. № 1/15));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 Положения о рабочих  программ педагога, реализующих ФГОС второго поколения;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color w:val="000000"/>
          <w:sz w:val="24"/>
          <w:szCs w:val="24"/>
        </w:rPr>
        <w:t xml:space="preserve"> Учебного  плана М</w:t>
      </w:r>
      <w:r w:rsidR="00E90C20">
        <w:rPr>
          <w:rFonts w:eastAsia="Times New Roman" w:cs="Times New Roman"/>
          <w:color w:val="000000"/>
          <w:sz w:val="24"/>
          <w:szCs w:val="24"/>
        </w:rPr>
        <w:t xml:space="preserve">БОУ  </w:t>
      </w:r>
      <w:r w:rsidRPr="002F6F18">
        <w:rPr>
          <w:rFonts w:eastAsia="Times New Roman" w:cs="Times New Roman"/>
          <w:color w:val="000000"/>
          <w:sz w:val="24"/>
          <w:szCs w:val="24"/>
        </w:rPr>
        <w:t>Ирбейская</w:t>
      </w:r>
      <w:r w:rsidR="00E90C20">
        <w:rPr>
          <w:rFonts w:eastAsia="Times New Roman" w:cs="Times New Roman"/>
          <w:color w:val="000000"/>
          <w:sz w:val="24"/>
          <w:szCs w:val="24"/>
        </w:rPr>
        <w:t xml:space="preserve"> СОШ №1</w:t>
      </w:r>
      <w:r w:rsidRPr="002F6F18">
        <w:rPr>
          <w:rFonts w:eastAsia="Times New Roman" w:cs="Times New Roman"/>
          <w:color w:val="000000"/>
          <w:sz w:val="24"/>
          <w:szCs w:val="24"/>
        </w:rPr>
        <w:t xml:space="preserve">; </w:t>
      </w:r>
    </w:p>
    <w:p w:rsidR="002A6565" w:rsidRPr="002F6F18" w:rsidRDefault="002A6565" w:rsidP="002F6F18">
      <w:pPr>
        <w:pStyle w:val="afffa"/>
        <w:spacing w:line="240" w:lineRule="auto"/>
        <w:rPr>
          <w:rFonts w:eastAsia="Times New Roman" w:cs="Times New Roman"/>
          <w:sz w:val="24"/>
          <w:szCs w:val="24"/>
        </w:rPr>
      </w:pPr>
      <w:r w:rsidRPr="002F6F18">
        <w:rPr>
          <w:rFonts w:cs="Times New Roman"/>
          <w:color w:val="000000"/>
          <w:sz w:val="24"/>
          <w:szCs w:val="24"/>
        </w:rPr>
        <w:t>С</w:t>
      </w:r>
      <w:r w:rsidRPr="002F6F18">
        <w:rPr>
          <w:rFonts w:cs="Times New Roman"/>
          <w:sz w:val="24"/>
          <w:szCs w:val="24"/>
        </w:rPr>
        <w:t xml:space="preserve"> авторской  программой основного общего образования</w:t>
      </w:r>
      <w:r w:rsidRPr="002F6F18">
        <w:rPr>
          <w:rStyle w:val="c4"/>
          <w:rFonts w:cs="Times New Roman"/>
          <w:color w:val="000000"/>
          <w:sz w:val="24"/>
          <w:szCs w:val="24"/>
        </w:rPr>
        <w:t xml:space="preserve"> О.С. Габриеляна, А.В. Купцовой – «Программа основного общего образования по химии, 8-9 классы»</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Цели и задачи программы:</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Цели, на достижение которых направлено изучение химии в школе, определены исходя из целей общего образования, сформулированных в Федеральном государственном стандарте общего образования и  конкретизированы в основной образовательной программе основного общего образования Школы:</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Освоение  важнейших знаний об основных понятиях и законах химии, химической символике.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Овладение умениями наблюдать химические явления, проводить химический эксперимент, производить расчёты на основе химических формул веществ и уравнений химических реакций.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Воспитание отношения к химии как к одному из фундаментальных компонентов естествознания и элементу общечеловеческой культуры.</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Достижение целей рабочей программы по химии обеспечивается решением следующих  задач:</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организация интеллектуальных и творческих соревнований,   проектной и учебно-исследовательской деятельности;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сохранение и укрепление физического, психологического и социального здоровья обучающихся, обеспечение их безопасности;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формирование позитивной мотивации обучающихся к учебной деятельности;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обеспечение  условий, учитывающих индивидуально-личностные особенности обучающихся;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совершенствование  взаимодействия учебных дисциплин на основе интеграции;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lastRenderedPageBreak/>
        <w:t xml:space="preserve">внедрение в учебно-воспитательный процесс современных образовательных технологий, формирующих ключевые компетенции;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развитие дифференциации обучения; </w:t>
      </w:r>
    </w:p>
    <w:p w:rsidR="002A6565" w:rsidRPr="002F6F18" w:rsidRDefault="002A6565" w:rsidP="002F6F18">
      <w:pPr>
        <w:pStyle w:val="afffa"/>
        <w:spacing w:line="240" w:lineRule="auto"/>
        <w:rPr>
          <w:rFonts w:eastAsia="Times New Roman" w:cs="Times New Roman"/>
          <w:sz w:val="24"/>
          <w:szCs w:val="24"/>
        </w:rPr>
      </w:pPr>
      <w:r w:rsidRPr="002F6F18">
        <w:rPr>
          <w:rStyle w:val="c4"/>
          <w:rFonts w:cs="Times New Roman"/>
          <w:color w:val="000000"/>
          <w:sz w:val="24"/>
          <w:szCs w:val="24"/>
        </w:rPr>
        <w:t>формирование</w:t>
      </w:r>
      <w:r w:rsidRPr="002F6F18">
        <w:rPr>
          <w:rStyle w:val="apple-converted-space"/>
          <w:rFonts w:cs="Times New Roman"/>
          <w:color w:val="000000"/>
          <w:sz w:val="24"/>
          <w:szCs w:val="24"/>
        </w:rPr>
        <w:t> </w:t>
      </w:r>
      <w:r w:rsidRPr="002F6F18">
        <w:rPr>
          <w:rStyle w:val="c4"/>
          <w:rFonts w:cs="Times New Roman"/>
          <w:color w:val="000000"/>
          <w:sz w:val="24"/>
          <w:szCs w:val="24"/>
        </w:rPr>
        <w:t>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w:t>
      </w:r>
    </w:p>
    <w:p w:rsidR="002A6565" w:rsidRPr="002F6F18" w:rsidRDefault="002A6565" w:rsidP="002F6F18">
      <w:pPr>
        <w:pStyle w:val="afffa"/>
        <w:spacing w:line="240" w:lineRule="auto"/>
        <w:rPr>
          <w:rStyle w:val="c4"/>
          <w:rFonts w:cs="Times New Roman"/>
          <w:sz w:val="24"/>
          <w:szCs w:val="24"/>
        </w:rPr>
      </w:pPr>
      <w:r w:rsidRPr="002F6F18">
        <w:rPr>
          <w:rStyle w:val="c4"/>
          <w:rFonts w:cs="Times New Roman"/>
          <w:color w:val="000000"/>
          <w:sz w:val="24"/>
          <w:szCs w:val="24"/>
        </w:rPr>
        <w:t>формирование</w:t>
      </w:r>
      <w:r w:rsidRPr="002F6F18">
        <w:rPr>
          <w:rStyle w:val="apple-converted-space"/>
          <w:rFonts w:cs="Times New Roman"/>
          <w:color w:val="000000"/>
          <w:sz w:val="24"/>
          <w:szCs w:val="24"/>
        </w:rPr>
        <w:t> </w:t>
      </w:r>
      <w:r w:rsidRPr="002F6F18">
        <w:rPr>
          <w:rStyle w:val="c4"/>
          <w:rFonts w:cs="Times New Roman"/>
          <w:color w:val="000000"/>
          <w:sz w:val="24"/>
          <w:szCs w:val="24"/>
        </w:rPr>
        <w:t xml:space="preserve">представлений о химической составляющей естественнонаучной картины мира; умения объяснять объекты и процессы окружающей действительности, используя для этого химические знания; </w:t>
      </w:r>
    </w:p>
    <w:p w:rsidR="002A6565" w:rsidRPr="002F6F18" w:rsidRDefault="002A6565" w:rsidP="002F6F18">
      <w:pPr>
        <w:pStyle w:val="afffa"/>
        <w:spacing w:line="240" w:lineRule="auto"/>
        <w:rPr>
          <w:rStyle w:val="c4"/>
          <w:rFonts w:cs="Times New Roman"/>
          <w:sz w:val="24"/>
          <w:szCs w:val="24"/>
        </w:rPr>
      </w:pPr>
      <w:r w:rsidRPr="002F6F18">
        <w:rPr>
          <w:rStyle w:val="c4"/>
          <w:rFonts w:cs="Times New Roman"/>
          <w:color w:val="000000"/>
          <w:sz w:val="24"/>
          <w:szCs w:val="24"/>
        </w:rPr>
        <w:t>изучение</w:t>
      </w:r>
      <w:r w:rsidRPr="002F6F18">
        <w:rPr>
          <w:rStyle w:val="apple-converted-space"/>
          <w:rFonts w:cs="Times New Roman"/>
          <w:color w:val="000000"/>
          <w:sz w:val="24"/>
          <w:szCs w:val="24"/>
        </w:rPr>
        <w:t> </w:t>
      </w:r>
      <w:r w:rsidRPr="002F6F18">
        <w:rPr>
          <w:rStyle w:val="c4"/>
          <w:rFonts w:cs="Times New Roman"/>
          <w:color w:val="000000"/>
          <w:sz w:val="24"/>
          <w:szCs w:val="24"/>
        </w:rPr>
        <w:t xml:space="preserve">методов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 </w:t>
      </w:r>
    </w:p>
    <w:p w:rsidR="002A6565" w:rsidRPr="002F6F18" w:rsidRDefault="002A6565" w:rsidP="002F6F18">
      <w:pPr>
        <w:pStyle w:val="afffa"/>
        <w:spacing w:line="240" w:lineRule="auto"/>
        <w:rPr>
          <w:rStyle w:val="c4"/>
          <w:rFonts w:cs="Times New Roman"/>
          <w:sz w:val="24"/>
          <w:szCs w:val="24"/>
        </w:rPr>
      </w:pPr>
      <w:r w:rsidRPr="002F6F18">
        <w:rPr>
          <w:rStyle w:val="c4"/>
          <w:rFonts w:cs="Times New Roman"/>
          <w:color w:val="000000"/>
          <w:sz w:val="24"/>
          <w:szCs w:val="24"/>
        </w:rPr>
        <w:t>применение</w:t>
      </w:r>
      <w:r w:rsidRPr="002F6F18">
        <w:rPr>
          <w:rStyle w:val="apple-converted-space"/>
          <w:rFonts w:cs="Times New Roman"/>
          <w:color w:val="000000"/>
          <w:sz w:val="24"/>
          <w:szCs w:val="24"/>
        </w:rPr>
        <w:t> </w:t>
      </w:r>
      <w:r w:rsidRPr="002F6F18">
        <w:rPr>
          <w:rStyle w:val="c4"/>
          <w:rFonts w:cs="Times New Roman"/>
          <w:color w:val="000000"/>
          <w:sz w:val="24"/>
          <w:szCs w:val="24"/>
        </w:rPr>
        <w:t>полученных знаний для безопасного использования веществ и материалов в быту, сельском хозяйстве и на производстве, решения практических задач в повседневнойжизни, предупреждения явлений, наносящих вред здоровью человека и окружающей среде;</w:t>
      </w:r>
    </w:p>
    <w:p w:rsidR="002A6565" w:rsidRPr="002F6F18" w:rsidRDefault="002A6565" w:rsidP="002F6F18">
      <w:pPr>
        <w:pStyle w:val="afffa"/>
        <w:spacing w:line="240" w:lineRule="auto"/>
        <w:rPr>
          <w:rStyle w:val="c4"/>
          <w:rFonts w:cs="Times New Roman"/>
          <w:sz w:val="24"/>
          <w:szCs w:val="24"/>
        </w:rPr>
      </w:pPr>
      <w:r w:rsidRPr="002F6F18">
        <w:rPr>
          <w:rStyle w:val="c4"/>
          <w:rFonts w:cs="Times New Roman"/>
          <w:color w:val="000000"/>
          <w:sz w:val="24"/>
          <w:szCs w:val="24"/>
        </w:rPr>
        <w:t>развитие</w:t>
      </w:r>
      <w:r w:rsidRPr="002F6F18">
        <w:rPr>
          <w:rStyle w:val="apple-converted-space"/>
          <w:rFonts w:cs="Times New Roman"/>
          <w:color w:val="000000"/>
          <w:sz w:val="24"/>
          <w:szCs w:val="24"/>
        </w:rPr>
        <w:t> </w:t>
      </w:r>
      <w:r w:rsidRPr="002F6F18">
        <w:rPr>
          <w:rStyle w:val="c4"/>
          <w:rFonts w:cs="Times New Roman"/>
          <w:color w:val="000000"/>
          <w:sz w:val="24"/>
          <w:szCs w:val="24"/>
        </w:rPr>
        <w:t>познавательных интересов, интеллектуальных и творческих способностей учащихся в процессе изучения ими химической науки и ее вклада в современныйнаучно-технический прогресс;</w:t>
      </w:r>
    </w:p>
    <w:p w:rsidR="002A6565" w:rsidRPr="002F6F18" w:rsidRDefault="002A6565" w:rsidP="002F6F18">
      <w:pPr>
        <w:pStyle w:val="afffa"/>
        <w:spacing w:line="240" w:lineRule="auto"/>
        <w:rPr>
          <w:rStyle w:val="c4"/>
          <w:rFonts w:cs="Times New Roman"/>
          <w:sz w:val="24"/>
          <w:szCs w:val="24"/>
        </w:rPr>
      </w:pPr>
      <w:r w:rsidRPr="002F6F18">
        <w:rPr>
          <w:rStyle w:val="c4"/>
          <w:rFonts w:cs="Times New Roman"/>
          <w:color w:val="000000"/>
          <w:sz w:val="24"/>
          <w:szCs w:val="24"/>
        </w:rPr>
        <w:t>формирование</w:t>
      </w:r>
      <w:r w:rsidRPr="002F6F18">
        <w:rPr>
          <w:rStyle w:val="apple-converted-space"/>
          <w:rFonts w:cs="Times New Roman"/>
          <w:color w:val="000000"/>
          <w:sz w:val="24"/>
          <w:szCs w:val="24"/>
        </w:rPr>
        <w:t> </w:t>
      </w:r>
      <w:r w:rsidRPr="002F6F18">
        <w:rPr>
          <w:rStyle w:val="c4"/>
          <w:rFonts w:cs="Times New Roman"/>
          <w:color w:val="000000"/>
          <w:sz w:val="24"/>
          <w:szCs w:val="24"/>
        </w:rPr>
        <w:t>важнейших логических операций мышления (анализ, синтез, обобщение, конкретизация, сравнение и др.) в процессе познания системы важнейших понятий, законов и теорий о составе, строении и свойствах химических веществ.</w:t>
      </w:r>
    </w:p>
    <w:p w:rsidR="002A6565" w:rsidRPr="002F6F18" w:rsidRDefault="002A6565" w:rsidP="002F6F18">
      <w:pPr>
        <w:pStyle w:val="afffa"/>
        <w:spacing w:line="240" w:lineRule="auto"/>
        <w:rPr>
          <w:rStyle w:val="c4"/>
          <w:rFonts w:cs="Times New Roman"/>
          <w:sz w:val="24"/>
          <w:szCs w:val="24"/>
        </w:rPr>
      </w:pPr>
    </w:p>
    <w:p w:rsidR="002A6565" w:rsidRPr="00E90C20" w:rsidRDefault="002A6565" w:rsidP="00E90C20">
      <w:pPr>
        <w:pStyle w:val="afffa"/>
        <w:spacing w:line="240" w:lineRule="auto"/>
        <w:jc w:val="center"/>
        <w:rPr>
          <w:rFonts w:cs="Times New Roman"/>
          <w:b/>
          <w:bCs/>
          <w:sz w:val="24"/>
          <w:szCs w:val="24"/>
        </w:rPr>
      </w:pPr>
      <w:r w:rsidRPr="00E90C20">
        <w:rPr>
          <w:rFonts w:cs="Times New Roman"/>
          <w:b/>
          <w:bCs/>
          <w:sz w:val="24"/>
          <w:szCs w:val="24"/>
        </w:rPr>
        <w:t>Общая характеристика учебного предмета</w:t>
      </w:r>
    </w:p>
    <w:p w:rsidR="002A6565" w:rsidRPr="002F6F18" w:rsidRDefault="002A6565" w:rsidP="002F6F18">
      <w:pPr>
        <w:pStyle w:val="afffa"/>
        <w:spacing w:line="240" w:lineRule="auto"/>
        <w:rPr>
          <w:rStyle w:val="c4"/>
          <w:rFonts w:cs="Times New Roman"/>
          <w:color w:val="000000"/>
          <w:sz w:val="24"/>
          <w:szCs w:val="24"/>
        </w:rPr>
      </w:pPr>
      <w:r w:rsidRPr="002F6F18">
        <w:rPr>
          <w:rStyle w:val="c4"/>
          <w:rFonts w:cs="Times New Roman"/>
          <w:color w:val="000000"/>
          <w:sz w:val="24"/>
          <w:szCs w:val="24"/>
        </w:rPr>
        <w:t xml:space="preserve">Химия, как одна из основополагающих областей естествознания, является неотъемлемой частью образования школьников. </w:t>
      </w:r>
    </w:p>
    <w:p w:rsidR="002A6565" w:rsidRPr="002F6F18" w:rsidRDefault="002A6565" w:rsidP="002F6F18">
      <w:pPr>
        <w:pStyle w:val="afffa"/>
        <w:spacing w:line="240" w:lineRule="auto"/>
        <w:rPr>
          <w:rStyle w:val="c4"/>
          <w:rFonts w:cs="Times New Roman"/>
          <w:color w:val="000000"/>
          <w:sz w:val="24"/>
          <w:szCs w:val="24"/>
        </w:rPr>
      </w:pPr>
      <w:r w:rsidRPr="002F6F18">
        <w:rPr>
          <w:rFonts w:cs="Times New Roman"/>
          <w:sz w:val="24"/>
          <w:szCs w:val="24"/>
        </w:rPr>
        <w:t>Настоящая рабочая программа разработана на основе Примерных программ по учебным предметам «Химия 8 -9 классы» (стандарты второго поколения) М., Просвещение, 2012; с учетом авторской учебной программы основного общего образования</w:t>
      </w:r>
      <w:r w:rsidRPr="002F6F18">
        <w:rPr>
          <w:rStyle w:val="c4"/>
          <w:rFonts w:cs="Times New Roman"/>
          <w:color w:val="000000"/>
          <w:sz w:val="24"/>
          <w:szCs w:val="24"/>
        </w:rPr>
        <w:t xml:space="preserve"> О.С. Габриеляна, А.В. Купцовой – «Программа основного общего образования по химии, 8-9 классы».</w:t>
      </w:r>
    </w:p>
    <w:p w:rsidR="002A6565" w:rsidRPr="002F6F18" w:rsidRDefault="002A6565" w:rsidP="002F6F18">
      <w:pPr>
        <w:pStyle w:val="afffa"/>
        <w:spacing w:line="240" w:lineRule="auto"/>
        <w:rPr>
          <w:rFonts w:cs="Times New Roman"/>
          <w:color w:val="000000"/>
          <w:sz w:val="24"/>
          <w:szCs w:val="24"/>
        </w:rPr>
      </w:pPr>
      <w:r w:rsidRPr="002F6F18">
        <w:rPr>
          <w:rFonts w:cs="Times New Roman"/>
          <w:color w:val="000000"/>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Главной идеей программы является создание базового комплекса опорных знаний по химии, выраженных в форме, соответствующей возрасту обучающихся. Изучение предмета «Химия» основано на метапредметных связях с предметами: «Биология», «География», </w:t>
      </w:r>
      <w:r w:rsidR="00D150E3">
        <w:rPr>
          <w:rFonts w:cs="Times New Roman"/>
          <w:color w:val="000000"/>
          <w:sz w:val="24"/>
          <w:szCs w:val="24"/>
        </w:rPr>
        <w:t xml:space="preserve">«Всеобщая истории» и «Истории России» </w:t>
      </w:r>
      <w:r w:rsidRPr="002F6F18">
        <w:rPr>
          <w:rFonts w:cs="Times New Roman"/>
          <w:color w:val="000000"/>
          <w:sz w:val="24"/>
          <w:szCs w:val="24"/>
        </w:rPr>
        <w:t>, «Литература», «Математика», «Основы безопасности жизнедеятельности», «Русский язык», «Физика», «Экология».</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Основными технологиями и методами обучения на уроках химии являются:  критическое мышление, проблемный диалог, проектная и исследовательская деятельность. </w:t>
      </w:r>
    </w:p>
    <w:p w:rsidR="002A6565" w:rsidRPr="002F6F18" w:rsidRDefault="002A6565" w:rsidP="002F6F18">
      <w:pPr>
        <w:pStyle w:val="afffa"/>
        <w:spacing w:line="240" w:lineRule="auto"/>
        <w:rPr>
          <w:rFonts w:cs="Times New Roman"/>
          <w:sz w:val="24"/>
          <w:szCs w:val="24"/>
        </w:rPr>
      </w:pPr>
    </w:p>
    <w:p w:rsidR="002A6565" w:rsidRPr="00E90C20" w:rsidRDefault="002A6565" w:rsidP="00E90C20">
      <w:pPr>
        <w:pStyle w:val="afffa"/>
        <w:spacing w:line="240" w:lineRule="auto"/>
        <w:jc w:val="center"/>
        <w:rPr>
          <w:rFonts w:cs="Times New Roman"/>
          <w:b/>
          <w:sz w:val="24"/>
          <w:szCs w:val="24"/>
        </w:rPr>
      </w:pPr>
      <w:r w:rsidRPr="00E90C20">
        <w:rPr>
          <w:rFonts w:cs="Times New Roman"/>
          <w:b/>
          <w:sz w:val="24"/>
          <w:szCs w:val="24"/>
        </w:rPr>
        <w:t>Описание места учебного предмета в учебном плане</w:t>
      </w:r>
    </w:p>
    <w:p w:rsidR="002A6565" w:rsidRPr="002F6F18" w:rsidRDefault="002A6565" w:rsidP="002F6F18">
      <w:pPr>
        <w:pStyle w:val="afffa"/>
        <w:spacing w:line="240" w:lineRule="auto"/>
        <w:rPr>
          <w:rFonts w:eastAsia="Times New Roman" w:cs="Times New Roman"/>
          <w:sz w:val="24"/>
          <w:szCs w:val="24"/>
        </w:rPr>
      </w:pPr>
    </w:p>
    <w:p w:rsidR="002A6565" w:rsidRPr="002F6F18" w:rsidRDefault="002A6565" w:rsidP="002F6F18">
      <w:pPr>
        <w:pStyle w:val="afffa"/>
        <w:spacing w:line="240" w:lineRule="auto"/>
        <w:rPr>
          <w:rFonts w:cs="Times New Roman"/>
          <w:color w:val="000000"/>
          <w:sz w:val="24"/>
          <w:szCs w:val="24"/>
        </w:rPr>
      </w:pPr>
      <w:r w:rsidRPr="002F6F18">
        <w:rPr>
          <w:rFonts w:cs="Times New Roman"/>
          <w:color w:val="000000"/>
          <w:sz w:val="24"/>
          <w:szCs w:val="24"/>
        </w:rPr>
        <w:t>Программа курса химии для основной школы разрабатывалась с учетом первоначальных представлений, полученных учащимися в начальной школе при изучении окружающего мира. .П</w:t>
      </w:r>
      <w:r w:rsidR="009513F9" w:rsidRPr="002F6F18">
        <w:rPr>
          <w:rFonts w:cs="Times New Roman"/>
          <w:noProof/>
          <w:sz w:val="24"/>
          <w:szCs w:val="24"/>
          <w:lang w:eastAsia="ru-RU"/>
        </w:rPr>
        <w:drawing>
          <wp:anchor distT="0" distB="0" distL="114300" distR="114300" simplePos="0" relativeHeight="251638784" behindDoc="0" locked="0" layoutInCell="1" allowOverlap="0" wp14:anchorId="79A9EED2" wp14:editId="073BF5D7">
            <wp:simplePos x="0" y="0"/>
            <wp:positionH relativeFrom="column">
              <wp:align>left</wp:align>
            </wp:positionH>
            <wp:positionV relativeFrom="line">
              <wp:posOffset>0</wp:posOffset>
            </wp:positionV>
            <wp:extent cx="9525" cy="9525"/>
            <wp:effectExtent l="19050" t="0" r="9525" b="0"/>
            <wp:wrapSquare wrapText="bothSides"/>
            <wp:docPr id="269" name="Рисунок 2" descr="hello_html_m2a7690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ello_html_m2a7690f7.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anchor>
        </w:drawing>
      </w:r>
      <w:r w:rsidR="009513F9" w:rsidRPr="002F6F18">
        <w:rPr>
          <w:rFonts w:cs="Times New Roman"/>
          <w:noProof/>
          <w:sz w:val="24"/>
          <w:szCs w:val="24"/>
          <w:lang w:eastAsia="ru-RU"/>
        </w:rPr>
        <w:drawing>
          <wp:anchor distT="0" distB="0" distL="114300" distR="114300" simplePos="0" relativeHeight="251640832" behindDoc="0" locked="0" layoutInCell="1" allowOverlap="0" wp14:anchorId="2252DCD9" wp14:editId="5FEF3CF5">
            <wp:simplePos x="0" y="0"/>
            <wp:positionH relativeFrom="column">
              <wp:align>left</wp:align>
            </wp:positionH>
            <wp:positionV relativeFrom="line">
              <wp:posOffset>0</wp:posOffset>
            </wp:positionV>
            <wp:extent cx="9525" cy="9525"/>
            <wp:effectExtent l="19050" t="0" r="9525" b="0"/>
            <wp:wrapSquare wrapText="bothSides"/>
            <wp:docPr id="268" name="Рисунок 3" descr="hello_html_m2a7690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ello_html_m2a7690f7.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anchor>
        </w:drawing>
      </w:r>
      <w:r w:rsidRPr="002F6F18">
        <w:rPr>
          <w:rFonts w:cs="Times New Roman"/>
          <w:color w:val="000000"/>
          <w:sz w:val="24"/>
          <w:szCs w:val="24"/>
        </w:rPr>
        <w:t>рограмма хотя и носит общекультурный характер и не ставит задачу профессиональной подготовки учащихся, тем не менее, позволяет им определиться с выбором профиля обучения в старшей школе.</w:t>
      </w:r>
    </w:p>
    <w:p w:rsidR="002A6565" w:rsidRPr="002F6F18" w:rsidRDefault="002A6565" w:rsidP="002F6F18">
      <w:pPr>
        <w:pStyle w:val="afffa"/>
        <w:spacing w:line="240" w:lineRule="auto"/>
        <w:rPr>
          <w:rFonts w:cs="Times New Roman"/>
          <w:sz w:val="24"/>
          <w:szCs w:val="24"/>
        </w:rPr>
      </w:pPr>
      <w:r w:rsidRPr="002F6F18">
        <w:rPr>
          <w:rFonts w:cs="Times New Roman"/>
          <w:color w:val="000000"/>
          <w:sz w:val="24"/>
          <w:szCs w:val="24"/>
        </w:rPr>
        <w:lastRenderedPageBreak/>
        <w:t xml:space="preserve">В учебном плане на освоение учебного предмета «Химия» на уровне основного общего образования отводится 138 часов из расчета: 70 часов – 8 класс, 68 часов – 9 класс. </w:t>
      </w:r>
      <w:r w:rsidRPr="002F6F18">
        <w:rPr>
          <w:rFonts w:cs="Times New Roman"/>
          <w:sz w:val="24"/>
          <w:szCs w:val="24"/>
        </w:rPr>
        <w:t>В свою очередь, содержание курса химии основной школы, являясь базовым звеном в системе непрерывного естественнонаучного образования, служит основой для последующей уровневой и профильной дифференциации.</w:t>
      </w:r>
    </w:p>
    <w:p w:rsidR="002A6565" w:rsidRPr="002F6F18" w:rsidRDefault="002A6565" w:rsidP="002F6F18">
      <w:pPr>
        <w:pStyle w:val="afffa"/>
        <w:spacing w:line="240" w:lineRule="auto"/>
        <w:rPr>
          <w:rFonts w:cs="Times New Roman"/>
          <w:sz w:val="24"/>
          <w:szCs w:val="24"/>
        </w:rPr>
      </w:pPr>
    </w:p>
    <w:p w:rsidR="002A6565" w:rsidRPr="00E90C20" w:rsidRDefault="002A6565" w:rsidP="002F6F18">
      <w:pPr>
        <w:pStyle w:val="afffa"/>
        <w:spacing w:line="240" w:lineRule="auto"/>
        <w:rPr>
          <w:rFonts w:eastAsia="Times New Roman" w:cs="Times New Roman"/>
          <w:b/>
          <w:sz w:val="24"/>
          <w:szCs w:val="24"/>
        </w:rPr>
      </w:pPr>
      <w:r w:rsidRPr="00E90C20">
        <w:rPr>
          <w:rFonts w:eastAsia="Times New Roman" w:cs="Times New Roman"/>
          <w:b/>
          <w:sz w:val="24"/>
          <w:szCs w:val="24"/>
        </w:rPr>
        <w:t>Личностные, метапредметные и предметные результаты освоения курса химии.</w:t>
      </w:r>
    </w:p>
    <w:p w:rsidR="002A6565" w:rsidRPr="00E90C20" w:rsidRDefault="002A6565" w:rsidP="002F6F18">
      <w:pPr>
        <w:pStyle w:val="afffa"/>
        <w:spacing w:line="240" w:lineRule="auto"/>
        <w:rPr>
          <w:rFonts w:eastAsia="Times New Roman" w:cs="Times New Roman"/>
          <w:b/>
          <w:sz w:val="24"/>
          <w:szCs w:val="24"/>
        </w:rPr>
      </w:pP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С введением ФГОС реализуется смена базовой парадигмы образования со «знаниевой» на «системно-деятельностную», т. е. акцент переносится с изучения основ наук на обеспечение развития УУД (ранее «общеучебных умений») на материале основ наук. Важнейшим компонентом содержания образования, стоящим в одном ряду с систематическими знаниями по предметам, становятся универсальные (метапредметные) умения (и стоящие за ними компетенции).</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Поскольку концентрический принцип обучения остается актуальным в основной школе, то развитие личностных и метапредметных результатов идет непрерывно на всем содержательном и деятельностном материале.</w:t>
      </w:r>
    </w:p>
    <w:p w:rsidR="002A6565" w:rsidRPr="00E90C20" w:rsidRDefault="002A6565" w:rsidP="002F6F18">
      <w:pPr>
        <w:pStyle w:val="afffa"/>
        <w:spacing w:line="240" w:lineRule="auto"/>
        <w:rPr>
          <w:rFonts w:eastAsia="Times New Roman" w:cs="Times New Roman"/>
          <w:b/>
          <w:sz w:val="24"/>
          <w:szCs w:val="24"/>
        </w:rPr>
      </w:pPr>
      <w:r w:rsidRPr="00E90C20">
        <w:rPr>
          <w:rFonts w:eastAsia="Times New Roman" w:cs="Times New Roman"/>
          <w:b/>
          <w:i/>
          <w:sz w:val="24"/>
          <w:szCs w:val="24"/>
        </w:rPr>
        <w:t xml:space="preserve">Личностными </w:t>
      </w:r>
      <w:r w:rsidRPr="00E90C20">
        <w:rPr>
          <w:rFonts w:eastAsia="Times New Roman" w:cs="Times New Roman"/>
          <w:b/>
          <w:sz w:val="24"/>
          <w:szCs w:val="24"/>
        </w:rPr>
        <w:t>результатами обучения химии в основной школе являются:</w:t>
      </w:r>
    </w:p>
    <w:p w:rsidR="002A6565" w:rsidRPr="002F6F18" w:rsidRDefault="002A6565" w:rsidP="002F6F18">
      <w:pPr>
        <w:pStyle w:val="afffa"/>
        <w:spacing w:line="240" w:lineRule="auto"/>
        <w:rPr>
          <w:rFonts w:cs="Times New Roman"/>
          <w:sz w:val="24"/>
          <w:szCs w:val="24"/>
        </w:rPr>
      </w:pPr>
      <w:r w:rsidRPr="002F6F18">
        <w:rPr>
          <w:rFonts w:cs="Times New Roman"/>
          <w:bCs/>
          <w:sz w:val="24"/>
          <w:szCs w:val="24"/>
        </w:rPr>
        <w:t xml:space="preserve">осознавать единство и целостность окружающего мира, возможности его познаваемости и объяснимости на основе достижений науки;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 готовить себя к осознанному выбору будущей профессии;</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оценивать жизненные ситуации с точки зрения безопасного образа жизни и сохранения здоровья;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оценивать экологический риск взаимоотношений человека и природы;</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2A6565" w:rsidRPr="00E90C20" w:rsidRDefault="002A6565" w:rsidP="002F6F18">
      <w:pPr>
        <w:pStyle w:val="afffa"/>
        <w:spacing w:line="240" w:lineRule="auto"/>
        <w:rPr>
          <w:rFonts w:eastAsia="Times New Roman" w:cs="Times New Roman"/>
          <w:b/>
          <w:sz w:val="24"/>
          <w:szCs w:val="24"/>
        </w:rPr>
      </w:pPr>
      <w:r w:rsidRPr="00E90C20">
        <w:rPr>
          <w:rFonts w:eastAsia="Times New Roman" w:cs="Times New Roman"/>
          <w:b/>
          <w:i/>
          <w:sz w:val="24"/>
          <w:szCs w:val="24"/>
        </w:rPr>
        <w:t>Метапредметными</w:t>
      </w:r>
      <w:r w:rsidRPr="00E90C20">
        <w:rPr>
          <w:rFonts w:eastAsia="Times New Roman" w:cs="Times New Roman"/>
          <w:b/>
          <w:sz w:val="24"/>
          <w:szCs w:val="24"/>
        </w:rPr>
        <w:t xml:space="preserve"> результатами обучения химии в основной школе являются:</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самостоятельно обнаруживать и формулировать учебную проблему, определять цель учебной деятельности;</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составлять (индивидуально или в группе) план решения проблемы;</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работая по плану, сверять свои действия с целью и, при необходимости, исправлять ошибки самостоятельно;</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в диалоге с учителем совершенствовать самостоятельно выработанные критерии оценки;</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 xml:space="preserve">осуществлять сравнение, классификацию, самостоятельно выбирая основания и критерии для указанных логических операций; </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строить логические рассуждения, включающие установление причинно-следственных связей;</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 xml:space="preserve">создавать схематические модели с выделением существенных характеристик объекта; </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составлять тезисы, различные виды планов, преобразовывать информацию  из одного вида в другой;</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уметь определять возможные источники необходимых сведений, производить поиск информации, анализировать и оценивать её достоверность;</w:t>
      </w:r>
    </w:p>
    <w:p w:rsidR="002A6565" w:rsidRPr="002F6F18" w:rsidRDefault="002A6565" w:rsidP="002F6F18">
      <w:pPr>
        <w:pStyle w:val="afffa"/>
        <w:spacing w:line="240" w:lineRule="auto"/>
        <w:rPr>
          <w:rFonts w:cs="Times New Roman"/>
          <w:bCs/>
          <w:sz w:val="24"/>
          <w:szCs w:val="24"/>
        </w:rPr>
      </w:pPr>
      <w:r w:rsidRPr="002F6F18">
        <w:rPr>
          <w:rFonts w:cs="Times New Roman"/>
          <w:sz w:val="24"/>
          <w:szCs w:val="24"/>
        </w:rPr>
        <w:t>самостоятельно организовывать учебное взаимодействие в группе.</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Общими </w:t>
      </w:r>
      <w:r w:rsidRPr="002F6F18">
        <w:rPr>
          <w:rFonts w:eastAsia="Times New Roman" w:cs="Times New Roman"/>
          <w:i/>
          <w:sz w:val="24"/>
          <w:szCs w:val="24"/>
        </w:rPr>
        <w:t>предметными</w:t>
      </w:r>
      <w:r w:rsidRPr="002F6F18">
        <w:rPr>
          <w:rFonts w:eastAsia="Times New Roman" w:cs="Times New Roman"/>
          <w:sz w:val="24"/>
          <w:szCs w:val="24"/>
        </w:rPr>
        <w:t xml:space="preserve"> результатами обучения химии в основной школе являются:</w:t>
      </w:r>
    </w:p>
    <w:p w:rsidR="002A6565" w:rsidRPr="002F6F18" w:rsidRDefault="002A6565" w:rsidP="002F6F18">
      <w:pPr>
        <w:pStyle w:val="afffa"/>
        <w:spacing w:line="240" w:lineRule="auto"/>
        <w:rPr>
          <w:rFonts w:cs="Times New Roman"/>
          <w:bCs/>
          <w:iCs/>
          <w:sz w:val="24"/>
          <w:szCs w:val="24"/>
        </w:rPr>
      </w:pPr>
      <w:r w:rsidRPr="002F6F18">
        <w:rPr>
          <w:rFonts w:cs="Times New Roman"/>
          <w:iCs/>
          <w:sz w:val="24"/>
          <w:szCs w:val="24"/>
        </w:rPr>
        <w:t>осознание роли веществ</w:t>
      </w:r>
      <w:r w:rsidRPr="002F6F18">
        <w:rPr>
          <w:rFonts w:cs="Times New Roman"/>
          <w:color w:val="231F20"/>
          <w:sz w:val="24"/>
          <w:szCs w:val="24"/>
        </w:rPr>
        <w:t>в природе и технике;объяснениекруговорота веществ в природе и его роль;</w:t>
      </w:r>
    </w:p>
    <w:p w:rsidR="002A6565" w:rsidRPr="002F6F18" w:rsidRDefault="002A6565" w:rsidP="002F6F18">
      <w:pPr>
        <w:pStyle w:val="afffa"/>
        <w:spacing w:line="240" w:lineRule="auto"/>
        <w:rPr>
          <w:rFonts w:cs="Times New Roman"/>
          <w:bCs/>
          <w:iCs/>
          <w:sz w:val="24"/>
          <w:szCs w:val="24"/>
        </w:rPr>
      </w:pPr>
      <w:r w:rsidRPr="002F6F18">
        <w:rPr>
          <w:rFonts w:cs="Times New Roman"/>
          <w:iCs/>
          <w:sz w:val="24"/>
          <w:szCs w:val="24"/>
        </w:rPr>
        <w:lastRenderedPageBreak/>
        <w:t>рассмотрение химических процессов</w:t>
      </w:r>
      <w:r w:rsidRPr="002F6F18">
        <w:rPr>
          <w:rFonts w:cs="Times New Roman"/>
          <w:color w:val="231F20"/>
          <w:sz w:val="24"/>
          <w:szCs w:val="24"/>
        </w:rPr>
        <w:t>, приведение примеров химических процессов в природе;</w:t>
      </w:r>
    </w:p>
    <w:p w:rsidR="002A6565" w:rsidRPr="002F6F18" w:rsidRDefault="002A6565" w:rsidP="002F6F18">
      <w:pPr>
        <w:pStyle w:val="afffa"/>
        <w:spacing w:line="240" w:lineRule="auto"/>
        <w:rPr>
          <w:rFonts w:cs="Times New Roman"/>
          <w:color w:val="231F20"/>
          <w:sz w:val="24"/>
          <w:szCs w:val="24"/>
        </w:rPr>
      </w:pPr>
      <w:r w:rsidRPr="002F6F18">
        <w:rPr>
          <w:rFonts w:cs="Times New Roman"/>
          <w:color w:val="231F20"/>
          <w:sz w:val="24"/>
          <w:szCs w:val="24"/>
        </w:rPr>
        <w:t>формулирование  общих признаков химических процессов и их различия;</w:t>
      </w:r>
    </w:p>
    <w:p w:rsidR="002A6565" w:rsidRPr="002F6F18" w:rsidRDefault="002A6565" w:rsidP="002F6F18">
      <w:pPr>
        <w:pStyle w:val="afffa"/>
        <w:spacing w:line="240" w:lineRule="auto"/>
        <w:rPr>
          <w:rFonts w:cs="Times New Roman"/>
          <w:bCs/>
          <w:iCs/>
          <w:sz w:val="24"/>
          <w:szCs w:val="24"/>
        </w:rPr>
      </w:pPr>
      <w:r w:rsidRPr="002F6F18">
        <w:rPr>
          <w:rFonts w:cs="Times New Roman"/>
          <w:iCs/>
          <w:sz w:val="24"/>
          <w:szCs w:val="24"/>
        </w:rPr>
        <w:t>использование химических знаний в быту для о</w:t>
      </w:r>
      <w:r w:rsidRPr="002F6F18">
        <w:rPr>
          <w:rFonts w:cs="Times New Roman"/>
          <w:color w:val="231F20"/>
          <w:sz w:val="24"/>
          <w:szCs w:val="24"/>
        </w:rPr>
        <w:t>бъяснения значения веществ в жизни и хозяйстве человека;</w:t>
      </w:r>
    </w:p>
    <w:p w:rsidR="002A6565" w:rsidRPr="002F6F18" w:rsidRDefault="002A6565" w:rsidP="002F6F18">
      <w:pPr>
        <w:pStyle w:val="afffa"/>
        <w:spacing w:line="240" w:lineRule="auto"/>
        <w:rPr>
          <w:rFonts w:cs="Times New Roman"/>
          <w:bCs/>
          <w:iCs/>
          <w:sz w:val="24"/>
          <w:szCs w:val="24"/>
        </w:rPr>
      </w:pPr>
      <w:r w:rsidRPr="002F6F18">
        <w:rPr>
          <w:rFonts w:cs="Times New Roman"/>
          <w:iCs/>
          <w:sz w:val="24"/>
          <w:szCs w:val="24"/>
        </w:rPr>
        <w:t>объяснение мира с точки зрения химии: п</w:t>
      </w:r>
      <w:r w:rsidRPr="002F6F18">
        <w:rPr>
          <w:rFonts w:cs="Times New Roman"/>
          <w:color w:val="231F20"/>
          <w:sz w:val="24"/>
          <w:szCs w:val="24"/>
        </w:rPr>
        <w:t>еречисление отличительных свойств химических веществ; различение основных химических процессов; определение основных классов неорганических веществ, понимание смысла химических терминов;</w:t>
      </w:r>
    </w:p>
    <w:p w:rsidR="002A6565" w:rsidRPr="002F6F18" w:rsidRDefault="002A6565" w:rsidP="002F6F18">
      <w:pPr>
        <w:pStyle w:val="afffa"/>
        <w:spacing w:line="240" w:lineRule="auto"/>
        <w:rPr>
          <w:rFonts w:cs="Times New Roman"/>
          <w:bCs/>
          <w:iCs/>
          <w:sz w:val="24"/>
          <w:szCs w:val="24"/>
        </w:rPr>
      </w:pPr>
      <w:r w:rsidRPr="002F6F18">
        <w:rPr>
          <w:rFonts w:cs="Times New Roman"/>
          <w:iCs/>
          <w:sz w:val="24"/>
          <w:szCs w:val="24"/>
        </w:rPr>
        <w:t xml:space="preserve">овладение основами методами познания, характерными для естественных наук </w:t>
      </w:r>
      <w:r w:rsidRPr="002F6F18">
        <w:rPr>
          <w:rFonts w:cs="Times New Roman"/>
          <w:color w:val="231F20"/>
          <w:sz w:val="24"/>
          <w:szCs w:val="24"/>
        </w:rPr>
        <w:t>(наблюдение, сравнение, эксперимент, измерение), осознание  их роли в познании природы; проведение химических опытов и экспериментов и осознанное объяснение их результатов;</w:t>
      </w:r>
    </w:p>
    <w:p w:rsidR="002A6565" w:rsidRPr="002F6F18" w:rsidRDefault="002A6565" w:rsidP="002F6F18">
      <w:pPr>
        <w:pStyle w:val="afffa"/>
        <w:spacing w:line="240" w:lineRule="auto"/>
        <w:rPr>
          <w:rFonts w:cs="Times New Roman"/>
          <w:bCs/>
          <w:iCs/>
          <w:sz w:val="24"/>
          <w:szCs w:val="24"/>
        </w:rPr>
      </w:pPr>
      <w:r w:rsidRPr="002F6F18">
        <w:rPr>
          <w:rFonts w:cs="Times New Roman"/>
          <w:sz w:val="24"/>
          <w:szCs w:val="24"/>
        </w:rPr>
        <w:t>умение оценивать поведение человека с точки зрения химической безопасности по отношению к человеку и природе, использование</w:t>
      </w:r>
      <w:r w:rsidRPr="002F6F18">
        <w:rPr>
          <w:rFonts w:cs="Times New Roman"/>
          <w:color w:val="231F20"/>
          <w:sz w:val="24"/>
          <w:szCs w:val="24"/>
        </w:rPr>
        <w:t>знаний химии при соблюдении правил использования бытовых химических препаратов; различение опасных и безопасных веществ.</w:t>
      </w:r>
    </w:p>
    <w:p w:rsidR="002A6565" w:rsidRPr="002F6F18" w:rsidRDefault="002A6565" w:rsidP="002F6F18">
      <w:pPr>
        <w:pStyle w:val="afffa"/>
        <w:spacing w:line="240" w:lineRule="auto"/>
        <w:rPr>
          <w:rFonts w:eastAsia="Times New Roman" w:cs="Times New Roman"/>
          <w:sz w:val="24"/>
          <w:szCs w:val="24"/>
        </w:rPr>
      </w:pPr>
    </w:p>
    <w:p w:rsidR="002A6565" w:rsidRPr="00E90C20" w:rsidRDefault="002A6565" w:rsidP="00E90C20">
      <w:pPr>
        <w:pStyle w:val="afffa"/>
        <w:spacing w:line="240" w:lineRule="auto"/>
        <w:jc w:val="center"/>
        <w:rPr>
          <w:rFonts w:eastAsia="Times New Roman" w:cs="Times New Roman"/>
          <w:b/>
          <w:sz w:val="24"/>
          <w:szCs w:val="24"/>
        </w:rPr>
      </w:pPr>
      <w:r w:rsidRPr="00E90C20">
        <w:rPr>
          <w:rFonts w:eastAsia="Times New Roman" w:cs="Times New Roman"/>
          <w:b/>
          <w:sz w:val="24"/>
          <w:szCs w:val="24"/>
        </w:rPr>
        <w:t>Содержание учебного предмета.</w:t>
      </w:r>
    </w:p>
    <w:p w:rsidR="002A6565" w:rsidRPr="002F6F18" w:rsidRDefault="002A6565" w:rsidP="002F6F18">
      <w:pPr>
        <w:pStyle w:val="afffa"/>
        <w:spacing w:line="240" w:lineRule="auto"/>
        <w:rPr>
          <w:rFonts w:eastAsia="Times New Roman" w:cs="Times New Roman"/>
          <w:sz w:val="24"/>
          <w:szCs w:val="24"/>
        </w:rPr>
      </w:pPr>
    </w:p>
    <w:p w:rsidR="002A6565" w:rsidRPr="00E90C20" w:rsidRDefault="002A6565" w:rsidP="002F6F18">
      <w:pPr>
        <w:pStyle w:val="afffa"/>
        <w:spacing w:line="240" w:lineRule="auto"/>
        <w:rPr>
          <w:rFonts w:eastAsia="Times New Roman" w:cs="Times New Roman"/>
          <w:b/>
          <w:sz w:val="24"/>
          <w:szCs w:val="24"/>
        </w:rPr>
      </w:pPr>
      <w:r w:rsidRPr="00E90C20">
        <w:rPr>
          <w:rFonts w:eastAsia="Times New Roman" w:cs="Times New Roman"/>
          <w:b/>
          <w:sz w:val="24"/>
          <w:szCs w:val="24"/>
        </w:rPr>
        <w:t>Химия 8 класс (70 ч. 2 ч. в неделю)</w:t>
      </w:r>
    </w:p>
    <w:tbl>
      <w:tblPr>
        <w:tblW w:w="97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4253"/>
        <w:gridCol w:w="1560"/>
        <w:gridCol w:w="1418"/>
        <w:gridCol w:w="1701"/>
      </w:tblGrid>
      <w:tr w:rsidR="002A6565" w:rsidRPr="002F6F18" w:rsidTr="00E90C20">
        <w:tc>
          <w:tcPr>
            <w:tcW w:w="850" w:type="dxa"/>
            <w:vMerge w:val="restart"/>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п/п</w:t>
            </w:r>
          </w:p>
        </w:tc>
        <w:tc>
          <w:tcPr>
            <w:tcW w:w="4253" w:type="dxa"/>
            <w:vMerge w:val="restart"/>
          </w:tcPr>
          <w:p w:rsidR="002A6565" w:rsidRPr="002F6F18" w:rsidRDefault="002A6565" w:rsidP="00E90C20">
            <w:pPr>
              <w:pStyle w:val="afffa"/>
              <w:spacing w:line="240" w:lineRule="auto"/>
              <w:ind w:firstLine="176"/>
              <w:rPr>
                <w:rFonts w:eastAsia="Times New Roman" w:cs="Times New Roman"/>
                <w:sz w:val="24"/>
                <w:szCs w:val="24"/>
              </w:rPr>
            </w:pPr>
            <w:r w:rsidRPr="002F6F18">
              <w:rPr>
                <w:rFonts w:eastAsia="Times New Roman" w:cs="Times New Roman"/>
                <w:sz w:val="24"/>
                <w:szCs w:val="24"/>
              </w:rPr>
              <w:t>Темы</w:t>
            </w:r>
          </w:p>
        </w:tc>
        <w:tc>
          <w:tcPr>
            <w:tcW w:w="1560" w:type="dxa"/>
            <w:vMerge w:val="restart"/>
          </w:tcPr>
          <w:p w:rsidR="002A6565" w:rsidRPr="002F6F18" w:rsidRDefault="002A6565" w:rsidP="00E90C20">
            <w:pPr>
              <w:pStyle w:val="afffa"/>
              <w:spacing w:line="240" w:lineRule="auto"/>
              <w:ind w:firstLine="34"/>
              <w:rPr>
                <w:rFonts w:eastAsia="Times New Roman" w:cs="Times New Roman"/>
                <w:sz w:val="24"/>
                <w:szCs w:val="24"/>
              </w:rPr>
            </w:pPr>
            <w:r w:rsidRPr="002F6F18">
              <w:rPr>
                <w:rFonts w:eastAsia="Times New Roman" w:cs="Times New Roman"/>
                <w:sz w:val="24"/>
                <w:szCs w:val="24"/>
              </w:rPr>
              <w:t>кол-во часов</w:t>
            </w:r>
          </w:p>
        </w:tc>
        <w:tc>
          <w:tcPr>
            <w:tcW w:w="3119" w:type="dxa"/>
            <w:gridSpan w:val="2"/>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из них</w:t>
            </w:r>
          </w:p>
        </w:tc>
      </w:tr>
      <w:tr w:rsidR="002A6565" w:rsidRPr="002F6F18" w:rsidTr="00E90C20">
        <w:tc>
          <w:tcPr>
            <w:tcW w:w="850" w:type="dxa"/>
            <w:vMerge/>
          </w:tcPr>
          <w:p w:rsidR="002A6565" w:rsidRPr="002F6F18" w:rsidRDefault="002A6565" w:rsidP="002F6F18">
            <w:pPr>
              <w:pStyle w:val="afffa"/>
              <w:spacing w:line="240" w:lineRule="auto"/>
              <w:rPr>
                <w:rFonts w:eastAsia="Times New Roman" w:cs="Times New Roman"/>
                <w:sz w:val="24"/>
                <w:szCs w:val="24"/>
              </w:rPr>
            </w:pPr>
          </w:p>
        </w:tc>
        <w:tc>
          <w:tcPr>
            <w:tcW w:w="4253" w:type="dxa"/>
            <w:vMerge/>
          </w:tcPr>
          <w:p w:rsidR="002A6565" w:rsidRPr="002F6F18" w:rsidRDefault="002A6565" w:rsidP="00E90C20">
            <w:pPr>
              <w:pStyle w:val="afffa"/>
              <w:spacing w:line="240" w:lineRule="auto"/>
              <w:ind w:firstLine="176"/>
              <w:rPr>
                <w:rFonts w:eastAsia="Times New Roman" w:cs="Times New Roman"/>
                <w:sz w:val="24"/>
                <w:szCs w:val="24"/>
              </w:rPr>
            </w:pPr>
          </w:p>
        </w:tc>
        <w:tc>
          <w:tcPr>
            <w:tcW w:w="1560" w:type="dxa"/>
            <w:vMerge/>
          </w:tcPr>
          <w:p w:rsidR="002A6565" w:rsidRPr="002F6F18" w:rsidRDefault="002A6565" w:rsidP="002F6F18">
            <w:pPr>
              <w:pStyle w:val="afffa"/>
              <w:spacing w:line="240" w:lineRule="auto"/>
              <w:rPr>
                <w:rFonts w:eastAsia="Times New Roman" w:cs="Times New Roman"/>
                <w:sz w:val="24"/>
                <w:szCs w:val="24"/>
              </w:rPr>
            </w:pPr>
          </w:p>
        </w:tc>
        <w:tc>
          <w:tcPr>
            <w:tcW w:w="1418" w:type="dxa"/>
          </w:tcPr>
          <w:p w:rsidR="002A6565" w:rsidRPr="002F6F18" w:rsidRDefault="002A6565" w:rsidP="00E90C20">
            <w:pPr>
              <w:pStyle w:val="afffa"/>
              <w:spacing w:line="240" w:lineRule="auto"/>
              <w:ind w:firstLine="176"/>
              <w:rPr>
                <w:rFonts w:eastAsia="Times New Roman" w:cs="Times New Roman"/>
                <w:sz w:val="24"/>
                <w:szCs w:val="24"/>
              </w:rPr>
            </w:pPr>
            <w:r w:rsidRPr="002F6F18">
              <w:rPr>
                <w:rFonts w:eastAsia="Times New Roman" w:cs="Times New Roman"/>
                <w:sz w:val="24"/>
                <w:szCs w:val="24"/>
              </w:rPr>
              <w:t>контрольных работ</w:t>
            </w:r>
          </w:p>
        </w:tc>
        <w:tc>
          <w:tcPr>
            <w:tcW w:w="1701" w:type="dxa"/>
          </w:tcPr>
          <w:p w:rsidR="002A6565" w:rsidRPr="002F6F18" w:rsidRDefault="002A6565" w:rsidP="00E90C20">
            <w:pPr>
              <w:pStyle w:val="afffa"/>
              <w:spacing w:line="240" w:lineRule="auto"/>
              <w:ind w:firstLine="175"/>
              <w:rPr>
                <w:rFonts w:eastAsia="Times New Roman" w:cs="Times New Roman"/>
                <w:sz w:val="24"/>
                <w:szCs w:val="24"/>
              </w:rPr>
            </w:pPr>
            <w:r w:rsidRPr="002F6F18">
              <w:rPr>
                <w:rFonts w:eastAsia="Times New Roman" w:cs="Times New Roman"/>
                <w:sz w:val="24"/>
                <w:szCs w:val="24"/>
              </w:rPr>
              <w:t>практических работ</w:t>
            </w:r>
          </w:p>
        </w:tc>
      </w:tr>
      <w:tr w:rsidR="002A6565" w:rsidRPr="002F6F18" w:rsidTr="00E90C20">
        <w:tc>
          <w:tcPr>
            <w:tcW w:w="850" w:type="dxa"/>
          </w:tcPr>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1</w:t>
            </w:r>
          </w:p>
        </w:tc>
        <w:tc>
          <w:tcPr>
            <w:tcW w:w="4253" w:type="dxa"/>
          </w:tcPr>
          <w:p w:rsidR="002A6565" w:rsidRPr="002F6F18" w:rsidRDefault="002A6565" w:rsidP="00E90C20">
            <w:pPr>
              <w:pStyle w:val="afffa"/>
              <w:spacing w:line="240" w:lineRule="auto"/>
              <w:ind w:firstLine="176"/>
              <w:rPr>
                <w:rFonts w:eastAsia="Times New Roman" w:cs="Times New Roman"/>
                <w:bCs/>
                <w:sz w:val="24"/>
                <w:szCs w:val="24"/>
              </w:rPr>
            </w:pPr>
            <w:r w:rsidRPr="002F6F18">
              <w:rPr>
                <w:rFonts w:eastAsia="Times New Roman" w:cs="Times New Roman"/>
                <w:bCs/>
                <w:sz w:val="24"/>
                <w:szCs w:val="24"/>
              </w:rPr>
              <w:t>Введение.</w:t>
            </w:r>
          </w:p>
        </w:tc>
        <w:tc>
          <w:tcPr>
            <w:tcW w:w="1560"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5</w:t>
            </w:r>
          </w:p>
        </w:tc>
        <w:tc>
          <w:tcPr>
            <w:tcW w:w="1418" w:type="dxa"/>
          </w:tcPr>
          <w:p w:rsidR="002A6565" w:rsidRPr="002F6F18" w:rsidRDefault="002A6565" w:rsidP="002F6F18">
            <w:pPr>
              <w:pStyle w:val="afffa"/>
              <w:spacing w:line="240" w:lineRule="auto"/>
              <w:rPr>
                <w:rFonts w:eastAsia="Times New Roman" w:cs="Times New Roman"/>
                <w:sz w:val="24"/>
                <w:szCs w:val="24"/>
              </w:rPr>
            </w:pPr>
          </w:p>
        </w:tc>
        <w:tc>
          <w:tcPr>
            <w:tcW w:w="1701"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1</w:t>
            </w:r>
          </w:p>
        </w:tc>
      </w:tr>
      <w:tr w:rsidR="002A6565" w:rsidRPr="002F6F18" w:rsidTr="00E90C20">
        <w:tc>
          <w:tcPr>
            <w:tcW w:w="850" w:type="dxa"/>
          </w:tcPr>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2</w:t>
            </w:r>
          </w:p>
        </w:tc>
        <w:tc>
          <w:tcPr>
            <w:tcW w:w="4253" w:type="dxa"/>
          </w:tcPr>
          <w:p w:rsidR="002A6565" w:rsidRPr="002F6F18" w:rsidRDefault="002A6565" w:rsidP="00E90C20">
            <w:pPr>
              <w:pStyle w:val="afffa"/>
              <w:spacing w:line="240" w:lineRule="auto"/>
              <w:ind w:firstLine="176"/>
              <w:rPr>
                <w:rFonts w:eastAsia="Times New Roman" w:cs="Times New Roman"/>
                <w:bCs/>
                <w:sz w:val="24"/>
                <w:szCs w:val="24"/>
              </w:rPr>
            </w:pPr>
            <w:r w:rsidRPr="002F6F18">
              <w:rPr>
                <w:rFonts w:eastAsia="Times New Roman" w:cs="Times New Roman"/>
                <w:bCs/>
                <w:sz w:val="24"/>
                <w:szCs w:val="24"/>
              </w:rPr>
              <w:t xml:space="preserve">Атомы химических элементов                                                         </w:t>
            </w:r>
          </w:p>
        </w:tc>
        <w:tc>
          <w:tcPr>
            <w:tcW w:w="1560"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10</w:t>
            </w:r>
          </w:p>
        </w:tc>
        <w:tc>
          <w:tcPr>
            <w:tcW w:w="1418"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1</w:t>
            </w:r>
          </w:p>
        </w:tc>
        <w:tc>
          <w:tcPr>
            <w:tcW w:w="1701"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w:t>
            </w:r>
          </w:p>
        </w:tc>
      </w:tr>
      <w:tr w:rsidR="002A6565" w:rsidRPr="002F6F18" w:rsidTr="00E90C20">
        <w:tc>
          <w:tcPr>
            <w:tcW w:w="850" w:type="dxa"/>
          </w:tcPr>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3</w:t>
            </w:r>
          </w:p>
        </w:tc>
        <w:tc>
          <w:tcPr>
            <w:tcW w:w="4253" w:type="dxa"/>
          </w:tcPr>
          <w:p w:rsidR="002A6565" w:rsidRPr="002F6F18" w:rsidRDefault="002A6565" w:rsidP="00E90C20">
            <w:pPr>
              <w:pStyle w:val="afffa"/>
              <w:spacing w:line="240" w:lineRule="auto"/>
              <w:ind w:firstLine="176"/>
              <w:rPr>
                <w:rFonts w:eastAsia="Times New Roman" w:cs="Times New Roman"/>
                <w:bCs/>
                <w:sz w:val="24"/>
                <w:szCs w:val="24"/>
              </w:rPr>
            </w:pPr>
            <w:r w:rsidRPr="002F6F18">
              <w:rPr>
                <w:rFonts w:eastAsia="Times New Roman" w:cs="Times New Roman"/>
                <w:bCs/>
                <w:sz w:val="24"/>
                <w:szCs w:val="24"/>
              </w:rPr>
              <w:t>Простые вещества</w:t>
            </w:r>
          </w:p>
        </w:tc>
        <w:tc>
          <w:tcPr>
            <w:tcW w:w="1560"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7</w:t>
            </w:r>
          </w:p>
        </w:tc>
        <w:tc>
          <w:tcPr>
            <w:tcW w:w="1418" w:type="dxa"/>
          </w:tcPr>
          <w:p w:rsidR="002A6565" w:rsidRPr="002F6F18" w:rsidRDefault="002A6565" w:rsidP="002F6F18">
            <w:pPr>
              <w:pStyle w:val="afffa"/>
              <w:spacing w:line="240" w:lineRule="auto"/>
              <w:rPr>
                <w:rFonts w:eastAsia="Times New Roman" w:cs="Times New Roman"/>
                <w:sz w:val="24"/>
                <w:szCs w:val="24"/>
              </w:rPr>
            </w:pPr>
          </w:p>
        </w:tc>
        <w:tc>
          <w:tcPr>
            <w:tcW w:w="1701"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w:t>
            </w:r>
          </w:p>
        </w:tc>
      </w:tr>
      <w:tr w:rsidR="002A6565" w:rsidRPr="002F6F18" w:rsidTr="00E90C20">
        <w:tc>
          <w:tcPr>
            <w:tcW w:w="850" w:type="dxa"/>
          </w:tcPr>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4</w:t>
            </w:r>
          </w:p>
        </w:tc>
        <w:tc>
          <w:tcPr>
            <w:tcW w:w="4253" w:type="dxa"/>
          </w:tcPr>
          <w:p w:rsidR="002A6565" w:rsidRPr="002F6F18" w:rsidRDefault="002A6565" w:rsidP="00E90C20">
            <w:pPr>
              <w:pStyle w:val="afffa"/>
              <w:spacing w:line="240" w:lineRule="auto"/>
              <w:ind w:firstLine="176"/>
              <w:rPr>
                <w:rFonts w:eastAsia="Times New Roman" w:cs="Times New Roman"/>
                <w:sz w:val="24"/>
                <w:szCs w:val="24"/>
              </w:rPr>
            </w:pPr>
            <w:r w:rsidRPr="002F6F18">
              <w:rPr>
                <w:rFonts w:eastAsia="Times New Roman" w:cs="Times New Roman"/>
                <w:bCs/>
                <w:sz w:val="24"/>
                <w:szCs w:val="24"/>
              </w:rPr>
              <w:t>Соединения химических элементов</w:t>
            </w:r>
          </w:p>
        </w:tc>
        <w:tc>
          <w:tcPr>
            <w:tcW w:w="1560"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12</w:t>
            </w:r>
          </w:p>
        </w:tc>
        <w:tc>
          <w:tcPr>
            <w:tcW w:w="1418"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1</w:t>
            </w:r>
          </w:p>
        </w:tc>
        <w:tc>
          <w:tcPr>
            <w:tcW w:w="1701"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w:t>
            </w:r>
          </w:p>
        </w:tc>
      </w:tr>
      <w:tr w:rsidR="002A6565" w:rsidRPr="002F6F18" w:rsidTr="00E90C20">
        <w:tc>
          <w:tcPr>
            <w:tcW w:w="850" w:type="dxa"/>
          </w:tcPr>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5</w:t>
            </w:r>
          </w:p>
        </w:tc>
        <w:tc>
          <w:tcPr>
            <w:tcW w:w="4253" w:type="dxa"/>
          </w:tcPr>
          <w:p w:rsidR="002A6565" w:rsidRPr="002F6F18" w:rsidRDefault="002A6565" w:rsidP="00E90C20">
            <w:pPr>
              <w:pStyle w:val="afffa"/>
              <w:spacing w:line="240" w:lineRule="auto"/>
              <w:ind w:firstLine="176"/>
              <w:rPr>
                <w:rFonts w:eastAsia="Times New Roman" w:cs="Times New Roman"/>
                <w:bCs/>
                <w:sz w:val="24"/>
                <w:szCs w:val="24"/>
              </w:rPr>
            </w:pPr>
            <w:r w:rsidRPr="002F6F18">
              <w:rPr>
                <w:rFonts w:eastAsia="Times New Roman" w:cs="Times New Roman"/>
                <w:bCs/>
                <w:sz w:val="24"/>
                <w:szCs w:val="24"/>
              </w:rPr>
              <w:t xml:space="preserve">Изменения, происходящие с веществами    </w:t>
            </w:r>
          </w:p>
        </w:tc>
        <w:tc>
          <w:tcPr>
            <w:tcW w:w="1560"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14</w:t>
            </w:r>
          </w:p>
        </w:tc>
        <w:tc>
          <w:tcPr>
            <w:tcW w:w="1418"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1</w:t>
            </w:r>
          </w:p>
        </w:tc>
        <w:tc>
          <w:tcPr>
            <w:tcW w:w="1701"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2</w:t>
            </w:r>
          </w:p>
        </w:tc>
      </w:tr>
      <w:tr w:rsidR="002A6565" w:rsidRPr="002F6F18" w:rsidTr="00E90C20">
        <w:tc>
          <w:tcPr>
            <w:tcW w:w="850" w:type="dxa"/>
          </w:tcPr>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6</w:t>
            </w:r>
          </w:p>
        </w:tc>
        <w:tc>
          <w:tcPr>
            <w:tcW w:w="4253" w:type="dxa"/>
          </w:tcPr>
          <w:p w:rsidR="002A6565" w:rsidRPr="002F6F18" w:rsidRDefault="002A6565" w:rsidP="00E90C20">
            <w:pPr>
              <w:pStyle w:val="afffa"/>
              <w:spacing w:line="240" w:lineRule="auto"/>
              <w:ind w:firstLine="176"/>
              <w:rPr>
                <w:rFonts w:eastAsia="Times New Roman" w:cs="Times New Roman"/>
                <w:sz w:val="24"/>
                <w:szCs w:val="24"/>
              </w:rPr>
            </w:pPr>
            <w:r w:rsidRPr="002F6F18">
              <w:rPr>
                <w:rFonts w:eastAsia="Times New Roman" w:cs="Times New Roman"/>
                <w:bCs/>
                <w:sz w:val="24"/>
                <w:szCs w:val="24"/>
              </w:rPr>
              <w:t>Растворение. Растворы. Свойства растворов электролитов</w:t>
            </w:r>
          </w:p>
        </w:tc>
        <w:tc>
          <w:tcPr>
            <w:tcW w:w="1560"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22</w:t>
            </w:r>
          </w:p>
        </w:tc>
        <w:tc>
          <w:tcPr>
            <w:tcW w:w="1418"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1</w:t>
            </w:r>
          </w:p>
        </w:tc>
        <w:tc>
          <w:tcPr>
            <w:tcW w:w="1701"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4</w:t>
            </w:r>
          </w:p>
        </w:tc>
      </w:tr>
      <w:tr w:rsidR="002A6565" w:rsidRPr="002F6F18" w:rsidTr="00E90C20">
        <w:tc>
          <w:tcPr>
            <w:tcW w:w="850" w:type="dxa"/>
          </w:tcPr>
          <w:p w:rsidR="002A6565" w:rsidRPr="002F6F18" w:rsidRDefault="002A6565" w:rsidP="002F6F18">
            <w:pPr>
              <w:pStyle w:val="afffa"/>
              <w:spacing w:line="240" w:lineRule="auto"/>
              <w:rPr>
                <w:rFonts w:eastAsia="Times New Roman" w:cs="Times New Roman"/>
                <w:bCs/>
                <w:sz w:val="24"/>
                <w:szCs w:val="24"/>
              </w:rPr>
            </w:pPr>
          </w:p>
        </w:tc>
        <w:tc>
          <w:tcPr>
            <w:tcW w:w="4253" w:type="dxa"/>
          </w:tcPr>
          <w:p w:rsidR="002A6565" w:rsidRPr="002F6F18" w:rsidRDefault="002A6565" w:rsidP="00E90C20">
            <w:pPr>
              <w:pStyle w:val="afffa"/>
              <w:spacing w:line="240" w:lineRule="auto"/>
              <w:ind w:firstLine="176"/>
              <w:rPr>
                <w:rFonts w:eastAsia="Times New Roman" w:cs="Times New Roman"/>
                <w:bCs/>
                <w:sz w:val="24"/>
                <w:szCs w:val="24"/>
              </w:rPr>
            </w:pPr>
            <w:r w:rsidRPr="002F6F18">
              <w:rPr>
                <w:rFonts w:eastAsia="Times New Roman" w:cs="Times New Roman"/>
                <w:sz w:val="24"/>
                <w:szCs w:val="24"/>
              </w:rPr>
              <w:t xml:space="preserve">Резервное время </w:t>
            </w:r>
          </w:p>
        </w:tc>
        <w:tc>
          <w:tcPr>
            <w:tcW w:w="1560"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2ч</w:t>
            </w:r>
          </w:p>
        </w:tc>
        <w:tc>
          <w:tcPr>
            <w:tcW w:w="1418" w:type="dxa"/>
          </w:tcPr>
          <w:p w:rsidR="002A6565" w:rsidRPr="002F6F18" w:rsidRDefault="002A6565" w:rsidP="002F6F18">
            <w:pPr>
              <w:pStyle w:val="afffa"/>
              <w:spacing w:line="240" w:lineRule="auto"/>
              <w:rPr>
                <w:rFonts w:eastAsia="Times New Roman" w:cs="Times New Roman"/>
                <w:sz w:val="24"/>
                <w:szCs w:val="24"/>
              </w:rPr>
            </w:pPr>
          </w:p>
        </w:tc>
        <w:tc>
          <w:tcPr>
            <w:tcW w:w="1701" w:type="dxa"/>
          </w:tcPr>
          <w:p w:rsidR="002A6565" w:rsidRPr="002F6F18" w:rsidRDefault="002A6565" w:rsidP="002F6F18">
            <w:pPr>
              <w:pStyle w:val="afffa"/>
              <w:spacing w:line="240" w:lineRule="auto"/>
              <w:rPr>
                <w:rFonts w:eastAsia="Times New Roman" w:cs="Times New Roman"/>
                <w:sz w:val="24"/>
                <w:szCs w:val="24"/>
              </w:rPr>
            </w:pPr>
          </w:p>
        </w:tc>
      </w:tr>
      <w:tr w:rsidR="002A6565" w:rsidRPr="002F6F18" w:rsidTr="00E90C20">
        <w:tc>
          <w:tcPr>
            <w:tcW w:w="850" w:type="dxa"/>
          </w:tcPr>
          <w:p w:rsidR="002A6565" w:rsidRPr="002F6F18" w:rsidRDefault="002A6565" w:rsidP="002F6F18">
            <w:pPr>
              <w:pStyle w:val="afffa"/>
              <w:spacing w:line="240" w:lineRule="auto"/>
              <w:rPr>
                <w:rFonts w:eastAsia="Times New Roman" w:cs="Times New Roman"/>
                <w:bCs/>
                <w:sz w:val="24"/>
                <w:szCs w:val="24"/>
              </w:rPr>
            </w:pPr>
          </w:p>
        </w:tc>
        <w:tc>
          <w:tcPr>
            <w:tcW w:w="4253" w:type="dxa"/>
          </w:tcPr>
          <w:p w:rsidR="002A6565" w:rsidRPr="002F6F18" w:rsidRDefault="002A6565" w:rsidP="00E90C20">
            <w:pPr>
              <w:pStyle w:val="afffa"/>
              <w:spacing w:line="240" w:lineRule="auto"/>
              <w:ind w:firstLine="176"/>
              <w:rPr>
                <w:rFonts w:eastAsia="Times New Roman" w:cs="Times New Roman"/>
                <w:sz w:val="24"/>
                <w:szCs w:val="24"/>
              </w:rPr>
            </w:pPr>
            <w:r w:rsidRPr="002F6F18">
              <w:rPr>
                <w:rFonts w:eastAsia="Times New Roman" w:cs="Times New Roman"/>
                <w:sz w:val="24"/>
                <w:szCs w:val="24"/>
              </w:rPr>
              <w:t>Итого:</w:t>
            </w:r>
          </w:p>
        </w:tc>
        <w:tc>
          <w:tcPr>
            <w:tcW w:w="1560"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70</w:t>
            </w:r>
          </w:p>
        </w:tc>
        <w:tc>
          <w:tcPr>
            <w:tcW w:w="1418"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4</w:t>
            </w:r>
          </w:p>
        </w:tc>
        <w:tc>
          <w:tcPr>
            <w:tcW w:w="1701" w:type="dxa"/>
          </w:tcPr>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7</w:t>
            </w:r>
          </w:p>
        </w:tc>
      </w:tr>
    </w:tbl>
    <w:p w:rsidR="002A6565" w:rsidRPr="002F6F18" w:rsidRDefault="002A6565" w:rsidP="002F6F18">
      <w:pPr>
        <w:pStyle w:val="afffa"/>
        <w:spacing w:line="240" w:lineRule="auto"/>
        <w:rPr>
          <w:rFonts w:eastAsia="Times New Roman" w:cs="Times New Roman"/>
          <w:bCs/>
          <w:sz w:val="24"/>
          <w:szCs w:val="24"/>
        </w:rPr>
      </w:pPr>
    </w:p>
    <w:p w:rsidR="002A6565" w:rsidRPr="00E90C20" w:rsidRDefault="002A6565" w:rsidP="002F6F18">
      <w:pPr>
        <w:pStyle w:val="afffa"/>
        <w:spacing w:line="240" w:lineRule="auto"/>
        <w:rPr>
          <w:rFonts w:eastAsia="Times New Roman" w:cs="Times New Roman"/>
          <w:b/>
          <w:bCs/>
          <w:sz w:val="24"/>
          <w:szCs w:val="24"/>
        </w:rPr>
      </w:pPr>
      <w:r w:rsidRPr="00E90C20">
        <w:rPr>
          <w:rFonts w:eastAsia="Times New Roman" w:cs="Times New Roman"/>
          <w:b/>
          <w:bCs/>
          <w:sz w:val="24"/>
          <w:szCs w:val="24"/>
        </w:rPr>
        <w:t>Введение (5 ч.)</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Химия как часть естествознания, наука о веществах, их свойствах, строении и превращениях. Предмет химии. Методы познания в химии: наблюдение, описание, эксперимент, измерение, моделирование.  Понятие о химическом анализе и синтезе.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Хемофилия и хемофобия. Роль химии в жизни человека.</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 xml:space="preserve">Лабораторные опыты. </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Сравнение свойств твердых кристаллических веществ и растворов..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Сравнение скорости испарения воды, одеколона и этилового спирта с фильтровальной бумаги.</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Краткие сведения из истории возникновения химии. Период алхимии. Понятие о философском камне. Химия в Х</w:t>
      </w:r>
      <w:r w:rsidRPr="002F6F18">
        <w:rPr>
          <w:rFonts w:eastAsia="Times New Roman" w:cs="Times New Roman"/>
          <w:bCs/>
          <w:sz w:val="24"/>
          <w:szCs w:val="24"/>
          <w:lang w:val="en-US"/>
        </w:rPr>
        <w:t>VI</w:t>
      </w:r>
      <w:r w:rsidRPr="002F6F18">
        <w:rPr>
          <w:rFonts w:eastAsia="Times New Roman" w:cs="Times New Roman"/>
          <w:bCs/>
          <w:sz w:val="24"/>
          <w:szCs w:val="24"/>
        </w:rPr>
        <w:t xml:space="preserve"> веке, развитие химии на Руси. Роль отечественных ученых в становлении химической науки – работы М.В.Ломоносова, А.М.Бутлерова, Д.И.Менделеева.</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 xml:space="preserve">Химический элемент, атом, молекула. Знаки химических элементов. Язык химии.  Химическая формула, индексы и коэффициенты. Периодическая система как естественнонаучная классификация химических элементов. Группы и периоды периодической системы. Относительная атомная и молекулярная массы. Атомная единица массы.  Массовая доля химического элемента в сложном веществе.  </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Расчетные задачи.</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Нахождение относительной молекулярной массы вещества по его химической формуле.</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bCs/>
          <w:sz w:val="24"/>
          <w:szCs w:val="24"/>
        </w:rPr>
        <w:lastRenderedPageBreak/>
        <w:t>Вычисление массовой доли химического элемента в веществе по его формуле.</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Практическая работа №1.«Правила техники безопасности при работе в химическом кабинете. Приемы обращения с лабораторным оборудованием и нагревательными приборами».</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Тема 1. Атомы химических элементов (10 ч.)</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sz w:val="24"/>
          <w:szCs w:val="24"/>
        </w:rPr>
        <w:t>Атомы как форма существования химических элементов. Строение атома. Понятие о составе атома и атомного ядра. Раскрытие взаимосвязи понятий: протон, нейтрон, массовое число. Доказательства сложного строения атома, опыты Резерфорда.Электроны.  Строение электронных оболочек атомов элементов №1-20. Изотопы. Заряд атомного ядра. Физический смысл порядкового (атомного) номера, номера периода и номера группы (для элементов А-групп). Понятие о металлических и неметаллических свойствах элементов, причины изменения этих свойств в периодах и группах на основе строения их атомов. Строение молекул. Виды химической связи. Ионы, образованные атомами неметаллов и металлов. Ионная химическая связь. Взаимодействие атомов неметаллов между собой, образование ковалентной связи. Электроотрицательность атомов. Понятие о ковалентной полярной связи.  Схемы образования ковалентной, ионной, металлической связей.</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Демонстрации. Модели атомов химических элементов. Периодическая система химических элементов Д.И.Менделеева. Портреты ученых – химиков.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 xml:space="preserve">Лабораторные опыты. </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Моделирование принципа действия сканирующего микроскопа.</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Изготовление моделей молекул бинарных соединений.</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Контрольная работа №1 по теме «Атомы химических элементов»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Тема 2.  Простые вещества (7 ч.)</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sz w:val="24"/>
          <w:szCs w:val="24"/>
        </w:rPr>
        <w:t>Знакомство с общими физическими свойствами металлов и неметаллов, понятие об аллотропии. Вещества в твердом, жидком и газообразном состоянии. Положение металлов и неметаллов в периодической системе. Важнейшие простые вещества – металлы: железо, алюминий, кальций, магний, натрий, калий. Важнейшие простые вещества-неметаллы: кислород, водород, азот, сера, фосфор, углерод. Аллотропия неметаллов. Количество вещества, моль, молярная масса и молярный объем. Кратные единицы количества вещества (миллимоль и киломоль). Число  Авогадро. Взаимосвязь физико-химических величин: количества вещества, массы и числа частиц.</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Расчетные задачи:</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Вычисление молярной массы веществ по химическим формулам.</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Расчеты с использованием понятий «количество вещества», «молярная масса», «молярный объем газов», «постоянная Авогадро.</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Демонстрации. Получение озона. Образцы белого и красного фосфора. Некоторые металлы и неметаллы количеством 1 моль. Модель молярного объема газообразных веществ.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 xml:space="preserve">Лабораторные опыты. </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Ознакомление с коллекцией металлов.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Ознакомление с коллекцией неметаллов.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Тема 3. Соединения химических элементов (12 ч.).</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sz w:val="24"/>
          <w:szCs w:val="24"/>
        </w:rPr>
        <w:t>Понятие о степени окисления и валентности. Умение находить валентности и степени окисления по формуле вещества, составлять формулы бинарных соединений по валентности и степени окисления. Основные классы неорганических соединений. Номенклатура неорганических веществ. Состав, названия, классификация и представители классов: оксидов, оснований, кислот, солей. Аморфные и кристаллические вещества. Межмолекулярные взаимодействия. Типы кристаллических решеток (атомная, молекулярная, ионная, металлическая), их взаимосвязь с видами химической  связи и их влиянием на физические свойства веществ. Вещества молекулярного и немолекулярного строения. Представление о законе постоянства состава веществ. Чистые вещества и смеси. Природные смеси: воздух, природный газ, нефть, природные воды. Примеры жидких, твердых, газообразных смесей. Понятие « доля»,  расчет массовой и объемной доли компонента в смеси.</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 xml:space="preserve">Расчетные задачи. </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Расчет массовой и объемной доли компонентов смеси веществ.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lastRenderedPageBreak/>
        <w:t>Вычисление массовой доли вещества в растворе по известной массе растворенного вещества и массе растворителя.</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 xml:space="preserve">Вычисление массы растворяемого вещества и растворителя, необходимых для приготовления определенной массы раствора с известной массовой долей вещества. </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Демонстрации. Образцы оксидов, кислот, оснований и солей. Модели кристаллических решеток хлорида натрия, алмаза, оксида углерода(</w:t>
      </w:r>
      <w:r w:rsidRPr="002F6F18">
        <w:rPr>
          <w:rFonts w:eastAsia="Times New Roman" w:cs="Times New Roman"/>
          <w:bCs/>
          <w:sz w:val="24"/>
          <w:szCs w:val="24"/>
          <w:lang w:val="en-US"/>
        </w:rPr>
        <w:t>IV</w:t>
      </w:r>
      <w:r w:rsidRPr="002F6F18">
        <w:rPr>
          <w:rFonts w:eastAsia="Times New Roman" w:cs="Times New Roman"/>
          <w:bCs/>
          <w:sz w:val="24"/>
          <w:szCs w:val="24"/>
        </w:rPr>
        <w:t>). Взрыв смеси водорода с воздухом. Способы разделения смесей. Дистилляция воды.</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 xml:space="preserve">Лабораторные опыты. </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Ознакомление с коллекцией оксидов.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Ознакомление со свойствами аммиака.</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Качественная реакция на углекислый газ.</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Определение рН растворов кислоты, щелочи, воды.</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Определение рН лимонного и яблочного соков на срезе плодов.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Ознакомление с коллекцией солей.</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Ознакомление с коллекцией веществ с разным типом кристаллической решетки. Изготовление моделей кристаллических решеток.</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Ознакомление с образцом горной породы.</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Контрольная работа №2  по теме «Соединения химических элементов»</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 xml:space="preserve">Тема 4. Изменения, происходящие с веществами (14 ч.)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Физические явления и химические реакции. Физические явления в химии (дистилляция, кристаллизация, выпаривание и возгонка веществ, центрифугирование). Признаки и условия протекания химических реакций.  Понятие об экзо- и эндотермических реакциях. Реакция горения как частный случай экзотермических реакций, протекающих с выделением света. Закон сохранения массы веществ. Химические уравнения,  коэффициенты в уравнениях химических реакций как отношения количеств веществ, вступающих в реакцию и образующихся в результате химической реакции. Первоначальное понятие об электрохимическом ряде напряжений. Вычисления по химическим уравнениям массы или количества вещества одного из участвующих или получающихся соединений по известной массе или количеству вещества другого соединения. Классификация химических реакций.  Реакции соединения, разложения, замещения, обмена (на примере химических свойств воды). Понятие о реакции нейтрализации. Экзотермические, эндотермические, окислительно-восстановительные, необратимые, обратимые.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Расчетные задачи. </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sz w:val="24"/>
          <w:szCs w:val="24"/>
        </w:rPr>
        <w:t>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sz w:val="24"/>
          <w:szCs w:val="24"/>
        </w:rPr>
        <w:t>Вычисление массы (количества вещества, объема) продукта реакции, если известна масса исходного вещества, содержащего определенную долю примесей.</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sz w:val="24"/>
          <w:szCs w:val="24"/>
        </w:rPr>
        <w:t>Вычисление массы (количества вещества, объема) продукта реакции, если известна масса раствора и массовая доля растворенного вещества.</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Демонстрации. Примеры  физических явлений: а) плавление парафина, б) возгонка иода;  в) растворение перманганата калия; г) диффузия душистых веществ с горящей лампочки накаливания. Примеры химических явлений: а) горение фосфора; б) взаимодействие соляной кислоты с мрамором и мелом; в) получение гидроксида меди(</w:t>
      </w:r>
      <w:r w:rsidRPr="002F6F18">
        <w:rPr>
          <w:rFonts w:eastAsia="Times New Roman" w:cs="Times New Roman"/>
          <w:sz w:val="24"/>
          <w:szCs w:val="24"/>
          <w:lang w:val="en-US"/>
        </w:rPr>
        <w:t>II</w:t>
      </w:r>
      <w:r w:rsidRPr="002F6F18">
        <w:rPr>
          <w:rFonts w:eastAsia="Times New Roman" w:cs="Times New Roman"/>
          <w:sz w:val="24"/>
          <w:szCs w:val="24"/>
        </w:rPr>
        <w:t>); г) растворение полученного гидроксида в кислотах;) взаимодействие оксида меди(</w:t>
      </w:r>
      <w:r w:rsidRPr="002F6F18">
        <w:rPr>
          <w:rFonts w:eastAsia="Times New Roman" w:cs="Times New Roman"/>
          <w:sz w:val="24"/>
          <w:szCs w:val="24"/>
          <w:lang w:val="en-US"/>
        </w:rPr>
        <w:t>II</w:t>
      </w:r>
      <w:r w:rsidRPr="002F6F18">
        <w:rPr>
          <w:rFonts w:eastAsia="Times New Roman" w:cs="Times New Roman"/>
          <w:sz w:val="24"/>
          <w:szCs w:val="24"/>
        </w:rPr>
        <w:t>) с серной кислотой при нагревании; е) разложение перманганата калия; ж) взаимодействие разбавленных кислот с металлами;) разложение пероксида водорода; и) электролиз воды.</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Лабораторные опыты.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Прокаливание меди в пламени спиртовки.</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Замещение меди в растворе сульфата меди (</w:t>
      </w:r>
      <w:r w:rsidRPr="002F6F18">
        <w:rPr>
          <w:rFonts w:eastAsia="Times New Roman" w:cs="Times New Roman"/>
          <w:sz w:val="24"/>
          <w:szCs w:val="24"/>
          <w:lang w:val="en-US"/>
        </w:rPr>
        <w:t>II</w:t>
      </w:r>
      <w:r w:rsidRPr="002F6F18">
        <w:rPr>
          <w:rFonts w:eastAsia="Times New Roman" w:cs="Times New Roman"/>
          <w:sz w:val="24"/>
          <w:szCs w:val="24"/>
        </w:rPr>
        <w:t>) железом.</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Практическая работа №2.«Наблюдения за изменениями, происходящими с горящей свечой, и их описание».</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Практическая работа №3.«Анализ почвы и воды».</w:t>
      </w:r>
    </w:p>
    <w:p w:rsidR="002A6565" w:rsidRPr="002F6F18"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lastRenderedPageBreak/>
        <w:t>Контрольная работа №3  по теме «Химические реакции»</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bCs/>
          <w:sz w:val="24"/>
          <w:szCs w:val="24"/>
        </w:rPr>
        <w:t>Тема 5. Растворение. Растворы. Свойства растворов электролитов</w:t>
      </w:r>
      <w:r w:rsidRPr="002F6F18">
        <w:rPr>
          <w:rFonts w:eastAsia="Times New Roman" w:cs="Times New Roman"/>
          <w:sz w:val="24"/>
          <w:szCs w:val="24"/>
        </w:rPr>
        <w:t xml:space="preserve"> (22 ч).</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Растворение как физико-химический процесс, зависимость растворимости веществ от температуры.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Понятие о гидратах и кристаллогидратах. Насыщенные, ненасыщенные и пересыщенные растворы. Значение растворов для природы и сельского хозяйства. Расчет массовой доли растворенного вещества в растворе. Электролитическая диссоциация. Понятие об электролитах и неэлектролитах, механизм диссоциации веществ с различным типом связи. Ионы. Катионы и анионы. Основы ТЭД в виде четких положений. Степень электролитической диссоциации, сильные и слабые электролиты. Ионные уравнения реакций, условия протекания этих реакций до конца в свете ионных представлений. Понятие о кислотах, основаниях и солях как классах электролитов, их классификация по различным признакам. Общие свойства кислот, оснований и солей в свете ионных представлений. Реакции ионного обмена. Обобщение сведений об оксидах, их классификации и химических свойствах. Генетические ряды металлов и неметаллов. Генетическая связь между классами неорганических веществ. Окислительно-восстановительные реакции. Окислитель и восстановитель, окисление и восстановление. Составление уравнений ОВР методом электронного баланса. Свойства простых веществ, кислот и солей в свете представлений об окислительно-восстановительных реакциях.</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Демонстрации. 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w:t>
      </w:r>
      <w:r w:rsidRPr="002F6F18">
        <w:rPr>
          <w:rFonts w:eastAsia="Times New Roman" w:cs="Times New Roman"/>
          <w:sz w:val="24"/>
          <w:szCs w:val="24"/>
          <w:lang w:val="en-US"/>
        </w:rPr>
        <w:t>II</w:t>
      </w:r>
      <w:r w:rsidRPr="002F6F18">
        <w:rPr>
          <w:rFonts w:eastAsia="Times New Roman" w:cs="Times New Roman"/>
          <w:sz w:val="24"/>
          <w:szCs w:val="24"/>
        </w:rPr>
        <w:t>). Горение магния.</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Лабораторные опыты. </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Взаимодействие растворов хлорида натрия и нитрата серебра.</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Получение нерастворимого гидроксида и взаимодействие его с кислотами.</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Взаимодействие кислот с основаниями.</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Взаимодействие кислот с оксидами металлов.</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Взаимодействие кислот с  металлами.</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Взаимодействие кислот с солями.</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Взаимодействие щелочей с кислотами.</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Взаимодействие щелочей с оксидами неметаллов.</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Взаимодействие щелочей с солями.</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Практическая работа №4.«Признаки химических реакций».</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Практическая работа №5.«Приготовление раствора сахара и расчет массовой доли его в растворе».</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Практическая работа №6.«Свойства кислот, оснований, оксидов и солей».</w:t>
      </w:r>
    </w:p>
    <w:p w:rsidR="002A6565" w:rsidRPr="002F6F18" w:rsidRDefault="002A6565" w:rsidP="002F6F18">
      <w:pPr>
        <w:pStyle w:val="afffa"/>
        <w:spacing w:line="240" w:lineRule="auto"/>
        <w:rPr>
          <w:rFonts w:eastAsia="Times New Roman" w:cs="Times New Roman"/>
          <w:sz w:val="24"/>
          <w:szCs w:val="24"/>
        </w:rPr>
      </w:pPr>
      <w:r w:rsidRPr="002F6F18">
        <w:rPr>
          <w:rFonts w:eastAsia="Times New Roman" w:cs="Times New Roman"/>
          <w:sz w:val="24"/>
          <w:szCs w:val="24"/>
        </w:rPr>
        <w:t>Практическая работа №7.«Решение экспериментальных задач".</w:t>
      </w:r>
    </w:p>
    <w:p w:rsidR="002A6565" w:rsidRDefault="002A6565"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Контрольная работа №4 по теме «Электролитическая диссоциация».</w:t>
      </w:r>
    </w:p>
    <w:p w:rsidR="00E90C20" w:rsidRPr="002F6F18" w:rsidRDefault="00E90C20" w:rsidP="002F6F18">
      <w:pPr>
        <w:pStyle w:val="afffa"/>
        <w:spacing w:line="240" w:lineRule="auto"/>
        <w:rPr>
          <w:rFonts w:eastAsia="Times New Roman" w:cs="Times New Roman"/>
          <w:bCs/>
          <w:sz w:val="24"/>
          <w:szCs w:val="24"/>
        </w:rPr>
      </w:pPr>
    </w:p>
    <w:p w:rsidR="002A6565" w:rsidRPr="00E90C20" w:rsidRDefault="002A6565" w:rsidP="002F6F18">
      <w:pPr>
        <w:pStyle w:val="afffa"/>
        <w:spacing w:line="240" w:lineRule="auto"/>
        <w:rPr>
          <w:rFonts w:eastAsia="Times New Roman" w:cs="Times New Roman"/>
          <w:b/>
          <w:bCs/>
          <w:sz w:val="24"/>
          <w:szCs w:val="24"/>
        </w:rPr>
      </w:pPr>
      <w:r w:rsidRPr="00E90C20">
        <w:rPr>
          <w:rFonts w:eastAsia="Times New Roman" w:cs="Times New Roman"/>
          <w:b/>
          <w:bCs/>
          <w:sz w:val="24"/>
          <w:szCs w:val="24"/>
        </w:rPr>
        <w:t>Химия 9 класс (68 ч., 2 ч. в неделю).</w:t>
      </w:r>
    </w:p>
    <w:tbl>
      <w:tblPr>
        <w:tblW w:w="94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961"/>
        <w:gridCol w:w="1417"/>
        <w:gridCol w:w="1418"/>
        <w:gridCol w:w="992"/>
      </w:tblGrid>
      <w:tr w:rsidR="002A6565" w:rsidRPr="002F6F18" w:rsidTr="00E90C20">
        <w:tc>
          <w:tcPr>
            <w:tcW w:w="708" w:type="dxa"/>
          </w:tcPr>
          <w:p w:rsidR="002A6565" w:rsidRPr="002F6F18" w:rsidRDefault="002A6565" w:rsidP="00E90C20">
            <w:pPr>
              <w:pStyle w:val="afffa"/>
              <w:spacing w:line="240" w:lineRule="auto"/>
              <w:ind w:firstLine="175"/>
              <w:rPr>
                <w:rFonts w:cs="Times New Roman"/>
                <w:sz w:val="24"/>
                <w:szCs w:val="24"/>
              </w:rPr>
            </w:pPr>
            <w:bookmarkStart w:id="266" w:name="_Toc651183"/>
            <w:bookmarkStart w:id="267" w:name="_Toc651529"/>
            <w:r w:rsidRPr="002F6F18">
              <w:rPr>
                <w:rFonts w:cs="Times New Roman"/>
                <w:sz w:val="24"/>
                <w:szCs w:val="24"/>
              </w:rPr>
              <w:t>№ п/п</w:t>
            </w:r>
            <w:bookmarkEnd w:id="266"/>
            <w:bookmarkEnd w:id="267"/>
          </w:p>
        </w:tc>
        <w:tc>
          <w:tcPr>
            <w:tcW w:w="4961" w:type="dxa"/>
          </w:tcPr>
          <w:p w:rsidR="002A6565" w:rsidRPr="002F6F18" w:rsidRDefault="002A6565" w:rsidP="00E90C20">
            <w:pPr>
              <w:pStyle w:val="afffa"/>
              <w:spacing w:line="240" w:lineRule="auto"/>
              <w:ind w:firstLine="176"/>
              <w:rPr>
                <w:rFonts w:cs="Times New Roman"/>
                <w:sz w:val="24"/>
                <w:szCs w:val="24"/>
              </w:rPr>
            </w:pPr>
            <w:bookmarkStart w:id="268" w:name="_Toc651184"/>
            <w:bookmarkStart w:id="269" w:name="_Toc651530"/>
            <w:r w:rsidRPr="002F6F18">
              <w:rPr>
                <w:rFonts w:cs="Times New Roman"/>
                <w:sz w:val="24"/>
                <w:szCs w:val="24"/>
              </w:rPr>
              <w:t>Название темы</w:t>
            </w:r>
            <w:bookmarkEnd w:id="268"/>
            <w:bookmarkEnd w:id="269"/>
          </w:p>
        </w:tc>
        <w:tc>
          <w:tcPr>
            <w:tcW w:w="1417" w:type="dxa"/>
          </w:tcPr>
          <w:p w:rsidR="002A6565" w:rsidRPr="002F6F18" w:rsidRDefault="002A6565" w:rsidP="00E90C20">
            <w:pPr>
              <w:pStyle w:val="afffa"/>
              <w:spacing w:line="240" w:lineRule="auto"/>
              <w:ind w:firstLine="176"/>
              <w:rPr>
                <w:rFonts w:cs="Times New Roman"/>
                <w:sz w:val="24"/>
                <w:szCs w:val="24"/>
              </w:rPr>
            </w:pPr>
            <w:bookmarkStart w:id="270" w:name="_Toc651185"/>
            <w:bookmarkStart w:id="271" w:name="_Toc651531"/>
            <w:r w:rsidRPr="002F6F18">
              <w:rPr>
                <w:rFonts w:cs="Times New Roman"/>
                <w:sz w:val="24"/>
                <w:szCs w:val="24"/>
              </w:rPr>
              <w:t>Количество часов</w:t>
            </w:r>
            <w:bookmarkEnd w:id="270"/>
            <w:bookmarkEnd w:id="271"/>
          </w:p>
        </w:tc>
        <w:tc>
          <w:tcPr>
            <w:tcW w:w="1418" w:type="dxa"/>
          </w:tcPr>
          <w:p w:rsidR="002A6565" w:rsidRPr="002F6F18" w:rsidRDefault="002A6565" w:rsidP="00E90C20">
            <w:pPr>
              <w:pStyle w:val="afffa"/>
              <w:spacing w:line="240" w:lineRule="auto"/>
              <w:ind w:firstLine="177"/>
              <w:rPr>
                <w:rFonts w:cs="Times New Roman"/>
                <w:sz w:val="24"/>
                <w:szCs w:val="24"/>
              </w:rPr>
            </w:pPr>
            <w:bookmarkStart w:id="272" w:name="_Toc651186"/>
            <w:bookmarkStart w:id="273" w:name="_Toc651532"/>
            <w:r w:rsidRPr="002F6F18">
              <w:rPr>
                <w:rFonts w:cs="Times New Roman"/>
                <w:sz w:val="24"/>
                <w:szCs w:val="24"/>
              </w:rPr>
              <w:t>Практические работы</w:t>
            </w:r>
            <w:bookmarkEnd w:id="272"/>
            <w:bookmarkEnd w:id="273"/>
          </w:p>
        </w:tc>
        <w:tc>
          <w:tcPr>
            <w:tcW w:w="992" w:type="dxa"/>
          </w:tcPr>
          <w:p w:rsidR="002A6565" w:rsidRPr="002F6F18" w:rsidRDefault="002A6565" w:rsidP="00E90C20">
            <w:pPr>
              <w:pStyle w:val="afffa"/>
              <w:spacing w:line="240" w:lineRule="auto"/>
              <w:ind w:firstLine="176"/>
              <w:rPr>
                <w:rFonts w:cs="Times New Roman"/>
                <w:sz w:val="24"/>
                <w:szCs w:val="24"/>
              </w:rPr>
            </w:pPr>
            <w:bookmarkStart w:id="274" w:name="_Toc651187"/>
            <w:bookmarkStart w:id="275" w:name="_Toc651533"/>
            <w:r w:rsidRPr="002F6F18">
              <w:rPr>
                <w:rFonts w:cs="Times New Roman"/>
                <w:sz w:val="24"/>
                <w:szCs w:val="24"/>
              </w:rPr>
              <w:t>Контрольные работы</w:t>
            </w:r>
            <w:bookmarkEnd w:id="274"/>
            <w:bookmarkEnd w:id="275"/>
          </w:p>
        </w:tc>
      </w:tr>
      <w:tr w:rsidR="002A6565" w:rsidRPr="002F6F18" w:rsidTr="00E90C20">
        <w:tc>
          <w:tcPr>
            <w:tcW w:w="708" w:type="dxa"/>
          </w:tcPr>
          <w:p w:rsidR="002A6565" w:rsidRPr="002F6F18" w:rsidRDefault="002A6565" w:rsidP="00E90C20">
            <w:pPr>
              <w:pStyle w:val="afffa"/>
              <w:spacing w:line="240" w:lineRule="auto"/>
              <w:ind w:firstLine="175"/>
              <w:rPr>
                <w:rFonts w:cs="Times New Roman"/>
                <w:sz w:val="24"/>
                <w:szCs w:val="24"/>
              </w:rPr>
            </w:pPr>
            <w:bookmarkStart w:id="276" w:name="_Toc651188"/>
            <w:bookmarkStart w:id="277" w:name="_Toc651534"/>
            <w:r w:rsidRPr="002F6F18">
              <w:rPr>
                <w:rFonts w:cs="Times New Roman"/>
                <w:sz w:val="24"/>
                <w:szCs w:val="24"/>
              </w:rPr>
              <w:t>1</w:t>
            </w:r>
            <w:bookmarkEnd w:id="276"/>
            <w:bookmarkEnd w:id="277"/>
          </w:p>
        </w:tc>
        <w:tc>
          <w:tcPr>
            <w:tcW w:w="4961" w:type="dxa"/>
          </w:tcPr>
          <w:p w:rsidR="002A6565" w:rsidRPr="002F6F18" w:rsidRDefault="002A6565" w:rsidP="00E90C20">
            <w:pPr>
              <w:pStyle w:val="afffa"/>
              <w:spacing w:line="240" w:lineRule="auto"/>
              <w:ind w:firstLine="176"/>
              <w:rPr>
                <w:rFonts w:cs="Times New Roman"/>
                <w:sz w:val="24"/>
                <w:szCs w:val="24"/>
              </w:rPr>
            </w:pPr>
            <w:bookmarkStart w:id="278" w:name="_Toc651189"/>
            <w:bookmarkStart w:id="279" w:name="_Toc651535"/>
            <w:r w:rsidRPr="002F6F18">
              <w:rPr>
                <w:rFonts w:cs="Times New Roman"/>
                <w:sz w:val="24"/>
                <w:szCs w:val="24"/>
              </w:rPr>
              <w:t>Введение. Общая характеристика химических элементов и химических реакций. Периодический закон и Периодическая система химических элементов Д.И.Менделеева</w:t>
            </w:r>
            <w:bookmarkEnd w:id="278"/>
            <w:bookmarkEnd w:id="279"/>
          </w:p>
        </w:tc>
        <w:tc>
          <w:tcPr>
            <w:tcW w:w="1417" w:type="dxa"/>
          </w:tcPr>
          <w:p w:rsidR="002A6565" w:rsidRPr="002F6F18" w:rsidRDefault="002A6565" w:rsidP="002F6F18">
            <w:pPr>
              <w:pStyle w:val="afffa"/>
              <w:spacing w:line="240" w:lineRule="auto"/>
              <w:rPr>
                <w:rFonts w:cs="Times New Roman"/>
                <w:sz w:val="24"/>
                <w:szCs w:val="24"/>
              </w:rPr>
            </w:pPr>
            <w:bookmarkStart w:id="280" w:name="_Toc651190"/>
            <w:bookmarkStart w:id="281" w:name="_Toc651536"/>
            <w:r w:rsidRPr="002F6F18">
              <w:rPr>
                <w:rFonts w:cs="Times New Roman"/>
                <w:sz w:val="24"/>
                <w:szCs w:val="24"/>
              </w:rPr>
              <w:t>6</w:t>
            </w:r>
            <w:bookmarkEnd w:id="280"/>
            <w:bookmarkEnd w:id="281"/>
          </w:p>
        </w:tc>
        <w:tc>
          <w:tcPr>
            <w:tcW w:w="1418" w:type="dxa"/>
          </w:tcPr>
          <w:p w:rsidR="002A6565" w:rsidRPr="002F6F18" w:rsidRDefault="002A6565" w:rsidP="00E90C20">
            <w:pPr>
              <w:pStyle w:val="afffa"/>
              <w:spacing w:line="240" w:lineRule="auto"/>
              <w:ind w:firstLine="177"/>
              <w:rPr>
                <w:rFonts w:cs="Times New Roman"/>
                <w:sz w:val="24"/>
                <w:szCs w:val="24"/>
              </w:rPr>
            </w:pPr>
          </w:p>
        </w:tc>
        <w:tc>
          <w:tcPr>
            <w:tcW w:w="992" w:type="dxa"/>
          </w:tcPr>
          <w:p w:rsidR="002A6565" w:rsidRPr="002F6F18" w:rsidRDefault="002A6565" w:rsidP="00E90C20">
            <w:pPr>
              <w:pStyle w:val="afffa"/>
              <w:spacing w:line="240" w:lineRule="auto"/>
              <w:ind w:firstLine="176"/>
              <w:rPr>
                <w:rFonts w:cs="Times New Roman"/>
                <w:sz w:val="24"/>
                <w:szCs w:val="24"/>
              </w:rPr>
            </w:pPr>
            <w:bookmarkStart w:id="282" w:name="_Toc651191"/>
            <w:bookmarkStart w:id="283" w:name="_Toc651537"/>
            <w:r w:rsidRPr="002F6F18">
              <w:rPr>
                <w:rFonts w:cs="Times New Roman"/>
                <w:sz w:val="24"/>
                <w:szCs w:val="24"/>
              </w:rPr>
              <w:t>№1</w:t>
            </w:r>
            <w:bookmarkEnd w:id="282"/>
            <w:bookmarkEnd w:id="283"/>
          </w:p>
        </w:tc>
      </w:tr>
      <w:tr w:rsidR="002A6565" w:rsidRPr="002F6F18" w:rsidTr="00E90C20">
        <w:tc>
          <w:tcPr>
            <w:tcW w:w="708" w:type="dxa"/>
          </w:tcPr>
          <w:p w:rsidR="002A6565" w:rsidRPr="002F6F18" w:rsidRDefault="002A6565" w:rsidP="00E90C20">
            <w:pPr>
              <w:pStyle w:val="afffa"/>
              <w:spacing w:line="240" w:lineRule="auto"/>
              <w:ind w:firstLine="175"/>
              <w:rPr>
                <w:rFonts w:cs="Times New Roman"/>
                <w:sz w:val="24"/>
                <w:szCs w:val="24"/>
              </w:rPr>
            </w:pPr>
            <w:bookmarkStart w:id="284" w:name="_Toc651192"/>
            <w:bookmarkStart w:id="285" w:name="_Toc651538"/>
            <w:r w:rsidRPr="002F6F18">
              <w:rPr>
                <w:rFonts w:cs="Times New Roman"/>
                <w:sz w:val="24"/>
                <w:szCs w:val="24"/>
              </w:rPr>
              <w:t>2.</w:t>
            </w:r>
            <w:bookmarkEnd w:id="284"/>
            <w:bookmarkEnd w:id="285"/>
          </w:p>
        </w:tc>
        <w:tc>
          <w:tcPr>
            <w:tcW w:w="4961" w:type="dxa"/>
          </w:tcPr>
          <w:p w:rsidR="002A6565" w:rsidRPr="002F6F18" w:rsidRDefault="002A6565" w:rsidP="00E90C20">
            <w:pPr>
              <w:pStyle w:val="afffa"/>
              <w:spacing w:line="240" w:lineRule="auto"/>
              <w:ind w:firstLine="176"/>
              <w:rPr>
                <w:rFonts w:cs="Times New Roman"/>
                <w:sz w:val="24"/>
                <w:szCs w:val="24"/>
              </w:rPr>
            </w:pPr>
            <w:bookmarkStart w:id="286" w:name="_Toc651193"/>
            <w:bookmarkStart w:id="287" w:name="_Toc651539"/>
            <w:r w:rsidRPr="002F6F18">
              <w:rPr>
                <w:rFonts w:cs="Times New Roman"/>
                <w:sz w:val="24"/>
                <w:szCs w:val="24"/>
              </w:rPr>
              <w:t>Металлы</w:t>
            </w:r>
            <w:bookmarkEnd w:id="286"/>
            <w:bookmarkEnd w:id="287"/>
          </w:p>
        </w:tc>
        <w:tc>
          <w:tcPr>
            <w:tcW w:w="1417" w:type="dxa"/>
          </w:tcPr>
          <w:p w:rsidR="002A6565" w:rsidRPr="002F6F18" w:rsidRDefault="002A6565" w:rsidP="002F6F18">
            <w:pPr>
              <w:pStyle w:val="afffa"/>
              <w:spacing w:line="240" w:lineRule="auto"/>
              <w:rPr>
                <w:rFonts w:cs="Times New Roman"/>
                <w:sz w:val="24"/>
                <w:szCs w:val="24"/>
              </w:rPr>
            </w:pPr>
            <w:bookmarkStart w:id="288" w:name="_Toc651194"/>
            <w:bookmarkStart w:id="289" w:name="_Toc651540"/>
            <w:r w:rsidRPr="002F6F18">
              <w:rPr>
                <w:rFonts w:cs="Times New Roman"/>
                <w:sz w:val="24"/>
                <w:szCs w:val="24"/>
              </w:rPr>
              <w:t>18</w:t>
            </w:r>
            <w:bookmarkEnd w:id="288"/>
            <w:bookmarkEnd w:id="289"/>
          </w:p>
        </w:tc>
        <w:tc>
          <w:tcPr>
            <w:tcW w:w="1418" w:type="dxa"/>
          </w:tcPr>
          <w:p w:rsidR="002A6565" w:rsidRPr="002F6F18" w:rsidRDefault="002A6565" w:rsidP="00E90C20">
            <w:pPr>
              <w:pStyle w:val="afffa"/>
              <w:spacing w:line="240" w:lineRule="auto"/>
              <w:ind w:firstLine="177"/>
              <w:rPr>
                <w:rFonts w:cs="Times New Roman"/>
                <w:sz w:val="24"/>
                <w:szCs w:val="24"/>
              </w:rPr>
            </w:pPr>
            <w:bookmarkStart w:id="290" w:name="_Toc651195"/>
            <w:bookmarkStart w:id="291" w:name="_Toc651541"/>
            <w:r w:rsidRPr="002F6F18">
              <w:rPr>
                <w:rFonts w:cs="Times New Roman"/>
                <w:sz w:val="24"/>
                <w:szCs w:val="24"/>
              </w:rPr>
              <w:t>№1-3</w:t>
            </w:r>
            <w:bookmarkEnd w:id="290"/>
            <w:bookmarkEnd w:id="291"/>
          </w:p>
        </w:tc>
        <w:tc>
          <w:tcPr>
            <w:tcW w:w="992" w:type="dxa"/>
          </w:tcPr>
          <w:p w:rsidR="002A6565" w:rsidRPr="002F6F18" w:rsidRDefault="002A6565" w:rsidP="00E90C20">
            <w:pPr>
              <w:pStyle w:val="afffa"/>
              <w:spacing w:line="240" w:lineRule="auto"/>
              <w:ind w:firstLine="176"/>
              <w:rPr>
                <w:rFonts w:cs="Times New Roman"/>
                <w:sz w:val="24"/>
                <w:szCs w:val="24"/>
              </w:rPr>
            </w:pPr>
            <w:bookmarkStart w:id="292" w:name="_Toc651196"/>
            <w:bookmarkStart w:id="293" w:name="_Toc651542"/>
            <w:r w:rsidRPr="002F6F18">
              <w:rPr>
                <w:rFonts w:cs="Times New Roman"/>
                <w:sz w:val="24"/>
                <w:szCs w:val="24"/>
              </w:rPr>
              <w:t>№2</w:t>
            </w:r>
            <w:bookmarkEnd w:id="292"/>
            <w:bookmarkEnd w:id="293"/>
          </w:p>
        </w:tc>
      </w:tr>
      <w:tr w:rsidR="002A6565" w:rsidRPr="002F6F18" w:rsidTr="00E90C20">
        <w:tc>
          <w:tcPr>
            <w:tcW w:w="708" w:type="dxa"/>
          </w:tcPr>
          <w:p w:rsidR="002A6565" w:rsidRPr="002F6F18" w:rsidRDefault="002A6565" w:rsidP="00E90C20">
            <w:pPr>
              <w:pStyle w:val="afffa"/>
              <w:spacing w:line="240" w:lineRule="auto"/>
              <w:ind w:firstLine="175"/>
              <w:rPr>
                <w:rFonts w:cs="Times New Roman"/>
                <w:sz w:val="24"/>
                <w:szCs w:val="24"/>
              </w:rPr>
            </w:pPr>
            <w:bookmarkStart w:id="294" w:name="_Toc651197"/>
            <w:bookmarkStart w:id="295" w:name="_Toc651543"/>
            <w:r w:rsidRPr="002F6F18">
              <w:rPr>
                <w:rFonts w:cs="Times New Roman"/>
                <w:sz w:val="24"/>
                <w:szCs w:val="24"/>
              </w:rPr>
              <w:t>3.</w:t>
            </w:r>
            <w:bookmarkEnd w:id="294"/>
            <w:bookmarkEnd w:id="295"/>
          </w:p>
        </w:tc>
        <w:tc>
          <w:tcPr>
            <w:tcW w:w="4961" w:type="dxa"/>
          </w:tcPr>
          <w:p w:rsidR="002A6565" w:rsidRPr="002F6F18" w:rsidRDefault="002A6565" w:rsidP="00E90C20">
            <w:pPr>
              <w:pStyle w:val="afffa"/>
              <w:spacing w:line="240" w:lineRule="auto"/>
              <w:ind w:firstLine="176"/>
              <w:rPr>
                <w:rFonts w:cs="Times New Roman"/>
                <w:sz w:val="24"/>
                <w:szCs w:val="24"/>
              </w:rPr>
            </w:pPr>
            <w:bookmarkStart w:id="296" w:name="_Toc651198"/>
            <w:bookmarkStart w:id="297" w:name="_Toc651544"/>
            <w:r w:rsidRPr="002F6F18">
              <w:rPr>
                <w:rFonts w:cs="Times New Roman"/>
                <w:sz w:val="24"/>
                <w:szCs w:val="24"/>
              </w:rPr>
              <w:t>Неметаллы</w:t>
            </w:r>
            <w:bookmarkEnd w:id="296"/>
            <w:bookmarkEnd w:id="297"/>
          </w:p>
        </w:tc>
        <w:tc>
          <w:tcPr>
            <w:tcW w:w="1417" w:type="dxa"/>
          </w:tcPr>
          <w:p w:rsidR="002A6565" w:rsidRPr="002F6F18" w:rsidRDefault="002A6565" w:rsidP="002F6F18">
            <w:pPr>
              <w:pStyle w:val="afffa"/>
              <w:spacing w:line="240" w:lineRule="auto"/>
              <w:rPr>
                <w:rFonts w:cs="Times New Roman"/>
                <w:sz w:val="24"/>
                <w:szCs w:val="24"/>
              </w:rPr>
            </w:pPr>
            <w:bookmarkStart w:id="298" w:name="_Toc651199"/>
            <w:bookmarkStart w:id="299" w:name="_Toc651545"/>
            <w:r w:rsidRPr="002F6F18">
              <w:rPr>
                <w:rFonts w:cs="Times New Roman"/>
                <w:sz w:val="24"/>
                <w:szCs w:val="24"/>
              </w:rPr>
              <w:t>28</w:t>
            </w:r>
            <w:bookmarkEnd w:id="298"/>
            <w:bookmarkEnd w:id="299"/>
          </w:p>
        </w:tc>
        <w:tc>
          <w:tcPr>
            <w:tcW w:w="1418" w:type="dxa"/>
          </w:tcPr>
          <w:p w:rsidR="002A6565" w:rsidRPr="002F6F18" w:rsidRDefault="002A6565" w:rsidP="00E90C20">
            <w:pPr>
              <w:pStyle w:val="afffa"/>
              <w:spacing w:line="240" w:lineRule="auto"/>
              <w:ind w:firstLine="177"/>
              <w:rPr>
                <w:rFonts w:cs="Times New Roman"/>
                <w:sz w:val="24"/>
                <w:szCs w:val="24"/>
              </w:rPr>
            </w:pPr>
            <w:bookmarkStart w:id="300" w:name="_Toc651200"/>
            <w:bookmarkStart w:id="301" w:name="_Toc651546"/>
            <w:r w:rsidRPr="002F6F18">
              <w:rPr>
                <w:rFonts w:cs="Times New Roman"/>
                <w:sz w:val="24"/>
                <w:szCs w:val="24"/>
              </w:rPr>
              <w:t>№4-6</w:t>
            </w:r>
            <w:bookmarkEnd w:id="300"/>
            <w:bookmarkEnd w:id="301"/>
          </w:p>
        </w:tc>
        <w:tc>
          <w:tcPr>
            <w:tcW w:w="992" w:type="dxa"/>
          </w:tcPr>
          <w:p w:rsidR="002A6565" w:rsidRPr="002F6F18" w:rsidRDefault="002A6565" w:rsidP="00E90C20">
            <w:pPr>
              <w:pStyle w:val="afffa"/>
              <w:spacing w:line="240" w:lineRule="auto"/>
              <w:ind w:firstLine="176"/>
              <w:rPr>
                <w:rFonts w:cs="Times New Roman"/>
                <w:sz w:val="24"/>
                <w:szCs w:val="24"/>
              </w:rPr>
            </w:pPr>
            <w:bookmarkStart w:id="302" w:name="_Toc651201"/>
            <w:bookmarkStart w:id="303" w:name="_Toc651547"/>
            <w:r w:rsidRPr="002F6F18">
              <w:rPr>
                <w:rFonts w:cs="Times New Roman"/>
                <w:sz w:val="24"/>
                <w:szCs w:val="24"/>
              </w:rPr>
              <w:t>№3</w:t>
            </w:r>
            <w:bookmarkEnd w:id="302"/>
            <w:bookmarkEnd w:id="303"/>
          </w:p>
        </w:tc>
      </w:tr>
      <w:tr w:rsidR="002A6565" w:rsidRPr="002F6F18" w:rsidTr="00E90C20">
        <w:tc>
          <w:tcPr>
            <w:tcW w:w="708" w:type="dxa"/>
          </w:tcPr>
          <w:p w:rsidR="002A6565" w:rsidRPr="002F6F18" w:rsidRDefault="002A6565" w:rsidP="00E90C20">
            <w:pPr>
              <w:pStyle w:val="afffa"/>
              <w:spacing w:line="240" w:lineRule="auto"/>
              <w:ind w:firstLine="175"/>
              <w:rPr>
                <w:rFonts w:cs="Times New Roman"/>
                <w:sz w:val="24"/>
                <w:szCs w:val="24"/>
              </w:rPr>
            </w:pPr>
            <w:bookmarkStart w:id="304" w:name="_Toc651202"/>
            <w:bookmarkStart w:id="305" w:name="_Toc651548"/>
            <w:r w:rsidRPr="002F6F18">
              <w:rPr>
                <w:rFonts w:cs="Times New Roman"/>
                <w:sz w:val="24"/>
                <w:szCs w:val="24"/>
              </w:rPr>
              <w:t>4.</w:t>
            </w:r>
            <w:bookmarkEnd w:id="304"/>
            <w:bookmarkEnd w:id="305"/>
          </w:p>
        </w:tc>
        <w:tc>
          <w:tcPr>
            <w:tcW w:w="4961" w:type="dxa"/>
          </w:tcPr>
          <w:p w:rsidR="002A6565" w:rsidRPr="002F6F18" w:rsidRDefault="002A6565" w:rsidP="00E90C20">
            <w:pPr>
              <w:pStyle w:val="afffa"/>
              <w:spacing w:line="240" w:lineRule="auto"/>
              <w:ind w:firstLine="176"/>
              <w:rPr>
                <w:rFonts w:cs="Times New Roman"/>
                <w:sz w:val="24"/>
                <w:szCs w:val="24"/>
              </w:rPr>
            </w:pPr>
            <w:bookmarkStart w:id="306" w:name="_Toc651203"/>
            <w:bookmarkStart w:id="307" w:name="_Toc651549"/>
            <w:r w:rsidRPr="002F6F18">
              <w:rPr>
                <w:rFonts w:cs="Times New Roman"/>
                <w:sz w:val="24"/>
                <w:szCs w:val="24"/>
              </w:rPr>
              <w:t>Обобщение знаний по химии за курс основной школы. Подготовка к ГИА.</w:t>
            </w:r>
            <w:bookmarkEnd w:id="306"/>
            <w:bookmarkEnd w:id="307"/>
          </w:p>
        </w:tc>
        <w:tc>
          <w:tcPr>
            <w:tcW w:w="1417" w:type="dxa"/>
          </w:tcPr>
          <w:p w:rsidR="002A6565" w:rsidRPr="002F6F18" w:rsidRDefault="002A6565" w:rsidP="002F6F18">
            <w:pPr>
              <w:pStyle w:val="afffa"/>
              <w:spacing w:line="240" w:lineRule="auto"/>
              <w:rPr>
                <w:rFonts w:cs="Times New Roman"/>
                <w:sz w:val="24"/>
                <w:szCs w:val="24"/>
              </w:rPr>
            </w:pPr>
            <w:bookmarkStart w:id="308" w:name="_Toc651204"/>
            <w:bookmarkStart w:id="309" w:name="_Toc651550"/>
            <w:r w:rsidRPr="002F6F18">
              <w:rPr>
                <w:rFonts w:cs="Times New Roman"/>
                <w:sz w:val="24"/>
                <w:szCs w:val="24"/>
              </w:rPr>
              <w:t>10</w:t>
            </w:r>
            <w:bookmarkEnd w:id="308"/>
            <w:bookmarkEnd w:id="309"/>
          </w:p>
        </w:tc>
        <w:tc>
          <w:tcPr>
            <w:tcW w:w="1418" w:type="dxa"/>
          </w:tcPr>
          <w:p w:rsidR="002A6565" w:rsidRPr="002F6F18" w:rsidRDefault="002A6565" w:rsidP="00E90C20">
            <w:pPr>
              <w:pStyle w:val="afffa"/>
              <w:spacing w:line="240" w:lineRule="auto"/>
              <w:ind w:firstLine="177"/>
              <w:rPr>
                <w:rFonts w:cs="Times New Roman"/>
                <w:sz w:val="24"/>
                <w:szCs w:val="24"/>
              </w:rPr>
            </w:pPr>
          </w:p>
        </w:tc>
        <w:tc>
          <w:tcPr>
            <w:tcW w:w="992" w:type="dxa"/>
          </w:tcPr>
          <w:p w:rsidR="002A6565" w:rsidRPr="002F6F18" w:rsidRDefault="002A6565" w:rsidP="00E90C20">
            <w:pPr>
              <w:pStyle w:val="afffa"/>
              <w:spacing w:line="240" w:lineRule="auto"/>
              <w:ind w:firstLine="176"/>
              <w:rPr>
                <w:rFonts w:cs="Times New Roman"/>
                <w:sz w:val="24"/>
                <w:szCs w:val="24"/>
              </w:rPr>
            </w:pPr>
            <w:bookmarkStart w:id="310" w:name="_Toc651205"/>
            <w:bookmarkStart w:id="311" w:name="_Toc651551"/>
            <w:r w:rsidRPr="002F6F18">
              <w:rPr>
                <w:rFonts w:cs="Times New Roman"/>
                <w:sz w:val="24"/>
                <w:szCs w:val="24"/>
              </w:rPr>
              <w:t>№4</w:t>
            </w:r>
            <w:bookmarkEnd w:id="310"/>
            <w:bookmarkEnd w:id="311"/>
          </w:p>
        </w:tc>
      </w:tr>
      <w:tr w:rsidR="002A6565" w:rsidRPr="002F6F18" w:rsidTr="00E90C20">
        <w:tc>
          <w:tcPr>
            <w:tcW w:w="708" w:type="dxa"/>
          </w:tcPr>
          <w:p w:rsidR="002A6565" w:rsidRPr="002F6F18" w:rsidRDefault="002A6565" w:rsidP="00E90C20">
            <w:pPr>
              <w:pStyle w:val="afffa"/>
              <w:spacing w:line="240" w:lineRule="auto"/>
              <w:ind w:firstLine="175"/>
              <w:rPr>
                <w:rFonts w:cs="Times New Roman"/>
                <w:sz w:val="24"/>
                <w:szCs w:val="24"/>
              </w:rPr>
            </w:pPr>
            <w:bookmarkStart w:id="312" w:name="_Toc651206"/>
            <w:bookmarkStart w:id="313" w:name="_Toc651552"/>
            <w:r w:rsidRPr="002F6F18">
              <w:rPr>
                <w:rFonts w:cs="Times New Roman"/>
                <w:sz w:val="24"/>
                <w:szCs w:val="24"/>
              </w:rPr>
              <w:t>5</w:t>
            </w:r>
            <w:bookmarkEnd w:id="312"/>
            <w:bookmarkEnd w:id="313"/>
          </w:p>
        </w:tc>
        <w:tc>
          <w:tcPr>
            <w:tcW w:w="4961" w:type="dxa"/>
          </w:tcPr>
          <w:p w:rsidR="002A6565" w:rsidRPr="002F6F18" w:rsidRDefault="002A6565" w:rsidP="00E90C20">
            <w:pPr>
              <w:pStyle w:val="afffa"/>
              <w:spacing w:line="240" w:lineRule="auto"/>
              <w:ind w:firstLine="176"/>
              <w:rPr>
                <w:rFonts w:cs="Times New Roman"/>
                <w:sz w:val="24"/>
                <w:szCs w:val="24"/>
              </w:rPr>
            </w:pPr>
            <w:bookmarkStart w:id="314" w:name="_Toc651207"/>
            <w:bookmarkStart w:id="315" w:name="_Toc651553"/>
            <w:r w:rsidRPr="002F6F18">
              <w:rPr>
                <w:rFonts w:cs="Times New Roman"/>
                <w:sz w:val="24"/>
                <w:szCs w:val="24"/>
              </w:rPr>
              <w:t>Резерв</w:t>
            </w:r>
            <w:bookmarkEnd w:id="314"/>
            <w:bookmarkEnd w:id="315"/>
          </w:p>
        </w:tc>
        <w:tc>
          <w:tcPr>
            <w:tcW w:w="1417" w:type="dxa"/>
          </w:tcPr>
          <w:p w:rsidR="002A6565" w:rsidRPr="002F6F18" w:rsidRDefault="002A6565" w:rsidP="002F6F18">
            <w:pPr>
              <w:pStyle w:val="afffa"/>
              <w:spacing w:line="240" w:lineRule="auto"/>
              <w:rPr>
                <w:rFonts w:cs="Times New Roman"/>
                <w:sz w:val="24"/>
                <w:szCs w:val="24"/>
              </w:rPr>
            </w:pPr>
            <w:bookmarkStart w:id="316" w:name="_Toc651208"/>
            <w:bookmarkStart w:id="317" w:name="_Toc651554"/>
            <w:r w:rsidRPr="002F6F18">
              <w:rPr>
                <w:rFonts w:cs="Times New Roman"/>
                <w:sz w:val="24"/>
                <w:szCs w:val="24"/>
              </w:rPr>
              <w:t>2</w:t>
            </w:r>
            <w:bookmarkEnd w:id="316"/>
            <w:bookmarkEnd w:id="317"/>
          </w:p>
        </w:tc>
        <w:tc>
          <w:tcPr>
            <w:tcW w:w="1418" w:type="dxa"/>
          </w:tcPr>
          <w:p w:rsidR="002A6565" w:rsidRPr="002F6F18" w:rsidRDefault="002A6565" w:rsidP="00E90C20">
            <w:pPr>
              <w:pStyle w:val="afffa"/>
              <w:spacing w:line="240" w:lineRule="auto"/>
              <w:ind w:firstLine="177"/>
              <w:rPr>
                <w:rFonts w:cs="Times New Roman"/>
                <w:sz w:val="24"/>
                <w:szCs w:val="24"/>
              </w:rPr>
            </w:pPr>
          </w:p>
        </w:tc>
        <w:tc>
          <w:tcPr>
            <w:tcW w:w="992" w:type="dxa"/>
          </w:tcPr>
          <w:p w:rsidR="002A6565" w:rsidRPr="002F6F18" w:rsidRDefault="002A6565" w:rsidP="00E90C20">
            <w:pPr>
              <w:pStyle w:val="afffa"/>
              <w:spacing w:line="240" w:lineRule="auto"/>
              <w:ind w:firstLine="176"/>
              <w:rPr>
                <w:rFonts w:cs="Times New Roman"/>
                <w:sz w:val="24"/>
                <w:szCs w:val="24"/>
              </w:rPr>
            </w:pPr>
          </w:p>
        </w:tc>
      </w:tr>
      <w:tr w:rsidR="002A6565" w:rsidRPr="002F6F18" w:rsidTr="00E90C20">
        <w:tc>
          <w:tcPr>
            <w:tcW w:w="708" w:type="dxa"/>
          </w:tcPr>
          <w:p w:rsidR="002A6565" w:rsidRPr="002F6F18" w:rsidRDefault="002A6565" w:rsidP="00E90C20">
            <w:pPr>
              <w:pStyle w:val="afffa"/>
              <w:spacing w:line="240" w:lineRule="auto"/>
              <w:ind w:firstLine="175"/>
              <w:rPr>
                <w:rFonts w:cs="Times New Roman"/>
                <w:sz w:val="24"/>
                <w:szCs w:val="24"/>
              </w:rPr>
            </w:pPr>
          </w:p>
        </w:tc>
        <w:tc>
          <w:tcPr>
            <w:tcW w:w="4961" w:type="dxa"/>
          </w:tcPr>
          <w:p w:rsidR="002A6565" w:rsidRPr="002F6F18" w:rsidRDefault="002A6565" w:rsidP="00E90C20">
            <w:pPr>
              <w:pStyle w:val="afffa"/>
              <w:spacing w:line="240" w:lineRule="auto"/>
              <w:ind w:firstLine="176"/>
              <w:rPr>
                <w:rFonts w:cs="Times New Roman"/>
                <w:sz w:val="24"/>
                <w:szCs w:val="24"/>
              </w:rPr>
            </w:pPr>
            <w:bookmarkStart w:id="318" w:name="_Toc651209"/>
            <w:bookmarkStart w:id="319" w:name="_Toc651555"/>
            <w:r w:rsidRPr="002F6F18">
              <w:rPr>
                <w:rFonts w:cs="Times New Roman"/>
                <w:sz w:val="24"/>
                <w:szCs w:val="24"/>
              </w:rPr>
              <w:t>Итого</w:t>
            </w:r>
            <w:bookmarkEnd w:id="318"/>
            <w:bookmarkEnd w:id="319"/>
          </w:p>
        </w:tc>
        <w:tc>
          <w:tcPr>
            <w:tcW w:w="1417" w:type="dxa"/>
          </w:tcPr>
          <w:p w:rsidR="002A6565" w:rsidRPr="002F6F18" w:rsidRDefault="002A6565" w:rsidP="002F6F18">
            <w:pPr>
              <w:pStyle w:val="afffa"/>
              <w:spacing w:line="240" w:lineRule="auto"/>
              <w:rPr>
                <w:rFonts w:cs="Times New Roman"/>
                <w:sz w:val="24"/>
                <w:szCs w:val="24"/>
              </w:rPr>
            </w:pPr>
            <w:bookmarkStart w:id="320" w:name="_Toc651210"/>
            <w:bookmarkStart w:id="321" w:name="_Toc651556"/>
            <w:r w:rsidRPr="002F6F18">
              <w:rPr>
                <w:rFonts w:cs="Times New Roman"/>
                <w:sz w:val="24"/>
                <w:szCs w:val="24"/>
              </w:rPr>
              <w:t>68</w:t>
            </w:r>
            <w:bookmarkEnd w:id="320"/>
            <w:bookmarkEnd w:id="321"/>
          </w:p>
        </w:tc>
        <w:tc>
          <w:tcPr>
            <w:tcW w:w="1418" w:type="dxa"/>
          </w:tcPr>
          <w:p w:rsidR="002A6565" w:rsidRPr="002F6F18" w:rsidRDefault="002A6565" w:rsidP="00E90C20">
            <w:pPr>
              <w:pStyle w:val="afffa"/>
              <w:spacing w:line="240" w:lineRule="auto"/>
              <w:ind w:firstLine="177"/>
              <w:rPr>
                <w:rFonts w:cs="Times New Roman"/>
                <w:sz w:val="24"/>
                <w:szCs w:val="24"/>
              </w:rPr>
            </w:pPr>
            <w:bookmarkStart w:id="322" w:name="_Toc651211"/>
            <w:bookmarkStart w:id="323" w:name="_Toc651557"/>
            <w:r w:rsidRPr="002F6F18">
              <w:rPr>
                <w:rFonts w:cs="Times New Roman"/>
                <w:sz w:val="24"/>
                <w:szCs w:val="24"/>
              </w:rPr>
              <w:t>6</w:t>
            </w:r>
            <w:bookmarkEnd w:id="322"/>
            <w:bookmarkEnd w:id="323"/>
          </w:p>
        </w:tc>
        <w:tc>
          <w:tcPr>
            <w:tcW w:w="992" w:type="dxa"/>
          </w:tcPr>
          <w:p w:rsidR="002A6565" w:rsidRPr="002F6F18" w:rsidRDefault="002A6565" w:rsidP="00E90C20">
            <w:pPr>
              <w:pStyle w:val="afffa"/>
              <w:spacing w:line="240" w:lineRule="auto"/>
              <w:ind w:firstLine="176"/>
              <w:rPr>
                <w:rFonts w:cs="Times New Roman"/>
                <w:sz w:val="24"/>
                <w:szCs w:val="24"/>
              </w:rPr>
            </w:pPr>
            <w:bookmarkStart w:id="324" w:name="_Toc651212"/>
            <w:bookmarkStart w:id="325" w:name="_Toc651558"/>
            <w:r w:rsidRPr="002F6F18">
              <w:rPr>
                <w:rFonts w:cs="Times New Roman"/>
                <w:sz w:val="24"/>
                <w:szCs w:val="24"/>
              </w:rPr>
              <w:t>4</w:t>
            </w:r>
            <w:bookmarkEnd w:id="324"/>
            <w:bookmarkEnd w:id="325"/>
          </w:p>
        </w:tc>
      </w:tr>
    </w:tbl>
    <w:p w:rsidR="002A6565" w:rsidRPr="002F6F18" w:rsidRDefault="002A6565" w:rsidP="002F6F18">
      <w:pPr>
        <w:pStyle w:val="afffa"/>
        <w:spacing w:line="240" w:lineRule="auto"/>
        <w:rPr>
          <w:rFonts w:eastAsia="Times New Roman" w:cs="Times New Roman"/>
          <w:bCs/>
          <w:sz w:val="24"/>
          <w:szCs w:val="24"/>
        </w:rPr>
      </w:pP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Введение. Общая характеристика химических элементов и химических реакций.  Периодический закон и Период</w:t>
      </w:r>
      <w:r w:rsidR="009513F9" w:rsidRPr="002F6F18">
        <w:rPr>
          <w:rFonts w:cs="Times New Roman"/>
          <w:sz w:val="24"/>
          <w:szCs w:val="24"/>
        </w:rPr>
        <w:t xml:space="preserve">ическая система </w:t>
      </w:r>
      <w:r w:rsidRPr="002F6F18">
        <w:rPr>
          <w:rFonts w:cs="Times New Roman"/>
          <w:sz w:val="24"/>
          <w:szCs w:val="24"/>
        </w:rPr>
        <w:t>химических элементов Д. И. Менделеева  (10 ч)</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Демонстрации. 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Лабораторные опыты.</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1. Получение гидроксида цинка и исследование его свойств.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2.Моделирование построения Периодической системы химических элементов Д. И. Менделеева.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 Замещение железом меди в растворе сульфата меди (II).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4. Зависимость скорости химической реакции от природы реагирующих веществ на примере взаимодействия кислот с металлами.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6. Зависимость скорости химической реакции от площади соприкосновения реагирующих веществ.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7. Моделирование «кипящего слоя».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9. Разложение пероксида водорода с помощью оксида марганца (IV) и каталазы.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10. Обнаружение каталазы в некоторых пищевых продуктах.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11. Ингибирование взаимодействия кислот с металлами уротропином.</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Тема 1. Металлы (14 ч).</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Общая характеристика щелочных металлов.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Общая характеристика элементов главной подгруппы II группы.Строение атомов. Щелочноземельные металлы — простые вещества. Важнейшие соединения щелочноземельных </w:t>
      </w:r>
      <w:r w:rsidRPr="002F6F18">
        <w:rPr>
          <w:rFonts w:cs="Times New Roman"/>
          <w:sz w:val="24"/>
          <w:szCs w:val="24"/>
        </w:rPr>
        <w:lastRenderedPageBreak/>
        <w:t>металлов — оксиды, гидроксиды и соли (хлориды, карбонаты, нитраты, сульфаты, фосфаты), их свойства и применение в народном хозяйстве.</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Алюминий.Строение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Железо.Строение атома, физические и химические свойства простого вещества. Генетические ряды Fe</w:t>
      </w:r>
      <w:r w:rsidRPr="002F6F18">
        <w:rPr>
          <w:rFonts w:cs="Times New Roman"/>
          <w:sz w:val="24"/>
          <w:szCs w:val="24"/>
          <w:vertAlign w:val="superscript"/>
        </w:rPr>
        <w:t xml:space="preserve">+2 </w:t>
      </w:r>
      <w:r w:rsidRPr="002F6F18">
        <w:rPr>
          <w:rFonts w:cs="Times New Roman"/>
          <w:sz w:val="24"/>
          <w:szCs w:val="24"/>
        </w:rPr>
        <w:t xml:space="preserve">  и Fe</w:t>
      </w:r>
      <w:r w:rsidRPr="002F6F18">
        <w:rPr>
          <w:rFonts w:cs="Times New Roman"/>
          <w:sz w:val="24"/>
          <w:szCs w:val="24"/>
          <w:vertAlign w:val="superscript"/>
        </w:rPr>
        <w:t xml:space="preserve">+3 </w:t>
      </w:r>
      <w:r w:rsidRPr="002F6F18">
        <w:rPr>
          <w:rFonts w:cs="Times New Roman"/>
          <w:sz w:val="24"/>
          <w:szCs w:val="24"/>
        </w:rPr>
        <w:t>.</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 Важнейшие соли железа. Значение железа и его соединений для природы и народного хозяйства.</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Демонстрации.Образцы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Лабораторные опыты.</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12. Взаимодействие растворов кислот и солей с металлами.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13. Ознакомление с рудами железа.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14. Окрашивание пламени солями щелочных металлов.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15. Взаимодействие кальция с водой.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16.Получение гидроксида кальция и исследование его свойств.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17. Получение гидроксида алюминия и исследование его свойств.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18. Взаимодействие железа с соляной кислотой.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19. Получение гидроксидов железа (II) и (III) и изучение их свойств.</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Тема 2. Практикум 1. Свойства металлов  и их соединений (1 ч.)</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 Решение экспериментальных задач на распознавание и получение соединений металлов.</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Тема 3. Неметаллы  (25 ч)</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Общая характеристика неметаллов: положение в Периодической системе химических элементов Д. И. Менделеева, особенности строения атомов, электроотрицательность (ЭО),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Водород. 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Вода. 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Общая характеристика галогенов. Строение атомов. Простые вещества и основные соединения галогенов, их свойства. Краткие сведения о хлоре, броме, фторе и йоде. Применение галогенов и их соединений в народном хозяйстве.</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Сера. 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(IV).Азотная кислота, ее свойства и применение. Нитраты и нитриты, проблема их содержания в сельскохозяйственной продукции. Азотные удобрения.</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Фосфор. 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Углерод. 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lastRenderedPageBreak/>
        <w:t>Кремний. 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Демонстрации. Образцы галогенов — простых веществ. Взаимодействие галогенов с натрием, с алюминием. Вытеснение хлором брома или йода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Лабораторные опыты.</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20. Получение и распознавание водорода.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21. Исследование поверхностного натяжения воды.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22.Растворение перманганата калия или медного купороса в воде.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23. Гидратация обезвоженного сульфата меди (II).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24. Изготовление гипсового отпечатка.</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25. Ознакомление с коллекцией бытовых фильтров.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26. Ознакомление с составом минеральной воды.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27. Качественная реакция на галогенид-ионы.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28. Получение и распознавание кислорода.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29. Горение серы на воздухе и в кислороде.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30.Свойства разбавленной серной кислоты.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31. Изучение свойств аммиака.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32. Распознавание солей аммония.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33. Свойства разбавленной азотной кислоты.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34. Взаимодействие концентрированной азотной кислоты с медью.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35. Горение фосфора на воздухе и в кислороде.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36. Распознавание фосфатов.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37. Горение угля в кислороде.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38. Получение угольной кислоты и изучение ее свойств.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39. Переход карбонатов в гидрокарбонаты.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40. Разложение гидрокарбоната натрия. </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41. Получение кремневой  кислоты и изучение ее свойств.</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Тема 4. Практикум 2. Свойства соединений неметаллов (3 ч).</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Решение экспериментальных задач по теме «Подгруппа галогенов». 2. Решение экспериментальных задач по теме«Подгруппа кислорода». Получение, собирание и распознавание газов.</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Тема 5. Обобщение знаний по химии за курс основной школы. Подготовка к государственной итоговой аттестации (ГИА)  (10 ч)</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Значение периодического закона. Виды химических связей и типы кристаллических решеток. Взаимосвязь строения и свойств веществ. Классификация химических реакций по различным признакам (число и состав реагирующих и образующихся веществ; наличие</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 xml:space="preserve">Простые и сложные вещества. Металлы и неметаллы. Генетические ряды металла, неметалла и переходного металла. Оксидыи гидроксиды (основания, кислоты, амфотерные </w:t>
      </w:r>
      <w:r w:rsidRPr="002F6F18">
        <w:rPr>
          <w:rFonts w:cs="Times New Roman"/>
          <w:sz w:val="24"/>
          <w:szCs w:val="24"/>
        </w:rPr>
        <w:lastRenderedPageBreak/>
        <w:t>гидроксиды), соли. Их состав, классификация и общие химические свойства в свете теории электролитической диссоциации.</w:t>
      </w:r>
    </w:p>
    <w:p w:rsidR="002A6565" w:rsidRPr="002F6F18" w:rsidRDefault="002A6565" w:rsidP="002F6F18">
      <w:pPr>
        <w:pStyle w:val="afffa"/>
        <w:spacing w:line="240" w:lineRule="auto"/>
        <w:rPr>
          <w:rFonts w:cs="Times New Roman"/>
          <w:sz w:val="24"/>
          <w:szCs w:val="24"/>
        </w:rPr>
      </w:pPr>
      <w:r w:rsidRPr="002F6F18">
        <w:rPr>
          <w:rFonts w:cs="Times New Roman"/>
          <w:sz w:val="24"/>
          <w:szCs w:val="24"/>
        </w:rPr>
        <w:t>В программе слова: К.р. – контрольная работа, ХЭ – химический эксперимент; В.л. – виртуальная лаборатория, ПСХЭ- Периодическая система химических элементов. И.р.- исследовательская работа, ТБ – техника безопасности.</w:t>
      </w:r>
    </w:p>
    <w:p w:rsidR="009513F9" w:rsidRPr="002F6F18" w:rsidRDefault="009513F9" w:rsidP="002F6F18">
      <w:pPr>
        <w:pStyle w:val="afffa"/>
        <w:spacing w:line="240" w:lineRule="auto"/>
        <w:rPr>
          <w:rFonts w:cs="Times New Roman"/>
          <w:sz w:val="24"/>
          <w:szCs w:val="24"/>
        </w:rPr>
      </w:pPr>
    </w:p>
    <w:p w:rsidR="009513F9" w:rsidRPr="002F6F18" w:rsidRDefault="009513F9" w:rsidP="002F6F18">
      <w:pPr>
        <w:pStyle w:val="afffa"/>
        <w:spacing w:line="240" w:lineRule="auto"/>
        <w:rPr>
          <w:rFonts w:cs="Times New Roman"/>
          <w:sz w:val="24"/>
          <w:szCs w:val="24"/>
        </w:rPr>
        <w:sectPr w:rsidR="009513F9" w:rsidRPr="002F6F18" w:rsidSect="002F6F18">
          <w:pgSz w:w="11906" w:h="16838"/>
          <w:pgMar w:top="851" w:right="851" w:bottom="851" w:left="1134" w:header="709" w:footer="709" w:gutter="0"/>
          <w:cols w:space="708"/>
          <w:docGrid w:linePitch="360"/>
        </w:sectPr>
      </w:pPr>
    </w:p>
    <w:p w:rsidR="00803034" w:rsidRPr="00E90C20" w:rsidRDefault="00803034" w:rsidP="00E90C20">
      <w:pPr>
        <w:pStyle w:val="afffa"/>
        <w:spacing w:line="240" w:lineRule="auto"/>
        <w:jc w:val="center"/>
        <w:rPr>
          <w:rFonts w:cs="Times New Roman"/>
          <w:b/>
          <w:sz w:val="24"/>
          <w:szCs w:val="24"/>
        </w:rPr>
      </w:pPr>
      <w:r w:rsidRPr="00E90C20">
        <w:rPr>
          <w:rFonts w:cs="Times New Roman"/>
          <w:b/>
          <w:sz w:val="24"/>
          <w:szCs w:val="24"/>
        </w:rPr>
        <w:lastRenderedPageBreak/>
        <w:t>Планируемые</w:t>
      </w:r>
      <w:r w:rsidR="002A6565" w:rsidRPr="00E90C20">
        <w:rPr>
          <w:rFonts w:cs="Times New Roman"/>
          <w:b/>
          <w:sz w:val="24"/>
          <w:szCs w:val="24"/>
        </w:rPr>
        <w:t xml:space="preserve"> результат</w:t>
      </w:r>
      <w:r w:rsidRPr="00E90C20">
        <w:rPr>
          <w:rFonts w:cs="Times New Roman"/>
          <w:b/>
          <w:sz w:val="24"/>
          <w:szCs w:val="24"/>
        </w:rPr>
        <w:t>ы</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r w:rsidR="009513F9" w:rsidRPr="002F6F18">
        <w:rPr>
          <w:rFonts w:cs="Times New Roman"/>
          <w:sz w:val="24"/>
          <w:szCs w:val="24"/>
        </w:rPr>
        <w:t>.</w:t>
      </w:r>
    </w:p>
    <w:p w:rsidR="002A6565" w:rsidRPr="00E90C20" w:rsidRDefault="009513F9" w:rsidP="00E90C20">
      <w:pPr>
        <w:pStyle w:val="afffa"/>
        <w:spacing w:line="240" w:lineRule="auto"/>
        <w:jc w:val="center"/>
        <w:rPr>
          <w:rFonts w:cs="Times New Roman"/>
          <w:b/>
          <w:sz w:val="24"/>
          <w:szCs w:val="24"/>
        </w:rPr>
      </w:pPr>
      <w:r w:rsidRPr="00E90C20">
        <w:rPr>
          <w:rFonts w:cs="Times New Roman"/>
          <w:b/>
          <w:sz w:val="24"/>
          <w:szCs w:val="24"/>
        </w:rPr>
        <w:t>Предметные результаты обучения</w:t>
      </w:r>
    </w:p>
    <w:tbl>
      <w:tblPr>
        <w:tblW w:w="1445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7513"/>
        <w:gridCol w:w="5670"/>
      </w:tblGrid>
      <w:tr w:rsidR="002A6565" w:rsidRPr="002F6F18" w:rsidTr="009513F9">
        <w:tc>
          <w:tcPr>
            <w:tcW w:w="1275" w:type="dxa"/>
            <w:tcBorders>
              <w:top w:val="single" w:sz="4" w:space="0" w:color="000000"/>
              <w:left w:val="single" w:sz="4" w:space="0" w:color="000000"/>
              <w:bottom w:val="single" w:sz="4" w:space="0" w:color="000000"/>
              <w:right w:val="single" w:sz="4" w:space="0" w:color="000000"/>
            </w:tcBorders>
            <w:hideMark/>
          </w:tcPr>
          <w:p w:rsidR="002A6565" w:rsidRPr="00F85444" w:rsidRDefault="002A6565" w:rsidP="002F6F18">
            <w:pPr>
              <w:pStyle w:val="afffa"/>
              <w:spacing w:line="240" w:lineRule="auto"/>
              <w:rPr>
                <w:rFonts w:eastAsia="Times New Roman" w:cs="Times New Roman"/>
                <w:sz w:val="20"/>
                <w:szCs w:val="20"/>
              </w:rPr>
            </w:pPr>
            <w:r w:rsidRPr="00F85444">
              <w:rPr>
                <w:rFonts w:eastAsia="Times New Roman" w:cs="Times New Roman"/>
                <w:sz w:val="20"/>
                <w:szCs w:val="20"/>
              </w:rPr>
              <w:t xml:space="preserve">Класс </w:t>
            </w:r>
          </w:p>
        </w:tc>
        <w:tc>
          <w:tcPr>
            <w:tcW w:w="7513" w:type="dxa"/>
            <w:tcBorders>
              <w:top w:val="single" w:sz="4" w:space="0" w:color="000000"/>
              <w:left w:val="single" w:sz="4" w:space="0" w:color="000000"/>
              <w:bottom w:val="single" w:sz="4" w:space="0" w:color="000000"/>
              <w:right w:val="single" w:sz="4" w:space="0" w:color="000000"/>
            </w:tcBorders>
            <w:hideMark/>
          </w:tcPr>
          <w:p w:rsidR="002A6565" w:rsidRPr="00F85444" w:rsidRDefault="002A6565" w:rsidP="002F6F18">
            <w:pPr>
              <w:pStyle w:val="afffa"/>
              <w:spacing w:line="240" w:lineRule="auto"/>
              <w:rPr>
                <w:rFonts w:eastAsia="Times New Roman" w:cs="Times New Roman"/>
                <w:sz w:val="20"/>
                <w:szCs w:val="20"/>
              </w:rPr>
            </w:pPr>
            <w:r w:rsidRPr="00F85444">
              <w:rPr>
                <w:rFonts w:eastAsia="Times New Roman" w:cs="Times New Roman"/>
                <w:sz w:val="20"/>
                <w:szCs w:val="20"/>
              </w:rPr>
              <w:t>Выпускник научится:</w:t>
            </w:r>
          </w:p>
        </w:tc>
        <w:tc>
          <w:tcPr>
            <w:tcW w:w="5670" w:type="dxa"/>
            <w:tcBorders>
              <w:top w:val="single" w:sz="4" w:space="0" w:color="000000"/>
              <w:left w:val="single" w:sz="4" w:space="0" w:color="000000"/>
              <w:bottom w:val="single" w:sz="4" w:space="0" w:color="000000"/>
              <w:right w:val="single" w:sz="4" w:space="0" w:color="000000"/>
            </w:tcBorders>
            <w:hideMark/>
          </w:tcPr>
          <w:p w:rsidR="002A6565" w:rsidRPr="00F85444" w:rsidRDefault="002A6565" w:rsidP="002F6F18">
            <w:pPr>
              <w:pStyle w:val="afffa"/>
              <w:spacing w:line="240" w:lineRule="auto"/>
              <w:rPr>
                <w:rFonts w:eastAsia="Times New Roman" w:cs="Times New Roman"/>
                <w:sz w:val="20"/>
                <w:szCs w:val="20"/>
              </w:rPr>
            </w:pPr>
            <w:r w:rsidRPr="00F85444">
              <w:rPr>
                <w:rFonts w:eastAsia="Times New Roman" w:cs="Times New Roman"/>
                <w:sz w:val="20"/>
                <w:szCs w:val="20"/>
              </w:rPr>
              <w:t>Выпускник получит возможность научиться:</w:t>
            </w:r>
          </w:p>
        </w:tc>
      </w:tr>
      <w:tr w:rsidR="002A6565" w:rsidRPr="002F6F18" w:rsidTr="009513F9">
        <w:trPr>
          <w:trHeight w:val="840"/>
        </w:trPr>
        <w:tc>
          <w:tcPr>
            <w:tcW w:w="1275" w:type="dxa"/>
            <w:vMerge w:val="restart"/>
            <w:tcBorders>
              <w:left w:val="single" w:sz="4" w:space="0" w:color="000000"/>
              <w:right w:val="single" w:sz="4" w:space="0" w:color="000000"/>
            </w:tcBorders>
            <w:hideMark/>
          </w:tcPr>
          <w:p w:rsidR="002A6565" w:rsidRPr="00F85444" w:rsidRDefault="002A6565" w:rsidP="002F6F18">
            <w:pPr>
              <w:pStyle w:val="afffa"/>
              <w:spacing w:line="240" w:lineRule="auto"/>
              <w:rPr>
                <w:rFonts w:eastAsia="Times New Roman" w:cs="Times New Roman"/>
                <w:sz w:val="20"/>
                <w:szCs w:val="20"/>
              </w:rPr>
            </w:pPr>
            <w:r w:rsidRPr="00F85444">
              <w:rPr>
                <w:rFonts w:eastAsia="Times New Roman" w:cs="Times New Roman"/>
                <w:sz w:val="20"/>
                <w:szCs w:val="20"/>
              </w:rPr>
              <w:t>8</w:t>
            </w:r>
          </w:p>
        </w:tc>
        <w:tc>
          <w:tcPr>
            <w:tcW w:w="7513" w:type="dxa"/>
            <w:tcBorders>
              <w:top w:val="single" w:sz="4" w:space="0" w:color="000000"/>
              <w:left w:val="single" w:sz="4" w:space="0" w:color="000000"/>
              <w:right w:val="single" w:sz="4" w:space="0" w:color="000000"/>
            </w:tcBorders>
          </w:tcPr>
          <w:p w:rsidR="002A6565" w:rsidRPr="00F85444" w:rsidRDefault="002A6565" w:rsidP="002F6F18">
            <w:pPr>
              <w:pStyle w:val="afffa"/>
              <w:spacing w:line="240" w:lineRule="auto"/>
              <w:rPr>
                <w:rFonts w:cs="Times New Roman"/>
                <w:bCs/>
                <w:color w:val="000000"/>
                <w:sz w:val="20"/>
                <w:szCs w:val="20"/>
                <w:shd w:val="clear" w:color="auto" w:fill="FFFFFF"/>
              </w:rPr>
            </w:pPr>
            <w:r w:rsidRPr="00F85444">
              <w:rPr>
                <w:rFonts w:cs="Times New Roman"/>
                <w:bCs/>
                <w:color w:val="000000"/>
                <w:sz w:val="20"/>
                <w:szCs w:val="20"/>
                <w:shd w:val="clear" w:color="auto" w:fill="FFFFFF"/>
              </w:rPr>
              <w:t>Основные понятия химии (уровень атомно-молекулярных представлений)</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описывать свойства твёрдых, жидких, газообразных веществ, выделяя их существенные признаки;</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изображать состав простейших веществ с помощью химических формул и сущность химических реакций с помощью химических уравнений;</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сравнивать по составу оксиды, основания, кислоты, соли;</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классифицировать оксиды и основания по свойствам, кислоты и соли по составу;</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описывать состав, свойства и значение (в природе и практической деятельности человека) простых веществ — кислорода и водорода;</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давать сравнительную характеристику химических элементов и важнейших соединений естественных семейств щелочных металлов и галогенов;</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пользоваться лабораторным оборудованием и химической посудой;</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2A6565" w:rsidRPr="00F85444" w:rsidRDefault="002A6565" w:rsidP="002F6F18">
            <w:pPr>
              <w:pStyle w:val="afffa"/>
              <w:spacing w:line="240" w:lineRule="auto"/>
              <w:rPr>
                <w:rFonts w:eastAsia="Times New Roman" w:cs="Times New Roman"/>
                <w:sz w:val="20"/>
                <w:szCs w:val="20"/>
              </w:rPr>
            </w:pPr>
          </w:p>
        </w:tc>
        <w:tc>
          <w:tcPr>
            <w:tcW w:w="5670" w:type="dxa"/>
            <w:tcBorders>
              <w:top w:val="single" w:sz="4" w:space="0" w:color="000000"/>
              <w:left w:val="single" w:sz="4" w:space="0" w:color="000000"/>
              <w:right w:val="single" w:sz="4" w:space="0" w:color="000000"/>
            </w:tcBorders>
          </w:tcPr>
          <w:p w:rsidR="002A6565" w:rsidRPr="00F85444" w:rsidRDefault="002A6565" w:rsidP="002F6F18">
            <w:pPr>
              <w:pStyle w:val="afffa"/>
              <w:spacing w:line="240" w:lineRule="auto"/>
              <w:rPr>
                <w:rFonts w:cs="Times New Roman"/>
                <w:bCs/>
                <w:color w:val="000000"/>
                <w:sz w:val="20"/>
                <w:szCs w:val="20"/>
                <w:shd w:val="clear" w:color="auto" w:fill="FFFFFF"/>
              </w:rPr>
            </w:pPr>
            <w:r w:rsidRPr="00F85444">
              <w:rPr>
                <w:rFonts w:cs="Times New Roman"/>
                <w:bCs/>
                <w:color w:val="000000"/>
                <w:sz w:val="20"/>
                <w:szCs w:val="20"/>
                <w:shd w:val="clear" w:color="auto" w:fill="FFFFFF"/>
              </w:rPr>
              <w:t>Основные понятия химии (уровень атомно-молекулярных представлений)</w:t>
            </w:r>
          </w:p>
          <w:p w:rsidR="002A6565" w:rsidRPr="00F85444" w:rsidRDefault="002A6565" w:rsidP="002F6F18">
            <w:pPr>
              <w:pStyle w:val="afffa"/>
              <w:spacing w:line="240" w:lineRule="auto"/>
              <w:rPr>
                <w:rFonts w:cs="Times New Roman"/>
                <w:iCs/>
                <w:color w:val="000000"/>
                <w:sz w:val="20"/>
                <w:szCs w:val="20"/>
              </w:rPr>
            </w:pPr>
            <w:r w:rsidRPr="00F85444">
              <w:rPr>
                <w:rFonts w:cs="Times New Roman"/>
                <w:iCs/>
                <w:color w:val="000000"/>
                <w:sz w:val="20"/>
                <w:szCs w:val="20"/>
              </w:rPr>
              <w:t>грамотно обращаться с веществами в повседневной жизни;</w:t>
            </w:r>
          </w:p>
          <w:p w:rsidR="002A6565" w:rsidRPr="00F85444" w:rsidRDefault="002A6565" w:rsidP="002F6F18">
            <w:pPr>
              <w:pStyle w:val="afffa"/>
              <w:spacing w:line="240" w:lineRule="auto"/>
              <w:rPr>
                <w:rFonts w:cs="Times New Roman"/>
                <w:iCs/>
                <w:color w:val="000000"/>
                <w:sz w:val="20"/>
                <w:szCs w:val="20"/>
              </w:rPr>
            </w:pPr>
            <w:r w:rsidRPr="00F85444">
              <w:rPr>
                <w:rFonts w:cs="Times New Roman"/>
                <w:iCs/>
                <w:color w:val="000000"/>
                <w:sz w:val="20"/>
                <w:szCs w:val="20"/>
              </w:rPr>
              <w:t>осознавать необходимость соблюдения правил экологически безопасного поведения в окружающей природной среде;</w:t>
            </w:r>
          </w:p>
          <w:p w:rsidR="002A6565" w:rsidRPr="00F85444" w:rsidRDefault="002A6565" w:rsidP="002F6F18">
            <w:pPr>
              <w:pStyle w:val="afffa"/>
              <w:spacing w:line="240" w:lineRule="auto"/>
              <w:rPr>
                <w:rFonts w:cs="Times New Roman"/>
                <w:iCs/>
                <w:color w:val="000000"/>
                <w:sz w:val="20"/>
                <w:szCs w:val="20"/>
              </w:rPr>
            </w:pPr>
            <w:r w:rsidRPr="00F85444">
              <w:rPr>
                <w:rFonts w:cs="Times New Roman"/>
                <w:iCs/>
                <w:color w:val="000000"/>
                <w:sz w:val="20"/>
                <w:szCs w:val="20"/>
              </w:rPr>
              <w:t>понимать смысл и необходимость соблюдения предписаний, предлагаемых в инструкциях по использованию лекарств, средств бытовой химии и др.;</w:t>
            </w:r>
          </w:p>
          <w:p w:rsidR="002A6565" w:rsidRPr="00F85444" w:rsidRDefault="002A6565" w:rsidP="002F6F18">
            <w:pPr>
              <w:pStyle w:val="afffa"/>
              <w:spacing w:line="240" w:lineRule="auto"/>
              <w:rPr>
                <w:rFonts w:cs="Times New Roman"/>
                <w:iCs/>
                <w:color w:val="000000"/>
                <w:sz w:val="20"/>
                <w:szCs w:val="20"/>
              </w:rPr>
            </w:pPr>
            <w:r w:rsidRPr="00F85444">
              <w:rPr>
                <w:rFonts w:cs="Times New Roman"/>
                <w:iCs/>
                <w:color w:val="000000"/>
                <w:sz w:val="20"/>
                <w:szCs w:val="20"/>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2A6565" w:rsidRPr="00F85444" w:rsidRDefault="002A6565" w:rsidP="002F6F18">
            <w:pPr>
              <w:pStyle w:val="afffa"/>
              <w:spacing w:line="240" w:lineRule="auto"/>
              <w:rPr>
                <w:rFonts w:cs="Times New Roman"/>
                <w:iCs/>
                <w:color w:val="000000"/>
                <w:sz w:val="20"/>
                <w:szCs w:val="20"/>
              </w:rPr>
            </w:pPr>
            <w:r w:rsidRPr="00F85444">
              <w:rPr>
                <w:rFonts w:cs="Times New Roman"/>
                <w:iCs/>
                <w:color w:val="000000"/>
                <w:sz w:val="20"/>
                <w:szCs w:val="20"/>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2A6565" w:rsidRPr="00F85444" w:rsidRDefault="002A6565" w:rsidP="002F6F18">
            <w:pPr>
              <w:pStyle w:val="afffa"/>
              <w:spacing w:line="240" w:lineRule="auto"/>
              <w:rPr>
                <w:rFonts w:cs="Times New Roman"/>
                <w:iCs/>
                <w:color w:val="000000"/>
                <w:sz w:val="20"/>
                <w:szCs w:val="20"/>
              </w:rPr>
            </w:pPr>
            <w:r w:rsidRPr="00F85444">
              <w:rPr>
                <w:rFonts w:cs="Times New Roman"/>
                <w:iCs/>
                <w:color w:val="000000"/>
                <w:sz w:val="20"/>
                <w:szCs w:val="20"/>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2A6565" w:rsidRPr="00F85444" w:rsidRDefault="002A6565" w:rsidP="002F6F18">
            <w:pPr>
              <w:pStyle w:val="afffa"/>
              <w:spacing w:line="240" w:lineRule="auto"/>
              <w:rPr>
                <w:rFonts w:eastAsia="Times New Roman" w:cs="Times New Roman"/>
                <w:sz w:val="20"/>
                <w:szCs w:val="20"/>
              </w:rPr>
            </w:pPr>
          </w:p>
        </w:tc>
      </w:tr>
      <w:tr w:rsidR="002A6565" w:rsidRPr="002F6F18" w:rsidTr="009513F9">
        <w:trPr>
          <w:trHeight w:val="1265"/>
        </w:trPr>
        <w:tc>
          <w:tcPr>
            <w:tcW w:w="1275" w:type="dxa"/>
            <w:vMerge/>
            <w:tcBorders>
              <w:left w:val="single" w:sz="4" w:space="0" w:color="000000"/>
              <w:right w:val="single" w:sz="4" w:space="0" w:color="000000"/>
            </w:tcBorders>
            <w:hideMark/>
          </w:tcPr>
          <w:p w:rsidR="002A6565" w:rsidRPr="00F85444" w:rsidRDefault="002A6565" w:rsidP="002F6F18">
            <w:pPr>
              <w:pStyle w:val="afffa"/>
              <w:spacing w:line="240" w:lineRule="auto"/>
              <w:rPr>
                <w:rFonts w:eastAsia="Times New Roman" w:cs="Times New Roman"/>
                <w:sz w:val="20"/>
                <w:szCs w:val="20"/>
              </w:rPr>
            </w:pPr>
          </w:p>
        </w:tc>
        <w:tc>
          <w:tcPr>
            <w:tcW w:w="7513" w:type="dxa"/>
            <w:tcBorders>
              <w:top w:val="single" w:sz="4" w:space="0" w:color="000000"/>
              <w:left w:val="single" w:sz="4" w:space="0" w:color="000000"/>
              <w:right w:val="single" w:sz="4" w:space="0" w:color="000000"/>
            </w:tcBorders>
          </w:tcPr>
          <w:p w:rsidR="002A6565" w:rsidRPr="00F85444" w:rsidRDefault="002A6565" w:rsidP="002F6F18">
            <w:pPr>
              <w:pStyle w:val="afffa"/>
              <w:spacing w:line="240" w:lineRule="auto"/>
              <w:rPr>
                <w:rFonts w:cs="Times New Roman"/>
                <w:bCs/>
                <w:color w:val="000000"/>
                <w:sz w:val="20"/>
                <w:szCs w:val="20"/>
                <w:shd w:val="clear" w:color="auto" w:fill="FFFFFF"/>
              </w:rPr>
            </w:pPr>
            <w:r w:rsidRPr="00F85444">
              <w:rPr>
                <w:rFonts w:cs="Times New Roman"/>
                <w:bCs/>
                <w:color w:val="000000"/>
                <w:sz w:val="20"/>
                <w:szCs w:val="20"/>
                <w:shd w:val="clear" w:color="auto" w:fill="FFFFFF"/>
              </w:rPr>
              <w:t>Многообразие химических реакций</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объяснять суть химических процессов и их принципиальное отличие от физических;</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называть признаки и условия протекания химических реакций;</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w:t>
            </w:r>
            <w:r w:rsidRPr="00F85444">
              <w:rPr>
                <w:rFonts w:cs="Times New Roman"/>
                <w:color w:val="000000"/>
                <w:sz w:val="20"/>
                <w:szCs w:val="20"/>
              </w:rPr>
              <w:lastRenderedPageBreak/>
              <w:t>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называть факторы, влияющие на скорость химических реакций;</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называть факторы, влияющие на смещение химического равновесия;</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составлять уравнения реакций, соответствующих последовательности («цепочке») превращений неорганических веществ различных классов;</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выявлять в процессе эксперимента признаки, свидетельствующие о протекании химической реакции;</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приготовлять растворы с определённой массовой долей растворённого вещества;</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определять характер среды водных растворов кислот и щелочей по изменению окраски индикаторов;</w:t>
            </w:r>
          </w:p>
          <w:p w:rsidR="002A6565" w:rsidRPr="00F85444" w:rsidRDefault="002A6565" w:rsidP="002F6F18">
            <w:pPr>
              <w:pStyle w:val="afffa"/>
              <w:spacing w:line="240" w:lineRule="auto"/>
              <w:rPr>
                <w:rFonts w:cs="Times New Roman"/>
                <w:color w:val="000000"/>
                <w:sz w:val="20"/>
                <w:szCs w:val="20"/>
              </w:rPr>
            </w:pPr>
            <w:r w:rsidRPr="00F85444">
              <w:rPr>
                <w:rFonts w:cs="Times New Roman"/>
                <w:color w:val="000000"/>
                <w:sz w:val="20"/>
                <w:szCs w:val="20"/>
              </w:rPr>
              <w:t>проводить качественные реакции, подтверждающие наличие в водных растворах веществ отдельных катионов и анионов.</w:t>
            </w:r>
          </w:p>
        </w:tc>
        <w:tc>
          <w:tcPr>
            <w:tcW w:w="5670" w:type="dxa"/>
            <w:tcBorders>
              <w:top w:val="single" w:sz="4" w:space="0" w:color="000000"/>
              <w:left w:val="single" w:sz="4" w:space="0" w:color="000000"/>
              <w:right w:val="single" w:sz="4" w:space="0" w:color="000000"/>
            </w:tcBorders>
          </w:tcPr>
          <w:p w:rsidR="002A6565" w:rsidRPr="00F85444" w:rsidRDefault="002A6565" w:rsidP="002F6F18">
            <w:pPr>
              <w:pStyle w:val="afffa"/>
              <w:spacing w:line="240" w:lineRule="auto"/>
              <w:rPr>
                <w:rFonts w:cs="Times New Roman"/>
                <w:bCs/>
                <w:color w:val="000000"/>
                <w:sz w:val="20"/>
                <w:szCs w:val="20"/>
                <w:shd w:val="clear" w:color="auto" w:fill="FFFFFF"/>
              </w:rPr>
            </w:pPr>
            <w:r w:rsidRPr="00F85444">
              <w:rPr>
                <w:rFonts w:cs="Times New Roman"/>
                <w:bCs/>
                <w:color w:val="000000"/>
                <w:sz w:val="20"/>
                <w:szCs w:val="20"/>
                <w:shd w:val="clear" w:color="auto" w:fill="FFFFFF"/>
              </w:rPr>
              <w:lastRenderedPageBreak/>
              <w:t>Многообразие химических реакций</w:t>
            </w:r>
          </w:p>
          <w:p w:rsidR="002A6565" w:rsidRPr="00F85444" w:rsidRDefault="002A6565" w:rsidP="002F6F18">
            <w:pPr>
              <w:pStyle w:val="afffa"/>
              <w:spacing w:line="240" w:lineRule="auto"/>
              <w:rPr>
                <w:rFonts w:cs="Times New Roman"/>
                <w:iCs/>
                <w:color w:val="000000"/>
                <w:sz w:val="20"/>
                <w:szCs w:val="20"/>
              </w:rPr>
            </w:pPr>
            <w:r w:rsidRPr="00F85444">
              <w:rPr>
                <w:rFonts w:cs="Times New Roman"/>
                <w:iCs/>
                <w:color w:val="000000"/>
                <w:sz w:val="20"/>
                <w:szCs w:val="20"/>
              </w:rPr>
              <w:t>составлять молекулярные и полные ионные уравнения по сокращённым ионным уравнениям;</w:t>
            </w:r>
          </w:p>
          <w:p w:rsidR="002A6565" w:rsidRPr="00F85444" w:rsidRDefault="002A6565" w:rsidP="002F6F18">
            <w:pPr>
              <w:pStyle w:val="afffa"/>
              <w:spacing w:line="240" w:lineRule="auto"/>
              <w:rPr>
                <w:rFonts w:cs="Times New Roman"/>
                <w:iCs/>
                <w:color w:val="000000"/>
                <w:sz w:val="20"/>
                <w:szCs w:val="20"/>
              </w:rPr>
            </w:pPr>
            <w:r w:rsidRPr="00F85444">
              <w:rPr>
                <w:rFonts w:cs="Times New Roman"/>
                <w:iCs/>
                <w:color w:val="000000"/>
                <w:sz w:val="20"/>
                <w:szCs w:val="20"/>
              </w:rPr>
              <w:t>приводить примеры реакций, подтверждающих существование взаимосвязи между основными классами неорганических веществ;</w:t>
            </w:r>
          </w:p>
          <w:p w:rsidR="002A6565" w:rsidRPr="00F85444" w:rsidRDefault="002A6565" w:rsidP="002F6F18">
            <w:pPr>
              <w:pStyle w:val="afffa"/>
              <w:spacing w:line="240" w:lineRule="auto"/>
              <w:rPr>
                <w:rFonts w:cs="Times New Roman"/>
                <w:iCs/>
                <w:color w:val="000000"/>
                <w:sz w:val="20"/>
                <w:szCs w:val="20"/>
              </w:rPr>
            </w:pPr>
            <w:r w:rsidRPr="00F85444">
              <w:rPr>
                <w:rFonts w:cs="Times New Roman"/>
                <w:iCs/>
                <w:color w:val="000000"/>
                <w:sz w:val="20"/>
                <w:szCs w:val="20"/>
              </w:rPr>
              <w:t>прогнозировать результаты воздействия различных факторов на изменение скорости химической реакции;</w:t>
            </w:r>
          </w:p>
          <w:p w:rsidR="002A6565" w:rsidRPr="00F85444" w:rsidRDefault="002A6565" w:rsidP="002F6F18">
            <w:pPr>
              <w:pStyle w:val="afffa"/>
              <w:spacing w:line="240" w:lineRule="auto"/>
              <w:rPr>
                <w:rFonts w:cs="Times New Roman"/>
                <w:color w:val="000000"/>
                <w:sz w:val="20"/>
                <w:szCs w:val="20"/>
              </w:rPr>
            </w:pPr>
            <w:r w:rsidRPr="00F85444">
              <w:rPr>
                <w:rFonts w:cs="Times New Roman"/>
                <w:iCs/>
                <w:color w:val="000000"/>
                <w:sz w:val="20"/>
                <w:szCs w:val="20"/>
              </w:rPr>
              <w:lastRenderedPageBreak/>
              <w:t>прогнозировать результаты воздействия различных факторов на смещение химического равновесия.</w:t>
            </w:r>
          </w:p>
          <w:p w:rsidR="002A6565" w:rsidRPr="00F85444" w:rsidRDefault="002A6565" w:rsidP="002F6F18">
            <w:pPr>
              <w:pStyle w:val="afffa"/>
              <w:spacing w:line="240" w:lineRule="auto"/>
              <w:rPr>
                <w:rFonts w:cs="Times New Roman"/>
                <w:sz w:val="20"/>
                <w:szCs w:val="20"/>
              </w:rPr>
            </w:pPr>
          </w:p>
        </w:tc>
      </w:tr>
      <w:tr w:rsidR="002A6565" w:rsidRPr="002F6F18" w:rsidTr="00E90C20">
        <w:trPr>
          <w:trHeight w:val="1228"/>
        </w:trPr>
        <w:tc>
          <w:tcPr>
            <w:tcW w:w="1275" w:type="dxa"/>
            <w:vMerge w:val="restart"/>
            <w:tcBorders>
              <w:top w:val="single" w:sz="4" w:space="0" w:color="000000"/>
              <w:left w:val="single" w:sz="4" w:space="0" w:color="000000"/>
              <w:right w:val="single" w:sz="4" w:space="0" w:color="000000"/>
            </w:tcBorders>
            <w:hideMark/>
          </w:tcPr>
          <w:p w:rsidR="002A6565" w:rsidRPr="00F85444" w:rsidRDefault="002A6565" w:rsidP="002F6F18">
            <w:pPr>
              <w:pStyle w:val="afffa"/>
              <w:spacing w:line="240" w:lineRule="auto"/>
              <w:rPr>
                <w:rFonts w:eastAsia="Times New Roman" w:cs="Times New Roman"/>
                <w:sz w:val="20"/>
                <w:szCs w:val="20"/>
              </w:rPr>
            </w:pPr>
            <w:r w:rsidRPr="00F85444">
              <w:rPr>
                <w:rFonts w:eastAsia="Times New Roman" w:cs="Times New Roman"/>
                <w:sz w:val="20"/>
                <w:szCs w:val="20"/>
              </w:rPr>
              <w:lastRenderedPageBreak/>
              <w:t>9</w:t>
            </w:r>
          </w:p>
        </w:tc>
        <w:tc>
          <w:tcPr>
            <w:tcW w:w="7513" w:type="dxa"/>
            <w:tcBorders>
              <w:top w:val="single" w:sz="4" w:space="0" w:color="000000"/>
              <w:left w:val="single" w:sz="4" w:space="0" w:color="000000"/>
              <w:right w:val="single" w:sz="4" w:space="0" w:color="000000"/>
            </w:tcBorders>
          </w:tcPr>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bCs/>
                <w:color w:val="000000"/>
                <w:sz w:val="20"/>
                <w:szCs w:val="20"/>
                <w:lang w:eastAsia="ru-RU"/>
              </w:rPr>
              <w:t>Периодический закон и периодическая система химических элементов Д. И. Менделеева. Строение вещества</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раскрывать смысл периодического закона Д. И. Менделеева;</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описывать и характеризовать табличную форму периодической системы химических элементов;</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различать виды химической связи: ионную, ковалентную полярную, ковалентную неполярную и металлическую;</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изображать электронно-ионные формулы веществ, образованных химическими связями разного вида;</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выявлять зависимость свойств веществ от строения их кристаллических решёток: ионных, атомных, молекулярных, металлических;</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 xml:space="preserve">описывать основные этапы открытия Д. И. Менделеевым периодического закона и периодической системы химических элементов, жизнь и многообразную </w:t>
            </w:r>
            <w:r w:rsidRPr="00F85444">
              <w:rPr>
                <w:rFonts w:cs="Times New Roman"/>
                <w:color w:val="000000"/>
                <w:sz w:val="20"/>
                <w:szCs w:val="20"/>
                <w:lang w:eastAsia="ru-RU"/>
              </w:rPr>
              <w:lastRenderedPageBreak/>
              <w:t>научную деятельность учёного;</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2A6565" w:rsidRPr="00F85444" w:rsidRDefault="002A6565" w:rsidP="00E90C20">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осознавать научные открытия как результат длительных наблюдений, опытов, научной полемики, преодоления трудностей и сомнений.</w:t>
            </w:r>
          </w:p>
        </w:tc>
        <w:tc>
          <w:tcPr>
            <w:tcW w:w="5670" w:type="dxa"/>
            <w:tcBorders>
              <w:top w:val="single" w:sz="4" w:space="0" w:color="000000"/>
              <w:left w:val="single" w:sz="4" w:space="0" w:color="000000"/>
              <w:right w:val="single" w:sz="4" w:space="0" w:color="000000"/>
            </w:tcBorders>
          </w:tcPr>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bCs/>
                <w:color w:val="000000"/>
                <w:sz w:val="20"/>
                <w:szCs w:val="20"/>
                <w:lang w:eastAsia="ru-RU"/>
              </w:rPr>
              <w:lastRenderedPageBreak/>
              <w:t>Периодический закон и периодическая система химических элементов Д. И. Менделеева. Строение вещества</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осознавать значение теоретических знаний для практической деятельности человека;</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описывать изученные объекты как системы, применяя логику системного анализа;</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2A6565" w:rsidRPr="00F85444" w:rsidRDefault="002A6565" w:rsidP="002F6F18">
            <w:pPr>
              <w:pStyle w:val="afffa"/>
              <w:spacing w:line="240" w:lineRule="auto"/>
              <w:rPr>
                <w:rFonts w:eastAsia="Times New Roman" w:cs="Times New Roman"/>
                <w:sz w:val="20"/>
                <w:szCs w:val="20"/>
              </w:rPr>
            </w:pPr>
          </w:p>
        </w:tc>
      </w:tr>
      <w:tr w:rsidR="002A6565" w:rsidRPr="002F6F18" w:rsidTr="00E90C20">
        <w:trPr>
          <w:trHeight w:val="7780"/>
        </w:trPr>
        <w:tc>
          <w:tcPr>
            <w:tcW w:w="1275" w:type="dxa"/>
            <w:vMerge/>
            <w:tcBorders>
              <w:left w:val="single" w:sz="4" w:space="0" w:color="000000"/>
              <w:right w:val="single" w:sz="4" w:space="0" w:color="000000"/>
            </w:tcBorders>
            <w:hideMark/>
          </w:tcPr>
          <w:p w:rsidR="002A6565" w:rsidRPr="00F85444" w:rsidRDefault="002A6565" w:rsidP="002F6F18">
            <w:pPr>
              <w:pStyle w:val="afffa"/>
              <w:spacing w:line="240" w:lineRule="auto"/>
              <w:rPr>
                <w:rFonts w:eastAsia="Times New Roman" w:cs="Times New Roman"/>
                <w:sz w:val="20"/>
                <w:szCs w:val="20"/>
              </w:rPr>
            </w:pPr>
          </w:p>
        </w:tc>
        <w:tc>
          <w:tcPr>
            <w:tcW w:w="7513" w:type="dxa"/>
            <w:tcBorders>
              <w:top w:val="single" w:sz="4" w:space="0" w:color="000000"/>
              <w:left w:val="single" w:sz="4" w:space="0" w:color="000000"/>
              <w:right w:val="single" w:sz="4" w:space="0" w:color="000000"/>
            </w:tcBorders>
          </w:tcPr>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bCs/>
                <w:color w:val="000000"/>
                <w:sz w:val="20"/>
                <w:szCs w:val="20"/>
                <w:shd w:val="clear" w:color="auto" w:fill="FFFFFF"/>
                <w:lang w:eastAsia="ru-RU"/>
              </w:rPr>
              <w:t>Многообразие веществ</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составлять формулы веществ по их названиям;</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определять валентность и степень окисления элементов в веществах;</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называть общие химические свойства, характерные для групп оксидов: кислотных, оснóвных, амфотерных;</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называть общие химические свойства, характерные для каждого из классов неорганических веществ: кислот, оснований, солей;</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приводить примеры реакций, подтверждающих химические свойства неорганических веществ: оксидов, кислот, оснований и солей;</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определять вещество-окислитель и вещество-восстановитель в окислительно-восстановительных реакциях;</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составлять окислительно-восстановительный баланс (для изученных реакций) по предложенным схемам реакций;</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проводить лабораторные опыты, подтверждающие химические свойства основных классов неорганических веществ;</w:t>
            </w:r>
          </w:p>
          <w:p w:rsidR="002A6565" w:rsidRPr="00F85444" w:rsidRDefault="002A6565" w:rsidP="00E90C20">
            <w:pPr>
              <w:pStyle w:val="afffa"/>
              <w:spacing w:line="240" w:lineRule="auto"/>
              <w:rPr>
                <w:rFonts w:cs="Times New Roman"/>
                <w:color w:val="000000"/>
                <w:sz w:val="20"/>
                <w:szCs w:val="20"/>
                <w:lang w:eastAsia="ru-RU"/>
              </w:rPr>
            </w:pPr>
            <w:r w:rsidRPr="00F85444">
              <w:rPr>
                <w:rFonts w:cs="Times New Roman"/>
                <w:color w:val="000000"/>
                <w:sz w:val="20"/>
                <w:szCs w:val="20"/>
                <w:lang w:eastAsia="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tc>
        <w:tc>
          <w:tcPr>
            <w:tcW w:w="5670" w:type="dxa"/>
            <w:tcBorders>
              <w:top w:val="single" w:sz="4" w:space="0" w:color="000000"/>
              <w:left w:val="single" w:sz="4" w:space="0" w:color="000000"/>
              <w:right w:val="single" w:sz="4" w:space="0" w:color="000000"/>
            </w:tcBorders>
          </w:tcPr>
          <w:p w:rsidR="002A6565" w:rsidRPr="00F85444" w:rsidRDefault="002A6565" w:rsidP="002F6F18">
            <w:pPr>
              <w:pStyle w:val="afffa"/>
              <w:spacing w:line="240" w:lineRule="auto"/>
              <w:rPr>
                <w:rFonts w:cs="Times New Roman"/>
                <w:iCs/>
                <w:color w:val="000000"/>
                <w:sz w:val="20"/>
                <w:szCs w:val="20"/>
                <w:lang w:eastAsia="ru-RU"/>
              </w:rPr>
            </w:pPr>
            <w:r w:rsidRPr="00F85444">
              <w:rPr>
                <w:rFonts w:cs="Times New Roman"/>
                <w:bCs/>
                <w:color w:val="000000"/>
                <w:sz w:val="20"/>
                <w:szCs w:val="20"/>
                <w:shd w:val="clear" w:color="auto" w:fill="FFFFFF"/>
                <w:lang w:eastAsia="ru-RU"/>
              </w:rPr>
              <w:t>Многообразие веществ</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прогнозировать химические свойства веществ на основе их состава и строения;</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выявлять существование генетической взаимосвязи между веществами в ряду: простое вещество — оксид — гидроксид — соль;</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характеризовать особые свойства концентрированных серной и азотной кислот;</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приводить примеры уравнений реакций, лежащих в основе промышленных способов получения аммиака, серной кислоты, чугуна и стали;</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описывать физические и химические процессы, являющиеся частью круговорота веществ в природе;</w:t>
            </w:r>
          </w:p>
          <w:p w:rsidR="002A6565" w:rsidRPr="00F85444" w:rsidRDefault="002A6565" w:rsidP="002F6F18">
            <w:pPr>
              <w:pStyle w:val="afffa"/>
              <w:spacing w:line="240" w:lineRule="auto"/>
              <w:rPr>
                <w:rFonts w:cs="Times New Roman"/>
                <w:color w:val="000000"/>
                <w:sz w:val="20"/>
                <w:szCs w:val="20"/>
                <w:lang w:eastAsia="ru-RU"/>
              </w:rPr>
            </w:pPr>
            <w:r w:rsidRPr="00F85444">
              <w:rPr>
                <w:rFonts w:cs="Times New Roman"/>
                <w:iCs/>
                <w:color w:val="000000"/>
                <w:sz w:val="20"/>
                <w:szCs w:val="20"/>
                <w:lang w:eastAsia="ru-RU"/>
              </w:rPr>
              <w:t>организовывать, проводить ученические проекты по исследованию свойств веществ, имеющих важное практическое значение.</w:t>
            </w:r>
          </w:p>
          <w:p w:rsidR="002A6565" w:rsidRPr="00F85444" w:rsidRDefault="002A6565" w:rsidP="002F6F18">
            <w:pPr>
              <w:pStyle w:val="afffa"/>
              <w:spacing w:line="240" w:lineRule="auto"/>
              <w:rPr>
                <w:rFonts w:cs="Times New Roman"/>
                <w:iCs/>
                <w:color w:val="000000"/>
                <w:sz w:val="20"/>
                <w:szCs w:val="20"/>
              </w:rPr>
            </w:pPr>
          </w:p>
        </w:tc>
      </w:tr>
    </w:tbl>
    <w:p w:rsidR="009513F9" w:rsidRPr="002F6F18" w:rsidRDefault="009513F9" w:rsidP="002F6F18">
      <w:pPr>
        <w:pStyle w:val="afffa"/>
        <w:spacing w:line="240" w:lineRule="auto"/>
        <w:rPr>
          <w:rFonts w:cs="Times New Roman"/>
          <w:sz w:val="24"/>
          <w:szCs w:val="24"/>
          <w:lang w:eastAsia="ru-RU"/>
        </w:rPr>
        <w:sectPr w:rsidR="009513F9" w:rsidRPr="002F6F18" w:rsidSect="002F6F18">
          <w:pgSz w:w="16838" w:h="11906" w:orient="landscape"/>
          <w:pgMar w:top="851" w:right="851" w:bottom="851" w:left="1134" w:header="709" w:footer="709" w:gutter="0"/>
          <w:cols w:space="708"/>
          <w:docGrid w:linePitch="360"/>
        </w:sectPr>
      </w:pPr>
    </w:p>
    <w:p w:rsidR="00B540EE" w:rsidRPr="00AA4045" w:rsidRDefault="00F85444" w:rsidP="00DB023F">
      <w:pPr>
        <w:pStyle w:val="4"/>
        <w:rPr>
          <w:color w:val="auto"/>
          <w:sz w:val="24"/>
          <w:szCs w:val="24"/>
        </w:rPr>
      </w:pPr>
      <w:bookmarkStart w:id="326" w:name="_Toc409691713"/>
      <w:bookmarkStart w:id="327" w:name="_Toc410654038"/>
      <w:bookmarkStart w:id="328" w:name="_Toc414553249"/>
      <w:bookmarkStart w:id="329" w:name="_Toc23530924"/>
      <w:r w:rsidRPr="00AA4045">
        <w:rPr>
          <w:color w:val="auto"/>
          <w:sz w:val="24"/>
          <w:szCs w:val="24"/>
        </w:rPr>
        <w:lastRenderedPageBreak/>
        <w:t>2.2.2.1</w:t>
      </w:r>
      <w:r w:rsidR="0063618A" w:rsidRPr="00AA4045">
        <w:rPr>
          <w:color w:val="auto"/>
          <w:sz w:val="24"/>
          <w:szCs w:val="24"/>
        </w:rPr>
        <w:t>6</w:t>
      </w:r>
      <w:r w:rsidR="009513F9" w:rsidRPr="00AA4045">
        <w:rPr>
          <w:color w:val="auto"/>
          <w:sz w:val="24"/>
          <w:szCs w:val="24"/>
        </w:rPr>
        <w:t xml:space="preserve">. </w:t>
      </w:r>
      <w:r w:rsidR="00B540EE" w:rsidRPr="00AA4045">
        <w:rPr>
          <w:color w:val="auto"/>
          <w:sz w:val="24"/>
          <w:szCs w:val="24"/>
        </w:rPr>
        <w:t>Изобразительное искусство</w:t>
      </w:r>
      <w:bookmarkEnd w:id="326"/>
      <w:bookmarkEnd w:id="327"/>
      <w:bookmarkEnd w:id="328"/>
      <w:bookmarkEnd w:id="329"/>
    </w:p>
    <w:p w:rsidR="00803034" w:rsidRPr="00DB023F" w:rsidRDefault="00152F51" w:rsidP="00DB023F">
      <w:pPr>
        <w:pStyle w:val="afffa"/>
        <w:spacing w:line="240" w:lineRule="auto"/>
        <w:jc w:val="center"/>
        <w:rPr>
          <w:rFonts w:cs="Times New Roman"/>
          <w:b/>
          <w:sz w:val="24"/>
          <w:szCs w:val="24"/>
        </w:rPr>
      </w:pPr>
      <w:r w:rsidRPr="00DB023F">
        <w:rPr>
          <w:rFonts w:cs="Times New Roman"/>
          <w:b/>
          <w:sz w:val="24"/>
          <w:szCs w:val="24"/>
        </w:rPr>
        <w:t>Пояснительная записка</w:t>
      </w:r>
    </w:p>
    <w:p w:rsidR="00152F51" w:rsidRPr="002F6F18" w:rsidRDefault="00803034" w:rsidP="002F6F18">
      <w:pPr>
        <w:pStyle w:val="afffa"/>
        <w:spacing w:line="240" w:lineRule="auto"/>
        <w:rPr>
          <w:rFonts w:cs="Times New Roman"/>
          <w:sz w:val="24"/>
          <w:szCs w:val="24"/>
        </w:rPr>
      </w:pPr>
      <w:r w:rsidRPr="002F6F18">
        <w:rPr>
          <w:rFonts w:cs="Times New Roman"/>
          <w:bCs/>
          <w:sz w:val="24"/>
          <w:szCs w:val="24"/>
        </w:rPr>
        <w:t>П</w:t>
      </w:r>
      <w:r w:rsidR="00152F51" w:rsidRPr="002F6F18">
        <w:rPr>
          <w:rFonts w:cs="Times New Roman"/>
          <w:bCs/>
          <w:sz w:val="24"/>
          <w:szCs w:val="24"/>
        </w:rPr>
        <w:t xml:space="preserve">рограмма по курсу «Изобразительное искусство» разработана для учащихся 5-7 классов общеобразовательной школы в  </w:t>
      </w:r>
      <w:r w:rsidR="00152F51" w:rsidRPr="002F6F18">
        <w:rPr>
          <w:rFonts w:cs="Times New Roman"/>
          <w:sz w:val="24"/>
          <w:szCs w:val="24"/>
        </w:rPr>
        <w:t>соответствии с требованиями: Рабочая программа по изобразительному искусству разработана в соответствии с требованиями:</w:t>
      </w:r>
    </w:p>
    <w:p w:rsidR="00152F51" w:rsidRPr="002F6F18" w:rsidRDefault="00152F51" w:rsidP="002F6F18">
      <w:pPr>
        <w:pStyle w:val="afffa"/>
        <w:spacing w:line="240" w:lineRule="auto"/>
        <w:rPr>
          <w:rFonts w:cs="Times New Roman"/>
          <w:sz w:val="24"/>
          <w:szCs w:val="24"/>
        </w:rPr>
      </w:pPr>
    </w:p>
    <w:p w:rsidR="00152F51" w:rsidRPr="002F6F18" w:rsidRDefault="00152F51" w:rsidP="002F6F18">
      <w:pPr>
        <w:pStyle w:val="afffa"/>
        <w:spacing w:line="240" w:lineRule="auto"/>
        <w:rPr>
          <w:rFonts w:eastAsia="Times New Roman" w:cs="Times New Roman"/>
          <w:sz w:val="24"/>
          <w:szCs w:val="24"/>
        </w:rPr>
      </w:pPr>
      <w:r w:rsidRPr="002F6F18">
        <w:rPr>
          <w:rFonts w:eastAsia="Times New Roman" w:cs="Times New Roman"/>
          <w:sz w:val="24"/>
          <w:szCs w:val="24"/>
        </w:rPr>
        <w:t>Федерального  закона от 29 декабря 2012 года № 273-ФЗ «Об образовании в  Российской Федерации»;</w:t>
      </w:r>
    </w:p>
    <w:p w:rsidR="00152F51" w:rsidRPr="002F6F18" w:rsidRDefault="00152F51" w:rsidP="002F6F18">
      <w:pPr>
        <w:pStyle w:val="afffa"/>
        <w:spacing w:line="240" w:lineRule="auto"/>
        <w:rPr>
          <w:rFonts w:eastAsia="Times New Roman" w:cs="Times New Roman"/>
          <w:sz w:val="24"/>
          <w:szCs w:val="24"/>
        </w:rPr>
      </w:pPr>
      <w:r w:rsidRPr="002F6F18">
        <w:rPr>
          <w:rFonts w:cs="Times New Roman"/>
          <w:sz w:val="24"/>
          <w:szCs w:val="24"/>
        </w:rPr>
        <w:t xml:space="preserve">Федерального государственного  образовательного   стандарта </w:t>
      </w:r>
      <w:r w:rsidRPr="002F6F18">
        <w:rPr>
          <w:rFonts w:eastAsia="Times New Roman" w:cs="Times New Roman"/>
          <w:sz w:val="24"/>
          <w:szCs w:val="24"/>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152F51" w:rsidRPr="002F6F18" w:rsidRDefault="00152F51" w:rsidP="002F6F18">
      <w:pPr>
        <w:pStyle w:val="afffa"/>
        <w:spacing w:line="240" w:lineRule="auto"/>
        <w:rPr>
          <w:rFonts w:eastAsia="Times New Roman" w:cs="Times New Roman"/>
          <w:sz w:val="24"/>
          <w:szCs w:val="24"/>
        </w:rPr>
      </w:pPr>
      <w:r w:rsidRPr="002F6F18">
        <w:rPr>
          <w:rFonts w:cs="Times New Roman"/>
          <w:sz w:val="24"/>
          <w:szCs w:val="24"/>
        </w:rPr>
        <w:t xml:space="preserve">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(протокол от 8 апреля 2015 г. № 1/15)); </w:t>
      </w:r>
    </w:p>
    <w:p w:rsidR="00152F51" w:rsidRPr="002F6F18" w:rsidRDefault="00152F51" w:rsidP="002F6F18">
      <w:pPr>
        <w:pStyle w:val="afffa"/>
        <w:spacing w:line="240" w:lineRule="auto"/>
        <w:rPr>
          <w:rFonts w:eastAsia="Times New Roman" w:cs="Times New Roman"/>
          <w:sz w:val="24"/>
          <w:szCs w:val="24"/>
        </w:rPr>
      </w:pPr>
      <w:r w:rsidRPr="002F6F18">
        <w:rPr>
          <w:rFonts w:cs="Times New Roman"/>
          <w:sz w:val="24"/>
          <w:szCs w:val="24"/>
        </w:rPr>
        <w:t>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152F51" w:rsidRPr="002F6F18" w:rsidRDefault="00152F51" w:rsidP="002F6F18">
      <w:pPr>
        <w:pStyle w:val="afffa"/>
        <w:spacing w:line="240" w:lineRule="auto"/>
        <w:rPr>
          <w:rFonts w:eastAsia="Times New Roman" w:cs="Times New Roman"/>
          <w:sz w:val="24"/>
          <w:szCs w:val="24"/>
        </w:rPr>
      </w:pPr>
      <w:r w:rsidRPr="002F6F18">
        <w:rPr>
          <w:rFonts w:eastAsia="Times New Roman" w:cs="Times New Roman"/>
          <w:sz w:val="24"/>
          <w:szCs w:val="24"/>
        </w:rPr>
        <w:t>Положения о рабочих  программ педагога, реализующих ФГОС второго поколения;</w:t>
      </w:r>
    </w:p>
    <w:p w:rsidR="00152F51" w:rsidRPr="002F6F18" w:rsidRDefault="00152F51" w:rsidP="002F6F18">
      <w:pPr>
        <w:pStyle w:val="afffa"/>
        <w:spacing w:line="240" w:lineRule="auto"/>
        <w:rPr>
          <w:rFonts w:eastAsia="Times New Roman" w:cs="Times New Roman"/>
          <w:sz w:val="24"/>
          <w:szCs w:val="24"/>
        </w:rPr>
      </w:pPr>
      <w:r w:rsidRPr="002F6F18">
        <w:rPr>
          <w:rFonts w:cs="Times New Roman"/>
          <w:sz w:val="24"/>
          <w:szCs w:val="24"/>
        </w:rPr>
        <w:t>Учебного  плана М</w:t>
      </w:r>
      <w:r w:rsidR="00DB023F">
        <w:rPr>
          <w:rFonts w:cs="Times New Roman"/>
          <w:sz w:val="24"/>
          <w:szCs w:val="24"/>
        </w:rPr>
        <w:t xml:space="preserve">БОУ </w:t>
      </w:r>
      <w:r w:rsidRPr="002F6F18">
        <w:rPr>
          <w:rFonts w:cs="Times New Roman"/>
          <w:sz w:val="24"/>
          <w:szCs w:val="24"/>
        </w:rPr>
        <w:t xml:space="preserve">Ирбейская </w:t>
      </w:r>
      <w:r w:rsidR="00DB023F">
        <w:rPr>
          <w:rFonts w:cs="Times New Roman"/>
          <w:sz w:val="24"/>
          <w:szCs w:val="24"/>
        </w:rPr>
        <w:t xml:space="preserve">СОШ </w:t>
      </w:r>
      <w:r w:rsidRPr="002F6F18">
        <w:rPr>
          <w:rFonts w:cs="Times New Roman"/>
          <w:sz w:val="24"/>
          <w:szCs w:val="24"/>
        </w:rPr>
        <w:t>№1.</w:t>
      </w:r>
    </w:p>
    <w:p w:rsidR="00152F51" w:rsidRPr="002F6F18" w:rsidRDefault="00152F51" w:rsidP="002F6F18">
      <w:pPr>
        <w:pStyle w:val="afffa"/>
        <w:spacing w:line="240" w:lineRule="auto"/>
        <w:rPr>
          <w:rFonts w:cs="Times New Roman"/>
          <w:bCs/>
          <w:sz w:val="24"/>
          <w:szCs w:val="24"/>
        </w:rPr>
      </w:pPr>
      <w:r w:rsidRPr="00DB023F">
        <w:rPr>
          <w:rFonts w:cs="Times New Roman"/>
          <w:b/>
          <w:bCs/>
          <w:sz w:val="24"/>
          <w:szCs w:val="24"/>
        </w:rPr>
        <w:t>Цель учебного предмета «Изобразительное искусство» в общеобразовательной школе</w:t>
      </w:r>
      <w:r w:rsidRPr="002F6F18">
        <w:rPr>
          <w:rFonts w:cs="Times New Roman"/>
          <w:bCs/>
          <w:sz w:val="24"/>
          <w:szCs w:val="24"/>
        </w:rPr>
        <w:t>:</w:t>
      </w:r>
    </w:p>
    <w:p w:rsidR="00152F51" w:rsidRPr="002F6F18" w:rsidRDefault="00152F5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w:t>
      </w:r>
    </w:p>
    <w:p w:rsidR="00152F51" w:rsidRPr="002F6F18" w:rsidRDefault="00152F5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воспитание культуры восприятия произведений изобразительного, декоративно-прикладного искусства, архитектуры и дизайна;</w:t>
      </w:r>
    </w:p>
    <w:p w:rsidR="00152F51" w:rsidRPr="002F6F18" w:rsidRDefault="00152F5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152F51" w:rsidRPr="002F6F18" w:rsidRDefault="00152F5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овладение умениями и навыками художественной деятельности, разнообразными формами изображения на плоскости и в объеме (с натуры, по памяти, представлению, воображению);</w:t>
      </w:r>
    </w:p>
    <w:p w:rsidR="00152F51" w:rsidRPr="002F6F18" w:rsidRDefault="00152F5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формирование устойчивого интереса к изобразительному искусству, способности воспринимать его исторические и национальные особенности.</w:t>
      </w:r>
    </w:p>
    <w:p w:rsidR="00152F51" w:rsidRPr="002F6F18" w:rsidRDefault="00152F51" w:rsidP="002F6F18">
      <w:pPr>
        <w:pStyle w:val="afffa"/>
        <w:spacing w:line="240" w:lineRule="auto"/>
        <w:rPr>
          <w:rFonts w:cs="Times New Roman"/>
          <w:sz w:val="24"/>
          <w:szCs w:val="24"/>
        </w:rPr>
      </w:pPr>
    </w:p>
    <w:p w:rsidR="00152F51" w:rsidRPr="00DB023F" w:rsidRDefault="00152F51" w:rsidP="00DB023F">
      <w:pPr>
        <w:pStyle w:val="afffa"/>
        <w:spacing w:line="240" w:lineRule="auto"/>
        <w:jc w:val="center"/>
        <w:rPr>
          <w:rFonts w:cs="Times New Roman"/>
          <w:b/>
          <w:bCs/>
          <w:sz w:val="24"/>
          <w:szCs w:val="24"/>
        </w:rPr>
      </w:pPr>
      <w:r w:rsidRPr="00DB023F">
        <w:rPr>
          <w:rFonts w:cs="Times New Roman"/>
          <w:b/>
          <w:bCs/>
          <w:sz w:val="24"/>
          <w:szCs w:val="24"/>
        </w:rPr>
        <w:t>Общая характеристика учебного предмета, курса</w:t>
      </w:r>
    </w:p>
    <w:p w:rsidR="00152F51" w:rsidRPr="002F6F18" w:rsidRDefault="00152F51" w:rsidP="002F6F18">
      <w:pPr>
        <w:pStyle w:val="afffa"/>
        <w:spacing w:line="240" w:lineRule="auto"/>
        <w:rPr>
          <w:rFonts w:cs="Times New Roman"/>
          <w:bCs/>
          <w:sz w:val="24"/>
          <w:szCs w:val="24"/>
        </w:rPr>
      </w:pPr>
      <w:r w:rsidRPr="002F6F18">
        <w:rPr>
          <w:rFonts w:eastAsia="Times New Roman" w:cs="Times New Roman"/>
          <w:sz w:val="24"/>
          <w:szCs w:val="24"/>
          <w:lang w:eastAsia="ru-RU"/>
        </w:rPr>
        <w:t xml:space="preserve">Предмет «Изобразительное искусство» в 5-7 классах общеобразовательной школы относится к образовательной области  «Искусство» </w:t>
      </w:r>
    </w:p>
    <w:p w:rsidR="00152F51" w:rsidRPr="002F6F18" w:rsidRDefault="00152F51" w:rsidP="002F6F18">
      <w:pPr>
        <w:pStyle w:val="afffa"/>
        <w:spacing w:line="240" w:lineRule="auto"/>
        <w:rPr>
          <w:rFonts w:cs="Times New Roman"/>
          <w:bCs/>
          <w:i/>
          <w:sz w:val="24"/>
          <w:szCs w:val="24"/>
        </w:rPr>
      </w:pPr>
      <w:r w:rsidRPr="002F6F18">
        <w:rPr>
          <w:rFonts w:cs="Times New Roman"/>
          <w:bCs/>
          <w:sz w:val="24"/>
          <w:szCs w:val="24"/>
        </w:rPr>
        <w:t xml:space="preserve">Данная рабочая программа составлена на основе авторской программы общеобразовательных учреждений «Изобразительное искусство и художественный труд» издательство «Просвещение» 2011 год  под редакцией и руководством народного художника России, академика РАО и РАХ </w:t>
      </w:r>
      <w:r w:rsidRPr="002F6F18">
        <w:rPr>
          <w:rFonts w:cs="Times New Roman"/>
          <w:bCs/>
          <w:i/>
          <w:sz w:val="24"/>
          <w:szCs w:val="24"/>
        </w:rPr>
        <w:t>Б.М. Неменского</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Основные межпредметные связи осуществляются с уроками музыки и литературы, при прохождении отдельных тем используются межпредметные связи с биологией (строение растений, животных, пластическая анатомия человека, связи в природе), историей (образ эпохи и стиль в искусстве, выдающиеся события истории - исторический жанр в искусстве), математикой (геометрия), физикой (оптика), технологией (технологии художественной обработки материалов), информатикой (компьютерная графика).</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Возникает также возможность выстраивания системы межпредметных и надпредметных связей, интеграции основного и дополнительного образования через обращение к реализации художественно-творческого потенциала учащихся, синтезу обучения и воспитания, </w:t>
      </w:r>
      <w:r w:rsidRPr="002F6F18">
        <w:rPr>
          <w:rFonts w:cs="Times New Roman"/>
          <w:bCs/>
          <w:sz w:val="24"/>
          <w:szCs w:val="24"/>
        </w:rPr>
        <w:lastRenderedPageBreak/>
        <w:t>реализуемому в проектной деятельности. Творческая деятельность с использованием художественных материалов и техник может быть дополнена творческими проектами на основе компьютерных мультимедийных технологий, на базе музейной педагогики и т. п.Программа выстроена по принципу концентрических возвращений к основам изобразительного искусства, изученным в начальной школе, их постоянного углубления и более широкого раскрытия</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Основная форма организации учебного процесса - классно-урочная:</w:t>
      </w:r>
    </w:p>
    <w:p w:rsidR="00152F51" w:rsidRPr="002F6F18" w:rsidRDefault="00152F51" w:rsidP="002F6F18">
      <w:pPr>
        <w:pStyle w:val="afffa"/>
        <w:spacing w:line="240" w:lineRule="auto"/>
        <w:rPr>
          <w:rFonts w:cs="Times New Roman"/>
          <w:bCs/>
          <w:sz w:val="24"/>
          <w:szCs w:val="24"/>
          <w:u w:val="single"/>
        </w:rPr>
      </w:pPr>
      <w:r w:rsidRPr="002F6F18">
        <w:rPr>
          <w:rFonts w:cs="Times New Roman"/>
          <w:bCs/>
          <w:sz w:val="24"/>
          <w:szCs w:val="24"/>
        </w:rPr>
        <w:t>Технологии: репродуктивный, словесный, наглядно-иллюстративный, проблемный, поисковый, исследовательский.</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Формы обучения: фронтальная, групповая, коллективная, индивидуальная. Для выполнения поставленных учебно – воспитательных задач программой предусмотрены следующие основные</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виды занятий: </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рисование с натуры (рисунок, живопись), </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рисование на темы и иллюстрирование (композиция), </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декоративная работа, лепка, аппликация с элементами дизайна,</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беседы об изобразительном искусстве и красоте вокруг нас.</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К современным инновационным технологиям относится и технология сотрудничества. </w:t>
      </w:r>
    </w:p>
    <w:p w:rsidR="00152F51" w:rsidRPr="002F6F18" w:rsidRDefault="00152F51" w:rsidP="002F6F18">
      <w:pPr>
        <w:pStyle w:val="afffa"/>
        <w:spacing w:line="240" w:lineRule="auto"/>
        <w:rPr>
          <w:rFonts w:cs="Times New Roman"/>
          <w:bCs/>
          <w:sz w:val="24"/>
          <w:szCs w:val="24"/>
        </w:rPr>
      </w:pPr>
    </w:p>
    <w:p w:rsidR="00152F51" w:rsidRPr="00DB023F" w:rsidRDefault="00152F51" w:rsidP="00DB023F">
      <w:pPr>
        <w:pStyle w:val="afffa"/>
        <w:spacing w:line="240" w:lineRule="auto"/>
        <w:jc w:val="center"/>
        <w:rPr>
          <w:rFonts w:cs="Times New Roman"/>
          <w:b/>
          <w:bCs/>
          <w:sz w:val="24"/>
          <w:szCs w:val="24"/>
        </w:rPr>
      </w:pPr>
      <w:r w:rsidRPr="00DB023F">
        <w:rPr>
          <w:rFonts w:cs="Times New Roman"/>
          <w:b/>
          <w:bCs/>
          <w:sz w:val="24"/>
          <w:szCs w:val="24"/>
        </w:rPr>
        <w:t>Описание места учебного предмета «Изобразитель</w:t>
      </w:r>
      <w:r w:rsidR="009513F9" w:rsidRPr="00DB023F">
        <w:rPr>
          <w:rFonts w:cs="Times New Roman"/>
          <w:b/>
          <w:bCs/>
          <w:sz w:val="24"/>
          <w:szCs w:val="24"/>
        </w:rPr>
        <w:t>ное искусство» в учебном плане.</w:t>
      </w:r>
    </w:p>
    <w:p w:rsidR="00152F51" w:rsidRPr="00E8684A" w:rsidRDefault="00E8684A" w:rsidP="00E8684A">
      <w:pPr>
        <w:pStyle w:val="af2"/>
        <w:jc w:val="both"/>
        <w:rPr>
          <w:rFonts w:ascii="Times New Roman" w:eastAsia="Calibri" w:hAnsi="Times New Roman"/>
          <w:bCs/>
          <w:sz w:val="24"/>
          <w:szCs w:val="24"/>
        </w:rPr>
      </w:pPr>
      <w:r>
        <w:rPr>
          <w:rFonts w:ascii="Times New Roman" w:eastAsia="Calibri" w:hAnsi="Times New Roman"/>
          <w:bCs/>
          <w:sz w:val="24"/>
          <w:szCs w:val="24"/>
        </w:rPr>
        <w:t xml:space="preserve">          Предмет </w:t>
      </w:r>
      <w:r w:rsidRPr="0037497D">
        <w:rPr>
          <w:rFonts w:ascii="Times New Roman" w:eastAsia="Calibri" w:hAnsi="Times New Roman"/>
          <w:bCs/>
          <w:sz w:val="24"/>
          <w:szCs w:val="24"/>
        </w:rPr>
        <w:t xml:space="preserve">«Изобразительное искусство» </w:t>
      </w:r>
      <w:r>
        <w:rPr>
          <w:rFonts w:ascii="Times New Roman" w:eastAsia="Calibri" w:hAnsi="Times New Roman"/>
          <w:bCs/>
          <w:sz w:val="24"/>
          <w:szCs w:val="24"/>
        </w:rPr>
        <w:t xml:space="preserve">относится к обязательной части образовательных областей «Искусство» и «Основы духовно-нравственной культуры народов России» (через интеграцию). </w:t>
      </w:r>
      <w:r w:rsidRPr="00086B57">
        <w:rPr>
          <w:rFonts w:ascii="Times New Roman" w:eastAsia="Calibri" w:hAnsi="Times New Roman"/>
          <w:bCs/>
          <w:sz w:val="24"/>
          <w:szCs w:val="24"/>
        </w:rPr>
        <w:t>В соответствии</w:t>
      </w:r>
      <w:r w:rsidRPr="0037497D">
        <w:rPr>
          <w:rFonts w:ascii="Times New Roman" w:eastAsia="Calibri" w:hAnsi="Times New Roman"/>
          <w:bCs/>
          <w:sz w:val="24"/>
          <w:szCs w:val="24"/>
        </w:rPr>
        <w:t xml:space="preserve"> с федеральным базисным учебным планом и примерными программами основного общего образования предмет «Изобразите</w:t>
      </w:r>
      <w:r>
        <w:rPr>
          <w:rFonts w:ascii="Times New Roman" w:eastAsia="Calibri" w:hAnsi="Times New Roman"/>
          <w:bCs/>
          <w:sz w:val="24"/>
          <w:szCs w:val="24"/>
        </w:rPr>
        <w:t>льное искусство» изучается в 5-7</w:t>
      </w:r>
      <w:r w:rsidRPr="0037497D">
        <w:rPr>
          <w:rFonts w:ascii="Times New Roman" w:eastAsia="Calibri" w:hAnsi="Times New Roman"/>
          <w:bCs/>
          <w:sz w:val="24"/>
          <w:szCs w:val="24"/>
        </w:rPr>
        <w:t xml:space="preserve"> классах. </w:t>
      </w:r>
    </w:p>
    <w:p w:rsidR="00152F51" w:rsidRPr="002F6F18" w:rsidRDefault="00152F51" w:rsidP="00DB023F">
      <w:pPr>
        <w:pStyle w:val="afffa"/>
        <w:spacing w:line="240" w:lineRule="auto"/>
        <w:ind w:firstLine="0"/>
        <w:rPr>
          <w:rFonts w:cs="Times New Roman"/>
          <w:bCs/>
          <w:sz w:val="24"/>
          <w:szCs w:val="24"/>
        </w:rPr>
      </w:pPr>
    </w:p>
    <w:p w:rsidR="00152F51" w:rsidRPr="00DB023F" w:rsidRDefault="00152F51" w:rsidP="002F6F18">
      <w:pPr>
        <w:pStyle w:val="afffa"/>
        <w:spacing w:line="240" w:lineRule="auto"/>
        <w:rPr>
          <w:rFonts w:cs="Times New Roman"/>
          <w:b/>
          <w:bCs/>
          <w:sz w:val="24"/>
          <w:szCs w:val="24"/>
        </w:rPr>
      </w:pPr>
      <w:r w:rsidRPr="00DB023F">
        <w:rPr>
          <w:rFonts w:cs="Times New Roman"/>
          <w:b/>
          <w:bCs/>
          <w:sz w:val="24"/>
          <w:szCs w:val="24"/>
        </w:rPr>
        <w:t>Личностные, метапредметные и предметных результ</w:t>
      </w:r>
      <w:r w:rsidR="009513F9" w:rsidRPr="00DB023F">
        <w:rPr>
          <w:rFonts w:cs="Times New Roman"/>
          <w:b/>
          <w:bCs/>
          <w:sz w:val="24"/>
          <w:szCs w:val="24"/>
        </w:rPr>
        <w:t>атов освоения учебного предмета</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152F51" w:rsidRPr="002F6F18" w:rsidRDefault="00152F51" w:rsidP="002F6F18">
      <w:pPr>
        <w:pStyle w:val="afffa"/>
        <w:spacing w:line="240" w:lineRule="auto"/>
        <w:rPr>
          <w:rFonts w:cs="Times New Roman"/>
          <w:bCs/>
          <w:sz w:val="24"/>
          <w:szCs w:val="24"/>
        </w:rPr>
      </w:pPr>
      <w:r w:rsidRPr="00DB023F">
        <w:rPr>
          <w:rFonts w:cs="Times New Roman"/>
          <w:b/>
          <w:bCs/>
          <w:iCs/>
          <w:sz w:val="24"/>
          <w:szCs w:val="24"/>
          <w:u w:val="single"/>
        </w:rPr>
        <w:t>Личностные</w:t>
      </w:r>
      <w:r w:rsidRPr="002F6F18">
        <w:rPr>
          <w:rFonts w:cs="Times New Roman"/>
          <w:bCs/>
          <w:iCs/>
          <w:sz w:val="24"/>
          <w:szCs w:val="24"/>
        </w:rPr>
        <w:t xml:space="preserve">результаты </w:t>
      </w:r>
      <w:r w:rsidRPr="002F6F18">
        <w:rPr>
          <w:rFonts w:cs="Times New Roman"/>
          <w:bCs/>
          <w:sz w:val="24"/>
          <w:szCs w:val="24"/>
        </w:rPr>
        <w:t>освоения изобразительного ис</w:t>
      </w:r>
      <w:r w:rsidRPr="002F6F18">
        <w:rPr>
          <w:rFonts w:cs="Times New Roman"/>
          <w:bCs/>
          <w:sz w:val="24"/>
          <w:szCs w:val="24"/>
        </w:rPr>
        <w:softHyphen/>
        <w:t>кусства в основной школе:</w:t>
      </w:r>
    </w:p>
    <w:p w:rsidR="00152F51" w:rsidRPr="002F6F18" w:rsidRDefault="00152F51" w:rsidP="002F6F18">
      <w:pPr>
        <w:pStyle w:val="afffa"/>
        <w:spacing w:line="240" w:lineRule="auto"/>
        <w:rPr>
          <w:rFonts w:cs="Times New Roman"/>
          <w:bCs/>
          <w:i/>
          <w:iCs/>
          <w:sz w:val="24"/>
          <w:szCs w:val="24"/>
        </w:rPr>
      </w:pPr>
      <w:r w:rsidRPr="002F6F18">
        <w:rPr>
          <w:rFonts w:cs="Times New Roman"/>
          <w:bCs/>
          <w:iCs/>
          <w:sz w:val="24"/>
          <w:szCs w:val="24"/>
        </w:rPr>
        <w:t>в ценностно-ориентационной сфере</w:t>
      </w:r>
      <w:r w:rsidRPr="002F6F18">
        <w:rPr>
          <w:rFonts w:cs="Times New Roman"/>
          <w:bCs/>
          <w:sz w:val="24"/>
          <w:szCs w:val="24"/>
        </w:rPr>
        <w:t>:</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осмысленное и эмоционально-ценностное восприятие ви</w:t>
      </w:r>
      <w:r w:rsidRPr="002F6F18">
        <w:rPr>
          <w:rFonts w:cs="Times New Roman"/>
          <w:bCs/>
          <w:sz w:val="24"/>
          <w:szCs w:val="24"/>
        </w:rPr>
        <w:softHyphen/>
        <w:t>зуальных образов реальности и произведений искусства;</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понимание эмоционального и аксиологического смысла визуально-пространственной формы;</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освоение художественной культуры как сферы материально</w:t>
      </w:r>
      <w:r w:rsidRPr="002F6F18">
        <w:rPr>
          <w:rFonts w:cs="Times New Roman"/>
          <w:bCs/>
          <w:sz w:val="24"/>
          <w:szCs w:val="24"/>
        </w:rPr>
        <w:softHyphen/>
        <w:t>го выражения духовных ценностей, представленных в про</w:t>
      </w:r>
      <w:r w:rsidRPr="002F6F18">
        <w:rPr>
          <w:rFonts w:cs="Times New Roman"/>
          <w:bCs/>
          <w:sz w:val="24"/>
          <w:szCs w:val="24"/>
        </w:rPr>
        <w:softHyphen/>
        <w:t>странственных формах;</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воспитание художественного вкуса как способности эсте</w:t>
      </w:r>
      <w:r w:rsidRPr="002F6F18">
        <w:rPr>
          <w:rFonts w:cs="Times New Roman"/>
          <w:bCs/>
          <w:sz w:val="24"/>
          <w:szCs w:val="24"/>
        </w:rPr>
        <w:softHyphen/>
        <w:t>тически воспринимать, чувствовать и оценивать явления окружающего мира и искусства;</w:t>
      </w:r>
    </w:p>
    <w:p w:rsidR="00152F51" w:rsidRPr="002F6F18" w:rsidRDefault="00152F51" w:rsidP="002F6F18">
      <w:pPr>
        <w:pStyle w:val="afffa"/>
        <w:spacing w:line="240" w:lineRule="auto"/>
        <w:rPr>
          <w:rFonts w:cs="Times New Roman"/>
          <w:bCs/>
          <w:iCs/>
          <w:sz w:val="24"/>
          <w:szCs w:val="24"/>
        </w:rPr>
      </w:pPr>
      <w:r w:rsidRPr="002F6F18">
        <w:rPr>
          <w:rFonts w:cs="Times New Roman"/>
          <w:bCs/>
          <w:iCs/>
          <w:sz w:val="24"/>
          <w:szCs w:val="24"/>
        </w:rPr>
        <w:t>в трудовой сфере:</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овладение основами культуры практической творческой ра</w:t>
      </w:r>
      <w:r w:rsidRPr="002F6F18">
        <w:rPr>
          <w:rFonts w:cs="Times New Roman"/>
          <w:bCs/>
          <w:sz w:val="24"/>
          <w:szCs w:val="24"/>
        </w:rPr>
        <w:softHyphen/>
        <w:t>боты различными художественными материалами и инст</w:t>
      </w:r>
      <w:r w:rsidRPr="002F6F18">
        <w:rPr>
          <w:rFonts w:cs="Times New Roman"/>
          <w:bCs/>
          <w:sz w:val="24"/>
          <w:szCs w:val="24"/>
        </w:rPr>
        <w:softHyphen/>
        <w:t>рументами;</w:t>
      </w:r>
    </w:p>
    <w:p w:rsidR="00152F51" w:rsidRPr="002F6F18" w:rsidRDefault="00152F51" w:rsidP="002F6F18">
      <w:pPr>
        <w:pStyle w:val="afffa"/>
        <w:spacing w:line="240" w:lineRule="auto"/>
        <w:rPr>
          <w:rFonts w:cs="Times New Roman"/>
          <w:bCs/>
          <w:iCs/>
          <w:sz w:val="24"/>
          <w:szCs w:val="24"/>
        </w:rPr>
      </w:pPr>
      <w:r w:rsidRPr="002F6F18">
        <w:rPr>
          <w:rFonts w:cs="Times New Roman"/>
          <w:bCs/>
          <w:iCs/>
          <w:sz w:val="24"/>
          <w:szCs w:val="24"/>
        </w:rPr>
        <w:t>в познавательной сфере:</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овладение средствами художественного изображения; </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развитие способности наблюдать реальный мир, способ</w:t>
      </w:r>
      <w:r w:rsidRPr="002F6F18">
        <w:rPr>
          <w:rFonts w:cs="Times New Roman"/>
          <w:bCs/>
          <w:sz w:val="24"/>
          <w:szCs w:val="24"/>
        </w:rPr>
        <w:softHyphen/>
        <w:t>ности воспринимать, анализировать и структурировать ви</w:t>
      </w:r>
      <w:r w:rsidRPr="002F6F18">
        <w:rPr>
          <w:rFonts w:cs="Times New Roman"/>
          <w:bCs/>
          <w:sz w:val="24"/>
          <w:szCs w:val="24"/>
        </w:rPr>
        <w:softHyphen/>
        <w:t>зуальный образ на основе его эмоционально-нравственной оценки;</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формирование способности ориентироваться в мире современной художественной культуры.</w:t>
      </w:r>
    </w:p>
    <w:p w:rsidR="00152F51" w:rsidRPr="002F6F18" w:rsidRDefault="00DB023F" w:rsidP="002F6F18">
      <w:pPr>
        <w:pStyle w:val="afffa"/>
        <w:spacing w:line="240" w:lineRule="auto"/>
        <w:rPr>
          <w:rFonts w:cs="Times New Roman"/>
          <w:bCs/>
          <w:sz w:val="24"/>
          <w:szCs w:val="24"/>
        </w:rPr>
      </w:pPr>
      <w:r>
        <w:rPr>
          <w:rFonts w:cs="Times New Roman"/>
          <w:b/>
          <w:bCs/>
          <w:iCs/>
          <w:sz w:val="24"/>
          <w:szCs w:val="24"/>
          <w:u w:val="single"/>
        </w:rPr>
        <w:t>Мета</w:t>
      </w:r>
      <w:r w:rsidR="00152F51" w:rsidRPr="00DB023F">
        <w:rPr>
          <w:rFonts w:cs="Times New Roman"/>
          <w:b/>
          <w:bCs/>
          <w:iCs/>
          <w:sz w:val="24"/>
          <w:szCs w:val="24"/>
          <w:u w:val="single"/>
        </w:rPr>
        <w:t>предметные</w:t>
      </w:r>
      <w:r w:rsidR="00152F51" w:rsidRPr="002F6F18">
        <w:rPr>
          <w:rFonts w:cs="Times New Roman"/>
          <w:bCs/>
          <w:iCs/>
          <w:sz w:val="24"/>
          <w:szCs w:val="24"/>
        </w:rPr>
        <w:t xml:space="preserve">результаты </w:t>
      </w:r>
      <w:r w:rsidR="00152F51" w:rsidRPr="002F6F18">
        <w:rPr>
          <w:rFonts w:cs="Times New Roman"/>
          <w:bCs/>
          <w:sz w:val="24"/>
          <w:szCs w:val="24"/>
        </w:rPr>
        <w:t>освоения изобразительного искусства в основной школе:</w:t>
      </w:r>
    </w:p>
    <w:p w:rsidR="00152F51" w:rsidRPr="002F6F18" w:rsidRDefault="00152F51" w:rsidP="002F6F18">
      <w:pPr>
        <w:pStyle w:val="afffa"/>
        <w:spacing w:line="240" w:lineRule="auto"/>
        <w:rPr>
          <w:rFonts w:cs="Times New Roman"/>
          <w:bCs/>
          <w:iCs/>
          <w:sz w:val="24"/>
          <w:szCs w:val="24"/>
        </w:rPr>
      </w:pPr>
      <w:r w:rsidRPr="002F6F18">
        <w:rPr>
          <w:rFonts w:cs="Times New Roman"/>
          <w:bCs/>
          <w:iCs/>
          <w:sz w:val="24"/>
          <w:szCs w:val="24"/>
        </w:rPr>
        <w:t xml:space="preserve">в ценностно-ориентационной афере: </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формирование активного отношения к традициям культуры  как смысловой, эстетической и личностно значимой ценности;</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lastRenderedPageBreak/>
        <w:t>воспитание уважения к искусству и культуре своей Родины, выраженной в ее архитектуре, изобразительном искусстве в национальных образах предметно-материальной и про</w:t>
      </w:r>
      <w:r w:rsidRPr="002F6F18">
        <w:rPr>
          <w:rFonts w:cs="Times New Roman"/>
          <w:bCs/>
          <w:sz w:val="24"/>
          <w:szCs w:val="24"/>
        </w:rPr>
        <w:softHyphen/>
        <w:t xml:space="preserve">странственной среды и понимании красоты человека; </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умение воспринимать и терпимо относиться к другой точ</w:t>
      </w:r>
      <w:r w:rsidRPr="002F6F18">
        <w:rPr>
          <w:rFonts w:cs="Times New Roman"/>
          <w:bCs/>
          <w:sz w:val="24"/>
          <w:szCs w:val="24"/>
        </w:rPr>
        <w:softHyphen/>
        <w:t>ке зрения, другой культуре, другому восприятию мира;</w:t>
      </w:r>
    </w:p>
    <w:p w:rsidR="00152F51" w:rsidRPr="002F6F18" w:rsidRDefault="00152F51" w:rsidP="002F6F18">
      <w:pPr>
        <w:pStyle w:val="afffa"/>
        <w:spacing w:line="240" w:lineRule="auto"/>
        <w:rPr>
          <w:rFonts w:cs="Times New Roman"/>
          <w:bCs/>
          <w:i/>
          <w:iCs/>
          <w:sz w:val="24"/>
          <w:szCs w:val="24"/>
        </w:rPr>
      </w:pPr>
      <w:r w:rsidRPr="002F6F18">
        <w:rPr>
          <w:rFonts w:cs="Times New Roman"/>
          <w:bCs/>
          <w:iCs/>
          <w:sz w:val="24"/>
          <w:szCs w:val="24"/>
        </w:rPr>
        <w:t>в трудовой сфере</w:t>
      </w:r>
      <w:r w:rsidRPr="002F6F18">
        <w:rPr>
          <w:rFonts w:cs="Times New Roman"/>
          <w:bCs/>
          <w:i/>
          <w:iCs/>
          <w:sz w:val="24"/>
          <w:szCs w:val="24"/>
        </w:rPr>
        <w:t>:</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обретение самостоятельного творческого опыта, формирую</w:t>
      </w:r>
      <w:r w:rsidRPr="002F6F18">
        <w:rPr>
          <w:rFonts w:cs="Times New Roman"/>
          <w:bCs/>
          <w:sz w:val="24"/>
          <w:szCs w:val="24"/>
        </w:rPr>
        <w:softHyphen/>
        <w:t>щего способность к самостоятельным действиям в ситуа</w:t>
      </w:r>
      <w:r w:rsidRPr="002F6F18">
        <w:rPr>
          <w:rFonts w:cs="Times New Roman"/>
          <w:bCs/>
          <w:sz w:val="24"/>
          <w:szCs w:val="24"/>
        </w:rPr>
        <w:softHyphen/>
        <w:t>ции неопределенности, в различных учебных и жизненных ситуациях;</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умение эстетически подходить к любому виду деятель</w:t>
      </w:r>
      <w:r w:rsidRPr="002F6F18">
        <w:rPr>
          <w:rFonts w:cs="Times New Roman"/>
          <w:bCs/>
          <w:sz w:val="24"/>
          <w:szCs w:val="24"/>
        </w:rPr>
        <w:softHyphen/>
        <w:t>ности;</w:t>
      </w:r>
    </w:p>
    <w:p w:rsidR="00152F51" w:rsidRPr="002F6F18" w:rsidRDefault="00152F51" w:rsidP="002F6F18">
      <w:pPr>
        <w:pStyle w:val="afffa"/>
        <w:spacing w:line="240" w:lineRule="auto"/>
        <w:rPr>
          <w:rFonts w:cs="Times New Roman"/>
          <w:bCs/>
          <w:iCs/>
          <w:sz w:val="24"/>
          <w:szCs w:val="24"/>
        </w:rPr>
      </w:pPr>
      <w:r w:rsidRPr="002F6F18">
        <w:rPr>
          <w:rFonts w:cs="Times New Roman"/>
          <w:bCs/>
          <w:iCs/>
          <w:sz w:val="24"/>
          <w:szCs w:val="24"/>
        </w:rPr>
        <w:t>в познавательной сфере:</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развитие художественно-образного мышления как неотъем</w:t>
      </w:r>
      <w:r w:rsidRPr="002F6F18">
        <w:rPr>
          <w:rFonts w:cs="Times New Roman"/>
          <w:bCs/>
          <w:sz w:val="24"/>
          <w:szCs w:val="24"/>
        </w:rPr>
        <w:softHyphen/>
        <w:t xml:space="preserve">лемой части целостного мышления человека; </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формирование способности к целостному художественному восприятию мира;</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развитие фантазии, воображения, интуиции, визуальной па</w:t>
      </w:r>
      <w:r w:rsidRPr="002F6F18">
        <w:rPr>
          <w:rFonts w:cs="Times New Roman"/>
          <w:bCs/>
          <w:sz w:val="24"/>
          <w:szCs w:val="24"/>
        </w:rPr>
        <w:softHyphen/>
        <w:t>мяти;</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получение опыта восприятия и аргументированной оценки произведения искусства как основы формирования навы</w:t>
      </w:r>
      <w:r w:rsidRPr="002F6F18">
        <w:rPr>
          <w:rFonts w:cs="Times New Roman"/>
          <w:bCs/>
          <w:sz w:val="24"/>
          <w:szCs w:val="24"/>
        </w:rPr>
        <w:softHyphen/>
        <w:t>ков коммуникации.</w:t>
      </w:r>
    </w:p>
    <w:p w:rsidR="00152F51" w:rsidRPr="002F6F18" w:rsidRDefault="00152F51" w:rsidP="002F6F18">
      <w:pPr>
        <w:pStyle w:val="afffa"/>
        <w:spacing w:line="240" w:lineRule="auto"/>
        <w:rPr>
          <w:rFonts w:cs="Times New Roman"/>
          <w:bCs/>
          <w:sz w:val="24"/>
          <w:szCs w:val="24"/>
        </w:rPr>
      </w:pPr>
      <w:r w:rsidRPr="00DB023F">
        <w:rPr>
          <w:rFonts w:cs="Times New Roman"/>
          <w:b/>
          <w:bCs/>
          <w:iCs/>
          <w:sz w:val="24"/>
          <w:szCs w:val="24"/>
          <w:u w:val="single"/>
        </w:rPr>
        <w:t>Предметные результаты</w:t>
      </w:r>
      <w:r w:rsidRPr="002F6F18">
        <w:rPr>
          <w:rFonts w:cs="Times New Roman"/>
          <w:bCs/>
          <w:sz w:val="24"/>
          <w:szCs w:val="24"/>
        </w:rPr>
        <w:t>освоения изобразительного ис</w:t>
      </w:r>
      <w:r w:rsidRPr="002F6F18">
        <w:rPr>
          <w:rFonts w:cs="Times New Roman"/>
          <w:bCs/>
          <w:sz w:val="24"/>
          <w:szCs w:val="24"/>
        </w:rPr>
        <w:softHyphen/>
        <w:t>кусства в основной школе:</w:t>
      </w:r>
    </w:p>
    <w:p w:rsidR="00152F51" w:rsidRPr="002F6F18" w:rsidRDefault="00152F51" w:rsidP="002F6F18">
      <w:pPr>
        <w:pStyle w:val="afffa"/>
        <w:spacing w:line="240" w:lineRule="auto"/>
        <w:rPr>
          <w:rFonts w:cs="Times New Roman"/>
          <w:bCs/>
          <w:i/>
          <w:iCs/>
          <w:sz w:val="24"/>
          <w:szCs w:val="24"/>
        </w:rPr>
      </w:pPr>
      <w:r w:rsidRPr="002F6F18">
        <w:rPr>
          <w:rFonts w:cs="Times New Roman"/>
          <w:bCs/>
          <w:iCs/>
          <w:sz w:val="24"/>
          <w:szCs w:val="24"/>
        </w:rPr>
        <w:t>в ценностно-ориентационной сфере</w:t>
      </w:r>
      <w:r w:rsidRPr="002F6F18">
        <w:rPr>
          <w:rFonts w:cs="Times New Roman"/>
          <w:bCs/>
          <w:i/>
          <w:iCs/>
          <w:sz w:val="24"/>
          <w:szCs w:val="24"/>
        </w:rPr>
        <w:t>:</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эмоционально-ценностное отношение к искусству и жиз</w:t>
      </w:r>
      <w:r w:rsidRPr="002F6F18">
        <w:rPr>
          <w:rFonts w:cs="Times New Roman"/>
          <w:bCs/>
          <w:sz w:val="24"/>
          <w:szCs w:val="24"/>
        </w:rPr>
        <w:softHyphen/>
        <w:t>ни, осознание и принятие системы общечеловеческих цен</w:t>
      </w:r>
      <w:r w:rsidRPr="002F6F18">
        <w:rPr>
          <w:rFonts w:cs="Times New Roman"/>
          <w:bCs/>
          <w:sz w:val="24"/>
          <w:szCs w:val="24"/>
        </w:rPr>
        <w:softHyphen/>
        <w:t>ностей;</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восприятие мира, человека, окружающих явлений с эстети</w:t>
      </w:r>
      <w:r w:rsidRPr="002F6F18">
        <w:rPr>
          <w:rFonts w:cs="Times New Roman"/>
          <w:bCs/>
          <w:sz w:val="24"/>
          <w:szCs w:val="24"/>
        </w:rPr>
        <w:softHyphen/>
        <w:t>ческих позиций;</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активное отношение к традициям культуры как к смысло</w:t>
      </w:r>
      <w:r w:rsidRPr="002F6F18">
        <w:rPr>
          <w:rFonts w:cs="Times New Roman"/>
          <w:bCs/>
          <w:sz w:val="24"/>
          <w:szCs w:val="24"/>
        </w:rPr>
        <w:softHyphen/>
        <w:t>вой, эстетической и личностно значимой ценности;</w:t>
      </w:r>
    </w:p>
    <w:p w:rsidR="00152F51" w:rsidRPr="002F6F18" w:rsidRDefault="00152F51" w:rsidP="002F6F18">
      <w:pPr>
        <w:pStyle w:val="afffa"/>
        <w:spacing w:line="240" w:lineRule="auto"/>
        <w:rPr>
          <w:rFonts w:cs="Times New Roman"/>
          <w:bCs/>
          <w:i/>
          <w:iCs/>
          <w:sz w:val="24"/>
          <w:szCs w:val="24"/>
        </w:rPr>
      </w:pPr>
      <w:r w:rsidRPr="002F6F18">
        <w:rPr>
          <w:rFonts w:cs="Times New Roman"/>
          <w:bCs/>
          <w:i/>
          <w:iCs/>
          <w:sz w:val="24"/>
          <w:szCs w:val="24"/>
        </w:rPr>
        <w:t>в познавательной сфере:</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художественное познание мира, понимание роли и места искусства в жизни человека и общества;</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понимание основ изобразительной грамоты, умение ис</w:t>
      </w:r>
      <w:r w:rsidRPr="002F6F18">
        <w:rPr>
          <w:rFonts w:cs="Times New Roman"/>
          <w:bCs/>
          <w:sz w:val="24"/>
          <w:szCs w:val="24"/>
        </w:rPr>
        <w:softHyphen/>
        <w:t>пользовать специфику образного языка и средств художе</w:t>
      </w:r>
      <w:r w:rsidRPr="002F6F18">
        <w:rPr>
          <w:rFonts w:cs="Times New Roman"/>
          <w:bCs/>
          <w:sz w:val="24"/>
          <w:szCs w:val="24"/>
        </w:rPr>
        <w:softHyphen/>
        <w:t>ственной выразительности, особенности различных худо</w:t>
      </w:r>
      <w:r w:rsidRPr="002F6F18">
        <w:rPr>
          <w:rFonts w:cs="Times New Roman"/>
          <w:bCs/>
          <w:sz w:val="24"/>
          <w:szCs w:val="24"/>
        </w:rPr>
        <w:softHyphen/>
        <w:t>жественных материалов и техник во время практической творческой работы, т. е. в процессе создания художествен</w:t>
      </w:r>
      <w:r w:rsidRPr="002F6F18">
        <w:rPr>
          <w:rFonts w:cs="Times New Roman"/>
          <w:bCs/>
          <w:sz w:val="24"/>
          <w:szCs w:val="24"/>
        </w:rPr>
        <w:softHyphen/>
        <w:t>ных образов;</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восприятие и интерпретация темы, сюжета и содержания произведений изобразительного искусства;</w:t>
      </w:r>
    </w:p>
    <w:p w:rsidR="00152F51" w:rsidRPr="002F6F18" w:rsidRDefault="00152F51" w:rsidP="002F6F18">
      <w:pPr>
        <w:pStyle w:val="afffa"/>
        <w:spacing w:line="240" w:lineRule="auto"/>
        <w:rPr>
          <w:rFonts w:cs="Times New Roman"/>
          <w:bCs/>
          <w:i/>
          <w:iCs/>
          <w:sz w:val="24"/>
          <w:szCs w:val="24"/>
        </w:rPr>
      </w:pPr>
      <w:r w:rsidRPr="002F6F18">
        <w:rPr>
          <w:rFonts w:cs="Times New Roman"/>
          <w:bCs/>
          <w:i/>
          <w:iCs/>
          <w:sz w:val="24"/>
          <w:szCs w:val="24"/>
        </w:rPr>
        <w:t>в коммуникативной сфере:</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умение ориентироваться и самостоятельно находить необ</w:t>
      </w:r>
      <w:r w:rsidRPr="002F6F18">
        <w:rPr>
          <w:rFonts w:cs="Times New Roman"/>
          <w:bCs/>
          <w:sz w:val="24"/>
          <w:szCs w:val="24"/>
        </w:rPr>
        <w:softHyphen/>
        <w:t>ходимую информацию по культуре и искусству в словарях, справочниках, книгах по искусству, в электронных инфор</w:t>
      </w:r>
      <w:r w:rsidRPr="002F6F18">
        <w:rPr>
          <w:rFonts w:cs="Times New Roman"/>
          <w:bCs/>
          <w:sz w:val="24"/>
          <w:szCs w:val="24"/>
        </w:rPr>
        <w:softHyphen/>
        <w:t>мационных ресурсах</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;диалогический подход к освоению произведений искус</w:t>
      </w:r>
      <w:r w:rsidRPr="002F6F18">
        <w:rPr>
          <w:rFonts w:cs="Times New Roman"/>
          <w:bCs/>
          <w:sz w:val="24"/>
          <w:szCs w:val="24"/>
        </w:rPr>
        <w:softHyphen/>
        <w:t>ства;</w:t>
      </w:r>
    </w:p>
    <w:p w:rsidR="00152F51" w:rsidRPr="002F6F18" w:rsidRDefault="00152F51" w:rsidP="002F6F18">
      <w:pPr>
        <w:pStyle w:val="afffa"/>
        <w:spacing w:line="240" w:lineRule="auto"/>
        <w:rPr>
          <w:rFonts w:cs="Times New Roman"/>
          <w:bCs/>
          <w:i/>
          <w:iCs/>
          <w:sz w:val="24"/>
          <w:szCs w:val="24"/>
        </w:rPr>
      </w:pPr>
      <w:r w:rsidRPr="002F6F18">
        <w:rPr>
          <w:rFonts w:cs="Times New Roman"/>
          <w:bCs/>
          <w:sz w:val="24"/>
          <w:szCs w:val="24"/>
        </w:rPr>
        <w:t>понимание разницы между элитарным и массовым искус</w:t>
      </w:r>
      <w:r w:rsidRPr="002F6F18">
        <w:rPr>
          <w:rFonts w:cs="Times New Roman"/>
          <w:bCs/>
          <w:sz w:val="24"/>
          <w:szCs w:val="24"/>
        </w:rPr>
        <w:softHyphen/>
        <w:t>ством, оценка с эстетических позиций достоинств и недо</w:t>
      </w:r>
      <w:r w:rsidRPr="002F6F18">
        <w:rPr>
          <w:rFonts w:cs="Times New Roman"/>
          <w:bCs/>
          <w:sz w:val="24"/>
          <w:szCs w:val="24"/>
        </w:rPr>
        <w:softHyphen/>
        <w:t>статков произведений искусства;</w:t>
      </w:r>
    </w:p>
    <w:p w:rsidR="00152F51" w:rsidRPr="002F6F18" w:rsidRDefault="00152F51" w:rsidP="002F6F18">
      <w:pPr>
        <w:pStyle w:val="afffa"/>
        <w:spacing w:line="240" w:lineRule="auto"/>
        <w:rPr>
          <w:rFonts w:cs="Times New Roman"/>
          <w:bCs/>
          <w:i/>
          <w:iCs/>
          <w:sz w:val="24"/>
          <w:szCs w:val="24"/>
        </w:rPr>
      </w:pPr>
      <w:r w:rsidRPr="002F6F18">
        <w:rPr>
          <w:rFonts w:cs="Times New Roman"/>
          <w:bCs/>
          <w:i/>
          <w:iCs/>
          <w:sz w:val="24"/>
          <w:szCs w:val="24"/>
        </w:rPr>
        <w:t>в трудовой сфере:</w:t>
      </w:r>
    </w:p>
    <w:p w:rsidR="00152F51" w:rsidRDefault="00152F51" w:rsidP="002F6F18">
      <w:pPr>
        <w:pStyle w:val="afffa"/>
        <w:spacing w:line="240" w:lineRule="auto"/>
        <w:rPr>
          <w:rFonts w:cs="Times New Roman"/>
          <w:bCs/>
          <w:sz w:val="24"/>
          <w:szCs w:val="24"/>
        </w:rPr>
      </w:pPr>
      <w:r w:rsidRPr="002F6F18">
        <w:rPr>
          <w:rFonts w:cs="Times New Roman"/>
          <w:bCs/>
          <w:sz w:val="24"/>
          <w:szCs w:val="24"/>
        </w:rPr>
        <w:t>применять различные художественные материалы, техники и средства художественной выразительности в собственной художественно-творческой деятельности (работа в области живописи, графики, скульптуры, дизайна, декоративно</w:t>
      </w:r>
      <w:r w:rsidRPr="002F6F18">
        <w:rPr>
          <w:rFonts w:cs="Times New Roman"/>
          <w:bCs/>
          <w:sz w:val="24"/>
          <w:szCs w:val="24"/>
        </w:rPr>
        <w:softHyphen/>
        <w:t>-прикладного искусства и т. д.).</w:t>
      </w:r>
    </w:p>
    <w:p w:rsidR="00DB023F" w:rsidRPr="002F6F18" w:rsidRDefault="00DB023F" w:rsidP="002F6F18">
      <w:pPr>
        <w:pStyle w:val="afffa"/>
        <w:spacing w:line="240" w:lineRule="auto"/>
        <w:rPr>
          <w:rFonts w:cs="Times New Roman"/>
          <w:bCs/>
          <w:i/>
          <w:iCs/>
          <w:sz w:val="24"/>
          <w:szCs w:val="24"/>
        </w:rPr>
      </w:pPr>
    </w:p>
    <w:p w:rsidR="00152F51" w:rsidRPr="00DB023F" w:rsidRDefault="009513F9" w:rsidP="00DB023F">
      <w:pPr>
        <w:pStyle w:val="afffa"/>
        <w:spacing w:line="240" w:lineRule="auto"/>
        <w:jc w:val="center"/>
        <w:rPr>
          <w:rFonts w:cs="Times New Roman"/>
          <w:b/>
          <w:bCs/>
          <w:sz w:val="24"/>
          <w:szCs w:val="24"/>
        </w:rPr>
      </w:pPr>
      <w:r w:rsidRPr="00DB023F">
        <w:rPr>
          <w:rFonts w:cs="Times New Roman"/>
          <w:b/>
          <w:bCs/>
          <w:sz w:val="24"/>
          <w:szCs w:val="24"/>
        </w:rPr>
        <w:t>Содержание тем учебного курса</w:t>
      </w:r>
    </w:p>
    <w:p w:rsidR="00152F51" w:rsidRPr="00DB023F" w:rsidRDefault="00152F51" w:rsidP="002F6F18">
      <w:pPr>
        <w:pStyle w:val="afffa"/>
        <w:spacing w:line="240" w:lineRule="auto"/>
        <w:rPr>
          <w:rFonts w:cs="Times New Roman"/>
          <w:b/>
          <w:bCs/>
          <w:sz w:val="24"/>
          <w:szCs w:val="24"/>
        </w:rPr>
      </w:pPr>
      <w:r w:rsidRPr="00DB023F">
        <w:rPr>
          <w:rFonts w:cs="Times New Roman"/>
          <w:b/>
          <w:bCs/>
          <w:sz w:val="24"/>
          <w:szCs w:val="24"/>
        </w:rPr>
        <w:t>5 класс</w:t>
      </w:r>
    </w:p>
    <w:p w:rsidR="00152F51" w:rsidRPr="002F6F18" w:rsidRDefault="00152F51" w:rsidP="00DB023F">
      <w:pPr>
        <w:pStyle w:val="afffa"/>
        <w:spacing w:line="240" w:lineRule="auto"/>
        <w:rPr>
          <w:rFonts w:cs="Times New Roman"/>
          <w:sz w:val="24"/>
          <w:szCs w:val="24"/>
        </w:rPr>
      </w:pPr>
      <w:r w:rsidRPr="002F6F18">
        <w:rPr>
          <w:rFonts w:cs="Times New Roman"/>
          <w:sz w:val="24"/>
          <w:szCs w:val="24"/>
        </w:rPr>
        <w:t>Декоративно-прикладное искусство в жизни человека, (34ч)</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Раздел— </w:t>
      </w:r>
      <w:r w:rsidRPr="002F6F18">
        <w:rPr>
          <w:rFonts w:cs="Times New Roman"/>
          <w:bCs/>
          <w:i/>
          <w:sz w:val="24"/>
          <w:szCs w:val="24"/>
        </w:rPr>
        <w:t>«   Древние корни народного искусства»</w:t>
      </w:r>
      <w:r w:rsidRPr="002F6F18">
        <w:rPr>
          <w:rFonts w:cs="Times New Roman"/>
          <w:bCs/>
          <w:sz w:val="24"/>
          <w:szCs w:val="24"/>
        </w:rPr>
        <w:t>(9час).</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lastRenderedPageBreak/>
        <w:t>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идею вечного развития и обновления природы.</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Разные виды народного прикладного искусства: резьба и роспись по дереву, вышивка, народный костюм.</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Древние образы в народном искусстве.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Убранство русской избы.</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Внутренний мир русской избы.</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Конструкция и декор предметов народного быта.</w:t>
      </w:r>
    </w:p>
    <w:p w:rsidR="00152F51" w:rsidRPr="002F6F18" w:rsidRDefault="00152F51" w:rsidP="002F6F18">
      <w:pPr>
        <w:pStyle w:val="afffa"/>
        <w:spacing w:line="240" w:lineRule="auto"/>
        <w:rPr>
          <w:rFonts w:cs="Times New Roman"/>
          <w:sz w:val="24"/>
          <w:szCs w:val="24"/>
        </w:rPr>
      </w:pPr>
      <w:r w:rsidRPr="002F6F18">
        <w:rPr>
          <w:rFonts w:cs="Times New Roman"/>
          <w:i/>
          <w:sz w:val="24"/>
          <w:szCs w:val="24"/>
        </w:rPr>
        <w:t>Русская народная вышивка</w:t>
      </w:r>
      <w:r w:rsidRPr="002F6F18">
        <w:rPr>
          <w:rFonts w:cs="Times New Roman"/>
          <w:sz w:val="24"/>
          <w:szCs w:val="24"/>
        </w:rPr>
        <w:t>.</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Народный праздничный костюм.</w:t>
      </w:r>
    </w:p>
    <w:p w:rsidR="00152F51" w:rsidRPr="002F6F18" w:rsidRDefault="00803034" w:rsidP="002F6F18">
      <w:pPr>
        <w:pStyle w:val="afffa"/>
        <w:spacing w:line="240" w:lineRule="auto"/>
        <w:rPr>
          <w:rFonts w:cs="Times New Roman"/>
          <w:i/>
          <w:sz w:val="24"/>
          <w:szCs w:val="24"/>
        </w:rPr>
      </w:pPr>
      <w:r w:rsidRPr="002F6F18">
        <w:rPr>
          <w:rFonts w:cs="Times New Roman"/>
          <w:i/>
          <w:sz w:val="24"/>
          <w:szCs w:val="24"/>
        </w:rPr>
        <w:t>Народные праздничные обряды.</w:t>
      </w:r>
      <w:r w:rsidR="00152F51" w:rsidRPr="002F6F18">
        <w:rPr>
          <w:rFonts w:cs="Times New Roman"/>
          <w:bCs/>
          <w:sz w:val="24"/>
          <w:szCs w:val="24"/>
        </w:rPr>
        <w:br/>
        <w:t xml:space="preserve"> Раздел — </w:t>
      </w:r>
      <w:r w:rsidR="00152F51" w:rsidRPr="002F6F18">
        <w:rPr>
          <w:rFonts w:cs="Times New Roman"/>
          <w:bCs/>
          <w:i/>
          <w:sz w:val="24"/>
          <w:szCs w:val="24"/>
        </w:rPr>
        <w:t>«Связь времен в народном искусстве».</w:t>
      </w:r>
      <w:r w:rsidR="00152F51" w:rsidRPr="002F6F18">
        <w:rPr>
          <w:rFonts w:cs="Times New Roman"/>
          <w:bCs/>
          <w:sz w:val="24"/>
          <w:szCs w:val="24"/>
        </w:rPr>
        <w:t>(7час)</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Формы бытования народных традиций в современной жизни. Общность современных традиционных художественных промыслов России, их истоки.</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Главные отличительные признаки изделий традиционных художественных промыслов (форма, материал, особенности росписи, цветовой строй, приемы письма, элементы орнамента). Следование традиции и высокий профессионализм современных мастеров художественных промыслов.</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Единство материалов, формы и декора, конструктивных декоративных изобразительных элементов в произведениях народных художественных промыслов.</w:t>
      </w:r>
      <w:r w:rsidRPr="002F6F18">
        <w:rPr>
          <w:rFonts w:cs="Times New Roman"/>
          <w:sz w:val="24"/>
          <w:szCs w:val="24"/>
        </w:rPr>
        <w:tab/>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Древние образы в современных народных игрушках.</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Искусство Гжели.</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Городецкая роспись.</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Хохлома.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Жостово. Роспись по металлу.</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Щепа. Роспись по лубу и дереву. Тиснение и резьба по бересте.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Роль народных художественных</w:t>
      </w:r>
      <w:r w:rsidR="00803034" w:rsidRPr="002F6F18">
        <w:rPr>
          <w:rFonts w:cs="Times New Roman"/>
          <w:i/>
          <w:sz w:val="24"/>
          <w:szCs w:val="24"/>
        </w:rPr>
        <w:t xml:space="preserve"> промыслов в современной жизни.</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Раздел— </w:t>
      </w:r>
      <w:r w:rsidRPr="002F6F18">
        <w:rPr>
          <w:rFonts w:cs="Times New Roman"/>
          <w:bCs/>
          <w:i/>
          <w:sz w:val="24"/>
          <w:szCs w:val="24"/>
        </w:rPr>
        <w:t>«   Декор , человек, общество, время» (</w:t>
      </w:r>
      <w:r w:rsidRPr="002F6F18">
        <w:rPr>
          <w:rFonts w:cs="Times New Roman"/>
          <w:bCs/>
          <w:sz w:val="24"/>
          <w:szCs w:val="24"/>
        </w:rPr>
        <w:t>11час)</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Роль декоративных искусств в жизни общества, в различении людей по социальной принадлежности, в выявлении определенных общностей людей. Декор вещи как социальный знак, выявляющий, подчеркивающий место человека в обществе.</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ab/>
        <w:t>Выявление господствующих идей, условий жизни людей разных стран и эпох на образный строй произведений декоративно-прикладного искусства.</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ab/>
        <w:t>Особенности декоративно-прикладного искусства Древнего Египта, Китая, Западной Европы ХVII века.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Зачем людям украшения.</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Роль декоративного искусства в жизни древнего общества.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Одежда «говорит» о человеке.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О чём рассказывают нам гербы и эмблемы.</w:t>
      </w:r>
    </w:p>
    <w:p w:rsidR="00152F51" w:rsidRPr="002F6F18" w:rsidRDefault="00152F51" w:rsidP="002F6F18">
      <w:pPr>
        <w:pStyle w:val="afffa"/>
        <w:spacing w:line="240" w:lineRule="auto"/>
        <w:rPr>
          <w:rFonts w:cs="Times New Roman"/>
          <w:bCs/>
          <w:i/>
          <w:sz w:val="24"/>
          <w:szCs w:val="24"/>
        </w:rPr>
      </w:pPr>
      <w:r w:rsidRPr="002F6F18">
        <w:rPr>
          <w:rFonts w:cs="Times New Roman"/>
          <w:i/>
          <w:sz w:val="24"/>
          <w:szCs w:val="24"/>
        </w:rPr>
        <w:t>Роль декоративного искусства в жизни человека и общества</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Раздел— </w:t>
      </w:r>
      <w:r w:rsidRPr="002F6F18">
        <w:rPr>
          <w:rFonts w:cs="Times New Roman"/>
          <w:bCs/>
          <w:i/>
          <w:sz w:val="24"/>
          <w:szCs w:val="24"/>
        </w:rPr>
        <w:t>«Декоративное искусство в современном мире».</w:t>
      </w:r>
      <w:r w:rsidRPr="002F6F18">
        <w:rPr>
          <w:rFonts w:cs="Times New Roman"/>
          <w:bCs/>
          <w:sz w:val="24"/>
          <w:szCs w:val="24"/>
        </w:rPr>
        <w:t>(7час)</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Разнообразие современного декоративно-прикладного искусства (керамика, стекло, металл, гобелен, батик и многое другое). Новые черты современного искусства. Выставочное и массовое декоративно-прикладное искусство.</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Тяготение современного художника к ассоциативному формотворчеству, фантастической декоративности, ансамблевому единству предметов, полному раскрытию творческой индивидуальности. Смелое экспериментирование с материалом, формой, цветом, фактурой.</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Коллективная работа в конкретном материале – от замысла до воплощения.</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Современное выставочное искусство.</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Ты сам — мастер.</w:t>
      </w:r>
    </w:p>
    <w:p w:rsidR="00152F51" w:rsidRPr="002F6F18" w:rsidRDefault="00152F51" w:rsidP="002F6F18">
      <w:pPr>
        <w:pStyle w:val="afffa"/>
        <w:spacing w:line="240" w:lineRule="auto"/>
        <w:rPr>
          <w:rFonts w:cs="Times New Roman"/>
          <w:bCs/>
          <w:sz w:val="24"/>
          <w:szCs w:val="24"/>
        </w:rPr>
      </w:pPr>
    </w:p>
    <w:p w:rsidR="00152F51" w:rsidRPr="00DB023F" w:rsidRDefault="00152F51" w:rsidP="002F6F18">
      <w:pPr>
        <w:pStyle w:val="afffa"/>
        <w:spacing w:line="240" w:lineRule="auto"/>
        <w:rPr>
          <w:rFonts w:cs="Times New Roman"/>
          <w:b/>
          <w:sz w:val="24"/>
          <w:szCs w:val="24"/>
        </w:rPr>
      </w:pPr>
      <w:r w:rsidRPr="00DB023F">
        <w:rPr>
          <w:rFonts w:cs="Times New Roman"/>
          <w:b/>
          <w:bCs/>
          <w:sz w:val="24"/>
          <w:szCs w:val="24"/>
        </w:rPr>
        <w:t>6 класс</w:t>
      </w:r>
    </w:p>
    <w:p w:rsidR="00152F51" w:rsidRPr="002F6F18" w:rsidRDefault="00152F51" w:rsidP="00DB023F">
      <w:pPr>
        <w:pStyle w:val="afffa"/>
        <w:spacing w:line="240" w:lineRule="auto"/>
        <w:rPr>
          <w:rFonts w:cs="Times New Roman"/>
          <w:bCs/>
          <w:sz w:val="24"/>
          <w:szCs w:val="24"/>
        </w:rPr>
      </w:pPr>
      <w:r w:rsidRPr="002F6F18">
        <w:rPr>
          <w:rFonts w:cs="Times New Roman"/>
          <w:sz w:val="24"/>
          <w:szCs w:val="24"/>
        </w:rPr>
        <w:lastRenderedPageBreak/>
        <w:t>Искусство в жизни человека. (34ч)</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 xml:space="preserve">Раздел – </w:t>
      </w:r>
      <w:r w:rsidRPr="002F6F18">
        <w:rPr>
          <w:rFonts w:cs="Times New Roman"/>
          <w:bCs/>
          <w:i/>
          <w:sz w:val="24"/>
          <w:szCs w:val="24"/>
        </w:rPr>
        <w:t>«Виды изобразительного искусства».</w:t>
      </w:r>
      <w:r w:rsidRPr="002F6F18">
        <w:rPr>
          <w:rFonts w:cs="Times New Roman"/>
          <w:bCs/>
          <w:sz w:val="24"/>
          <w:szCs w:val="24"/>
        </w:rPr>
        <w:t>(9час)</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Основы представлений о языке изобразительного искусства. Все элементы и средства этого языка служат для передачи значимых смыслов, являются изобразительным способом выражения содержания.</w:t>
      </w:r>
    </w:p>
    <w:p w:rsidR="00152F51" w:rsidRPr="002F6F18" w:rsidRDefault="00152F51" w:rsidP="002F6F18">
      <w:pPr>
        <w:pStyle w:val="afffa"/>
        <w:spacing w:line="240" w:lineRule="auto"/>
        <w:rPr>
          <w:rFonts w:cs="Times New Roman"/>
          <w:sz w:val="24"/>
          <w:szCs w:val="24"/>
        </w:rPr>
      </w:pPr>
      <w:r w:rsidRPr="002F6F18">
        <w:rPr>
          <w:rFonts w:cs="Times New Roman"/>
          <w:bCs/>
          <w:sz w:val="24"/>
          <w:szCs w:val="24"/>
        </w:rPr>
        <w:t>Художник, изображая видимый мир, рассказывает о своем восприятии жизни, а зритель при сформированных зрительских умениях понимает произведение искусства через сопереживание его образному содержанию.</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Изобразительное искусство. Семья пространственных искусств.</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Художественные материалы.</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Рисунок — основа изобразительного творчества.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Линия и ее выразительные возможности. Ритм линий.</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Пятно как средство выражения. Ритм пятен.</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Цвет. Основы цветоведения.</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Цвет в произведениях живописи.</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Объемные изображения в скульптуре.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Основы языка изображения</w:t>
      </w:r>
      <w:r w:rsidR="00803034" w:rsidRPr="002F6F18">
        <w:rPr>
          <w:rFonts w:cs="Times New Roman"/>
          <w:i/>
          <w:sz w:val="24"/>
          <w:szCs w:val="24"/>
        </w:rPr>
        <w:t>.</w:t>
      </w:r>
    </w:p>
    <w:p w:rsidR="00152F51" w:rsidRPr="002F6F18" w:rsidRDefault="00152F51" w:rsidP="002F6F18">
      <w:pPr>
        <w:pStyle w:val="afffa"/>
        <w:spacing w:line="240" w:lineRule="auto"/>
        <w:rPr>
          <w:rFonts w:cs="Times New Roman"/>
          <w:bCs/>
          <w:i/>
          <w:sz w:val="24"/>
          <w:szCs w:val="24"/>
        </w:rPr>
      </w:pPr>
      <w:r w:rsidRPr="002F6F18">
        <w:rPr>
          <w:rFonts w:cs="Times New Roman"/>
          <w:bCs/>
          <w:sz w:val="24"/>
          <w:szCs w:val="24"/>
        </w:rPr>
        <w:t xml:space="preserve">Раздел– </w:t>
      </w:r>
      <w:r w:rsidRPr="002F6F18">
        <w:rPr>
          <w:rFonts w:cs="Times New Roman"/>
          <w:bCs/>
          <w:i/>
          <w:sz w:val="24"/>
          <w:szCs w:val="24"/>
        </w:rPr>
        <w:t>« Мир вещей. Натюрморт».(8час)</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История развития жанра «натюрморт» в контексте развития художественной культуры.</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Натюрморт как отражение мировоззрения художника, живущего в определенное время, и как творческая лаборатория художника.</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Особенности выражения содержания натюрморта в графике и в живописи.</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Художественно-выразительные средства изображения предметного мира (композиция, перспектива, форма, объем, свет).</w:t>
      </w:r>
    </w:p>
    <w:p w:rsidR="00152F51" w:rsidRPr="002F6F18" w:rsidRDefault="00152F51" w:rsidP="002F6F18">
      <w:pPr>
        <w:pStyle w:val="afffa"/>
        <w:spacing w:line="240" w:lineRule="auto"/>
        <w:rPr>
          <w:rFonts w:cs="Times New Roman"/>
          <w:sz w:val="24"/>
          <w:szCs w:val="24"/>
        </w:rPr>
      </w:pPr>
      <w:r w:rsidRPr="002F6F18">
        <w:rPr>
          <w:rFonts w:cs="Times New Roman"/>
          <w:sz w:val="24"/>
          <w:szCs w:val="24"/>
        </w:rPr>
        <w:t>Реальность и фантазия в творчестве художника.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Изображение предметного мира — натюрморт.</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Понятие формы. Многообразие форм окружающего мира.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Изображение объема на плоскости и линейная перспектива.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Освещение. Свет и тень.</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Натюрморт в графике.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Цвет в натюрморте.</w:t>
      </w:r>
    </w:p>
    <w:p w:rsidR="00152F51" w:rsidRPr="002F6F18" w:rsidRDefault="00152F51" w:rsidP="002F6F18">
      <w:pPr>
        <w:pStyle w:val="afffa"/>
        <w:spacing w:line="240" w:lineRule="auto"/>
        <w:rPr>
          <w:rFonts w:cs="Times New Roman"/>
          <w:sz w:val="24"/>
          <w:szCs w:val="24"/>
        </w:rPr>
      </w:pPr>
      <w:r w:rsidRPr="002F6F18">
        <w:rPr>
          <w:rFonts w:cs="Times New Roman"/>
          <w:i/>
          <w:sz w:val="24"/>
          <w:szCs w:val="24"/>
        </w:rPr>
        <w:t>Выразительные возможности натюрморта</w:t>
      </w:r>
      <w:r w:rsidR="00803034" w:rsidRPr="002F6F18">
        <w:rPr>
          <w:rFonts w:cs="Times New Roman"/>
          <w:sz w:val="24"/>
          <w:szCs w:val="24"/>
        </w:rPr>
        <w:t>.</w:t>
      </w:r>
      <w:r w:rsidRPr="002F6F18">
        <w:rPr>
          <w:rFonts w:cs="Times New Roman"/>
          <w:bCs/>
          <w:sz w:val="24"/>
          <w:szCs w:val="24"/>
        </w:rPr>
        <w:br/>
        <w:t xml:space="preserve">Раздел– </w:t>
      </w:r>
      <w:r w:rsidRPr="002F6F18">
        <w:rPr>
          <w:rFonts w:cs="Times New Roman"/>
          <w:bCs/>
          <w:i/>
          <w:sz w:val="24"/>
          <w:szCs w:val="24"/>
        </w:rPr>
        <w:t>«Вглядываясь в человека. Портрет».(10час)</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Приобщение к культурному наследию человечества через знакомство с искусством портрета разных эпох. Содержание портрета – интерес к личности, наделенной индивидуальными качествами. Сходство портретируемого внешнее и внутреннее.</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Художественно-выразительные средства портрета (композиция, ритм, форма, линия, объем, свет).</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Портрет как способ наблюдения человека и понимания его.</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Образ человека — главная тема в искусстве.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Конструкция головы человека и ее основные пропорции.</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Изображение головы человека в пространстве.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Портрет в скульптуре.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Графический портретный рисунок.</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Сатирические образы человека.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Образные возможности освещения в портрете.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Роль цвета в портрете.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Великие портретисты прошлого.</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Портрет в изо</w:t>
      </w:r>
      <w:r w:rsidR="00803034" w:rsidRPr="002F6F18">
        <w:rPr>
          <w:rFonts w:cs="Times New Roman"/>
          <w:i/>
          <w:sz w:val="24"/>
          <w:szCs w:val="24"/>
        </w:rPr>
        <w:t>бразительном искусстве XX века.</w:t>
      </w:r>
    </w:p>
    <w:p w:rsidR="00152F51" w:rsidRPr="002F6F18" w:rsidRDefault="00152F51" w:rsidP="002F6F18">
      <w:pPr>
        <w:pStyle w:val="afffa"/>
        <w:spacing w:line="240" w:lineRule="auto"/>
        <w:rPr>
          <w:rFonts w:cs="Times New Roman"/>
          <w:bCs/>
          <w:i/>
          <w:sz w:val="24"/>
          <w:szCs w:val="24"/>
        </w:rPr>
      </w:pPr>
      <w:r w:rsidRPr="002F6F18">
        <w:rPr>
          <w:rFonts w:cs="Times New Roman"/>
          <w:bCs/>
          <w:sz w:val="24"/>
          <w:szCs w:val="24"/>
        </w:rPr>
        <w:t xml:space="preserve">Раздел– </w:t>
      </w:r>
      <w:r w:rsidRPr="002F6F18">
        <w:rPr>
          <w:rFonts w:cs="Times New Roman"/>
          <w:bCs/>
          <w:i/>
          <w:sz w:val="24"/>
          <w:szCs w:val="24"/>
        </w:rPr>
        <w:t>«Человек и пространство в изобразительном искусстве».(8час)</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Жанры в изобразительном искусстве.</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Жанр пейзажа как изображение пространства, как отражение впечатлений и переживаний художника.</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lastRenderedPageBreak/>
        <w:t>Историческое развитие жанра. Основные вехи в развитии жанра пейзажа.</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Образ природы в произведениях русских и зарубежных художников-пейзажистов.</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Виды пейзажей.</w:t>
      </w:r>
    </w:p>
    <w:p w:rsidR="00152F51" w:rsidRPr="002F6F18" w:rsidRDefault="00152F51" w:rsidP="002F6F18">
      <w:pPr>
        <w:pStyle w:val="afffa"/>
        <w:spacing w:line="240" w:lineRule="auto"/>
        <w:rPr>
          <w:rFonts w:cs="Times New Roman"/>
          <w:bCs/>
          <w:sz w:val="24"/>
          <w:szCs w:val="24"/>
        </w:rPr>
      </w:pPr>
      <w:r w:rsidRPr="002F6F18">
        <w:rPr>
          <w:rFonts w:cs="Times New Roman"/>
          <w:bCs/>
          <w:sz w:val="24"/>
          <w:szCs w:val="24"/>
        </w:rPr>
        <w:t>Особенности образно-выразительного языка пейзажа. Мотив пейзажа. Точка зрения и линия горизонта. Линейная и воздушная перспектива. Пейзаж настроения.</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Жанры в изобразительном искусстве.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Изображение пространства.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Правила построения перспективы. Воздушная перспектива.</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Пейзаж — большой мир.</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Пейзаж настроения. Природа и художник.</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Пейзаж в русской живописи.</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Пейзаж в графике.</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Городской пейзаж.</w:t>
      </w:r>
    </w:p>
    <w:p w:rsidR="00152F51" w:rsidRPr="002F6F18" w:rsidRDefault="00152F51" w:rsidP="002F6F18">
      <w:pPr>
        <w:pStyle w:val="afffa"/>
        <w:spacing w:line="240" w:lineRule="auto"/>
        <w:rPr>
          <w:rFonts w:cs="Times New Roman"/>
          <w:i/>
          <w:sz w:val="24"/>
          <w:szCs w:val="24"/>
        </w:rPr>
      </w:pPr>
      <w:r w:rsidRPr="002F6F18">
        <w:rPr>
          <w:rFonts w:cs="Times New Roman"/>
          <w:i/>
          <w:sz w:val="24"/>
          <w:szCs w:val="24"/>
        </w:rPr>
        <w:t>Выразительные возможности изобразительного искусства. Язык и смысл.</w:t>
      </w:r>
    </w:p>
    <w:p w:rsidR="00152F51" w:rsidRPr="002F6F18" w:rsidRDefault="00152F51" w:rsidP="002F6F18">
      <w:pPr>
        <w:pStyle w:val="afffa"/>
        <w:spacing w:line="240" w:lineRule="auto"/>
        <w:rPr>
          <w:rFonts w:cs="Times New Roman"/>
          <w:bCs/>
          <w:i/>
          <w:sz w:val="24"/>
          <w:szCs w:val="24"/>
        </w:rPr>
      </w:pPr>
    </w:p>
    <w:p w:rsidR="00866FC3" w:rsidRPr="00866FC3" w:rsidRDefault="00152F51" w:rsidP="00866FC3">
      <w:pPr>
        <w:pStyle w:val="afffa"/>
        <w:spacing w:line="240" w:lineRule="auto"/>
        <w:rPr>
          <w:rFonts w:cs="Times New Roman"/>
          <w:b/>
          <w:bCs/>
          <w:sz w:val="24"/>
          <w:szCs w:val="24"/>
        </w:rPr>
      </w:pPr>
      <w:r w:rsidRPr="00DB023F">
        <w:rPr>
          <w:rFonts w:cs="Times New Roman"/>
          <w:b/>
          <w:bCs/>
          <w:sz w:val="24"/>
          <w:szCs w:val="24"/>
        </w:rPr>
        <w:t>7кл</w:t>
      </w:r>
      <w:r w:rsidR="00DB023F" w:rsidRPr="00DB023F">
        <w:rPr>
          <w:rFonts w:cs="Times New Roman"/>
          <w:b/>
          <w:bCs/>
          <w:sz w:val="24"/>
          <w:szCs w:val="24"/>
        </w:rPr>
        <w:t>асс</w:t>
      </w:r>
    </w:p>
    <w:p w:rsidR="00866FC3" w:rsidRPr="0068284C" w:rsidRDefault="00866FC3" w:rsidP="00866FC3">
      <w:pPr>
        <w:pStyle w:val="af2"/>
        <w:jc w:val="center"/>
        <w:rPr>
          <w:rFonts w:ascii="Times New Roman" w:hAnsi="Times New Roman"/>
          <w:b/>
          <w:sz w:val="24"/>
          <w:szCs w:val="24"/>
        </w:rPr>
      </w:pPr>
      <w:r w:rsidRPr="0068284C">
        <w:rPr>
          <w:rStyle w:val="c7"/>
          <w:rFonts w:ascii="Times New Roman" w:hAnsi="Times New Roman"/>
          <w:b/>
          <w:color w:val="000000"/>
          <w:sz w:val="24"/>
          <w:szCs w:val="24"/>
        </w:rPr>
        <w:t xml:space="preserve">«Изобразительное искусство. Дизайн и архитектура в жизни человека» </w:t>
      </w:r>
      <w:r w:rsidRPr="0068284C">
        <w:rPr>
          <w:rFonts w:ascii="Times New Roman" w:hAnsi="Times New Roman"/>
          <w:b/>
          <w:sz w:val="24"/>
          <w:szCs w:val="24"/>
        </w:rPr>
        <w:t xml:space="preserve">  </w:t>
      </w:r>
      <w:r>
        <w:rPr>
          <w:rFonts w:ascii="Times New Roman" w:hAnsi="Times New Roman"/>
          <w:b/>
          <w:sz w:val="24"/>
          <w:szCs w:val="24"/>
        </w:rPr>
        <w:t>(34</w:t>
      </w:r>
      <w:r w:rsidRPr="0068284C">
        <w:rPr>
          <w:rFonts w:ascii="Times New Roman" w:hAnsi="Times New Roman"/>
          <w:b/>
          <w:sz w:val="24"/>
          <w:szCs w:val="24"/>
        </w:rPr>
        <w:t>ч)</w:t>
      </w:r>
    </w:p>
    <w:p w:rsidR="00866FC3" w:rsidRPr="0068284C" w:rsidRDefault="00866FC3" w:rsidP="00866FC3">
      <w:pPr>
        <w:pStyle w:val="af2"/>
        <w:rPr>
          <w:rFonts w:ascii="Times New Roman" w:eastAsia="Calibri" w:hAnsi="Times New Roman"/>
          <w:b/>
          <w:bCs/>
          <w:sz w:val="24"/>
          <w:szCs w:val="24"/>
        </w:rPr>
      </w:pPr>
    </w:p>
    <w:p w:rsidR="00866FC3" w:rsidRPr="0068284C" w:rsidRDefault="00866FC3" w:rsidP="00866FC3">
      <w:pPr>
        <w:pStyle w:val="c15"/>
        <w:shd w:val="clear" w:color="auto" w:fill="FFFFFF"/>
        <w:spacing w:before="0" w:beforeAutospacing="0" w:after="0" w:afterAutospacing="0"/>
        <w:ind w:firstLine="540"/>
        <w:jc w:val="both"/>
        <w:rPr>
          <w:color w:val="000000"/>
        </w:rPr>
      </w:pPr>
      <w:r w:rsidRPr="0068284C">
        <w:rPr>
          <w:rStyle w:val="c7"/>
          <w:color w:val="000000"/>
        </w:rPr>
        <w:t>Учебник «Изобразительное искусство. Дизайн и архитектура в жизни человека» адресован учащимся 7 классов. Он знакомит с композиционными приемами в конструктивных искусствах, с тем, какое место они занимают в жизни людей, дает возможность практически узнать азы дизайна и архитектуры.</w:t>
      </w:r>
    </w:p>
    <w:p w:rsidR="00866FC3" w:rsidRPr="0068284C" w:rsidRDefault="00866FC3" w:rsidP="00866FC3">
      <w:pPr>
        <w:pStyle w:val="c15"/>
        <w:shd w:val="clear" w:color="auto" w:fill="FFFFFF"/>
        <w:spacing w:before="0" w:beforeAutospacing="0" w:after="0" w:afterAutospacing="0"/>
        <w:ind w:firstLine="540"/>
        <w:jc w:val="both"/>
        <w:rPr>
          <w:color w:val="000000"/>
        </w:rPr>
      </w:pPr>
      <w:r w:rsidRPr="0068284C">
        <w:rPr>
          <w:rStyle w:val="c7"/>
          <w:color w:val="000000"/>
        </w:rPr>
        <w:t>Программа и учебник предполагают различные варианты изучения дизайна и архитектуры. Предлагается выбор для работы с учениками отдельных упражнений из системы заданий.</w:t>
      </w:r>
    </w:p>
    <w:p w:rsidR="00866FC3" w:rsidRPr="0068284C" w:rsidRDefault="00866FC3" w:rsidP="00866FC3">
      <w:pPr>
        <w:pStyle w:val="c15"/>
        <w:shd w:val="clear" w:color="auto" w:fill="FFFFFF"/>
        <w:spacing w:before="0" w:beforeAutospacing="0" w:after="0" w:afterAutospacing="0"/>
        <w:ind w:firstLine="540"/>
        <w:jc w:val="both"/>
        <w:rPr>
          <w:color w:val="000000"/>
        </w:rPr>
      </w:pPr>
      <w:r w:rsidRPr="0068284C">
        <w:rPr>
          <w:rStyle w:val="c7"/>
          <w:i/>
          <w:iCs/>
          <w:color w:val="000000"/>
        </w:rPr>
        <w:t>В первой теме </w:t>
      </w:r>
      <w:r w:rsidRPr="0068284C">
        <w:rPr>
          <w:rStyle w:val="c7"/>
          <w:color w:val="000000"/>
        </w:rPr>
        <w:t>раскрывается применение основ композиции в графическом дизайне: плакате, открытке, книге, журнале. При их создании методически важно соблюдать стилевое единство и изобразительную выразительность композиции, поскольку при введении слов в графический эскиз (например, плаката) часто происходит подстраивание изображения под текст и разрушение собственно образно-изобразительной композиции, на чем перед этим было сосредоточено внимание учащихся.</w:t>
      </w:r>
    </w:p>
    <w:p w:rsidR="00866FC3" w:rsidRPr="0068284C" w:rsidRDefault="00866FC3" w:rsidP="00866FC3">
      <w:pPr>
        <w:pStyle w:val="c15"/>
        <w:shd w:val="clear" w:color="auto" w:fill="FFFFFF"/>
        <w:spacing w:before="0" w:beforeAutospacing="0" w:after="0" w:afterAutospacing="0"/>
        <w:ind w:firstLine="540"/>
        <w:jc w:val="both"/>
        <w:rPr>
          <w:color w:val="000000"/>
        </w:rPr>
      </w:pPr>
      <w:r w:rsidRPr="0068284C">
        <w:rPr>
          <w:rStyle w:val="c7"/>
          <w:i/>
          <w:iCs/>
          <w:color w:val="000000"/>
        </w:rPr>
        <w:t>Вторая тема</w:t>
      </w:r>
      <w:r w:rsidRPr="0068284C">
        <w:rPr>
          <w:rStyle w:val="c7"/>
          <w:color w:val="000000"/>
        </w:rPr>
        <w:t> раскрывает проблематику объемно-пространственной композиции. Основной содержательный посыл этой части — выявление всеобщности действия законов композиции.</w:t>
      </w:r>
    </w:p>
    <w:p w:rsidR="00866FC3" w:rsidRPr="0068284C" w:rsidRDefault="00866FC3" w:rsidP="00866FC3">
      <w:pPr>
        <w:pStyle w:val="c15"/>
        <w:shd w:val="clear" w:color="auto" w:fill="FFFFFF"/>
        <w:spacing w:before="0" w:beforeAutospacing="0" w:after="0" w:afterAutospacing="0"/>
        <w:ind w:firstLine="540"/>
        <w:jc w:val="both"/>
        <w:rPr>
          <w:color w:val="000000"/>
        </w:rPr>
      </w:pPr>
      <w:r w:rsidRPr="0068284C">
        <w:rPr>
          <w:rStyle w:val="c7"/>
          <w:i/>
          <w:iCs/>
          <w:color w:val="000000"/>
        </w:rPr>
        <w:t>Третья тема</w:t>
      </w:r>
      <w:r w:rsidRPr="0068284C">
        <w:rPr>
          <w:rStyle w:val="c7"/>
          <w:color w:val="000000"/>
        </w:rPr>
        <w:t> посвящена социальному значению конструктивных искусств. Следует заметить, что этот учебник не содержит в полной мере истории архитектуры или дизайна. Архитектура рассматривается здесь не столько как описание стилей, сколько как форма организации городского пространства. Дизайн раскрывается не столько как вид формотворчества, сколько как средство организации вещной среды (интерьера, города, сада).</w:t>
      </w:r>
    </w:p>
    <w:p w:rsidR="00866FC3" w:rsidRPr="0068284C" w:rsidRDefault="00866FC3" w:rsidP="00866FC3">
      <w:pPr>
        <w:pStyle w:val="c15"/>
        <w:shd w:val="clear" w:color="auto" w:fill="FFFFFF"/>
        <w:spacing w:before="0" w:beforeAutospacing="0" w:after="0" w:afterAutospacing="0"/>
        <w:ind w:firstLine="540"/>
        <w:jc w:val="both"/>
        <w:rPr>
          <w:color w:val="000000"/>
        </w:rPr>
      </w:pPr>
      <w:r w:rsidRPr="0068284C">
        <w:rPr>
          <w:rStyle w:val="c7"/>
          <w:color w:val="000000"/>
        </w:rPr>
        <w:t>В заключительной, </w:t>
      </w:r>
      <w:r w:rsidRPr="0068284C">
        <w:rPr>
          <w:rStyle w:val="c7"/>
          <w:i/>
          <w:iCs/>
          <w:color w:val="000000"/>
        </w:rPr>
        <w:t>четвертой части</w:t>
      </w:r>
      <w:r w:rsidRPr="0068284C">
        <w:rPr>
          <w:rStyle w:val="c7"/>
          <w:color w:val="000000"/>
        </w:rPr>
        <w:t> акцентируется внимание на способности учащихся активно применять полученные навыки композиционного творчества в собственной жизненной практике: при выборе костюма, прически или создании интерьера своей комнаты.</w:t>
      </w:r>
    </w:p>
    <w:p w:rsidR="00866FC3" w:rsidRPr="0068284C" w:rsidRDefault="00866FC3" w:rsidP="00866FC3">
      <w:pPr>
        <w:pStyle w:val="c11"/>
        <w:shd w:val="clear" w:color="auto" w:fill="FFFFFF"/>
        <w:spacing w:before="0" w:beforeAutospacing="0" w:after="0" w:afterAutospacing="0"/>
        <w:ind w:firstLine="540"/>
        <w:jc w:val="center"/>
        <w:rPr>
          <w:color w:val="000000"/>
        </w:rPr>
      </w:pPr>
      <w:r w:rsidRPr="0068284C">
        <w:rPr>
          <w:rStyle w:val="c24"/>
          <w:b/>
          <w:bCs/>
          <w:color w:val="000000"/>
        </w:rPr>
        <w:t>Дизайн и архитектура — конструктивные искусства</w:t>
      </w:r>
    </w:p>
    <w:p w:rsidR="00866FC3" w:rsidRPr="0068284C" w:rsidRDefault="00866FC3" w:rsidP="00866FC3">
      <w:pPr>
        <w:pStyle w:val="c11"/>
        <w:shd w:val="clear" w:color="auto" w:fill="FFFFFF"/>
        <w:spacing w:before="0" w:beforeAutospacing="0" w:after="0" w:afterAutospacing="0"/>
        <w:ind w:firstLine="540"/>
        <w:jc w:val="center"/>
        <w:rPr>
          <w:color w:val="000000"/>
        </w:rPr>
      </w:pPr>
      <w:r w:rsidRPr="0068284C">
        <w:rPr>
          <w:rStyle w:val="c24"/>
          <w:b/>
          <w:bCs/>
          <w:color w:val="000000"/>
        </w:rPr>
        <w:t>в ряду пространственных искусств.</w:t>
      </w:r>
    </w:p>
    <w:p w:rsidR="00866FC3" w:rsidRPr="0068284C" w:rsidRDefault="00866FC3" w:rsidP="00866FC3">
      <w:pPr>
        <w:pStyle w:val="c11"/>
        <w:shd w:val="clear" w:color="auto" w:fill="FFFFFF"/>
        <w:spacing w:before="0" w:beforeAutospacing="0" w:after="0" w:afterAutospacing="0"/>
        <w:ind w:firstLine="540"/>
        <w:jc w:val="center"/>
        <w:rPr>
          <w:color w:val="000000"/>
        </w:rPr>
      </w:pPr>
      <w:r w:rsidRPr="0068284C">
        <w:rPr>
          <w:rStyle w:val="c24"/>
          <w:b/>
          <w:bCs/>
          <w:color w:val="000000"/>
        </w:rPr>
        <w:t>Художник — дизайн — архитектура.</w:t>
      </w:r>
    </w:p>
    <w:p w:rsidR="00866FC3" w:rsidRPr="0068284C" w:rsidRDefault="00866FC3" w:rsidP="00866FC3">
      <w:pPr>
        <w:pStyle w:val="c11"/>
        <w:shd w:val="clear" w:color="auto" w:fill="FFFFFF"/>
        <w:spacing w:before="0" w:beforeAutospacing="0" w:after="0" w:afterAutospacing="0"/>
        <w:ind w:firstLine="540"/>
        <w:jc w:val="center"/>
        <w:rPr>
          <w:color w:val="000000"/>
        </w:rPr>
      </w:pPr>
      <w:r w:rsidRPr="0068284C">
        <w:rPr>
          <w:rStyle w:val="c24"/>
          <w:b/>
          <w:bCs/>
          <w:color w:val="000000"/>
        </w:rPr>
        <w:t>Искусство композиции — основа дизайна и архитектуры</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«Основы композиции в конструктивных искусствах. Гармония, контраст и эмоциональная выразительность плоскостной композиции»</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Tема: «Прямые линии и организация пространства»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«Цвет — элемент композиционного творчества. Свободные формы: линии и пятна»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«Буква — строка — текст. Искусство шрифта»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«Композиционные основы макетирования в графическом дизайне. Текст и изображение как элементы композиции»</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lastRenderedPageBreak/>
        <w:t>Тема: «Многообразие форм графического дизайна»</w:t>
      </w:r>
    </w:p>
    <w:p w:rsidR="00866FC3" w:rsidRPr="0068284C" w:rsidRDefault="00866FC3" w:rsidP="00866FC3">
      <w:pPr>
        <w:pStyle w:val="c23"/>
        <w:shd w:val="clear" w:color="auto" w:fill="FFFFFF"/>
        <w:spacing w:before="0" w:beforeAutospacing="0" w:after="0" w:afterAutospacing="0"/>
        <w:jc w:val="center"/>
        <w:rPr>
          <w:color w:val="000000"/>
        </w:rPr>
      </w:pPr>
      <w:r w:rsidRPr="0068284C">
        <w:rPr>
          <w:rStyle w:val="c24"/>
          <w:b/>
          <w:bCs/>
          <w:color w:val="000000"/>
        </w:rPr>
        <w:t>Художественный язык конструктивных искусств. В мире вещей и зданий</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«Объект и пространство. От плоскостного изображения к объемному макету. Соразмерность и пропорциональность»</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«Архитектура — композиционная организация пространства. Взаимосвязь объектов в архитектурном макете»</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«Конструкция: часть и целое. Здание как сочетание различных объемных форм. Понятие модуля»</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«Важнейшие архитектурные элементы здания»</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«Вещь: красота и целесообразность. Единство художественного и функционального в вещи. Вещь как сочетание объемов и материальный образ времени»</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«Роль и значение материала в конструкции»</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«Цвет в архитектуре и дизайне»</w:t>
      </w:r>
    </w:p>
    <w:p w:rsidR="00866FC3" w:rsidRPr="0068284C" w:rsidRDefault="00866FC3" w:rsidP="00866FC3">
      <w:pPr>
        <w:pStyle w:val="c23"/>
        <w:shd w:val="clear" w:color="auto" w:fill="FFFFFF"/>
        <w:spacing w:before="0" w:beforeAutospacing="0" w:after="0" w:afterAutospacing="0"/>
        <w:jc w:val="center"/>
        <w:rPr>
          <w:color w:val="000000"/>
        </w:rPr>
      </w:pPr>
      <w:r w:rsidRPr="0068284C">
        <w:rPr>
          <w:rStyle w:val="c24"/>
          <w:b/>
          <w:bCs/>
          <w:color w:val="000000"/>
        </w:rPr>
        <w:t>Город и человек.</w:t>
      </w:r>
    </w:p>
    <w:p w:rsidR="00866FC3" w:rsidRPr="0068284C" w:rsidRDefault="00866FC3" w:rsidP="00866FC3">
      <w:pPr>
        <w:pStyle w:val="c23"/>
        <w:shd w:val="clear" w:color="auto" w:fill="FFFFFF"/>
        <w:spacing w:before="0" w:beforeAutospacing="0" w:after="0" w:afterAutospacing="0"/>
        <w:jc w:val="center"/>
        <w:rPr>
          <w:color w:val="000000"/>
        </w:rPr>
      </w:pPr>
      <w:r w:rsidRPr="0068284C">
        <w:rPr>
          <w:rStyle w:val="c24"/>
          <w:b/>
          <w:bCs/>
          <w:color w:val="000000"/>
        </w:rPr>
        <w:t>Социальное значение дизайна и архитектуры как среды жизни человека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«Город сквозь времена и страны. Образно-стилевой язык архитектуры прошлого»</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«Город сегодня и завтра. Тенденции и перспективы развития современной архитектуры»</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«Живое пространство города. Город, микрорайон, улица»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«Вещь в городе. Роль архитектурного дизайна в формировании городской среды»</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«Интерьер и вещь в доме. Дизайн — средство создания пространственно-вещной среды интерьера»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«Природа и архитектура. Организация архитектурно-ландшафтного пространства»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«Ты — архитектор! Проектирование города: архитектурный замысел и его осуществление»</w:t>
      </w:r>
    </w:p>
    <w:p w:rsidR="00866FC3" w:rsidRPr="0068284C" w:rsidRDefault="00866FC3" w:rsidP="00866FC3">
      <w:pPr>
        <w:pStyle w:val="c23"/>
        <w:shd w:val="clear" w:color="auto" w:fill="FFFFFF"/>
        <w:spacing w:before="0" w:beforeAutospacing="0" w:after="0" w:afterAutospacing="0"/>
        <w:jc w:val="center"/>
        <w:rPr>
          <w:color w:val="000000"/>
        </w:rPr>
      </w:pPr>
      <w:r w:rsidRPr="0068284C">
        <w:rPr>
          <w:rStyle w:val="c24"/>
          <w:b/>
          <w:bCs/>
          <w:color w:val="000000"/>
        </w:rPr>
        <w:t>Человек в зеркале дизайна и архитектуры</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«Мой дом — мой образ жизни. Функционально-архитектурная планировка своего дома»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«Интерьер комнаты — портрет ее хозяина. Дизайн вещно-пространственной среды жилища»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«Дизайн и архитектура моего сада»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«Мода, культура и ты. Композиционно-конструктивные принципы дизайна одежды»</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«Мой костюм — мой облик. Дизайн современной одежды»</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«Грим, визажистика и прическа в практике дизайна»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«Имидж: лик или личина? Сфера имидж-дизайна»</w:t>
      </w:r>
    </w:p>
    <w:p w:rsidR="00866FC3" w:rsidRPr="0068284C" w:rsidRDefault="00866FC3" w:rsidP="00866FC3">
      <w:pPr>
        <w:pStyle w:val="c15"/>
        <w:shd w:val="clear" w:color="auto" w:fill="FFFFFF"/>
        <w:spacing w:before="0" w:beforeAutospacing="0" w:after="0" w:afterAutospacing="0"/>
        <w:jc w:val="both"/>
        <w:rPr>
          <w:color w:val="000000"/>
        </w:rPr>
      </w:pPr>
      <w:r w:rsidRPr="0068284C">
        <w:rPr>
          <w:rStyle w:val="c7"/>
          <w:color w:val="000000"/>
        </w:rPr>
        <w:t>Тема: «Моделируя себя — моделируешь мир»</w:t>
      </w:r>
    </w:p>
    <w:p w:rsidR="00866FC3" w:rsidRPr="0068284C" w:rsidRDefault="00866FC3" w:rsidP="00866FC3">
      <w:pPr>
        <w:spacing w:after="0" w:line="240" w:lineRule="auto"/>
        <w:rPr>
          <w:rFonts w:ascii="Times New Roman" w:eastAsia="Times New Roman" w:hAnsi="Times New Roman" w:cs="Times New Roman"/>
          <w:b/>
          <w:sz w:val="24"/>
          <w:szCs w:val="24"/>
          <w:lang w:eastAsia="ru-RU"/>
        </w:rPr>
      </w:pPr>
    </w:p>
    <w:p w:rsidR="00866FC3" w:rsidRPr="0068284C" w:rsidRDefault="00866FC3" w:rsidP="00866FC3">
      <w:pPr>
        <w:spacing w:after="0" w:line="240" w:lineRule="auto"/>
        <w:rPr>
          <w:rFonts w:ascii="Times New Roman" w:eastAsia="Times New Roman" w:hAnsi="Times New Roman" w:cs="Times New Roman"/>
          <w:b/>
          <w:sz w:val="24"/>
          <w:szCs w:val="24"/>
          <w:lang w:eastAsia="ru-RU"/>
        </w:rPr>
      </w:pPr>
    </w:p>
    <w:p w:rsidR="009513F9" w:rsidRPr="002F6F18" w:rsidRDefault="009513F9" w:rsidP="002F6F18">
      <w:pPr>
        <w:pStyle w:val="afffa"/>
        <w:spacing w:line="240" w:lineRule="auto"/>
        <w:rPr>
          <w:rFonts w:eastAsia="Times New Roman" w:cs="Times New Roman"/>
          <w:sz w:val="24"/>
          <w:szCs w:val="24"/>
          <w:lang w:eastAsia="ru-RU"/>
        </w:rPr>
        <w:sectPr w:rsidR="009513F9" w:rsidRPr="002F6F18" w:rsidSect="002F6F18">
          <w:pgSz w:w="11906" w:h="16838"/>
          <w:pgMar w:top="851" w:right="851" w:bottom="851" w:left="1134" w:header="709" w:footer="709" w:gutter="0"/>
          <w:cols w:space="708"/>
          <w:docGrid w:linePitch="360"/>
        </w:sectPr>
      </w:pPr>
    </w:p>
    <w:p w:rsidR="00152F51" w:rsidRPr="00DB023F" w:rsidRDefault="00803034" w:rsidP="00DB023F">
      <w:pPr>
        <w:pStyle w:val="afffa"/>
        <w:spacing w:line="240" w:lineRule="auto"/>
        <w:jc w:val="center"/>
        <w:rPr>
          <w:rFonts w:cs="Times New Roman"/>
          <w:b/>
          <w:sz w:val="24"/>
          <w:szCs w:val="24"/>
        </w:rPr>
      </w:pPr>
      <w:r w:rsidRPr="00DB023F">
        <w:rPr>
          <w:rFonts w:cs="Times New Roman"/>
          <w:b/>
          <w:sz w:val="24"/>
          <w:szCs w:val="24"/>
        </w:rPr>
        <w:lastRenderedPageBreak/>
        <w:t>Планируемые результаты</w:t>
      </w:r>
    </w:p>
    <w:p w:rsidR="00803034" w:rsidRPr="002F6F18" w:rsidRDefault="00803034" w:rsidP="002F6F18">
      <w:pPr>
        <w:pStyle w:val="afffa"/>
        <w:spacing w:line="240" w:lineRule="auto"/>
        <w:rPr>
          <w:rFonts w:cs="Times New Roman"/>
          <w:sz w:val="24"/>
          <w:szCs w:val="24"/>
        </w:rPr>
      </w:pP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803034" w:rsidRPr="002F6F18" w:rsidRDefault="00803034" w:rsidP="002F6F18">
      <w:pPr>
        <w:pStyle w:val="afffa"/>
        <w:spacing w:line="240" w:lineRule="auto"/>
        <w:rPr>
          <w:rFonts w:cs="Times New Roman"/>
          <w:sz w:val="24"/>
          <w:szCs w:val="24"/>
        </w:rPr>
      </w:pPr>
    </w:p>
    <w:p w:rsidR="00803034" w:rsidRPr="00DB023F" w:rsidRDefault="00803034" w:rsidP="00DB023F">
      <w:pPr>
        <w:pStyle w:val="afffa"/>
        <w:spacing w:line="240" w:lineRule="auto"/>
        <w:jc w:val="center"/>
        <w:rPr>
          <w:rFonts w:cs="Times New Roman"/>
          <w:b/>
          <w:sz w:val="24"/>
          <w:szCs w:val="24"/>
        </w:rPr>
      </w:pPr>
      <w:r w:rsidRPr="00DB023F">
        <w:rPr>
          <w:rFonts w:cs="Times New Roman"/>
          <w:b/>
          <w:sz w:val="24"/>
          <w:szCs w:val="24"/>
        </w:rPr>
        <w:t>Предметные результаты 5класс</w:t>
      </w:r>
    </w:p>
    <w:tbl>
      <w:tblPr>
        <w:tblW w:w="1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3"/>
        <w:gridCol w:w="7250"/>
      </w:tblGrid>
      <w:tr w:rsidR="00803034" w:rsidRPr="00F85444" w:rsidTr="00EA290B">
        <w:trPr>
          <w:trHeight w:val="265"/>
        </w:trPr>
        <w:tc>
          <w:tcPr>
            <w:tcW w:w="7853" w:type="dxa"/>
          </w:tcPr>
          <w:p w:rsidR="00803034" w:rsidRPr="00F85444" w:rsidRDefault="00803034" w:rsidP="00DB023F">
            <w:pPr>
              <w:pStyle w:val="afffa"/>
              <w:spacing w:line="240" w:lineRule="auto"/>
              <w:ind w:firstLine="142"/>
              <w:rPr>
                <w:rFonts w:cs="Times New Roman"/>
                <w:sz w:val="20"/>
                <w:szCs w:val="20"/>
              </w:rPr>
            </w:pPr>
            <w:r w:rsidRPr="00F85444">
              <w:rPr>
                <w:rFonts w:cs="Times New Roman"/>
                <w:sz w:val="20"/>
                <w:szCs w:val="20"/>
              </w:rPr>
              <w:t>Выпускник научится.</w:t>
            </w:r>
          </w:p>
        </w:tc>
        <w:tc>
          <w:tcPr>
            <w:tcW w:w="7250" w:type="dxa"/>
          </w:tcPr>
          <w:p w:rsidR="00803034" w:rsidRPr="00F85444" w:rsidRDefault="00803034" w:rsidP="00DB023F">
            <w:pPr>
              <w:pStyle w:val="afffa"/>
              <w:spacing w:line="240" w:lineRule="auto"/>
              <w:ind w:firstLine="85"/>
              <w:rPr>
                <w:rFonts w:cs="Times New Roman"/>
                <w:sz w:val="20"/>
                <w:szCs w:val="20"/>
              </w:rPr>
            </w:pPr>
            <w:r w:rsidRPr="00F85444">
              <w:rPr>
                <w:rFonts w:cs="Times New Roman"/>
                <w:iCs/>
                <w:kern w:val="3"/>
                <w:sz w:val="20"/>
                <w:szCs w:val="20"/>
              </w:rPr>
              <w:t>Выпускник получит возможность научиться</w:t>
            </w:r>
          </w:p>
        </w:tc>
      </w:tr>
      <w:tr w:rsidR="00803034" w:rsidRPr="00F85444" w:rsidTr="00EA290B">
        <w:trPr>
          <w:trHeight w:val="265"/>
        </w:trPr>
        <w:tc>
          <w:tcPr>
            <w:tcW w:w="7853" w:type="dxa"/>
          </w:tcPr>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sz w:val="20"/>
                <w:szCs w:val="20"/>
              </w:rPr>
              <w:t>осознавать значение декоративно-прикладного искусства  современном мире;</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sz w:val="20"/>
                <w:szCs w:val="20"/>
              </w:rPr>
              <w:t>определять понятия народного искусства, классического искусства,</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sz w:val="20"/>
                <w:szCs w:val="20"/>
              </w:rPr>
              <w:t xml:space="preserve">   современного профессионального искусства, художественные средства</w:t>
            </w:r>
          </w:p>
        </w:tc>
        <w:tc>
          <w:tcPr>
            <w:tcW w:w="7250" w:type="dxa"/>
          </w:tcPr>
          <w:p w:rsidR="00803034" w:rsidRPr="00F85444" w:rsidRDefault="00803034" w:rsidP="00DB023F">
            <w:pPr>
              <w:pStyle w:val="afffa"/>
              <w:spacing w:line="240" w:lineRule="auto"/>
              <w:ind w:firstLine="85"/>
              <w:rPr>
                <w:rFonts w:cs="Times New Roman"/>
                <w:i/>
                <w:sz w:val="20"/>
                <w:szCs w:val="20"/>
              </w:rPr>
            </w:pPr>
            <w:r w:rsidRPr="00F85444">
              <w:rPr>
                <w:rFonts w:cs="Times New Roman"/>
                <w:i/>
                <w:sz w:val="20"/>
                <w:szCs w:val="20"/>
              </w:rPr>
              <w:t>читать образный язык  ДПИ.</w:t>
            </w:r>
          </w:p>
          <w:p w:rsidR="00803034" w:rsidRPr="00F85444" w:rsidRDefault="00803034" w:rsidP="00DB023F">
            <w:pPr>
              <w:pStyle w:val="afffa"/>
              <w:spacing w:line="240" w:lineRule="auto"/>
              <w:ind w:firstLine="85"/>
              <w:rPr>
                <w:rFonts w:cs="Times New Roman"/>
                <w:i/>
                <w:sz w:val="20"/>
                <w:szCs w:val="20"/>
              </w:rPr>
            </w:pPr>
          </w:p>
        </w:tc>
      </w:tr>
      <w:tr w:rsidR="00803034" w:rsidRPr="00F85444" w:rsidTr="00EA290B">
        <w:trPr>
          <w:trHeight w:val="49"/>
        </w:trPr>
        <w:tc>
          <w:tcPr>
            <w:tcW w:w="7853" w:type="dxa"/>
          </w:tcPr>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sz w:val="20"/>
                <w:szCs w:val="20"/>
              </w:rPr>
              <w:t>определять значения и изображать древние символы;</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sz w:val="20"/>
                <w:szCs w:val="20"/>
              </w:rPr>
              <w:t>отличать архитектурные элементы древнерусской избы;</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sz w:val="20"/>
                <w:szCs w:val="20"/>
              </w:rPr>
              <w:t>выполнять конструкцию и декор предметов народного быта;</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sz w:val="20"/>
                <w:szCs w:val="20"/>
              </w:rPr>
              <w:t>понимать символическое значение обрядовых праздников русского народа.</w:t>
            </w:r>
          </w:p>
        </w:tc>
        <w:tc>
          <w:tcPr>
            <w:tcW w:w="7250" w:type="dxa"/>
          </w:tcPr>
          <w:p w:rsidR="00803034" w:rsidRPr="00F85444" w:rsidRDefault="00803034" w:rsidP="00DB023F">
            <w:pPr>
              <w:pStyle w:val="afffa"/>
              <w:spacing w:line="240" w:lineRule="auto"/>
              <w:ind w:firstLine="85"/>
              <w:rPr>
                <w:rFonts w:eastAsia="Times New Roman" w:cs="Times New Roman"/>
                <w:i/>
                <w:sz w:val="20"/>
                <w:szCs w:val="20"/>
              </w:rPr>
            </w:pPr>
            <w:r w:rsidRPr="00F85444">
              <w:rPr>
                <w:rFonts w:eastAsia="Times New Roman" w:cs="Times New Roman"/>
                <w:i/>
                <w:sz w:val="20"/>
                <w:szCs w:val="20"/>
              </w:rPr>
              <w:t>выполнять эскизы и макеты костюма, изделий с вышивкой, декоративного  украшения предметов крестьянского быта;</w:t>
            </w:r>
          </w:p>
          <w:p w:rsidR="00803034" w:rsidRPr="00F85444" w:rsidRDefault="00803034" w:rsidP="00DB023F">
            <w:pPr>
              <w:pStyle w:val="afffa"/>
              <w:spacing w:line="240" w:lineRule="auto"/>
              <w:ind w:firstLine="85"/>
              <w:rPr>
                <w:rFonts w:eastAsia="Times New Roman" w:cs="Times New Roman"/>
                <w:i/>
                <w:sz w:val="20"/>
                <w:szCs w:val="20"/>
              </w:rPr>
            </w:pPr>
            <w:r w:rsidRPr="00F85444">
              <w:rPr>
                <w:rFonts w:eastAsia="Times New Roman" w:cs="Times New Roman"/>
                <w:i/>
                <w:sz w:val="20"/>
                <w:szCs w:val="20"/>
              </w:rPr>
              <w:t>пользоваться разными материалами (художественными, графическими, скульптурными) для передачи различной фактуры.</w:t>
            </w:r>
          </w:p>
          <w:p w:rsidR="00803034" w:rsidRPr="00F85444" w:rsidRDefault="00803034" w:rsidP="00DB023F">
            <w:pPr>
              <w:pStyle w:val="afffa"/>
              <w:spacing w:line="240" w:lineRule="auto"/>
              <w:ind w:firstLine="0"/>
              <w:rPr>
                <w:rFonts w:cs="Times New Roman"/>
                <w:i/>
                <w:sz w:val="20"/>
                <w:szCs w:val="20"/>
              </w:rPr>
            </w:pPr>
          </w:p>
        </w:tc>
      </w:tr>
      <w:tr w:rsidR="00803034" w:rsidRPr="00F85444" w:rsidTr="00EA290B">
        <w:trPr>
          <w:trHeight w:val="274"/>
        </w:trPr>
        <w:tc>
          <w:tcPr>
            <w:tcW w:w="7853" w:type="dxa"/>
          </w:tcPr>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определять значение древних образов в современных игрушках;</w:t>
            </w:r>
          </w:p>
          <w:p w:rsidR="00803034" w:rsidRPr="00F85444" w:rsidRDefault="00803034" w:rsidP="00DB023F">
            <w:pPr>
              <w:pStyle w:val="afffa"/>
              <w:spacing w:line="240" w:lineRule="auto"/>
              <w:ind w:firstLine="142"/>
              <w:rPr>
                <w:rFonts w:eastAsia="Times New Roman" w:cs="Times New Roman"/>
                <w:i/>
                <w:sz w:val="20"/>
                <w:szCs w:val="20"/>
                <w:lang w:eastAsia="ru-RU"/>
              </w:rPr>
            </w:pPr>
            <w:r w:rsidRPr="00F85444">
              <w:rPr>
                <w:rFonts w:eastAsia="Times New Roman" w:cs="Times New Roman"/>
                <w:sz w:val="20"/>
                <w:szCs w:val="20"/>
                <w:lang w:eastAsia="ru-RU"/>
              </w:rPr>
              <w:t>определять конструктивные, декоративные, изобразительные особенности гжельской росписи;</w:t>
            </w:r>
          </w:p>
          <w:p w:rsidR="00803034" w:rsidRPr="00F85444" w:rsidRDefault="00803034" w:rsidP="00DB023F">
            <w:pPr>
              <w:pStyle w:val="afffa"/>
              <w:spacing w:line="240" w:lineRule="auto"/>
              <w:ind w:firstLine="142"/>
              <w:rPr>
                <w:rFonts w:eastAsia="Times New Roman" w:cs="Times New Roman"/>
                <w:i/>
                <w:sz w:val="20"/>
                <w:szCs w:val="20"/>
                <w:lang w:eastAsia="ru-RU"/>
              </w:rPr>
            </w:pPr>
            <w:r w:rsidRPr="00F85444">
              <w:rPr>
                <w:rFonts w:eastAsia="Times New Roman" w:cs="Times New Roman"/>
                <w:sz w:val="20"/>
                <w:szCs w:val="20"/>
                <w:lang w:eastAsia="ru-RU"/>
              </w:rPr>
              <w:t>определять конструктивные, декоративные, изобразительные особенности городецкой росписи;</w:t>
            </w:r>
          </w:p>
          <w:p w:rsidR="00803034" w:rsidRPr="00F85444" w:rsidRDefault="00803034" w:rsidP="00DB023F">
            <w:pPr>
              <w:pStyle w:val="afffa"/>
              <w:spacing w:line="240" w:lineRule="auto"/>
              <w:ind w:firstLine="142"/>
              <w:rPr>
                <w:rFonts w:eastAsia="Times New Roman" w:cs="Times New Roman"/>
                <w:i/>
                <w:sz w:val="20"/>
                <w:szCs w:val="20"/>
                <w:lang w:eastAsia="ru-RU"/>
              </w:rPr>
            </w:pPr>
            <w:r w:rsidRPr="00F85444">
              <w:rPr>
                <w:rFonts w:eastAsia="Times New Roman" w:cs="Times New Roman"/>
                <w:sz w:val="20"/>
                <w:szCs w:val="20"/>
                <w:lang w:eastAsia="ru-RU"/>
              </w:rPr>
              <w:t>определять конструктивные, декоративные, изобразительные особенности хохломской росписи;</w:t>
            </w:r>
          </w:p>
          <w:p w:rsidR="00803034" w:rsidRPr="00F85444" w:rsidRDefault="00803034" w:rsidP="00DB023F">
            <w:pPr>
              <w:pStyle w:val="afffa"/>
              <w:spacing w:line="240" w:lineRule="auto"/>
              <w:ind w:firstLine="142"/>
              <w:rPr>
                <w:rFonts w:eastAsia="Times New Roman" w:cs="Times New Roman"/>
                <w:i/>
                <w:sz w:val="20"/>
                <w:szCs w:val="20"/>
                <w:lang w:eastAsia="ru-RU"/>
              </w:rPr>
            </w:pPr>
            <w:r w:rsidRPr="00F85444">
              <w:rPr>
                <w:rFonts w:eastAsia="Times New Roman" w:cs="Times New Roman"/>
                <w:sz w:val="20"/>
                <w:szCs w:val="20"/>
                <w:lang w:eastAsia="ru-RU"/>
              </w:rPr>
              <w:t>определять конструктивные, декоративные, изобразительные особенности жостовской росписи;</w:t>
            </w:r>
          </w:p>
          <w:p w:rsidR="00803034" w:rsidRPr="00F85444" w:rsidRDefault="00803034" w:rsidP="00DB023F">
            <w:pPr>
              <w:pStyle w:val="afffa"/>
              <w:spacing w:line="240" w:lineRule="auto"/>
              <w:ind w:firstLine="142"/>
              <w:rPr>
                <w:rFonts w:eastAsia="Times New Roman" w:cs="Times New Roman"/>
                <w:i/>
                <w:sz w:val="20"/>
                <w:szCs w:val="20"/>
                <w:lang w:eastAsia="ru-RU"/>
              </w:rPr>
            </w:pPr>
            <w:r w:rsidRPr="00F85444">
              <w:rPr>
                <w:rFonts w:eastAsia="Times New Roman" w:cs="Times New Roman"/>
                <w:sz w:val="20"/>
                <w:szCs w:val="20"/>
                <w:lang w:eastAsia="ru-RU"/>
              </w:rPr>
              <w:t>определять конструктивные, декоративные, изобразительные особенности работы по дереву, лубу, бересте;</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выполнять основные элементы росписи каждого направления;</w:t>
            </w:r>
          </w:p>
          <w:p w:rsidR="00803034" w:rsidRPr="00F85444" w:rsidRDefault="00803034" w:rsidP="00DB023F">
            <w:pPr>
              <w:pStyle w:val="afffa"/>
              <w:spacing w:line="240" w:lineRule="auto"/>
              <w:ind w:firstLine="142"/>
              <w:rPr>
                <w:rFonts w:cs="Times New Roman"/>
                <w:sz w:val="20"/>
                <w:szCs w:val="20"/>
              </w:rPr>
            </w:pPr>
            <w:r w:rsidRPr="00F85444">
              <w:rPr>
                <w:rFonts w:eastAsia="Times New Roman" w:cs="Times New Roman"/>
                <w:sz w:val="20"/>
                <w:szCs w:val="20"/>
                <w:lang w:eastAsia="ru-RU"/>
              </w:rPr>
              <w:t>составлять композицию  росписи предметов</w:t>
            </w:r>
          </w:p>
        </w:tc>
        <w:tc>
          <w:tcPr>
            <w:tcW w:w="7250" w:type="dxa"/>
          </w:tcPr>
          <w:p w:rsidR="00803034" w:rsidRPr="00F85444" w:rsidRDefault="00803034" w:rsidP="00DB023F">
            <w:pPr>
              <w:pStyle w:val="afffa"/>
              <w:spacing w:line="240" w:lineRule="auto"/>
              <w:ind w:firstLine="85"/>
              <w:rPr>
                <w:rFonts w:cs="Times New Roman"/>
                <w:sz w:val="20"/>
                <w:szCs w:val="20"/>
              </w:rPr>
            </w:pPr>
            <w:r w:rsidRPr="00F85444">
              <w:rPr>
                <w:rFonts w:cs="Times New Roman"/>
                <w:sz w:val="20"/>
                <w:szCs w:val="20"/>
              </w:rPr>
              <w:t>различать произведения разных направлений и техник ДПИ;</w:t>
            </w:r>
          </w:p>
          <w:p w:rsidR="00803034" w:rsidRPr="00F85444" w:rsidRDefault="00803034" w:rsidP="00DB023F">
            <w:pPr>
              <w:pStyle w:val="afffa"/>
              <w:spacing w:line="240" w:lineRule="auto"/>
              <w:ind w:firstLine="85"/>
              <w:rPr>
                <w:rFonts w:cs="Times New Roman"/>
                <w:sz w:val="20"/>
                <w:szCs w:val="20"/>
              </w:rPr>
            </w:pPr>
            <w:r w:rsidRPr="00F85444">
              <w:rPr>
                <w:rFonts w:cs="Times New Roman"/>
                <w:sz w:val="20"/>
                <w:szCs w:val="20"/>
              </w:rPr>
              <w:t>различать изделия ДПИ по художественной манере (по промыслу).</w:t>
            </w:r>
          </w:p>
          <w:p w:rsidR="00803034" w:rsidRPr="00F85444" w:rsidRDefault="00803034" w:rsidP="00DB023F">
            <w:pPr>
              <w:pStyle w:val="afffa"/>
              <w:spacing w:line="240" w:lineRule="auto"/>
              <w:ind w:firstLine="85"/>
              <w:rPr>
                <w:rFonts w:cs="Times New Roman"/>
                <w:sz w:val="20"/>
                <w:szCs w:val="20"/>
              </w:rPr>
            </w:pPr>
            <w:r w:rsidRPr="00F85444">
              <w:rPr>
                <w:rFonts w:cs="Times New Roman"/>
                <w:sz w:val="20"/>
                <w:szCs w:val="20"/>
              </w:rPr>
              <w:t>анализировать и высказывать суждение о своей творческой работе и работе одноклассников;</w:t>
            </w:r>
          </w:p>
          <w:p w:rsidR="00803034" w:rsidRPr="00F85444" w:rsidRDefault="00803034" w:rsidP="00DB023F">
            <w:pPr>
              <w:pStyle w:val="afffa"/>
              <w:spacing w:line="240" w:lineRule="auto"/>
              <w:ind w:firstLine="85"/>
              <w:rPr>
                <w:rFonts w:cs="Times New Roman"/>
                <w:sz w:val="20"/>
                <w:szCs w:val="20"/>
              </w:rPr>
            </w:pPr>
            <w:r w:rsidRPr="00F85444">
              <w:rPr>
                <w:rFonts w:cs="Times New Roman"/>
                <w:sz w:val="20"/>
                <w:szCs w:val="20"/>
              </w:rPr>
              <w:t> понимать и использовать в художественной работематериалы и средства художественной выразительности,соответствующие замыслу</w:t>
            </w:r>
          </w:p>
          <w:p w:rsidR="00803034" w:rsidRPr="00F85444" w:rsidRDefault="00803034" w:rsidP="00DB023F">
            <w:pPr>
              <w:pStyle w:val="afffa"/>
              <w:spacing w:line="240" w:lineRule="auto"/>
              <w:ind w:firstLine="85"/>
              <w:rPr>
                <w:rFonts w:cs="Times New Roman"/>
                <w:i/>
                <w:sz w:val="20"/>
                <w:szCs w:val="20"/>
              </w:rPr>
            </w:pPr>
          </w:p>
        </w:tc>
      </w:tr>
      <w:tr w:rsidR="00803034" w:rsidRPr="00F85444" w:rsidTr="00EA290B">
        <w:trPr>
          <w:trHeight w:val="205"/>
        </w:trPr>
        <w:tc>
          <w:tcPr>
            <w:tcW w:w="7853" w:type="dxa"/>
          </w:tcPr>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осознавать роль ДПИ в жизни человека и общества;</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отличать особенности искусства Древнего Египта, Древнего Китая, Западной Европы 17 века;</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правилам  выполнения геральдических символов.</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выполнять эскизы на тему древних образов древнеегипетского искусства;</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работать над коллективным изображением;</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выполнять гербы и эмблемы.</w:t>
            </w:r>
          </w:p>
        </w:tc>
        <w:tc>
          <w:tcPr>
            <w:tcW w:w="7250" w:type="dxa"/>
          </w:tcPr>
          <w:p w:rsidR="00803034" w:rsidRPr="00F85444" w:rsidRDefault="00803034" w:rsidP="00DB023F">
            <w:pPr>
              <w:pStyle w:val="afffa"/>
              <w:spacing w:line="240" w:lineRule="auto"/>
              <w:ind w:firstLine="85"/>
              <w:rPr>
                <w:rFonts w:eastAsia="Times New Roman" w:cs="Times New Roman"/>
                <w:i/>
                <w:sz w:val="20"/>
                <w:szCs w:val="20"/>
                <w:lang w:eastAsia="ru-RU"/>
              </w:rPr>
            </w:pPr>
            <w:r w:rsidRPr="00F85444">
              <w:rPr>
                <w:rFonts w:eastAsia="Times New Roman" w:cs="Times New Roman"/>
                <w:i/>
                <w:sz w:val="20"/>
                <w:szCs w:val="20"/>
                <w:lang w:eastAsia="ru-RU"/>
              </w:rPr>
              <w:t>выделять и анализировать авторскую концепцию художественного образа в произведении ДПИ;</w:t>
            </w:r>
          </w:p>
          <w:p w:rsidR="00803034" w:rsidRPr="00F85444" w:rsidRDefault="00803034" w:rsidP="00DB023F">
            <w:pPr>
              <w:pStyle w:val="afffa"/>
              <w:spacing w:line="240" w:lineRule="auto"/>
              <w:ind w:firstLine="85"/>
              <w:rPr>
                <w:rFonts w:eastAsia="Times New Roman" w:cs="Times New Roman"/>
                <w:i/>
                <w:sz w:val="20"/>
                <w:szCs w:val="20"/>
                <w:lang w:eastAsia="ru-RU"/>
              </w:rPr>
            </w:pPr>
            <w:r w:rsidRPr="00F85444">
              <w:rPr>
                <w:rFonts w:eastAsia="Times New Roman" w:cs="Times New Roman"/>
                <w:i/>
                <w:sz w:val="20"/>
                <w:szCs w:val="20"/>
                <w:lang w:eastAsia="ru-RU"/>
              </w:rPr>
              <w:t>определять эстетические категории «прекрасное» и «безобразное» в произведениях ДПИ и использовать эти знания на практике;</w:t>
            </w:r>
          </w:p>
          <w:p w:rsidR="00803034" w:rsidRPr="00F85444" w:rsidRDefault="00803034" w:rsidP="00DB023F">
            <w:pPr>
              <w:pStyle w:val="afffa"/>
              <w:spacing w:line="240" w:lineRule="auto"/>
              <w:ind w:firstLine="85"/>
              <w:rPr>
                <w:rFonts w:eastAsia="Times New Roman" w:cs="Times New Roman"/>
                <w:i/>
                <w:sz w:val="20"/>
                <w:szCs w:val="20"/>
                <w:lang w:eastAsia="ru-RU"/>
              </w:rPr>
            </w:pPr>
            <w:r w:rsidRPr="00F85444">
              <w:rPr>
                <w:rFonts w:eastAsia="Times New Roman" w:cs="Times New Roman"/>
                <w:i/>
                <w:sz w:val="20"/>
                <w:szCs w:val="20"/>
                <w:lang w:eastAsia="ru-RU"/>
              </w:rPr>
              <w:t>определять шедевры национального и мирового декоративно-прикладного искусства;</w:t>
            </w:r>
          </w:p>
          <w:p w:rsidR="00803034" w:rsidRPr="00F85444" w:rsidRDefault="00803034" w:rsidP="00DB023F">
            <w:pPr>
              <w:pStyle w:val="afffa"/>
              <w:spacing w:line="240" w:lineRule="auto"/>
              <w:ind w:firstLine="85"/>
              <w:rPr>
                <w:rFonts w:eastAsia="Times New Roman" w:cs="Times New Roman"/>
                <w:i/>
                <w:sz w:val="20"/>
                <w:szCs w:val="20"/>
                <w:lang w:eastAsia="ru-RU"/>
              </w:rPr>
            </w:pPr>
            <w:r w:rsidRPr="00F85444">
              <w:rPr>
                <w:rFonts w:eastAsia="Times New Roman" w:cs="Times New Roman"/>
                <w:i/>
                <w:sz w:val="20"/>
                <w:szCs w:val="20"/>
                <w:lang w:eastAsia="ru-RU"/>
              </w:rPr>
              <w:t>понимать историческую ретроспективу становления ДПИ.</w:t>
            </w:r>
          </w:p>
        </w:tc>
      </w:tr>
      <w:tr w:rsidR="00803034" w:rsidRPr="00F85444" w:rsidTr="00EA290B">
        <w:trPr>
          <w:trHeight w:val="1815"/>
        </w:trPr>
        <w:tc>
          <w:tcPr>
            <w:tcW w:w="7853" w:type="dxa"/>
          </w:tcPr>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lastRenderedPageBreak/>
              <w:t>определять отличие выставочных изделий от изделий массового производства;</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определять свойства материалов используемых для изделий ДПИ.</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выбирать материалы в соответствии с формой и назначением предмета ДПИ;</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выполнять творческие работы из различных материалов (бумага, картон, соленое тесто, мочало;</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 xml:space="preserve">выполнять макет витража. </w:t>
            </w:r>
          </w:p>
        </w:tc>
        <w:tc>
          <w:tcPr>
            <w:tcW w:w="7250" w:type="dxa"/>
          </w:tcPr>
          <w:p w:rsidR="00803034" w:rsidRPr="00F85444" w:rsidRDefault="00803034" w:rsidP="00DB023F">
            <w:pPr>
              <w:pStyle w:val="afffa"/>
              <w:spacing w:line="240" w:lineRule="auto"/>
              <w:ind w:firstLine="85"/>
              <w:rPr>
                <w:rFonts w:eastAsia="Times New Roman" w:cs="Times New Roman"/>
                <w:i/>
                <w:iCs/>
                <w:sz w:val="20"/>
                <w:szCs w:val="20"/>
                <w:lang w:eastAsia="ru-RU"/>
              </w:rPr>
            </w:pPr>
            <w:r w:rsidRPr="00F85444">
              <w:rPr>
                <w:rFonts w:eastAsia="Times New Roman" w:cs="Times New Roman"/>
                <w:i/>
                <w:iCs/>
                <w:sz w:val="20"/>
                <w:szCs w:val="20"/>
                <w:lang w:eastAsia="ru-RU"/>
              </w:rPr>
              <w:t>выделять и анализировать авторскую концепцию художественного образа в произведении ДПИ;</w:t>
            </w:r>
          </w:p>
          <w:p w:rsidR="00803034" w:rsidRPr="00F85444" w:rsidRDefault="00803034" w:rsidP="00DB023F">
            <w:pPr>
              <w:pStyle w:val="afffa"/>
              <w:spacing w:line="240" w:lineRule="auto"/>
              <w:ind w:firstLine="85"/>
              <w:rPr>
                <w:rFonts w:eastAsia="Times New Roman" w:cs="Times New Roman"/>
                <w:i/>
                <w:iCs/>
                <w:sz w:val="20"/>
                <w:szCs w:val="20"/>
                <w:lang w:eastAsia="ru-RU"/>
              </w:rPr>
            </w:pPr>
            <w:r w:rsidRPr="00F85444">
              <w:rPr>
                <w:rFonts w:eastAsia="Times New Roman" w:cs="Times New Roman"/>
                <w:i/>
                <w:iCs/>
                <w:sz w:val="20"/>
                <w:szCs w:val="20"/>
                <w:lang w:eastAsia="ru-RU"/>
              </w:rPr>
              <w:t>понимать специфику ориентированности отечественного ДПИ на приоритет этического над эстетическим.</w:t>
            </w:r>
          </w:p>
          <w:p w:rsidR="00803034" w:rsidRPr="00F85444" w:rsidRDefault="00803034" w:rsidP="00DB023F">
            <w:pPr>
              <w:pStyle w:val="afffa"/>
              <w:spacing w:line="240" w:lineRule="auto"/>
              <w:ind w:firstLine="85"/>
              <w:rPr>
                <w:rFonts w:eastAsia="Times New Roman" w:cs="Times New Roman"/>
                <w:i/>
                <w:iCs/>
                <w:sz w:val="20"/>
                <w:szCs w:val="20"/>
                <w:lang w:eastAsia="ru-RU"/>
              </w:rPr>
            </w:pPr>
            <w:r w:rsidRPr="00F85444">
              <w:rPr>
                <w:rFonts w:eastAsia="Times New Roman" w:cs="Times New Roman"/>
                <w:i/>
                <w:iCs/>
                <w:sz w:val="20"/>
                <w:szCs w:val="20"/>
                <w:lang w:eastAsia="ru-RU"/>
              </w:rPr>
              <w:t>анализировать средства выразительности, используемые художниками, работающими в сфере ДПИ, для создания художественного образа.</w:t>
            </w:r>
          </w:p>
          <w:p w:rsidR="00803034" w:rsidRPr="00F85444" w:rsidRDefault="00803034" w:rsidP="00DB023F">
            <w:pPr>
              <w:pStyle w:val="afffa"/>
              <w:spacing w:line="240" w:lineRule="auto"/>
              <w:ind w:firstLine="85"/>
              <w:rPr>
                <w:rFonts w:cs="Times New Roman"/>
                <w:i/>
                <w:sz w:val="20"/>
                <w:szCs w:val="20"/>
              </w:rPr>
            </w:pPr>
          </w:p>
        </w:tc>
      </w:tr>
    </w:tbl>
    <w:p w:rsidR="00803034" w:rsidRPr="00F85444" w:rsidRDefault="00803034" w:rsidP="002F6F18">
      <w:pPr>
        <w:pStyle w:val="afffa"/>
        <w:spacing w:line="240" w:lineRule="auto"/>
        <w:rPr>
          <w:rFonts w:cs="Times New Roman"/>
          <w:sz w:val="20"/>
          <w:szCs w:val="20"/>
        </w:rPr>
      </w:pPr>
    </w:p>
    <w:p w:rsidR="00803034" w:rsidRPr="00F85444" w:rsidRDefault="00803034" w:rsidP="002F6F18">
      <w:pPr>
        <w:pStyle w:val="afffa"/>
        <w:spacing w:line="240" w:lineRule="auto"/>
        <w:rPr>
          <w:rFonts w:cs="Times New Roman"/>
          <w:b/>
          <w:sz w:val="20"/>
          <w:szCs w:val="20"/>
        </w:rPr>
      </w:pPr>
      <w:r w:rsidRPr="00F85444">
        <w:rPr>
          <w:rFonts w:cs="Times New Roman"/>
          <w:b/>
          <w:sz w:val="20"/>
          <w:szCs w:val="20"/>
        </w:rPr>
        <w:t>Предметные результаты 6класс</w:t>
      </w:r>
    </w:p>
    <w:p w:rsidR="00803034" w:rsidRPr="00F85444" w:rsidRDefault="00803034" w:rsidP="002F6F18">
      <w:pPr>
        <w:pStyle w:val="afffa"/>
        <w:spacing w:line="240" w:lineRule="auto"/>
        <w:rPr>
          <w:rFonts w:cs="Times New Roman"/>
          <w:sz w:val="20"/>
          <w:szCs w:val="20"/>
        </w:rPr>
      </w:pPr>
    </w:p>
    <w:tbl>
      <w:tblPr>
        <w:tblW w:w="1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3"/>
        <w:gridCol w:w="7250"/>
      </w:tblGrid>
      <w:tr w:rsidR="00803034" w:rsidRPr="00F85444" w:rsidTr="00EA290B">
        <w:trPr>
          <w:trHeight w:val="265"/>
        </w:trPr>
        <w:tc>
          <w:tcPr>
            <w:tcW w:w="7853" w:type="dxa"/>
          </w:tcPr>
          <w:p w:rsidR="00803034" w:rsidRPr="00F85444" w:rsidRDefault="00803034" w:rsidP="00DB023F">
            <w:pPr>
              <w:pStyle w:val="afffa"/>
              <w:spacing w:line="240" w:lineRule="auto"/>
              <w:ind w:firstLine="142"/>
              <w:rPr>
                <w:rFonts w:cs="Times New Roman"/>
                <w:i/>
                <w:sz w:val="20"/>
                <w:szCs w:val="20"/>
              </w:rPr>
            </w:pPr>
            <w:r w:rsidRPr="00F85444">
              <w:rPr>
                <w:rFonts w:cs="Times New Roman"/>
                <w:i/>
                <w:sz w:val="20"/>
                <w:szCs w:val="20"/>
              </w:rPr>
              <w:t>Выпускник научится.</w:t>
            </w:r>
          </w:p>
        </w:tc>
        <w:tc>
          <w:tcPr>
            <w:tcW w:w="7250" w:type="dxa"/>
          </w:tcPr>
          <w:p w:rsidR="00803034" w:rsidRPr="00F85444" w:rsidRDefault="00803034" w:rsidP="00DB023F">
            <w:pPr>
              <w:pStyle w:val="afffa"/>
              <w:spacing w:line="240" w:lineRule="auto"/>
              <w:ind w:firstLine="85"/>
              <w:rPr>
                <w:rFonts w:cs="Times New Roman"/>
                <w:i/>
                <w:sz w:val="20"/>
                <w:szCs w:val="20"/>
              </w:rPr>
            </w:pPr>
            <w:r w:rsidRPr="00F85444">
              <w:rPr>
                <w:rFonts w:cs="Times New Roman"/>
                <w:i/>
                <w:iCs/>
                <w:kern w:val="3"/>
                <w:sz w:val="20"/>
                <w:szCs w:val="20"/>
              </w:rPr>
              <w:t>Выпускник получит возможность научиться</w:t>
            </w:r>
          </w:p>
        </w:tc>
      </w:tr>
      <w:tr w:rsidR="00803034" w:rsidRPr="00F85444" w:rsidTr="00EA290B">
        <w:trPr>
          <w:trHeight w:val="265"/>
        </w:trPr>
        <w:tc>
          <w:tcPr>
            <w:tcW w:w="7853" w:type="dxa"/>
          </w:tcPr>
          <w:p w:rsidR="00803034" w:rsidRPr="00F85444" w:rsidRDefault="00803034" w:rsidP="00DB023F">
            <w:pPr>
              <w:pStyle w:val="afffa"/>
              <w:spacing w:line="240" w:lineRule="auto"/>
              <w:ind w:firstLine="142"/>
              <w:rPr>
                <w:rFonts w:eastAsia="Times New Roman" w:cs="Times New Roman"/>
                <w:iCs/>
                <w:sz w:val="20"/>
                <w:szCs w:val="20"/>
                <w:lang w:eastAsia="ru-RU"/>
              </w:rPr>
            </w:pPr>
            <w:r w:rsidRPr="00F85444">
              <w:rPr>
                <w:rFonts w:eastAsia="Times New Roman" w:cs="Times New Roman"/>
                <w:sz w:val="20"/>
                <w:szCs w:val="20"/>
                <w:lang w:eastAsia="ru-RU"/>
              </w:rPr>
              <w:t xml:space="preserve">добиваться тональных и цветовых градаций при передаче объёма; </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передавать пространственные планы в живописи и графике с применением знаний линейной и воздушной перспективы</w:t>
            </w:r>
          </w:p>
          <w:p w:rsidR="00803034" w:rsidRPr="00F85444" w:rsidRDefault="00803034" w:rsidP="00DB023F">
            <w:pPr>
              <w:pStyle w:val="afffa"/>
              <w:spacing w:line="240" w:lineRule="auto"/>
              <w:ind w:firstLine="142"/>
              <w:rPr>
                <w:rFonts w:cs="Times New Roman"/>
                <w:sz w:val="20"/>
                <w:szCs w:val="20"/>
              </w:rPr>
            </w:pPr>
            <w:r w:rsidRPr="00F85444">
              <w:rPr>
                <w:rFonts w:eastAsia="Times New Roman" w:cs="Times New Roman"/>
                <w:sz w:val="20"/>
                <w:szCs w:val="20"/>
                <w:lang w:eastAsia="ru-RU"/>
              </w:rPr>
              <w:t>оформлять выставки работ своего класса</w:t>
            </w:r>
          </w:p>
        </w:tc>
        <w:tc>
          <w:tcPr>
            <w:tcW w:w="7250" w:type="dxa"/>
          </w:tcPr>
          <w:p w:rsidR="00803034" w:rsidRPr="00F85444" w:rsidRDefault="00803034" w:rsidP="00DB023F">
            <w:pPr>
              <w:pStyle w:val="afffa"/>
              <w:spacing w:line="240" w:lineRule="auto"/>
              <w:ind w:firstLine="85"/>
              <w:rPr>
                <w:rFonts w:eastAsia="Times New Roman" w:cs="Times New Roman"/>
                <w:i/>
                <w:sz w:val="20"/>
                <w:szCs w:val="20"/>
                <w:lang w:eastAsia="ru-RU"/>
              </w:rPr>
            </w:pPr>
            <w:r w:rsidRPr="00F85444">
              <w:rPr>
                <w:rFonts w:eastAsia="Times New Roman" w:cs="Times New Roman"/>
                <w:i/>
                <w:sz w:val="20"/>
                <w:szCs w:val="20"/>
                <w:lang w:eastAsia="ru-RU"/>
              </w:rPr>
              <w:t xml:space="preserve">пользоваться различными графическими и живописными техниками; </w:t>
            </w:r>
          </w:p>
          <w:p w:rsidR="00803034" w:rsidRPr="00F85444" w:rsidRDefault="00803034" w:rsidP="00DB023F">
            <w:pPr>
              <w:pStyle w:val="afffa"/>
              <w:spacing w:line="240" w:lineRule="auto"/>
              <w:ind w:firstLine="85"/>
              <w:rPr>
                <w:rFonts w:eastAsia="Times New Roman" w:cs="Times New Roman"/>
                <w:i/>
                <w:sz w:val="20"/>
                <w:szCs w:val="20"/>
                <w:lang w:eastAsia="ru-RU"/>
              </w:rPr>
            </w:pPr>
            <w:r w:rsidRPr="00F85444">
              <w:rPr>
                <w:rFonts w:eastAsia="Times New Roman" w:cs="Times New Roman"/>
                <w:i/>
                <w:sz w:val="20"/>
                <w:szCs w:val="20"/>
                <w:lang w:eastAsia="ru-RU"/>
              </w:rPr>
              <w:t>анализировать произведения искусства в жанре пейзажа, натюрморта, портрета, проявляя самостоятельность мышления;</w:t>
            </w:r>
          </w:p>
          <w:p w:rsidR="00803034" w:rsidRPr="00F85444" w:rsidRDefault="00803034" w:rsidP="00DB023F">
            <w:pPr>
              <w:pStyle w:val="afffa"/>
              <w:spacing w:line="240" w:lineRule="auto"/>
              <w:ind w:firstLine="85"/>
              <w:rPr>
                <w:rFonts w:eastAsia="Times New Roman" w:cs="Times New Roman"/>
                <w:i/>
                <w:sz w:val="20"/>
                <w:szCs w:val="20"/>
                <w:lang w:eastAsia="ru-RU"/>
              </w:rPr>
            </w:pPr>
            <w:r w:rsidRPr="00F85444">
              <w:rPr>
                <w:rFonts w:eastAsia="Times New Roman" w:cs="Times New Roman"/>
                <w:i/>
                <w:sz w:val="20"/>
                <w:szCs w:val="20"/>
                <w:lang w:eastAsia="ru-RU"/>
              </w:rPr>
              <w:t xml:space="preserve">творчески включаться в индивидуальную и коллективную работу, участвовать в обсуждении работ учащихся.      </w:t>
            </w:r>
          </w:p>
        </w:tc>
      </w:tr>
      <w:tr w:rsidR="00803034" w:rsidRPr="00F85444" w:rsidTr="00EA290B">
        <w:trPr>
          <w:trHeight w:val="49"/>
        </w:trPr>
        <w:tc>
          <w:tcPr>
            <w:tcW w:w="7853" w:type="dxa"/>
          </w:tcPr>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работать с натуры в живописи и графике над натюрмортом;</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выбирать наиболее подходящий формат листа при работе над натюрмортом;</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 xml:space="preserve">    передавать при изображении предмета пропорции и характер формы.</w:t>
            </w:r>
          </w:p>
        </w:tc>
        <w:tc>
          <w:tcPr>
            <w:tcW w:w="7250" w:type="dxa"/>
          </w:tcPr>
          <w:p w:rsidR="00803034" w:rsidRPr="00F85444" w:rsidRDefault="00803034" w:rsidP="00DB023F">
            <w:pPr>
              <w:pStyle w:val="afffa"/>
              <w:spacing w:line="240" w:lineRule="auto"/>
              <w:ind w:firstLine="85"/>
              <w:rPr>
                <w:rFonts w:eastAsia="Times New Roman" w:cs="Times New Roman"/>
                <w:i/>
                <w:iCs/>
                <w:sz w:val="20"/>
                <w:szCs w:val="20"/>
                <w:lang w:eastAsia="ru-RU"/>
              </w:rPr>
            </w:pPr>
            <w:r w:rsidRPr="00F85444">
              <w:rPr>
                <w:rFonts w:eastAsia="Times New Roman" w:cs="Times New Roman"/>
                <w:i/>
                <w:sz w:val="20"/>
                <w:szCs w:val="20"/>
                <w:lang w:eastAsia="ru-RU"/>
              </w:rPr>
              <w:t>в рисунке с натуры передавать единую точку зрения на группу предметов;</w:t>
            </w:r>
          </w:p>
          <w:p w:rsidR="00803034" w:rsidRPr="00F85444" w:rsidRDefault="00803034" w:rsidP="00DB023F">
            <w:pPr>
              <w:pStyle w:val="afffa"/>
              <w:spacing w:line="240" w:lineRule="auto"/>
              <w:ind w:firstLine="85"/>
              <w:rPr>
                <w:rFonts w:cs="Times New Roman"/>
                <w:i/>
                <w:sz w:val="20"/>
                <w:szCs w:val="20"/>
              </w:rPr>
            </w:pPr>
            <w:r w:rsidRPr="00F85444">
              <w:rPr>
                <w:rFonts w:eastAsia="Times New Roman" w:cs="Times New Roman"/>
                <w:i/>
                <w:sz w:val="20"/>
                <w:szCs w:val="20"/>
                <w:lang w:eastAsia="ru-RU"/>
              </w:rPr>
              <w:t>анализировать работы известных мастеров натюрморта</w:t>
            </w:r>
          </w:p>
        </w:tc>
      </w:tr>
      <w:tr w:rsidR="00803034" w:rsidRPr="00F85444" w:rsidTr="00EA290B">
        <w:trPr>
          <w:trHeight w:val="274"/>
        </w:trPr>
        <w:tc>
          <w:tcPr>
            <w:tcW w:w="7853" w:type="dxa"/>
          </w:tcPr>
          <w:p w:rsidR="00803034" w:rsidRPr="00F85444" w:rsidRDefault="00803034" w:rsidP="00DB023F">
            <w:pPr>
              <w:pStyle w:val="afffa"/>
              <w:spacing w:line="240" w:lineRule="auto"/>
              <w:ind w:firstLine="142"/>
              <w:rPr>
                <w:rFonts w:eastAsia="Times New Roman" w:cs="Times New Roman"/>
                <w:iCs/>
                <w:sz w:val="20"/>
                <w:szCs w:val="20"/>
                <w:lang w:eastAsia="ru-RU"/>
              </w:rPr>
            </w:pPr>
            <w:r w:rsidRPr="00F85444">
              <w:rPr>
                <w:rFonts w:eastAsia="Times New Roman" w:cs="Times New Roman"/>
                <w:sz w:val="20"/>
                <w:szCs w:val="20"/>
                <w:lang w:eastAsia="ru-RU"/>
              </w:rPr>
              <w:t xml:space="preserve">выбирать наиболее подходящий формат листа при работе над портретом; </w:t>
            </w:r>
          </w:p>
          <w:p w:rsidR="00803034" w:rsidRPr="00F85444" w:rsidRDefault="00803034" w:rsidP="00DB023F">
            <w:pPr>
              <w:pStyle w:val="afffa"/>
              <w:spacing w:line="240" w:lineRule="auto"/>
              <w:ind w:firstLine="142"/>
              <w:rPr>
                <w:rFonts w:eastAsia="Times New Roman" w:cs="Times New Roman"/>
                <w:i/>
                <w:sz w:val="20"/>
                <w:szCs w:val="20"/>
                <w:lang w:eastAsia="ru-RU"/>
              </w:rPr>
            </w:pPr>
            <w:r w:rsidRPr="00F85444">
              <w:rPr>
                <w:rFonts w:eastAsia="Times New Roman" w:cs="Times New Roman"/>
                <w:sz w:val="20"/>
                <w:szCs w:val="20"/>
                <w:lang w:eastAsia="ru-RU"/>
              </w:rPr>
              <w:t>передавать при изображении головы человека (на плоскости и в объёме) пропорции, характер черт, выражение лица;</w:t>
            </w:r>
          </w:p>
          <w:p w:rsidR="00803034" w:rsidRPr="00F85444" w:rsidRDefault="00803034" w:rsidP="00DB023F">
            <w:pPr>
              <w:pStyle w:val="afffa"/>
              <w:spacing w:line="240" w:lineRule="auto"/>
              <w:ind w:firstLine="142"/>
              <w:rPr>
                <w:rFonts w:eastAsia="Times New Roman" w:cs="Times New Roman"/>
                <w:iCs/>
                <w:sz w:val="20"/>
                <w:szCs w:val="20"/>
                <w:lang w:eastAsia="ru-RU"/>
              </w:rPr>
            </w:pPr>
            <w:r w:rsidRPr="00F85444">
              <w:rPr>
                <w:rFonts w:eastAsia="Times New Roman" w:cs="Times New Roman"/>
                <w:color w:val="000000"/>
                <w:spacing w:val="-1"/>
                <w:sz w:val="20"/>
                <w:szCs w:val="20"/>
                <w:lang w:eastAsia="ru-RU"/>
              </w:rPr>
              <w:t xml:space="preserve">научиться определять понятие </w:t>
            </w:r>
            <w:r w:rsidRPr="00F85444">
              <w:rPr>
                <w:rFonts w:eastAsia="Times New Roman" w:cs="Times New Roman"/>
                <w:i/>
                <w:iCs/>
                <w:color w:val="000000"/>
                <w:spacing w:val="-1"/>
                <w:sz w:val="20"/>
                <w:szCs w:val="20"/>
                <w:lang w:eastAsia="ru-RU"/>
              </w:rPr>
              <w:t>автопор</w:t>
            </w:r>
            <w:r w:rsidRPr="00F85444">
              <w:rPr>
                <w:rFonts w:eastAsia="Times New Roman" w:cs="Times New Roman"/>
                <w:i/>
                <w:iCs/>
                <w:color w:val="000000"/>
                <w:spacing w:val="-6"/>
                <w:sz w:val="20"/>
                <w:szCs w:val="20"/>
                <w:lang w:eastAsia="ru-RU"/>
              </w:rPr>
              <w:t xml:space="preserve">трет, </w:t>
            </w:r>
          </w:p>
          <w:p w:rsidR="00803034" w:rsidRPr="00F85444" w:rsidRDefault="00803034" w:rsidP="00DB023F">
            <w:pPr>
              <w:pStyle w:val="afffa"/>
              <w:spacing w:line="240" w:lineRule="auto"/>
              <w:ind w:firstLine="142"/>
              <w:rPr>
                <w:rFonts w:eastAsia="Times New Roman" w:cs="Times New Roman"/>
                <w:iCs/>
                <w:sz w:val="20"/>
                <w:szCs w:val="20"/>
                <w:lang w:eastAsia="ru-RU"/>
              </w:rPr>
            </w:pPr>
            <w:r w:rsidRPr="00F85444">
              <w:rPr>
                <w:rFonts w:eastAsia="Times New Roman" w:cs="Times New Roman"/>
                <w:color w:val="000000"/>
                <w:spacing w:val="-6"/>
                <w:sz w:val="20"/>
                <w:szCs w:val="20"/>
                <w:lang w:eastAsia="ru-RU"/>
              </w:rPr>
              <w:t>сравнивать объекты;</w:t>
            </w:r>
          </w:p>
          <w:p w:rsidR="00803034" w:rsidRPr="00F85444" w:rsidRDefault="00803034" w:rsidP="00DB023F">
            <w:pPr>
              <w:pStyle w:val="afffa"/>
              <w:spacing w:line="240" w:lineRule="auto"/>
              <w:ind w:firstLine="142"/>
              <w:rPr>
                <w:rFonts w:eastAsia="Times New Roman" w:cs="Times New Roman"/>
                <w:iCs/>
                <w:sz w:val="20"/>
                <w:szCs w:val="20"/>
                <w:lang w:eastAsia="ru-RU"/>
              </w:rPr>
            </w:pPr>
            <w:r w:rsidRPr="00F85444">
              <w:rPr>
                <w:rFonts w:eastAsia="Times New Roman" w:cs="Times New Roman"/>
                <w:color w:val="000000"/>
                <w:spacing w:val="-6"/>
                <w:sz w:val="20"/>
                <w:szCs w:val="20"/>
                <w:lang w:eastAsia="ru-RU"/>
              </w:rPr>
              <w:t>определять цвет и тона</w:t>
            </w:r>
            <w:r w:rsidRPr="00F85444">
              <w:rPr>
                <w:rFonts w:eastAsia="Times New Roman" w:cs="Times New Roman"/>
                <w:color w:val="000000"/>
                <w:spacing w:val="-7"/>
                <w:sz w:val="20"/>
                <w:szCs w:val="20"/>
                <w:lang w:eastAsia="ru-RU"/>
              </w:rPr>
              <w:t xml:space="preserve"> в живописном портрете;</w:t>
            </w:r>
          </w:p>
        </w:tc>
        <w:tc>
          <w:tcPr>
            <w:tcW w:w="7250" w:type="dxa"/>
          </w:tcPr>
          <w:p w:rsidR="00803034" w:rsidRPr="00F85444" w:rsidRDefault="00803034" w:rsidP="00DB023F">
            <w:pPr>
              <w:pStyle w:val="afffa"/>
              <w:spacing w:line="240" w:lineRule="auto"/>
              <w:ind w:firstLine="85"/>
              <w:rPr>
                <w:rFonts w:eastAsia="Times New Roman" w:cs="Times New Roman"/>
                <w:i/>
                <w:iCs/>
                <w:sz w:val="20"/>
                <w:szCs w:val="20"/>
                <w:lang w:eastAsia="ru-RU"/>
              </w:rPr>
            </w:pPr>
            <w:r w:rsidRPr="00F85444">
              <w:rPr>
                <w:rFonts w:eastAsia="Times New Roman" w:cs="Times New Roman"/>
                <w:i/>
                <w:color w:val="000000"/>
                <w:spacing w:val="-2"/>
                <w:sz w:val="20"/>
                <w:szCs w:val="20"/>
                <w:lang w:eastAsia="ru-RU"/>
              </w:rPr>
              <w:t>самостоятельно выбирать и ис</w:t>
            </w:r>
            <w:r w:rsidRPr="00F85444">
              <w:rPr>
                <w:rFonts w:eastAsia="Times New Roman" w:cs="Times New Roman"/>
                <w:i/>
                <w:color w:val="000000"/>
                <w:spacing w:val="-3"/>
                <w:sz w:val="20"/>
                <w:szCs w:val="20"/>
                <w:lang w:eastAsia="ru-RU"/>
              </w:rPr>
              <w:t>пользовать художественную технику;</w:t>
            </w:r>
          </w:p>
          <w:p w:rsidR="00803034" w:rsidRPr="00F85444" w:rsidRDefault="00803034" w:rsidP="00DB023F">
            <w:pPr>
              <w:pStyle w:val="afffa"/>
              <w:spacing w:line="240" w:lineRule="auto"/>
              <w:ind w:firstLine="85"/>
              <w:rPr>
                <w:rFonts w:eastAsia="Times New Roman" w:cs="Times New Roman"/>
                <w:i/>
                <w:iCs/>
                <w:sz w:val="20"/>
                <w:szCs w:val="20"/>
                <w:lang w:eastAsia="ru-RU"/>
              </w:rPr>
            </w:pPr>
            <w:r w:rsidRPr="00F85444">
              <w:rPr>
                <w:rFonts w:eastAsia="Times New Roman" w:cs="Times New Roman"/>
                <w:i/>
                <w:color w:val="000000"/>
                <w:spacing w:val="-7"/>
                <w:sz w:val="20"/>
                <w:szCs w:val="20"/>
                <w:lang w:eastAsia="ru-RU"/>
              </w:rPr>
              <w:t>осваивать навыки применения</w:t>
            </w:r>
            <w:r w:rsidRPr="00F85444">
              <w:rPr>
                <w:rFonts w:eastAsia="Times New Roman" w:cs="Times New Roman"/>
                <w:i/>
                <w:color w:val="000000"/>
                <w:spacing w:val="-2"/>
                <w:sz w:val="20"/>
                <w:szCs w:val="20"/>
                <w:lang w:eastAsia="ru-RU"/>
              </w:rPr>
              <w:t xml:space="preserve"> живописной фактуры; </w:t>
            </w:r>
          </w:p>
          <w:p w:rsidR="00803034" w:rsidRPr="00F85444" w:rsidRDefault="00803034" w:rsidP="00DB023F">
            <w:pPr>
              <w:pStyle w:val="afffa"/>
              <w:spacing w:line="240" w:lineRule="auto"/>
              <w:ind w:firstLine="85"/>
              <w:rPr>
                <w:rFonts w:eastAsia="Times New Roman" w:cs="Times New Roman"/>
                <w:i/>
                <w:iCs/>
                <w:sz w:val="20"/>
                <w:szCs w:val="20"/>
                <w:lang w:eastAsia="ru-RU"/>
              </w:rPr>
            </w:pPr>
            <w:r w:rsidRPr="00F85444">
              <w:rPr>
                <w:rFonts w:eastAsia="Times New Roman" w:cs="Times New Roman"/>
                <w:i/>
                <w:color w:val="000000"/>
                <w:spacing w:val="-6"/>
                <w:sz w:val="20"/>
                <w:szCs w:val="20"/>
                <w:lang w:eastAsia="ru-RU"/>
              </w:rPr>
              <w:t>опре</w:t>
            </w:r>
            <w:r w:rsidRPr="00F85444">
              <w:rPr>
                <w:rFonts w:eastAsia="Times New Roman" w:cs="Times New Roman"/>
                <w:i/>
                <w:color w:val="000000"/>
                <w:spacing w:val="-7"/>
                <w:sz w:val="20"/>
                <w:szCs w:val="20"/>
                <w:lang w:eastAsia="ru-RU"/>
              </w:rPr>
              <w:t>делять индивидуальность произведений в портретном</w:t>
            </w:r>
            <w:r w:rsidRPr="00F85444">
              <w:rPr>
                <w:rFonts w:eastAsia="Times New Roman" w:cs="Times New Roman"/>
                <w:i/>
                <w:color w:val="000000"/>
                <w:spacing w:val="-6"/>
                <w:sz w:val="20"/>
                <w:szCs w:val="20"/>
                <w:lang w:eastAsia="ru-RU"/>
              </w:rPr>
              <w:t xml:space="preserve">  жанре; </w:t>
            </w:r>
          </w:p>
          <w:p w:rsidR="00803034" w:rsidRPr="00F85444" w:rsidRDefault="00803034" w:rsidP="00DB023F">
            <w:pPr>
              <w:pStyle w:val="afffa"/>
              <w:spacing w:line="240" w:lineRule="auto"/>
              <w:ind w:firstLine="85"/>
              <w:rPr>
                <w:rFonts w:eastAsia="Times New Roman" w:cs="Times New Roman"/>
                <w:i/>
                <w:iCs/>
                <w:sz w:val="20"/>
                <w:szCs w:val="20"/>
                <w:lang w:eastAsia="ru-RU"/>
              </w:rPr>
            </w:pPr>
            <w:r w:rsidRPr="00F85444">
              <w:rPr>
                <w:rFonts w:eastAsia="Times New Roman" w:cs="Times New Roman"/>
                <w:i/>
                <w:color w:val="000000"/>
                <w:spacing w:val="-6"/>
                <w:sz w:val="20"/>
                <w:szCs w:val="20"/>
                <w:lang w:eastAsia="ru-RU"/>
              </w:rPr>
              <w:t>находить и представлять информацию о портре</w:t>
            </w:r>
            <w:r w:rsidRPr="00F85444">
              <w:rPr>
                <w:rFonts w:eastAsia="Times New Roman" w:cs="Times New Roman"/>
                <w:i/>
                <w:color w:val="000000"/>
                <w:spacing w:val="-7"/>
                <w:sz w:val="20"/>
                <w:szCs w:val="20"/>
                <w:lang w:eastAsia="ru-RU"/>
              </w:rPr>
              <w:t>те;</w:t>
            </w:r>
          </w:p>
          <w:p w:rsidR="00803034" w:rsidRPr="00F85444" w:rsidRDefault="00803034" w:rsidP="00DB023F">
            <w:pPr>
              <w:pStyle w:val="afffa"/>
              <w:spacing w:line="240" w:lineRule="auto"/>
              <w:ind w:firstLine="85"/>
              <w:rPr>
                <w:rFonts w:eastAsia="Times New Roman" w:cs="Times New Roman"/>
                <w:i/>
                <w:iCs/>
                <w:sz w:val="20"/>
                <w:szCs w:val="20"/>
                <w:lang w:eastAsia="ru-RU"/>
              </w:rPr>
            </w:pPr>
            <w:r w:rsidRPr="00F85444">
              <w:rPr>
                <w:rFonts w:eastAsia="Times New Roman" w:cs="Times New Roman"/>
                <w:i/>
                <w:color w:val="000000"/>
                <w:spacing w:val="-7"/>
                <w:sz w:val="20"/>
                <w:szCs w:val="20"/>
                <w:lang w:eastAsia="ru-RU"/>
              </w:rPr>
              <w:t xml:space="preserve"> выполнять художественный анализ своих работ.</w:t>
            </w:r>
          </w:p>
          <w:p w:rsidR="00803034" w:rsidRPr="00F85444" w:rsidRDefault="00803034" w:rsidP="00DB023F">
            <w:pPr>
              <w:pStyle w:val="afffa"/>
              <w:spacing w:line="240" w:lineRule="auto"/>
              <w:ind w:firstLine="85"/>
              <w:rPr>
                <w:rFonts w:cs="Times New Roman"/>
                <w:i/>
                <w:sz w:val="20"/>
                <w:szCs w:val="20"/>
              </w:rPr>
            </w:pPr>
          </w:p>
        </w:tc>
      </w:tr>
      <w:tr w:rsidR="00803034" w:rsidRPr="00F85444" w:rsidTr="00EA290B">
        <w:trPr>
          <w:trHeight w:val="205"/>
        </w:trPr>
        <w:tc>
          <w:tcPr>
            <w:tcW w:w="7853" w:type="dxa"/>
          </w:tcPr>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sz w:val="20"/>
                <w:szCs w:val="20"/>
                <w:lang w:eastAsia="ru-RU"/>
              </w:rPr>
              <w:t>выбирать наиболее подходящий формат листа при работе над пейзажем;</w:t>
            </w:r>
          </w:p>
          <w:p w:rsidR="00803034" w:rsidRPr="00F85444" w:rsidRDefault="00803034" w:rsidP="00DB023F">
            <w:pPr>
              <w:pStyle w:val="afffa"/>
              <w:spacing w:line="240" w:lineRule="auto"/>
              <w:ind w:firstLine="142"/>
              <w:rPr>
                <w:rFonts w:eastAsia="Times New Roman" w:cs="Times New Roman"/>
                <w:color w:val="000000"/>
                <w:spacing w:val="-7"/>
                <w:sz w:val="20"/>
                <w:szCs w:val="20"/>
                <w:lang w:eastAsia="ru-RU"/>
              </w:rPr>
            </w:pPr>
            <w:r w:rsidRPr="00F85444">
              <w:rPr>
                <w:rFonts w:eastAsia="Times New Roman" w:cs="Times New Roman"/>
                <w:color w:val="000000"/>
                <w:spacing w:val="-7"/>
                <w:sz w:val="20"/>
                <w:szCs w:val="20"/>
                <w:lang w:eastAsia="ru-RU"/>
              </w:rPr>
              <w:t xml:space="preserve">определять термин </w:t>
            </w:r>
            <w:r w:rsidRPr="00F85444">
              <w:rPr>
                <w:rFonts w:eastAsia="Times New Roman" w:cs="Times New Roman"/>
                <w:i/>
                <w:iCs/>
                <w:color w:val="000000"/>
                <w:spacing w:val="-7"/>
                <w:sz w:val="20"/>
                <w:szCs w:val="20"/>
                <w:lang w:eastAsia="ru-RU"/>
              </w:rPr>
              <w:t xml:space="preserve">жанр </w:t>
            </w:r>
            <w:r w:rsidRPr="00F85444">
              <w:rPr>
                <w:rFonts w:eastAsia="Times New Roman" w:cs="Times New Roman"/>
                <w:color w:val="000000"/>
                <w:spacing w:val="-7"/>
                <w:sz w:val="20"/>
                <w:szCs w:val="20"/>
                <w:lang w:eastAsia="ru-RU"/>
              </w:rPr>
              <w:t>и его виды;</w:t>
            </w:r>
          </w:p>
          <w:p w:rsidR="00803034" w:rsidRPr="00F85444" w:rsidRDefault="00803034" w:rsidP="00DB023F">
            <w:pPr>
              <w:pStyle w:val="afffa"/>
              <w:spacing w:line="240" w:lineRule="auto"/>
              <w:ind w:firstLine="142"/>
              <w:rPr>
                <w:rFonts w:eastAsia="Times New Roman" w:cs="Times New Roman"/>
                <w:sz w:val="20"/>
                <w:szCs w:val="20"/>
                <w:lang w:eastAsia="ru-RU"/>
              </w:rPr>
            </w:pPr>
            <w:r w:rsidRPr="00F85444">
              <w:rPr>
                <w:rFonts w:eastAsia="Times New Roman" w:cs="Times New Roman"/>
                <w:color w:val="323232"/>
                <w:spacing w:val="-7"/>
                <w:sz w:val="20"/>
                <w:szCs w:val="20"/>
                <w:lang w:eastAsia="ru-RU"/>
              </w:rPr>
              <w:t>срав</w:t>
            </w:r>
            <w:r w:rsidRPr="00F85444">
              <w:rPr>
                <w:rFonts w:eastAsia="Times New Roman" w:cs="Times New Roman"/>
                <w:color w:val="000000"/>
                <w:spacing w:val="-7"/>
                <w:sz w:val="20"/>
                <w:szCs w:val="20"/>
                <w:lang w:eastAsia="ru-RU"/>
              </w:rPr>
              <w:t xml:space="preserve">нивать объекты и определять термин </w:t>
            </w:r>
            <w:r w:rsidRPr="00F85444">
              <w:rPr>
                <w:rFonts w:eastAsia="Times New Roman" w:cs="Times New Roman"/>
                <w:i/>
                <w:iCs/>
                <w:color w:val="000000"/>
                <w:spacing w:val="-7"/>
                <w:sz w:val="20"/>
                <w:szCs w:val="20"/>
                <w:lang w:eastAsia="ru-RU"/>
              </w:rPr>
              <w:t xml:space="preserve">тематическая картина </w:t>
            </w:r>
            <w:r w:rsidRPr="00F85444">
              <w:rPr>
                <w:rFonts w:eastAsia="Times New Roman" w:cs="Times New Roman"/>
                <w:color w:val="000000"/>
                <w:spacing w:val="-7"/>
                <w:sz w:val="20"/>
                <w:szCs w:val="20"/>
                <w:lang w:eastAsia="ru-RU"/>
              </w:rPr>
              <w:t>и ее виды;</w:t>
            </w:r>
          </w:p>
          <w:p w:rsidR="00803034" w:rsidRPr="00F85444" w:rsidRDefault="00803034" w:rsidP="00DB023F">
            <w:pPr>
              <w:pStyle w:val="afffa"/>
              <w:spacing w:line="240" w:lineRule="auto"/>
              <w:ind w:firstLine="142"/>
              <w:rPr>
                <w:rFonts w:eastAsia="Times New Roman" w:cs="Times New Roman"/>
                <w:i/>
                <w:sz w:val="20"/>
                <w:szCs w:val="20"/>
                <w:lang w:eastAsia="ru-RU"/>
              </w:rPr>
            </w:pPr>
            <w:r w:rsidRPr="00F85444">
              <w:rPr>
                <w:rFonts w:eastAsia="Times New Roman" w:cs="Times New Roman"/>
                <w:color w:val="000000"/>
                <w:spacing w:val="-1"/>
                <w:sz w:val="20"/>
                <w:szCs w:val="20"/>
                <w:lang w:eastAsia="ru-RU"/>
              </w:rPr>
              <w:t>изображать глубину</w:t>
            </w:r>
            <w:r w:rsidRPr="00F85444">
              <w:rPr>
                <w:rFonts w:eastAsia="Times New Roman" w:cs="Times New Roman"/>
                <w:color w:val="2F2F2F"/>
                <w:spacing w:val="-1"/>
                <w:sz w:val="20"/>
                <w:szCs w:val="20"/>
                <w:lang w:eastAsia="ru-RU"/>
              </w:rPr>
              <w:t xml:space="preserve"> в картине;</w:t>
            </w:r>
          </w:p>
          <w:p w:rsidR="00803034" w:rsidRPr="00F85444" w:rsidRDefault="00803034" w:rsidP="00DB023F">
            <w:pPr>
              <w:pStyle w:val="afffa"/>
              <w:spacing w:line="240" w:lineRule="auto"/>
              <w:ind w:firstLine="142"/>
              <w:rPr>
                <w:rFonts w:eastAsia="Times New Roman" w:cs="Times New Roman"/>
                <w:i/>
                <w:sz w:val="20"/>
                <w:szCs w:val="20"/>
                <w:lang w:eastAsia="ru-RU"/>
              </w:rPr>
            </w:pPr>
            <w:r w:rsidRPr="00F85444">
              <w:rPr>
                <w:rFonts w:eastAsia="Times New Roman" w:cs="Times New Roman"/>
                <w:color w:val="000000"/>
                <w:spacing w:val="-6"/>
                <w:sz w:val="20"/>
                <w:szCs w:val="20"/>
                <w:lang w:eastAsia="ru-RU"/>
              </w:rPr>
              <w:t>определять характер цветовых отношений;</w:t>
            </w:r>
          </w:p>
          <w:p w:rsidR="00803034" w:rsidRPr="00F85444" w:rsidRDefault="00803034" w:rsidP="00DB023F">
            <w:pPr>
              <w:pStyle w:val="afffa"/>
              <w:spacing w:line="240" w:lineRule="auto"/>
              <w:ind w:firstLine="142"/>
              <w:rPr>
                <w:rFonts w:cs="Times New Roman"/>
                <w:sz w:val="20"/>
                <w:szCs w:val="20"/>
              </w:rPr>
            </w:pPr>
          </w:p>
        </w:tc>
        <w:tc>
          <w:tcPr>
            <w:tcW w:w="7250" w:type="dxa"/>
          </w:tcPr>
          <w:p w:rsidR="00803034" w:rsidRPr="00F85444" w:rsidRDefault="00803034" w:rsidP="00DB023F">
            <w:pPr>
              <w:pStyle w:val="afffa"/>
              <w:spacing w:line="240" w:lineRule="auto"/>
              <w:ind w:firstLine="85"/>
              <w:rPr>
                <w:rFonts w:eastAsia="Times New Roman" w:cs="Times New Roman"/>
                <w:i/>
                <w:color w:val="323232"/>
                <w:spacing w:val="-7"/>
                <w:sz w:val="20"/>
                <w:szCs w:val="20"/>
                <w:lang w:eastAsia="ru-RU"/>
              </w:rPr>
            </w:pPr>
            <w:r w:rsidRPr="00F85444">
              <w:rPr>
                <w:rFonts w:eastAsia="Times New Roman" w:cs="Times New Roman"/>
                <w:i/>
                <w:color w:val="000000"/>
                <w:spacing w:val="-7"/>
                <w:sz w:val="20"/>
                <w:szCs w:val="20"/>
                <w:lang w:eastAsia="ru-RU"/>
              </w:rPr>
              <w:t>устанавливать аналогии и использовать</w:t>
            </w:r>
            <w:r w:rsidRPr="00F85444">
              <w:rPr>
                <w:rFonts w:eastAsia="Times New Roman" w:cs="Times New Roman"/>
                <w:i/>
                <w:color w:val="323232"/>
                <w:spacing w:val="-7"/>
                <w:sz w:val="20"/>
                <w:szCs w:val="20"/>
                <w:lang w:eastAsia="ru-RU"/>
              </w:rPr>
              <w:t xml:space="preserve"> их в решении практической задачи;</w:t>
            </w:r>
          </w:p>
          <w:p w:rsidR="00803034" w:rsidRPr="00F85444" w:rsidRDefault="00803034" w:rsidP="00DB023F">
            <w:pPr>
              <w:pStyle w:val="afffa"/>
              <w:spacing w:line="240" w:lineRule="auto"/>
              <w:ind w:firstLine="85"/>
              <w:rPr>
                <w:rFonts w:eastAsia="Times New Roman" w:cs="Times New Roman"/>
                <w:i/>
                <w:color w:val="000000"/>
                <w:spacing w:val="-2"/>
                <w:sz w:val="20"/>
                <w:szCs w:val="20"/>
                <w:lang w:eastAsia="ru-RU"/>
              </w:rPr>
            </w:pPr>
            <w:r w:rsidRPr="00F85444">
              <w:rPr>
                <w:rFonts w:eastAsia="Times New Roman" w:cs="Times New Roman"/>
                <w:i/>
                <w:color w:val="000000"/>
                <w:spacing w:val="-2"/>
                <w:sz w:val="20"/>
                <w:szCs w:val="20"/>
                <w:lang w:eastAsia="ru-RU"/>
              </w:rPr>
              <w:t>использовать закономерности многомерного пространства при решении творческой задачи;</w:t>
            </w:r>
          </w:p>
          <w:p w:rsidR="00803034" w:rsidRPr="00F85444" w:rsidRDefault="00803034" w:rsidP="00DB023F">
            <w:pPr>
              <w:pStyle w:val="afffa"/>
              <w:spacing w:line="240" w:lineRule="auto"/>
              <w:ind w:firstLine="85"/>
              <w:rPr>
                <w:rFonts w:eastAsia="Times New Roman" w:cs="Times New Roman"/>
                <w:i/>
                <w:color w:val="2F2F2F"/>
                <w:spacing w:val="-3"/>
                <w:sz w:val="20"/>
                <w:szCs w:val="20"/>
                <w:lang w:eastAsia="ru-RU"/>
              </w:rPr>
            </w:pPr>
            <w:r w:rsidRPr="00F85444">
              <w:rPr>
                <w:rFonts w:eastAsia="Times New Roman" w:cs="Times New Roman"/>
                <w:i/>
                <w:color w:val="2F2F2F"/>
                <w:spacing w:val="-1"/>
                <w:sz w:val="20"/>
                <w:szCs w:val="20"/>
                <w:lang w:eastAsia="ru-RU"/>
              </w:rPr>
              <w:t>применять на практике знание правил линей</w:t>
            </w:r>
            <w:r w:rsidRPr="00F85444">
              <w:rPr>
                <w:rFonts w:eastAsia="Times New Roman" w:cs="Times New Roman"/>
                <w:i/>
                <w:color w:val="2F2F2F"/>
                <w:spacing w:val="-3"/>
                <w:sz w:val="20"/>
                <w:szCs w:val="20"/>
                <w:lang w:eastAsia="ru-RU"/>
              </w:rPr>
              <w:t xml:space="preserve"> ной и воздушной перспективы;</w:t>
            </w:r>
          </w:p>
          <w:p w:rsidR="00803034" w:rsidRPr="00F85444" w:rsidRDefault="00803034" w:rsidP="00DB023F">
            <w:pPr>
              <w:pStyle w:val="afffa"/>
              <w:spacing w:line="240" w:lineRule="auto"/>
              <w:ind w:firstLine="85"/>
              <w:rPr>
                <w:rFonts w:eastAsia="Times New Roman" w:cs="Times New Roman"/>
                <w:i/>
                <w:color w:val="2F2F2F"/>
                <w:spacing w:val="-3"/>
                <w:sz w:val="20"/>
                <w:szCs w:val="20"/>
                <w:lang w:eastAsia="ru-RU"/>
              </w:rPr>
            </w:pPr>
            <w:r w:rsidRPr="00F85444">
              <w:rPr>
                <w:rFonts w:eastAsia="Times New Roman" w:cs="Times New Roman"/>
                <w:i/>
                <w:color w:val="000000"/>
                <w:spacing w:val="-7"/>
                <w:sz w:val="20"/>
                <w:szCs w:val="20"/>
                <w:lang w:eastAsia="ru-RU"/>
              </w:rPr>
              <w:t>сравнивать</w:t>
            </w:r>
            <w:r w:rsidRPr="00F85444">
              <w:rPr>
                <w:rFonts w:eastAsia="Times New Roman" w:cs="Times New Roman"/>
                <w:i/>
                <w:color w:val="000000"/>
                <w:spacing w:val="-6"/>
                <w:sz w:val="20"/>
                <w:szCs w:val="20"/>
                <w:lang w:eastAsia="ru-RU"/>
              </w:rPr>
              <w:t xml:space="preserve"> картины по заданным критериям;</w:t>
            </w:r>
          </w:p>
          <w:p w:rsidR="00803034" w:rsidRPr="00F85444" w:rsidRDefault="00803034" w:rsidP="00DB023F">
            <w:pPr>
              <w:pStyle w:val="afffa"/>
              <w:spacing w:line="240" w:lineRule="auto"/>
              <w:ind w:firstLine="85"/>
              <w:rPr>
                <w:rFonts w:eastAsia="Times New Roman" w:cs="Times New Roman"/>
                <w:i/>
                <w:color w:val="2F2F2F"/>
                <w:spacing w:val="-3"/>
                <w:sz w:val="20"/>
                <w:szCs w:val="20"/>
                <w:lang w:eastAsia="ru-RU"/>
              </w:rPr>
            </w:pPr>
            <w:r w:rsidRPr="00F85444">
              <w:rPr>
                <w:rFonts w:eastAsia="Times New Roman" w:cs="Times New Roman"/>
                <w:i/>
                <w:color w:val="000000"/>
                <w:spacing w:val="-6"/>
                <w:sz w:val="20"/>
                <w:szCs w:val="20"/>
                <w:lang w:eastAsia="ru-RU"/>
              </w:rPr>
              <w:t>устанавливать аналогии для понимания закономерностей при создании эпических и романтических пейзажей;</w:t>
            </w:r>
          </w:p>
          <w:p w:rsidR="00803034" w:rsidRPr="00F85444" w:rsidRDefault="00803034" w:rsidP="00DB023F">
            <w:pPr>
              <w:pStyle w:val="afffa"/>
              <w:spacing w:line="240" w:lineRule="auto"/>
              <w:ind w:firstLine="85"/>
              <w:rPr>
                <w:rFonts w:eastAsia="Times New Roman" w:cs="Times New Roman"/>
                <w:bCs/>
                <w:i/>
                <w:iCs/>
                <w:color w:val="000000"/>
                <w:sz w:val="20"/>
                <w:szCs w:val="20"/>
                <w:lang w:eastAsia="ru-RU"/>
              </w:rPr>
            </w:pPr>
            <w:r w:rsidRPr="00F85444">
              <w:rPr>
                <w:rFonts w:eastAsia="Times New Roman" w:cs="Times New Roman"/>
                <w:i/>
                <w:color w:val="000000"/>
                <w:spacing w:val="-6"/>
                <w:sz w:val="20"/>
                <w:szCs w:val="20"/>
                <w:lang w:eastAsia="ru-RU"/>
              </w:rPr>
              <w:t>организовывать пер</w:t>
            </w:r>
            <w:r w:rsidRPr="00F85444">
              <w:rPr>
                <w:rFonts w:eastAsia="Times New Roman" w:cs="Times New Roman"/>
                <w:i/>
                <w:color w:val="000000"/>
                <w:spacing w:val="-7"/>
                <w:sz w:val="20"/>
                <w:szCs w:val="20"/>
                <w:lang w:eastAsia="ru-RU"/>
              </w:rPr>
              <w:t>спективу в картинной плоскости.</w:t>
            </w:r>
          </w:p>
        </w:tc>
      </w:tr>
    </w:tbl>
    <w:p w:rsidR="00803034" w:rsidRPr="00F85444" w:rsidRDefault="00803034" w:rsidP="002F6F18">
      <w:pPr>
        <w:pStyle w:val="afffa"/>
        <w:spacing w:line="240" w:lineRule="auto"/>
        <w:rPr>
          <w:rFonts w:cs="Times New Roman"/>
          <w:sz w:val="20"/>
          <w:szCs w:val="20"/>
        </w:rPr>
      </w:pPr>
    </w:p>
    <w:p w:rsidR="00803034" w:rsidRPr="00F85444" w:rsidRDefault="00803034" w:rsidP="002F6F18">
      <w:pPr>
        <w:pStyle w:val="afffa"/>
        <w:spacing w:line="240" w:lineRule="auto"/>
        <w:rPr>
          <w:rFonts w:cs="Times New Roman"/>
          <w:b/>
          <w:sz w:val="20"/>
          <w:szCs w:val="20"/>
        </w:rPr>
      </w:pPr>
      <w:r w:rsidRPr="00F85444">
        <w:rPr>
          <w:rFonts w:cs="Times New Roman"/>
          <w:b/>
          <w:sz w:val="20"/>
          <w:szCs w:val="20"/>
        </w:rPr>
        <w:t>Предметные результаты 7класс</w:t>
      </w:r>
    </w:p>
    <w:p w:rsidR="00803034" w:rsidRPr="00F85444" w:rsidRDefault="00803034" w:rsidP="002F6F18">
      <w:pPr>
        <w:pStyle w:val="afffa"/>
        <w:spacing w:line="240" w:lineRule="auto"/>
        <w:rPr>
          <w:rFonts w:cs="Times New Roman"/>
          <w:sz w:val="20"/>
          <w:szCs w:val="20"/>
        </w:rPr>
      </w:pPr>
    </w:p>
    <w:tbl>
      <w:tblPr>
        <w:tblW w:w="15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572"/>
      </w:tblGrid>
      <w:tr w:rsidR="00803034" w:rsidRPr="00F85444" w:rsidTr="00DB023F">
        <w:trPr>
          <w:trHeight w:val="265"/>
        </w:trPr>
        <w:tc>
          <w:tcPr>
            <w:tcW w:w="8472" w:type="dxa"/>
          </w:tcPr>
          <w:p w:rsidR="00803034" w:rsidRPr="00F85444" w:rsidRDefault="00803034" w:rsidP="00DB023F">
            <w:pPr>
              <w:pStyle w:val="afffa"/>
              <w:spacing w:line="240" w:lineRule="auto"/>
              <w:ind w:firstLine="142"/>
              <w:rPr>
                <w:rFonts w:cs="Times New Roman"/>
                <w:sz w:val="20"/>
                <w:szCs w:val="20"/>
              </w:rPr>
            </w:pPr>
            <w:r w:rsidRPr="00F85444">
              <w:rPr>
                <w:rFonts w:cs="Times New Roman"/>
                <w:sz w:val="20"/>
                <w:szCs w:val="20"/>
              </w:rPr>
              <w:t>Выпускник научится.</w:t>
            </w:r>
          </w:p>
        </w:tc>
        <w:tc>
          <w:tcPr>
            <w:tcW w:w="6572" w:type="dxa"/>
          </w:tcPr>
          <w:p w:rsidR="00803034" w:rsidRPr="00F85444" w:rsidRDefault="00803034" w:rsidP="00DB023F">
            <w:pPr>
              <w:pStyle w:val="afffa"/>
              <w:spacing w:line="240" w:lineRule="auto"/>
              <w:ind w:firstLine="85"/>
              <w:rPr>
                <w:rFonts w:cs="Times New Roman"/>
                <w:sz w:val="20"/>
                <w:szCs w:val="20"/>
              </w:rPr>
            </w:pPr>
            <w:r w:rsidRPr="00F85444">
              <w:rPr>
                <w:rFonts w:cs="Times New Roman"/>
                <w:i/>
                <w:iCs/>
                <w:kern w:val="3"/>
                <w:sz w:val="20"/>
                <w:szCs w:val="20"/>
              </w:rPr>
              <w:t>Выпускник получит возможность научиться</w:t>
            </w:r>
          </w:p>
        </w:tc>
      </w:tr>
      <w:tr w:rsidR="00803034" w:rsidRPr="00F85444" w:rsidTr="00DB023F">
        <w:trPr>
          <w:trHeight w:val="265"/>
        </w:trPr>
        <w:tc>
          <w:tcPr>
            <w:tcW w:w="8472" w:type="dxa"/>
          </w:tcPr>
          <w:p w:rsidR="00803034" w:rsidRPr="00F85444" w:rsidRDefault="00803034" w:rsidP="00DB023F">
            <w:pPr>
              <w:pStyle w:val="afffa"/>
              <w:spacing w:line="240" w:lineRule="auto"/>
              <w:ind w:firstLine="142"/>
              <w:rPr>
                <w:rFonts w:cs="Times New Roman"/>
                <w:iCs/>
                <w:sz w:val="20"/>
                <w:szCs w:val="20"/>
              </w:rPr>
            </w:pPr>
            <w:r w:rsidRPr="00F85444">
              <w:rPr>
                <w:rFonts w:cs="Times New Roman"/>
                <w:iCs/>
                <w:sz w:val="20"/>
                <w:szCs w:val="20"/>
              </w:rPr>
              <w:t>Роль искусства и художественной деятельности в жизни человека и общества</w:t>
            </w:r>
          </w:p>
          <w:p w:rsidR="00803034" w:rsidRPr="00F85444" w:rsidRDefault="00803034" w:rsidP="00DB023F">
            <w:pPr>
              <w:pStyle w:val="afffa"/>
              <w:spacing w:line="240" w:lineRule="auto"/>
              <w:ind w:firstLine="142"/>
              <w:rPr>
                <w:rFonts w:eastAsia="Times New Roman" w:cs="Times New Roman"/>
                <w:bCs/>
                <w:sz w:val="20"/>
                <w:szCs w:val="20"/>
              </w:rPr>
            </w:pPr>
            <w:r w:rsidRPr="00F85444">
              <w:rPr>
                <w:rFonts w:eastAsia="Times New Roman" w:cs="Times New Roman"/>
                <w:iCs/>
                <w:sz w:val="20"/>
                <w:szCs w:val="20"/>
              </w:rPr>
              <w:t>• </w:t>
            </w:r>
            <w:r w:rsidRPr="00F85444">
              <w:rPr>
                <w:rFonts w:eastAsia="Times New Roman" w:cs="Times New Roman"/>
                <w:bCs/>
                <w:sz w:val="20"/>
                <w:szCs w:val="20"/>
              </w:rPr>
              <w:t xml:space="preserve">понимать роль и место </w:t>
            </w:r>
            <w:r w:rsidRPr="00F85444">
              <w:rPr>
                <w:rFonts w:eastAsia="Times New Roman" w:cs="Times New Roman"/>
                <w:sz w:val="20"/>
                <w:szCs w:val="20"/>
              </w:rPr>
              <w:t>искусства в развитии культуры, ориентироваться в связях искусства с наукой и религией;</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iCs/>
                <w:sz w:val="20"/>
                <w:szCs w:val="20"/>
              </w:rPr>
              <w:t>• </w:t>
            </w:r>
            <w:r w:rsidRPr="00F85444">
              <w:rPr>
                <w:rFonts w:eastAsia="Times New Roman" w:cs="Times New Roman"/>
                <w:bCs/>
                <w:sz w:val="20"/>
                <w:szCs w:val="20"/>
              </w:rPr>
              <w:t xml:space="preserve">осознавать </w:t>
            </w:r>
            <w:r w:rsidRPr="00F85444">
              <w:rPr>
                <w:rFonts w:eastAsia="Times New Roman" w:cs="Times New Roman"/>
                <w:sz w:val="20"/>
                <w:szCs w:val="20"/>
              </w:rPr>
              <w:t xml:space="preserve">потенциал искусства в познании мира, в формировании отношения к человеку, </w:t>
            </w:r>
            <w:r w:rsidRPr="00F85444">
              <w:rPr>
                <w:rFonts w:eastAsia="Times New Roman" w:cs="Times New Roman"/>
                <w:sz w:val="20"/>
                <w:szCs w:val="20"/>
              </w:rPr>
              <w:lastRenderedPageBreak/>
              <w:t>природным и социальным явлениям;</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iCs/>
                <w:sz w:val="20"/>
                <w:szCs w:val="20"/>
              </w:rPr>
              <w:t>• </w:t>
            </w:r>
            <w:r w:rsidRPr="00F85444">
              <w:rPr>
                <w:rFonts w:eastAsia="Times New Roman" w:cs="Times New Roman"/>
                <w:sz w:val="20"/>
                <w:szCs w:val="20"/>
              </w:rPr>
              <w:t>понимать роль искусства в создании материальной среды обитания человека;</w:t>
            </w:r>
          </w:p>
          <w:p w:rsidR="00803034" w:rsidRPr="00F85444" w:rsidRDefault="00803034" w:rsidP="00DB023F">
            <w:pPr>
              <w:pStyle w:val="afffa"/>
              <w:spacing w:line="240" w:lineRule="auto"/>
              <w:ind w:firstLine="142"/>
              <w:rPr>
                <w:rFonts w:cs="Times New Roman"/>
                <w:sz w:val="20"/>
                <w:szCs w:val="20"/>
              </w:rPr>
            </w:pPr>
            <w:r w:rsidRPr="00F85444">
              <w:rPr>
                <w:rFonts w:eastAsia="Times New Roman" w:cs="Times New Roman"/>
                <w:iCs/>
                <w:sz w:val="20"/>
                <w:szCs w:val="20"/>
                <w:lang w:eastAsia="ru-RU"/>
              </w:rPr>
              <w:t>• </w:t>
            </w:r>
            <w:r w:rsidRPr="00F85444">
              <w:rPr>
                <w:rFonts w:eastAsia="Times New Roman" w:cs="Times New Roman"/>
                <w:sz w:val="20"/>
                <w:szCs w:val="20"/>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tc>
        <w:tc>
          <w:tcPr>
            <w:tcW w:w="6572" w:type="dxa"/>
          </w:tcPr>
          <w:p w:rsidR="00803034" w:rsidRPr="00F85444" w:rsidRDefault="00803034" w:rsidP="00DB023F">
            <w:pPr>
              <w:pStyle w:val="afffa"/>
              <w:spacing w:line="240" w:lineRule="auto"/>
              <w:ind w:firstLine="85"/>
              <w:rPr>
                <w:rFonts w:cs="Times New Roman"/>
                <w:i/>
                <w:iCs/>
                <w:sz w:val="20"/>
                <w:szCs w:val="20"/>
              </w:rPr>
            </w:pPr>
            <w:r w:rsidRPr="00F85444">
              <w:rPr>
                <w:rFonts w:cs="Times New Roman"/>
                <w:iCs/>
                <w:sz w:val="20"/>
                <w:szCs w:val="20"/>
              </w:rPr>
              <w:lastRenderedPageBreak/>
              <w:t>• </w:t>
            </w:r>
            <w:r w:rsidRPr="00F85444">
              <w:rPr>
                <w:rFonts w:cs="Times New Roman"/>
                <w:i/>
                <w:iCs/>
                <w:sz w:val="20"/>
                <w:szCs w:val="20"/>
              </w:rPr>
              <w:t>выделять и анализировать авторскую концепцию художественного образа в произведении искусства;</w:t>
            </w:r>
          </w:p>
          <w:p w:rsidR="00803034" w:rsidRPr="00F85444" w:rsidRDefault="00803034" w:rsidP="00DB023F">
            <w:pPr>
              <w:pStyle w:val="afffa"/>
              <w:spacing w:line="240" w:lineRule="auto"/>
              <w:ind w:firstLine="85"/>
              <w:rPr>
                <w:rFonts w:cs="Times New Roman"/>
                <w:i/>
                <w:iCs/>
                <w:sz w:val="20"/>
                <w:szCs w:val="20"/>
              </w:rPr>
            </w:pPr>
            <w:r w:rsidRPr="00F85444">
              <w:rPr>
                <w:rFonts w:cs="Times New Roman"/>
                <w:iCs/>
                <w:sz w:val="20"/>
                <w:szCs w:val="20"/>
              </w:rPr>
              <w:t>• </w:t>
            </w:r>
            <w:r w:rsidRPr="00F85444">
              <w:rPr>
                <w:rFonts w:cs="Times New Roman"/>
                <w:i/>
                <w:iCs/>
                <w:sz w:val="20"/>
                <w:szCs w:val="20"/>
              </w:rPr>
              <w:t xml:space="preserve">определять эстетические категории «прекрасное» и «безобразное», «комическое» и «трагическое» и др. в произведениях пластических </w:t>
            </w:r>
            <w:r w:rsidRPr="00F85444">
              <w:rPr>
                <w:rFonts w:cs="Times New Roman"/>
                <w:i/>
                <w:iCs/>
                <w:sz w:val="20"/>
                <w:szCs w:val="20"/>
              </w:rPr>
              <w:lastRenderedPageBreak/>
              <w:t>искусств и использовать эти знания на практике;</w:t>
            </w:r>
          </w:p>
          <w:p w:rsidR="00803034" w:rsidRPr="00F85444" w:rsidRDefault="00803034" w:rsidP="00DB023F">
            <w:pPr>
              <w:pStyle w:val="afffa"/>
              <w:spacing w:line="240" w:lineRule="auto"/>
              <w:ind w:firstLine="85"/>
              <w:rPr>
                <w:rFonts w:cs="Times New Roman"/>
                <w:i/>
                <w:iCs/>
                <w:sz w:val="20"/>
                <w:szCs w:val="20"/>
              </w:rPr>
            </w:pPr>
            <w:r w:rsidRPr="00F85444">
              <w:rPr>
                <w:rFonts w:cs="Times New Roman"/>
                <w:iCs/>
                <w:sz w:val="20"/>
                <w:szCs w:val="20"/>
              </w:rPr>
              <w:t>• </w:t>
            </w:r>
            <w:r w:rsidRPr="00F85444">
              <w:rPr>
                <w:rFonts w:cs="Times New Roman"/>
                <w:i/>
                <w:iCs/>
                <w:sz w:val="20"/>
                <w:szCs w:val="20"/>
              </w:rPr>
              <w:t>различать произведения разных эпох, художественных стилей;</w:t>
            </w:r>
          </w:p>
          <w:p w:rsidR="00803034" w:rsidRPr="00F85444" w:rsidRDefault="00803034" w:rsidP="00DB023F">
            <w:pPr>
              <w:pStyle w:val="afffa"/>
              <w:spacing w:line="240" w:lineRule="auto"/>
              <w:ind w:firstLine="85"/>
              <w:rPr>
                <w:rFonts w:cs="Times New Roman"/>
                <w:i/>
                <w:iCs/>
                <w:sz w:val="20"/>
                <w:szCs w:val="20"/>
              </w:rPr>
            </w:pPr>
            <w:r w:rsidRPr="00F85444">
              <w:rPr>
                <w:rFonts w:cs="Times New Roman"/>
                <w:iCs/>
                <w:sz w:val="20"/>
                <w:szCs w:val="20"/>
              </w:rPr>
              <w:t>• </w:t>
            </w:r>
            <w:r w:rsidRPr="00F85444">
              <w:rPr>
                <w:rFonts w:cs="Times New Roman"/>
                <w:i/>
                <w:iCs/>
                <w:sz w:val="20"/>
                <w:szCs w:val="20"/>
              </w:rPr>
              <w:t>различать работы великих мастеров по художественной манере (по манере письма).</w:t>
            </w:r>
          </w:p>
          <w:p w:rsidR="00803034" w:rsidRPr="00F85444" w:rsidRDefault="00803034" w:rsidP="00DB023F">
            <w:pPr>
              <w:pStyle w:val="afffa"/>
              <w:spacing w:line="240" w:lineRule="auto"/>
              <w:ind w:firstLine="85"/>
              <w:rPr>
                <w:rFonts w:cs="Times New Roman"/>
                <w:sz w:val="20"/>
                <w:szCs w:val="20"/>
              </w:rPr>
            </w:pPr>
          </w:p>
        </w:tc>
      </w:tr>
      <w:tr w:rsidR="00803034" w:rsidRPr="00F85444" w:rsidTr="00DB023F">
        <w:trPr>
          <w:trHeight w:val="49"/>
        </w:trPr>
        <w:tc>
          <w:tcPr>
            <w:tcW w:w="8472" w:type="dxa"/>
          </w:tcPr>
          <w:p w:rsidR="00803034" w:rsidRPr="00F85444" w:rsidRDefault="00803034" w:rsidP="00DB023F">
            <w:pPr>
              <w:pStyle w:val="afffa"/>
              <w:spacing w:line="240" w:lineRule="auto"/>
              <w:ind w:firstLine="142"/>
              <w:rPr>
                <w:rFonts w:cs="Times New Roman"/>
                <w:sz w:val="20"/>
                <w:szCs w:val="20"/>
              </w:rPr>
            </w:pPr>
            <w:r w:rsidRPr="00F85444">
              <w:rPr>
                <w:rFonts w:cs="Times New Roman"/>
                <w:sz w:val="20"/>
                <w:szCs w:val="20"/>
              </w:rPr>
              <w:lastRenderedPageBreak/>
              <w:t>Духовно-нравственные проблемы жизни и искусства</w:t>
            </w:r>
          </w:p>
          <w:p w:rsidR="00803034" w:rsidRPr="00F85444" w:rsidRDefault="00803034" w:rsidP="00DB023F">
            <w:pPr>
              <w:pStyle w:val="afffa"/>
              <w:spacing w:line="240" w:lineRule="auto"/>
              <w:ind w:firstLine="142"/>
              <w:rPr>
                <w:rFonts w:cs="Times New Roman"/>
                <w:sz w:val="20"/>
                <w:szCs w:val="20"/>
              </w:rPr>
            </w:pPr>
            <w:r w:rsidRPr="00F85444">
              <w:rPr>
                <w:rFonts w:cs="Times New Roman"/>
                <w:iCs/>
                <w:sz w:val="20"/>
                <w:szCs w:val="20"/>
              </w:rPr>
              <w:t>• </w:t>
            </w:r>
            <w:r w:rsidRPr="00F85444">
              <w:rPr>
                <w:rFonts w:cs="Times New Roman"/>
                <w:sz w:val="20"/>
                <w:szCs w:val="20"/>
              </w:rPr>
              <w:t>понимать связи искусства с всемирной историей и историей Отечества;</w:t>
            </w:r>
          </w:p>
          <w:p w:rsidR="00803034" w:rsidRPr="00F85444" w:rsidRDefault="00803034" w:rsidP="00DB023F">
            <w:pPr>
              <w:pStyle w:val="afffa"/>
              <w:spacing w:line="240" w:lineRule="auto"/>
              <w:ind w:firstLine="142"/>
              <w:rPr>
                <w:rFonts w:cs="Times New Roman"/>
                <w:sz w:val="20"/>
                <w:szCs w:val="20"/>
              </w:rPr>
            </w:pPr>
            <w:r w:rsidRPr="00F85444">
              <w:rPr>
                <w:rFonts w:cs="Times New Roman"/>
                <w:iCs/>
                <w:sz w:val="20"/>
                <w:szCs w:val="20"/>
              </w:rPr>
              <w:t>• </w:t>
            </w:r>
            <w:r w:rsidRPr="00F85444">
              <w:rPr>
                <w:rFonts w:cs="Times New Roman"/>
                <w:sz w:val="20"/>
                <w:szCs w:val="20"/>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803034" w:rsidRPr="00F85444" w:rsidRDefault="00803034" w:rsidP="00DB023F">
            <w:pPr>
              <w:pStyle w:val="afffa"/>
              <w:spacing w:line="240" w:lineRule="auto"/>
              <w:ind w:firstLine="142"/>
              <w:rPr>
                <w:rFonts w:cs="Times New Roman"/>
                <w:sz w:val="20"/>
                <w:szCs w:val="20"/>
              </w:rPr>
            </w:pPr>
            <w:r w:rsidRPr="00F85444">
              <w:rPr>
                <w:rFonts w:cs="Times New Roman"/>
                <w:iCs/>
                <w:sz w:val="20"/>
                <w:szCs w:val="20"/>
              </w:rPr>
              <w:t>• </w:t>
            </w:r>
            <w:r w:rsidRPr="00F85444">
              <w:rPr>
                <w:rFonts w:cs="Times New Roman"/>
                <w:sz w:val="20"/>
                <w:szCs w:val="20"/>
              </w:rPr>
              <w:t>осмысливать на основе произведений искусства морально-нравственную позицию автора и давать ей оценку, соотнося с собственной позицией;</w:t>
            </w:r>
          </w:p>
          <w:p w:rsidR="00803034" w:rsidRPr="00F85444" w:rsidRDefault="00803034" w:rsidP="00DB023F">
            <w:pPr>
              <w:pStyle w:val="afffa"/>
              <w:spacing w:line="240" w:lineRule="auto"/>
              <w:ind w:firstLine="142"/>
              <w:rPr>
                <w:rFonts w:cs="Times New Roman"/>
                <w:sz w:val="20"/>
                <w:szCs w:val="20"/>
              </w:rPr>
            </w:pPr>
            <w:r w:rsidRPr="00F85444">
              <w:rPr>
                <w:rFonts w:cs="Times New Roman"/>
                <w:sz w:val="20"/>
                <w:szCs w:val="20"/>
              </w:rPr>
              <w:t>•</w:t>
            </w:r>
            <w:r w:rsidRPr="00F85444">
              <w:rPr>
                <w:rFonts w:cs="Times New Roman"/>
                <w:i/>
                <w:sz w:val="20"/>
                <w:szCs w:val="20"/>
                <w:lang w:val="en-US"/>
              </w:rPr>
              <w:t> </w:t>
            </w:r>
            <w:r w:rsidRPr="00F85444">
              <w:rPr>
                <w:rFonts w:cs="Times New Roman"/>
                <w:sz w:val="20"/>
                <w:szCs w:val="20"/>
              </w:rPr>
              <w:t>передавать в собственной художественной деятельности красоту мира, выражать своё отношение к негативным явлениям жизни и искусства;</w:t>
            </w:r>
          </w:p>
          <w:p w:rsidR="00803034" w:rsidRPr="00F85444" w:rsidRDefault="00803034" w:rsidP="00DB023F">
            <w:pPr>
              <w:pStyle w:val="afffa"/>
              <w:spacing w:line="240" w:lineRule="auto"/>
              <w:ind w:firstLine="142"/>
              <w:rPr>
                <w:rFonts w:cs="Times New Roman"/>
                <w:sz w:val="20"/>
                <w:szCs w:val="20"/>
              </w:rPr>
            </w:pPr>
            <w:r w:rsidRPr="00F85444">
              <w:rPr>
                <w:rFonts w:cs="Times New Roman"/>
                <w:iCs/>
                <w:sz w:val="20"/>
                <w:szCs w:val="20"/>
              </w:rPr>
              <w:t>• осознавать важность сохранения художественных ценностей для последующих поколений, роль художественных музеев в жизни страны, края, города.</w:t>
            </w:r>
          </w:p>
        </w:tc>
        <w:tc>
          <w:tcPr>
            <w:tcW w:w="6572" w:type="dxa"/>
          </w:tcPr>
          <w:p w:rsidR="00803034" w:rsidRPr="00F85444" w:rsidRDefault="00803034" w:rsidP="00DB023F">
            <w:pPr>
              <w:pStyle w:val="afffa"/>
              <w:spacing w:line="240" w:lineRule="auto"/>
              <w:ind w:firstLine="85"/>
              <w:rPr>
                <w:rFonts w:eastAsia="Times New Roman" w:cs="Times New Roman"/>
                <w:i/>
                <w:iCs/>
                <w:sz w:val="20"/>
                <w:szCs w:val="20"/>
              </w:rPr>
            </w:pPr>
            <w:r w:rsidRPr="00F85444">
              <w:rPr>
                <w:rFonts w:eastAsia="Times New Roman" w:cs="Times New Roman"/>
                <w:iCs/>
                <w:sz w:val="20"/>
                <w:szCs w:val="20"/>
              </w:rPr>
              <w:t>• </w:t>
            </w:r>
            <w:r w:rsidRPr="00F85444">
              <w:rPr>
                <w:rFonts w:eastAsia="Times New Roman" w:cs="Times New Roman"/>
                <w:i/>
                <w:iCs/>
                <w:sz w:val="20"/>
                <w:szCs w:val="20"/>
              </w:rPr>
              <w:t>понимать гражданское подвижничество художника в выявлении положительных и отрицательных сторон жизни в художественном образе;</w:t>
            </w:r>
          </w:p>
          <w:p w:rsidR="00803034" w:rsidRPr="00F85444" w:rsidRDefault="00803034" w:rsidP="00DB023F">
            <w:pPr>
              <w:pStyle w:val="afffa"/>
              <w:spacing w:line="240" w:lineRule="auto"/>
              <w:ind w:firstLine="85"/>
              <w:rPr>
                <w:rFonts w:eastAsia="Times New Roman" w:cs="Times New Roman"/>
                <w:i/>
                <w:iCs/>
                <w:sz w:val="20"/>
                <w:szCs w:val="20"/>
              </w:rPr>
            </w:pPr>
            <w:r w:rsidRPr="00F85444">
              <w:rPr>
                <w:rFonts w:eastAsia="Times New Roman" w:cs="Times New Roman"/>
                <w:iCs/>
                <w:sz w:val="20"/>
                <w:szCs w:val="20"/>
              </w:rPr>
              <w:t>• </w:t>
            </w:r>
            <w:r w:rsidRPr="00F85444">
              <w:rPr>
                <w:rFonts w:eastAsia="Times New Roman" w:cs="Times New Roman"/>
                <w:i/>
                <w:iCs/>
                <w:sz w:val="20"/>
                <w:szCs w:val="20"/>
              </w:rPr>
              <w:t>осознавать необходимость развитого эстетического вкуса в жизни современного человека;</w:t>
            </w:r>
          </w:p>
          <w:p w:rsidR="00803034" w:rsidRPr="00F85444" w:rsidRDefault="00803034" w:rsidP="00DB023F">
            <w:pPr>
              <w:pStyle w:val="afffa"/>
              <w:spacing w:line="240" w:lineRule="auto"/>
              <w:ind w:firstLine="85"/>
              <w:rPr>
                <w:rFonts w:cs="Times New Roman"/>
                <w:sz w:val="20"/>
                <w:szCs w:val="20"/>
              </w:rPr>
            </w:pPr>
            <w:r w:rsidRPr="00F85444">
              <w:rPr>
                <w:rFonts w:eastAsia="Times New Roman" w:cs="Times New Roman"/>
                <w:iCs/>
                <w:sz w:val="20"/>
                <w:szCs w:val="20"/>
                <w:lang w:eastAsia="ru-RU"/>
              </w:rPr>
              <w:t>• </w:t>
            </w:r>
            <w:r w:rsidRPr="00F85444">
              <w:rPr>
                <w:rFonts w:eastAsia="Times New Roman" w:cs="Times New Roman"/>
                <w:i/>
                <w:iCs/>
                <w:sz w:val="20"/>
                <w:szCs w:val="20"/>
                <w:lang w:eastAsia="ru-RU"/>
              </w:rPr>
              <w:t>понимать специфику ориентированности отечественного искусства на приоритет этического над эстетическим</w:t>
            </w:r>
          </w:p>
        </w:tc>
      </w:tr>
      <w:tr w:rsidR="00803034" w:rsidRPr="00F85444" w:rsidTr="00DB023F">
        <w:trPr>
          <w:trHeight w:val="274"/>
        </w:trPr>
        <w:tc>
          <w:tcPr>
            <w:tcW w:w="8472" w:type="dxa"/>
          </w:tcPr>
          <w:p w:rsidR="00803034" w:rsidRPr="00F85444" w:rsidRDefault="00803034" w:rsidP="00DB023F">
            <w:pPr>
              <w:pStyle w:val="afffa"/>
              <w:spacing w:line="240" w:lineRule="auto"/>
              <w:ind w:firstLine="142"/>
              <w:rPr>
                <w:rFonts w:cs="Times New Roman"/>
                <w:i/>
                <w:iCs/>
                <w:sz w:val="20"/>
                <w:szCs w:val="20"/>
              </w:rPr>
            </w:pPr>
            <w:r w:rsidRPr="00F85444">
              <w:rPr>
                <w:rFonts w:cs="Times New Roman"/>
                <w:sz w:val="20"/>
                <w:szCs w:val="20"/>
              </w:rPr>
              <w:t>Язык пластических искусств и художественный образ</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iCs/>
                <w:sz w:val="20"/>
                <w:szCs w:val="20"/>
              </w:rPr>
              <w:t>• </w:t>
            </w:r>
            <w:r w:rsidRPr="00F85444">
              <w:rPr>
                <w:rFonts w:eastAsia="Times New Roman" w:cs="Times New Roman"/>
                <w:sz w:val="20"/>
                <w:szCs w:val="20"/>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iCs/>
                <w:sz w:val="20"/>
                <w:szCs w:val="20"/>
              </w:rPr>
              <w:t>• </w:t>
            </w:r>
            <w:r w:rsidRPr="00F85444">
              <w:rPr>
                <w:rFonts w:eastAsia="Times New Roman" w:cs="Times New Roman"/>
                <w:sz w:val="20"/>
                <w:szCs w:val="20"/>
              </w:rPr>
              <w:t>понимать роль художественного образа и понятия «выразительность» в искусстве;</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iCs/>
                <w:sz w:val="20"/>
                <w:szCs w:val="20"/>
              </w:rPr>
              <w:t>• </w:t>
            </w:r>
            <w:r w:rsidRPr="00F85444">
              <w:rPr>
                <w:rFonts w:eastAsia="Times New Roman" w:cs="Times New Roman"/>
                <w:sz w:val="20"/>
                <w:szCs w:val="20"/>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iCs/>
                <w:sz w:val="20"/>
                <w:szCs w:val="20"/>
              </w:rPr>
              <w:t>• </w:t>
            </w:r>
            <w:r w:rsidRPr="00F85444">
              <w:rPr>
                <w:rFonts w:eastAsia="Times New Roman" w:cs="Times New Roman"/>
                <w:sz w:val="20"/>
                <w:szCs w:val="20"/>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803034" w:rsidRPr="00F85444" w:rsidRDefault="00803034" w:rsidP="00DB023F">
            <w:pPr>
              <w:pStyle w:val="afffa"/>
              <w:spacing w:line="240" w:lineRule="auto"/>
              <w:ind w:firstLine="142"/>
              <w:rPr>
                <w:rFonts w:eastAsia="Times New Roman" w:cs="Times New Roman"/>
                <w:sz w:val="20"/>
                <w:szCs w:val="20"/>
              </w:rPr>
            </w:pPr>
            <w:r w:rsidRPr="00F85444">
              <w:rPr>
                <w:rFonts w:eastAsia="Times New Roman" w:cs="Times New Roman"/>
                <w:iCs/>
                <w:sz w:val="20"/>
                <w:szCs w:val="20"/>
              </w:rPr>
              <w:t>• </w:t>
            </w:r>
            <w:r w:rsidRPr="00F85444">
              <w:rPr>
                <w:rFonts w:eastAsia="Times New Roman" w:cs="Times New Roman"/>
                <w:sz w:val="20"/>
                <w:szCs w:val="20"/>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03034" w:rsidRPr="00F85444" w:rsidRDefault="00803034" w:rsidP="00DB023F">
            <w:pPr>
              <w:pStyle w:val="afffa"/>
              <w:spacing w:line="240" w:lineRule="auto"/>
              <w:ind w:firstLine="142"/>
              <w:rPr>
                <w:rFonts w:cs="Times New Roman"/>
                <w:sz w:val="20"/>
                <w:szCs w:val="20"/>
              </w:rPr>
            </w:pPr>
            <w:r w:rsidRPr="00F85444">
              <w:rPr>
                <w:rFonts w:eastAsia="Times New Roman" w:cs="Times New Roman"/>
                <w:iCs/>
                <w:sz w:val="20"/>
                <w:szCs w:val="20"/>
                <w:lang w:eastAsia="ru-RU"/>
              </w:rPr>
              <w:t>• </w:t>
            </w:r>
            <w:r w:rsidRPr="00F85444">
              <w:rPr>
                <w:rFonts w:eastAsia="Times New Roman" w:cs="Times New Roman"/>
                <w:sz w:val="20"/>
                <w:szCs w:val="20"/>
                <w:lang w:eastAsia="ru-RU"/>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6572" w:type="dxa"/>
          </w:tcPr>
          <w:p w:rsidR="00803034" w:rsidRPr="00F85444" w:rsidRDefault="00803034" w:rsidP="00DB023F">
            <w:pPr>
              <w:pStyle w:val="afffa"/>
              <w:spacing w:line="240" w:lineRule="auto"/>
              <w:ind w:firstLine="85"/>
              <w:rPr>
                <w:rFonts w:cs="Times New Roman"/>
                <w:i/>
                <w:iCs/>
                <w:sz w:val="20"/>
                <w:szCs w:val="20"/>
              </w:rPr>
            </w:pPr>
            <w:r w:rsidRPr="00F85444">
              <w:rPr>
                <w:rFonts w:cs="Times New Roman"/>
                <w:iCs/>
                <w:sz w:val="20"/>
                <w:szCs w:val="20"/>
              </w:rPr>
              <w:t>• </w:t>
            </w:r>
            <w:r w:rsidRPr="00F85444">
              <w:rPr>
                <w:rFonts w:cs="Times New Roman"/>
                <w:i/>
                <w:iCs/>
                <w:sz w:val="20"/>
                <w:szCs w:val="20"/>
              </w:rPr>
              <w:t>анализировать и высказывать суждение о своей творческой работе и работе одноклассников;</w:t>
            </w:r>
          </w:p>
          <w:p w:rsidR="00803034" w:rsidRPr="00F85444" w:rsidRDefault="00803034" w:rsidP="00DB023F">
            <w:pPr>
              <w:pStyle w:val="afffa"/>
              <w:spacing w:line="240" w:lineRule="auto"/>
              <w:ind w:firstLine="85"/>
              <w:rPr>
                <w:rFonts w:cs="Times New Roman"/>
                <w:i/>
                <w:iCs/>
                <w:sz w:val="20"/>
                <w:szCs w:val="20"/>
              </w:rPr>
            </w:pPr>
            <w:r w:rsidRPr="00F85444">
              <w:rPr>
                <w:rFonts w:cs="Times New Roman"/>
                <w:iCs/>
                <w:sz w:val="20"/>
                <w:szCs w:val="20"/>
              </w:rPr>
              <w:t>• </w:t>
            </w:r>
            <w:r w:rsidRPr="00F85444">
              <w:rPr>
                <w:rFonts w:cs="Times New Roman"/>
                <w:i/>
                <w:iCs/>
                <w:sz w:val="20"/>
                <w:szCs w:val="20"/>
              </w:rPr>
              <w:t>понимать и использовать в художественной работе материалы и средства художественной выразительности, соответствующие замыслу;</w:t>
            </w:r>
          </w:p>
          <w:p w:rsidR="00803034" w:rsidRPr="00F85444" w:rsidRDefault="00803034" w:rsidP="00DB023F">
            <w:pPr>
              <w:pStyle w:val="afffa"/>
              <w:spacing w:line="240" w:lineRule="auto"/>
              <w:ind w:firstLine="85"/>
              <w:rPr>
                <w:rFonts w:cs="Times New Roman"/>
                <w:i/>
                <w:iCs/>
                <w:sz w:val="20"/>
                <w:szCs w:val="20"/>
              </w:rPr>
            </w:pPr>
            <w:r w:rsidRPr="00F85444">
              <w:rPr>
                <w:rFonts w:cs="Times New Roman"/>
                <w:iCs/>
                <w:sz w:val="20"/>
                <w:szCs w:val="20"/>
              </w:rPr>
              <w:t>• </w:t>
            </w:r>
            <w:r w:rsidRPr="00F85444">
              <w:rPr>
                <w:rFonts w:cs="Times New Roman"/>
                <w:i/>
                <w:sz w:val="20"/>
                <w:szCs w:val="20"/>
              </w:rPr>
              <w:t> </w:t>
            </w:r>
            <w:r w:rsidRPr="00F85444">
              <w:rPr>
                <w:rFonts w:cs="Times New Roman"/>
                <w:i/>
                <w:iCs/>
                <w:sz w:val="20"/>
                <w:szCs w:val="20"/>
              </w:rPr>
              <w:t xml:space="preserve">анализировать </w:t>
            </w:r>
            <w:r w:rsidRPr="00F85444">
              <w:rPr>
                <w:rFonts w:cs="Times New Roman"/>
                <w:i/>
                <w:sz w:val="20"/>
                <w:szCs w:val="20"/>
              </w:rPr>
              <w:t>средства выразительности, используемые художниками, скульпторами, архитекторами, дизайнерами для создания художественного образа.</w:t>
            </w:r>
          </w:p>
          <w:p w:rsidR="00803034" w:rsidRPr="00F85444" w:rsidRDefault="00803034" w:rsidP="00DB023F">
            <w:pPr>
              <w:pStyle w:val="afffa"/>
              <w:spacing w:line="240" w:lineRule="auto"/>
              <w:ind w:firstLine="85"/>
              <w:rPr>
                <w:rFonts w:cs="Times New Roman"/>
                <w:sz w:val="20"/>
                <w:szCs w:val="20"/>
              </w:rPr>
            </w:pPr>
          </w:p>
        </w:tc>
      </w:tr>
      <w:tr w:rsidR="00803034" w:rsidRPr="00F85444" w:rsidTr="00DB023F">
        <w:trPr>
          <w:trHeight w:val="205"/>
        </w:trPr>
        <w:tc>
          <w:tcPr>
            <w:tcW w:w="8472" w:type="dxa"/>
          </w:tcPr>
          <w:p w:rsidR="00803034" w:rsidRPr="00F85444" w:rsidRDefault="00803034" w:rsidP="00DB023F">
            <w:pPr>
              <w:pStyle w:val="afffa"/>
              <w:spacing w:line="240" w:lineRule="auto"/>
              <w:ind w:firstLine="142"/>
              <w:rPr>
                <w:rFonts w:cs="Times New Roman"/>
                <w:i/>
                <w:iCs/>
                <w:sz w:val="20"/>
                <w:szCs w:val="20"/>
              </w:rPr>
            </w:pPr>
            <w:r w:rsidRPr="00F85444">
              <w:rPr>
                <w:rFonts w:cs="Times New Roman"/>
                <w:sz w:val="20"/>
                <w:szCs w:val="20"/>
              </w:rPr>
              <w:t>Виды и жанры изобразительного искусства</w:t>
            </w:r>
          </w:p>
          <w:p w:rsidR="00803034" w:rsidRPr="00F85444" w:rsidRDefault="00803034" w:rsidP="00DB023F">
            <w:pPr>
              <w:pStyle w:val="afffa"/>
              <w:spacing w:line="240" w:lineRule="auto"/>
              <w:ind w:firstLine="142"/>
              <w:rPr>
                <w:rFonts w:cs="Times New Roman"/>
                <w:sz w:val="20"/>
                <w:szCs w:val="20"/>
              </w:rPr>
            </w:pPr>
            <w:r w:rsidRPr="00F85444">
              <w:rPr>
                <w:rFonts w:cs="Times New Roman"/>
                <w:iCs/>
                <w:sz w:val="20"/>
                <w:szCs w:val="20"/>
              </w:rPr>
              <w:t>• </w:t>
            </w:r>
            <w:r w:rsidRPr="00F85444">
              <w:rPr>
                <w:rFonts w:cs="Times New Roman"/>
                <w:sz w:val="20"/>
                <w:szCs w:val="20"/>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03034" w:rsidRPr="00F85444" w:rsidRDefault="00803034" w:rsidP="00DB023F">
            <w:pPr>
              <w:pStyle w:val="afffa"/>
              <w:spacing w:line="240" w:lineRule="auto"/>
              <w:ind w:firstLine="142"/>
              <w:rPr>
                <w:rFonts w:cs="Times New Roman"/>
                <w:sz w:val="20"/>
                <w:szCs w:val="20"/>
              </w:rPr>
            </w:pPr>
            <w:r w:rsidRPr="00F85444">
              <w:rPr>
                <w:rFonts w:cs="Times New Roman"/>
                <w:iCs/>
                <w:sz w:val="20"/>
                <w:szCs w:val="20"/>
              </w:rPr>
              <w:t>• </w:t>
            </w:r>
            <w:r w:rsidRPr="00F85444">
              <w:rPr>
                <w:rFonts w:cs="Times New Roman"/>
                <w:sz w:val="20"/>
                <w:szCs w:val="20"/>
              </w:rPr>
              <w:t xml:space="preserve">различать виды декоративно-прикладных искусств, понимать их специфику; </w:t>
            </w:r>
          </w:p>
          <w:p w:rsidR="00803034" w:rsidRPr="00F85444" w:rsidRDefault="00803034" w:rsidP="00DB023F">
            <w:pPr>
              <w:pStyle w:val="afffa"/>
              <w:spacing w:line="240" w:lineRule="auto"/>
              <w:ind w:firstLine="142"/>
              <w:rPr>
                <w:rFonts w:cs="Times New Roman"/>
                <w:sz w:val="20"/>
                <w:szCs w:val="20"/>
              </w:rPr>
            </w:pPr>
            <w:r w:rsidRPr="00F85444">
              <w:rPr>
                <w:rFonts w:cs="Times New Roman"/>
                <w:iCs/>
                <w:sz w:val="20"/>
                <w:szCs w:val="20"/>
              </w:rPr>
              <w:t>• </w:t>
            </w:r>
            <w:r w:rsidRPr="00F85444">
              <w:rPr>
                <w:rFonts w:cs="Times New Roman"/>
                <w:sz w:val="20"/>
                <w:szCs w:val="20"/>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w:t>
            </w:r>
            <w:r w:rsidRPr="00F85444">
              <w:rPr>
                <w:rFonts w:cs="Times New Roman"/>
                <w:sz w:val="20"/>
                <w:szCs w:val="20"/>
              </w:rPr>
              <w:lastRenderedPageBreak/>
              <w:t>используя различные художественные материалы и приёмы работы с ними для передачи собственного замысла.</w:t>
            </w:r>
          </w:p>
        </w:tc>
        <w:tc>
          <w:tcPr>
            <w:tcW w:w="6572" w:type="dxa"/>
          </w:tcPr>
          <w:p w:rsidR="00803034" w:rsidRPr="00F85444" w:rsidRDefault="00803034" w:rsidP="00DB023F">
            <w:pPr>
              <w:pStyle w:val="afffa"/>
              <w:spacing w:line="240" w:lineRule="auto"/>
              <w:ind w:firstLine="85"/>
              <w:rPr>
                <w:rFonts w:cs="Times New Roman"/>
                <w:i/>
                <w:iCs/>
                <w:sz w:val="20"/>
                <w:szCs w:val="20"/>
              </w:rPr>
            </w:pPr>
            <w:r w:rsidRPr="00F85444">
              <w:rPr>
                <w:rFonts w:cs="Times New Roman"/>
                <w:iCs/>
                <w:sz w:val="20"/>
                <w:szCs w:val="20"/>
              </w:rPr>
              <w:lastRenderedPageBreak/>
              <w:t>• </w:t>
            </w:r>
            <w:r w:rsidRPr="00F85444">
              <w:rPr>
                <w:rFonts w:cs="Times New Roman"/>
                <w:i/>
                <w:iCs/>
                <w:sz w:val="20"/>
                <w:szCs w:val="20"/>
              </w:rPr>
              <w:t xml:space="preserve">определять </w:t>
            </w:r>
            <w:r w:rsidRPr="00F85444">
              <w:rPr>
                <w:rFonts w:cs="Times New Roman"/>
                <w:i/>
                <w:sz w:val="20"/>
                <w:szCs w:val="20"/>
              </w:rPr>
              <w:t>шедевры национального и мирового изобразительного искусства;</w:t>
            </w:r>
          </w:p>
          <w:p w:rsidR="00803034" w:rsidRPr="00F85444" w:rsidRDefault="00803034" w:rsidP="00DB023F">
            <w:pPr>
              <w:pStyle w:val="afffa"/>
              <w:spacing w:line="240" w:lineRule="auto"/>
              <w:ind w:firstLine="85"/>
              <w:rPr>
                <w:rFonts w:cs="Times New Roman"/>
                <w:i/>
                <w:iCs/>
                <w:sz w:val="20"/>
                <w:szCs w:val="20"/>
              </w:rPr>
            </w:pPr>
            <w:r w:rsidRPr="00F85444">
              <w:rPr>
                <w:rFonts w:cs="Times New Roman"/>
                <w:iCs/>
                <w:sz w:val="20"/>
                <w:szCs w:val="20"/>
              </w:rPr>
              <w:t>• </w:t>
            </w:r>
            <w:r w:rsidRPr="00F85444">
              <w:rPr>
                <w:rFonts w:cs="Times New Roman"/>
                <w:i/>
                <w:sz w:val="20"/>
                <w:szCs w:val="20"/>
              </w:rPr>
              <w:t>понимать историческую ретроспективу становления жанров пластических искусств.</w:t>
            </w:r>
          </w:p>
          <w:p w:rsidR="00803034" w:rsidRPr="00F85444" w:rsidRDefault="00803034" w:rsidP="00DB023F">
            <w:pPr>
              <w:pStyle w:val="afffa"/>
              <w:spacing w:line="240" w:lineRule="auto"/>
              <w:ind w:firstLine="85"/>
              <w:rPr>
                <w:rFonts w:cs="Times New Roman"/>
                <w:sz w:val="20"/>
                <w:szCs w:val="20"/>
              </w:rPr>
            </w:pPr>
          </w:p>
          <w:p w:rsidR="00803034" w:rsidRPr="00F85444" w:rsidRDefault="00803034" w:rsidP="00DB023F">
            <w:pPr>
              <w:pStyle w:val="afffa"/>
              <w:spacing w:line="240" w:lineRule="auto"/>
              <w:ind w:firstLine="85"/>
              <w:rPr>
                <w:rFonts w:cs="Times New Roman"/>
                <w:i/>
                <w:iCs/>
                <w:kern w:val="3"/>
                <w:sz w:val="20"/>
                <w:szCs w:val="20"/>
              </w:rPr>
            </w:pPr>
          </w:p>
        </w:tc>
      </w:tr>
    </w:tbl>
    <w:p w:rsidR="00803034" w:rsidRPr="00F85444" w:rsidRDefault="00803034" w:rsidP="002F6F18">
      <w:pPr>
        <w:pStyle w:val="afffa"/>
        <w:spacing w:line="240" w:lineRule="auto"/>
        <w:rPr>
          <w:rFonts w:cs="Times New Roman"/>
          <w:sz w:val="20"/>
          <w:szCs w:val="20"/>
        </w:rPr>
      </w:pPr>
    </w:p>
    <w:p w:rsidR="00803034" w:rsidRPr="00F85444" w:rsidRDefault="00803034" w:rsidP="002F6F18">
      <w:pPr>
        <w:pStyle w:val="afffa"/>
        <w:spacing w:line="240" w:lineRule="auto"/>
        <w:rPr>
          <w:rFonts w:cs="Times New Roman"/>
          <w:sz w:val="20"/>
          <w:szCs w:val="20"/>
        </w:rPr>
      </w:pPr>
    </w:p>
    <w:p w:rsidR="009513F9" w:rsidRPr="002F6F18" w:rsidRDefault="009513F9" w:rsidP="002F6F18">
      <w:pPr>
        <w:pStyle w:val="afffa"/>
        <w:spacing w:line="240" w:lineRule="auto"/>
        <w:rPr>
          <w:rFonts w:cs="Times New Roman"/>
          <w:sz w:val="24"/>
          <w:szCs w:val="24"/>
        </w:rPr>
        <w:sectPr w:rsidR="009513F9" w:rsidRPr="002F6F18" w:rsidSect="002F6F18">
          <w:pgSz w:w="16838" w:h="11906" w:orient="landscape"/>
          <w:pgMar w:top="851" w:right="851" w:bottom="851" w:left="1134" w:header="709" w:footer="709" w:gutter="0"/>
          <w:cols w:space="708"/>
          <w:docGrid w:linePitch="360"/>
        </w:sectPr>
      </w:pPr>
    </w:p>
    <w:p w:rsidR="00803034" w:rsidRPr="00AA4045" w:rsidRDefault="00F85444" w:rsidP="00DB023F">
      <w:pPr>
        <w:pStyle w:val="4"/>
        <w:rPr>
          <w:color w:val="auto"/>
          <w:sz w:val="24"/>
          <w:szCs w:val="24"/>
        </w:rPr>
      </w:pPr>
      <w:bookmarkStart w:id="330" w:name="_Toc409691714"/>
      <w:bookmarkStart w:id="331" w:name="_Toc410654039"/>
      <w:bookmarkStart w:id="332" w:name="_Toc414553250"/>
      <w:bookmarkStart w:id="333" w:name="_Toc23530925"/>
      <w:r w:rsidRPr="00AA4045">
        <w:rPr>
          <w:color w:val="auto"/>
          <w:sz w:val="24"/>
          <w:szCs w:val="24"/>
        </w:rPr>
        <w:lastRenderedPageBreak/>
        <w:t>2.2.2.1</w:t>
      </w:r>
      <w:r w:rsidR="00EF3DDA" w:rsidRPr="00AA4045">
        <w:rPr>
          <w:color w:val="auto"/>
          <w:sz w:val="24"/>
          <w:szCs w:val="24"/>
        </w:rPr>
        <w:t>7</w:t>
      </w:r>
      <w:r w:rsidR="00DB023F" w:rsidRPr="00AA4045">
        <w:rPr>
          <w:color w:val="auto"/>
          <w:sz w:val="24"/>
          <w:szCs w:val="24"/>
        </w:rPr>
        <w:t xml:space="preserve">. </w:t>
      </w:r>
      <w:r w:rsidR="00803034" w:rsidRPr="00AA4045">
        <w:rPr>
          <w:color w:val="auto"/>
          <w:sz w:val="24"/>
          <w:szCs w:val="24"/>
        </w:rPr>
        <w:t>Музыка</w:t>
      </w:r>
      <w:bookmarkEnd w:id="330"/>
      <w:bookmarkEnd w:id="331"/>
      <w:bookmarkEnd w:id="332"/>
      <w:bookmarkEnd w:id="333"/>
    </w:p>
    <w:p w:rsidR="00803034" w:rsidRPr="00DB023F" w:rsidRDefault="00803034" w:rsidP="00DB023F">
      <w:pPr>
        <w:pStyle w:val="afffa"/>
        <w:spacing w:line="240" w:lineRule="auto"/>
        <w:jc w:val="center"/>
        <w:rPr>
          <w:rFonts w:eastAsia="Times New Roman" w:cs="Times New Roman"/>
          <w:b/>
          <w:sz w:val="24"/>
          <w:szCs w:val="24"/>
          <w:lang w:eastAsia="ru-RU"/>
        </w:rPr>
      </w:pPr>
      <w:r w:rsidRPr="00DB023F">
        <w:rPr>
          <w:rFonts w:eastAsia="Times New Roman" w:cs="Times New Roman"/>
          <w:b/>
          <w:sz w:val="24"/>
          <w:szCs w:val="24"/>
          <w:lang w:eastAsia="ru-RU"/>
        </w:rPr>
        <w:t>Пояснительная записка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Программа по музыке адресована учащимся 5-8 класса общеобразовательной школы.</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cs="Times New Roman"/>
          <w:sz w:val="24"/>
          <w:szCs w:val="24"/>
        </w:rPr>
        <w:t>Программа разработана в соответствии с требованиями:</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Федерального  закона от 29 декабря 2012 года № 273-ФЗ «Об образовании в  Российской Федерации»;</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 </w:t>
      </w:r>
      <w:r w:rsidRPr="002F6F18">
        <w:rPr>
          <w:rFonts w:cs="Times New Roman"/>
          <w:sz w:val="24"/>
          <w:szCs w:val="24"/>
        </w:rPr>
        <w:t xml:space="preserve">Федерального государственного  образовательного   стандарта </w:t>
      </w:r>
      <w:r w:rsidRPr="002F6F18">
        <w:rPr>
          <w:rFonts w:eastAsia="Times New Roman" w:cs="Times New Roman"/>
          <w:color w:val="000000"/>
          <w:sz w:val="24"/>
          <w:szCs w:val="24"/>
          <w:lang w:eastAsia="ru-RU"/>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803034" w:rsidRPr="002F6F18" w:rsidRDefault="00803034" w:rsidP="002F6F18">
      <w:pPr>
        <w:pStyle w:val="afffa"/>
        <w:spacing w:line="240" w:lineRule="auto"/>
        <w:rPr>
          <w:rFonts w:eastAsia="Times New Roman" w:cs="Times New Roman"/>
          <w:bCs/>
          <w:sz w:val="24"/>
          <w:szCs w:val="24"/>
          <w:lang w:eastAsia="ru-RU"/>
        </w:rPr>
      </w:pPr>
      <w:bookmarkStart w:id="334" w:name="_Toc651222"/>
      <w:bookmarkStart w:id="335" w:name="_Toc651568"/>
      <w:r w:rsidRPr="002F6F18">
        <w:rPr>
          <w:rFonts w:eastAsia="Times New Roman" w:cs="Times New Roman"/>
          <w:bCs/>
          <w:color w:val="000000"/>
          <w:sz w:val="24"/>
          <w:szCs w:val="24"/>
          <w:lang w:eastAsia="ru-RU"/>
        </w:rPr>
        <w:t>- Примерной основной образовательной программой основного общего образования (</w:t>
      </w:r>
      <w:r w:rsidRPr="002F6F18">
        <w:rPr>
          <w:rFonts w:eastAsia="Times New Roman" w:cs="Times New Roman"/>
          <w:bCs/>
          <w:sz w:val="24"/>
          <w:szCs w:val="24"/>
          <w:lang w:eastAsia="ru-RU"/>
        </w:rPr>
        <w:t>одобренной  решением федерального учебно-методического объединения по общему образованию (протокол от 8 апреля 2015 г. № 1/15));</w:t>
      </w:r>
      <w:bookmarkEnd w:id="334"/>
      <w:bookmarkEnd w:id="335"/>
    </w:p>
    <w:p w:rsidR="00803034" w:rsidRPr="002F6F18" w:rsidRDefault="00803034" w:rsidP="002F6F18">
      <w:pPr>
        <w:pStyle w:val="afffa"/>
        <w:spacing w:line="240" w:lineRule="auto"/>
        <w:rPr>
          <w:rFonts w:cs="Times New Roman"/>
          <w:color w:val="000000"/>
          <w:sz w:val="24"/>
          <w:szCs w:val="24"/>
        </w:rPr>
      </w:pPr>
      <w:r w:rsidRPr="002F6F18">
        <w:rPr>
          <w:rFonts w:cs="Times New Roman"/>
          <w:color w:val="000000"/>
          <w:sz w:val="24"/>
          <w:szCs w:val="24"/>
        </w:rPr>
        <w:t>-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cs="Times New Roman"/>
          <w:color w:val="000000"/>
          <w:sz w:val="24"/>
          <w:szCs w:val="24"/>
        </w:rPr>
        <w:t xml:space="preserve">- </w:t>
      </w:r>
      <w:r w:rsidRPr="002F6F18">
        <w:rPr>
          <w:rFonts w:eastAsia="Times New Roman" w:cs="Times New Roman"/>
          <w:color w:val="000000"/>
          <w:sz w:val="24"/>
          <w:szCs w:val="24"/>
          <w:lang w:eastAsia="ru-RU"/>
        </w:rPr>
        <w:t>Положения о рабочих  программ педагога, реализующих ФГОС второго поколения;</w:t>
      </w:r>
    </w:p>
    <w:p w:rsidR="00803034" w:rsidRPr="002F6F18" w:rsidRDefault="00803034" w:rsidP="002F6F18">
      <w:pPr>
        <w:pStyle w:val="afffa"/>
        <w:spacing w:line="240" w:lineRule="auto"/>
        <w:rPr>
          <w:rFonts w:cs="Times New Roman"/>
          <w:color w:val="000000"/>
          <w:sz w:val="24"/>
          <w:szCs w:val="24"/>
        </w:rPr>
      </w:pPr>
      <w:r w:rsidRPr="002F6F18">
        <w:rPr>
          <w:rFonts w:cs="Times New Roman"/>
          <w:color w:val="000000"/>
          <w:sz w:val="24"/>
          <w:szCs w:val="24"/>
        </w:rPr>
        <w:t>- Учебного  плана М</w:t>
      </w:r>
      <w:r w:rsidR="00DB023F">
        <w:rPr>
          <w:rFonts w:cs="Times New Roman"/>
          <w:color w:val="000000"/>
          <w:sz w:val="24"/>
          <w:szCs w:val="24"/>
        </w:rPr>
        <w:t>БОУ</w:t>
      </w:r>
      <w:r w:rsidRPr="002F6F18">
        <w:rPr>
          <w:rFonts w:cs="Times New Roman"/>
          <w:color w:val="000000"/>
          <w:sz w:val="24"/>
          <w:szCs w:val="24"/>
        </w:rPr>
        <w:t xml:space="preserve">Ирбейская </w:t>
      </w:r>
      <w:r w:rsidR="00DB023F">
        <w:rPr>
          <w:rFonts w:cs="Times New Roman"/>
          <w:color w:val="000000"/>
          <w:sz w:val="24"/>
          <w:szCs w:val="24"/>
        </w:rPr>
        <w:t>СОШ</w:t>
      </w:r>
      <w:r w:rsidRPr="002F6F18">
        <w:rPr>
          <w:rFonts w:cs="Times New Roman"/>
          <w:color w:val="000000"/>
          <w:sz w:val="24"/>
          <w:szCs w:val="24"/>
        </w:rPr>
        <w:t xml:space="preserve"> №1.</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cs="Times New Roman"/>
          <w:color w:val="000000"/>
          <w:sz w:val="24"/>
          <w:szCs w:val="24"/>
        </w:rPr>
        <w:t xml:space="preserve">- </w:t>
      </w:r>
      <w:r w:rsidRPr="002F6F18">
        <w:rPr>
          <w:rFonts w:eastAsia="Times New Roman" w:cs="Times New Roman"/>
          <w:sz w:val="24"/>
          <w:szCs w:val="24"/>
          <w:lang w:eastAsia="ru-RU"/>
        </w:rPr>
        <w:t xml:space="preserve">Примерной программы по музыке в соответствии с  Федеральным  государственным  образовательным  стандартом  основного общего образования (приказ Минобрнауки РФ № 1897 от 17 декабря 2010г.), М.: «Просвещение», 2011г., </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Авторской программой «Музыка» 5-8 классы, авт. Е.Д. Критская, Г.П.Сергеева, Т.С.Шмагина, М.: Просвещение, 2011г.</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Изучение музыки в средней школе направлено на достижение следующих </w:t>
      </w:r>
      <w:r w:rsidRPr="002F6F18">
        <w:rPr>
          <w:rFonts w:eastAsia="Times New Roman" w:cs="Times New Roman"/>
          <w:i/>
          <w:sz w:val="24"/>
          <w:szCs w:val="24"/>
          <w:lang w:eastAsia="ru-RU"/>
        </w:rPr>
        <w:t>целей</w:t>
      </w:r>
      <w:r w:rsidRPr="002F6F18">
        <w:rPr>
          <w:rFonts w:eastAsia="Times New Roman" w:cs="Times New Roman"/>
          <w:sz w:val="24"/>
          <w:szCs w:val="24"/>
          <w:lang w:eastAsia="ru-RU"/>
        </w:rPr>
        <w:t xml:space="preserve">: </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формирование музыкальной культуры школьников как не</w:t>
      </w:r>
      <w:r w:rsidRPr="002F6F18">
        <w:rPr>
          <w:rFonts w:eastAsia="Times New Roman" w:cs="Times New Roman"/>
          <w:sz w:val="24"/>
          <w:szCs w:val="24"/>
          <w:lang w:eastAsia="ru-RU"/>
        </w:rPr>
        <w:softHyphen/>
        <w:t>отъемлемой части их обшей духовной культуры;</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воспитание потребности в общении с музыкальным искус</w:t>
      </w:r>
      <w:r w:rsidRPr="002F6F18">
        <w:rPr>
          <w:rFonts w:eastAsia="Times New Roman" w:cs="Times New Roman"/>
          <w:sz w:val="24"/>
          <w:szCs w:val="24"/>
          <w:lang w:eastAsia="ru-RU"/>
        </w:rPr>
        <w:softHyphen/>
        <w:t>ством своего народа и разных народов мира, классическим и современным музыкальным наследием; эмоционально- ценностного, заинтересованного отношения к искусству, стремления к музыкальному самообразованию;</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развитие общей музыкальности и эмоциональности, эмпатии и восприимчивости, интеллектуальной сферы и твор</w:t>
      </w:r>
      <w:r w:rsidRPr="002F6F18">
        <w:rPr>
          <w:rFonts w:eastAsia="Times New Roman" w:cs="Times New Roman"/>
          <w:sz w:val="24"/>
          <w:szCs w:val="24"/>
          <w:lang w:eastAsia="ru-RU"/>
        </w:rPr>
        <w:softHyphen/>
        <w:t>ческого потенциала, художественного вкуса, общих музы</w:t>
      </w:r>
      <w:r w:rsidRPr="002F6F18">
        <w:rPr>
          <w:rFonts w:eastAsia="Times New Roman" w:cs="Times New Roman"/>
          <w:sz w:val="24"/>
          <w:szCs w:val="24"/>
          <w:lang w:eastAsia="ru-RU"/>
        </w:rPr>
        <w:softHyphen/>
        <w:t>кальных способностей;</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освоение жанрового и стилевого многообразия музыкаль</w:t>
      </w:r>
      <w:r w:rsidRPr="002F6F18">
        <w:rPr>
          <w:rFonts w:eastAsia="Times New Roman" w:cs="Times New Roman"/>
          <w:sz w:val="24"/>
          <w:szCs w:val="24"/>
          <w:lang w:eastAsia="ru-RU"/>
        </w:rPr>
        <w:softHyphen/>
        <w:t>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овладение художественно-практическими умениями и на</w:t>
      </w:r>
      <w:r w:rsidRPr="002F6F18">
        <w:rPr>
          <w:rFonts w:eastAsia="Times New Roman" w:cs="Times New Roman"/>
          <w:sz w:val="24"/>
          <w:szCs w:val="24"/>
          <w:lang w:eastAsia="ru-RU"/>
        </w:rPr>
        <w:softHyphen/>
        <w:t>выками в разнообразных видах музыкально-творческой де</w:t>
      </w:r>
      <w:r w:rsidRPr="002F6F18">
        <w:rPr>
          <w:rFonts w:eastAsia="Times New Roman" w:cs="Times New Roman"/>
          <w:sz w:val="24"/>
          <w:szCs w:val="24"/>
          <w:lang w:eastAsia="ru-RU"/>
        </w:rPr>
        <w:softHyphen/>
        <w:t>ятельности (слушании музыки и нении, инструментальном музицировании и музыкально-пластическом движении, им</w:t>
      </w:r>
      <w:r w:rsidRPr="002F6F18">
        <w:rPr>
          <w:rFonts w:eastAsia="Times New Roman" w:cs="Times New Roman"/>
          <w:sz w:val="24"/>
          <w:szCs w:val="24"/>
          <w:lang w:eastAsia="ru-RU"/>
        </w:rPr>
        <w:softHyphen/>
        <w:t>провизации, драматизации музыкальных произведений, музыкально-творческой практике с применением инфор</w:t>
      </w:r>
      <w:r w:rsidRPr="002F6F18">
        <w:rPr>
          <w:rFonts w:eastAsia="Times New Roman" w:cs="Times New Roman"/>
          <w:sz w:val="24"/>
          <w:szCs w:val="24"/>
          <w:lang w:eastAsia="ru-RU"/>
        </w:rPr>
        <w:softHyphen/>
        <w:t>мационно-коммуникационных технологий).</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Цели общего музыкальною образования, реализуемые че</w:t>
      </w:r>
      <w:r w:rsidRPr="002F6F18">
        <w:rPr>
          <w:rFonts w:eastAsia="Times New Roman" w:cs="Times New Roman"/>
          <w:sz w:val="24"/>
          <w:szCs w:val="24"/>
          <w:lang w:eastAsia="ru-RU"/>
        </w:rPr>
        <w:softHyphen/>
        <w:t>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w:t>
      </w:r>
      <w:r w:rsidRPr="002F6F18">
        <w:rPr>
          <w:rFonts w:eastAsia="Times New Roman" w:cs="Times New Roman"/>
          <w:sz w:val="24"/>
          <w:szCs w:val="24"/>
          <w:lang w:eastAsia="ru-RU"/>
        </w:rPr>
        <w:softHyphen/>
        <w:t>рение музыкальных интересов школьников, обеспечение их интенсивного интеллектуально-творческого развития, актив</w:t>
      </w:r>
      <w:r w:rsidRPr="002F6F18">
        <w:rPr>
          <w:rFonts w:eastAsia="Times New Roman" w:cs="Times New Roman"/>
          <w:sz w:val="24"/>
          <w:szCs w:val="24"/>
          <w:lang w:eastAsia="ru-RU"/>
        </w:rPr>
        <w:softHyphen/>
        <w:t>ный познавательный поиск в сфере искусства, самостоятель</w:t>
      </w:r>
      <w:r w:rsidRPr="002F6F18">
        <w:rPr>
          <w:rFonts w:eastAsia="Times New Roman" w:cs="Times New Roman"/>
          <w:sz w:val="24"/>
          <w:szCs w:val="24"/>
          <w:lang w:eastAsia="ru-RU"/>
        </w:rPr>
        <w:softHyphen/>
        <w:t>ное освоение различных учебных действий.</w:t>
      </w:r>
    </w:p>
    <w:p w:rsidR="00803034" w:rsidRPr="002F6F18" w:rsidRDefault="00803034" w:rsidP="002F6F18">
      <w:pPr>
        <w:pStyle w:val="afffa"/>
        <w:spacing w:line="240" w:lineRule="auto"/>
        <w:rPr>
          <w:rFonts w:cs="Times New Roman"/>
          <w:color w:val="000000"/>
          <w:sz w:val="24"/>
          <w:szCs w:val="24"/>
        </w:rPr>
      </w:pPr>
      <w:r w:rsidRPr="002F6F18">
        <w:rPr>
          <w:rFonts w:cs="Times New Roman"/>
          <w:color w:val="000000"/>
          <w:sz w:val="24"/>
          <w:szCs w:val="24"/>
        </w:rPr>
        <w:t>Общая характеристика учебного предмета, курса</w:t>
      </w:r>
    </w:p>
    <w:p w:rsidR="00803034" w:rsidRPr="002F6F18" w:rsidRDefault="00803034" w:rsidP="002F6F18">
      <w:pPr>
        <w:pStyle w:val="afffa"/>
        <w:spacing w:line="240" w:lineRule="auto"/>
        <w:rPr>
          <w:rFonts w:cs="Times New Roman"/>
          <w:color w:val="000000"/>
          <w:sz w:val="24"/>
          <w:szCs w:val="24"/>
        </w:rPr>
      </w:pPr>
      <w:r w:rsidRPr="002F6F18">
        <w:rPr>
          <w:rFonts w:cs="Times New Roman"/>
          <w:color w:val="000000"/>
          <w:sz w:val="24"/>
          <w:szCs w:val="24"/>
        </w:rPr>
        <w:t xml:space="preserve">Предмет музыка относится к предметной области  Искусство. </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cs="Times New Roman"/>
          <w:color w:val="000000"/>
          <w:sz w:val="24"/>
          <w:szCs w:val="24"/>
        </w:rPr>
        <w:t>Программа разработана  на основе</w:t>
      </w:r>
      <w:r w:rsidRPr="002F6F18">
        <w:rPr>
          <w:rFonts w:eastAsia="Times New Roman" w:cs="Times New Roman"/>
          <w:sz w:val="24"/>
          <w:szCs w:val="24"/>
          <w:lang w:eastAsia="ru-RU"/>
        </w:rPr>
        <w:t xml:space="preserve"> примерной программы по музыке в соответствии с  Федеральным  государственным  образовательным  стандартом  основного общего образования (приказ Минобрнауки РФ № 1897 от 17 декабря 2010г.), М.: «Просвещение», 2011г., с уётом </w:t>
      </w:r>
      <w:r w:rsidRPr="002F6F18">
        <w:rPr>
          <w:rFonts w:eastAsia="Times New Roman" w:cs="Times New Roman"/>
          <w:sz w:val="24"/>
          <w:szCs w:val="24"/>
          <w:lang w:eastAsia="ru-RU"/>
        </w:rPr>
        <w:lastRenderedPageBreak/>
        <w:t>вторской программой «Музыка» 5-8 классы, авт. Е.Д. Критская, Г.П.Сергеева, Т.С.Шмагина, М.: Просвещение, 2011г.</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sz w:val="24"/>
          <w:szCs w:val="24"/>
          <w:lang w:eastAsia="ru-RU"/>
        </w:rPr>
        <w:t>Программа создана на основе преемственности с курсом начальной школы и ориентирована на систематизацию и углубление полученных знаний, расширение опыта музы</w:t>
      </w:r>
      <w:r w:rsidRPr="002F6F18">
        <w:rPr>
          <w:rFonts w:eastAsia="Times New Roman" w:cs="Times New Roman"/>
          <w:sz w:val="24"/>
          <w:szCs w:val="24"/>
          <w:lang w:eastAsia="ru-RU"/>
        </w:rPr>
        <w:softHyphen/>
        <w:t xml:space="preserve">кально-творческой деятельности, формирование устойчивого интереса к отечественным и мировым культурным традициям. </w:t>
      </w:r>
      <w:r w:rsidRPr="002F6F18">
        <w:rPr>
          <w:rFonts w:eastAsia="Times New Roman" w:cs="Times New Roman"/>
          <w:color w:val="000000"/>
          <w:sz w:val="24"/>
          <w:szCs w:val="24"/>
          <w:lang w:eastAsia="ru-RU"/>
        </w:rPr>
        <w:t>Интегративный характер обучения музыки предполагает построение образовательного процесса на основе использования межпредметных связей  с литературой, историей, изобразительным искусством.</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rPr>
        <w:t>Содержание предмета «Музыка»</w:t>
      </w:r>
      <w:r w:rsidRPr="002F6F18">
        <w:rPr>
          <w:rFonts w:eastAsia="Times New Roman" w:cs="Times New Roman"/>
          <w:sz w:val="24"/>
          <w:szCs w:val="24"/>
          <w:lang w:eastAsia="ru-RU"/>
        </w:rPr>
        <w:t xml:space="preserve"> нацелено на также изучение многообразных взаимодействий музыки с жизнью, природой, обычаями, литературой, живописью, историей, психологией музыкального восприятия, а также с другими видами и предметами художественной и познавательной деятельности.</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cs="Times New Roman"/>
          <w:color w:val="000000"/>
          <w:sz w:val="24"/>
          <w:szCs w:val="24"/>
        </w:rPr>
        <w:t>Для организации учебного процесса на уроках музыки</w:t>
      </w:r>
      <w:r w:rsidRPr="002F6F18">
        <w:rPr>
          <w:rFonts w:eastAsia="Times New Roman" w:cs="Times New Roman"/>
          <w:sz w:val="24"/>
          <w:szCs w:val="24"/>
          <w:shd w:val="clear" w:color="auto" w:fill="FBFFEF"/>
          <w:lang w:eastAsia="ru-RU"/>
        </w:rPr>
        <w:t xml:space="preserve"> используются такие   </w:t>
      </w:r>
      <w:r w:rsidRPr="002F6F18">
        <w:rPr>
          <w:rFonts w:eastAsia="Times New Roman" w:cs="Times New Roman"/>
          <w:color w:val="000000"/>
          <w:sz w:val="24"/>
          <w:szCs w:val="24"/>
          <w:lang w:eastAsia="ru-RU"/>
        </w:rPr>
        <w:t>методы обучения как:</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1. Словесные, наглядные, практические;</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2. Индуктивные, дедуктивные;</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3. Репродуктивные, проблемно-поисковые;</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4. Самостоятельные, несамостоятельные.</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Методы стимулирования и мотивации учебно-познавательной деятельности:</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1. Стимулирование и мотивация интереса к учению;</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2. Стимулирование долга и ответственности в учении;</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3. Методы контроля и самоконтроля за эффективностью учебно-познавательной деятельности:</w:t>
      </w:r>
    </w:p>
    <w:p w:rsidR="00803034" w:rsidRPr="002F6F18" w:rsidRDefault="00803034"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устного контроля и самоконтроля., письменного контроля и самоконтроля.</w:t>
      </w:r>
    </w:p>
    <w:p w:rsidR="00803034" w:rsidRPr="002F6F18" w:rsidRDefault="00803034" w:rsidP="002F6F18">
      <w:pPr>
        <w:pStyle w:val="afffa"/>
        <w:spacing w:line="240" w:lineRule="auto"/>
        <w:rPr>
          <w:rFonts w:eastAsia="Times New Roman" w:cs="Times New Roman"/>
          <w:color w:val="5F6C61"/>
          <w:sz w:val="24"/>
          <w:szCs w:val="24"/>
          <w:shd w:val="clear" w:color="auto" w:fill="FBFFEF"/>
          <w:lang w:eastAsia="ru-RU"/>
        </w:rPr>
      </w:pPr>
      <w:r w:rsidRPr="002F6F18">
        <w:rPr>
          <w:rFonts w:eastAsia="Times New Roman" w:cs="Times New Roman"/>
          <w:sz w:val="24"/>
          <w:szCs w:val="24"/>
          <w:shd w:val="clear" w:color="auto" w:fill="FBFFEF"/>
          <w:lang w:eastAsia="ru-RU"/>
        </w:rPr>
        <w:t xml:space="preserve">4. Музыкальная терапии и арттерапевтический метод. Для этого применяются различные составляющие музыкальной терапии, такие как: вокальные упражнения, игры, попевки и упражнения на развитие дыхания по системе А.Стрельниковой, скороговорки, музыкально – двигательные упражнения.  </w:t>
      </w:r>
      <w:r w:rsidRPr="002F6F18">
        <w:rPr>
          <w:rFonts w:eastAsia="Times New Roman" w:cs="Times New Roman"/>
          <w:sz w:val="24"/>
          <w:szCs w:val="24"/>
          <w:lang w:eastAsia="ru-RU"/>
        </w:rPr>
        <w:t>Применяются также   современные  педагогические технологии: личностно – ориентированные, проблемный диалог, проекты, исследования, игровые, ИКТ, здоровьесберегающие, которые  способствуют формированию и развитию коммуникативной компетенции</w:t>
      </w:r>
      <w:r w:rsidRPr="002F6F18">
        <w:rPr>
          <w:rFonts w:eastAsia="Times New Roman" w:cs="Times New Roman"/>
          <w:color w:val="5F6C61"/>
          <w:sz w:val="24"/>
          <w:szCs w:val="24"/>
          <w:shd w:val="clear" w:color="auto" w:fill="FBFFEF"/>
          <w:lang w:eastAsia="ru-RU"/>
        </w:rPr>
        <w:t>. </w:t>
      </w:r>
    </w:p>
    <w:p w:rsidR="00803034" w:rsidRPr="00DB023F" w:rsidRDefault="00803034" w:rsidP="00DB023F">
      <w:pPr>
        <w:pStyle w:val="afffa"/>
        <w:spacing w:line="240" w:lineRule="auto"/>
        <w:jc w:val="center"/>
        <w:rPr>
          <w:rFonts w:eastAsia="Times New Roman" w:cs="Times New Roman"/>
          <w:b/>
          <w:sz w:val="24"/>
          <w:szCs w:val="24"/>
          <w:lang w:eastAsia="ru-RU"/>
        </w:rPr>
      </w:pPr>
      <w:r w:rsidRPr="00DB023F">
        <w:rPr>
          <w:rFonts w:eastAsia="Times New Roman" w:cs="Times New Roman"/>
          <w:b/>
          <w:sz w:val="24"/>
          <w:szCs w:val="24"/>
          <w:lang w:eastAsia="ru-RU"/>
        </w:rPr>
        <w:t>Описание места учебного предмета, курса в учебном плане</w:t>
      </w:r>
    </w:p>
    <w:p w:rsidR="00803034" w:rsidRPr="002F6F18" w:rsidRDefault="00803034" w:rsidP="002F6F18">
      <w:pPr>
        <w:pStyle w:val="afffa"/>
        <w:spacing w:line="240" w:lineRule="auto"/>
        <w:rPr>
          <w:rFonts w:eastAsia="Times New Roman" w:cs="Times New Roman"/>
          <w:sz w:val="24"/>
          <w:szCs w:val="24"/>
          <w:lang w:eastAsia="ru-RU"/>
        </w:rPr>
      </w:pPr>
    </w:p>
    <w:p w:rsidR="00803034" w:rsidRPr="002F6F18" w:rsidRDefault="00803034" w:rsidP="002F6F18">
      <w:pPr>
        <w:pStyle w:val="afffa"/>
        <w:spacing w:line="240" w:lineRule="auto"/>
        <w:rPr>
          <w:rFonts w:eastAsia="Times New Roman" w:cs="Times New Roman"/>
          <w:sz w:val="24"/>
          <w:szCs w:val="24"/>
          <w:shd w:val="clear" w:color="auto" w:fill="FBFFEF"/>
          <w:lang w:eastAsia="ru-RU"/>
        </w:rPr>
      </w:pPr>
      <w:r w:rsidRPr="002F6F18">
        <w:rPr>
          <w:rFonts w:eastAsia="Times New Roman" w:cs="Times New Roman"/>
          <w:sz w:val="24"/>
          <w:szCs w:val="24"/>
          <w:shd w:val="clear" w:color="auto" w:fill="FBFFEF"/>
          <w:lang w:eastAsia="ru-RU"/>
        </w:rPr>
        <w:t xml:space="preserve">Предмет музыка относится к обязательной части учебного плана образовательной области. </w:t>
      </w:r>
    </w:p>
    <w:p w:rsidR="00803034" w:rsidRDefault="00803034" w:rsidP="002F6F18">
      <w:pPr>
        <w:pStyle w:val="afffa"/>
        <w:spacing w:line="240" w:lineRule="auto"/>
        <w:rPr>
          <w:rFonts w:eastAsia="Times New Roman" w:cs="Times New Roman"/>
          <w:sz w:val="24"/>
          <w:szCs w:val="24"/>
          <w:shd w:val="clear" w:color="auto" w:fill="FBFFEF"/>
          <w:lang w:eastAsia="ru-RU"/>
        </w:rPr>
      </w:pPr>
      <w:r w:rsidRPr="002F6F18">
        <w:rPr>
          <w:rFonts w:eastAsia="Times New Roman" w:cs="Times New Roman"/>
          <w:sz w:val="24"/>
          <w:szCs w:val="24"/>
          <w:shd w:val="clear" w:color="auto" w:fill="FBFFEF"/>
          <w:lang w:eastAsia="ru-RU"/>
        </w:rPr>
        <w:t>Изучается в 5-9 классах  один час в неделю. Количество часов в год: 5 класс- 34 часа, 6 класс -34 часа, 7 класс - 34часа, 8 класс – 35 часов. Годовое количество часов: 137.</w:t>
      </w:r>
    </w:p>
    <w:p w:rsidR="00DB023F" w:rsidRPr="002F6F18" w:rsidRDefault="00DB023F" w:rsidP="002F6F18">
      <w:pPr>
        <w:pStyle w:val="afffa"/>
        <w:spacing w:line="240" w:lineRule="auto"/>
        <w:rPr>
          <w:rFonts w:eastAsia="Times New Roman" w:cs="Times New Roman"/>
          <w:sz w:val="24"/>
          <w:szCs w:val="24"/>
          <w:shd w:val="clear" w:color="auto" w:fill="FBFFEF"/>
          <w:lang w:eastAsia="ru-RU"/>
        </w:rPr>
      </w:pPr>
    </w:p>
    <w:p w:rsidR="00803034" w:rsidRPr="00DB023F" w:rsidRDefault="00803034" w:rsidP="00DB023F">
      <w:pPr>
        <w:pStyle w:val="afffa"/>
        <w:spacing w:line="240" w:lineRule="auto"/>
        <w:jc w:val="center"/>
        <w:rPr>
          <w:rFonts w:eastAsia="Times New Roman" w:cs="Times New Roman"/>
          <w:b/>
          <w:sz w:val="24"/>
          <w:szCs w:val="24"/>
          <w:lang w:eastAsia="ru-RU"/>
        </w:rPr>
      </w:pPr>
      <w:r w:rsidRPr="00DB023F">
        <w:rPr>
          <w:rFonts w:eastAsia="Times New Roman" w:cs="Times New Roman"/>
          <w:b/>
          <w:sz w:val="24"/>
          <w:szCs w:val="24"/>
          <w:lang w:eastAsia="ru-RU"/>
        </w:rPr>
        <w:t>Личностные, метапредметные и предметные результаты освоенияпредмета, курса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В данной программе заложены возможности предусмотренного стандартом формирования у обучающихся универсальных учебных действий.</w:t>
      </w:r>
    </w:p>
    <w:p w:rsidR="00803034" w:rsidRPr="002F6F18" w:rsidRDefault="00803034" w:rsidP="002F6F18">
      <w:pPr>
        <w:pStyle w:val="afffa"/>
        <w:spacing w:line="240" w:lineRule="auto"/>
        <w:rPr>
          <w:rFonts w:cs="Times New Roman"/>
          <w:i/>
          <w:sz w:val="24"/>
          <w:szCs w:val="24"/>
        </w:rPr>
      </w:pPr>
      <w:r w:rsidRPr="002F6F18">
        <w:rPr>
          <w:rFonts w:cs="Times New Roman"/>
          <w:sz w:val="24"/>
          <w:szCs w:val="24"/>
        </w:rPr>
        <w:tab/>
      </w:r>
      <w:r w:rsidRPr="002F6F18">
        <w:rPr>
          <w:rFonts w:cs="Times New Roman"/>
          <w:i/>
          <w:sz w:val="24"/>
          <w:szCs w:val="24"/>
        </w:rPr>
        <w:t>Личностные УУД:</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вхождение обучающихся в мир духовных ценностей музыкального искусства, влияющих на выбор наиболее значимых ценностных ориентаций личности;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осознание особенностей музыкальной культуры России, своего региона, разных культур и народов мира, понимание представителей другой национальности, другой культуры и стремление вступать с ними в диалог;</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личностное освоение содержания музыкальных образов (лирических, эпических, драматических) на основе поиска их жизненного содержания, широких ассоциативных связей музыки с другими видами искусства;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lastRenderedPageBreak/>
        <w:t>- осмысление взаимодействия искусств как средства расширения представлений о содержании музыкальных образов, их влиянии на духовно-нравственное становление личности;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понимание жизненного содержания народной, религиозной, классической и современной музыки, выявление ассоциативных связей музыки с литературой, изобразительным искусством, кино, театром в процессе освоения музыкальной культуры своего региона, России, мира, разнообразных форм музицирования, участия в исследовательских проектах.</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ab/>
      </w:r>
      <w:r w:rsidRPr="002F6F18">
        <w:rPr>
          <w:rFonts w:cs="Times New Roman"/>
          <w:i/>
          <w:sz w:val="24"/>
          <w:szCs w:val="24"/>
        </w:rPr>
        <w:t>РегулятивныеУУД</w:t>
      </w:r>
      <w:r w:rsidRPr="002F6F18">
        <w:rPr>
          <w:rFonts w:cs="Times New Roman"/>
          <w:sz w:val="24"/>
          <w:szCs w:val="24"/>
        </w:rPr>
        <w:t>:</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самостоятельный выбор целей и способов решения учебных задач (включая интонационно-образный и жанрово-стилевой анализ сочинений) в процессе восприятия и исполнения музыки различных эпох, стилей, жанров, композиторских школ;</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планирование собственных действий в процессе восприятия, исполнения музыки, создания импровизаций при выявлении взаимодействия музыки с другими видами искусства, участия в художественной и проектно-исследовательской деятельности;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совершенствование действий контроля, коррекции, оценки действий партнёра в коллективной и групповой музыкальной, творческо-художественной, исследовательской деятельности;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саморегуляция волевых усилий, способности к мобилизации сил в процессе работы над исполнением музыкальных сочинений на уроке, во внеурочных и внешкольных формах музыкально-эстетической, проектной деятельности, в самообразовании;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развитие критического отношения к собственным действиям, действиям одноклассников в процессе познания музыкального искусства, участия в индивидуальных и коллективных проектах;</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сравнение изложения одних и тех же сведений о музыкальном искусстве в различных источниках; приобретение навыков работы с сервисами интернета.</w:t>
      </w:r>
    </w:p>
    <w:p w:rsidR="00803034" w:rsidRPr="002F6F18" w:rsidRDefault="00803034" w:rsidP="002F6F18">
      <w:pPr>
        <w:pStyle w:val="afffa"/>
        <w:spacing w:line="240" w:lineRule="auto"/>
        <w:rPr>
          <w:rFonts w:cs="Times New Roman"/>
          <w:sz w:val="24"/>
          <w:szCs w:val="24"/>
        </w:rPr>
      </w:pPr>
    </w:p>
    <w:p w:rsidR="00803034" w:rsidRPr="002F6F18" w:rsidRDefault="00803034" w:rsidP="002F6F18">
      <w:pPr>
        <w:pStyle w:val="afffa"/>
        <w:spacing w:line="240" w:lineRule="auto"/>
        <w:rPr>
          <w:rFonts w:cs="Times New Roman"/>
          <w:i/>
          <w:sz w:val="24"/>
          <w:szCs w:val="24"/>
        </w:rPr>
      </w:pPr>
      <w:r w:rsidRPr="002F6F18">
        <w:rPr>
          <w:rFonts w:cs="Times New Roman"/>
          <w:sz w:val="24"/>
          <w:szCs w:val="24"/>
        </w:rPr>
        <w:tab/>
      </w:r>
      <w:r w:rsidRPr="002F6F18">
        <w:rPr>
          <w:rFonts w:cs="Times New Roman"/>
          <w:i/>
          <w:sz w:val="24"/>
          <w:szCs w:val="24"/>
        </w:rPr>
        <w:t>Познавательные УУД:</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стремление к приобретению музыкально-слухового опыта общения с известными и новыми музыкальными произведениями различных жанров, стилей народной и профессиональной музыки, познанию приёмов развития музыкальных образов, особенностей их музыкального языка;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формирование интереса к специфике деятельности композиторов и исполнителей (профессиональных и народных), особенностям музыкальной культуры своего края, региона;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расширение представлений о связях музыки с другими видами искусства на основе художественно-творческой, исследовательской деятельности;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-усвоение терминов и понятий музыкального языка и художественного языка различных видов искусства на основе выявления их общности и различий с терминами и понятиями художественного языка других видов искусства;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применение полученных знаний о музыке и музыкантах, о других видах искусства в процессе самообразования, внеурочной творческой деятельности.</w:t>
      </w:r>
    </w:p>
    <w:p w:rsidR="00803034" w:rsidRPr="002F6F18" w:rsidRDefault="00803034" w:rsidP="002F6F18">
      <w:pPr>
        <w:pStyle w:val="afffa"/>
        <w:spacing w:line="240" w:lineRule="auto"/>
        <w:rPr>
          <w:rFonts w:cs="Times New Roman"/>
          <w:i/>
          <w:sz w:val="24"/>
          <w:szCs w:val="24"/>
        </w:rPr>
      </w:pPr>
      <w:r w:rsidRPr="002F6F18">
        <w:rPr>
          <w:rFonts w:cs="Times New Roman"/>
          <w:sz w:val="24"/>
          <w:szCs w:val="24"/>
        </w:rPr>
        <w:tab/>
      </w:r>
      <w:r w:rsidRPr="002F6F18">
        <w:rPr>
          <w:rFonts w:cs="Times New Roman"/>
          <w:i/>
          <w:sz w:val="24"/>
          <w:szCs w:val="24"/>
        </w:rPr>
        <w:t>Коммуникативные УУД:</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решение учебных задач совместно с одноклассниками, учителем в процессе музыкальной, художественно-творческой, исследовательской деятельности;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формирование способности вступать в контакт, высказывать свою точку зрения, слушать и понимать точку зрения собеседника, вести дискуссию по поводу различных явлений музыкальной культуры;</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формирование адекватного поведения в различных учебных, социальных ситуациях в процессе восприятия и музицирования, участия в исследовательских проектах, внеурочной деятельности;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развитие навыков постановки проблемных вопросов во время поиска и сбора информации о музыке, музыкантах, в процессе восприятия и исполнения музыки;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совершенствование навыков развёрнутого речевого высказывания в процессе анализа музыки ( с использованием музыкальных терминов и понятий), её оценки и представления в творческих формах работы в исследовательской, внеурочной, досуговой деятельности;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lastRenderedPageBreak/>
        <w:t>- знакомство с различными социальными ролями в процессе работы и защиты исследовательских проектов;</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самооценка и интепретация собственных коммуникативных действий в процессе восприятия, исполнения музыки, театрализаций, драматизаций музыкальных образов.</w:t>
      </w:r>
    </w:p>
    <w:p w:rsidR="00803034" w:rsidRPr="002F6F18" w:rsidRDefault="00803034" w:rsidP="002F6F18">
      <w:pPr>
        <w:pStyle w:val="afffa"/>
        <w:spacing w:line="240" w:lineRule="auto"/>
        <w:rPr>
          <w:rFonts w:cs="Times New Roman"/>
          <w:i/>
          <w:sz w:val="24"/>
          <w:szCs w:val="24"/>
        </w:rPr>
      </w:pPr>
      <w:r w:rsidRPr="002F6F18">
        <w:rPr>
          <w:rFonts w:cs="Times New Roman"/>
          <w:i/>
          <w:sz w:val="24"/>
          <w:szCs w:val="24"/>
        </w:rPr>
        <w:t>Информационные УУД:</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xml:space="preserve">-владение навыками работы с различными источниками информации: книгами, учебниками, справочниками, атласами, картами, энциклопедиями, каталогами, словарями, </w:t>
      </w:r>
      <w:r w:rsidRPr="002F6F18">
        <w:rPr>
          <w:rFonts w:cs="Times New Roman"/>
          <w:sz w:val="24"/>
          <w:szCs w:val="24"/>
          <w:lang w:val="en-US"/>
        </w:rPr>
        <w:t>CD</w:t>
      </w:r>
      <w:r w:rsidRPr="002F6F18">
        <w:rPr>
          <w:rFonts w:cs="Times New Roman"/>
          <w:sz w:val="24"/>
          <w:szCs w:val="24"/>
        </w:rPr>
        <w:t>-</w:t>
      </w:r>
      <w:r w:rsidRPr="002F6F18">
        <w:rPr>
          <w:rFonts w:cs="Times New Roman"/>
          <w:sz w:val="24"/>
          <w:szCs w:val="24"/>
          <w:lang w:val="en-US"/>
        </w:rPr>
        <w:t>ROM</w:t>
      </w:r>
      <w:r w:rsidRPr="002F6F18">
        <w:rPr>
          <w:rFonts w:cs="Times New Roman"/>
          <w:sz w:val="24"/>
          <w:szCs w:val="24"/>
        </w:rPr>
        <w:t>, Интернетом;</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самостоятельный поиск, извлечение, систематизация, анализ и отбор необходимой для решения учебных задач информации, её организация, преобразование, сохранение и передача;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ориентация в информационных потоках, умение выделять в них главное и необходимое; умение осознанно воспринимать музыкальную и другую художественную информацию, распространяемую по каналам средств массовой информации;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применение для решения учебных задач, проектно-исследовательской деятельности, информационных и телекоммуникационных технологий: аудио- и видеозаписи, электронная почта, Интернет;</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увеличение количества источников информации, с которыми можно работать одновременно при изучении особенностей музыкальных образов разных эпох, стилей, композиторских школ;</w:t>
      </w:r>
    </w:p>
    <w:p w:rsidR="00803034" w:rsidRDefault="00803034" w:rsidP="002F6F18">
      <w:pPr>
        <w:pStyle w:val="afffa"/>
        <w:spacing w:line="240" w:lineRule="auto"/>
        <w:rPr>
          <w:rFonts w:cs="Times New Roman"/>
          <w:sz w:val="24"/>
          <w:szCs w:val="24"/>
        </w:rPr>
      </w:pPr>
      <w:r w:rsidRPr="002F6F18">
        <w:rPr>
          <w:rFonts w:cs="Times New Roman"/>
          <w:sz w:val="24"/>
          <w:szCs w:val="24"/>
        </w:rPr>
        <w:t>- осуществление интерактивного диалога в едином информационном пространстве музыкальной культуры.</w:t>
      </w:r>
    </w:p>
    <w:p w:rsidR="00DB023F" w:rsidRPr="002F6F18" w:rsidRDefault="00DB023F" w:rsidP="002F6F18">
      <w:pPr>
        <w:pStyle w:val="afffa"/>
        <w:spacing w:line="240" w:lineRule="auto"/>
        <w:rPr>
          <w:rFonts w:cs="Times New Roman"/>
          <w:sz w:val="24"/>
          <w:szCs w:val="24"/>
        </w:rPr>
      </w:pPr>
    </w:p>
    <w:p w:rsidR="00803034" w:rsidRPr="00DB023F" w:rsidRDefault="00803034" w:rsidP="00DB023F">
      <w:pPr>
        <w:pStyle w:val="afffa"/>
        <w:spacing w:line="240" w:lineRule="auto"/>
        <w:jc w:val="center"/>
        <w:rPr>
          <w:rFonts w:eastAsia="Times New Roman" w:cs="Times New Roman"/>
          <w:b/>
          <w:sz w:val="24"/>
          <w:szCs w:val="24"/>
          <w:lang w:eastAsia="ru-RU"/>
        </w:rPr>
      </w:pPr>
      <w:r w:rsidRPr="00DB023F">
        <w:rPr>
          <w:rFonts w:eastAsia="Times New Roman" w:cs="Times New Roman"/>
          <w:b/>
          <w:sz w:val="24"/>
          <w:szCs w:val="24"/>
          <w:lang w:eastAsia="ru-RU"/>
        </w:rPr>
        <w:t>Содержание тем учебного курса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Основное  содержанием курса представлено следующими содержательными линиями:</w:t>
      </w:r>
      <w:r w:rsidRPr="002F6F18">
        <w:rPr>
          <w:rFonts w:cs="Times New Roman"/>
          <w:i/>
          <w:iCs/>
          <w:sz w:val="24"/>
          <w:szCs w:val="24"/>
          <w:shd w:val="clear" w:color="auto" w:fill="FFFFFF"/>
        </w:rPr>
        <w:t xml:space="preserve"> «Му</w:t>
      </w:r>
      <w:r w:rsidRPr="002F6F18">
        <w:rPr>
          <w:rFonts w:cs="Times New Roman"/>
          <w:i/>
          <w:iCs/>
          <w:sz w:val="24"/>
          <w:szCs w:val="24"/>
          <w:shd w:val="clear" w:color="auto" w:fill="FFFFFF"/>
        </w:rPr>
        <w:softHyphen/>
        <w:t>зыка как вид искусства», «Музыкальный образ и музыкаль</w:t>
      </w:r>
      <w:r w:rsidRPr="002F6F18">
        <w:rPr>
          <w:rFonts w:cs="Times New Roman"/>
          <w:i/>
          <w:iCs/>
          <w:sz w:val="24"/>
          <w:szCs w:val="24"/>
          <w:shd w:val="clear" w:color="auto" w:fill="FFFFFF"/>
        </w:rPr>
        <w:softHyphen/>
        <w:t>ная драматургия», «Музыка в современном мире: традиции и инновации».</w:t>
      </w:r>
      <w:r w:rsidRPr="002F6F18">
        <w:rPr>
          <w:rFonts w:cs="Times New Roman"/>
          <w:sz w:val="24"/>
          <w:szCs w:val="24"/>
        </w:rPr>
        <w:t xml:space="preserve"> Предлагаемые содержательные линии ориенти</w:t>
      </w:r>
      <w:r w:rsidRPr="002F6F18">
        <w:rPr>
          <w:rFonts w:cs="Times New Roman"/>
          <w:sz w:val="24"/>
          <w:szCs w:val="24"/>
        </w:rPr>
        <w:softHyphen/>
        <w:t>рованы на сохранение преемственности с курсом музыки в на</w:t>
      </w:r>
      <w:r w:rsidRPr="002F6F18">
        <w:rPr>
          <w:rFonts w:cs="Times New Roman"/>
          <w:sz w:val="24"/>
          <w:szCs w:val="24"/>
        </w:rPr>
        <w:softHyphen/>
        <w:t>чальной школе.</w:t>
      </w:r>
    </w:p>
    <w:p w:rsidR="00803034" w:rsidRPr="002F6F18" w:rsidRDefault="00803034" w:rsidP="002F6F18">
      <w:pPr>
        <w:pStyle w:val="afffa"/>
        <w:spacing w:line="240" w:lineRule="auto"/>
        <w:rPr>
          <w:rFonts w:cs="Times New Roman"/>
          <w:sz w:val="24"/>
          <w:szCs w:val="24"/>
        </w:rPr>
      </w:pPr>
      <w:r w:rsidRPr="002F6F18">
        <w:rPr>
          <w:rFonts w:cs="Times New Roman"/>
          <w:sz w:val="24"/>
          <w:szCs w:val="24"/>
          <w:shd w:val="clear" w:color="auto" w:fill="FFFFFF"/>
        </w:rPr>
        <w:t>Музыка как вид искусства.</w:t>
      </w:r>
      <w:r w:rsidRPr="002F6F18">
        <w:rPr>
          <w:rFonts w:cs="Times New Roman"/>
          <w:sz w:val="24"/>
          <w:szCs w:val="24"/>
        </w:rPr>
        <w:t xml:space="preserve"> Основы музыки: интонаци</w:t>
      </w:r>
      <w:r w:rsidRPr="002F6F18">
        <w:rPr>
          <w:rFonts w:cs="Times New Roman"/>
          <w:sz w:val="24"/>
          <w:szCs w:val="24"/>
        </w:rPr>
        <w:softHyphen/>
        <w:t>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w:t>
      </w:r>
      <w:r w:rsidRPr="002F6F18">
        <w:rPr>
          <w:rFonts w:cs="Times New Roman"/>
          <w:sz w:val="24"/>
          <w:szCs w:val="24"/>
        </w:rPr>
        <w:softHyphen/>
        <w:t>кально-инструментальная и камерно-инструментальная. Му</w:t>
      </w:r>
      <w:r w:rsidRPr="002F6F18">
        <w:rPr>
          <w:rFonts w:cs="Times New Roman"/>
          <w:sz w:val="24"/>
          <w:szCs w:val="24"/>
        </w:rPr>
        <w:softHyphen/>
        <w:t>зыкальное искусство: исторические эпохи, стилевые направле</w:t>
      </w:r>
      <w:r w:rsidRPr="002F6F18">
        <w:rPr>
          <w:rFonts w:cs="Times New Roman"/>
          <w:sz w:val="24"/>
          <w:szCs w:val="24"/>
        </w:rPr>
        <w:softHyphen/>
        <w:t>ния, национальные школы и их традиции, творчество выдаю</w:t>
      </w:r>
      <w:r w:rsidRPr="002F6F18">
        <w:rPr>
          <w:rFonts w:cs="Times New Roman"/>
          <w:sz w:val="24"/>
          <w:szCs w:val="24"/>
        </w:rPr>
        <w:softHyphen/>
        <w:t>щихся отечественных и зарубежных композиторов. Искусство исполнительской интерпретации в музыке.</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Взаимодействие и взаимосвязь музыки с другими видами искусства (литература, изобразительное искусство). Компози</w:t>
      </w:r>
      <w:r w:rsidRPr="002F6F18">
        <w:rPr>
          <w:rFonts w:cs="Times New Roman"/>
          <w:sz w:val="24"/>
          <w:szCs w:val="24"/>
        </w:rPr>
        <w:softHyphen/>
        <w:t>тор — поэт — художник; родство зрительных, музыкальных и литературных образов; общность и различие выразительных средств разных видов искусства.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shd w:val="clear" w:color="auto" w:fill="FFFFFF"/>
        </w:rPr>
        <w:t>Музыкальный образ и музыкальная драматургия.</w:t>
      </w:r>
      <w:r w:rsidRPr="002F6F18">
        <w:rPr>
          <w:rFonts w:cs="Times New Roman"/>
          <w:sz w:val="24"/>
          <w:szCs w:val="24"/>
        </w:rPr>
        <w:t xml:space="preserve"> Все</w:t>
      </w:r>
      <w:r w:rsidRPr="002F6F18">
        <w:rPr>
          <w:rFonts w:cs="Times New Roman"/>
          <w:sz w:val="24"/>
          <w:szCs w:val="24"/>
        </w:rPr>
        <w:softHyphen/>
        <w:t>общность музыкального языка. Жизненное содержание музы</w:t>
      </w:r>
      <w:r w:rsidRPr="002F6F18">
        <w:rPr>
          <w:rFonts w:cs="Times New Roman"/>
          <w:sz w:val="24"/>
          <w:szCs w:val="24"/>
        </w:rPr>
        <w:softHyphen/>
        <w:t>кальных образов, их характеристика и построение, взаимо</w:t>
      </w:r>
      <w:r w:rsidRPr="002F6F18">
        <w:rPr>
          <w:rFonts w:cs="Times New Roman"/>
          <w:sz w:val="24"/>
          <w:szCs w:val="24"/>
        </w:rPr>
        <w:softHyphen/>
        <w:t>связь и развитие. Лирические и драматические, романтические и героические образы и др.</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Общие закономерности развития музыки: сходство и конт</w:t>
      </w:r>
      <w:r w:rsidRPr="002F6F18">
        <w:rPr>
          <w:rFonts w:cs="Times New Roman"/>
          <w:sz w:val="24"/>
          <w:szCs w:val="24"/>
        </w:rPr>
        <w:softHyphen/>
        <w:t>раст. Противоречие как источник непрерывного развития му</w:t>
      </w:r>
      <w:r w:rsidRPr="002F6F18">
        <w:rPr>
          <w:rFonts w:cs="Times New Roman"/>
          <w:sz w:val="24"/>
          <w:szCs w:val="24"/>
        </w:rPr>
        <w:softHyphen/>
        <w:t>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Музыка в современном мире: традиции и инновации.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lastRenderedPageBreak/>
        <w:t>Народное музыкальное творчество как часть общей культуры народа. Музыкальный фольклор разных стран: истоки и ин</w:t>
      </w:r>
      <w:r w:rsidRPr="002F6F18">
        <w:rPr>
          <w:rFonts w:cs="Times New Roman"/>
          <w:sz w:val="24"/>
          <w:szCs w:val="24"/>
        </w:rPr>
        <w:softHyphen/>
        <w:t>тонационное своеобразие, образцы традиционных обрядов. Русская народная музыка: песенное и инструментальное твор</w:t>
      </w:r>
      <w:r w:rsidRPr="002F6F18">
        <w:rPr>
          <w:rFonts w:cs="Times New Roman"/>
          <w:sz w:val="24"/>
          <w:szCs w:val="24"/>
        </w:rPr>
        <w:softHyphen/>
        <w:t>чество (характерные черты, основные жанры, темы, образы). Народно-песенные истоки русского профессионального музы</w:t>
      </w:r>
      <w:r w:rsidRPr="002F6F18">
        <w:rPr>
          <w:rFonts w:cs="Times New Roman"/>
          <w:sz w:val="24"/>
          <w:szCs w:val="24"/>
        </w:rPr>
        <w:softHyphen/>
        <w:t>кального творчества. Этническая музыка. Музыкальная куль</w:t>
      </w:r>
      <w:r w:rsidRPr="002F6F18">
        <w:rPr>
          <w:rFonts w:cs="Times New Roman"/>
          <w:sz w:val="24"/>
          <w:szCs w:val="24"/>
        </w:rPr>
        <w:softHyphen/>
      </w:r>
      <w:r w:rsidRPr="002F6F18">
        <w:rPr>
          <w:rFonts w:cs="Times New Roman"/>
          <w:sz w:val="24"/>
          <w:szCs w:val="24"/>
          <w:shd w:val="clear" w:color="auto" w:fill="FFFFFF"/>
        </w:rPr>
        <w:t>тура</w:t>
      </w:r>
      <w:r w:rsidRPr="002F6F18">
        <w:rPr>
          <w:rFonts w:cs="Times New Roman"/>
          <w:sz w:val="24"/>
          <w:szCs w:val="24"/>
        </w:rPr>
        <w:t xml:space="preserve"> своего региона.</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 xml:space="preserve">Отечественная и зарубежная музыка композиторов XX в., ее </w:t>
      </w:r>
      <w:r w:rsidRPr="002F6F18">
        <w:rPr>
          <w:rFonts w:cs="Times New Roman"/>
          <w:sz w:val="24"/>
          <w:szCs w:val="24"/>
          <w:shd w:val="clear" w:color="auto" w:fill="FFFFFF"/>
        </w:rPr>
        <w:t>стилевое</w:t>
      </w:r>
      <w:r w:rsidRPr="002F6F18">
        <w:rPr>
          <w:rFonts w:cs="Times New Roman"/>
          <w:sz w:val="24"/>
          <w:szCs w:val="24"/>
        </w:rPr>
        <w:t xml:space="preserve"> многообразие (импрессионизм, неофольклоризм и </w:t>
      </w:r>
      <w:r w:rsidRPr="002F6F18">
        <w:rPr>
          <w:rFonts w:cs="Times New Roman"/>
          <w:sz w:val="24"/>
          <w:szCs w:val="24"/>
          <w:shd w:val="clear" w:color="auto" w:fill="FFFFFF"/>
        </w:rPr>
        <w:t>неоклассицизм). Музыкальное</w:t>
      </w:r>
      <w:r w:rsidRPr="002F6F18">
        <w:rPr>
          <w:rFonts w:cs="Times New Roman"/>
          <w:sz w:val="24"/>
          <w:szCs w:val="24"/>
        </w:rPr>
        <w:t xml:space="preserve"> творчество композиторов ака</w:t>
      </w:r>
      <w:r w:rsidRPr="002F6F18">
        <w:rPr>
          <w:rFonts w:cs="Times New Roman"/>
          <w:sz w:val="24"/>
          <w:szCs w:val="24"/>
        </w:rPr>
        <w:softHyphen/>
      </w:r>
      <w:r w:rsidRPr="002F6F18">
        <w:rPr>
          <w:rFonts w:cs="Times New Roman"/>
          <w:sz w:val="24"/>
          <w:szCs w:val="24"/>
          <w:shd w:val="clear" w:color="auto" w:fill="FFFFFF"/>
        </w:rPr>
        <w:t>демического направления. Джаз и симфоджаз.</w:t>
      </w:r>
      <w:r w:rsidRPr="002F6F18">
        <w:rPr>
          <w:rFonts w:cs="Times New Roman"/>
          <w:sz w:val="24"/>
          <w:szCs w:val="24"/>
        </w:rPr>
        <w:t xml:space="preserve"> Современная </w:t>
      </w:r>
      <w:r w:rsidRPr="002F6F18">
        <w:rPr>
          <w:rFonts w:cs="Times New Roman"/>
          <w:sz w:val="24"/>
          <w:szCs w:val="24"/>
          <w:shd w:val="clear" w:color="auto" w:fill="FFFFFF"/>
        </w:rPr>
        <w:t>популярная музыка: авторская песня,</w:t>
      </w:r>
      <w:r w:rsidRPr="002F6F18">
        <w:rPr>
          <w:rFonts w:cs="Times New Roman"/>
          <w:sz w:val="24"/>
          <w:szCs w:val="24"/>
        </w:rPr>
        <w:t xml:space="preserve"> электронная музыка, </w:t>
      </w:r>
      <w:r w:rsidRPr="002F6F18">
        <w:rPr>
          <w:rFonts w:cs="Times New Roman"/>
          <w:sz w:val="24"/>
          <w:szCs w:val="24"/>
          <w:shd w:val="clear" w:color="auto" w:fill="FFFFFF"/>
        </w:rPr>
        <w:t>рок-музыка (рок-опера, рок-н-ролл, фолк</w:t>
      </w:r>
      <w:r w:rsidRPr="002F6F18">
        <w:rPr>
          <w:rFonts w:cs="Times New Roman"/>
          <w:sz w:val="24"/>
          <w:szCs w:val="24"/>
        </w:rPr>
        <w:t>-рок, арт-рок), мю</w:t>
      </w:r>
      <w:r w:rsidRPr="002F6F18">
        <w:rPr>
          <w:rFonts w:cs="Times New Roman"/>
          <w:sz w:val="24"/>
          <w:szCs w:val="24"/>
        </w:rPr>
        <w:softHyphen/>
      </w:r>
      <w:r w:rsidRPr="002F6F18">
        <w:rPr>
          <w:rFonts w:cs="Times New Roman"/>
          <w:sz w:val="24"/>
          <w:szCs w:val="24"/>
          <w:shd w:val="clear" w:color="auto" w:fill="FFFFFF"/>
        </w:rPr>
        <w:t>зикл, диско-музыка. Информационно</w:t>
      </w:r>
      <w:r w:rsidRPr="002F6F18">
        <w:rPr>
          <w:rFonts w:cs="Times New Roman"/>
          <w:sz w:val="24"/>
          <w:szCs w:val="24"/>
        </w:rPr>
        <w:t>-коммуникационные тех</w:t>
      </w:r>
      <w:r w:rsidRPr="002F6F18">
        <w:rPr>
          <w:rFonts w:cs="Times New Roman"/>
          <w:sz w:val="24"/>
          <w:szCs w:val="24"/>
        </w:rPr>
        <w:softHyphen/>
      </w:r>
      <w:r w:rsidRPr="002F6F18">
        <w:rPr>
          <w:rFonts w:cs="Times New Roman"/>
          <w:sz w:val="24"/>
          <w:szCs w:val="24"/>
          <w:shd w:val="clear" w:color="auto" w:fill="FFFFFF"/>
        </w:rPr>
        <w:t>нологии в музыке.</w:t>
      </w:r>
    </w:p>
    <w:p w:rsidR="00803034" w:rsidRPr="002F6F18" w:rsidRDefault="00803034" w:rsidP="002F6F18">
      <w:pPr>
        <w:pStyle w:val="afffa"/>
        <w:spacing w:line="240" w:lineRule="auto"/>
        <w:rPr>
          <w:rFonts w:eastAsia="Times New Roman" w:cs="Times New Roman"/>
          <w:sz w:val="24"/>
          <w:szCs w:val="24"/>
          <w:shd w:val="clear" w:color="auto" w:fill="FFFFFF"/>
          <w:lang w:eastAsia="ru-RU"/>
        </w:rPr>
      </w:pPr>
      <w:r w:rsidRPr="002F6F18">
        <w:rPr>
          <w:rFonts w:eastAsia="Times New Roman" w:cs="Times New Roman"/>
          <w:sz w:val="24"/>
          <w:szCs w:val="24"/>
          <w:shd w:val="clear" w:color="auto" w:fill="FFFFFF"/>
          <w:lang w:eastAsia="ru-RU"/>
        </w:rPr>
        <w:t>Современная</w:t>
      </w:r>
      <w:r w:rsidRPr="002F6F18">
        <w:rPr>
          <w:rFonts w:eastAsia="Times New Roman" w:cs="Times New Roman"/>
          <w:sz w:val="24"/>
          <w:szCs w:val="24"/>
          <w:lang w:eastAsia="ru-RU"/>
        </w:rPr>
        <w:t xml:space="preserve"> музыкальная жизнь. Выдающиеся отечествен</w:t>
      </w:r>
      <w:r w:rsidRPr="002F6F18">
        <w:rPr>
          <w:rFonts w:eastAsia="Times New Roman" w:cs="Times New Roman"/>
          <w:sz w:val="24"/>
          <w:szCs w:val="24"/>
          <w:lang w:eastAsia="ru-RU"/>
        </w:rPr>
        <w:softHyphen/>
      </w:r>
      <w:r w:rsidRPr="002F6F18">
        <w:rPr>
          <w:rFonts w:eastAsia="Times New Roman" w:cs="Times New Roman"/>
          <w:sz w:val="24"/>
          <w:szCs w:val="24"/>
          <w:shd w:val="clear" w:color="auto" w:fill="FFFFFF"/>
          <w:lang w:eastAsia="ru-RU"/>
        </w:rPr>
        <w:t>ные и зарубежные</w:t>
      </w:r>
      <w:r w:rsidRPr="002F6F18">
        <w:rPr>
          <w:rFonts w:eastAsia="Times New Roman" w:cs="Times New Roman"/>
          <w:sz w:val="24"/>
          <w:szCs w:val="24"/>
          <w:lang w:eastAsia="ru-RU"/>
        </w:rPr>
        <w:t xml:space="preserve"> исполнители, ансамбли и музыкальные </w:t>
      </w:r>
      <w:r w:rsidRPr="002F6F18">
        <w:rPr>
          <w:rFonts w:eastAsia="Times New Roman" w:cs="Times New Roman"/>
          <w:sz w:val="24"/>
          <w:szCs w:val="24"/>
          <w:shd w:val="clear" w:color="auto" w:fill="FFFFFF"/>
          <w:lang w:eastAsia="ru-RU"/>
        </w:rPr>
        <w:t>коллективы. Пение:</w:t>
      </w:r>
      <w:r w:rsidRPr="002F6F18">
        <w:rPr>
          <w:rFonts w:eastAsia="Times New Roman" w:cs="Times New Roman"/>
          <w:sz w:val="24"/>
          <w:szCs w:val="24"/>
          <w:lang w:eastAsia="ru-RU"/>
        </w:rPr>
        <w:t xml:space="preserve"> соло, дуэт, трио, квартет, ансамбль, хор; </w:t>
      </w:r>
      <w:r w:rsidRPr="002F6F18">
        <w:rPr>
          <w:rFonts w:eastAsia="Times New Roman" w:cs="Times New Roman"/>
          <w:sz w:val="24"/>
          <w:szCs w:val="24"/>
          <w:shd w:val="clear" w:color="auto" w:fill="FFFFFF"/>
          <w:lang w:eastAsia="ru-RU"/>
        </w:rPr>
        <w:t>аккомпанемент,</w:t>
      </w:r>
      <w:r w:rsidRPr="002F6F18">
        <w:rPr>
          <w:rFonts w:eastAsia="Times New Roman" w:cs="Times New Roman"/>
          <w:sz w:val="24"/>
          <w:szCs w:val="24"/>
          <w:lang w:val="en-US"/>
        </w:rPr>
        <w:t>acapella</w:t>
      </w:r>
      <w:r w:rsidRPr="002F6F18">
        <w:rPr>
          <w:rFonts w:eastAsia="Times New Roman" w:cs="Times New Roman"/>
          <w:sz w:val="24"/>
          <w:szCs w:val="24"/>
        </w:rPr>
        <w:t xml:space="preserve">. </w:t>
      </w:r>
      <w:r w:rsidRPr="002F6F18">
        <w:rPr>
          <w:rFonts w:eastAsia="Times New Roman" w:cs="Times New Roman"/>
          <w:sz w:val="24"/>
          <w:szCs w:val="24"/>
          <w:lang w:eastAsia="ru-RU"/>
        </w:rPr>
        <w:t>Певческие голоса: сопрано, меццо-с</w:t>
      </w:r>
      <w:r w:rsidRPr="002F6F18">
        <w:rPr>
          <w:rFonts w:eastAsia="Times New Roman" w:cs="Times New Roman"/>
          <w:sz w:val="24"/>
          <w:szCs w:val="24"/>
          <w:shd w:val="clear" w:color="auto" w:fill="FFFFFF"/>
          <w:lang w:eastAsia="ru-RU"/>
        </w:rPr>
        <w:t>опрано,</w:t>
      </w:r>
      <w:r w:rsidRPr="002F6F18">
        <w:rPr>
          <w:rFonts w:eastAsia="Times New Roman" w:cs="Times New Roman"/>
          <w:sz w:val="24"/>
          <w:szCs w:val="24"/>
          <w:lang w:eastAsia="ru-RU"/>
        </w:rPr>
        <w:t xml:space="preserve"> альт, тенор, баритон, бас. Хоры: народный, академи</w:t>
      </w:r>
      <w:r w:rsidRPr="002F6F18">
        <w:rPr>
          <w:rFonts w:eastAsia="Times New Roman" w:cs="Times New Roman"/>
          <w:sz w:val="24"/>
          <w:szCs w:val="24"/>
          <w:lang w:eastAsia="ru-RU"/>
        </w:rPr>
        <w:softHyphen/>
      </w:r>
      <w:r w:rsidRPr="002F6F18">
        <w:rPr>
          <w:rFonts w:eastAsia="Times New Roman" w:cs="Times New Roman"/>
          <w:sz w:val="24"/>
          <w:szCs w:val="24"/>
          <w:shd w:val="clear" w:color="auto" w:fill="FFFFFF"/>
          <w:lang w:eastAsia="ru-RU"/>
        </w:rPr>
        <w:t>ческий.</w:t>
      </w:r>
      <w:r w:rsidRPr="002F6F18">
        <w:rPr>
          <w:rFonts w:eastAsia="Times New Roman" w:cs="Times New Roman"/>
          <w:sz w:val="24"/>
          <w:szCs w:val="24"/>
          <w:lang w:eastAsia="ru-RU"/>
        </w:rPr>
        <w:t xml:space="preserve"> Музыкальные инструменты: духовые, струнные, </w:t>
      </w:r>
      <w:r w:rsidRPr="002F6F18">
        <w:rPr>
          <w:rFonts w:eastAsia="Times New Roman" w:cs="Times New Roman"/>
          <w:sz w:val="24"/>
          <w:szCs w:val="24"/>
          <w:shd w:val="clear" w:color="auto" w:fill="FFFFFF"/>
          <w:lang w:eastAsia="ru-RU"/>
        </w:rPr>
        <w:t>ударные, современные</w:t>
      </w:r>
      <w:r w:rsidRPr="002F6F18">
        <w:rPr>
          <w:rFonts w:eastAsia="Times New Roman" w:cs="Times New Roman"/>
          <w:sz w:val="24"/>
          <w:szCs w:val="24"/>
          <w:lang w:eastAsia="ru-RU"/>
        </w:rPr>
        <w:t xml:space="preserve"> электронные. Виды оркестра: симфони</w:t>
      </w:r>
      <w:r w:rsidRPr="002F6F18">
        <w:rPr>
          <w:rFonts w:eastAsia="Times New Roman" w:cs="Times New Roman"/>
          <w:sz w:val="24"/>
          <w:szCs w:val="24"/>
          <w:lang w:eastAsia="ru-RU"/>
        </w:rPr>
        <w:softHyphen/>
      </w:r>
      <w:r w:rsidRPr="002F6F18">
        <w:rPr>
          <w:rFonts w:eastAsia="Times New Roman" w:cs="Times New Roman"/>
          <w:sz w:val="24"/>
          <w:szCs w:val="24"/>
          <w:shd w:val="clear" w:color="auto" w:fill="FFFFFF"/>
          <w:lang w:eastAsia="ru-RU"/>
        </w:rPr>
        <w:t>ческий, духовой,</w:t>
      </w:r>
      <w:r w:rsidRPr="002F6F18">
        <w:rPr>
          <w:rFonts w:eastAsia="Times New Roman" w:cs="Times New Roman"/>
          <w:sz w:val="24"/>
          <w:szCs w:val="24"/>
          <w:lang w:eastAsia="ru-RU"/>
        </w:rPr>
        <w:t xml:space="preserve"> камерный, народных инструментов, эстрад</w:t>
      </w:r>
      <w:r w:rsidRPr="002F6F18">
        <w:rPr>
          <w:rFonts w:eastAsia="Times New Roman" w:cs="Times New Roman"/>
          <w:sz w:val="24"/>
          <w:szCs w:val="24"/>
          <w:shd w:val="clear" w:color="auto" w:fill="FFFFFF"/>
          <w:lang w:eastAsia="ru-RU"/>
        </w:rPr>
        <w:t>но-джазовый.</w:t>
      </w:r>
    </w:p>
    <w:p w:rsidR="00803034" w:rsidRPr="002F6F18" w:rsidRDefault="00803034" w:rsidP="002F6F18">
      <w:pPr>
        <w:pStyle w:val="afffa"/>
        <w:spacing w:line="240" w:lineRule="auto"/>
        <w:rPr>
          <w:rFonts w:eastAsia="Times New Roman" w:cs="Times New Roman"/>
          <w:sz w:val="24"/>
          <w:szCs w:val="24"/>
          <w:lang w:eastAsia="ru-RU"/>
        </w:rPr>
      </w:pP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Начиная с VI класса в учебники «Музыка» введен раздел  </w:t>
      </w:r>
      <w:r w:rsidRPr="002F6F18">
        <w:rPr>
          <w:rFonts w:eastAsia="Times New Roman" w:cs="Times New Roman"/>
          <w:i/>
          <w:sz w:val="24"/>
          <w:szCs w:val="24"/>
          <w:lang w:eastAsia="ru-RU"/>
        </w:rPr>
        <w:t>«Исследовательский проект».</w:t>
      </w:r>
      <w:r w:rsidRPr="002F6F18">
        <w:rPr>
          <w:rFonts w:eastAsia="Times New Roman" w:cs="Times New Roman"/>
          <w:sz w:val="24"/>
          <w:szCs w:val="24"/>
          <w:lang w:eastAsia="ru-RU"/>
        </w:rPr>
        <w:t xml:space="preserve"> Содержание проектов ориентиру</w:t>
      </w:r>
      <w:r w:rsidRPr="002F6F18">
        <w:rPr>
          <w:rFonts w:eastAsia="Times New Roman" w:cs="Times New Roman"/>
          <w:sz w:val="24"/>
          <w:szCs w:val="24"/>
          <w:lang w:eastAsia="ru-RU"/>
        </w:rPr>
        <w:softHyphen/>
        <w:t xml:space="preserve">ет учащихся на постижение в индивидуальной и коллективной деятельности вечных тем искусства и жизни. </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предлагаемых проектах могут взаимодействовать такие формы урочной и внеурочной деятельности учащихся, как индивидуальное и коллективное музицирование, театрализа</w:t>
      </w:r>
      <w:r w:rsidRPr="002F6F18">
        <w:rPr>
          <w:rFonts w:eastAsia="Times New Roman" w:cs="Times New Roman"/>
          <w:sz w:val="24"/>
          <w:szCs w:val="24"/>
          <w:lang w:eastAsia="ru-RU"/>
        </w:rPr>
        <w:softHyphen/>
        <w:t>ция (драматизация) художественных произведений, жизнен</w:t>
      </w:r>
      <w:r w:rsidRPr="002F6F18">
        <w:rPr>
          <w:rFonts w:eastAsia="Times New Roman" w:cs="Times New Roman"/>
          <w:sz w:val="24"/>
          <w:szCs w:val="24"/>
          <w:lang w:eastAsia="ru-RU"/>
        </w:rPr>
        <w:softHyphen/>
        <w:t>ных впечатлений школьников, творческие работы: изготовле</w:t>
      </w:r>
      <w:r w:rsidRPr="002F6F18">
        <w:rPr>
          <w:rFonts w:eastAsia="Times New Roman" w:cs="Times New Roman"/>
          <w:sz w:val="24"/>
          <w:szCs w:val="24"/>
          <w:lang w:eastAsia="ru-RU"/>
        </w:rPr>
        <w:softHyphen/>
        <w:t>ние альбомов, газет, составление коллекций, съемка видео</w:t>
      </w:r>
      <w:r w:rsidRPr="002F6F18">
        <w:rPr>
          <w:rFonts w:eastAsia="Times New Roman" w:cs="Times New Roman"/>
          <w:sz w:val="24"/>
          <w:szCs w:val="24"/>
          <w:lang w:eastAsia="ru-RU"/>
        </w:rPr>
        <w:softHyphen/>
        <w:t>фильмов, рисование, конструирование, литературное твор</w:t>
      </w:r>
      <w:r w:rsidRPr="002F6F18">
        <w:rPr>
          <w:rFonts w:eastAsia="Times New Roman" w:cs="Times New Roman"/>
          <w:sz w:val="24"/>
          <w:szCs w:val="24"/>
          <w:lang w:eastAsia="ru-RU"/>
        </w:rPr>
        <w:softHyphen/>
        <w:t xml:space="preserve">чество (стихи, проза, эссе) и др. </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Итогом деятельности по проекту может стать письменная творческая работа учащихся, которую они публично защища</w:t>
      </w:r>
      <w:r w:rsidRPr="002F6F18">
        <w:rPr>
          <w:rFonts w:eastAsia="Times New Roman" w:cs="Times New Roman"/>
          <w:sz w:val="24"/>
          <w:szCs w:val="24"/>
          <w:lang w:eastAsia="ru-RU"/>
        </w:rPr>
        <w:softHyphen/>
        <w:t xml:space="preserve">ют. </w:t>
      </w:r>
    </w:p>
    <w:p w:rsidR="00803034" w:rsidRPr="002F6F18" w:rsidRDefault="00803034" w:rsidP="002F6F18">
      <w:pPr>
        <w:pStyle w:val="afffa"/>
        <w:spacing w:line="240" w:lineRule="auto"/>
        <w:rPr>
          <w:rFonts w:eastAsia="Times New Roman" w:cs="Times New Roman"/>
          <w:sz w:val="24"/>
          <w:szCs w:val="24"/>
          <w:lang w:eastAsia="ru-RU"/>
        </w:rPr>
      </w:pPr>
    </w:p>
    <w:p w:rsidR="00803034" w:rsidRPr="00DB023F" w:rsidRDefault="00803034" w:rsidP="002F6F18">
      <w:pPr>
        <w:pStyle w:val="afffa"/>
        <w:spacing w:line="240" w:lineRule="auto"/>
        <w:rPr>
          <w:rFonts w:eastAsia="Times New Roman" w:cs="Times New Roman"/>
          <w:b/>
          <w:sz w:val="24"/>
          <w:szCs w:val="24"/>
          <w:lang w:eastAsia="ru-RU"/>
        </w:rPr>
      </w:pPr>
      <w:r w:rsidRPr="00DB023F">
        <w:rPr>
          <w:rFonts w:eastAsia="Times New Roman" w:cs="Times New Roman"/>
          <w:b/>
          <w:sz w:val="24"/>
          <w:szCs w:val="24"/>
          <w:lang w:eastAsia="ru-RU"/>
        </w:rPr>
        <w:t>5 класс</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Раздел 1. «Музыка и литература» 16 ч.</w:t>
      </w:r>
    </w:p>
    <w:p w:rsidR="00803034" w:rsidRPr="002F6F18" w:rsidRDefault="00803034" w:rsidP="002F6F18">
      <w:pPr>
        <w:pStyle w:val="afffa"/>
        <w:spacing w:line="240" w:lineRule="auto"/>
        <w:rPr>
          <w:rFonts w:cs="Times New Roman"/>
          <w:sz w:val="24"/>
          <w:szCs w:val="24"/>
        </w:rPr>
      </w:pPr>
      <w:r w:rsidRPr="002F6F18">
        <w:rPr>
          <w:rFonts w:cs="Times New Roman"/>
          <w:bCs/>
          <w:sz w:val="24"/>
          <w:szCs w:val="24"/>
          <w:shd w:val="clear" w:color="auto" w:fill="FFFFFF"/>
        </w:rPr>
        <w:t>Что роднит музыку с литературой.</w:t>
      </w:r>
      <w:r w:rsidRPr="002F6F18">
        <w:rPr>
          <w:rFonts w:cs="Times New Roman"/>
          <w:sz w:val="24"/>
          <w:szCs w:val="24"/>
        </w:rPr>
        <w:t xml:space="preserve"> Сюже</w:t>
      </w:r>
      <w:r w:rsidRPr="002F6F18">
        <w:rPr>
          <w:rFonts w:cs="Times New Roman"/>
          <w:sz w:val="24"/>
          <w:szCs w:val="24"/>
        </w:rPr>
        <w:softHyphen/>
        <w:t>ты, темы, образы искусства. Интонационные особенности языка народной, профессиональной, религиозной музыки (музыка рус</w:t>
      </w:r>
      <w:r w:rsidRPr="002F6F18">
        <w:rPr>
          <w:rFonts w:cs="Times New Roman"/>
          <w:sz w:val="24"/>
          <w:szCs w:val="24"/>
        </w:rPr>
        <w:softHyphen/>
        <w:t xml:space="preserve">ская и зарубежная, старинная и современная). Специфика средств художественной выразительности каждого из искусств. Вокальная музыка. </w:t>
      </w:r>
      <w:r w:rsidRPr="002F6F18">
        <w:rPr>
          <w:rFonts w:cs="Times New Roman"/>
          <w:bCs/>
          <w:sz w:val="24"/>
          <w:szCs w:val="24"/>
          <w:shd w:val="clear" w:color="auto" w:fill="FFFFFF"/>
        </w:rPr>
        <w:t>Фольклор в музыке русских композиторов.Жанры инструментальной и вокальной музыки.Вторая жизнь песни.Писатели и поэты о музыке и музыкантах.</w:t>
      </w:r>
      <w:r w:rsidRPr="002F6F18">
        <w:rPr>
          <w:rFonts w:cs="Times New Roman"/>
          <w:iCs/>
          <w:spacing w:val="-20"/>
          <w:sz w:val="24"/>
          <w:szCs w:val="24"/>
        </w:rPr>
        <w:t>Путешествие</w:t>
      </w:r>
      <w:r w:rsidRPr="002F6F18">
        <w:rPr>
          <w:rFonts w:cs="Times New Roman"/>
          <w:bCs/>
          <w:spacing w:val="-20"/>
          <w:sz w:val="24"/>
          <w:szCs w:val="24"/>
          <w:shd w:val="clear" w:color="auto" w:fill="FFFFFF"/>
        </w:rPr>
        <w:t>в</w:t>
      </w:r>
      <w:r w:rsidRPr="002F6F18">
        <w:rPr>
          <w:rFonts w:cs="Times New Roman"/>
          <w:sz w:val="24"/>
          <w:szCs w:val="24"/>
        </w:rPr>
        <w:t>музыкальныйтеатр: опера, балет, мюзикл. Музыка в театре, кино, на телевидении.</w:t>
      </w:r>
    </w:p>
    <w:p w:rsidR="00803034" w:rsidRPr="002F6F18" w:rsidRDefault="00803034" w:rsidP="002F6F18">
      <w:pPr>
        <w:pStyle w:val="afffa"/>
        <w:spacing w:line="240" w:lineRule="auto"/>
        <w:rPr>
          <w:rFonts w:cs="Times New Roman"/>
          <w:sz w:val="24"/>
          <w:szCs w:val="24"/>
        </w:rPr>
      </w:pPr>
      <w:r w:rsidRPr="002F6F18">
        <w:rPr>
          <w:rFonts w:cs="Times New Roman"/>
          <w:sz w:val="24"/>
          <w:szCs w:val="24"/>
        </w:rPr>
        <w:t>Использование различных форм музицирования и творческих заданий в освоении содержания музыкальных образов.</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Раздел 2. «</w:t>
      </w:r>
      <w:r w:rsidRPr="002F6F18">
        <w:rPr>
          <w:rFonts w:eastAsia="Times New Roman" w:cs="Times New Roman"/>
          <w:color w:val="000000"/>
          <w:sz w:val="24"/>
          <w:szCs w:val="24"/>
          <w:u w:val="single"/>
          <w:lang w:eastAsia="ru-RU"/>
        </w:rPr>
        <w:t>Музыка и изобразительное искусство</w:t>
      </w:r>
      <w:r w:rsidRPr="002F6F18">
        <w:rPr>
          <w:rFonts w:eastAsia="Times New Roman" w:cs="Times New Roman"/>
          <w:sz w:val="24"/>
          <w:szCs w:val="24"/>
          <w:u w:val="single"/>
          <w:lang w:eastAsia="ru-RU"/>
        </w:rPr>
        <w:t>» 18 ч.</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Взаимодействие музыки с изобразительным искусством Исторические события, картины природы, разнообразные характеры, портреты людей в различных видах искусства. Об раз музыки разных эпох в изобразительном искусстве. Небесное и земное в звуках и красках. Исторические события в музыке: через прошлое к настоящему. Музыкальная живопись  и живописная музыка. Колокольность в музыке и изобразительном искусстве. Портрет в музыке и изобразительном искусстве. Роль дирижера в прочтении музыкального сочинения Образы борьбы и победы в искусстве. Архитектура — застывшая музыка. Полифония в музыке и живописи. Творческая мастерская композитора, художника. Импрессионизм в музыке и живописи. Тема защиты Отечества в музыке и изобразительном искусстве.</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Использование различных форм музицирования и творческих заданий в освоении содержания музыкальных произведений.</w:t>
      </w:r>
    </w:p>
    <w:p w:rsidR="00803034" w:rsidRPr="002F6F18" w:rsidRDefault="00803034" w:rsidP="002F6F18">
      <w:pPr>
        <w:pStyle w:val="afffa"/>
        <w:spacing w:line="240" w:lineRule="auto"/>
        <w:rPr>
          <w:rFonts w:eastAsia="Times New Roman" w:cs="Times New Roman"/>
          <w:sz w:val="24"/>
          <w:szCs w:val="24"/>
          <w:lang w:eastAsia="ru-RU"/>
        </w:rPr>
      </w:pPr>
    </w:p>
    <w:p w:rsidR="00803034" w:rsidRPr="00DB023F" w:rsidRDefault="00803034" w:rsidP="002F6F18">
      <w:pPr>
        <w:pStyle w:val="afffa"/>
        <w:spacing w:line="240" w:lineRule="auto"/>
        <w:rPr>
          <w:rFonts w:eastAsia="Times New Roman" w:cs="Times New Roman"/>
          <w:b/>
          <w:sz w:val="24"/>
          <w:szCs w:val="24"/>
          <w:lang w:eastAsia="ru-RU"/>
        </w:rPr>
      </w:pPr>
      <w:r w:rsidRPr="00DB023F">
        <w:rPr>
          <w:rFonts w:eastAsia="Times New Roman" w:cs="Times New Roman"/>
          <w:b/>
          <w:sz w:val="24"/>
          <w:szCs w:val="24"/>
          <w:lang w:eastAsia="ru-RU"/>
        </w:rPr>
        <w:t>6 класс</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lastRenderedPageBreak/>
        <w:t>Раздел 1. Мир образов вокальной и инструментальной музыки (16 ч)</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Лирические, эпические, драматические образы. Единство содержания и формы. Многообразие жанров вокальной музы</w:t>
      </w:r>
      <w:r w:rsidRPr="002F6F18">
        <w:rPr>
          <w:rFonts w:eastAsia="Times New Roman" w:cs="Times New Roman"/>
          <w:sz w:val="24"/>
          <w:szCs w:val="24"/>
          <w:lang w:eastAsia="ru-RU"/>
        </w:rPr>
        <w:softHyphen/>
        <w:t>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w:t>
      </w:r>
      <w:r w:rsidRPr="002F6F18">
        <w:rPr>
          <w:rFonts w:eastAsia="Times New Roman" w:cs="Times New Roman"/>
          <w:sz w:val="24"/>
          <w:szCs w:val="24"/>
          <w:lang w:eastAsia="ru-RU"/>
        </w:rPr>
        <w:softHyphen/>
        <w:t>ментальной музыки: сольная, ансамблевая, оркестровая. Со</w:t>
      </w:r>
      <w:r w:rsidRPr="002F6F18">
        <w:rPr>
          <w:rFonts w:eastAsia="Times New Roman" w:cs="Times New Roman"/>
          <w:sz w:val="24"/>
          <w:szCs w:val="24"/>
          <w:lang w:eastAsia="ru-RU"/>
        </w:rPr>
        <w:softHyphen/>
        <w:t>чинения для фортепиано, органа, арфы, симфонического ор</w:t>
      </w:r>
      <w:r w:rsidRPr="002F6F18">
        <w:rPr>
          <w:rFonts w:eastAsia="Times New Roman" w:cs="Times New Roman"/>
          <w:sz w:val="24"/>
          <w:szCs w:val="24"/>
          <w:lang w:eastAsia="ru-RU"/>
        </w:rPr>
        <w:softHyphen/>
        <w:t>кестра, синтезатора.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Музыка Древней Руси. Образы народного искусства. Фольклорные образы в творчестве композиторов. Образы рус</w:t>
      </w:r>
      <w:r w:rsidRPr="002F6F18">
        <w:rPr>
          <w:rFonts w:eastAsia="Times New Roman" w:cs="Times New Roman"/>
          <w:sz w:val="24"/>
          <w:szCs w:val="24"/>
          <w:lang w:eastAsia="ru-RU"/>
        </w:rPr>
        <w:softHyphen/>
        <w:t>ской духовной и светской музыки (знаменный распев, пар</w:t>
      </w:r>
      <w:r w:rsidRPr="002F6F18">
        <w:rPr>
          <w:rFonts w:eastAsia="Times New Roman" w:cs="Times New Roman"/>
          <w:sz w:val="24"/>
          <w:szCs w:val="24"/>
          <w:lang w:eastAsia="ru-RU"/>
        </w:rPr>
        <w:softHyphen/>
        <w:t>тесное пение, духовный концерт). Образы западноевропейс</w:t>
      </w:r>
      <w:r w:rsidRPr="002F6F18">
        <w:rPr>
          <w:rFonts w:eastAsia="Times New Roman" w:cs="Times New Roman"/>
          <w:sz w:val="24"/>
          <w:szCs w:val="24"/>
          <w:lang w:eastAsia="ru-RU"/>
        </w:rPr>
        <w:softHyphen/>
        <w:t>кой духовной и светской музыки (хорал, токката, фуга, кан</w:t>
      </w:r>
      <w:r w:rsidRPr="002F6F18">
        <w:rPr>
          <w:rFonts w:eastAsia="Times New Roman" w:cs="Times New Roman"/>
          <w:sz w:val="24"/>
          <w:szCs w:val="24"/>
          <w:lang w:eastAsia="ru-RU"/>
        </w:rPr>
        <w:softHyphen/>
        <w:t>та, реквием). Полифония и гомофония.</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Авторская песня — прошлое и настоящее. Джаз — искусство XX в. (спиричуэл, блюз, современные джазовые обработки).</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Взаимодействие различных видов искусства в раскрытии поразного строя музыкальных произведений.</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Использование различных форм музицирования и твор</w:t>
      </w:r>
      <w:r w:rsidRPr="002F6F18">
        <w:rPr>
          <w:rFonts w:eastAsia="Times New Roman" w:cs="Times New Roman"/>
          <w:sz w:val="24"/>
          <w:szCs w:val="24"/>
          <w:lang w:eastAsia="ru-RU"/>
        </w:rPr>
        <w:softHyphen/>
        <w:t>ческих заданий в освоении содержания музыкальных образов.</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Раздел 2. Мир образов камерной и симфонической музыки (18 ч)</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Жизненная основа художественных образов любого вида искусства. Воплощение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принцу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Программная музыка и ее жанры (сюита, вступление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 Современная трактовка классических сюжетов и образов: мюзикл, рок-опера, киномузыка.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Использование различных форм музицирования и творческих заданий в освоении учащимися содержания музыкальных произведений.</w:t>
      </w:r>
    </w:p>
    <w:p w:rsidR="00803034" w:rsidRPr="002F6F18" w:rsidRDefault="00803034" w:rsidP="002F6F18">
      <w:pPr>
        <w:pStyle w:val="afffa"/>
        <w:spacing w:line="240" w:lineRule="auto"/>
        <w:rPr>
          <w:rFonts w:eastAsia="Times New Roman" w:cs="Times New Roman"/>
          <w:sz w:val="24"/>
          <w:szCs w:val="24"/>
          <w:lang w:eastAsia="ru-RU"/>
        </w:rPr>
      </w:pPr>
    </w:p>
    <w:p w:rsidR="00803034" w:rsidRPr="00DB023F" w:rsidRDefault="00803034" w:rsidP="002F6F18">
      <w:pPr>
        <w:pStyle w:val="afffa"/>
        <w:spacing w:line="240" w:lineRule="auto"/>
        <w:rPr>
          <w:rFonts w:eastAsia="Times New Roman" w:cs="Times New Roman"/>
          <w:b/>
          <w:sz w:val="24"/>
          <w:szCs w:val="24"/>
          <w:lang w:eastAsia="ru-RU"/>
        </w:rPr>
      </w:pPr>
      <w:r w:rsidRPr="00DB023F">
        <w:rPr>
          <w:rFonts w:eastAsia="Times New Roman" w:cs="Times New Roman"/>
          <w:b/>
          <w:sz w:val="24"/>
          <w:szCs w:val="24"/>
          <w:lang w:eastAsia="ru-RU"/>
        </w:rPr>
        <w:t>7 класс</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Раздел 1. Особенности драматургии сценической музыки (16 ч)</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Стиль как отражение эпохи, национального характера, индивидуальности композитора: Россия — Запад. Жанров разнообразие опер, балетов, мюзиклов (историко-эпические,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paзвития образов.</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Myзыка в драматическом спектакле. Роль музыки в кино и телевидении.</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Использование различных форм музицирования и творческих заданий в освоении учащимися содержания музыкальных произведений.</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Раздел 2. Особенности драматургии камерной и симфонической музыки(18 ч)</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Сонатная форма, симфоническая сюита, сонатно-симфонический цикл как формы воплощения и осмысления жиз</w:t>
      </w:r>
      <w:r w:rsidRPr="002F6F18">
        <w:rPr>
          <w:rFonts w:eastAsia="Times New Roman" w:cs="Times New Roman"/>
          <w:sz w:val="24"/>
          <w:szCs w:val="24"/>
          <w:lang w:eastAsia="ru-RU"/>
        </w:rPr>
        <w:softHyphen/>
        <w:t>ненных явлений и противоречий. Сопоставление драматургии крупных музыкальных форм с особенностями развития музы</w:t>
      </w:r>
      <w:r w:rsidRPr="002F6F18">
        <w:rPr>
          <w:rFonts w:eastAsia="Times New Roman" w:cs="Times New Roman"/>
          <w:sz w:val="24"/>
          <w:szCs w:val="24"/>
          <w:lang w:eastAsia="ru-RU"/>
        </w:rPr>
        <w:softHyphen/>
        <w:t>ки в вокальных и инструментальных жанрах.</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Переинтонирование классической музыки в современных обработках. Сравнительные интерпретации. Мастерство ис</w:t>
      </w:r>
      <w:r w:rsidRPr="002F6F18">
        <w:rPr>
          <w:rFonts w:eastAsia="Times New Roman" w:cs="Times New Roman"/>
          <w:sz w:val="24"/>
          <w:szCs w:val="24"/>
          <w:lang w:eastAsia="ru-RU"/>
        </w:rPr>
        <w:softHyphen/>
        <w:t>полнителя: выдающиеся исполнители и исполнительские кол</w:t>
      </w:r>
      <w:r w:rsidRPr="002F6F18">
        <w:rPr>
          <w:rFonts w:eastAsia="Times New Roman" w:cs="Times New Roman"/>
          <w:sz w:val="24"/>
          <w:szCs w:val="24"/>
          <w:lang w:eastAsia="ru-RU"/>
        </w:rPr>
        <w:softHyphen/>
        <w:t>лективы.</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Использование различных форм музицирования и твор</w:t>
      </w:r>
      <w:r w:rsidRPr="002F6F18">
        <w:rPr>
          <w:rFonts w:eastAsia="Times New Roman" w:cs="Times New Roman"/>
          <w:sz w:val="24"/>
          <w:szCs w:val="24"/>
          <w:lang w:eastAsia="ru-RU"/>
        </w:rPr>
        <w:softHyphen/>
        <w:t>ческих заданий для освоения учащимися содержания музы</w:t>
      </w:r>
      <w:r w:rsidRPr="002F6F18">
        <w:rPr>
          <w:rFonts w:eastAsia="Times New Roman" w:cs="Times New Roman"/>
          <w:sz w:val="24"/>
          <w:szCs w:val="24"/>
          <w:lang w:eastAsia="ru-RU"/>
        </w:rPr>
        <w:softHyphen/>
        <w:t>кальных произведений.</w:t>
      </w:r>
    </w:p>
    <w:p w:rsidR="00803034" w:rsidRPr="002F6F18" w:rsidRDefault="00803034" w:rsidP="002F6F18">
      <w:pPr>
        <w:pStyle w:val="afffa"/>
        <w:spacing w:line="240" w:lineRule="auto"/>
        <w:rPr>
          <w:rFonts w:eastAsia="Times New Roman" w:cs="Times New Roman"/>
          <w:sz w:val="24"/>
          <w:szCs w:val="24"/>
          <w:lang w:eastAsia="ru-RU"/>
        </w:rPr>
      </w:pPr>
    </w:p>
    <w:p w:rsidR="00803034" w:rsidRPr="00DB023F" w:rsidRDefault="00803034" w:rsidP="002F6F18">
      <w:pPr>
        <w:pStyle w:val="afffa"/>
        <w:spacing w:line="240" w:lineRule="auto"/>
        <w:rPr>
          <w:rFonts w:eastAsia="Times New Roman" w:cs="Times New Roman"/>
          <w:b/>
          <w:sz w:val="24"/>
          <w:szCs w:val="24"/>
          <w:lang w:eastAsia="ru-RU"/>
        </w:rPr>
      </w:pPr>
      <w:r w:rsidRPr="00DB023F">
        <w:rPr>
          <w:rFonts w:eastAsia="Times New Roman" w:cs="Times New Roman"/>
          <w:b/>
          <w:sz w:val="24"/>
          <w:szCs w:val="24"/>
          <w:lang w:eastAsia="ru-RU"/>
        </w:rPr>
        <w:t>8 класс</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Раздел 1. Что значит современность в музыке?(9)</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 введения в тему «Что значит современность в музыке?»</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Современность в музыке Л.В. Бетховена.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Особенности формы «Сонаты № 14» Л. В. Бетховена.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Современность в музыке И. Штрауса. Стиль композитора.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Три музыкальных образа в III части «Симфонии № 4» П. И. Чайковского.</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Взаимопроникновение музыки композиторов разных эпох и национальностей.</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Современность в музыке Д. Шостаковича. Стиль композитора.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Вокальная музыка Ф. Шуберта.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Обобщающий урок по теме «Что значит современность в музыке?»</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Раздел 2.  Музыка серьёзная и лёгкая. (7)</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 введения в тему «Музыка серьёзная и лёгкая»</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Вальс.</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Классические образцы французской песенной эстрады.</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Лёгкая и серьёзная музыка в исполнении группы «Биттлз».</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Серьёзная музыка в исполнении ВИА «Песняры».</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Возникновение и развитие джаза.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Обобщающий урок по теме «Музыка серьёзная и лёгкая»</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Раздел 3. Взаимопроникновение лёгкой и серьёзной музыки. (10)</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 введения в тему «Взаимопроникновение лёгкой и серьёзной музыки»</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Взаимопроникновение лёгкой и серьёзной музыки в песенном жанре.</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Сопоставление лёгкого и серьёзного в жанре оперетты.</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Симфоджаз – слияние 2-х стилей.</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Мюзикл – синтез разных видов искусства.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Взаимодействие лёгко и серьёзной музыки в фольклоре.</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Музыка одного произведения рождает произведение нового жанра.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Взаимодополнение лёгкой и серьёзной музыки в одном музыкальном образе.</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Взаимопроникновение лёгкой и серьёзной музыки в драме М. Ю. Лермонтова «Маскарад».</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Обобщающий урок по теме «Взаимопроникновение лёгкой и серьёзной музыки»</w:t>
      </w:r>
    </w:p>
    <w:p w:rsidR="00803034" w:rsidRPr="002F6F18" w:rsidRDefault="00803034" w:rsidP="002F6F18">
      <w:pPr>
        <w:pStyle w:val="afffa"/>
        <w:spacing w:line="240" w:lineRule="auto"/>
        <w:rPr>
          <w:rFonts w:eastAsia="Times New Roman" w:cs="Times New Roman"/>
          <w:sz w:val="24"/>
          <w:szCs w:val="24"/>
          <w:u w:val="single"/>
          <w:lang w:eastAsia="ru-RU"/>
        </w:rPr>
      </w:pPr>
      <w:r w:rsidRPr="002F6F18">
        <w:rPr>
          <w:rFonts w:eastAsia="Times New Roman" w:cs="Times New Roman"/>
          <w:sz w:val="24"/>
          <w:szCs w:val="24"/>
          <w:u w:val="single"/>
          <w:lang w:eastAsia="ru-RU"/>
        </w:rPr>
        <w:t>Раздел 4. Великие наши «современники». (8)</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Урок введения в тему «Великие наши «современники»»</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Творчество Л. Бетховена.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Творческий портрет М. Мусоргского.</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Оперное творчество М. Мусоргского.</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Творческий портрет С. Прокофьева.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Особенности творчества В. Гаврилина.</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Обобщающий урок по теме «Великие наши «современники»»</w:t>
      </w:r>
    </w:p>
    <w:p w:rsidR="00803034" w:rsidRPr="002F6F18" w:rsidRDefault="00803034"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Обобщающий урок по темам «Что значит современность в музыке?», «Музыка серьёзная и лёгкая», «Взаимопроникновение лёгкой и серьёзной музыки», «Великие наши «современники»»</w:t>
      </w:r>
    </w:p>
    <w:p w:rsidR="00803034" w:rsidRPr="002F6F18" w:rsidRDefault="00803034" w:rsidP="002F6F18">
      <w:pPr>
        <w:pStyle w:val="afffa"/>
        <w:spacing w:line="240" w:lineRule="auto"/>
        <w:rPr>
          <w:rFonts w:eastAsia="Times New Roman" w:cs="Times New Roman"/>
          <w:sz w:val="24"/>
          <w:szCs w:val="24"/>
          <w:lang w:eastAsia="ru-RU"/>
        </w:rPr>
      </w:pPr>
    </w:p>
    <w:p w:rsidR="00803034" w:rsidRPr="00C747C9" w:rsidRDefault="009513F9" w:rsidP="00C747C9">
      <w:pPr>
        <w:pStyle w:val="afffa"/>
        <w:spacing w:line="240" w:lineRule="auto"/>
        <w:jc w:val="center"/>
        <w:rPr>
          <w:rFonts w:eastAsia="Times New Roman" w:cs="Times New Roman"/>
          <w:b/>
          <w:sz w:val="24"/>
          <w:szCs w:val="24"/>
          <w:lang w:eastAsia="ru-RU"/>
        </w:rPr>
      </w:pPr>
      <w:r w:rsidRPr="00C747C9">
        <w:rPr>
          <w:rFonts w:eastAsia="Times New Roman" w:cs="Times New Roman"/>
          <w:b/>
          <w:sz w:val="24"/>
          <w:szCs w:val="24"/>
          <w:lang w:eastAsia="ru-RU"/>
        </w:rPr>
        <w:t>Планируемые результаты</w:t>
      </w:r>
    </w:p>
    <w:p w:rsidR="009513F9" w:rsidRPr="002F6F18" w:rsidRDefault="002A34B9" w:rsidP="002F6F18">
      <w:pPr>
        <w:pStyle w:val="afffa"/>
        <w:spacing w:line="240" w:lineRule="auto"/>
        <w:rPr>
          <w:rFonts w:cs="Times New Roman"/>
          <w:sz w:val="24"/>
          <w:szCs w:val="24"/>
        </w:rPr>
      </w:pPr>
      <w:r w:rsidRPr="002F6F18">
        <w:rPr>
          <w:rFonts w:cs="Times New Roman"/>
          <w:sz w:val="24"/>
          <w:szCs w:val="24"/>
        </w:rPr>
        <w:lastRenderedPageBreak/>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9513F9" w:rsidRPr="002F6F18" w:rsidRDefault="009513F9" w:rsidP="002F6F18">
      <w:pPr>
        <w:pStyle w:val="afffa"/>
        <w:spacing w:line="240" w:lineRule="auto"/>
        <w:rPr>
          <w:rFonts w:cs="Times New Roman"/>
          <w:sz w:val="24"/>
          <w:szCs w:val="24"/>
        </w:rPr>
        <w:sectPr w:rsidR="009513F9" w:rsidRPr="002F6F18" w:rsidSect="002F6F18">
          <w:pgSz w:w="11906" w:h="16838"/>
          <w:pgMar w:top="851" w:right="851" w:bottom="851" w:left="1134" w:header="709" w:footer="709" w:gutter="0"/>
          <w:cols w:space="708"/>
          <w:docGrid w:linePitch="360"/>
        </w:sectPr>
      </w:pPr>
    </w:p>
    <w:p w:rsidR="002A34B9" w:rsidRPr="002F6F18" w:rsidRDefault="002A34B9" w:rsidP="002F6F18">
      <w:pPr>
        <w:pStyle w:val="afffa"/>
        <w:spacing w:line="240" w:lineRule="auto"/>
        <w:rPr>
          <w:rFonts w:cs="Times New Roman"/>
          <w:sz w:val="24"/>
          <w:szCs w:val="24"/>
        </w:rPr>
      </w:pPr>
    </w:p>
    <w:p w:rsidR="002A34B9" w:rsidRPr="00C747C9" w:rsidRDefault="002A34B9" w:rsidP="00C747C9">
      <w:pPr>
        <w:pStyle w:val="afffa"/>
        <w:spacing w:line="240" w:lineRule="auto"/>
        <w:jc w:val="center"/>
        <w:rPr>
          <w:rFonts w:eastAsia="Times New Roman" w:cs="Times New Roman"/>
          <w:b/>
          <w:sz w:val="24"/>
          <w:szCs w:val="24"/>
          <w:lang w:eastAsia="ru-RU"/>
        </w:rPr>
      </w:pPr>
      <w:r w:rsidRPr="00C747C9">
        <w:rPr>
          <w:rFonts w:eastAsia="Times New Roman" w:cs="Times New Roman"/>
          <w:b/>
          <w:sz w:val="24"/>
          <w:szCs w:val="24"/>
          <w:lang w:eastAsia="ru-RU"/>
        </w:rPr>
        <w:t>Предметные результаты обучения</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9026"/>
        <w:gridCol w:w="4540"/>
      </w:tblGrid>
      <w:tr w:rsidR="002A34B9" w:rsidRPr="00F85444" w:rsidTr="00C747C9">
        <w:tc>
          <w:tcPr>
            <w:tcW w:w="709"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 xml:space="preserve">Класс </w:t>
            </w:r>
          </w:p>
        </w:tc>
        <w:tc>
          <w:tcPr>
            <w:tcW w:w="9026"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Выпускник научится:</w:t>
            </w:r>
          </w:p>
        </w:tc>
        <w:tc>
          <w:tcPr>
            <w:tcW w:w="4540" w:type="dxa"/>
            <w:shd w:val="clear" w:color="auto" w:fill="auto"/>
          </w:tcPr>
          <w:p w:rsidR="002A34B9" w:rsidRPr="00F85444" w:rsidRDefault="002A34B9" w:rsidP="00C747C9">
            <w:pPr>
              <w:pStyle w:val="afffa"/>
              <w:spacing w:line="240" w:lineRule="auto"/>
              <w:ind w:firstLine="222"/>
              <w:rPr>
                <w:rFonts w:cs="Times New Roman"/>
                <w:sz w:val="20"/>
                <w:szCs w:val="20"/>
                <w:lang w:eastAsia="ru-RU"/>
              </w:rPr>
            </w:pPr>
            <w:r w:rsidRPr="00F85444">
              <w:rPr>
                <w:rFonts w:cs="Times New Roman"/>
                <w:sz w:val="20"/>
                <w:szCs w:val="20"/>
                <w:lang w:eastAsia="ru-RU"/>
              </w:rPr>
              <w:t>Выпускник получит возможность научиться:</w:t>
            </w:r>
          </w:p>
        </w:tc>
      </w:tr>
      <w:tr w:rsidR="002A34B9" w:rsidRPr="00F85444" w:rsidTr="00C747C9">
        <w:tc>
          <w:tcPr>
            <w:tcW w:w="709"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5</w:t>
            </w:r>
          </w:p>
        </w:tc>
        <w:tc>
          <w:tcPr>
            <w:tcW w:w="9026"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значение интонации в музыке как носителя образного смысла;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значение устного народного музыкального творчества в развитии общей культуры народа;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основные жанры русской народной музыки: былины, лирические песни, частушки, разновидности обрядовых песен;</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тембры музыкальных инструментов;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называть и определять звучание музыкальных инструментов: духовых, струнных, ударных, современных электронных;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владеть музыкальными терминами в пределах изучаемой темы;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эмоционально-образно воспринимать и характеризовать музыкальные произведения;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творчески интерпретировать содержание музыкальных произведений;</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выявлять особенности взаимодействия музыки с другими видами искусства;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сравнивать интонации музыкального, живописного и литературного произведений;</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взаимодействие музыки, изобразительного искусства и литературы на основе осознания специфики языка каждого из них;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находить ассоциативные связи между художественными образами музыки, изобразительного искусства и литературы;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творчески интерпретировать содержание музыкального произведения в пении;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применять современные информационно-коммуникационные технологии для записи и воспроизведения музыки;</w:t>
            </w:r>
          </w:p>
          <w:p w:rsidR="002A34B9" w:rsidRPr="00F85444" w:rsidRDefault="002A34B9" w:rsidP="00C747C9">
            <w:pPr>
              <w:pStyle w:val="afffa"/>
              <w:spacing w:line="240" w:lineRule="auto"/>
              <w:ind w:firstLine="176"/>
              <w:rPr>
                <w:rFonts w:cs="Times New Roman"/>
                <w:sz w:val="20"/>
                <w:szCs w:val="20"/>
                <w:lang w:eastAsia="ru-RU"/>
              </w:rPr>
            </w:pPr>
          </w:p>
        </w:tc>
        <w:tc>
          <w:tcPr>
            <w:tcW w:w="4540" w:type="dxa"/>
            <w:shd w:val="clear" w:color="auto" w:fill="auto"/>
          </w:tcPr>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выделять признаки для установления стилевых связей в процессе изучения музыкального искусства;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исполнять свою партию в хоре в простейших двухголосных произведениях, в том числе с ориентацией на нотную запись;</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A34B9" w:rsidRPr="00F85444" w:rsidRDefault="002A34B9" w:rsidP="00C747C9">
            <w:pPr>
              <w:pStyle w:val="afffa"/>
              <w:spacing w:line="240" w:lineRule="auto"/>
              <w:ind w:firstLine="222"/>
              <w:rPr>
                <w:rFonts w:cs="Times New Roman"/>
                <w:sz w:val="20"/>
                <w:szCs w:val="20"/>
                <w:lang w:eastAsia="ru-RU"/>
              </w:rPr>
            </w:pPr>
          </w:p>
        </w:tc>
      </w:tr>
      <w:tr w:rsidR="002A34B9" w:rsidRPr="00F85444" w:rsidTr="00C747C9">
        <w:tc>
          <w:tcPr>
            <w:tcW w:w="709"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6</w:t>
            </w:r>
          </w:p>
        </w:tc>
        <w:tc>
          <w:tcPr>
            <w:tcW w:w="9026"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значение интонации в музыке как носителя образного смысла;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характер музыкальных образов (лирических, драматических, героических, романтических, эпических);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основные жанры русской народной музыки: былины, лирические песни, частушки, разновидности обрядовых песен;</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специфику перевоплощения народной музыки в произведениях композиторов;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основные признаки исторических эпох, стилевых направлений и национальных школ в западноевропейской музыке;</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владеть музыкальными терминами в пределах изучаемой темы;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характерные особенности музыкального языка;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эмоционально-образно воспринимать и характеризовать музыкальные произведения;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lastRenderedPageBreak/>
              <w:t>выявлять особенности взаимодействия музыки с другими видами искусства;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сравнивать интонации музыкального, живописного и литературного произведений;</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взаимодействие музыки, изобразительного искусства и литературы на основе осознания специфики языка каждого из них;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находить ассоциативные связи между художественными образами музыки, изобразительного искусства и литературы;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значимость музыки в творчестве писателей и поэтов;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называть и определять на слух мужские (тенор, баритон, бас) и женские (сопрано, меццо-сопрано, контральто) певческие голоса;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творчески интерпретировать содержание музыкального произведения в пении;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проявлять творческую инициативу, участвуя в музыкально-эстетической деятельности;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специфику музыки как вида искусства и ее значение в жизни человека и общества;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эмоционально проживать исторические события и судьбы защитников Отечества, воплощаемые в музыкальных произведениях;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применять современные информационно-коммуникационные технологии для записи и воспроизведения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использовать знания о музыке и музыкантах, полученные на занятиях, при составлении домашней фонотеки, видеотеки;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tc>
        <w:tc>
          <w:tcPr>
            <w:tcW w:w="4540" w:type="dxa"/>
            <w:shd w:val="clear" w:color="auto" w:fill="auto"/>
          </w:tcPr>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распознавать мелодику знаменного распева – основы древнерусской церковной музыки;</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выделять признаки для установления стилевых связей в процессе изучения музыкального искусства;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 xml:space="preserve">различать и передавать в художественно-творческой деятельности характер, </w:t>
            </w:r>
            <w:r w:rsidRPr="00F85444">
              <w:rPr>
                <w:rFonts w:cs="Times New Roman"/>
                <w:i/>
                <w:sz w:val="20"/>
                <w:szCs w:val="20"/>
                <w:lang w:eastAsia="ru-RU"/>
              </w:rPr>
              <w:lastRenderedPageBreak/>
              <w:t>эмоциональное состояние и свое отношение к природе, человеку, обществу;</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исполнять свою партию в хоре в простейших двухголосных произведениях, в том числе с ориентацией на нотную запись;</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A34B9" w:rsidRPr="00F85444" w:rsidRDefault="002A34B9" w:rsidP="00C747C9">
            <w:pPr>
              <w:pStyle w:val="afffa"/>
              <w:spacing w:line="240" w:lineRule="auto"/>
              <w:ind w:firstLine="222"/>
              <w:rPr>
                <w:rFonts w:cs="Times New Roman"/>
                <w:bCs/>
                <w:i/>
                <w:sz w:val="20"/>
                <w:szCs w:val="20"/>
                <w:lang w:eastAsia="ru-RU"/>
              </w:rPr>
            </w:pPr>
          </w:p>
          <w:p w:rsidR="002A34B9" w:rsidRPr="00F85444" w:rsidRDefault="002A34B9" w:rsidP="00C747C9">
            <w:pPr>
              <w:pStyle w:val="afffa"/>
              <w:spacing w:line="240" w:lineRule="auto"/>
              <w:ind w:firstLine="222"/>
              <w:rPr>
                <w:rFonts w:cs="Times New Roman"/>
                <w:sz w:val="20"/>
                <w:szCs w:val="20"/>
                <w:lang w:eastAsia="ru-RU"/>
              </w:rPr>
            </w:pPr>
          </w:p>
        </w:tc>
      </w:tr>
      <w:tr w:rsidR="002A34B9" w:rsidRPr="00F85444" w:rsidTr="00C747C9">
        <w:tc>
          <w:tcPr>
            <w:tcW w:w="709"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lastRenderedPageBreak/>
              <w:t>7</w:t>
            </w:r>
          </w:p>
        </w:tc>
        <w:tc>
          <w:tcPr>
            <w:tcW w:w="9026"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значение интонации в музыке как носителя образного смысла;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анализировать средства музыкальной выразительности: мелодию, ритм, темп, динамику, лад;</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характер музыкальных образов (лирических, драматических, героических, романтических, эпических);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жизненно-образное содержание музыкальных произведений разных жанров;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различать и характеризовать приемы взаимодействия и развития образов музыкальных произведений;</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различать многообразие музыкальных образов и способов их развития;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производить интонационно-образный анализ музыкального произведения;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основной принцип построения и развития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основные жанры русской народной музыки: былины, лирические песни, частушки, разновидности обрядовых песен;</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специфику перевоплощения народной музыки в произведениях композиторов;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взаимосвязь профессиональной композиторской музыки и народного музыкального творчества;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различать жанры вокальной, инструментальной, вокально-инструментальной, камерно-</w:t>
            </w:r>
            <w:r w:rsidRPr="00F85444">
              <w:rPr>
                <w:rFonts w:cs="Times New Roman"/>
                <w:sz w:val="20"/>
                <w:szCs w:val="20"/>
                <w:lang w:eastAsia="ru-RU"/>
              </w:rPr>
              <w:lastRenderedPageBreak/>
              <w:t>инструментальной, симфонической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узнавать формы построения музыки (двухчастную, трехчастную, вариации, рондо);</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тембры музыкальных инструментов;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называть и определять звучание музыкальных инструментов: духовых, струнных, ударных, современных электронных;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виды оркестров: симфонического, духового, камерного, оркестра народных инструментов, эстрадно-джазового оркестра;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владеть музыкальными терминами в пределах изучаемой темы;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характерные особенности музыкального языка;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эмоционально-образно воспринимать и характеризовать музыкальные произведения;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творчески интерпретировать содержание музыкальных произведений;</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 xml:space="preserve">выявлять особенности интерпретации одной и той же художественной идеи, сюжета в творчестве различных композиторов; </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выявлять особенности взаимодействия музыки с другими видами искусства;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находить жанровые параллели между музыкой и другими видами искусств;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сравнивать интонации музыкального, живописного и литературного произведений;</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взаимодействие музыки, изобразительного искусства и литературы на основе осознания специфики языка каждого из них;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находить ассоциативные связи между художественными образами музыки, изобразительного искусства и литературы;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значимость музыки в творчестве писателей и поэтов;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называть и определять на слух мужские (тенор, баритон, бас) и женские (сопрано, меццо-сопрано, контральто) певческие голоса;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разновидности хоровых коллективов по стилю (манере) исполнения: народные, академические;</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размышлять о знакомом музыкальном произведении, высказывать суждения об основной идее, о средствах и формах ее воплощения;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 xml:space="preserve">передавать свои музыкальные впечатления в устной или письменной форме; </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проявлять творческую инициативу, участвуя в музыкально-эстетической деятельности;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специфику музыки как вида искусства и ее значение в жизни человека и общества;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эмоционально проживать исторические события и судьбы защитников Отечества, воплощаемые в музыкальных произведениях;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применять современные информационно-коммуникационные технологии для записи и воспроизведения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использовать знания о музыке и музыкантах, полученные на занятиях, при составлении домашней фонотеки, видеотеки;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2A34B9" w:rsidRPr="00F85444" w:rsidRDefault="002A34B9" w:rsidP="00C747C9">
            <w:pPr>
              <w:pStyle w:val="afffa"/>
              <w:spacing w:line="240" w:lineRule="auto"/>
              <w:ind w:firstLine="176"/>
              <w:rPr>
                <w:rFonts w:cs="Times New Roman"/>
                <w:sz w:val="20"/>
                <w:szCs w:val="20"/>
                <w:lang w:eastAsia="ru-RU"/>
              </w:rPr>
            </w:pPr>
          </w:p>
        </w:tc>
        <w:tc>
          <w:tcPr>
            <w:tcW w:w="4540" w:type="dxa"/>
            <w:shd w:val="clear" w:color="auto" w:fill="auto"/>
          </w:tcPr>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понимать особенности языка западноевропейской музыки на примере мадригала, мотета, кантаты, прелюдии, фуги, мессы, реквиема;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понимать особенности языка отечественной духовной и светской музыкальной культуры на примере канта, литургии, хорового концерта;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определять специфику духовной музыки в эпоху Средневековья;</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распознавать мелодику знаменного распева – основы древнерусской церковной музыки;</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 xml:space="preserve">выделять признаки для установления стилевых </w:t>
            </w:r>
            <w:r w:rsidRPr="00F85444">
              <w:rPr>
                <w:rFonts w:cs="Times New Roman"/>
                <w:i/>
                <w:sz w:val="20"/>
                <w:szCs w:val="20"/>
                <w:lang w:eastAsia="ru-RU"/>
              </w:rPr>
              <w:lastRenderedPageBreak/>
              <w:t>связей в процессе изучения музыкального искусства;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исполнять свою партию в хоре в простейших двухголосных произведениях, в том числе с ориентацией на нотную запись;</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A34B9" w:rsidRPr="00F85444" w:rsidRDefault="002A34B9" w:rsidP="00C747C9">
            <w:pPr>
              <w:pStyle w:val="afffa"/>
              <w:spacing w:line="240" w:lineRule="auto"/>
              <w:ind w:firstLine="222"/>
              <w:rPr>
                <w:rFonts w:cs="Times New Roman"/>
                <w:bCs/>
                <w:i/>
                <w:sz w:val="20"/>
                <w:szCs w:val="20"/>
                <w:lang w:eastAsia="ru-RU"/>
              </w:rPr>
            </w:pPr>
          </w:p>
          <w:p w:rsidR="002A34B9" w:rsidRPr="00F85444" w:rsidRDefault="002A34B9" w:rsidP="00C747C9">
            <w:pPr>
              <w:pStyle w:val="afffa"/>
              <w:spacing w:line="240" w:lineRule="auto"/>
              <w:ind w:firstLine="222"/>
              <w:rPr>
                <w:rFonts w:cs="Times New Roman"/>
                <w:sz w:val="20"/>
                <w:szCs w:val="20"/>
                <w:lang w:eastAsia="ru-RU"/>
              </w:rPr>
            </w:pPr>
          </w:p>
        </w:tc>
      </w:tr>
      <w:tr w:rsidR="002A34B9" w:rsidRPr="00F85444" w:rsidTr="00C747C9">
        <w:tc>
          <w:tcPr>
            <w:tcW w:w="709"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lastRenderedPageBreak/>
              <w:t>8</w:t>
            </w:r>
          </w:p>
        </w:tc>
        <w:tc>
          <w:tcPr>
            <w:tcW w:w="9026" w:type="dxa"/>
            <w:shd w:val="clear" w:color="auto" w:fill="auto"/>
          </w:tcPr>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значение интонации в музыке как носителя образного смысла;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анализировать средства музыкальной выразительности: мелодию, ритм, темп, динамику, лад;</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характер музыкальных образов (лирических, драматических, героических, романтических, эпических);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жизненно-образное содержание музыкальных произведений разных жанров;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различать и характеризовать приемы взаимодействия и развития образов музыкальных произведений;</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различать многообразие музыкальных образов и способов их развития;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производить интонационно-образный анализ музыкального произведения;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основной принцип построения и развития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анализировать взаимосвязь жизненного содержания музыки и музыкальных образов;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значение устного народного музыкального творчества в развитии общей культуры народа;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основные жанры русской народной музыки: былины, лирические песни, частушки, разновидности обрядовых песен;</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специфику перевоплощения народной музыки в произведениях композиторов;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взаимосвязь профессиональной композиторской музыки и народного музыкального творчества;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основные признаки исторических эпох, стилевых направлений и национальных школ в западноевропейской музыке;</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узнавать характерные черты и образцы творчества крупнейших русских и зарубежных композиторов;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выявлять общее и особенное при сравнении музыкальных произведений на основе полученных знаний о стилевых направлениях;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различать жанры вокальной, инструментальной, вокально-инструментальной, камерно-инструментальной, симфонической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узнавать формы построения музыки (двухчастную, трехчастную, вариации, рондо);</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тембры музыкальных инструментов;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 xml:space="preserve">называть и определять звучание музыкальных инструментов: духовых, струнных, ударных, </w:t>
            </w:r>
            <w:r w:rsidRPr="00F85444">
              <w:rPr>
                <w:rFonts w:cs="Times New Roman"/>
                <w:sz w:val="20"/>
                <w:szCs w:val="20"/>
                <w:lang w:eastAsia="ru-RU"/>
              </w:rPr>
              <w:lastRenderedPageBreak/>
              <w:t>современных электронных;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виды оркестров: симфонического, духового, камерного, оркестра народных инструментов, эстрадно-джазового оркестра;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владеть музыкальными терминами в пределах изучаемой темы;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характерные особенности музыкального языка;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эмоционально-образно воспринимать и характеризовать музыкальные произведения;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анализировать произведения выдающихся композиторов прошлого и современности;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анализировать единство жизненного содержания и художественной формы в различных музыкальных образах;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творчески интерпретировать содержание музыкальных произведений;</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 xml:space="preserve">выявлять особенности интерпретации одной и той же художественной идеи, сюжета в творчестве различных композиторов; </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различать интерпретацию классической музыки в современных обработках;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характерные признаки современной популярной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называть стили рок-музыки и ее отдельных направлений: рок-оперы, рок-н-ролла и др.;</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анализировать творчество исполнителей авторской песни;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выявлять особенности взаимодействия музыки с другими видами искусства;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находить жанровые параллели между музыкой и другими видами искусств;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сравнивать интонации музыкального, живописного и литературного произведений;</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взаимодействие музыки, изобразительного искусства и литературы на основе осознания специфики языка каждого из них;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находить ассоциативные связи между художественными образами музыки, изобразительного искусства и литературы;</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понимать значимость музыки в творчестве писателей и поэтов;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называть и определять на слух мужские (тенор, баритон, бас) и женские (сопрано, меццо-сопрано, контральто) певческие голоса;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определять разновидности хоровых коллективов по стилю (манере) исполнения: народные, академические;</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владеть навыками вокально-хорового музицирования;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применять навыки вокально-хоровой работы при пении с музыкальным сопровождением и без сопровождения (</w:t>
            </w:r>
            <w:r w:rsidRPr="00F85444">
              <w:rPr>
                <w:rFonts w:cs="Times New Roman"/>
                <w:sz w:val="20"/>
                <w:szCs w:val="20"/>
                <w:lang w:val="en-US" w:eastAsia="ru-RU"/>
              </w:rPr>
              <w:t>acappella</w:t>
            </w:r>
            <w:r w:rsidRPr="00F85444">
              <w:rPr>
                <w:rFonts w:cs="Times New Roman"/>
                <w:sz w:val="20"/>
                <w:szCs w:val="20"/>
                <w:lang w:eastAsia="ru-RU"/>
              </w:rPr>
              <w:t>);</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творчески интерпретировать содержание музыкального произведения в пении;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размышлять о знакомом музыкальном произведении, высказывать суждения об основной идее, о средствах и формах ее воплощения;</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 xml:space="preserve">передавать свои музыкальные впечатления в устной или письменной форме; </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проявлять творческую инициативу, участвуя в музыкально-эстетической деятельности;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lastRenderedPageBreak/>
              <w:t>понимать специфику музыки как вида искусства и ее значение в жизни человека и общества;</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эмоционально проживать исторические события и судьбы защитников Отечества, воплощаемые в музыкальных произведениях;</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применять современные информационно-коммуникационные технологии для записи и воспроизведения музыки;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обосновывать собственные предпочтения, касающиеся музыкальных произведений различных стилей и жанров;</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использовать знания о музыке и музыкантах, полученные на занятиях, при составлении домашней фонотеки, видеотеки;</w:t>
            </w:r>
          </w:p>
          <w:p w:rsidR="002A34B9" w:rsidRPr="00F85444" w:rsidRDefault="002A34B9" w:rsidP="00C747C9">
            <w:pPr>
              <w:pStyle w:val="afffa"/>
              <w:spacing w:line="240" w:lineRule="auto"/>
              <w:ind w:firstLine="176"/>
              <w:rPr>
                <w:rFonts w:cs="Times New Roman"/>
                <w:sz w:val="20"/>
                <w:szCs w:val="20"/>
                <w:lang w:eastAsia="ru-RU"/>
              </w:rPr>
            </w:pPr>
            <w:r w:rsidRPr="00F85444">
              <w:rPr>
                <w:rFonts w:cs="Times New Roman"/>
                <w:sz w:val="20"/>
                <w:szCs w:val="20"/>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tc>
        <w:tc>
          <w:tcPr>
            <w:tcW w:w="4540" w:type="dxa"/>
            <w:shd w:val="clear" w:color="auto" w:fill="auto"/>
          </w:tcPr>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понимать особенности языка западноевропейской музыки на примере мадригала, мотета, кантаты, прелюдии, фуги, мессы, реквиема;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понимать особенности языка отечественной духовной и светской музыкальной культуры на примере канта, литургии, хорового концерта;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определять специфику духовной музыки в эпоху Средневековья;</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распознавать мелодику знаменного распева – основы древнерусской церковной музыки;</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выделять признаки для установления стилевых связей в процессе изучения музыкального искусства;</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исполнять свою партию в хоре в простейших двухголосных произведениях, в том числе с ориентацией на нотную запись;</w:t>
            </w:r>
          </w:p>
          <w:p w:rsidR="002A34B9" w:rsidRPr="00F85444" w:rsidRDefault="002A34B9" w:rsidP="00C747C9">
            <w:pPr>
              <w:pStyle w:val="afffa"/>
              <w:spacing w:line="240" w:lineRule="auto"/>
              <w:ind w:firstLine="222"/>
              <w:rPr>
                <w:rFonts w:cs="Times New Roman"/>
                <w:i/>
                <w:sz w:val="20"/>
                <w:szCs w:val="20"/>
                <w:lang w:eastAsia="ru-RU"/>
              </w:rPr>
            </w:pPr>
            <w:r w:rsidRPr="00F85444">
              <w:rPr>
                <w:rFonts w:cs="Times New Roman"/>
                <w:i/>
                <w:sz w:val="20"/>
                <w:szCs w:val="20"/>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A34B9" w:rsidRPr="00F85444" w:rsidRDefault="002A34B9" w:rsidP="00C747C9">
            <w:pPr>
              <w:pStyle w:val="afffa"/>
              <w:spacing w:line="240" w:lineRule="auto"/>
              <w:ind w:firstLine="222"/>
              <w:rPr>
                <w:rFonts w:cs="Times New Roman"/>
                <w:bCs/>
                <w:i/>
                <w:sz w:val="20"/>
                <w:szCs w:val="20"/>
                <w:lang w:eastAsia="ru-RU"/>
              </w:rPr>
            </w:pPr>
          </w:p>
          <w:p w:rsidR="002A34B9" w:rsidRPr="00F85444" w:rsidRDefault="002A34B9" w:rsidP="00C747C9">
            <w:pPr>
              <w:pStyle w:val="afffa"/>
              <w:spacing w:line="240" w:lineRule="auto"/>
              <w:ind w:firstLine="222"/>
              <w:rPr>
                <w:rFonts w:cs="Times New Roman"/>
                <w:sz w:val="20"/>
                <w:szCs w:val="20"/>
                <w:lang w:eastAsia="ru-RU"/>
              </w:rPr>
            </w:pPr>
          </w:p>
        </w:tc>
      </w:tr>
    </w:tbl>
    <w:p w:rsidR="009513F9" w:rsidRPr="00F85444" w:rsidRDefault="009513F9" w:rsidP="002F6F18">
      <w:pPr>
        <w:pStyle w:val="afffa"/>
        <w:spacing w:line="240" w:lineRule="auto"/>
        <w:rPr>
          <w:rFonts w:eastAsia="Times New Roman" w:cs="Times New Roman"/>
          <w:sz w:val="20"/>
          <w:szCs w:val="20"/>
          <w:lang w:eastAsia="ru-RU"/>
        </w:rPr>
      </w:pPr>
    </w:p>
    <w:p w:rsidR="009513F9" w:rsidRPr="002F6F18" w:rsidRDefault="009513F9" w:rsidP="002F6F18">
      <w:pPr>
        <w:pStyle w:val="afffa"/>
        <w:spacing w:line="240" w:lineRule="auto"/>
        <w:rPr>
          <w:rFonts w:eastAsia="Times New Roman" w:cs="Times New Roman"/>
          <w:sz w:val="24"/>
          <w:szCs w:val="24"/>
          <w:lang w:eastAsia="ru-RU"/>
        </w:rPr>
        <w:sectPr w:rsidR="009513F9" w:rsidRPr="002F6F18" w:rsidSect="002F6F18">
          <w:pgSz w:w="16838" w:h="11906" w:orient="landscape"/>
          <w:pgMar w:top="851" w:right="851" w:bottom="851" w:left="1134" w:header="709" w:footer="709" w:gutter="0"/>
          <w:cols w:space="708"/>
          <w:docGrid w:linePitch="360"/>
        </w:sectPr>
      </w:pPr>
    </w:p>
    <w:p w:rsidR="00B53101" w:rsidRPr="00AA4045" w:rsidRDefault="00F85444" w:rsidP="00C747C9">
      <w:pPr>
        <w:pStyle w:val="4"/>
        <w:rPr>
          <w:color w:val="auto"/>
          <w:sz w:val="24"/>
          <w:szCs w:val="24"/>
        </w:rPr>
      </w:pPr>
      <w:bookmarkStart w:id="336" w:name="_Toc409691715"/>
      <w:bookmarkStart w:id="337" w:name="_Toc410654040"/>
      <w:bookmarkStart w:id="338" w:name="_Toc414553251"/>
      <w:bookmarkStart w:id="339" w:name="_Toc23530926"/>
      <w:r w:rsidRPr="00AA4045">
        <w:rPr>
          <w:color w:val="auto"/>
          <w:sz w:val="24"/>
          <w:szCs w:val="24"/>
        </w:rPr>
        <w:lastRenderedPageBreak/>
        <w:t>2.2.2.16</w:t>
      </w:r>
      <w:r w:rsidR="00C747C9" w:rsidRPr="00AA4045">
        <w:rPr>
          <w:color w:val="auto"/>
          <w:sz w:val="24"/>
          <w:szCs w:val="24"/>
        </w:rPr>
        <w:t xml:space="preserve">. </w:t>
      </w:r>
      <w:r w:rsidR="00B53101" w:rsidRPr="00AA4045">
        <w:rPr>
          <w:color w:val="auto"/>
          <w:sz w:val="24"/>
          <w:szCs w:val="24"/>
        </w:rPr>
        <w:t>Технология</w:t>
      </w:r>
      <w:bookmarkEnd w:id="336"/>
      <w:bookmarkEnd w:id="337"/>
      <w:bookmarkEnd w:id="338"/>
      <w:bookmarkEnd w:id="339"/>
    </w:p>
    <w:p w:rsidR="00B53101" w:rsidRPr="00C747C9" w:rsidRDefault="00B53101" w:rsidP="00C747C9">
      <w:pPr>
        <w:pStyle w:val="afffa"/>
        <w:spacing w:line="240" w:lineRule="auto"/>
        <w:jc w:val="center"/>
        <w:rPr>
          <w:rFonts w:cs="Times New Roman"/>
          <w:b/>
          <w:sz w:val="24"/>
          <w:szCs w:val="24"/>
        </w:rPr>
      </w:pPr>
      <w:r w:rsidRPr="00C747C9">
        <w:rPr>
          <w:rFonts w:cs="Times New Roman"/>
          <w:b/>
          <w:sz w:val="24"/>
          <w:szCs w:val="24"/>
        </w:rPr>
        <w:t>Пояснительная записка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Образовательная   программа  предназначена для изучения   технологии в  общеобразовательной школе   в  5-8 классах.</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Программа по «Технологии» составлена на основе следующих документов:</w:t>
      </w:r>
    </w:p>
    <w:p w:rsidR="00B53101" w:rsidRPr="002F6F18" w:rsidRDefault="00B53101" w:rsidP="002F6F18">
      <w:pPr>
        <w:pStyle w:val="afffa"/>
        <w:spacing w:line="240" w:lineRule="auto"/>
        <w:rPr>
          <w:rFonts w:eastAsia="Times New Roman" w:cs="Times New Roman"/>
          <w:color w:val="000000"/>
          <w:sz w:val="24"/>
          <w:szCs w:val="24"/>
        </w:rPr>
      </w:pPr>
      <w:r w:rsidRPr="002F6F18">
        <w:rPr>
          <w:rFonts w:eastAsia="Times New Roman" w:cs="Times New Roman"/>
          <w:color w:val="000000"/>
          <w:sz w:val="24"/>
          <w:szCs w:val="24"/>
        </w:rPr>
        <w:t>- Федерального  закона от 29 декабря 2012 года № 273-ФЗ «Об образовании в  Российской Федерации»;</w:t>
      </w:r>
    </w:p>
    <w:p w:rsidR="00B53101" w:rsidRPr="002F6F18" w:rsidRDefault="00B53101" w:rsidP="002F6F18">
      <w:pPr>
        <w:pStyle w:val="afffa"/>
        <w:spacing w:line="240" w:lineRule="auto"/>
        <w:rPr>
          <w:rFonts w:eastAsia="Times New Roman" w:cs="Times New Roman"/>
          <w:color w:val="000000"/>
          <w:sz w:val="24"/>
          <w:szCs w:val="24"/>
        </w:rPr>
      </w:pPr>
      <w:r w:rsidRPr="002F6F18">
        <w:rPr>
          <w:rFonts w:eastAsia="Times New Roman" w:cs="Times New Roman"/>
          <w:color w:val="000000"/>
          <w:sz w:val="24"/>
          <w:szCs w:val="24"/>
        </w:rPr>
        <w:t xml:space="preserve">- </w:t>
      </w:r>
      <w:r w:rsidRPr="002F6F18">
        <w:rPr>
          <w:rFonts w:cs="Times New Roman"/>
          <w:sz w:val="24"/>
          <w:szCs w:val="24"/>
        </w:rPr>
        <w:t>Федерального государственного  образовательного   стандарта</w:t>
      </w:r>
      <w:r w:rsidRPr="002F6F18">
        <w:rPr>
          <w:rFonts w:eastAsia="Times New Roman" w:cs="Times New Roman"/>
          <w:color w:val="000000"/>
          <w:sz w:val="24"/>
          <w:szCs w:val="24"/>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B53101" w:rsidRPr="002F6F18" w:rsidRDefault="00B53101" w:rsidP="002F6F18">
      <w:pPr>
        <w:pStyle w:val="afffa"/>
        <w:spacing w:line="240" w:lineRule="auto"/>
        <w:rPr>
          <w:rFonts w:eastAsia="Times New Roman" w:cs="Times New Roman"/>
          <w:bCs/>
          <w:color w:val="4F81BD"/>
          <w:sz w:val="24"/>
          <w:szCs w:val="24"/>
        </w:rPr>
      </w:pPr>
      <w:bookmarkStart w:id="340" w:name="_Toc651224"/>
      <w:bookmarkStart w:id="341" w:name="_Toc651570"/>
      <w:r w:rsidRPr="002F6F18">
        <w:rPr>
          <w:rFonts w:eastAsia="Times New Roman" w:cs="Times New Roman"/>
          <w:bCs/>
          <w:color w:val="000000"/>
          <w:sz w:val="24"/>
          <w:szCs w:val="24"/>
        </w:rPr>
        <w:t>- Примерной основной образовательной программой основного общего образования</w:t>
      </w:r>
      <w:bookmarkEnd w:id="340"/>
      <w:bookmarkEnd w:id="341"/>
    </w:p>
    <w:p w:rsidR="00B53101" w:rsidRPr="002F6F18" w:rsidRDefault="00B53101" w:rsidP="002F6F18">
      <w:pPr>
        <w:pStyle w:val="afffa"/>
        <w:spacing w:line="240" w:lineRule="auto"/>
        <w:rPr>
          <w:rFonts w:cs="Times New Roman"/>
          <w:color w:val="000000"/>
          <w:sz w:val="24"/>
          <w:szCs w:val="24"/>
        </w:rPr>
      </w:pPr>
      <w:r w:rsidRPr="002F6F18">
        <w:rPr>
          <w:rFonts w:cs="Times New Roman"/>
          <w:color w:val="000000"/>
          <w:sz w:val="24"/>
          <w:szCs w:val="24"/>
        </w:rPr>
        <w:t>-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B53101" w:rsidRPr="002F6F18" w:rsidRDefault="00B53101" w:rsidP="002F6F18">
      <w:pPr>
        <w:pStyle w:val="afffa"/>
        <w:spacing w:line="240" w:lineRule="auto"/>
        <w:rPr>
          <w:rFonts w:eastAsia="Times New Roman" w:cs="Times New Roman"/>
          <w:color w:val="000000"/>
          <w:sz w:val="24"/>
          <w:szCs w:val="24"/>
        </w:rPr>
      </w:pPr>
      <w:r w:rsidRPr="002F6F18">
        <w:rPr>
          <w:rFonts w:cs="Times New Roman"/>
          <w:color w:val="000000"/>
          <w:sz w:val="24"/>
          <w:szCs w:val="24"/>
        </w:rPr>
        <w:t xml:space="preserve">- </w:t>
      </w:r>
      <w:r w:rsidRPr="002F6F18">
        <w:rPr>
          <w:rFonts w:eastAsia="Times New Roman" w:cs="Times New Roman"/>
          <w:color w:val="000000"/>
          <w:sz w:val="24"/>
          <w:szCs w:val="24"/>
        </w:rPr>
        <w:t>Положения о рабочих  программах  педагогов, реализующих ФГОС второго поколения;</w:t>
      </w:r>
    </w:p>
    <w:p w:rsidR="00B53101" w:rsidRPr="002F6F18" w:rsidRDefault="00B53101" w:rsidP="002F6F18">
      <w:pPr>
        <w:pStyle w:val="afffa"/>
        <w:spacing w:line="240" w:lineRule="auto"/>
        <w:rPr>
          <w:rFonts w:cs="Times New Roman"/>
          <w:color w:val="000000"/>
          <w:sz w:val="24"/>
          <w:szCs w:val="24"/>
        </w:rPr>
      </w:pPr>
      <w:r w:rsidRPr="002F6F18">
        <w:rPr>
          <w:rFonts w:cs="Times New Roman"/>
          <w:color w:val="000000"/>
          <w:sz w:val="24"/>
          <w:szCs w:val="24"/>
        </w:rPr>
        <w:t>- Учебного  плана М</w:t>
      </w:r>
      <w:r w:rsidR="00C747C9">
        <w:rPr>
          <w:rFonts w:cs="Times New Roman"/>
          <w:color w:val="000000"/>
          <w:sz w:val="24"/>
          <w:szCs w:val="24"/>
        </w:rPr>
        <w:t xml:space="preserve">БОУ </w:t>
      </w:r>
      <w:r w:rsidRPr="002F6F18">
        <w:rPr>
          <w:rFonts w:cs="Times New Roman"/>
          <w:color w:val="000000"/>
          <w:sz w:val="24"/>
          <w:szCs w:val="24"/>
        </w:rPr>
        <w:t xml:space="preserve">Ирбейская </w:t>
      </w:r>
      <w:r w:rsidR="00C747C9">
        <w:rPr>
          <w:rFonts w:cs="Times New Roman"/>
          <w:color w:val="000000"/>
          <w:sz w:val="24"/>
          <w:szCs w:val="24"/>
        </w:rPr>
        <w:t>СОШ №1</w:t>
      </w:r>
      <w:r w:rsidRPr="002F6F18">
        <w:rPr>
          <w:rFonts w:cs="Times New Roman"/>
          <w:color w:val="000000"/>
          <w:sz w:val="24"/>
          <w:szCs w:val="24"/>
        </w:rPr>
        <w:t>.</w:t>
      </w:r>
    </w:p>
    <w:p w:rsidR="00B53101" w:rsidRPr="002F6F18" w:rsidRDefault="00B53101" w:rsidP="002F6F18">
      <w:pPr>
        <w:pStyle w:val="afffa"/>
        <w:spacing w:line="240" w:lineRule="auto"/>
        <w:rPr>
          <w:rFonts w:cs="Times New Roman"/>
          <w:color w:val="000000"/>
          <w:sz w:val="24"/>
          <w:szCs w:val="24"/>
        </w:rPr>
      </w:pPr>
    </w:p>
    <w:p w:rsidR="00B53101" w:rsidRPr="00C747C9" w:rsidRDefault="009513F9" w:rsidP="002F6F18">
      <w:pPr>
        <w:pStyle w:val="afffa"/>
        <w:spacing w:line="240" w:lineRule="auto"/>
        <w:rPr>
          <w:rFonts w:eastAsia="Times New Roman" w:cs="Times New Roman"/>
          <w:b/>
          <w:bCs/>
          <w:color w:val="000000"/>
          <w:kern w:val="24"/>
          <w:sz w:val="24"/>
          <w:szCs w:val="24"/>
        </w:rPr>
      </w:pPr>
      <w:r w:rsidRPr="00C747C9">
        <w:rPr>
          <w:rFonts w:eastAsia="Times New Roman" w:cs="Times New Roman"/>
          <w:b/>
          <w:bCs/>
          <w:color w:val="000000"/>
          <w:kern w:val="24"/>
          <w:sz w:val="24"/>
          <w:szCs w:val="24"/>
        </w:rPr>
        <w:t>Цели изучения  технологии</w:t>
      </w:r>
    </w:p>
    <w:p w:rsidR="00B53101" w:rsidRPr="002F6F18" w:rsidRDefault="00B53101" w:rsidP="002F6F18">
      <w:pPr>
        <w:pStyle w:val="afffa"/>
        <w:spacing w:line="240" w:lineRule="auto"/>
        <w:rPr>
          <w:rFonts w:cs="Times New Roman"/>
          <w:sz w:val="24"/>
          <w:szCs w:val="24"/>
        </w:rPr>
      </w:pPr>
      <w:r w:rsidRPr="002F6F18">
        <w:rPr>
          <w:rFonts w:cs="Times New Roman"/>
          <w:bCs/>
          <w:sz w:val="24"/>
          <w:szCs w:val="24"/>
        </w:rPr>
        <w:t>Главной целью</w:t>
      </w:r>
      <w:r w:rsidRPr="002F6F18">
        <w:rPr>
          <w:rFonts w:cs="Times New Roman"/>
          <w:sz w:val="24"/>
          <w:szCs w:val="24"/>
        </w:rPr>
        <w:t xml:space="preserve"> основного общего</w:t>
      </w:r>
      <w:r w:rsidRPr="002F6F18">
        <w:rPr>
          <w:rFonts w:cs="Times New Roman"/>
          <w:i/>
          <w:iCs/>
          <w:sz w:val="24"/>
          <w:szCs w:val="24"/>
        </w:rPr>
        <w:t xml:space="preserve"> образования</w:t>
      </w:r>
      <w:r w:rsidRPr="002F6F18">
        <w:rPr>
          <w:rFonts w:cs="Times New Roman"/>
          <w:sz w:val="24"/>
          <w:szCs w:val="24"/>
        </w:rPr>
        <w:t xml:space="preserve"> является развитие ребенка как личности путем включения его в различные виды человеческой деятельности: учеба, познание, коммуникация, профессионально-трудовой выбор, личностное саморазвитие. С этих позиций обучение рассматривается как процесс овладения не только определенной суммой знаний и системой соответствующих умений и навыков, но и как процесс овладения компетенциями. Это определило цели обучения технологии:</w:t>
      </w:r>
    </w:p>
    <w:p w:rsidR="00B53101" w:rsidRPr="002F6F18" w:rsidRDefault="00B53101" w:rsidP="002F6F18">
      <w:pPr>
        <w:pStyle w:val="afffa"/>
        <w:spacing w:line="240" w:lineRule="auto"/>
        <w:rPr>
          <w:rFonts w:cs="Times New Roman"/>
          <w:spacing w:val="-1"/>
          <w:sz w:val="24"/>
          <w:szCs w:val="24"/>
        </w:rPr>
      </w:pPr>
      <w:r w:rsidRPr="002F6F18">
        <w:rPr>
          <w:rFonts w:cs="Times New Roman"/>
          <w:sz w:val="24"/>
          <w:szCs w:val="24"/>
        </w:rPr>
        <w:t xml:space="preserve">формирование представлений о </w:t>
      </w:r>
      <w:r w:rsidRPr="002F6F18">
        <w:rPr>
          <w:rFonts w:cs="Times New Roman"/>
          <w:spacing w:val="-1"/>
          <w:sz w:val="24"/>
          <w:szCs w:val="24"/>
        </w:rPr>
        <w:t xml:space="preserve">технологической культуре производства,     </w:t>
      </w:r>
    </w:p>
    <w:p w:rsidR="00B53101" w:rsidRPr="002F6F18" w:rsidRDefault="00B53101" w:rsidP="002F6F18">
      <w:pPr>
        <w:pStyle w:val="afffa"/>
        <w:spacing w:line="240" w:lineRule="auto"/>
        <w:rPr>
          <w:rFonts w:cs="Times New Roman"/>
          <w:spacing w:val="-4"/>
          <w:sz w:val="24"/>
          <w:szCs w:val="24"/>
        </w:rPr>
      </w:pPr>
      <w:r w:rsidRPr="002F6F18">
        <w:rPr>
          <w:rFonts w:cs="Times New Roman"/>
          <w:spacing w:val="-1"/>
          <w:sz w:val="24"/>
          <w:szCs w:val="24"/>
        </w:rPr>
        <w:t xml:space="preserve"> развитие культуры </w:t>
      </w:r>
      <w:r w:rsidRPr="002F6F18">
        <w:rPr>
          <w:rFonts w:cs="Times New Roman"/>
          <w:spacing w:val="-4"/>
          <w:sz w:val="24"/>
          <w:szCs w:val="24"/>
        </w:rPr>
        <w:t xml:space="preserve">труда подрастающих поколений, </w:t>
      </w:r>
    </w:p>
    <w:p w:rsidR="00B53101" w:rsidRPr="002F6F18" w:rsidRDefault="00B53101" w:rsidP="002F6F18">
      <w:pPr>
        <w:pStyle w:val="afffa"/>
        <w:spacing w:line="240" w:lineRule="auto"/>
        <w:rPr>
          <w:rFonts w:cs="Times New Roman"/>
          <w:spacing w:val="-3"/>
          <w:sz w:val="24"/>
          <w:szCs w:val="24"/>
        </w:rPr>
      </w:pPr>
      <w:r w:rsidRPr="002F6F18">
        <w:rPr>
          <w:rFonts w:cs="Times New Roman"/>
          <w:spacing w:val="-4"/>
          <w:sz w:val="24"/>
          <w:szCs w:val="24"/>
        </w:rPr>
        <w:t xml:space="preserve"> становление системы техни</w:t>
      </w:r>
      <w:r w:rsidRPr="002F6F18">
        <w:rPr>
          <w:rFonts w:cs="Times New Roman"/>
          <w:spacing w:val="-4"/>
          <w:sz w:val="24"/>
          <w:szCs w:val="24"/>
        </w:rPr>
        <w:softHyphen/>
      </w:r>
      <w:r w:rsidRPr="002F6F18">
        <w:rPr>
          <w:rFonts w:cs="Times New Roman"/>
          <w:spacing w:val="-3"/>
          <w:sz w:val="24"/>
          <w:szCs w:val="24"/>
        </w:rPr>
        <w:t xml:space="preserve">ческих и технологических знаний и умений, -    </w:t>
      </w:r>
    </w:p>
    <w:p w:rsidR="00B53101" w:rsidRPr="002F6F18" w:rsidRDefault="00B53101" w:rsidP="002F6F18">
      <w:pPr>
        <w:pStyle w:val="afffa"/>
        <w:spacing w:line="240" w:lineRule="auto"/>
        <w:rPr>
          <w:rFonts w:cs="Times New Roman"/>
          <w:sz w:val="24"/>
          <w:szCs w:val="24"/>
        </w:rPr>
      </w:pPr>
      <w:r w:rsidRPr="002F6F18">
        <w:rPr>
          <w:rFonts w:cs="Times New Roman"/>
          <w:spacing w:val="-3"/>
          <w:sz w:val="24"/>
          <w:szCs w:val="24"/>
        </w:rPr>
        <w:t>воспитание тру</w:t>
      </w:r>
      <w:r w:rsidRPr="002F6F18">
        <w:rPr>
          <w:rFonts w:cs="Times New Roman"/>
          <w:spacing w:val="-3"/>
          <w:sz w:val="24"/>
          <w:szCs w:val="24"/>
        </w:rPr>
        <w:softHyphen/>
      </w:r>
      <w:r w:rsidRPr="002F6F18">
        <w:rPr>
          <w:rFonts w:cs="Times New Roman"/>
          <w:sz w:val="24"/>
          <w:szCs w:val="24"/>
        </w:rPr>
        <w:t>довых, гражданских и патриотических качеств личности.</w:t>
      </w:r>
    </w:p>
    <w:p w:rsidR="00B53101" w:rsidRPr="00C747C9" w:rsidRDefault="00B53101" w:rsidP="002F6F18">
      <w:pPr>
        <w:pStyle w:val="afffa"/>
        <w:spacing w:line="240" w:lineRule="auto"/>
        <w:rPr>
          <w:rFonts w:eastAsia="Times New Roman" w:cs="Times New Roman"/>
          <w:b/>
          <w:bCs/>
          <w:sz w:val="24"/>
          <w:szCs w:val="24"/>
        </w:rPr>
      </w:pPr>
      <w:r w:rsidRPr="002F6F18">
        <w:rPr>
          <w:rFonts w:eastAsia="Times New Roman" w:cs="Times New Roman"/>
          <w:bCs/>
          <w:sz w:val="24"/>
          <w:szCs w:val="24"/>
        </w:rPr>
        <w:br/>
      </w:r>
      <w:r w:rsidRPr="00C747C9">
        <w:rPr>
          <w:rFonts w:eastAsia="Times New Roman" w:cs="Times New Roman"/>
          <w:b/>
          <w:bCs/>
          <w:sz w:val="24"/>
          <w:szCs w:val="24"/>
        </w:rPr>
        <w:t>Общая характеристика учебного предмета «Технология»</w:t>
      </w:r>
    </w:p>
    <w:p w:rsidR="00B53101" w:rsidRDefault="00B53101" w:rsidP="002F6F18">
      <w:pPr>
        <w:pStyle w:val="afffa"/>
        <w:spacing w:line="240" w:lineRule="auto"/>
        <w:rPr>
          <w:rFonts w:cs="Times New Roman"/>
          <w:sz w:val="24"/>
          <w:szCs w:val="24"/>
        </w:rPr>
      </w:pPr>
      <w:r w:rsidRPr="002F6F18">
        <w:rPr>
          <w:rFonts w:cs="Times New Roman"/>
          <w:sz w:val="24"/>
          <w:szCs w:val="24"/>
        </w:rPr>
        <w:t xml:space="preserve">Учебный предмет «Технология» входит в образовательную область «Технология». Программа по учебному предмету «Технология» для  5-8 классов создана в соответствии с требованиями Федерального государственного образовательного стандарта основного общего образования и Концепции духовно-нравственного развития и воспитания личности гражданина Россиина </w:t>
      </w:r>
      <w:r w:rsidR="002D172F">
        <w:rPr>
          <w:rFonts w:cs="Times New Roman"/>
          <w:sz w:val="24"/>
          <w:szCs w:val="24"/>
        </w:rPr>
        <w:t xml:space="preserve">на </w:t>
      </w:r>
      <w:r w:rsidRPr="002F6F18">
        <w:rPr>
          <w:rFonts w:cs="Times New Roman"/>
          <w:sz w:val="24"/>
          <w:szCs w:val="24"/>
        </w:rPr>
        <w:t xml:space="preserve">основе авторской программы </w:t>
      </w:r>
      <w:r w:rsidRPr="002F6F18">
        <w:rPr>
          <w:rFonts w:cs="Times New Roman"/>
          <w:bCs/>
          <w:sz w:val="24"/>
          <w:szCs w:val="24"/>
        </w:rPr>
        <w:t xml:space="preserve">по  технологии  </w:t>
      </w:r>
      <w:r w:rsidRPr="002F6F18">
        <w:rPr>
          <w:rFonts w:cs="Times New Roman"/>
          <w:sz w:val="24"/>
          <w:szCs w:val="24"/>
        </w:rPr>
        <w:t>Н. В. Синица, В. Д. Симоненко и рабочей программы по технологии  под редакцией А. Т. Тищенко, Н. В. Синица, Издательский центр «Вентана-Граф», 2015год.</w:t>
      </w:r>
    </w:p>
    <w:p w:rsidR="002D172F" w:rsidRPr="002D172F" w:rsidRDefault="002D172F" w:rsidP="002F6F18">
      <w:pPr>
        <w:pStyle w:val="afffa"/>
        <w:spacing w:line="240" w:lineRule="auto"/>
        <w:rPr>
          <w:rFonts w:cs="Times New Roman"/>
          <w:b/>
          <w:sz w:val="24"/>
          <w:szCs w:val="24"/>
        </w:rPr>
      </w:pPr>
      <w:r w:rsidRPr="002D172F">
        <w:rPr>
          <w:rFonts w:cs="Times New Roman"/>
          <w:b/>
          <w:sz w:val="24"/>
          <w:szCs w:val="24"/>
        </w:rPr>
        <w:t>С 2019 года в соответствии с реализацией Концепции по технологическому образованию введеена новая предметная область «Технология», в связи с чем в новом 2019-20 учебном году 5 классы изучают предметную область «Технология» по программе под редакцией В.М.Казакевича</w:t>
      </w:r>
      <w:r>
        <w:rPr>
          <w:rFonts w:cs="Times New Roman"/>
          <w:b/>
          <w:sz w:val="24"/>
          <w:szCs w:val="24"/>
        </w:rPr>
        <w:t>.</w:t>
      </w:r>
    </w:p>
    <w:p w:rsidR="00B53101" w:rsidRPr="002F6F18" w:rsidRDefault="009412B6" w:rsidP="002F6F18">
      <w:pPr>
        <w:pStyle w:val="afffa"/>
        <w:spacing w:line="240" w:lineRule="auto"/>
        <w:rPr>
          <w:rFonts w:cs="Times New Roman"/>
          <w:sz w:val="24"/>
          <w:szCs w:val="24"/>
        </w:rPr>
      </w:pPr>
      <w:r>
        <w:rPr>
          <w:rFonts w:cs="Times New Roman"/>
          <w:b/>
          <w:sz w:val="24"/>
          <w:szCs w:val="24"/>
        </w:rPr>
        <w:t>П</w:t>
      </w:r>
      <w:r w:rsidRPr="002D172F">
        <w:rPr>
          <w:rFonts w:cs="Times New Roman"/>
          <w:b/>
          <w:sz w:val="24"/>
          <w:szCs w:val="24"/>
        </w:rPr>
        <w:t xml:space="preserve">редметная область </w:t>
      </w:r>
      <w:r>
        <w:rPr>
          <w:rFonts w:cs="Times New Roman"/>
          <w:b/>
          <w:sz w:val="24"/>
          <w:szCs w:val="24"/>
        </w:rPr>
        <w:t>«</w:t>
      </w:r>
      <w:r w:rsidR="00B53101" w:rsidRPr="009412B6">
        <w:rPr>
          <w:rFonts w:eastAsia="Times New Roman" w:cs="Times New Roman"/>
          <w:b/>
          <w:color w:val="000000"/>
          <w:sz w:val="24"/>
          <w:szCs w:val="24"/>
        </w:rPr>
        <w:t>Технология</w:t>
      </w:r>
      <w:r>
        <w:rPr>
          <w:rFonts w:eastAsia="Times New Roman" w:cs="Times New Roman"/>
          <w:b/>
          <w:color w:val="000000"/>
          <w:sz w:val="24"/>
          <w:szCs w:val="24"/>
        </w:rPr>
        <w:t>»</w:t>
      </w:r>
      <w:r w:rsidR="00B53101" w:rsidRPr="002F6F18">
        <w:rPr>
          <w:rFonts w:eastAsia="Times New Roman" w:cs="Times New Roman"/>
          <w:color w:val="000000"/>
          <w:sz w:val="24"/>
          <w:szCs w:val="24"/>
        </w:rPr>
        <w:t xml:space="preserve">вступает во взаимодействие с различными дисциплинами: </w:t>
      </w:r>
      <w:r>
        <w:rPr>
          <w:rFonts w:eastAsia="Times New Roman" w:cs="Times New Roman"/>
          <w:color w:val="000000"/>
          <w:sz w:val="24"/>
          <w:szCs w:val="24"/>
        </w:rPr>
        <w:t>информатикой, физикой, ОБЖ, географией, математикой.</w:t>
      </w:r>
      <w:r w:rsidR="00B53101" w:rsidRPr="002F6F18">
        <w:rPr>
          <w:rFonts w:eastAsia="Times New Roman" w:cs="Times New Roman"/>
          <w:color w:val="000000"/>
          <w:sz w:val="24"/>
          <w:szCs w:val="24"/>
        </w:rPr>
        <w:t>.Установление логических взаимосвязей технологии с этими учебными предметами не только обогащает и углубляет  знания школьников, но и благотворно сказывается на усвоении смежных дисциплин.</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Выбор направления обучения учащихся не должен проводиться по половому признаку, а должен исходить из образовательных потребностей и интересов учащихся.</w:t>
      </w:r>
    </w:p>
    <w:p w:rsidR="00B53101" w:rsidRPr="002F6F18" w:rsidRDefault="00B53101" w:rsidP="009412B6">
      <w:pPr>
        <w:pStyle w:val="afffa"/>
        <w:spacing w:line="240" w:lineRule="auto"/>
        <w:rPr>
          <w:rFonts w:cs="Times New Roman"/>
          <w:sz w:val="24"/>
          <w:szCs w:val="24"/>
        </w:rPr>
      </w:pPr>
      <w:r w:rsidRPr="002F6F18">
        <w:rPr>
          <w:rFonts w:cs="Times New Roman"/>
          <w:sz w:val="24"/>
          <w:szCs w:val="24"/>
        </w:rPr>
        <w:lastRenderedPageBreak/>
        <w:t xml:space="preserve"> Независимо от вида изучаемых технологий содержанием примерной программы предусматривается освоение материала по следующим с</w:t>
      </w:r>
      <w:r w:rsidR="009412B6">
        <w:rPr>
          <w:rFonts w:cs="Times New Roman"/>
          <w:sz w:val="24"/>
          <w:szCs w:val="24"/>
        </w:rPr>
        <w:t>квозным образовательным линиям:</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технологическая культура производства;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распространенные технологии современного производства;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культура, эргономика и эстетика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получение, обработка, хранение и использование технической и технологической информации;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основы черчения, графики, дизайна;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элементы домашней и прикладной экономики;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знакомство с миром профессий, выбор учащимися жизненных, профессиональных планов;</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методы технической, творческой, проектной деятельности;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история, перспективы и социальные последствия развития технологии и техники.</w:t>
      </w:r>
    </w:p>
    <w:p w:rsidR="00B53101" w:rsidRPr="009412B6" w:rsidRDefault="00B53101" w:rsidP="009412B6">
      <w:pPr>
        <w:pStyle w:val="afffa"/>
        <w:spacing w:line="240" w:lineRule="auto"/>
        <w:rPr>
          <w:rFonts w:cs="Times New Roman"/>
          <w:sz w:val="24"/>
          <w:szCs w:val="24"/>
        </w:rPr>
      </w:pPr>
      <w:r w:rsidRPr="002F6F18">
        <w:rPr>
          <w:rFonts w:cs="Times New Roman"/>
          <w:sz w:val="24"/>
          <w:szCs w:val="24"/>
        </w:rPr>
        <w:t xml:space="preserve"> В процесс</w:t>
      </w:r>
      <w:r w:rsidR="009412B6">
        <w:rPr>
          <w:rFonts w:cs="Times New Roman"/>
          <w:sz w:val="24"/>
          <w:szCs w:val="24"/>
        </w:rPr>
        <w:t>е обучения технологии учащиеся:</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 xml:space="preserve"> познакомятся:</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с предметами потребления, потребительной стоимостью продукта труда, материальным изделием или нематериальной услугой, дизайном, проектом, конструкцией;</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с механизацией труда и автоматизацией производства; технологической культурой производства;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с информационными технологиями в производстве и сфере услуг; перспективными технологиями;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с функциональными и стоимостными характеристиками предметов труда и технологий; себестоимостью продукции; экономией сырья, энергии,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с производительностью труда; реализацией продукции;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с рекламой, ценой, налогом, доходом и прибылью; предпринимательской деятельностью; бюджетом семьи;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с экологичностью технологий производства;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с экологическими требованиями к технологиям производства (безотходные технологии, утилизация и рациональное использование отходов; социальные последствия применения технологий);</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с понятием о научной организации труда, средствах и методах обеспечения безопасности труда; </w:t>
      </w:r>
    </w:p>
    <w:p w:rsidR="00B53101" w:rsidRPr="009412B6" w:rsidRDefault="00B53101" w:rsidP="009412B6">
      <w:pPr>
        <w:pStyle w:val="afffa"/>
        <w:spacing w:line="240" w:lineRule="auto"/>
        <w:rPr>
          <w:rFonts w:cs="Times New Roman"/>
          <w:sz w:val="24"/>
          <w:szCs w:val="24"/>
        </w:rPr>
      </w:pPr>
      <w:r w:rsidRPr="002F6F18">
        <w:rPr>
          <w:rFonts w:cs="Times New Roman"/>
          <w:sz w:val="24"/>
          <w:szCs w:val="24"/>
        </w:rPr>
        <w:t xml:space="preserve"> культурой труда; технологической дисциплиной; этикой общения на производс</w:t>
      </w:r>
      <w:r w:rsidR="009412B6">
        <w:rPr>
          <w:rFonts w:cs="Times New Roman"/>
          <w:sz w:val="24"/>
          <w:szCs w:val="24"/>
        </w:rPr>
        <w:t>тве;</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 xml:space="preserve"> овладеют:</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навыками созидательной, преобразующей, творческой  деятельности;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навыками чтения и составления технической и технологической документации, измерения параметров технологического процесса и продукта труда, выбора, моделирования, конструирования,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проектирования объекта труда и технологии с использованием компьютера;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основными методами и средствами преобразования и использования материалов, энергии и информации, объектов социальной и природной среды;</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умением распознавать и оценивать свойства конструкционных и природных поделочных материалов;</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умением ориентироваться в назначении, применении ручных инструментов и приспособлений;</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навыками подготовки, организации и планирования трудовой деятельности на рабочем месте; соблюдения культуры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 навыками организации рабочего места.</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Основная форма организации учебного процесса – урок (70% учебного времени). </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30 % будут представлены неурочными формами: очная или заочная экскурсия в музей; диспут, викторина, пресс-конференция, творческий конкурс, КВН, игра и т.п.</w:t>
      </w:r>
    </w:p>
    <w:p w:rsidR="00B53101" w:rsidRPr="002F6F18" w:rsidRDefault="00B53101"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Описание места предмета в учебном плане</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lastRenderedPageBreak/>
        <w:t xml:space="preserve">Предмет «Технология» входит в обязательную часть учебного плана. Обязательное изучение технологии на этапе основного общего образования предусматривает ресурс учебного времени в объеме 245 часов,  в том числе: </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в 5 классе — 70 ч ( 2 часа в неделю)</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в 6 классе — 70 ч ( 2 часа в неделю)</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в 7 классе — 70 ч  ( 2 часа в неделю)</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в 8 классе — 35 ч ( 1 час в неделю)</w:t>
      </w:r>
    </w:p>
    <w:p w:rsidR="009412B6" w:rsidRDefault="009412B6" w:rsidP="00C747C9">
      <w:pPr>
        <w:pStyle w:val="afffa"/>
        <w:spacing w:line="240" w:lineRule="auto"/>
        <w:jc w:val="center"/>
        <w:rPr>
          <w:rFonts w:cs="Times New Roman"/>
          <w:sz w:val="24"/>
          <w:szCs w:val="24"/>
        </w:rPr>
      </w:pPr>
    </w:p>
    <w:p w:rsidR="00B53101" w:rsidRPr="00C747C9" w:rsidRDefault="00B53101" w:rsidP="00C747C9">
      <w:pPr>
        <w:pStyle w:val="afffa"/>
        <w:spacing w:line="240" w:lineRule="auto"/>
        <w:jc w:val="center"/>
        <w:rPr>
          <w:rFonts w:eastAsia="Times New Roman" w:cs="Times New Roman"/>
          <w:b/>
          <w:bCs/>
          <w:sz w:val="24"/>
          <w:szCs w:val="24"/>
        </w:rPr>
      </w:pPr>
      <w:r w:rsidRPr="00C747C9">
        <w:rPr>
          <w:rFonts w:eastAsia="Times New Roman" w:cs="Times New Roman"/>
          <w:b/>
          <w:bCs/>
          <w:sz w:val="24"/>
          <w:szCs w:val="24"/>
        </w:rPr>
        <w:t>Личностные, метапредметные и предметные результаты освоения</w:t>
      </w:r>
    </w:p>
    <w:p w:rsidR="00B53101" w:rsidRPr="002F6F18" w:rsidRDefault="00B53101" w:rsidP="002F6F18">
      <w:pPr>
        <w:pStyle w:val="afffa"/>
        <w:spacing w:line="240" w:lineRule="auto"/>
        <w:rPr>
          <w:rFonts w:eastAsia="Times New Roman" w:cs="Times New Roman"/>
          <w:bCs/>
          <w:sz w:val="24"/>
          <w:szCs w:val="24"/>
        </w:rPr>
      </w:pPr>
      <w:r w:rsidRPr="002F6F18">
        <w:rPr>
          <w:rFonts w:eastAsia="Times New Roman" w:cs="Times New Roman"/>
          <w:bCs/>
          <w:sz w:val="24"/>
          <w:szCs w:val="24"/>
        </w:rPr>
        <w:t>учебного пр</w:t>
      </w:r>
      <w:r w:rsidR="009513F9" w:rsidRPr="002F6F18">
        <w:rPr>
          <w:rFonts w:eastAsia="Times New Roman" w:cs="Times New Roman"/>
          <w:bCs/>
          <w:sz w:val="24"/>
          <w:szCs w:val="24"/>
        </w:rPr>
        <w:t>едмета «Технология» 5–8-й класс</w:t>
      </w:r>
    </w:p>
    <w:p w:rsidR="00B53101" w:rsidRPr="00C747C9" w:rsidRDefault="00B53101" w:rsidP="002F6F18">
      <w:pPr>
        <w:pStyle w:val="afffa"/>
        <w:spacing w:line="240" w:lineRule="auto"/>
        <w:rPr>
          <w:rFonts w:eastAsia="Lucida Sans Unicode" w:cs="Times New Roman"/>
          <w:b/>
          <w:kern w:val="2"/>
          <w:sz w:val="24"/>
          <w:szCs w:val="24"/>
        </w:rPr>
      </w:pPr>
      <w:r w:rsidRPr="00C747C9">
        <w:rPr>
          <w:rFonts w:eastAsia="Lucida Sans Unicode" w:cs="Times New Roman"/>
          <w:b/>
          <w:bCs/>
          <w:kern w:val="2"/>
          <w:sz w:val="24"/>
          <w:szCs w:val="24"/>
        </w:rPr>
        <w:t xml:space="preserve">Личностные результаты </w:t>
      </w:r>
      <w:r w:rsidRPr="00C747C9">
        <w:rPr>
          <w:rFonts w:eastAsia="Lucida Sans Unicode" w:cs="Times New Roman"/>
          <w:b/>
          <w:kern w:val="2"/>
          <w:sz w:val="24"/>
          <w:szCs w:val="24"/>
        </w:rPr>
        <w:t>должны отражать:</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9) формирование основ экологической культуры соответствующей современному уровню экологического мышления, развитиеопыта экологически ориентированной рефлексивно-оценочной и практической  деятельности в жизненных ситуациях;</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53101" w:rsidRPr="00C747C9" w:rsidRDefault="00B53101" w:rsidP="002F6F18">
      <w:pPr>
        <w:pStyle w:val="afffa"/>
        <w:spacing w:line="240" w:lineRule="auto"/>
        <w:rPr>
          <w:rFonts w:eastAsia="Lucida Sans Unicode" w:cs="Times New Roman"/>
          <w:b/>
          <w:kern w:val="2"/>
          <w:sz w:val="24"/>
          <w:szCs w:val="24"/>
        </w:rPr>
      </w:pPr>
      <w:r w:rsidRPr="00C747C9">
        <w:rPr>
          <w:rFonts w:eastAsia="Lucida Sans Unicode" w:cs="Times New Roman"/>
          <w:b/>
          <w:bCs/>
          <w:kern w:val="2"/>
          <w:sz w:val="24"/>
          <w:szCs w:val="24"/>
        </w:rPr>
        <w:t>Метапредметные результаты изучения технологии в основной школе</w:t>
      </w:r>
      <w:r w:rsidRPr="00C747C9">
        <w:rPr>
          <w:rFonts w:eastAsia="Lucida Sans Unicode" w:cs="Times New Roman"/>
          <w:b/>
          <w:kern w:val="2"/>
          <w:sz w:val="24"/>
          <w:szCs w:val="24"/>
        </w:rPr>
        <w:t>:</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lastRenderedPageBreak/>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2) алгоритмизированное планирование процесса познавательно-трудовой деятельности;</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 xml:space="preserve">3) определение адекватных имеющихся организационным и материально-техническим условиям способов решения учебной или трудовой задачи на основе заданных алгоритмов; </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4)комбинирование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возникший технической или организационной проблемы;</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5) выявление потребностей, проектирование и создание объектов, имеющих потребительную стоимость; самостоятельная организация и выполнение различны творческих работ по созданию изделий и продуктов;</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6) виртуальное и натурное моделирование технических объектов, продуктов и технологических процессов; проявление инновационного подхода к решению учебных и практических задач в процессе моделирования изделия или технологического процесса;</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7)осознанное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 xml:space="preserve">8) 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коммуникационных задач различных источников информации, включая энциклопедии, словари, интернет-ресурсы и другие базы данных; </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 xml:space="preserve">9) организация учебного сотрудничества и совместной деятельности с учителями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 </w:t>
      </w:r>
    </w:p>
    <w:p w:rsidR="00B53101" w:rsidRPr="002F6F18" w:rsidRDefault="00B53101" w:rsidP="002F6F18">
      <w:pPr>
        <w:pStyle w:val="afffa"/>
        <w:spacing w:line="240" w:lineRule="auto"/>
        <w:rPr>
          <w:rFonts w:eastAsia="Lucida Sans Unicode" w:cs="Times New Roman"/>
          <w:kern w:val="2"/>
          <w:sz w:val="24"/>
          <w:szCs w:val="24"/>
        </w:rPr>
      </w:pPr>
      <w:r w:rsidRPr="002F6F18">
        <w:rPr>
          <w:rFonts w:eastAsia="Lucida Sans Unicode" w:cs="Times New Roman"/>
          <w:kern w:val="2"/>
          <w:sz w:val="24"/>
          <w:szCs w:val="24"/>
        </w:rPr>
        <w:t xml:space="preserve">10) 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разрешение противоречий в выполняемых технологических процессах ; </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11) 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12)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B53101" w:rsidRPr="002F6F18" w:rsidRDefault="00B53101" w:rsidP="002F6F18">
      <w:pPr>
        <w:pStyle w:val="afffa"/>
        <w:spacing w:line="240" w:lineRule="auto"/>
        <w:rPr>
          <w:rFonts w:eastAsia="Times New Roman" w:cs="Times New Roman"/>
          <w:sz w:val="24"/>
          <w:szCs w:val="24"/>
        </w:rPr>
      </w:pPr>
      <w:r w:rsidRPr="002F6F18">
        <w:rPr>
          <w:rFonts w:eastAsia="Times New Roman" w:cs="Times New Roman"/>
          <w:sz w:val="24"/>
          <w:szCs w:val="24"/>
        </w:rPr>
        <w:t>13) формирование и развитие экологического мышления, умения применять его в познавательной, коммуникативной, социальной практике и профессиональной ориентации.</w:t>
      </w:r>
    </w:p>
    <w:p w:rsidR="00B53101" w:rsidRPr="002F6F18" w:rsidRDefault="00B53101" w:rsidP="002F6F18">
      <w:pPr>
        <w:pStyle w:val="afffa"/>
        <w:spacing w:line="240" w:lineRule="auto"/>
        <w:rPr>
          <w:rFonts w:eastAsia="Lucida Sans Unicode" w:cs="Times New Roman"/>
          <w:kern w:val="2"/>
          <w:sz w:val="24"/>
          <w:szCs w:val="24"/>
        </w:rPr>
      </w:pPr>
    </w:p>
    <w:p w:rsidR="00B53101" w:rsidRPr="00C747C9" w:rsidRDefault="00B53101" w:rsidP="002F6F18">
      <w:pPr>
        <w:pStyle w:val="afffa"/>
        <w:spacing w:line="240" w:lineRule="auto"/>
        <w:rPr>
          <w:rFonts w:cs="Times New Roman"/>
          <w:b/>
          <w:bCs/>
          <w:sz w:val="24"/>
          <w:szCs w:val="24"/>
        </w:rPr>
      </w:pPr>
      <w:r w:rsidRPr="00C747C9">
        <w:rPr>
          <w:rFonts w:eastAsia="Lucida Sans Unicode" w:cs="Times New Roman"/>
          <w:b/>
          <w:bCs/>
          <w:kern w:val="2"/>
          <w:sz w:val="24"/>
          <w:szCs w:val="24"/>
        </w:rPr>
        <w:t>Предметные результаты освоения учащимися предмета «Технологии» в основной школе:</w:t>
      </w:r>
    </w:p>
    <w:p w:rsidR="00B53101" w:rsidRPr="002F6F18" w:rsidRDefault="00B53101" w:rsidP="002F6F18">
      <w:pPr>
        <w:pStyle w:val="afffa"/>
        <w:spacing w:line="240" w:lineRule="auto"/>
        <w:rPr>
          <w:rFonts w:cs="Times New Roman"/>
          <w:bCs/>
          <w:sz w:val="24"/>
          <w:szCs w:val="24"/>
        </w:rPr>
      </w:pPr>
      <w:r w:rsidRPr="002F6F18">
        <w:rPr>
          <w:rFonts w:cs="Times New Roman"/>
          <w:sz w:val="24"/>
          <w:szCs w:val="24"/>
        </w:rPr>
        <w:t>1.</w:t>
      </w:r>
      <w:r w:rsidRPr="002F6F18">
        <w:rPr>
          <w:rFonts w:cs="Times New Roman"/>
          <w:i/>
          <w:iCs/>
          <w:sz w:val="24"/>
          <w:szCs w:val="24"/>
        </w:rPr>
        <w:t>В познавательной сфере:</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оценка технологических свойств материалов и областей их применения;</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ориентация в имеющихся и возможных технических средствах и технологиях создания объектов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владение алгоритмами и методами решения технических и технологических задач;</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lastRenderedPageBreak/>
        <w:t>распознавание видов, назначения материалов, инструментов и оборудования, применяемого в техническом труде;</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владение кодами и методами чтения и способами графического представления технической и технологической информации;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применение общенаучных знаний по предметам естественно-математического цикла в подготовке и осуществлении технологических процессов для обоснования и аргументации рациональности деятельности;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применение элементов прикладной экономики при обосновании технологий и проектов.</w:t>
      </w:r>
    </w:p>
    <w:p w:rsidR="00B53101" w:rsidRPr="002F6F18" w:rsidRDefault="00B53101" w:rsidP="002F6F18">
      <w:pPr>
        <w:pStyle w:val="afffa"/>
        <w:spacing w:line="240" w:lineRule="auto"/>
        <w:rPr>
          <w:rFonts w:cs="Times New Roman"/>
          <w:i/>
          <w:iCs/>
          <w:sz w:val="24"/>
          <w:szCs w:val="24"/>
        </w:rPr>
      </w:pPr>
      <w:r w:rsidRPr="002F6F18">
        <w:rPr>
          <w:rFonts w:cs="Times New Roman"/>
          <w:i/>
          <w:iCs/>
          <w:sz w:val="24"/>
          <w:szCs w:val="24"/>
        </w:rPr>
        <w:t>2.В трудовой сфере:</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планирование технологического процесса и процесса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подбор материалов с учетом характера объекта труда и технологии;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проведение необходимых опытов и исследований при подборе материалов и проектировании объекта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подбор инструментов и оборудования с учетом требований технологии и материально-энергетических ресурсов;</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проектирование последовательности операций и составление операционной карты работ;</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выполнение технологических операций с соблюдением установленных норм, стандартов и ограничений;</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соблюдение норм и правил безопасности труда и пожарной безопасности;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соблюдение трудовой и технологической дисциплины;</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обоснование критериев и показателей качества промежуточных и конечных результатов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выбор и использование кодов и средств представления технической и технологической информации и знаковых систем (текст, таблица, схема, чертеж, эскиз, технологическая картаи др.) в соответствии с коммуникативной задачей, сферой и ситуацией общения;</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подбор и применение инструментов приборов и оборудования в технологических процессах с учетом областей их применения;</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выявление допущенных ошибок в процессе труда и обоснование способов их исправления;</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документирование результатов труда и проектной деятельности;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расчет себестоимости продукта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экономическая оценка возможной прибыли с учетом сложившейся ситуации на рынке товаров и услуг.</w:t>
      </w:r>
    </w:p>
    <w:p w:rsidR="00B53101" w:rsidRPr="002F6F18" w:rsidRDefault="00B53101" w:rsidP="002F6F18">
      <w:pPr>
        <w:pStyle w:val="afffa"/>
        <w:spacing w:line="240" w:lineRule="auto"/>
        <w:rPr>
          <w:rFonts w:cs="Times New Roman"/>
          <w:i/>
          <w:iCs/>
          <w:sz w:val="24"/>
          <w:szCs w:val="24"/>
        </w:rPr>
      </w:pPr>
      <w:r w:rsidRPr="002F6F18">
        <w:rPr>
          <w:rFonts w:cs="Times New Roman"/>
          <w:i/>
          <w:iCs/>
          <w:sz w:val="24"/>
          <w:szCs w:val="24"/>
        </w:rPr>
        <w:t>3. В мотивационной сфере:</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оценивание своей способности и готовности к труду в конкретной предметной деятельности;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оценивание своей способности и готовности к предпринимательской деятельности;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выраженная готовность к труду в сфере материального производства;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согласование своих потребностей и требований с другими участниками познавательно-трудовой деятельности;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осознание ответственности за качество результатов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наличие экологической культуры при обосновании объекта труда и выполнении работ;</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стремление к экономии и бережливости в расходовании времени, материалов, денежных средств и труда.</w:t>
      </w:r>
    </w:p>
    <w:p w:rsidR="00B53101" w:rsidRPr="002F6F18" w:rsidRDefault="00B53101" w:rsidP="002F6F18">
      <w:pPr>
        <w:pStyle w:val="afffa"/>
        <w:spacing w:line="240" w:lineRule="auto"/>
        <w:rPr>
          <w:rFonts w:cs="Times New Roman"/>
          <w:i/>
          <w:iCs/>
          <w:sz w:val="24"/>
          <w:szCs w:val="24"/>
        </w:rPr>
      </w:pPr>
      <w:r w:rsidRPr="002F6F18">
        <w:rPr>
          <w:rFonts w:cs="Times New Roman"/>
          <w:i/>
          <w:iCs/>
          <w:sz w:val="24"/>
          <w:szCs w:val="24"/>
        </w:rPr>
        <w:t>4.В эстетической сфере:</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дизайнерское проектирование технического изделия;</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моделирование художественного оформления объекта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lastRenderedPageBreak/>
        <w:t>разработка варианта рекламы выполненного технического объекта;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эстетическое и рациональное оснащение рабочего места с учетом требований эргономики и научной организации труда;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опрятное содержание рабочей одежды.</w:t>
      </w:r>
    </w:p>
    <w:p w:rsidR="00B53101" w:rsidRPr="002F6F18" w:rsidRDefault="00B53101" w:rsidP="002F6F18">
      <w:pPr>
        <w:pStyle w:val="afffa"/>
        <w:spacing w:line="240" w:lineRule="auto"/>
        <w:rPr>
          <w:rFonts w:cs="Times New Roman"/>
          <w:i/>
          <w:iCs/>
          <w:sz w:val="24"/>
          <w:szCs w:val="24"/>
        </w:rPr>
      </w:pPr>
      <w:r w:rsidRPr="002F6F18">
        <w:rPr>
          <w:rFonts w:cs="Times New Roman"/>
          <w:i/>
          <w:iCs/>
          <w:sz w:val="24"/>
          <w:szCs w:val="24"/>
        </w:rPr>
        <w:t>5. В коммуникативной сфере:</w:t>
      </w:r>
    </w:p>
    <w:p w:rsidR="00B53101" w:rsidRPr="002F6F18" w:rsidRDefault="00B53101" w:rsidP="002F6F18">
      <w:pPr>
        <w:pStyle w:val="afffa"/>
        <w:spacing w:line="240" w:lineRule="auto"/>
        <w:rPr>
          <w:rFonts w:cs="Times New Roman"/>
          <w:i/>
          <w:iCs/>
          <w:sz w:val="24"/>
          <w:szCs w:val="24"/>
        </w:rPr>
      </w:pPr>
      <w:r w:rsidRPr="002F6F18">
        <w:rPr>
          <w:rFonts w:cs="Times New Roman"/>
          <w:i/>
          <w:iCs/>
          <w:sz w:val="24"/>
          <w:szCs w:val="24"/>
        </w:rPr>
        <w:t xml:space="preserve">- </w:t>
      </w:r>
      <w:r w:rsidRPr="002F6F18">
        <w:rPr>
          <w:rFonts w:cs="Times New Roman"/>
          <w:sz w:val="24"/>
          <w:szCs w:val="24"/>
        </w:rPr>
        <w:t>формирование рабочей группы для выполнения технического проекта с учетом общности интересов и возможностей будущих членов трудового коллектива;</w:t>
      </w:r>
    </w:p>
    <w:p w:rsidR="00B53101" w:rsidRPr="002F6F18" w:rsidRDefault="00B53101" w:rsidP="002F6F18">
      <w:pPr>
        <w:pStyle w:val="afffa"/>
        <w:spacing w:line="240" w:lineRule="auto"/>
        <w:rPr>
          <w:rFonts w:cs="Times New Roman"/>
          <w:i/>
          <w:iCs/>
          <w:sz w:val="24"/>
          <w:szCs w:val="24"/>
        </w:rPr>
      </w:pPr>
      <w:r w:rsidRPr="002F6F18">
        <w:rPr>
          <w:rFonts w:cs="Times New Roman"/>
          <w:i/>
          <w:iCs/>
          <w:sz w:val="24"/>
          <w:szCs w:val="24"/>
        </w:rPr>
        <w:t xml:space="preserve">- </w:t>
      </w:r>
      <w:r w:rsidRPr="002F6F18">
        <w:rPr>
          <w:rFonts w:cs="Times New Roman"/>
          <w:sz w:val="24"/>
          <w:szCs w:val="24"/>
        </w:rPr>
        <w:t>выбор знаковых систем и средств для кодирования и оформления информации в процессе коммуникации;</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оформление коммуникационной и технологической документации с учетом требований действующих стандартов;</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публичная презентация и защита проекта технического изделия;</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разработка вариантов рекламных образов, слоганов и лейблов;</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потребительская оценка зрительного ряда действующей рекламы.</w:t>
      </w:r>
    </w:p>
    <w:p w:rsidR="00B53101" w:rsidRPr="002F6F18" w:rsidRDefault="00B53101" w:rsidP="002F6F18">
      <w:pPr>
        <w:pStyle w:val="afffa"/>
        <w:spacing w:line="240" w:lineRule="auto"/>
        <w:rPr>
          <w:rFonts w:cs="Times New Roman"/>
          <w:sz w:val="24"/>
          <w:szCs w:val="24"/>
        </w:rPr>
      </w:pPr>
    </w:p>
    <w:p w:rsidR="00B53101" w:rsidRPr="002F6F18" w:rsidRDefault="00B53101" w:rsidP="002F6F18">
      <w:pPr>
        <w:pStyle w:val="afffa"/>
        <w:spacing w:line="240" w:lineRule="auto"/>
        <w:rPr>
          <w:rFonts w:cs="Times New Roman"/>
          <w:i/>
          <w:iCs/>
          <w:sz w:val="24"/>
          <w:szCs w:val="24"/>
        </w:rPr>
      </w:pPr>
      <w:r w:rsidRPr="002F6F18">
        <w:rPr>
          <w:rFonts w:cs="Times New Roman"/>
          <w:i/>
          <w:iCs/>
          <w:sz w:val="24"/>
          <w:szCs w:val="24"/>
        </w:rPr>
        <w:t>6.В физиолого- психологической  сфере:</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развитие способностей к моторике и координации движений рук при работе с ручными инструментами и выполнении станочных операций;</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достижение необходимой точности движений при выполнении различных технологических операций;</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соблюдение требуемой величины усилия, прикладываемого к инструменту с учетом технологических требований;</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сочетание образного и логического мышления в процессе проектной деятельности. </w:t>
      </w:r>
    </w:p>
    <w:p w:rsidR="00B53101" w:rsidRPr="002F6F18" w:rsidRDefault="00B53101" w:rsidP="002F6F18">
      <w:pPr>
        <w:pStyle w:val="afffa"/>
        <w:spacing w:line="240" w:lineRule="auto"/>
        <w:rPr>
          <w:rFonts w:cs="Times New Roman"/>
          <w:sz w:val="24"/>
          <w:szCs w:val="24"/>
        </w:rPr>
      </w:pPr>
      <w:r w:rsidRPr="002F6F18">
        <w:rPr>
          <w:rFonts w:cs="Times New Roman"/>
          <w:spacing w:val="-1"/>
          <w:sz w:val="24"/>
          <w:szCs w:val="24"/>
        </w:rPr>
        <w:t>Новизной данной программы по направлению «Техноло</w:t>
      </w:r>
      <w:r w:rsidRPr="002F6F18">
        <w:rPr>
          <w:rFonts w:cs="Times New Roman"/>
          <w:spacing w:val="-1"/>
          <w:sz w:val="24"/>
          <w:szCs w:val="24"/>
        </w:rPr>
        <w:softHyphen/>
      </w:r>
      <w:r w:rsidRPr="002F6F18">
        <w:rPr>
          <w:rFonts w:cs="Times New Roman"/>
          <w:sz w:val="24"/>
          <w:szCs w:val="24"/>
        </w:rPr>
        <w:t>гии ведения дома» является новый методологический подход, направленный на здоровьесбережение школьников. Эта зада</w:t>
      </w:r>
      <w:r w:rsidRPr="002F6F18">
        <w:rPr>
          <w:rFonts w:cs="Times New Roman"/>
          <w:sz w:val="24"/>
          <w:szCs w:val="24"/>
        </w:rPr>
        <w:softHyphen/>
        <w:t>ча может быть реализована прежде всего на занятиях по ку</w:t>
      </w:r>
      <w:r w:rsidRPr="002F6F18">
        <w:rPr>
          <w:rFonts w:cs="Times New Roman"/>
          <w:sz w:val="24"/>
          <w:szCs w:val="24"/>
        </w:rPr>
        <w:softHyphen/>
      </w:r>
      <w:r w:rsidRPr="002F6F18">
        <w:rPr>
          <w:rFonts w:cs="Times New Roman"/>
          <w:spacing w:val="-1"/>
          <w:sz w:val="24"/>
          <w:szCs w:val="24"/>
        </w:rPr>
        <w:t>линарии. В данный раздел включены лабораторно-практиче</w:t>
      </w:r>
      <w:r w:rsidRPr="002F6F18">
        <w:rPr>
          <w:rFonts w:cs="Times New Roman"/>
          <w:sz w:val="24"/>
          <w:szCs w:val="24"/>
        </w:rPr>
        <w:t xml:space="preserve">ские работы по определению качества пищевых продуктов как органолептическими, так и лабораторными методами с использованием химических реагентов экспресс-лаборатории. </w:t>
      </w:r>
      <w:r w:rsidRPr="002F6F18">
        <w:rPr>
          <w:rFonts w:cs="Times New Roman"/>
          <w:spacing w:val="-3"/>
          <w:sz w:val="24"/>
          <w:szCs w:val="24"/>
        </w:rPr>
        <w:t>Эти занятия способствуют формированию у школьников от</w:t>
      </w:r>
      <w:r w:rsidRPr="002F6F18">
        <w:rPr>
          <w:rFonts w:cs="Times New Roman"/>
          <w:spacing w:val="-3"/>
          <w:sz w:val="24"/>
          <w:szCs w:val="24"/>
        </w:rPr>
        <w:softHyphen/>
        <w:t>ветственного отношения к своему здоровью, поскольку часто неправильное питание приводит к большому количеству серь</w:t>
      </w:r>
      <w:r w:rsidRPr="002F6F18">
        <w:rPr>
          <w:rFonts w:cs="Times New Roman"/>
          <w:spacing w:val="-3"/>
          <w:sz w:val="24"/>
          <w:szCs w:val="24"/>
        </w:rPr>
        <w:softHyphen/>
      </w:r>
      <w:r w:rsidRPr="002F6F18">
        <w:rPr>
          <w:rFonts w:cs="Times New Roman"/>
          <w:spacing w:val="-1"/>
          <w:sz w:val="24"/>
          <w:szCs w:val="24"/>
        </w:rPr>
        <w:t>езных заболеваний, связанных с нарушением обмена веществ.</w:t>
      </w:r>
    </w:p>
    <w:p w:rsidR="00B53101" w:rsidRPr="002F6F18" w:rsidRDefault="00B53101" w:rsidP="002F6F18">
      <w:pPr>
        <w:pStyle w:val="afffa"/>
        <w:spacing w:line="240" w:lineRule="auto"/>
        <w:rPr>
          <w:rFonts w:cs="Times New Roman"/>
          <w:sz w:val="24"/>
          <w:szCs w:val="24"/>
        </w:rPr>
      </w:pPr>
      <w:r w:rsidRPr="002F6F18">
        <w:rPr>
          <w:rFonts w:cs="Times New Roman"/>
          <w:spacing w:val="-3"/>
          <w:sz w:val="24"/>
          <w:szCs w:val="24"/>
        </w:rPr>
        <w:t xml:space="preserve">В содержании данного курса сквозной линией проходит </w:t>
      </w:r>
      <w:r w:rsidRPr="002F6F18">
        <w:rPr>
          <w:rFonts w:cs="Times New Roman"/>
          <w:spacing w:val="-2"/>
          <w:sz w:val="24"/>
          <w:szCs w:val="24"/>
        </w:rPr>
        <w:t xml:space="preserve">экологическое воспитание и эстетическое развитие учащихся </w:t>
      </w:r>
      <w:r w:rsidRPr="002F6F18">
        <w:rPr>
          <w:rFonts w:cs="Times New Roman"/>
          <w:sz w:val="24"/>
          <w:szCs w:val="24"/>
        </w:rPr>
        <w:t>при оформлении различных изделий: от кулинарных блюд до изделий декоративно-прикладного искусства.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При изучении всего курса у учащихся формируются устойчивые безопасные приемы труда.</w:t>
      </w:r>
    </w:p>
    <w:p w:rsidR="00B53101" w:rsidRPr="002F6F18" w:rsidRDefault="00B53101" w:rsidP="002F6F18">
      <w:pPr>
        <w:pStyle w:val="afffa"/>
        <w:spacing w:line="240" w:lineRule="auto"/>
        <w:rPr>
          <w:rFonts w:cs="Times New Roman"/>
          <w:sz w:val="24"/>
          <w:szCs w:val="24"/>
        </w:rPr>
      </w:pPr>
      <w:r w:rsidRPr="002F6F18">
        <w:rPr>
          <w:rFonts w:cs="Times New Roman"/>
          <w:spacing w:val="-3"/>
          <w:sz w:val="24"/>
          <w:szCs w:val="24"/>
        </w:rPr>
        <w:t xml:space="preserve">При изучении темы «Конструирование и моделирование» </w:t>
      </w:r>
      <w:r w:rsidRPr="002F6F18">
        <w:rPr>
          <w:rFonts w:cs="Times New Roman"/>
          <w:spacing w:val="-1"/>
          <w:sz w:val="24"/>
          <w:szCs w:val="24"/>
        </w:rPr>
        <w:t>школьники учатся применять зрительные иллюзии в одежде.</w:t>
      </w:r>
    </w:p>
    <w:p w:rsidR="00B53101" w:rsidRPr="002F6F18" w:rsidRDefault="00B53101" w:rsidP="002F6F18">
      <w:pPr>
        <w:pStyle w:val="afffa"/>
        <w:spacing w:line="240" w:lineRule="auto"/>
        <w:rPr>
          <w:rFonts w:cs="Times New Roman"/>
          <w:sz w:val="24"/>
          <w:szCs w:val="24"/>
        </w:rPr>
      </w:pPr>
      <w:r w:rsidRPr="002F6F18">
        <w:rPr>
          <w:rFonts w:cs="Times New Roman"/>
          <w:spacing w:val="-2"/>
          <w:sz w:val="24"/>
          <w:szCs w:val="24"/>
        </w:rPr>
        <w:t>При изучении темы «Элементы машиноведения» учащие</w:t>
      </w:r>
      <w:r w:rsidRPr="002F6F18">
        <w:rPr>
          <w:rFonts w:cs="Times New Roman"/>
          <w:spacing w:val="-2"/>
          <w:sz w:val="24"/>
          <w:szCs w:val="24"/>
        </w:rPr>
        <w:softHyphen/>
        <w:t>ся знакомятся с новыми техническими возможностями совре</w:t>
      </w:r>
      <w:r w:rsidRPr="002F6F18">
        <w:rPr>
          <w:rFonts w:cs="Times New Roman"/>
          <w:spacing w:val="-2"/>
          <w:sz w:val="24"/>
          <w:szCs w:val="24"/>
        </w:rPr>
        <w:softHyphen/>
      </w:r>
      <w:r w:rsidRPr="002F6F18">
        <w:rPr>
          <w:rFonts w:cs="Times New Roman"/>
          <w:spacing w:val="-3"/>
          <w:sz w:val="24"/>
          <w:szCs w:val="24"/>
        </w:rPr>
        <w:t xml:space="preserve">менных швейных, вышивальных и краеобметочных машин с </w:t>
      </w:r>
      <w:r w:rsidRPr="002F6F18">
        <w:rPr>
          <w:rFonts w:cs="Times New Roman"/>
          <w:sz w:val="24"/>
          <w:szCs w:val="24"/>
        </w:rPr>
        <w:t>программным управлением.</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Тема «Свойства текстильных материалов» знакомит уча</w:t>
      </w:r>
      <w:r w:rsidRPr="002F6F18">
        <w:rPr>
          <w:rFonts w:cs="Times New Roman"/>
          <w:sz w:val="24"/>
          <w:szCs w:val="24"/>
        </w:rPr>
        <w:softHyphen/>
      </w:r>
      <w:r w:rsidRPr="002F6F18">
        <w:rPr>
          <w:rFonts w:cs="Times New Roman"/>
          <w:spacing w:val="-2"/>
          <w:sz w:val="24"/>
          <w:szCs w:val="24"/>
        </w:rPr>
        <w:t>щихся с новыми разработками в текстильной промышленнос</w:t>
      </w:r>
      <w:r w:rsidRPr="002F6F18">
        <w:rPr>
          <w:rFonts w:cs="Times New Roman"/>
          <w:spacing w:val="-2"/>
          <w:sz w:val="24"/>
          <w:szCs w:val="24"/>
        </w:rPr>
        <w:softHyphen/>
        <w:t>ти: волокнами, тканями и неткаными материалами, обладаю</w:t>
      </w:r>
      <w:r w:rsidRPr="002F6F18">
        <w:rPr>
          <w:rFonts w:cs="Times New Roman"/>
          <w:spacing w:val="-2"/>
          <w:sz w:val="24"/>
          <w:szCs w:val="24"/>
        </w:rPr>
        <w:softHyphen/>
      </w:r>
      <w:r w:rsidRPr="002F6F18">
        <w:rPr>
          <w:rFonts w:cs="Times New Roman"/>
          <w:spacing w:val="-1"/>
          <w:sz w:val="24"/>
          <w:szCs w:val="24"/>
        </w:rPr>
        <w:t>щими принципиально новыми технологическими, эстетиче</w:t>
      </w:r>
      <w:r w:rsidRPr="002F6F18">
        <w:rPr>
          <w:rFonts w:cs="Times New Roman"/>
          <w:spacing w:val="-1"/>
          <w:sz w:val="24"/>
          <w:szCs w:val="24"/>
        </w:rPr>
        <w:softHyphen/>
      </w:r>
      <w:r w:rsidRPr="002F6F18">
        <w:rPr>
          <w:rFonts w:cs="Times New Roman"/>
          <w:sz w:val="24"/>
          <w:szCs w:val="24"/>
        </w:rPr>
        <w:t>скими и гигиеническими свойствами.</w:t>
      </w:r>
    </w:p>
    <w:p w:rsidR="00B53101" w:rsidRPr="002F6F18" w:rsidRDefault="00B53101" w:rsidP="002F6F18">
      <w:pPr>
        <w:pStyle w:val="afffa"/>
        <w:spacing w:line="240" w:lineRule="auto"/>
        <w:rPr>
          <w:rFonts w:cs="Times New Roman"/>
          <w:sz w:val="24"/>
          <w:szCs w:val="24"/>
        </w:rPr>
      </w:pPr>
      <w:r w:rsidRPr="002F6F18">
        <w:rPr>
          <w:rFonts w:cs="Times New Roman"/>
          <w:spacing w:val="-6"/>
          <w:sz w:val="24"/>
          <w:szCs w:val="24"/>
        </w:rPr>
        <w:t>В раздел «Художественные ремесла» включены новые тех</w:t>
      </w:r>
      <w:r w:rsidRPr="002F6F18">
        <w:rPr>
          <w:rFonts w:cs="Times New Roman"/>
          <w:spacing w:val="-6"/>
          <w:sz w:val="24"/>
          <w:szCs w:val="24"/>
        </w:rPr>
        <w:softHyphen/>
      </w:r>
      <w:r w:rsidRPr="002F6F18">
        <w:rPr>
          <w:rFonts w:cs="Times New Roman"/>
          <w:sz w:val="24"/>
          <w:szCs w:val="24"/>
        </w:rPr>
        <w:t>нологии росписи ткани, ранее не изучавшиеся в школе.</w:t>
      </w:r>
    </w:p>
    <w:p w:rsidR="00B53101" w:rsidRPr="002F6F18" w:rsidRDefault="00B53101" w:rsidP="002F6F18">
      <w:pPr>
        <w:pStyle w:val="afffa"/>
        <w:spacing w:line="240" w:lineRule="auto"/>
        <w:rPr>
          <w:rFonts w:cs="Times New Roman"/>
          <w:sz w:val="24"/>
          <w:szCs w:val="24"/>
        </w:rPr>
      </w:pPr>
      <w:r w:rsidRPr="002F6F18">
        <w:rPr>
          <w:rFonts w:cs="Times New Roman"/>
          <w:spacing w:val="-2"/>
          <w:sz w:val="24"/>
          <w:szCs w:val="24"/>
        </w:rPr>
        <w:t xml:space="preserve">При изучении направления «Технологии ведения дома» </w:t>
      </w:r>
      <w:r w:rsidRPr="002F6F18">
        <w:rPr>
          <w:rFonts w:cs="Times New Roman"/>
          <w:sz w:val="24"/>
          <w:szCs w:val="24"/>
        </w:rPr>
        <w:t>наряду с общеучебными умениями учащиеся овладевают целым рядом специальных технологий.</w:t>
      </w:r>
    </w:p>
    <w:p w:rsidR="00B53101" w:rsidRPr="002F6F18" w:rsidRDefault="00B53101" w:rsidP="002F6F18">
      <w:pPr>
        <w:pStyle w:val="afffa"/>
        <w:spacing w:line="240" w:lineRule="auto"/>
        <w:rPr>
          <w:rFonts w:cs="Times New Roman"/>
          <w:sz w:val="24"/>
          <w:szCs w:val="24"/>
        </w:rPr>
      </w:pPr>
      <w:r w:rsidRPr="002F6F18">
        <w:rPr>
          <w:rFonts w:cs="Times New Roman"/>
          <w:spacing w:val="-3"/>
          <w:sz w:val="24"/>
          <w:szCs w:val="24"/>
        </w:rPr>
        <w:t xml:space="preserve">Все это позволяет реализовать современные взгляды на </w:t>
      </w:r>
      <w:r w:rsidRPr="002F6F18">
        <w:rPr>
          <w:rFonts w:cs="Times New Roman"/>
          <w:sz w:val="24"/>
          <w:szCs w:val="24"/>
        </w:rPr>
        <w:t>предназначение, структуру и содержание технологического образования.</w:t>
      </w:r>
    </w:p>
    <w:p w:rsidR="00B53101" w:rsidRPr="002F6F18" w:rsidRDefault="00B53101" w:rsidP="002F6F18">
      <w:pPr>
        <w:pStyle w:val="afffa"/>
        <w:spacing w:line="240" w:lineRule="auto"/>
        <w:rPr>
          <w:rFonts w:cs="Times New Roman"/>
          <w:sz w:val="24"/>
          <w:szCs w:val="24"/>
        </w:rPr>
      </w:pPr>
    </w:p>
    <w:p w:rsidR="00B53101" w:rsidRPr="00C747C9" w:rsidRDefault="00B53101" w:rsidP="00C747C9">
      <w:pPr>
        <w:pStyle w:val="afffa"/>
        <w:spacing w:line="240" w:lineRule="auto"/>
        <w:jc w:val="center"/>
        <w:rPr>
          <w:rFonts w:eastAsia="Times New Roman" w:cs="Times New Roman"/>
          <w:b/>
          <w:bCs/>
          <w:sz w:val="24"/>
          <w:szCs w:val="24"/>
        </w:rPr>
      </w:pPr>
      <w:r w:rsidRPr="00C747C9">
        <w:rPr>
          <w:rFonts w:eastAsia="Times New Roman" w:cs="Times New Roman"/>
          <w:b/>
          <w:bCs/>
          <w:sz w:val="24"/>
          <w:szCs w:val="24"/>
        </w:rPr>
        <w:t>Содержание тем учебного курса</w:t>
      </w:r>
    </w:p>
    <w:p w:rsidR="00B53101" w:rsidRPr="00C747C9" w:rsidRDefault="00B53101" w:rsidP="002F6F18">
      <w:pPr>
        <w:pStyle w:val="afffa"/>
        <w:spacing w:line="240" w:lineRule="auto"/>
        <w:rPr>
          <w:rFonts w:eastAsia="Times New Roman" w:cs="Times New Roman"/>
          <w:b/>
          <w:bCs/>
          <w:sz w:val="24"/>
          <w:szCs w:val="24"/>
        </w:rPr>
      </w:pPr>
      <w:r w:rsidRPr="00C747C9">
        <w:rPr>
          <w:rFonts w:eastAsia="Times New Roman" w:cs="Times New Roman"/>
          <w:b/>
          <w:bCs/>
          <w:sz w:val="24"/>
          <w:szCs w:val="24"/>
        </w:rPr>
        <w:t>5 класс</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lastRenderedPageBreak/>
        <w:t xml:space="preserve">1. </w:t>
      </w:r>
      <w:r w:rsidRPr="002F6F18">
        <w:rPr>
          <w:rFonts w:cs="Times New Roman"/>
          <w:bCs/>
          <w:color w:val="231F20"/>
          <w:sz w:val="24"/>
          <w:szCs w:val="24"/>
        </w:rPr>
        <w:t>Раздел</w:t>
      </w:r>
      <w:r w:rsidRPr="002F6F18">
        <w:rPr>
          <w:rFonts w:cs="Times New Roman"/>
          <w:sz w:val="24"/>
          <w:szCs w:val="24"/>
        </w:rPr>
        <w:t>: Предмет технология.Технология домашнего хозяйства (2)</w:t>
      </w:r>
    </w:p>
    <w:p w:rsidR="00B53101" w:rsidRPr="002F6F18" w:rsidRDefault="00B53101" w:rsidP="002F6F18">
      <w:pPr>
        <w:pStyle w:val="afffa"/>
        <w:spacing w:line="240" w:lineRule="auto"/>
        <w:rPr>
          <w:rFonts w:cs="Times New Roman"/>
          <w:sz w:val="24"/>
          <w:szCs w:val="24"/>
        </w:rPr>
      </w:pPr>
      <w:r w:rsidRPr="002F6F18">
        <w:rPr>
          <w:rFonts w:cs="Times New Roman"/>
          <w:i/>
          <w:sz w:val="24"/>
          <w:szCs w:val="24"/>
        </w:rPr>
        <w:t>Тема: Технология. «Интерьер кухни, столовой»  (2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Понятие об интерьере. Требования к интерьеру (эргономические, санитарно-гигиенические, эстетические).</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Планировка кухни. Разделение кухни на рабочую и обеденную зоны.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на ПК</w:t>
      </w:r>
      <w:r w:rsidRPr="002F6F18">
        <w:rPr>
          <w:rFonts w:cs="Times New Roman"/>
          <w:sz w:val="24"/>
          <w:szCs w:val="24"/>
        </w:rPr>
        <w:br/>
        <w:t xml:space="preserve">        2. </w:t>
      </w:r>
      <w:r w:rsidRPr="002F6F18">
        <w:rPr>
          <w:rFonts w:cs="Times New Roman"/>
          <w:bCs/>
          <w:color w:val="231F20"/>
          <w:sz w:val="24"/>
          <w:szCs w:val="24"/>
        </w:rPr>
        <w:t>Раздел</w:t>
      </w:r>
      <w:r w:rsidRPr="002F6F18">
        <w:rPr>
          <w:rFonts w:cs="Times New Roman"/>
          <w:sz w:val="24"/>
          <w:szCs w:val="24"/>
        </w:rPr>
        <w:t xml:space="preserve"> Электротехника (1).</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«Бытовые электроприборы» (1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Общие сведения о видах, принципе действия и правилах эксплуатации бытовых электроприборов на кухне: бытового холодильника, микроволновой печи (СВЧ), посудомоечной машины и др.</w:t>
      </w:r>
      <w:r w:rsidRPr="002F6F18">
        <w:rPr>
          <w:rFonts w:cs="Times New Roman"/>
          <w:sz w:val="24"/>
          <w:szCs w:val="24"/>
        </w:rPr>
        <w:br/>
        <w:t xml:space="preserve">      3. </w:t>
      </w:r>
      <w:r w:rsidRPr="002F6F18">
        <w:rPr>
          <w:rFonts w:cs="Times New Roman"/>
          <w:bCs/>
          <w:color w:val="231F20"/>
          <w:sz w:val="24"/>
          <w:szCs w:val="24"/>
        </w:rPr>
        <w:t>Раздел</w:t>
      </w:r>
      <w:r w:rsidRPr="002F6F18">
        <w:rPr>
          <w:rFonts w:cs="Times New Roman"/>
          <w:sz w:val="24"/>
          <w:szCs w:val="24"/>
        </w:rPr>
        <w:t xml:space="preserve"> Кулинария ( 9 ч.)</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«Санитария и гигиена на кухне»(1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Санитарно-гигиенические требования к лицам, приготовляющим пищу, к приготовлению пищи, хранению продуктов и готовых блюд. Необходимый набор посуды для приготовления пищи. Правила и последовательность мытья посуды. Уход за поверхностью стен и пола. Моющие и чистящие средства для ухода за посудой, поверхностью стен и пола. Безопасные приёмы работы на кухне. Правила безопасной работы с газовыми плитами, электронагревательными приборами, с горячей посудой и жидкостью, ножом и кухонными приспособлениями. Первая помощь при порезах и ожогах паром или кипятком</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«Физиология питания» (1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Питание как физиологическая потребность.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«Бутерброды и горячие напитки» </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Значение хлеба в питании человека. Продукты, применяемые для приготовления бутербродов. Виды бутербродов. Технология приготовления бутербродов. Инструменты и приспособления для нарезки. Требования к качеству готовых бутербродов. Условия и сроки их хранения. Подача бутербродов. Профессия пекарь. Виды горячих напитков (чай, кофе, какао, горячий шоколад). Сорта чая, их вкусовые достоинства, полезные свойства. Влияние эфирных масел, воды на качество напитка. Технология заваривания, подача чая. Сорта и виды кофе. Устройства для размола зёрен кофе. Технология приготовления, подача кофе. Приборы для приготовления кофе. Получение какао-порошка. Технология приготовления какао, подача напитка.</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 xml:space="preserve">Тема: </w:t>
      </w:r>
      <w:r w:rsidRPr="002F6F18">
        <w:rPr>
          <w:rFonts w:cs="Times New Roman"/>
          <w:bCs/>
          <w:i/>
          <w:color w:val="231F20"/>
          <w:sz w:val="24"/>
          <w:szCs w:val="24"/>
        </w:rPr>
        <w:t>«Блюда из круп, бобовыхи макаронных изделий»</w:t>
      </w:r>
      <w:r w:rsidRPr="002F6F18">
        <w:rPr>
          <w:rFonts w:cs="Times New Roman"/>
          <w:i/>
          <w:sz w:val="24"/>
          <w:szCs w:val="24"/>
        </w:rPr>
        <w:t xml:space="preserve"> (1 ч)</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Виды круп, бобовых и макаронных изделий.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Подготовка к варке. Время варки. Технология приготовления блюд из макаронных изделий. Подача готовых блюд.</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«Блюда из овощей и фруктов» (1ч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Пищевая (питательная) ценность овощей и фруктов. Содержание в них витаминов, минеральных солей, глюкозы, клетчатки. Содержание влаги в продуктах, её влияние на качество и сохранность продуктов. Способы хранения овощей и фруктов. Свежезамороженные овощи. Подготовка их к заморозке. Хранение и условия кулинарного использования свежезамороженных продуктов.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овощах с помощью измерительных приборов, в химических лабораториях, с помощью бумажных индикаторов в домашних условиях. Способы удаления лишних нитратов из овощей. Общие правила механической кулинарной обработки овощей. </w:t>
      </w:r>
      <w:r w:rsidRPr="002F6F18">
        <w:rPr>
          <w:rFonts w:cs="Times New Roman"/>
          <w:sz w:val="24"/>
          <w:szCs w:val="24"/>
        </w:rPr>
        <w:lastRenderedPageBreak/>
        <w:t>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овощей и витаминов. Правила измельчения овощей, наиболее распространённые формы нарезки овощей. Инструменты и приспособления для нарезки. Использование салатов в качестве самостоятельных блюд и гарниров к мясным и рыбным блюдам. Технология приготовления салата из сырых овощей (фруктов). Украшение готовых блюд продуктами, входящими в состав салатов, зеленью. 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приготовления салатов и винегретов из варёных овощей. Условия варки овощей для салатов и винегретов, способствующие сохранению питательных веществ и витаминов. Требования к качеству и оформлению готовых блюд.</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«Блюда из яиц» (1ч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Значение яиц в питании человека. Использование яиц в кулинарии. Меры предосторожности при кулинарной обработке яиц. Способы определения свежести яиц. Способы хранения яиц. Технология приготовления блюд из яиц. Приспособления для взбивания. Способы варки куриных яиц: всмятку, в мешочек, вкрутую. Подача варёных яиц. Жарение яиц: приготовление яичницы-глазуньи, омлета натурального. Подача готовых блюд.</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«Приготовление завтрака. Сервировка стола к завтраку» (2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r w:rsidR="009513F9" w:rsidRPr="002F6F18">
        <w:rPr>
          <w:rFonts w:cs="Times New Roman"/>
          <w:sz w:val="24"/>
          <w:szCs w:val="24"/>
        </w:rPr>
        <w:t>.</w:t>
      </w:r>
    </w:p>
    <w:p w:rsidR="00B53101" w:rsidRPr="002F6F18" w:rsidRDefault="00B53101" w:rsidP="002F6F18">
      <w:pPr>
        <w:pStyle w:val="afffa"/>
        <w:spacing w:line="240" w:lineRule="auto"/>
        <w:rPr>
          <w:rFonts w:cs="Times New Roman"/>
          <w:sz w:val="24"/>
          <w:szCs w:val="24"/>
        </w:rPr>
      </w:pPr>
      <w:r w:rsidRPr="002F6F18">
        <w:rPr>
          <w:rFonts w:cs="Times New Roman"/>
          <w:bCs/>
          <w:color w:val="231F20"/>
          <w:sz w:val="24"/>
          <w:szCs w:val="24"/>
        </w:rPr>
        <w:t xml:space="preserve">Раздел: </w:t>
      </w:r>
      <w:r w:rsidRPr="002F6F18">
        <w:rPr>
          <w:rFonts w:cs="Times New Roman"/>
          <w:sz w:val="24"/>
          <w:szCs w:val="24"/>
        </w:rPr>
        <w:t xml:space="preserve"> Создание изделий из текстильных материалов (32 ч.).</w:t>
      </w:r>
    </w:p>
    <w:p w:rsidR="00B53101" w:rsidRPr="002F6F18" w:rsidRDefault="00B53101" w:rsidP="002F6F18">
      <w:pPr>
        <w:pStyle w:val="afffa"/>
        <w:spacing w:line="240" w:lineRule="auto"/>
        <w:rPr>
          <w:rFonts w:cs="Times New Roman"/>
          <w:sz w:val="24"/>
          <w:szCs w:val="24"/>
        </w:rPr>
      </w:pP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Производство текстильных материалов. «Свойства текстильных материалов из волокон растительного происхождения» (4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современного прядильного, ткацкого и отделочного производства и в домашних условиях. Основная и уточная нити в ткани. Ткацкие переплетения: полотняное, саржевое, сатиновое и атласное. Лицевая и изнаночная стороны ткани. 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«Конструирование швейных изделий» (6 ч )</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выкройки салфетки, подушки, фартука, прямой юбки с кулиской на резинке. Моделирование. Подготовка выкройки к раскрою. Копирование готовой выкройки. Правила безопасной работы ножницами</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«Швейная машина» (4 ч )</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w:t>
      </w:r>
      <w:r w:rsidRPr="002F6F18">
        <w:rPr>
          <w:rFonts w:cs="Times New Roman"/>
          <w:i/>
          <w:sz w:val="24"/>
          <w:szCs w:val="24"/>
        </w:rPr>
        <w:t>.</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«Технология изготовления швейных изделий» (18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w:t>
      </w:r>
      <w:r w:rsidRPr="002F6F18">
        <w:rPr>
          <w:rFonts w:cs="Times New Roman"/>
          <w:sz w:val="24"/>
          <w:szCs w:val="24"/>
        </w:rPr>
        <w:lastRenderedPageBreak/>
        <w:t xml:space="preserve">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с портновскими булавками. Понятие о стежке, строчке, шве. Инструменты и приспособления для ручных работ. Требования к выполнению ручных работ. Правила выполнения прямого стежка. Способы переноса линий выкройки на детали кроя: с помощью резца-колёсика, прямыми стежками, с помощью булавок. 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 Основные операции при машинной обработке изделия: постоянное соединение деталей — стачивание; постоянное закрепление подогнутого края — застрачивание (с открытым и закрытым срезами). Требования к выполнению машинных работ. Оборудование для влажно-тепловой обработки (ВТО) ткани. Правила выполнения ВТО. Основные операции ВТО: приутюживание, разутюживание, заутюживание. 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обмётанным срезом, шов вподгибку с закрытым срезом). Последовательность изготовления швейных изделий. Технология пошива фартука. Обработка накладных карманов. </w:t>
      </w:r>
    </w:p>
    <w:p w:rsidR="00B53101" w:rsidRPr="002F6F18" w:rsidRDefault="00B53101" w:rsidP="002F6F18">
      <w:pPr>
        <w:pStyle w:val="afffa"/>
        <w:spacing w:line="240" w:lineRule="auto"/>
        <w:rPr>
          <w:rFonts w:cs="Times New Roman"/>
          <w:sz w:val="24"/>
          <w:szCs w:val="24"/>
        </w:rPr>
      </w:pPr>
      <w:r w:rsidRPr="002F6F18">
        <w:rPr>
          <w:rFonts w:cs="Times New Roman"/>
          <w:bCs/>
          <w:color w:val="231F20"/>
          <w:sz w:val="24"/>
          <w:szCs w:val="24"/>
        </w:rPr>
        <w:t>Раздел</w:t>
      </w:r>
      <w:r w:rsidRPr="002F6F18">
        <w:rPr>
          <w:rFonts w:cs="Times New Roman"/>
          <w:sz w:val="24"/>
          <w:szCs w:val="24"/>
        </w:rPr>
        <w:t xml:space="preserve">  Художественные ремёсла ( 10 ч.)</w:t>
      </w:r>
    </w:p>
    <w:p w:rsidR="00B53101" w:rsidRPr="002F6F18" w:rsidRDefault="00B53101" w:rsidP="002F6F18">
      <w:pPr>
        <w:pStyle w:val="afffa"/>
        <w:spacing w:line="240" w:lineRule="auto"/>
        <w:rPr>
          <w:rFonts w:cs="Times New Roman"/>
          <w:sz w:val="24"/>
          <w:szCs w:val="24"/>
        </w:rPr>
      </w:pP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«Декоративно-прикладное искусство» (2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Понятие декоративно-прикладного искусства. Традиционные и современные виды декоративно-прикладного искусства России: узорное ткачество, вышивка, кружевоплетение, вязание, роспись по дереву, роспись по ткани, ковроткачество. Знакомство с творчеством народных умельцев своего региона, области, села. Приёмы украшения праздничной одежды в старину: отделка изделий вышивкой, тесьмой; изготовление сувениров к праздникам.</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«Основы композиции и законы восприятия цвета при создании предметов декоративно-прикладного искусства» (2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Понятие композиции. Правила, приёмы и средства композиции. Статичная и динамичная, ритмическая и пластическая композиции. Симметрия и асимметрия. Фактура, текстура и колорит в композиции. Понятие орнамента. Символика в орнаменте. Применение орнамента в народной вышивке. Стилизация реальных форм. Приёмы стилизации. Цветовые сочетания в орнаменте. Ахроматические и хроматические цвета. Основные и дополнительные, тёплые и холодные цвета. Гармонические цветовые композиции. Возможности графических редакторов ПК в создании эскизов, орнаментов, элементов композиции, в изучении различных цветовых сочетаний. Создание композиции на ПК с помощью графического редактора. Профессия художник декоративно-прикладного искусства и народных промыслов.</w:t>
      </w:r>
    </w:p>
    <w:p w:rsidR="00B53101" w:rsidRPr="002F6F18" w:rsidRDefault="00B53101" w:rsidP="002F6F18">
      <w:pPr>
        <w:pStyle w:val="afffa"/>
        <w:spacing w:line="240" w:lineRule="auto"/>
        <w:rPr>
          <w:rFonts w:cs="Times New Roman"/>
          <w:bCs/>
          <w:color w:val="231F20"/>
          <w:sz w:val="24"/>
          <w:szCs w:val="24"/>
        </w:rPr>
      </w:pPr>
      <w:r w:rsidRPr="002F6F18">
        <w:rPr>
          <w:rFonts w:cs="Times New Roman"/>
          <w:bCs/>
          <w:color w:val="231F20"/>
          <w:sz w:val="24"/>
          <w:szCs w:val="24"/>
        </w:rPr>
        <w:t>Тема: «Вышивание» (4 часа)</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Материалы и оборудование для вышивки. Подготовка к вышивке. Стебельчатый и тамбурный шов. Выполнение простых образцов вышивание стебельчатым и тамбурным швом.</w:t>
      </w:r>
    </w:p>
    <w:p w:rsidR="00B53101" w:rsidRPr="002F6F18" w:rsidRDefault="00B53101" w:rsidP="002F6F18">
      <w:pPr>
        <w:pStyle w:val="afffa"/>
        <w:spacing w:line="240" w:lineRule="auto"/>
        <w:rPr>
          <w:rFonts w:cs="Times New Roman"/>
          <w:sz w:val="24"/>
          <w:szCs w:val="24"/>
        </w:rPr>
      </w:pPr>
      <w:r w:rsidRPr="002F6F18">
        <w:rPr>
          <w:rFonts w:cs="Times New Roman"/>
          <w:bCs/>
          <w:color w:val="231F20"/>
          <w:sz w:val="24"/>
          <w:szCs w:val="24"/>
        </w:rPr>
        <w:t xml:space="preserve">Раздел «Технологии творческой и опытнической деятельности» </w:t>
      </w:r>
      <w:r w:rsidRPr="002F6F18">
        <w:rPr>
          <w:rFonts w:cs="Times New Roman"/>
          <w:bCs/>
          <w:i/>
          <w:color w:val="231F20"/>
          <w:sz w:val="24"/>
          <w:szCs w:val="24"/>
        </w:rPr>
        <w:t>(16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«Исследовательская и созидательная деятельность» </w:t>
      </w:r>
      <w:r w:rsidRPr="002F6F18">
        <w:rPr>
          <w:rFonts w:cs="Times New Roman"/>
          <w:i/>
          <w:sz w:val="24"/>
          <w:szCs w:val="24"/>
        </w:rPr>
        <w:t>(16 ч )</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Понятие о творческой проектной деятельности, индивидуальных и коллективных творческих проектах. Цель и задачи проектной деятельности </w:t>
      </w:r>
      <w:r w:rsidRPr="002F6F18">
        <w:rPr>
          <w:rFonts w:cs="Times New Roman"/>
          <w:sz w:val="24"/>
          <w:szCs w:val="24"/>
        </w:rPr>
        <w:br/>
        <w:t>в 5 классе. Составные части годового творческого проекта пятиклассников.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p w:rsidR="00B53101" w:rsidRPr="002F6F18" w:rsidRDefault="00B53101" w:rsidP="002F6F18">
      <w:pPr>
        <w:pStyle w:val="afffa"/>
        <w:spacing w:line="240" w:lineRule="auto"/>
        <w:rPr>
          <w:rFonts w:cs="Times New Roman"/>
          <w:sz w:val="24"/>
          <w:szCs w:val="24"/>
        </w:rPr>
      </w:pPr>
    </w:p>
    <w:p w:rsidR="00B53101" w:rsidRPr="00C747C9" w:rsidRDefault="00B53101" w:rsidP="00C747C9">
      <w:pPr>
        <w:pStyle w:val="afffa"/>
        <w:spacing w:line="240" w:lineRule="auto"/>
        <w:rPr>
          <w:rFonts w:cs="Times New Roman"/>
          <w:b/>
          <w:sz w:val="24"/>
          <w:szCs w:val="24"/>
        </w:rPr>
      </w:pPr>
      <w:r w:rsidRPr="00C747C9">
        <w:rPr>
          <w:rFonts w:cs="Times New Roman"/>
          <w:b/>
          <w:sz w:val="24"/>
          <w:szCs w:val="24"/>
        </w:rPr>
        <w:t>6 класс</w:t>
      </w:r>
    </w:p>
    <w:p w:rsidR="00B53101" w:rsidRPr="002F6F18" w:rsidRDefault="00B53101" w:rsidP="002F6F18">
      <w:pPr>
        <w:pStyle w:val="afffa"/>
        <w:spacing w:line="240" w:lineRule="auto"/>
        <w:rPr>
          <w:rFonts w:cs="Times New Roman"/>
          <w:sz w:val="24"/>
          <w:szCs w:val="24"/>
        </w:rPr>
      </w:pPr>
      <w:r w:rsidRPr="002F6F18">
        <w:rPr>
          <w:rFonts w:cs="Times New Roman"/>
          <w:bCs/>
          <w:color w:val="231F20"/>
          <w:sz w:val="24"/>
          <w:szCs w:val="24"/>
        </w:rPr>
        <w:t xml:space="preserve">Раздел «Технологии домашнего хозяйства» </w:t>
      </w:r>
      <w:r w:rsidRPr="002F6F18">
        <w:rPr>
          <w:rFonts w:cs="Times New Roman"/>
          <w:bCs/>
          <w:i/>
          <w:color w:val="231F20"/>
          <w:sz w:val="24"/>
          <w:szCs w:val="24"/>
        </w:rPr>
        <w:t>(3 ч)</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«Интерьер жилого дома» (2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w:t>
      </w:r>
      <w:r w:rsidRPr="002F6F18">
        <w:rPr>
          <w:rFonts w:cs="Times New Roman"/>
          <w:sz w:val="24"/>
          <w:szCs w:val="24"/>
        </w:rPr>
        <w:lastRenderedPageBreak/>
        <w:t>отдыха и общения членов семьи, приёма гостей; зоны сна, санитарно-гигиенической зоны. Зонирование комнаты подростка. 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«Комнатные растения в интерьере» </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Понятие о фитодизайне. Роль комнатных растений в интерьере. Размещение комнатных растений в интерьере. Разновидности комнатных растений. Уход за комнатными растениями. Профессия садовник.</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«Кулинария» </w:t>
      </w:r>
      <w:r w:rsidRPr="002F6F18">
        <w:rPr>
          <w:rFonts w:cs="Times New Roman"/>
          <w:bCs/>
          <w:i/>
          <w:color w:val="231F20"/>
          <w:sz w:val="24"/>
          <w:szCs w:val="24"/>
        </w:rPr>
        <w:t>(14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«Блюда из рыбы и нерыбных продуктов моря» </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Пищевая ценность рыбы и нерыбных продуктов моря. Содержание в них белков, жиров, углеводов, витаминов. Виды рыбы и нерыбных продуктов моря, продуктов из них. Маркировка консервов. Признаки доброкачественности рыбы. Условия и сроки хранения рыбной продукции. Оттаивание мороженой рыбы. Вымачивание солёной рыбы. Разделка рыбы. Санитарные требования при обработке рыбы. Тепловая обработка рыбы. Технология приготовления блюд из рыбы и нерыбных продуктов моря. Подача готовых блюд. Требования к качеству готовых блюд.</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Тема: «Блюда из мяса» </w:t>
      </w:r>
      <w:r w:rsidRPr="002F6F18">
        <w:rPr>
          <w:rFonts w:cs="Times New Roman"/>
          <w:i/>
          <w:sz w:val="24"/>
          <w:szCs w:val="24"/>
        </w:rPr>
        <w:t>(2ч)</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Значение мясных блюд в питании. Виды мяса и субпродуктов. Признаки доброкачественности мяса. Органолептические методы определения доброкачественности мяса. Условия и сроки хранения мясной продукции. Оттаивание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мяса. Определение качества термической обработки мясных блюд. Технология приготовления блюд из мяса. Подача к столу. Гарниры к мясным блюдам.</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«Блюда из птицы» </w:t>
      </w:r>
      <w:r w:rsidRPr="002F6F18">
        <w:rPr>
          <w:rFonts w:cs="Times New Roman"/>
          <w:i/>
          <w:sz w:val="24"/>
          <w:szCs w:val="24"/>
        </w:rPr>
        <w:t>(2 ч)</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Виды домашней и сельскохозяйственной птицы и их кулинарное 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Технология приготовления блюд из птицы. Оформление готовых блюд и подача их к столу.</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«Заправочные супы» </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Значение супов в рационе питания. Технология приготовления бульонов, используемых при приготовлении заправочных супов.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«Приготовление обеда. Сервировка стола к обеду» </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Меню обеда. Сервировка стола к обеду. Набор столового белья, приборов и посуды для обеда. Подача блюд. Правила поведения за столом и пользования столовыми приборами.</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«Создание изделий из текстильных материалов» </w:t>
      </w:r>
      <w:r w:rsidRPr="002F6F18">
        <w:rPr>
          <w:rFonts w:cs="Times New Roman"/>
          <w:bCs/>
          <w:i/>
          <w:color w:val="231F20"/>
          <w:sz w:val="24"/>
          <w:szCs w:val="24"/>
        </w:rPr>
        <w:t>(22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 xml:space="preserve">«Свойства текстильных материалов» </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ткани по сырьевому составу. Сравнительная характеристика свойств тканей из различных волокон</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«Конструирование швейных изделий»</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Понятие о поясной одежде. Виды поясной одежды. Конструкции юбок. Снятие мерок для изготовления поясной одежды. Построение чертежа прямой юбки.</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«Моделирование швейных изделий»</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Приёмы моделирования поясной одежды. Моделирование юбки с расширением книзу. Моделирование юбки со складками. Подготовка выкройки к раскрою. Получение выкройки швейного изделия  из пакета готовых выкроек, журнала мод, с CD и из Интернета.</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«Швейная машина»</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lastRenderedPageBreak/>
        <w:t>Уход за швейной машиной: чистка и смазка движущихся и вращающихся частей.</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Машинная игла. Устройство машинной иглы. Неполадки, связанные с неправильной установкой иглы, её поломкой. Замена машинной иглы.  Выполнение зигзагообразной строчки. Неполадки в работе швейной машины.</w:t>
      </w:r>
    </w:p>
    <w:p w:rsidR="00B53101" w:rsidRPr="002F6F18" w:rsidRDefault="00B53101" w:rsidP="002F6F18">
      <w:pPr>
        <w:pStyle w:val="afffa"/>
        <w:spacing w:line="240" w:lineRule="auto"/>
        <w:rPr>
          <w:rFonts w:cs="Times New Roman"/>
          <w:i/>
          <w:sz w:val="24"/>
          <w:szCs w:val="24"/>
        </w:rPr>
      </w:pPr>
      <w:r w:rsidRPr="002F6F18">
        <w:rPr>
          <w:rFonts w:cs="Times New Roman"/>
          <w:bCs/>
          <w:color w:val="231F20"/>
          <w:sz w:val="24"/>
          <w:szCs w:val="24"/>
        </w:rPr>
        <w:t>«Технология изготовления швейных изделий»</w:t>
      </w:r>
      <w:r w:rsidRPr="002F6F18">
        <w:rPr>
          <w:rFonts w:cs="Times New Roman"/>
          <w:i/>
          <w:sz w:val="24"/>
          <w:szCs w:val="24"/>
        </w:rPr>
        <w:t>(4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Правила раскладки выкроек поясного изделия на ткани. Правила раскроя. Критерии качества кроя. Правила безопасной работы  ножницами, булавками, утюгом. Понятие о дублировании деталей кроя. Технология  соединения детали с клеевой прокладкой. Правила безопасной работы утюгом. Дублирование детали пояса клеевой прокладкой-корсажем. Основные операции при ручных работах: прикрепление подогнутого края потайными стежками — подшивание, использование при обработке низа клеевой паутинки. Основные машинные операции. Классификация машинных швов. Технология обработки среднего шва юбки с застёжкой-молнией и разрезом. Притачивание застёжки-молнии вручную и на швейной машине. Технология обработки односторонней, встречной и бантовой складок. Подготовка и проведение примерки поясной одежды. Устранение дефектов после примерки. Последовательность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 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«Художественные ремёсла» </w:t>
      </w:r>
      <w:r w:rsidRPr="002F6F18">
        <w:rPr>
          <w:rFonts w:cs="Times New Roman"/>
          <w:bCs/>
          <w:i/>
          <w:color w:val="231F20"/>
          <w:sz w:val="24"/>
          <w:szCs w:val="24"/>
        </w:rPr>
        <w:t>(8 ч)</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«Лоскутное шитьё» (4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Краткие сведения из истории создания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 Материалы для лоскутного шитья, их подготовка к работе. Инструменты и приспособления. Лоскутное шитьё по шаблонам: изготовление шаблонов из плотного картона, выкраивание деталей, создание лоскутного верха (соединение деталей между собой). Аппликация и стёжка (выстёгивание) в лоскутном шитье. Технология соединения лоскутного верха с подкладкой и прокладкой. Обработка срезов лоскутного изделия.</w:t>
      </w:r>
    </w:p>
    <w:p w:rsidR="00B53101" w:rsidRPr="002F6F18" w:rsidRDefault="00B53101" w:rsidP="002F6F18">
      <w:pPr>
        <w:pStyle w:val="afffa"/>
        <w:spacing w:line="240" w:lineRule="auto"/>
        <w:rPr>
          <w:rFonts w:cs="Times New Roman"/>
          <w:i/>
          <w:sz w:val="24"/>
          <w:szCs w:val="24"/>
        </w:rPr>
      </w:pPr>
      <w:r w:rsidRPr="002F6F18">
        <w:rPr>
          <w:rFonts w:cs="Times New Roman"/>
          <w:i/>
          <w:sz w:val="24"/>
          <w:szCs w:val="24"/>
        </w:rPr>
        <w:t>Тема: «Вышивание счёиными швами» (4 часа).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Материалы и оборудование для счётной вышивке. Подготовка к вышивке. Вышивание швом крест.</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«Технологии творческой и опытнической деятельности» </w:t>
      </w:r>
      <w:r w:rsidRPr="002F6F18">
        <w:rPr>
          <w:rFonts w:cs="Times New Roman"/>
          <w:bCs/>
          <w:i/>
          <w:color w:val="231F20"/>
          <w:sz w:val="24"/>
          <w:szCs w:val="24"/>
        </w:rPr>
        <w:t>(21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«Исследовательская и созидательная деятельность» </w:t>
      </w:r>
      <w:r w:rsidRPr="002F6F18">
        <w:rPr>
          <w:rFonts w:cs="Times New Roman"/>
          <w:i/>
          <w:sz w:val="24"/>
          <w:szCs w:val="24"/>
        </w:rPr>
        <w:t>(21 ч )</w:t>
      </w:r>
    </w:p>
    <w:p w:rsidR="00B53101" w:rsidRDefault="00B53101" w:rsidP="002F6F18">
      <w:pPr>
        <w:pStyle w:val="afffa"/>
        <w:spacing w:line="240" w:lineRule="auto"/>
        <w:rPr>
          <w:rFonts w:cs="Times New Roman"/>
          <w:sz w:val="24"/>
          <w:szCs w:val="24"/>
        </w:rPr>
      </w:pPr>
      <w:r w:rsidRPr="002F6F18">
        <w:rPr>
          <w:rFonts w:cs="Times New Roman"/>
          <w:sz w:val="24"/>
          <w:szCs w:val="24"/>
        </w:rPr>
        <w:t>Понятие о творческой проектной деятельности, индивидуальных и коллективных творческих проектах. Цель и задачи проектной деятельности в 6 классе. Составные части годового творческого проекта шестиклассников.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w:t>
      </w:r>
      <w:r w:rsidR="00C747C9">
        <w:rPr>
          <w:rFonts w:cs="Times New Roman"/>
          <w:sz w:val="24"/>
          <w:szCs w:val="24"/>
        </w:rPr>
        <w:t>екта</w:t>
      </w:r>
    </w:p>
    <w:p w:rsidR="00C747C9" w:rsidRPr="002F6F18" w:rsidRDefault="00C747C9" w:rsidP="002F6F18">
      <w:pPr>
        <w:pStyle w:val="afffa"/>
        <w:spacing w:line="240" w:lineRule="auto"/>
        <w:rPr>
          <w:rFonts w:cs="Times New Roman"/>
          <w:sz w:val="24"/>
          <w:szCs w:val="24"/>
        </w:rPr>
      </w:pPr>
    </w:p>
    <w:p w:rsidR="00B53101" w:rsidRPr="00C747C9" w:rsidRDefault="00B53101" w:rsidP="00C747C9">
      <w:pPr>
        <w:pStyle w:val="afffa"/>
        <w:spacing w:line="240" w:lineRule="auto"/>
        <w:rPr>
          <w:rFonts w:cs="Times New Roman"/>
          <w:b/>
          <w:sz w:val="24"/>
          <w:szCs w:val="24"/>
        </w:rPr>
      </w:pPr>
      <w:r w:rsidRPr="00C747C9">
        <w:rPr>
          <w:rFonts w:cs="Times New Roman"/>
          <w:b/>
          <w:sz w:val="24"/>
          <w:szCs w:val="24"/>
        </w:rPr>
        <w:t>7 класс</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«Технологии домашнего хозяйства» </w:t>
      </w:r>
      <w:r w:rsidRPr="002F6F18">
        <w:rPr>
          <w:rFonts w:cs="Times New Roman"/>
          <w:bCs/>
          <w:i/>
          <w:color w:val="231F20"/>
          <w:sz w:val="24"/>
          <w:szCs w:val="24"/>
        </w:rPr>
        <w:t>(2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«Освещение жилого помещения. Предметы искусства и коллекции  в интерьере»</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Роль освещения в интерьере. Естественное и искусственное освещение. Типы ламп. Виды светильников. Системы управления светом. Типы освещения. Оформление интерьера произведениями искусства. Оформление и размещение картин. Понятие о коллекционировании. Размещение коллекций в интерьере. Профессия дизайнер.</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«Гигиена жилища»</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Виды уборки, их особенности. Правила проведения ежедневной, влажной и генеральной уборки.</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«Электротехника» </w:t>
      </w:r>
      <w:r w:rsidRPr="002F6F18">
        <w:rPr>
          <w:rFonts w:cs="Times New Roman"/>
          <w:bCs/>
          <w:i/>
          <w:color w:val="231F20"/>
          <w:sz w:val="24"/>
          <w:szCs w:val="24"/>
        </w:rPr>
        <w:t>(1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«Бытовые электроприборы»</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lastRenderedPageBreak/>
        <w:t>Электрические бытовые приборы для уборки и создания микроклимата в помещении. Современный многофункциональный пылесос. Приборы для создания микроклимата: кондиционер, ионизатор-очиститель воздуха, озонатор.</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«Кулинария» </w:t>
      </w:r>
      <w:r w:rsidRPr="002F6F18">
        <w:rPr>
          <w:rFonts w:cs="Times New Roman"/>
          <w:bCs/>
          <w:i/>
          <w:color w:val="231F20"/>
          <w:sz w:val="24"/>
          <w:szCs w:val="24"/>
        </w:rPr>
        <w:t>(5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«Блюда из молока и кисломолочных продуктов»</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Значение молока и кисломолочных продуктов в питании человека. Натуральное (цельное) молоко. Молочные продукты. Молочные консервы. Кисломолочные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домашних условиях. Технология приготовления блюд из кисломолочных продуктов.</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«Изделия из жидкого теста»</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Виды блюд из жидкого теста. Продукты для приготовления жидкого теста. Пищевые разрыхлители для теста. Оборудование, посуда и инвентарь для замешивания теста и выпечки блинов. Технология приготовления теста и изделий из него: блинов, блинчиков с начинкой, оладий и блинного пирога. Подача их к столу. Определение качества мёда органолептическими и лабораторными методами.</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«Виды теста и выпечки»</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Продукты для приготовления выпечки. Разрыхлители теста. Инструменты и приспособления для приготовления теста и формования мучных изделий. Электрические приборы для приготовления выпечки. Дрожжевое, бисквитное, заварное тесто и тесто для пряничных изделий. Виды изделий из них. Рецептура и технология приготовления пресного слоёного и песочного теста. Особенности выпечки изделий из них. Профессия кондитер.</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«Сладости, десерты, напитки»</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Виды сладостей: цукаты, конфеты, печенье, безе (меренги). Их значение в питании человека. Виды десертов. Безалкогольные напитки: молочный коктейль, морс. Рецептура, технология их приготовления и подача к столу.</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 xml:space="preserve">«Сервировка сладкого стола. Праздничный этикет» </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Меню сладкого стола. Сервировка сладкого стола. Набор столового белья, приборов и посуды. Подача кондитерских изделий и сладких блюд. Правила поведения за столом и пользования десертными приборами. Сладкий стол-фуршет. Правила приглашения гостей. Разработка пригласительных билетов с помощью ПК.</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«Создание изделий из текстильных материалов» </w:t>
      </w:r>
      <w:r w:rsidRPr="002F6F18">
        <w:rPr>
          <w:rFonts w:cs="Times New Roman"/>
          <w:bCs/>
          <w:i/>
          <w:color w:val="231F20"/>
          <w:sz w:val="24"/>
          <w:szCs w:val="24"/>
        </w:rPr>
        <w:t>(8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«Свойства текстильных материалов» </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«Конструирование  швейных изделий» </w:t>
      </w:r>
      <w:r w:rsidRPr="002F6F18">
        <w:rPr>
          <w:rFonts w:cs="Times New Roman"/>
          <w:i/>
          <w:sz w:val="24"/>
          <w:szCs w:val="24"/>
        </w:rPr>
        <w:t>(4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«Моделирование  швейных изделий» </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Понятие о моделировании одежды. Моделирование 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«Швейная машина» </w:t>
      </w:r>
      <w:r w:rsidRPr="002F6F18">
        <w:rPr>
          <w:rFonts w:cs="Times New Roman"/>
          <w:i/>
          <w:sz w:val="24"/>
          <w:szCs w:val="24"/>
        </w:rPr>
        <w:t>(2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Приспособления к швейным машинам. Неполадки, связанные с неправильным натяжением ниток: петляние сверху и снизу, слабая и стянутая строчка. Назначение и правила использования регулятора натяжения верхней нитки. Обмётывание петель и пришивание пуговицы с помощью швейной машины.</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«Технология изготовления швейных изделий» </w:t>
      </w:r>
      <w:r w:rsidRPr="002F6F18">
        <w:rPr>
          <w:rFonts w:cs="Times New Roman"/>
          <w:i/>
          <w:sz w:val="24"/>
          <w:szCs w:val="24"/>
        </w:rPr>
        <w:t>(14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lastRenderedPageBreak/>
        <w:t>Последовательность подготовки ткани к раскрою. Правила раскладки выкроек на ткани. Правила раскроя. Выкраивание бейки. стачивание косых беек; окантовывание среза бейкой.  Выкраивание деталей из прокладки. Критерии качества кроя. Правила безопасной работы иглами и булавками. 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 Классификация машинных швов: соединительные (и обтачной с расположением шва на сгибе и в кант). Обработка мелких деталей швейного изделия обтачным швом — мягкого пояса, бретелей. Подготовка и проведение примерки плечевой одежды с цельнокроеным рукавом. Устранение дефектов после примерки. 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 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w:t>
      </w:r>
    </w:p>
    <w:p w:rsidR="00B53101" w:rsidRPr="002F6F18" w:rsidRDefault="00B53101" w:rsidP="002F6F18">
      <w:pPr>
        <w:pStyle w:val="afffa"/>
        <w:spacing w:line="240" w:lineRule="auto"/>
        <w:rPr>
          <w:rFonts w:cs="Times New Roman"/>
          <w:bCs/>
          <w:i/>
          <w:color w:val="231F20"/>
          <w:sz w:val="24"/>
          <w:szCs w:val="24"/>
        </w:rPr>
      </w:pP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 Раздел «Художественные ремёсла» </w:t>
      </w:r>
      <w:r w:rsidRPr="002F6F18">
        <w:rPr>
          <w:rFonts w:cs="Times New Roman"/>
          <w:bCs/>
          <w:i/>
          <w:color w:val="231F20"/>
          <w:sz w:val="24"/>
          <w:szCs w:val="24"/>
        </w:rPr>
        <w:t>(8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«Вязание крючком» </w:t>
      </w:r>
      <w:r w:rsidRPr="002F6F18">
        <w:rPr>
          <w:rFonts w:cs="Times New Roman"/>
          <w:i/>
          <w:sz w:val="24"/>
          <w:szCs w:val="24"/>
        </w:rPr>
        <w:t>(4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«Вязание спицами» </w:t>
      </w:r>
      <w:r w:rsidRPr="002F6F18">
        <w:rPr>
          <w:rFonts w:cs="Times New Roman"/>
          <w:i/>
          <w:sz w:val="24"/>
          <w:szCs w:val="24"/>
        </w:rPr>
        <w:t>(4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«Технологии творческой и опытнической деятельности» </w:t>
      </w:r>
      <w:r w:rsidRPr="002F6F18">
        <w:rPr>
          <w:rFonts w:cs="Times New Roman"/>
          <w:bCs/>
          <w:i/>
          <w:color w:val="231F20"/>
          <w:sz w:val="24"/>
          <w:szCs w:val="24"/>
        </w:rPr>
        <w:t>(10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«Исследовательская и созидательная деятельность»</w:t>
      </w:r>
      <w:r w:rsidRPr="002F6F18">
        <w:rPr>
          <w:rFonts w:cs="Times New Roman"/>
          <w:i/>
          <w:sz w:val="24"/>
          <w:szCs w:val="24"/>
        </w:rPr>
        <w:t>(10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Понятие о творческой проектной деятельности, индивидуальных и коллективных творческих проектах. Цель и задачи проектной деятельности в 7 классе. Составные части годового творческого проекта семиклассников. Этапы выполнения проекта: поисковый (подготовительный), технологический, заключительный (аналитический). Определение затрат на изготовление проектного изделия. Испытания проектных изделий. Подготовка презентации, пояснительной записки  и доклада для защиты творческого проекта</w:t>
      </w:r>
    </w:p>
    <w:p w:rsidR="00B53101" w:rsidRPr="002F6F18" w:rsidRDefault="00B53101" w:rsidP="002F6F18">
      <w:pPr>
        <w:pStyle w:val="afffa"/>
        <w:spacing w:line="240" w:lineRule="auto"/>
        <w:rPr>
          <w:rFonts w:cs="Times New Roman"/>
          <w:sz w:val="24"/>
          <w:szCs w:val="24"/>
        </w:rPr>
      </w:pPr>
    </w:p>
    <w:p w:rsidR="00B53101" w:rsidRPr="00C747C9" w:rsidRDefault="00B53101" w:rsidP="00C747C9">
      <w:pPr>
        <w:pStyle w:val="afffa"/>
        <w:spacing w:line="240" w:lineRule="auto"/>
        <w:rPr>
          <w:rFonts w:cs="Times New Roman"/>
          <w:b/>
          <w:sz w:val="24"/>
          <w:szCs w:val="24"/>
        </w:rPr>
      </w:pPr>
      <w:r w:rsidRPr="00C747C9">
        <w:rPr>
          <w:rFonts w:cs="Times New Roman"/>
          <w:b/>
          <w:sz w:val="24"/>
          <w:szCs w:val="24"/>
        </w:rPr>
        <w:t>8 класс</w:t>
      </w:r>
    </w:p>
    <w:p w:rsidR="00B53101" w:rsidRPr="002F6F18" w:rsidRDefault="00B53101" w:rsidP="002F6F18">
      <w:pPr>
        <w:pStyle w:val="afffa"/>
        <w:spacing w:line="240" w:lineRule="auto"/>
        <w:rPr>
          <w:rFonts w:cs="Times New Roman"/>
          <w:sz w:val="24"/>
          <w:szCs w:val="24"/>
        </w:rPr>
      </w:pPr>
      <w:r w:rsidRPr="002F6F18">
        <w:rPr>
          <w:rFonts w:cs="Times New Roman"/>
          <w:bCs/>
          <w:color w:val="231F20"/>
          <w:sz w:val="24"/>
          <w:szCs w:val="24"/>
        </w:rPr>
        <w:t xml:space="preserve">Раздел «Технологии домашнего хозяйства» </w:t>
      </w:r>
      <w:r w:rsidRPr="002F6F18">
        <w:rPr>
          <w:rFonts w:cs="Times New Roman"/>
          <w:bCs/>
          <w:i/>
          <w:color w:val="231F20"/>
          <w:sz w:val="24"/>
          <w:szCs w:val="24"/>
        </w:rPr>
        <w:t>(2 ч)</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Тема: «Экология жилища» </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Понятие об экологии жилища. Современные системы фильтрации воды. Система безопасности жилища.</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«Водоснабжение и канализация в доме» </w:t>
      </w:r>
      <w:r w:rsidRPr="002F6F18">
        <w:rPr>
          <w:rFonts w:cs="Times New Roman"/>
          <w:i/>
          <w:sz w:val="24"/>
          <w:szCs w:val="24"/>
        </w:rPr>
        <w:t>(1 ч )</w:t>
      </w:r>
    </w:p>
    <w:p w:rsidR="00B53101" w:rsidRPr="002F6F18" w:rsidRDefault="00B53101" w:rsidP="002F6F18">
      <w:pPr>
        <w:pStyle w:val="afffa"/>
        <w:spacing w:line="240" w:lineRule="auto"/>
        <w:rPr>
          <w:rFonts w:cs="Times New Roman"/>
          <w:bCs/>
          <w:color w:val="231F20"/>
          <w:sz w:val="24"/>
          <w:szCs w:val="24"/>
        </w:rPr>
      </w:pPr>
      <w:r w:rsidRPr="002F6F18">
        <w:rPr>
          <w:rFonts w:cs="Times New Roman"/>
          <w:bCs/>
          <w:color w:val="231F20"/>
          <w:sz w:val="24"/>
          <w:szCs w:val="24"/>
        </w:rPr>
        <w:t xml:space="preserve">Раздел «Электротехника» </w:t>
      </w:r>
      <w:r w:rsidRPr="002F6F18">
        <w:rPr>
          <w:rFonts w:cs="Times New Roman"/>
          <w:bCs/>
          <w:i/>
          <w:color w:val="231F20"/>
          <w:sz w:val="24"/>
          <w:szCs w:val="24"/>
        </w:rPr>
        <w:t>(2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«Бытовые электроприборы» </w:t>
      </w:r>
      <w:r w:rsidRPr="002F6F18">
        <w:rPr>
          <w:rFonts w:cs="Times New Roman"/>
          <w:i/>
          <w:sz w:val="24"/>
          <w:szCs w:val="24"/>
        </w:rPr>
        <w:t>(1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lastRenderedPageBreak/>
        <w:t xml:space="preserve">Электронагревательные приборы, их безопасная эксплуатация.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Назначение, устройство, правила эксплуатации отопительных электроприборов. Устройство и принцип действия электрического фена. Общие сведения о принципе работы, видах и правилах эксплуатации бытовых холодильников и стиральных машин-автоматов, электрических вытяжных устройств. Электронные приборы: телевизоры, DVD, музыкальные центры, компьютеры, часы и др. Сокращение срока службы и поломка при скачках напряжения. Способы защиты приборов от скачков напряжения.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Тема: «Электротехнические устройства с элементами автоматики» </w:t>
      </w:r>
      <w:r w:rsidRPr="002F6F18">
        <w:rPr>
          <w:rFonts w:cs="Times New Roman"/>
          <w:i/>
          <w:sz w:val="24"/>
          <w:szCs w:val="24"/>
        </w:rPr>
        <w:t>(1ч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Схема квартирной электропроводки. Работа счётчика электрической энергии. Элементы автоматики в бытовых электротехнических устройствах.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w:t>
      </w:r>
    </w:p>
    <w:p w:rsidR="00B53101" w:rsidRPr="002F6F18" w:rsidRDefault="00B53101" w:rsidP="002F6F18">
      <w:pPr>
        <w:pStyle w:val="afffa"/>
        <w:spacing w:line="240" w:lineRule="auto"/>
        <w:rPr>
          <w:rFonts w:cs="Times New Roman"/>
          <w:sz w:val="24"/>
          <w:szCs w:val="24"/>
        </w:rPr>
      </w:pPr>
      <w:r w:rsidRPr="002F6F18">
        <w:rPr>
          <w:rFonts w:cs="Times New Roman"/>
          <w:bCs/>
          <w:color w:val="231F20"/>
          <w:sz w:val="24"/>
          <w:szCs w:val="24"/>
        </w:rPr>
        <w:t xml:space="preserve">Раздел «Семейная экономика» </w:t>
      </w:r>
      <w:r w:rsidRPr="002F6F18">
        <w:rPr>
          <w:rFonts w:cs="Times New Roman"/>
          <w:bCs/>
          <w:i/>
          <w:color w:val="231F20"/>
          <w:sz w:val="24"/>
          <w:szCs w:val="24"/>
        </w:rPr>
        <w:t>(6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«Бюджет семьи» </w:t>
      </w:r>
      <w:r w:rsidRPr="002F6F18">
        <w:rPr>
          <w:rFonts w:cs="Times New Roman"/>
          <w:i/>
          <w:sz w:val="24"/>
          <w:szCs w:val="24"/>
        </w:rPr>
        <w:t>(6 ч )</w:t>
      </w:r>
    </w:p>
    <w:p w:rsidR="00B53101" w:rsidRPr="002F6F18" w:rsidRDefault="00B53101"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 xml:space="preserve">Я и моя семья. Функции семьи. </w:t>
      </w:r>
      <w:r w:rsidRPr="002F6F18">
        <w:rPr>
          <w:rFonts w:cs="Times New Roman"/>
          <w:bCs/>
          <w:sz w:val="24"/>
          <w:szCs w:val="24"/>
          <w:lang w:eastAsia="ru-RU"/>
        </w:rPr>
        <w:t xml:space="preserve">Потребности семьи. Иерархия человеческих потребностей.  Семья и бизнес. Предпринимательская деятельность.   </w:t>
      </w:r>
      <w:r w:rsidRPr="002F6F18">
        <w:rPr>
          <w:rFonts w:cs="Times New Roman"/>
          <w:sz w:val="24"/>
          <w:szCs w:val="24"/>
        </w:rPr>
        <w:t>Источники семейных доходов и бюджет семьи. Способы выявления потребностей семьи. Технология построения семейного бюджета. Доходы и расходы семьи. Технология совершения покупок. Потребитель</w:t>
      </w:r>
      <w:r w:rsidRPr="002F6F18">
        <w:rPr>
          <w:rFonts w:cs="Times New Roman"/>
          <w:sz w:val="24"/>
          <w:szCs w:val="24"/>
        </w:rPr>
        <w:softHyphen/>
        <w:t xml:space="preserve">ский портрет вещи. Правила покупки.Потребительские качества товаров и услуг. Способы защиты прав потребителей. </w:t>
      </w:r>
      <w:r w:rsidRPr="002F6F18">
        <w:rPr>
          <w:rFonts w:eastAsia="Times New Roman" w:cs="Times New Roman"/>
          <w:bCs/>
          <w:sz w:val="24"/>
          <w:szCs w:val="24"/>
          <w:lang w:eastAsia="ru-RU"/>
        </w:rPr>
        <w:t>Информация о товарах. Торговые символы, этикетки и штрих коды.</w:t>
      </w:r>
      <w:r w:rsidRPr="002F6F18">
        <w:rPr>
          <w:rFonts w:cs="Times New Roman"/>
          <w:sz w:val="24"/>
          <w:szCs w:val="24"/>
        </w:rPr>
        <w:t xml:space="preserve">  Технология ведения бизнеса. Оценка возможностей  предпринимательской деятельности для пополнения семейного бюджета.</w:t>
      </w: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«Создание изделий из текстильных материалов» </w:t>
      </w:r>
      <w:r w:rsidRPr="002F6F18">
        <w:rPr>
          <w:rFonts w:cs="Times New Roman"/>
          <w:bCs/>
          <w:i/>
          <w:color w:val="231F20"/>
          <w:sz w:val="24"/>
          <w:szCs w:val="24"/>
        </w:rPr>
        <w:t>(4 ч).</w:t>
      </w:r>
    </w:p>
    <w:p w:rsidR="00B53101" w:rsidRPr="002F6F18" w:rsidRDefault="00B53101" w:rsidP="002F6F18">
      <w:pPr>
        <w:pStyle w:val="afffa"/>
        <w:spacing w:line="240" w:lineRule="auto"/>
        <w:rPr>
          <w:rFonts w:cs="Times New Roman"/>
          <w:bCs/>
          <w:color w:val="231F20"/>
          <w:sz w:val="24"/>
          <w:szCs w:val="24"/>
        </w:rPr>
      </w:pPr>
      <w:r w:rsidRPr="002F6F18">
        <w:rPr>
          <w:rFonts w:cs="Times New Roman"/>
          <w:bCs/>
          <w:color w:val="231F20"/>
          <w:sz w:val="24"/>
          <w:szCs w:val="24"/>
        </w:rPr>
        <w:t>Тема: Поясное изделие брюки. (2 часа)</w:t>
      </w:r>
    </w:p>
    <w:p w:rsidR="00B53101" w:rsidRPr="002F6F18" w:rsidRDefault="00B53101" w:rsidP="002F6F18">
      <w:pPr>
        <w:pStyle w:val="afffa"/>
        <w:spacing w:line="240" w:lineRule="auto"/>
        <w:rPr>
          <w:rFonts w:cs="Times New Roman"/>
          <w:sz w:val="24"/>
          <w:szCs w:val="24"/>
          <w:lang w:eastAsia="ru-RU"/>
        </w:rPr>
      </w:pPr>
      <w:r w:rsidRPr="002F6F18">
        <w:rPr>
          <w:rFonts w:cs="Times New Roman"/>
          <w:sz w:val="24"/>
          <w:szCs w:val="24"/>
          <w:lang w:eastAsia="ru-RU"/>
        </w:rPr>
        <w:t xml:space="preserve"> История возникновения и развития брюк. Виды брюк. Направление моды. Основные детали брюк.  Технологическая последовательность изготовления брюк.</w:t>
      </w:r>
    </w:p>
    <w:p w:rsidR="00B53101" w:rsidRPr="002F6F18" w:rsidRDefault="00B53101" w:rsidP="002F6F18">
      <w:pPr>
        <w:pStyle w:val="afffa"/>
        <w:spacing w:line="240" w:lineRule="auto"/>
        <w:rPr>
          <w:rFonts w:cs="Times New Roman"/>
          <w:sz w:val="24"/>
          <w:szCs w:val="24"/>
          <w:lang w:eastAsia="ru-RU"/>
        </w:rPr>
      </w:pPr>
      <w:r w:rsidRPr="002F6F18">
        <w:rPr>
          <w:rFonts w:cs="Times New Roman"/>
          <w:sz w:val="24"/>
          <w:szCs w:val="24"/>
          <w:lang w:eastAsia="ru-RU"/>
        </w:rPr>
        <w:t>Тема: Карман с подрезным бочком. (2 часа).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lang w:eastAsia="ru-RU"/>
        </w:rPr>
        <w:t xml:space="preserve"> Виды карманов. Обработка кармана с подрезным бочком.</w:t>
      </w:r>
    </w:p>
    <w:p w:rsidR="00B53101" w:rsidRPr="002F6F18" w:rsidRDefault="00B53101" w:rsidP="002F6F18">
      <w:pPr>
        <w:pStyle w:val="afffa"/>
        <w:spacing w:line="240" w:lineRule="auto"/>
        <w:rPr>
          <w:rFonts w:cs="Times New Roman"/>
          <w:bCs/>
          <w:color w:val="231F20"/>
          <w:sz w:val="24"/>
          <w:szCs w:val="24"/>
        </w:rPr>
      </w:pPr>
      <w:r w:rsidRPr="002F6F18">
        <w:rPr>
          <w:rFonts w:cs="Times New Roman"/>
          <w:bCs/>
          <w:color w:val="231F20"/>
          <w:sz w:val="24"/>
          <w:szCs w:val="24"/>
        </w:rPr>
        <w:tab/>
        <w:t xml:space="preserve">Раздел «Художественные ремёсла» </w:t>
      </w:r>
      <w:r w:rsidRPr="002F6F18">
        <w:rPr>
          <w:rFonts w:cs="Times New Roman"/>
          <w:bCs/>
          <w:i/>
          <w:color w:val="231F20"/>
          <w:sz w:val="24"/>
          <w:szCs w:val="24"/>
        </w:rPr>
        <w:t>(12 ч)</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 xml:space="preserve">Тема: </w:t>
      </w:r>
      <w:r w:rsidRPr="002F6F18">
        <w:rPr>
          <w:rFonts w:cs="Times New Roman"/>
          <w:bCs/>
          <w:color w:val="231F20"/>
          <w:sz w:val="24"/>
          <w:szCs w:val="24"/>
        </w:rPr>
        <w:t>«Вышивание по свободному контуру.»</w:t>
      </w:r>
      <w:r w:rsidRPr="002F6F18">
        <w:rPr>
          <w:rFonts w:cs="Times New Roman"/>
          <w:i/>
          <w:sz w:val="24"/>
          <w:szCs w:val="24"/>
        </w:rPr>
        <w:t>(6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Материалы и оборудование для вышивки. Приёмы подготовки ткани к вышивке. Техника вышивания художественной, белой и владимирской гладью. Материалы и оборудование для  вышивки гладью. Атласная и штриховая гладь. Швы французский узелок и рококо. Материалы и оборудование для вышивки атласными лентами. Швы, используемые в вышивке лентами. Стирка и оформление готовой работы. Профессия вышивальщица.</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 Тема: Вышивание лентами. (6).</w:t>
      </w:r>
    </w:p>
    <w:p w:rsidR="00B53101" w:rsidRPr="002F6F18" w:rsidRDefault="00B53101" w:rsidP="002F6F18">
      <w:pPr>
        <w:pStyle w:val="afffa"/>
        <w:spacing w:line="240" w:lineRule="auto"/>
        <w:rPr>
          <w:rFonts w:cs="Times New Roman"/>
          <w:i/>
          <w:sz w:val="24"/>
          <w:szCs w:val="24"/>
        </w:rPr>
      </w:pPr>
      <w:r w:rsidRPr="002F6F18">
        <w:rPr>
          <w:rFonts w:cs="Times New Roman"/>
          <w:sz w:val="24"/>
          <w:szCs w:val="24"/>
        </w:rPr>
        <w:t>Материалы для вышивке лентами. Закрепление ленты в игле. Плоский узе. Прямой стежок. Ленточный стежок. Петля с прикрепом. Французский узелок.Роза паутинка.</w:t>
      </w:r>
    </w:p>
    <w:p w:rsidR="00B53101" w:rsidRPr="002F6F18" w:rsidRDefault="00B53101" w:rsidP="002F6F18">
      <w:pPr>
        <w:pStyle w:val="afffa"/>
        <w:spacing w:line="240" w:lineRule="auto"/>
        <w:rPr>
          <w:rFonts w:cs="Times New Roman"/>
          <w:i/>
          <w:sz w:val="24"/>
          <w:szCs w:val="24"/>
        </w:rPr>
      </w:pPr>
    </w:p>
    <w:p w:rsidR="00B53101" w:rsidRPr="002F6F18" w:rsidRDefault="00B53101" w:rsidP="002F6F18">
      <w:pPr>
        <w:pStyle w:val="afffa"/>
        <w:spacing w:line="240" w:lineRule="auto"/>
        <w:rPr>
          <w:rFonts w:cs="Times New Roman"/>
          <w:bCs/>
          <w:i/>
          <w:color w:val="231F20"/>
          <w:sz w:val="24"/>
          <w:szCs w:val="24"/>
        </w:rPr>
      </w:pPr>
      <w:r w:rsidRPr="002F6F18">
        <w:rPr>
          <w:rFonts w:cs="Times New Roman"/>
          <w:bCs/>
          <w:color w:val="231F20"/>
          <w:sz w:val="24"/>
          <w:szCs w:val="24"/>
        </w:rPr>
        <w:t xml:space="preserve">Раздел «Технологии творческой и опытнической деятельности» </w:t>
      </w:r>
      <w:r w:rsidRPr="002F6F18">
        <w:rPr>
          <w:rFonts w:cs="Times New Roman"/>
          <w:bCs/>
          <w:i/>
          <w:color w:val="231F20"/>
          <w:sz w:val="24"/>
          <w:szCs w:val="24"/>
        </w:rPr>
        <w:t>(9 ч)</w:t>
      </w:r>
    </w:p>
    <w:p w:rsidR="00B53101" w:rsidRPr="002F6F18" w:rsidRDefault="00B53101" w:rsidP="002F6F18">
      <w:pPr>
        <w:pStyle w:val="afffa"/>
        <w:spacing w:line="240" w:lineRule="auto"/>
        <w:rPr>
          <w:rFonts w:cs="Times New Roman"/>
          <w:sz w:val="24"/>
          <w:szCs w:val="24"/>
        </w:rPr>
      </w:pP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 xml:space="preserve">Тема: «Исследовательская и созидательная деятельность» </w:t>
      </w:r>
      <w:r w:rsidRPr="002F6F18">
        <w:rPr>
          <w:rFonts w:cs="Times New Roman"/>
          <w:i/>
          <w:sz w:val="24"/>
          <w:szCs w:val="24"/>
        </w:rPr>
        <w:t>(9 ч )</w:t>
      </w:r>
    </w:p>
    <w:p w:rsidR="00B53101" w:rsidRPr="002F6F18" w:rsidRDefault="00B53101" w:rsidP="002F6F18">
      <w:pPr>
        <w:pStyle w:val="afffa"/>
        <w:spacing w:line="240" w:lineRule="auto"/>
        <w:rPr>
          <w:rFonts w:cs="Times New Roman"/>
          <w:sz w:val="24"/>
          <w:szCs w:val="24"/>
        </w:rPr>
      </w:pPr>
      <w:r w:rsidRPr="002F6F18">
        <w:rPr>
          <w:rFonts w:cs="Times New Roman"/>
          <w:sz w:val="24"/>
          <w:szCs w:val="24"/>
        </w:rPr>
        <w:t>Проектирование как сфера профессиональной деятельности. Последовательность проектирования. Банк идей. Реализация проекта. Оценка проекта. Выполнение творческого проекта.</w:t>
      </w:r>
    </w:p>
    <w:p w:rsidR="00B53101" w:rsidRPr="002F6F18" w:rsidRDefault="00B53101" w:rsidP="002F6F18">
      <w:pPr>
        <w:pStyle w:val="afffa"/>
        <w:spacing w:line="240" w:lineRule="auto"/>
        <w:rPr>
          <w:rFonts w:cs="Times New Roman"/>
          <w:sz w:val="24"/>
          <w:szCs w:val="24"/>
        </w:rPr>
      </w:pPr>
    </w:p>
    <w:p w:rsidR="00FB20DF" w:rsidRDefault="00FB20DF" w:rsidP="00CA4622">
      <w:pPr>
        <w:tabs>
          <w:tab w:val="left" w:pos="0"/>
        </w:tabs>
        <w:spacing w:after="0" w:line="240" w:lineRule="auto"/>
        <w:ind w:right="-144" w:firstLine="567"/>
        <w:rPr>
          <w:rFonts w:ascii="Times New Roman" w:eastAsia="Gabriola" w:hAnsi="Times New Roman" w:cs="Times New Roman"/>
          <w:b/>
          <w:color w:val="231F20"/>
          <w:sz w:val="24"/>
          <w:szCs w:val="24"/>
          <w:lang w:eastAsia="ru-RU"/>
        </w:rPr>
      </w:pPr>
      <w:r>
        <w:rPr>
          <w:rFonts w:ascii="Times New Roman" w:eastAsia="Gabriola" w:hAnsi="Times New Roman" w:cs="Times New Roman"/>
          <w:b/>
          <w:color w:val="231F20"/>
          <w:sz w:val="24"/>
          <w:szCs w:val="24"/>
          <w:lang w:eastAsia="ru-RU"/>
        </w:rPr>
        <w:t>Предметная область «Технология»</w:t>
      </w:r>
    </w:p>
    <w:p w:rsidR="009412B6" w:rsidRPr="00FB20DF" w:rsidRDefault="009412B6" w:rsidP="00CA4622">
      <w:pPr>
        <w:tabs>
          <w:tab w:val="left" w:pos="0"/>
        </w:tabs>
        <w:spacing w:after="0" w:line="240" w:lineRule="auto"/>
        <w:ind w:right="-144" w:firstLine="567"/>
        <w:rPr>
          <w:rFonts w:ascii="Times New Roman" w:eastAsia="Gabriola" w:hAnsi="Times New Roman" w:cs="Times New Roman"/>
          <w:b/>
          <w:color w:val="231F20"/>
          <w:sz w:val="24"/>
          <w:szCs w:val="24"/>
          <w:lang w:eastAsia="ru-RU"/>
        </w:rPr>
      </w:pPr>
      <w:r w:rsidRPr="009412B6">
        <w:rPr>
          <w:rFonts w:ascii="Times New Roman" w:eastAsia="Gabriola" w:hAnsi="Times New Roman" w:cs="Times New Roman"/>
          <w:b/>
          <w:color w:val="231F20"/>
          <w:sz w:val="24"/>
          <w:szCs w:val="24"/>
          <w:lang w:eastAsia="ru-RU"/>
        </w:rPr>
        <w:t>Содержание курса</w:t>
      </w:r>
    </w:p>
    <w:p w:rsidR="009412B6" w:rsidRPr="00FB20DF" w:rsidRDefault="00FB20DF" w:rsidP="00CA4622">
      <w:pPr>
        <w:tabs>
          <w:tab w:val="left" w:pos="0"/>
        </w:tabs>
        <w:spacing w:after="0" w:line="240" w:lineRule="auto"/>
        <w:ind w:right="-144" w:firstLine="567"/>
        <w:jc w:val="both"/>
        <w:rPr>
          <w:rFonts w:ascii="Times New Roman" w:eastAsia="Gabriola" w:hAnsi="Times New Roman" w:cs="Times New Roman"/>
          <w:b/>
          <w:color w:val="231F20"/>
          <w:sz w:val="24"/>
          <w:szCs w:val="24"/>
          <w:lang w:eastAsia="ru-RU"/>
        </w:rPr>
      </w:pPr>
      <w:r>
        <w:rPr>
          <w:rFonts w:ascii="Times New Roman" w:eastAsia="Gabriola" w:hAnsi="Times New Roman" w:cs="Times New Roman"/>
          <w:b/>
          <w:color w:val="231F20"/>
          <w:sz w:val="24"/>
          <w:szCs w:val="24"/>
          <w:lang w:eastAsia="ru-RU"/>
        </w:rPr>
        <w:t>5 класс</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b/>
          <w:i/>
          <w:color w:val="231F20"/>
          <w:sz w:val="24"/>
          <w:szCs w:val="24"/>
          <w:lang w:eastAsia="ru-RU"/>
        </w:rPr>
      </w:pPr>
      <w:r w:rsidRPr="009412B6">
        <w:rPr>
          <w:rFonts w:ascii="Times New Roman" w:eastAsia="Gabriola" w:hAnsi="Times New Roman" w:cs="Times New Roman"/>
          <w:b/>
          <w:i/>
          <w:color w:val="231F20"/>
          <w:sz w:val="24"/>
          <w:szCs w:val="24"/>
          <w:lang w:eastAsia="ru-RU"/>
        </w:rPr>
        <w:t>Теоретические сведения.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lastRenderedPageBreak/>
        <w:t xml:space="preserve"> Что такое техносфера. Что такое потребительские блага. Производство потребительских благ. Общая характеристика производства.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Проектная деятельность. Что такое творчество.</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Что такое технология. Классификация производств и технологий.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Что такое техника. Инструменты, механизмы и технические устройства. Виды материалов. Натуральные, искусственные и синтетические материалы. Конструкционные материалы. Текстильные материалы. Механические свойства конструкционных материалов. Механические, физические и технологические свойства тканей из натуральных волокон. Технология механической обработки материалов. Графическое отображение формы предмета.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Кулинария. Основы рационального питания. Витамины и их значение в питании. Правила санитарии, гигиены и безопасности труда на кухне.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Овощи в питании человека. Технологии механической кулинарной обработки овощей. Украшение блюд. Фигурная нарезка овощей. Технологии тепловой обработки овощей.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Что такое энергия. Виды энергии. Накопление механической энергии. Информация. Каналы восприятия информации человеком. Способы материального представления и записи визуальной информации. Растения как объект технологии. Значение культурных растений в жизнедеятельности человека. Общая характеристика и классификация культурных растений. Исследования культурных растений или опыты с ними.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Животные и технологии XXI века. Животные и материальные потребности человека. Сельскохозяйственные животные и животноводство. Животные — помощники человека. Животные на службе безопасности жизни человека. Животные для спорта, охоты, цирка и науки.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Человек как объект технологии. Потребности людей. Содержание социальных технологий.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b/>
          <w:i/>
          <w:color w:val="231F20"/>
          <w:sz w:val="24"/>
          <w:szCs w:val="24"/>
          <w:lang w:eastAsia="ru-RU"/>
        </w:rPr>
      </w:pPr>
      <w:r w:rsidRPr="009412B6">
        <w:rPr>
          <w:rFonts w:ascii="Times New Roman" w:eastAsia="Gabriola" w:hAnsi="Times New Roman" w:cs="Times New Roman"/>
          <w:b/>
          <w:i/>
          <w:color w:val="231F20"/>
          <w:sz w:val="24"/>
          <w:szCs w:val="24"/>
          <w:lang w:eastAsia="ru-RU"/>
        </w:rPr>
        <w:t>Практические работы</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 техносфере. Проведение наблюдений. Составление рациональных перечней потребительских благ для современного человека. Экскурсии. Подготовка рефератов.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Самооценка интересов и склонностей к какому-либо виду деятельности. Сбор дополнительной информации в Интернете и справочной литературе о технологиях. Экскурсия на производство по ознакомлению с технологиями конкретного производства.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Составление иллюстрированных проектных обзоров техники по отдельным отраслям и видам.</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Ознакомление с образцами различного сырья и материалов. Лабораторные исследования свойств различных материалов. Составление коллекций сырья и материалов. Просмотр роликов о производстве материалов, составление отчётов об этапах производства.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Составление меню, отвечающего здоровому образу жизни. Определение количества и состава продуктов, обеспечивающих суточную потребность человека в витаминах. Определение качества мытья столовой посуды экспрессметодом химического анализа. Определение доброкачественности пищевых продуктов органолептическим методом и методом химического анализа.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об областях получения и применения механической энергии. Ознакомление с устройствами, использующими кинетическую и потенциальную энергию. Изготовление игрушки йо-йо.</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Описание основных агротехнологических приёмов выращивания культурных растений.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Определение полезных свойств культурных растений. Классифицирование культурных растений по группам. Проведение исследований с культурными растениями в условиях школьного кабинета.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и описание примеров разведения животных для удовлетворения различных потребностей человека, классифицирование этих потребностей.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Тесты по оценке свойств личности. Составление и обоснование перечня личных потребностей и их иерархическое построение.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lastRenderedPageBreak/>
        <w:t>Ознакомление с устройством и назначением ручных неэлектрифицированных инструментов. Упражнения по пользованию инструментами.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Чтение и выполнение технических рисунков и эскизов деталей. Раз-метка проектных изделий и деталей. Изготовление простых изделий для быта из конструкционных материалов. Обработка текстильных материалов из натуральных волокон растительного происхождения с помощью ручных инструментов, приспособлений, машин.</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Приготовление кулинарных блюд и органолептическая оценка их качества. Сушка фруктов, ягод, овощей, зелени. Замораживание овощей и фруктов.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Выполнение основных агротехнологических приёмов выращивания культурных растений с помощью ручных орудий труда на пришкольном участке. Определение полезных свойств культурных растений. Классифицирование культурных растений по группам. Проведение опытов с культурными растениями на пришкольном участке.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информации об основных видах сельскохозяйственных животных своего села, соответствующих направлениях животноводства и их описание.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b/>
          <w:color w:val="231F20"/>
          <w:sz w:val="24"/>
          <w:szCs w:val="24"/>
          <w:lang w:eastAsia="ru-RU"/>
        </w:rPr>
      </w:pPr>
      <w:r w:rsidRPr="009412B6">
        <w:rPr>
          <w:rFonts w:ascii="Times New Roman" w:eastAsia="Gabriola" w:hAnsi="Times New Roman" w:cs="Times New Roman"/>
          <w:b/>
          <w:color w:val="231F20"/>
          <w:sz w:val="24"/>
          <w:szCs w:val="24"/>
          <w:lang w:eastAsia="ru-RU"/>
        </w:rPr>
        <w:t>6 класс</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b/>
          <w:i/>
          <w:color w:val="231F20"/>
          <w:sz w:val="24"/>
          <w:szCs w:val="24"/>
          <w:lang w:eastAsia="ru-RU"/>
        </w:rPr>
        <w:t>Теоретические сведения.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Введение в творческий проект. Подготовительный этап. Конструкторский этап. Технологический этап. Этап изготовления изделия. Заключительный этап.</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Труд как основа производства. Предметы труда. Сырьё как предмет труда. Промышленное сырьё. Сельскохозяйственное и растительное сырьё.  Вторичное  сырьё  и  полуфабрикаты.  Энергия  как  предмет  труда.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Информация как предмет труда.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Объекты сельскохозяйственных технологий как предмет труда. Объекты социальных технологий как предмет труда.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Основные признаки технологии. Технологическая, трудовая и производственная дисциплина. Техническая и технологическая документация.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Понятие о технической системе. Рабочие органы технических систем (машин). Двигатели технических систем (машин). Механическая транс-миссия в технических системах. Электрическая, гидравлическая и пневматическая трансмиссия в технических системах.</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Технологии резания. Технологии пластического формования материалов. Основные технологии обработки древесных материалов ручными инструментами. Основные технологии обработки металлов и пластмасс ручными инструментами. Основные технологии механической обработки строительных материалов ручными инструментами.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Технологии механического соединения деталей из древесных материалов и металлов. Технологии соединения деталей с помощью клея. Технологии соединения деталей и элементов конструкций из строительных материалов. Особенности технологий соединения деталей из текстильных материалов и кожи. Технологии влажно-тепловых операций при изготовлении изделий из ткани и кожи.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Технологии наклеивания покрытий. Технологии окрашивания и лакирования. Технологии нанесения покрытий на детали и конструкции из строительных материалов.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Основы рационального (здорового) питания. Технология производства молока и приготовления продуктов и блюд из него. Технология производства кисломолочных продуктов и приготовление блюд из них. Технология производства кулинарных изделий из круп, бобовых культур. Технология приготовления блюд из круп и бобовых. Технология производства макаронных изделий и технология приготовления кулинарных блюд из них.</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Что такое тепловая энергия. Методы и средства получения тепловой энергии. Преобразование тепловой энергии в другие виды энергии и работу. Передача тепловой энергии. Аккумулирование тепловой энергии.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Восприятие информации. Кодирование информации при передаче сведений. Сигналы и знаки при кодировании информации. Символы как средство кодирования информации.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lastRenderedPageBreak/>
        <w:t>Дикорастущие растения, используемые человеком. Заготовка сырья дикорастущих растений. Переработка и применение сырья дикорастущих растений. Влияние экологических факторов на урожайность дикорастущих растений. Условия и методы сохранения природной среды.</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Технологии получения животноводческой продукции и её основные элементы. Содержание животных — элемент технологии производства животноводческой продукции.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Виды социальных технологий. Технологии коммуникации. Структура процесса коммуникации.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b/>
          <w:i/>
          <w:color w:val="231F20"/>
          <w:sz w:val="24"/>
          <w:szCs w:val="24"/>
          <w:lang w:eastAsia="ru-RU"/>
        </w:rPr>
        <w:t>Практические работы.</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Составление перечня и краткой характеристики этапов проектирования конкретного продукта труда.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 составляющих производства. Ознакомление с образцами предметов труда. Проведение наблюдений. Экскурсии на производство. Подготовка рефератов.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 технологической дисциплине. Чтение и выполнение технических рисунков, эскизов, чертежей. Чтение и составление технологических карт.</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Ознакомление с конструкцией и принципами работы рабочих органов различных видов техники.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Упражнения, практические работы по резанию, пластическому формованию различных материалов при изготовлении и сборке деталей для простых изделий из бумаги, картона, пластмасс, древесины и древесных материалов, текстильных материалов, чёрного и цветного металла. Организация экскурсий и интегрированных уроков с учреждениями СПО соответствующего профиля.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Определение количества и состава продуктов, обеспечивающих суточную потребность человека в минеральных веществах. Определение доброкачественности пищевых продуктов органолептическим методом и экспресс-методом химического анализа.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об областях получения и применения тепловой энергии. Ознакомление с бытовыми техническими средствами получения тепловой энергии и их испытание.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Чтение и запись информации различными средствами отображения информации.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Классификация дикорастущих растений по группам. Выполнение техно-логий подготовки и закладки сырья дикорастущих растений на хранение. Овладение основными методами переработки сырья дикорастущих растений.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Реферативное описание технологии разведения комнатных домашних животных на основе личного опыта, опыта друзей и знакомых, справочной литературы и информации в Интернете.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Разработка технологий общения при конфликтных ситуациях. Разработка сценариев проведения семейных и общественных мероприятий.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Ознакомление с устройством и назначением ручных электрифицированных инструментов. Упражнения по пользованию инструментами.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Практические работы по изготовлению проектных изделий из фольги.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Изготовление изделий из папье-маше.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Разметка и сверление отверстий в образцах из дерева, металла, пластмасс. Практические работы по обработке текстильных материалов из натуральных волокон животного происхождения с помощью ручных инструментов, приспособлений, машин. Изготовление проектных изделий из ткани и кожи.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Приготовление кулинарных блюд и органолептическая оценка их качества.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Классификация дикорастущих растений по группам. Освоение технологий заготовки сырья дикорастущих растений в природной среде на примере растений своего региона. Выполнение по ГОСТу технологий подготовки и закладки сырья дикорастущих растений на хранение. Владение методами переработки сырья дикорастущих растений.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lastRenderedPageBreak/>
        <w:t>Реферативное описание технологии разведения домашних и сельскохозяйственных животных на основе опыта своей семьи, семей своих друзей.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b/>
          <w:color w:val="231F20"/>
          <w:sz w:val="24"/>
          <w:szCs w:val="24"/>
          <w:lang w:eastAsia="ru-RU"/>
        </w:rPr>
      </w:pPr>
      <w:r w:rsidRPr="009412B6">
        <w:rPr>
          <w:rFonts w:ascii="Times New Roman" w:eastAsia="Gabriola" w:hAnsi="Times New Roman" w:cs="Times New Roman"/>
          <w:b/>
          <w:color w:val="231F20"/>
          <w:sz w:val="24"/>
          <w:szCs w:val="24"/>
          <w:lang w:eastAsia="ru-RU"/>
        </w:rPr>
        <w:t>7 класс</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b/>
          <w:i/>
          <w:color w:val="231F20"/>
          <w:sz w:val="24"/>
          <w:szCs w:val="24"/>
          <w:lang w:eastAsia="ru-RU"/>
        </w:rPr>
        <w:t>Теоретические сведения.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Создание новых идей методом фокальных объектов. Техническая документация в проекте. Конструкторская документация. Технологическая документация в проекте.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Современные средства ручного труда. Средства труда современного производства. Агрегаты и производственные линии.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Культура производства. Технологическая культура производства. Культура труда.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Двигатели. Воздушные двигатели. Гидравлические двигатели. Паровые двигатели. Тепловые машины внутреннего сгорания. Реактивные и ракетные двигатели. Электрические двигатели.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Производство металлов. Производство древесных материалов. Производство синтетических материалов и пластмасс. Особенности производства искусственных волокон в текстильном производстве. Свойства искусственных волокон. Производственные технологии обработки конструкционных материалов резанием. Производственные технологии пластического формования материалов. Физико-химические и термические технологии обработки материалов.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Характеристики основных пищевых продуктов, используемых в процессе приготовления изделий из теста. Хлеб и продукты хлебопекарной промышленности. Мучные кондитерские изделия и тесто для их приготовления.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Переработка рыбного сырья. Пищевая ценность рыбы. Механическая и</w:t>
      </w:r>
      <w:r w:rsidRPr="009412B6">
        <w:rPr>
          <w:rFonts w:ascii="Times New Roman" w:eastAsia="Gabriola" w:hAnsi="Times New Roman" w:cs="Times New Roman"/>
          <w:color w:val="231F20"/>
          <w:sz w:val="24"/>
          <w:szCs w:val="24"/>
          <w:lang w:eastAsia="ru-RU"/>
        </w:rPr>
        <w:tab/>
        <w:t>тепловая кулинарная обработка рыбы. Нерыбные пищевые продукты моря. Рыбные консервы и пресервы.</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Энергия магнитного поля. Энергия электрического тока. Энергия электромагнитного поля.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Источники и каналы получения информации. Метод наблюдения в получении новой информации. Технические средства проведения наблюдений. Опыты или эксперименты для получения новой информации.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Грибы. Их значение в природе и жизни человека. Характеристика искусственно выращиваемых съедобных грибов. Требования к среде и</w:t>
      </w:r>
      <w:r w:rsidRPr="009412B6">
        <w:rPr>
          <w:rFonts w:ascii="Times New Roman" w:eastAsia="Gabriola" w:hAnsi="Times New Roman" w:cs="Times New Roman"/>
          <w:color w:val="231F20"/>
          <w:sz w:val="24"/>
          <w:szCs w:val="24"/>
          <w:lang w:eastAsia="ru-RU"/>
        </w:rPr>
        <w:tab/>
        <w:t>условиям выращивания культивируемых грибов. Технологии ухода за грибницами и получение урожая шампиньонов и вёшенок. Безопасные технологии сбора и заготовки дикорастущих грибов.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Корма для животных. Состав кормов и их питательность. Составление рационов кормления. Подготовка кормов к скармливанию и раздача животным.</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Назначение социологических исследований. Технология опроса: анкетирование. Технология опроса: интервью.</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b/>
          <w:i/>
          <w:color w:val="231F20"/>
          <w:sz w:val="24"/>
          <w:szCs w:val="24"/>
          <w:lang w:eastAsia="ru-RU"/>
        </w:rPr>
        <w:t>Практические работы</w:t>
      </w:r>
      <w:r w:rsidRPr="009412B6">
        <w:rPr>
          <w:rFonts w:ascii="Times New Roman" w:eastAsia="Gabriola" w:hAnsi="Times New Roman" w:cs="Times New Roman"/>
          <w:color w:val="231F20"/>
          <w:sz w:val="24"/>
          <w:szCs w:val="24"/>
          <w:lang w:eastAsia="ru-RU"/>
        </w:rPr>
        <w:t xml:space="preserve">. </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Чтение различных видов проектной документации. Выполнение эскизов и чертежей. Анализ качества проектной документации проектов, выполненных ранее одноклассниками. Разработка инновационного объекта или услуги методом фокальных объектов.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 современных средствах труда. Экскурсии. Подготовка рефератов о современных технологических машинах и аппаратах.</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 технологической культуре и культуре труда. Составление инструкций по технологической культуре работника. Самооценка личной куль-туры труда.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Ознакомление с принципиальной конструкцией двигателей. Ознакомление с конструкциями и работой различных передаточных механизмов.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Проектные работы по изготовлению изделий на основе обработки конструкционных и текстильных материалов с помощью ручных инструментов, приспособлений, станков, машин. Организация экскурсий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и</w:t>
      </w:r>
      <w:r w:rsidRPr="009412B6">
        <w:rPr>
          <w:rFonts w:ascii="Times New Roman" w:eastAsia="Gabriola" w:hAnsi="Times New Roman" w:cs="Times New Roman"/>
          <w:color w:val="231F20"/>
          <w:sz w:val="24"/>
          <w:szCs w:val="24"/>
          <w:lang w:eastAsia="ru-RU"/>
        </w:rPr>
        <w:tab/>
        <w:t>интегрированных уроков с учреждениями НПО, СПО соответствующего профиля.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lastRenderedPageBreak/>
        <w:t>Определение доброкачественности рыбы и морепродуктов органолептическим методом и экспресс-методом химического анализа.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об областях получения и применения магнитной, электрической и электромагнитной энергии.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Составление формы протокола и проведение наблюдений реальных процессов. Проведение хронометража учебной деятельности.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Определение по внешнему виду групп одноклеточных и многоклеточных грибов. Определение культивируемых грибов по внешнему виду. Создание условий для искусственного выращивания культивируемых грибов. Владение безопасными способами сбора и заготовки грибов.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информации и описание условий содержания домашних животных в своей семье, семьях друзей. 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Выявление проблем бездомных животных для своего микрорайона, села, посёлка.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Составление вопросников, анкет и тестов для учебных предметов. Проведение анкетирования и обработка результатов.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Ознакомление с устройством и работой станков. Упражнения по управлению станками. Учебно-практические работы на станках.</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Приготовление десертов, кулинарных блюд из теста и органолептическая оценка их качества. Механическая обработка рыбы и морепродуктов. Приготовление блюд из рыбы и морепродуктов.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Определение по внешнему виду групп одноклеточных и многоклетоных грибов. Определение культивируемых грибов по внешнему виду. Создание условий для искусственного выращивания культивируемых грибов. Владение безопасными способами сбора и заготовки грибов. Опыты по осуществлению технологических процессов промышленного производства культивируемых грибов (в условиях своего региона).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b/>
          <w:color w:val="231F20"/>
          <w:sz w:val="24"/>
          <w:szCs w:val="24"/>
          <w:lang w:eastAsia="ru-RU"/>
        </w:rPr>
      </w:pPr>
      <w:r w:rsidRPr="009412B6">
        <w:rPr>
          <w:rFonts w:ascii="Times New Roman" w:eastAsia="Gabriola" w:hAnsi="Times New Roman" w:cs="Times New Roman"/>
          <w:b/>
          <w:color w:val="231F20"/>
          <w:sz w:val="24"/>
          <w:szCs w:val="24"/>
          <w:lang w:eastAsia="ru-RU"/>
        </w:rPr>
        <w:t>8 класс</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b/>
          <w:i/>
          <w:color w:val="231F20"/>
          <w:sz w:val="24"/>
          <w:szCs w:val="24"/>
          <w:lang w:eastAsia="ru-RU"/>
        </w:rPr>
        <w:t>Теоретические сведения.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Дизайн в процессе проектирования продукта труда. Методы дизайнерской деятельности. Метод мозгового штурма при создании инноваций.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Продукт труда. Стандарты производства продуктов труда. Эталоны контроля качества продуктов труда. Измерительные приборы и контроль стандартизированных характеристик продуктов труда.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Классификация технологий. Технологии материального производства. Технологии сельскохозяйственного производства и земледелия. Классификация информационных технологий.</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Органы управления технологическими машинами. Системы управления. Автоматическое управление устройствами и машинами. Основные элементы автоматики. Автоматизация производства.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Плавление материалов и отливка изделий. Пайка металлов. Сварка материалов. Закалка материалов. Электроискровая обработка материалов. Электрохимическая обработка металлов. Ультразвуковая обработка материалов. Лучевые методы обработки материалов. Особенности технологий обработки жидкостей и газов.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Мясо птицы. Мясо животных.</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Выделение энергии при химических реакциях. Химическая обработка материалов и получение новых веществ.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Материальные формы представления информации для хранения. Средства записи информации. Современные технологии записи и хранения информации.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lastRenderedPageBreak/>
        <w:t>Микроорганизмы, их строение и значение для человека. Бактерии и вирусы в биотехнологиях. Культивирование одноклеточных зелёных водорослей. Использование одноклеточных грибов в биотехнологиях.</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Получение продукции животноводства. Разведение животных, их породы и продуктивность.</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Основные категории рыночной экономики. Что такое рынок. Маркетинг как технология управления рынком. Методы стимулирования сбыта. Методы исследования рынка.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b/>
          <w:i/>
          <w:color w:val="231F20"/>
          <w:sz w:val="24"/>
          <w:szCs w:val="24"/>
          <w:lang w:eastAsia="ru-RU"/>
        </w:rPr>
        <w:t>Практические работы.</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Деловая игра «Мозговой штурм». Разработка изделия на основе морфологического анализа. Разработка изделия на основе метода морфологической матрицы.</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 характеристиках выбранных продуктов труда. Проведение наблюдений. Ознакомление с измерительными приборами и проведение измерений различных физических величин. Экскурсии.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 конкретных видах отраслевых технологий. Составление технологических карт для изготовления возможных проектных изделий или организации услуг.</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b/>
          <w:i/>
          <w:color w:val="231F20"/>
          <w:sz w:val="24"/>
          <w:szCs w:val="24"/>
          <w:lang w:eastAsia="ru-RU"/>
        </w:rPr>
        <w:t>Практические работы</w:t>
      </w:r>
      <w:r w:rsidRPr="009412B6">
        <w:rPr>
          <w:rFonts w:ascii="Times New Roman" w:eastAsia="Gabriola" w:hAnsi="Times New Roman" w:cs="Times New Roman"/>
          <w:color w:val="231F20"/>
          <w:sz w:val="24"/>
          <w:szCs w:val="24"/>
          <w:lang w:eastAsia="ru-RU"/>
        </w:rPr>
        <w:t xml:space="preserve"> по изготовлению проектных изделий посредст-вом технологий плавления и литья (новогодние свечи из парафина или воска). </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Закалка и испытание твёрдости металла. Пайка оловом. Сварка пластмасс. Организация экскурсий и интегрированных уроков с учреждениями СПО соответствующего профиля.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Определение доброкачественности мяса птицы и других пищевых продуктов органолептическим методом и экспресс-методом химического анализа.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об областях получения и применения химической энергии.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Определение микроорганизмов по внешнему виду. Создание условий для искусственного выращивания одноклеточных зелёных водорослей. Овладение биотехнологиями использования одноклеточных грибов на примере дрожжей. Овладение биотехнологиями использования кисломолочных бактерий для получения кисломолочной продукции (творога, кефира и др.).</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Составление рационов для домашних животных, организация их кормления. Сбор информации и проведение исследования о влиянии на здоровье животных натуральных кормов.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Составление вопросников для выявления потребностей людей в конкретном товаре. Оценка качества рекламы в средствах массовой информации.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b/>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b/>
          <w:color w:val="231F20"/>
          <w:sz w:val="24"/>
          <w:szCs w:val="24"/>
          <w:lang w:eastAsia="ru-RU"/>
        </w:rPr>
      </w:pPr>
      <w:r w:rsidRPr="009412B6">
        <w:rPr>
          <w:rFonts w:ascii="Times New Roman" w:eastAsia="Gabriola" w:hAnsi="Times New Roman" w:cs="Times New Roman"/>
          <w:b/>
          <w:color w:val="231F20"/>
          <w:sz w:val="24"/>
          <w:szCs w:val="24"/>
          <w:lang w:eastAsia="ru-RU"/>
        </w:rPr>
        <w:t>9 класс</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b/>
          <w:i/>
          <w:color w:val="231F20"/>
          <w:sz w:val="24"/>
          <w:szCs w:val="24"/>
          <w:lang w:eastAsia="ru-RU"/>
        </w:rPr>
      </w:pPr>
      <w:r w:rsidRPr="009412B6">
        <w:rPr>
          <w:rFonts w:ascii="Times New Roman" w:eastAsia="Gabriola" w:hAnsi="Times New Roman" w:cs="Times New Roman"/>
          <w:b/>
          <w:i/>
          <w:color w:val="231F20"/>
          <w:sz w:val="24"/>
          <w:szCs w:val="24"/>
          <w:lang w:eastAsia="ru-RU"/>
        </w:rPr>
        <w:t xml:space="preserve">Теоретические сведения. </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Экономическая оценка проекта. Разработка бизнес-плана.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Транспортные средства в процессе производства. Особенности средств транспортировки газов, жидкостей и сыпучих веществ.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Новые технологии современного производства. Перспективные технологии и материалы XXI века.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Роботы и робототехника. Классификация роботов. Направления современных разработок в области робототехники.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Технология производства синтетических волокон. Ассортимент и свойства тканей из синтетических волокон. Технологии производства искусственной кожи и её свойства. Современные конструкционные материалы и технологии для индустрии моды.</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Технологии тепловой обработки мяса и субпродуктов. Рациональное питание современного человека.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Ядерная и термоядерная реакции. Ядерная энергия. Термоядерная энергия.</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lastRenderedPageBreak/>
        <w:t>Сущность коммуникации. Структура процесса коммуникации. Каналы связи при коммуникации.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Растительные ткань и клетка как объекты технологии. Технологии кле-точной инженерии. Технология клонального микроразмножения растений. Технологии генной инженерии.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Заболевания животных и их предупреждение.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Что такое организация. Управление организацией. Менеджмент. Менеджер и его работа. Методы управления в менеджменте. Трудовой договор как средство управления в менеджменте.</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b/>
          <w:i/>
          <w:color w:val="231F20"/>
          <w:sz w:val="24"/>
          <w:szCs w:val="24"/>
          <w:lang w:eastAsia="ru-RU"/>
        </w:rPr>
        <w:t>Практические работы.</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информации по стоимостным показателям составляющих проекта. Расчёт себестоимости проекта. Подготовка презентации проекта с помощью Microsoft PowerPoint.</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 транспорте. Сравнение характеристик транспортных средств. Подготовка рефератов о видах транспортных средств.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Сборка из деталей конструктора роботизированных устройств. Управление моделями роботизированных устройств.</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Определение доброкачественности пищевых продуктов органолептическим методом и экспрессметодом химического анализа.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Сбор дополнительной информации в Интернете и справочной литературе об областях получения и применения ядерной и термоядерной энергии. Подготовка иллюстрированных рефератов по ядерной и термоядерной энергетике. Ознакомление с работой радиометра и дозиметра.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Представление информации вербальными и невербальными средства-ми. Деловые игры по различным сюжетам коммуникации.</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Создание условий для клонального микроразмножения растений. Сбор информации и описание работы по улучшению пород кошек, собак в клубах. Описание признаков основных заболеваний домашних животных по личным наблюдениям и информационным источникам.</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Деловая игра «Приём на работу». Анализ позиций типового трудового контракта.</w:t>
      </w:r>
    </w:p>
    <w:p w:rsidR="009412B6" w:rsidRPr="009412B6" w:rsidRDefault="009412B6" w:rsidP="00CA4622">
      <w:pPr>
        <w:tabs>
          <w:tab w:val="left" w:pos="0"/>
        </w:tabs>
        <w:spacing w:after="0" w:line="240" w:lineRule="auto"/>
        <w:ind w:right="-144" w:firstLine="567"/>
        <w:jc w:val="both"/>
        <w:rPr>
          <w:rFonts w:ascii="Times New Roman" w:eastAsia="Gabriola" w:hAnsi="Times New Roman" w:cs="Times New Roman"/>
          <w:color w:val="231F20"/>
          <w:sz w:val="24"/>
          <w:szCs w:val="24"/>
          <w:lang w:eastAsia="ru-RU"/>
        </w:rPr>
      </w:pPr>
      <w:r w:rsidRPr="009412B6">
        <w:rPr>
          <w:rFonts w:ascii="Times New Roman" w:eastAsia="Gabriola" w:hAnsi="Times New Roman" w:cs="Times New Roman"/>
          <w:color w:val="231F20"/>
          <w:sz w:val="24"/>
          <w:szCs w:val="24"/>
          <w:lang w:eastAsia="ru-RU"/>
        </w:rPr>
        <w:t>Мыловарение. Практические работы по изготовлению деталей и проектных изделий посредством пластического формования.</w:t>
      </w:r>
    </w:p>
    <w:p w:rsidR="009610FB" w:rsidRDefault="009610FB" w:rsidP="00FB20DF">
      <w:pPr>
        <w:pStyle w:val="afffa"/>
        <w:spacing w:line="240" w:lineRule="auto"/>
        <w:jc w:val="center"/>
        <w:rPr>
          <w:rFonts w:cs="Times New Roman"/>
          <w:b/>
          <w:sz w:val="24"/>
          <w:szCs w:val="24"/>
        </w:rPr>
      </w:pPr>
    </w:p>
    <w:p w:rsidR="00FB20DF" w:rsidRPr="00C747C9" w:rsidRDefault="00FB20DF" w:rsidP="00FB20DF">
      <w:pPr>
        <w:pStyle w:val="afffa"/>
        <w:spacing w:line="240" w:lineRule="auto"/>
        <w:jc w:val="center"/>
        <w:rPr>
          <w:rFonts w:cs="Times New Roman"/>
          <w:b/>
          <w:sz w:val="24"/>
          <w:szCs w:val="24"/>
        </w:rPr>
      </w:pPr>
      <w:r w:rsidRPr="00C747C9">
        <w:rPr>
          <w:rFonts w:cs="Times New Roman"/>
          <w:b/>
          <w:sz w:val="24"/>
          <w:szCs w:val="24"/>
        </w:rPr>
        <w:t>Планируемые результаты</w:t>
      </w:r>
    </w:p>
    <w:p w:rsidR="00FB20DF" w:rsidRPr="002F6F18" w:rsidRDefault="00FB20DF" w:rsidP="00FB20DF">
      <w:pPr>
        <w:pStyle w:val="afffa"/>
        <w:spacing w:line="240" w:lineRule="auto"/>
        <w:rPr>
          <w:rFonts w:cs="Times New Roman"/>
          <w:sz w:val="24"/>
          <w:szCs w:val="24"/>
        </w:rPr>
      </w:pPr>
    </w:p>
    <w:p w:rsidR="00FB20DF" w:rsidRPr="002F6F18" w:rsidRDefault="00FB20DF" w:rsidP="00FB20DF">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9412B6" w:rsidRDefault="009412B6" w:rsidP="00FB20DF">
      <w:pPr>
        <w:pStyle w:val="afffa"/>
        <w:spacing w:line="240" w:lineRule="auto"/>
        <w:ind w:left="284" w:firstLine="283"/>
        <w:rPr>
          <w:rFonts w:eastAsia="Times New Roman" w:cs="Times New Roman"/>
          <w:sz w:val="24"/>
          <w:szCs w:val="24"/>
          <w:lang w:eastAsia="ru-RU"/>
        </w:rPr>
      </w:pPr>
    </w:p>
    <w:p w:rsidR="009412B6" w:rsidRPr="002F6F18" w:rsidRDefault="009412B6" w:rsidP="002F6F18">
      <w:pPr>
        <w:pStyle w:val="afffa"/>
        <w:spacing w:line="240" w:lineRule="auto"/>
        <w:rPr>
          <w:rFonts w:eastAsia="Times New Roman" w:cs="Times New Roman"/>
          <w:sz w:val="24"/>
          <w:szCs w:val="24"/>
          <w:lang w:eastAsia="ru-RU"/>
        </w:rPr>
        <w:sectPr w:rsidR="009412B6" w:rsidRPr="002F6F18" w:rsidSect="002F6F18">
          <w:pgSz w:w="11906" w:h="16838"/>
          <w:pgMar w:top="851" w:right="851" w:bottom="851" w:left="1134" w:header="709" w:footer="709" w:gutter="0"/>
          <w:cols w:space="708"/>
          <w:docGrid w:linePitch="360"/>
        </w:sectPr>
      </w:pPr>
    </w:p>
    <w:p w:rsidR="007F4C95" w:rsidRPr="00C747C9" w:rsidRDefault="007F4C95" w:rsidP="00C747C9">
      <w:pPr>
        <w:pStyle w:val="afffa"/>
        <w:spacing w:line="240" w:lineRule="auto"/>
        <w:jc w:val="center"/>
        <w:rPr>
          <w:rFonts w:cs="Times New Roman"/>
          <w:b/>
          <w:sz w:val="24"/>
          <w:szCs w:val="24"/>
        </w:rPr>
      </w:pPr>
      <w:r w:rsidRPr="00C747C9">
        <w:rPr>
          <w:rFonts w:cs="Times New Roman"/>
          <w:b/>
          <w:sz w:val="24"/>
          <w:szCs w:val="24"/>
        </w:rPr>
        <w:lastRenderedPageBreak/>
        <w:t>Предметные результаты обучения</w:t>
      </w:r>
    </w:p>
    <w:tbl>
      <w:tblPr>
        <w:tblW w:w="15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0956"/>
        <w:gridCol w:w="3112"/>
      </w:tblGrid>
      <w:tr w:rsidR="007F4C95" w:rsidRPr="002F6F18" w:rsidTr="00C747C9">
        <w:tc>
          <w:tcPr>
            <w:tcW w:w="993" w:type="dxa"/>
          </w:tcPr>
          <w:p w:rsidR="007F4C95" w:rsidRPr="009610FB" w:rsidRDefault="007F4C95" w:rsidP="00C747C9">
            <w:pPr>
              <w:pStyle w:val="afffa"/>
              <w:spacing w:line="240" w:lineRule="auto"/>
              <w:ind w:firstLine="34"/>
              <w:rPr>
                <w:rFonts w:eastAsia="Times New Roman" w:cs="Times New Roman"/>
                <w:sz w:val="20"/>
                <w:szCs w:val="20"/>
              </w:rPr>
            </w:pPr>
            <w:r w:rsidRPr="009610FB">
              <w:rPr>
                <w:rFonts w:eastAsia="Times New Roman" w:cs="Times New Roman"/>
                <w:sz w:val="20"/>
                <w:szCs w:val="20"/>
              </w:rPr>
              <w:t xml:space="preserve">Класс </w:t>
            </w:r>
          </w:p>
        </w:tc>
        <w:tc>
          <w:tcPr>
            <w:tcW w:w="10956" w:type="dxa"/>
          </w:tcPr>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Выпускник научится:</w:t>
            </w:r>
          </w:p>
        </w:tc>
        <w:tc>
          <w:tcPr>
            <w:tcW w:w="3112" w:type="dxa"/>
          </w:tcPr>
          <w:p w:rsidR="007F4C95" w:rsidRPr="009610FB" w:rsidRDefault="007F4C95" w:rsidP="002F6F18">
            <w:pPr>
              <w:pStyle w:val="afffa"/>
              <w:spacing w:line="240" w:lineRule="auto"/>
              <w:rPr>
                <w:rFonts w:eastAsia="Times New Roman" w:cs="Times New Roman"/>
                <w:sz w:val="20"/>
                <w:szCs w:val="20"/>
              </w:rPr>
            </w:pPr>
            <w:r w:rsidRPr="009610FB">
              <w:rPr>
                <w:rFonts w:eastAsia="Times New Roman" w:cs="Times New Roman"/>
                <w:sz w:val="20"/>
                <w:szCs w:val="20"/>
              </w:rPr>
              <w:t>Выпускник получит возможность научиться:</w:t>
            </w:r>
          </w:p>
        </w:tc>
      </w:tr>
      <w:tr w:rsidR="007F4C95" w:rsidRPr="002F6F18" w:rsidTr="00C747C9">
        <w:tc>
          <w:tcPr>
            <w:tcW w:w="993" w:type="dxa"/>
          </w:tcPr>
          <w:p w:rsidR="007F4C95" w:rsidRPr="009610FB" w:rsidRDefault="007F4C95" w:rsidP="00C747C9">
            <w:pPr>
              <w:pStyle w:val="afffa"/>
              <w:spacing w:line="240" w:lineRule="auto"/>
              <w:ind w:firstLine="34"/>
              <w:rPr>
                <w:rFonts w:eastAsia="Times New Roman" w:cs="Times New Roman"/>
                <w:sz w:val="20"/>
                <w:szCs w:val="20"/>
              </w:rPr>
            </w:pPr>
            <w:r w:rsidRPr="009610FB">
              <w:rPr>
                <w:rFonts w:eastAsia="Times New Roman" w:cs="Times New Roman"/>
                <w:sz w:val="20"/>
                <w:szCs w:val="20"/>
              </w:rPr>
              <w:t>5</w:t>
            </w:r>
          </w:p>
        </w:tc>
        <w:tc>
          <w:tcPr>
            <w:tcW w:w="10956" w:type="dxa"/>
          </w:tcPr>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характеризует рекламу как средство формирования потребностей;</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характеризует виды ресурсов, объясняет место ресурсов в проектировании и реализации технологического процесса;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объясняет основания развития технологий, опираясь на произвольно избранную группу потребностей, которые удовлетворяют эти технологии;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приводит произвольные примеры производственных технологий и технологий в сфере быта;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объясняет, приводя примеры, принципиальную технологическую схему, в том числе характеризуя негативные эффекты;</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составляет техническое задание, памятку, инструкцию, технологическую карту;</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осуществляет сборку моделей с помощью образовательного конструктора по инструкции;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осуществляет выбор товара в модельной ситуации;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 xml:space="preserve"> осуществляет сохранение информации в формах описания, схемы, эскиза, фотографии;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конструирует модель по заданному прототипу;</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проведения испытания, анализа, модернизации модели;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изготовления информационного продукта по заданному алгоритму;</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разработки или оптимизации и введение технологии на примере организации действий и взаимодействия в быту.</w:t>
            </w:r>
          </w:p>
        </w:tc>
        <w:tc>
          <w:tcPr>
            <w:tcW w:w="3112" w:type="dxa"/>
          </w:tcPr>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t>выявлять и формулировать проблему, требующую технологического решения;</w:t>
            </w:r>
          </w:p>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F4C95" w:rsidRPr="009610FB" w:rsidRDefault="007F4C95" w:rsidP="002F6F18">
            <w:pPr>
              <w:pStyle w:val="afffa"/>
              <w:spacing w:line="240" w:lineRule="auto"/>
              <w:rPr>
                <w:rFonts w:cs="Times New Roman"/>
                <w:sz w:val="20"/>
                <w:szCs w:val="20"/>
              </w:rPr>
            </w:pPr>
            <w:r w:rsidRPr="009610FB">
              <w:rPr>
                <w:rFonts w:cs="Times New Roman"/>
                <w:i/>
                <w:sz w:val="20"/>
                <w:szCs w:val="20"/>
              </w:rPr>
              <w:t>оценивать коммерческий потенциал продукта и / или технологии</w:t>
            </w:r>
            <w:r w:rsidRPr="009610FB">
              <w:rPr>
                <w:rFonts w:cs="Times New Roman"/>
                <w:sz w:val="20"/>
                <w:szCs w:val="20"/>
              </w:rPr>
              <w:t>.</w:t>
            </w:r>
          </w:p>
          <w:p w:rsidR="007F4C95" w:rsidRPr="009610FB" w:rsidRDefault="007F4C95" w:rsidP="002F6F18">
            <w:pPr>
              <w:pStyle w:val="afffa"/>
              <w:spacing w:line="240" w:lineRule="auto"/>
              <w:rPr>
                <w:rFonts w:eastAsia="Times New Roman" w:cs="Times New Roman"/>
                <w:sz w:val="20"/>
                <w:szCs w:val="20"/>
              </w:rPr>
            </w:pPr>
          </w:p>
        </w:tc>
      </w:tr>
      <w:tr w:rsidR="007F4C95" w:rsidRPr="002F6F18" w:rsidTr="00C747C9">
        <w:tc>
          <w:tcPr>
            <w:tcW w:w="993" w:type="dxa"/>
          </w:tcPr>
          <w:p w:rsidR="007F4C95" w:rsidRPr="009610FB" w:rsidRDefault="007F4C95" w:rsidP="00C747C9">
            <w:pPr>
              <w:pStyle w:val="afffa"/>
              <w:spacing w:line="240" w:lineRule="auto"/>
              <w:ind w:firstLine="34"/>
              <w:rPr>
                <w:rFonts w:eastAsia="Times New Roman" w:cs="Times New Roman"/>
                <w:sz w:val="20"/>
                <w:szCs w:val="20"/>
              </w:rPr>
            </w:pPr>
            <w:r w:rsidRPr="009610FB">
              <w:rPr>
                <w:rFonts w:eastAsia="Times New Roman" w:cs="Times New Roman"/>
                <w:sz w:val="20"/>
                <w:szCs w:val="20"/>
              </w:rPr>
              <w:t>6</w:t>
            </w:r>
          </w:p>
        </w:tc>
        <w:tc>
          <w:tcPr>
            <w:tcW w:w="10956" w:type="dxa"/>
          </w:tcPr>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описывает жизненный цикл технологии, приводя примеры;</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оперирует понятием «технологическая система» при описании средств удовлетворения потребностей человека;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проводит морфологический и функциональный анализ технологической системы;</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проводит анализ технологической системы – надсистемы – подсистемы в процессе проектирования продукта;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читает элементарные чертежи и эскизы;</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выполняет эскизы механизмов, интерьера;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освоил техники обработки материалов (по выбору обучающегося в соответствии с содержанием проектной деятельности) ;</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применяет простые механизмы для решения поставленных задач по модернизации / проектированию технологических систем;</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строит модель механизма, состоящего из нескольких простых механизмов по кинематической схеме;</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lastRenderedPageBreak/>
              <w:t>получил и проанализировал опыт исследования способов жизнеобеспечения и состояния жилых зданий микрорайона / поселения;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решения задач на взаимодействие со службами ЖКХ;</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F4C95" w:rsidRPr="009610FB" w:rsidRDefault="007F4C95" w:rsidP="00C747C9">
            <w:pPr>
              <w:pStyle w:val="afffa"/>
              <w:spacing w:line="240" w:lineRule="auto"/>
              <w:ind w:firstLine="175"/>
              <w:rPr>
                <w:rFonts w:cs="Times New Roman"/>
                <w:sz w:val="20"/>
                <w:szCs w:val="20"/>
              </w:rPr>
            </w:pPr>
          </w:p>
        </w:tc>
        <w:tc>
          <w:tcPr>
            <w:tcW w:w="3112" w:type="dxa"/>
          </w:tcPr>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lastRenderedPageBreak/>
              <w:t>выявлять и формулировать проблему, требующую технологического решения;</w:t>
            </w:r>
          </w:p>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lastRenderedPageBreak/>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F4C95" w:rsidRPr="009610FB" w:rsidRDefault="007F4C95" w:rsidP="002F6F18">
            <w:pPr>
              <w:pStyle w:val="afffa"/>
              <w:spacing w:line="240" w:lineRule="auto"/>
              <w:rPr>
                <w:rFonts w:cs="Times New Roman"/>
                <w:sz w:val="20"/>
                <w:szCs w:val="20"/>
              </w:rPr>
            </w:pPr>
            <w:r w:rsidRPr="009610FB">
              <w:rPr>
                <w:rFonts w:cs="Times New Roman"/>
                <w:i/>
                <w:sz w:val="20"/>
                <w:szCs w:val="20"/>
              </w:rPr>
              <w:t>оценивать коммерческий потенциал продукта и / или технологии</w:t>
            </w:r>
            <w:r w:rsidRPr="009610FB">
              <w:rPr>
                <w:rFonts w:cs="Times New Roman"/>
                <w:sz w:val="20"/>
                <w:szCs w:val="20"/>
              </w:rPr>
              <w:t>.</w:t>
            </w:r>
          </w:p>
          <w:p w:rsidR="007F4C95" w:rsidRPr="009610FB" w:rsidRDefault="007F4C95" w:rsidP="002F6F18">
            <w:pPr>
              <w:pStyle w:val="afffa"/>
              <w:spacing w:line="240" w:lineRule="auto"/>
              <w:rPr>
                <w:rFonts w:eastAsia="Times New Roman" w:cs="Times New Roman"/>
                <w:sz w:val="20"/>
                <w:szCs w:val="20"/>
              </w:rPr>
            </w:pPr>
          </w:p>
        </w:tc>
      </w:tr>
      <w:tr w:rsidR="007F4C95" w:rsidRPr="002F6F18" w:rsidTr="00C747C9">
        <w:tc>
          <w:tcPr>
            <w:tcW w:w="993" w:type="dxa"/>
          </w:tcPr>
          <w:p w:rsidR="007F4C95" w:rsidRPr="009610FB" w:rsidRDefault="007F4C95" w:rsidP="00C747C9">
            <w:pPr>
              <w:pStyle w:val="afffa"/>
              <w:spacing w:line="240" w:lineRule="auto"/>
              <w:ind w:firstLine="34"/>
              <w:rPr>
                <w:rFonts w:eastAsia="Times New Roman" w:cs="Times New Roman"/>
                <w:sz w:val="20"/>
                <w:szCs w:val="20"/>
              </w:rPr>
            </w:pPr>
            <w:r w:rsidRPr="009610FB">
              <w:rPr>
                <w:rFonts w:eastAsia="Times New Roman" w:cs="Times New Roman"/>
                <w:sz w:val="20"/>
                <w:szCs w:val="20"/>
              </w:rPr>
              <w:lastRenderedPageBreak/>
              <w:t>7</w:t>
            </w:r>
          </w:p>
        </w:tc>
        <w:tc>
          <w:tcPr>
            <w:tcW w:w="10956" w:type="dxa"/>
          </w:tcPr>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перечисляет, характеризует и распознает устройства для накопления энергии, для передачи энергии;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объясняет понятие «машина», характеризует технологические системы, преобразующие энергию в вид, необходимый потребителю;</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объясняет сущность управления в технологических системах, характеризует автоматические и саморегулируемые системы;</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осуществляет сборку электрических цепей по электрической схеме, проводит анализ неполадок электрической цепи;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выполняет базовые операции редактора компьютерного трехмерного проектирования (на выбор образовательной организации);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конструирует простые системы с обратной связью на основе технических конструкторов;</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следует технологии, в том числе, в процессе изготовления субъективно нового продукта;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tc>
        <w:tc>
          <w:tcPr>
            <w:tcW w:w="3112" w:type="dxa"/>
          </w:tcPr>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t>выявлять и формулировать проблему, требующую технологического решения;</w:t>
            </w:r>
          </w:p>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F4C95" w:rsidRPr="009610FB" w:rsidRDefault="007F4C95" w:rsidP="002F6F18">
            <w:pPr>
              <w:pStyle w:val="afffa"/>
              <w:spacing w:line="240" w:lineRule="auto"/>
              <w:rPr>
                <w:rFonts w:cs="Times New Roman"/>
                <w:sz w:val="20"/>
                <w:szCs w:val="20"/>
              </w:rPr>
            </w:pPr>
            <w:r w:rsidRPr="009610FB">
              <w:rPr>
                <w:rFonts w:cs="Times New Roman"/>
                <w:i/>
                <w:sz w:val="20"/>
                <w:szCs w:val="20"/>
              </w:rPr>
              <w:t>оценивать коммерческий потенциал продукта и / или технологии</w:t>
            </w:r>
            <w:r w:rsidRPr="009610FB">
              <w:rPr>
                <w:rFonts w:cs="Times New Roman"/>
                <w:sz w:val="20"/>
                <w:szCs w:val="20"/>
              </w:rPr>
              <w:t>.</w:t>
            </w:r>
          </w:p>
          <w:p w:rsidR="007F4C95" w:rsidRPr="009610FB" w:rsidRDefault="007F4C95" w:rsidP="002F6F18">
            <w:pPr>
              <w:pStyle w:val="afffa"/>
              <w:spacing w:line="240" w:lineRule="auto"/>
              <w:rPr>
                <w:rFonts w:eastAsia="Times New Roman" w:cs="Times New Roman"/>
                <w:sz w:val="20"/>
                <w:szCs w:val="20"/>
              </w:rPr>
            </w:pPr>
          </w:p>
        </w:tc>
      </w:tr>
      <w:tr w:rsidR="007F4C95" w:rsidRPr="002F6F18" w:rsidTr="00C747C9">
        <w:tc>
          <w:tcPr>
            <w:tcW w:w="993" w:type="dxa"/>
          </w:tcPr>
          <w:p w:rsidR="007F4C95" w:rsidRPr="009610FB" w:rsidRDefault="007F4C95" w:rsidP="00C747C9">
            <w:pPr>
              <w:pStyle w:val="afffa"/>
              <w:spacing w:line="240" w:lineRule="auto"/>
              <w:ind w:firstLine="34"/>
              <w:rPr>
                <w:rFonts w:eastAsia="Times New Roman" w:cs="Times New Roman"/>
                <w:sz w:val="20"/>
                <w:szCs w:val="20"/>
              </w:rPr>
            </w:pPr>
            <w:r w:rsidRPr="009610FB">
              <w:rPr>
                <w:rFonts w:eastAsia="Times New Roman" w:cs="Times New Roman"/>
                <w:sz w:val="20"/>
                <w:szCs w:val="20"/>
              </w:rPr>
              <w:t>8</w:t>
            </w:r>
          </w:p>
        </w:tc>
        <w:tc>
          <w:tcPr>
            <w:tcW w:w="10956" w:type="dxa"/>
          </w:tcPr>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характеризует современную индустрию питания, в том числе в регионе проживания, и перспективы ее развития;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называет и характеризует актуальные и перспективные технологии транспорта;,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lastRenderedPageBreak/>
              <w:t>характеризует ситуацию на региональном рынке труда, называет тенденции её развития;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перечисляет и характеризует виды технической и технологической документации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разъясняет функции модели и принципы моделирования,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создаёт модель, адекватную практической задаче,</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отбирает материал в соответствии с техническим решением или по заданным критериям,</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составляет рацион питания, адекватный ситуации,</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планирует продвижение продукта,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регламентирует заданный процесс в заданной форме,</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проводит оценку и испытание полученного продукта,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описывает технологическое решение с помощью текста, рисунков, графического изображения,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лабораторного исследования продуктов питания,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разработки организационного проекта и решения логистических задач,</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моделирования транспортных потоков,</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опыт анализа объявлений, предлагающих работу</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создания информационного продукта и его встраивания в заданную оболочку,</w:t>
            </w:r>
          </w:p>
          <w:p w:rsidR="007F4C95" w:rsidRPr="009610FB" w:rsidRDefault="007F4C95" w:rsidP="00C747C9">
            <w:pPr>
              <w:pStyle w:val="afffa"/>
              <w:spacing w:line="240" w:lineRule="auto"/>
              <w:ind w:firstLine="175"/>
              <w:rPr>
                <w:rFonts w:eastAsia="Times New Roman" w:cs="Times New Roman"/>
                <w:sz w:val="20"/>
                <w:szCs w:val="20"/>
              </w:rPr>
            </w:pPr>
            <w:r w:rsidRPr="009610FB">
              <w:rPr>
                <w:rFonts w:eastAsia="Times New Roman" w:cs="Times New Roman"/>
                <w:sz w:val="20"/>
                <w:szCs w:val="20"/>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tc>
        <w:tc>
          <w:tcPr>
            <w:tcW w:w="3112" w:type="dxa"/>
          </w:tcPr>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lastRenderedPageBreak/>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w:t>
            </w:r>
            <w:r w:rsidRPr="009610FB">
              <w:rPr>
                <w:rFonts w:cs="Times New Roman"/>
                <w:i/>
                <w:sz w:val="20"/>
                <w:szCs w:val="20"/>
              </w:rPr>
              <w:lastRenderedPageBreak/>
              <w:t>производства продуктов питания, сервиса, информационной сфере.</w:t>
            </w:r>
          </w:p>
          <w:p w:rsidR="007F4C95" w:rsidRPr="009610FB" w:rsidRDefault="007F4C95" w:rsidP="002F6F18">
            <w:pPr>
              <w:pStyle w:val="afffa"/>
              <w:spacing w:line="240" w:lineRule="auto"/>
              <w:rPr>
                <w:rFonts w:cs="Times New Roman"/>
                <w:i/>
                <w:sz w:val="20"/>
                <w:szCs w:val="20"/>
              </w:rPr>
            </w:pPr>
            <w:r w:rsidRPr="009610FB">
              <w:rPr>
                <w:rFonts w:cs="Times New Roman"/>
                <w:i/>
                <w:sz w:val="20"/>
                <w:szCs w:val="20"/>
              </w:rPr>
              <w:t>предлагать альтернативные варианты траекторий профессионального образования для занятия заданных должностей;</w:t>
            </w:r>
          </w:p>
          <w:p w:rsidR="007F4C95" w:rsidRPr="009610FB" w:rsidRDefault="007F4C95" w:rsidP="002F6F18">
            <w:pPr>
              <w:pStyle w:val="afffa"/>
              <w:spacing w:line="240" w:lineRule="auto"/>
              <w:rPr>
                <w:rFonts w:cs="Times New Roman"/>
                <w:sz w:val="20"/>
                <w:szCs w:val="20"/>
              </w:rPr>
            </w:pPr>
            <w:r w:rsidRPr="009610FB">
              <w:rPr>
                <w:rFonts w:cs="Times New Roman"/>
                <w:i/>
                <w:sz w:val="20"/>
                <w:szCs w:val="20"/>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9610FB">
              <w:rPr>
                <w:rFonts w:cs="Times New Roman"/>
                <w:sz w:val="20"/>
                <w:szCs w:val="20"/>
              </w:rPr>
              <w:t>.</w:t>
            </w:r>
          </w:p>
          <w:p w:rsidR="007F4C95" w:rsidRPr="009610FB" w:rsidRDefault="007F4C95" w:rsidP="002F6F18">
            <w:pPr>
              <w:pStyle w:val="afffa"/>
              <w:spacing w:line="240" w:lineRule="auto"/>
              <w:rPr>
                <w:rFonts w:cs="Times New Roman"/>
                <w:i/>
                <w:sz w:val="20"/>
                <w:szCs w:val="20"/>
              </w:rPr>
            </w:pPr>
          </w:p>
          <w:p w:rsidR="007F4C95" w:rsidRPr="009610FB" w:rsidRDefault="007F4C95" w:rsidP="002F6F18">
            <w:pPr>
              <w:pStyle w:val="afffa"/>
              <w:spacing w:line="240" w:lineRule="auto"/>
              <w:rPr>
                <w:rFonts w:eastAsia="Times New Roman" w:cs="Times New Roman"/>
                <w:sz w:val="20"/>
                <w:szCs w:val="20"/>
              </w:rPr>
            </w:pPr>
          </w:p>
        </w:tc>
      </w:tr>
    </w:tbl>
    <w:p w:rsidR="009513F9" w:rsidRPr="002F6F18" w:rsidRDefault="009513F9" w:rsidP="002F6F18">
      <w:pPr>
        <w:pStyle w:val="afffa"/>
        <w:spacing w:line="240" w:lineRule="auto"/>
        <w:rPr>
          <w:rFonts w:cs="Times New Roman"/>
          <w:sz w:val="24"/>
          <w:szCs w:val="24"/>
        </w:rPr>
        <w:sectPr w:rsidR="009513F9" w:rsidRPr="002F6F18" w:rsidSect="002F6F18">
          <w:pgSz w:w="16838" w:h="11906" w:orient="landscape"/>
          <w:pgMar w:top="851" w:right="851" w:bottom="851" w:left="1134" w:header="709" w:footer="709" w:gutter="0"/>
          <w:cols w:space="708"/>
          <w:docGrid w:linePitch="360"/>
        </w:sectPr>
      </w:pPr>
      <w:bookmarkStart w:id="342" w:name="_Toc409691716"/>
      <w:bookmarkStart w:id="343" w:name="_Toc410654041"/>
      <w:bookmarkStart w:id="344" w:name="_Toc414553252"/>
    </w:p>
    <w:p w:rsidR="007F4C95" w:rsidRPr="00AA4045" w:rsidRDefault="003A72B2" w:rsidP="00C747C9">
      <w:pPr>
        <w:pStyle w:val="4"/>
        <w:rPr>
          <w:color w:val="auto"/>
          <w:sz w:val="24"/>
          <w:szCs w:val="24"/>
        </w:rPr>
      </w:pPr>
      <w:bookmarkStart w:id="345" w:name="_Toc23530928"/>
      <w:r w:rsidRPr="00AA4045">
        <w:rPr>
          <w:color w:val="auto"/>
          <w:sz w:val="24"/>
          <w:szCs w:val="24"/>
        </w:rPr>
        <w:lastRenderedPageBreak/>
        <w:t>2.2.2.18</w:t>
      </w:r>
      <w:r w:rsidR="00C747C9" w:rsidRPr="00AA4045">
        <w:rPr>
          <w:color w:val="auto"/>
          <w:sz w:val="24"/>
          <w:szCs w:val="24"/>
        </w:rPr>
        <w:t xml:space="preserve">. </w:t>
      </w:r>
      <w:r w:rsidR="007F4C95" w:rsidRPr="00AA4045">
        <w:rPr>
          <w:color w:val="auto"/>
          <w:sz w:val="24"/>
          <w:szCs w:val="24"/>
        </w:rPr>
        <w:t>Физическая культура</w:t>
      </w:r>
      <w:bookmarkEnd w:id="342"/>
      <w:bookmarkEnd w:id="343"/>
      <w:bookmarkEnd w:id="344"/>
      <w:bookmarkEnd w:id="345"/>
    </w:p>
    <w:p w:rsidR="007F4C95" w:rsidRPr="00C747C9" w:rsidRDefault="007F4C95" w:rsidP="00C747C9">
      <w:pPr>
        <w:pStyle w:val="afffa"/>
        <w:spacing w:line="240" w:lineRule="auto"/>
        <w:jc w:val="center"/>
        <w:rPr>
          <w:rFonts w:eastAsia="Times New Roman" w:cs="Times New Roman"/>
          <w:b/>
          <w:sz w:val="24"/>
          <w:szCs w:val="24"/>
          <w:lang w:eastAsia="ru-RU"/>
        </w:rPr>
      </w:pPr>
      <w:r w:rsidRPr="00C747C9">
        <w:rPr>
          <w:rFonts w:eastAsia="Times New Roman" w:cs="Times New Roman"/>
          <w:b/>
          <w:sz w:val="24"/>
          <w:szCs w:val="24"/>
          <w:lang w:eastAsia="ru-RU"/>
        </w:rPr>
        <w:t>Пояснительная записка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Программа по физической культуре предназначена для 5-9 классов общеобразовательной школы.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Программа по физической культуре разработана в соответствии с требованиями:</w:t>
      </w:r>
    </w:p>
    <w:p w:rsidR="007F4C95" w:rsidRPr="002F6F18" w:rsidRDefault="007F4C95"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Федерального  закона от 29 декабря 2012 года № 273-ФЗ «Об образовании в  Российской Федерации»;</w:t>
      </w:r>
    </w:p>
    <w:p w:rsidR="007F4C95" w:rsidRPr="002F6F18" w:rsidRDefault="007F4C95"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 </w:t>
      </w:r>
      <w:r w:rsidRPr="002F6F18">
        <w:rPr>
          <w:rFonts w:eastAsia="Times New Roman" w:cs="Times New Roman"/>
          <w:sz w:val="24"/>
          <w:szCs w:val="24"/>
          <w:lang w:eastAsia="ru-RU"/>
        </w:rPr>
        <w:t>Федерального государственного  образовательного   стандарта</w:t>
      </w:r>
      <w:r w:rsidRPr="002F6F18">
        <w:rPr>
          <w:rFonts w:eastAsia="Times New Roman" w:cs="Times New Roman"/>
          <w:color w:val="000000"/>
          <w:sz w:val="24"/>
          <w:szCs w:val="24"/>
          <w:lang w:eastAsia="ru-RU"/>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7F4C95" w:rsidRPr="002F6F18" w:rsidRDefault="007F4C95" w:rsidP="002F6F18">
      <w:pPr>
        <w:pStyle w:val="afffa"/>
        <w:spacing w:line="240" w:lineRule="auto"/>
        <w:rPr>
          <w:rFonts w:eastAsia="Times New Roman" w:cs="Times New Roman"/>
          <w:bCs/>
          <w:sz w:val="24"/>
          <w:szCs w:val="24"/>
          <w:lang w:eastAsia="ru-RU"/>
        </w:rPr>
      </w:pPr>
      <w:bookmarkStart w:id="346" w:name="_Toc651225"/>
      <w:bookmarkStart w:id="347" w:name="_Toc651571"/>
      <w:r w:rsidRPr="002F6F18">
        <w:rPr>
          <w:rFonts w:eastAsia="Times New Roman" w:cs="Times New Roman"/>
          <w:bCs/>
          <w:color w:val="000000"/>
          <w:sz w:val="24"/>
          <w:szCs w:val="24"/>
          <w:lang w:eastAsia="ru-RU"/>
        </w:rPr>
        <w:t>- Примерной основной образовательной программы основного общего образования (</w:t>
      </w:r>
      <w:r w:rsidRPr="002F6F18">
        <w:rPr>
          <w:rFonts w:eastAsia="Times New Roman" w:cs="Times New Roman"/>
          <w:bCs/>
          <w:sz w:val="24"/>
          <w:szCs w:val="24"/>
          <w:lang w:eastAsia="ru-RU"/>
        </w:rPr>
        <w:t>одобренной решением федерального учебно-методического объединения по общему образованию (протокол от 8 апреля 2015 г. № 1/15));</w:t>
      </w:r>
      <w:bookmarkEnd w:id="346"/>
      <w:bookmarkEnd w:id="347"/>
    </w:p>
    <w:p w:rsidR="007F4C95" w:rsidRPr="002F6F18" w:rsidRDefault="007F4C95"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7F4C95" w:rsidRPr="002F6F18" w:rsidRDefault="007F4C95"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Положения о рабочих  программ педагога, реализующих ФГОС второго поколения;</w:t>
      </w:r>
    </w:p>
    <w:p w:rsidR="007F4C95" w:rsidRPr="002F6F18" w:rsidRDefault="007F4C95"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Учебного  плана М</w:t>
      </w:r>
      <w:r w:rsidR="00C747C9">
        <w:rPr>
          <w:rFonts w:eastAsia="Times New Roman" w:cs="Times New Roman"/>
          <w:color w:val="000000"/>
          <w:sz w:val="24"/>
          <w:szCs w:val="24"/>
          <w:lang w:eastAsia="ru-RU"/>
        </w:rPr>
        <w:t>БОУ</w:t>
      </w:r>
      <w:r w:rsidRPr="002F6F18">
        <w:rPr>
          <w:rFonts w:eastAsia="Times New Roman" w:cs="Times New Roman"/>
          <w:color w:val="000000"/>
          <w:sz w:val="24"/>
          <w:szCs w:val="24"/>
          <w:lang w:eastAsia="ru-RU"/>
        </w:rPr>
        <w:t xml:space="preserve">Ирбейская </w:t>
      </w:r>
      <w:r w:rsidR="00C747C9">
        <w:rPr>
          <w:rFonts w:eastAsia="Times New Roman" w:cs="Times New Roman"/>
          <w:color w:val="000000"/>
          <w:sz w:val="24"/>
          <w:szCs w:val="24"/>
          <w:lang w:eastAsia="ru-RU"/>
        </w:rPr>
        <w:t>СОШ</w:t>
      </w:r>
      <w:r w:rsidRPr="002F6F18">
        <w:rPr>
          <w:rFonts w:eastAsia="Times New Roman" w:cs="Times New Roman"/>
          <w:color w:val="000000"/>
          <w:sz w:val="24"/>
          <w:szCs w:val="24"/>
          <w:lang w:eastAsia="ru-RU"/>
        </w:rPr>
        <w:t xml:space="preserve"> №1.</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Задачи физического воспитания учащихся 5-9 классов направлены: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на содействие гармоническому развитию личности, укреплению здоровья учащихся, закреплению навыков правильной осанки, профилактику плоскостопия; на содействие гармоническому развитию, выбору устойчивости к неблагоприятным условиям внешней среды, воспитание ценностных ориентаций, на здоровый образ жизни;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на обучение основам базовых видов двигательных действий;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на дальнейшее развитие координационных и кондиционных способностей;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на формирование знаний о личной гигиене, режиме дня, влиянии физических упражнений на состояние здоровья, работоспособность и развитие двигательных способностей на основе систем организма;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на углубленное представление об основных видах спорта;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на приобщение к самостоятельным занятиям физическими упражнениями и занятиям любимым видом спорта в свободное время;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на формирование адекватной оценки собственных физических возможностей;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на содействие развития психических процессов и обучение психической саморегуляции.</w:t>
      </w:r>
    </w:p>
    <w:p w:rsidR="007F4C95" w:rsidRPr="002F6F18" w:rsidRDefault="007F4C95" w:rsidP="002F6F18">
      <w:pPr>
        <w:pStyle w:val="afffa"/>
        <w:spacing w:line="240" w:lineRule="auto"/>
        <w:rPr>
          <w:rFonts w:eastAsia="Times New Roman" w:cs="Times New Roman"/>
          <w:sz w:val="24"/>
          <w:szCs w:val="24"/>
          <w:lang w:eastAsia="ru-RU"/>
        </w:rPr>
      </w:pPr>
    </w:p>
    <w:p w:rsidR="007F4C95" w:rsidRPr="00C747C9" w:rsidRDefault="007F4C95" w:rsidP="00C747C9">
      <w:pPr>
        <w:pStyle w:val="afffa"/>
        <w:spacing w:line="240" w:lineRule="auto"/>
        <w:jc w:val="center"/>
        <w:rPr>
          <w:rFonts w:eastAsia="Times New Roman" w:cs="Times New Roman"/>
          <w:b/>
          <w:sz w:val="24"/>
          <w:szCs w:val="24"/>
          <w:lang w:eastAsia="ru-RU"/>
        </w:rPr>
      </w:pPr>
      <w:r w:rsidRPr="00C747C9">
        <w:rPr>
          <w:rFonts w:eastAsia="Times New Roman" w:cs="Times New Roman"/>
          <w:b/>
          <w:sz w:val="24"/>
          <w:szCs w:val="24"/>
          <w:lang w:eastAsia="ru-RU"/>
        </w:rPr>
        <w:t>Общая характеристика учебного предмета, курса</w:t>
      </w:r>
    </w:p>
    <w:p w:rsidR="007F4C95" w:rsidRPr="00C747C9" w:rsidRDefault="007F4C95" w:rsidP="00C747C9">
      <w:pPr>
        <w:pStyle w:val="afffa"/>
        <w:spacing w:line="240" w:lineRule="auto"/>
        <w:jc w:val="center"/>
        <w:rPr>
          <w:rFonts w:eastAsia="Times New Roman" w:cs="Times New Roman"/>
          <w:b/>
          <w:sz w:val="24"/>
          <w:szCs w:val="24"/>
          <w:lang w:eastAsia="ru-RU"/>
        </w:rPr>
      </w:pP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Учебный предмет «Физическая культура» относится к предметной области «Физическая культура и Основы безопасности жизнедеятельности»</w:t>
      </w:r>
    </w:p>
    <w:p w:rsidR="007F4C95" w:rsidRPr="002F6F18" w:rsidRDefault="007F4C95" w:rsidP="002F6F18">
      <w:pPr>
        <w:pStyle w:val="afffa"/>
        <w:spacing w:line="240" w:lineRule="auto"/>
        <w:rPr>
          <w:rFonts w:eastAsia="Times New Roman" w:cs="Times New Roman"/>
          <w:bCs/>
          <w:sz w:val="24"/>
          <w:szCs w:val="24"/>
          <w:lang w:eastAsia="ru-RU"/>
        </w:rPr>
      </w:pPr>
      <w:bookmarkStart w:id="348" w:name="_Toc651226"/>
      <w:bookmarkStart w:id="349" w:name="_Toc651572"/>
      <w:r w:rsidRPr="002F6F18">
        <w:rPr>
          <w:rFonts w:eastAsia="Times New Roman" w:cs="Times New Roman"/>
          <w:bCs/>
          <w:sz w:val="24"/>
          <w:szCs w:val="24"/>
          <w:lang w:eastAsia="ru-RU"/>
        </w:rPr>
        <w:t>Рабочая программа по физической культуре разработана на основе авторской программы «Комплексная программа физического воспитания учащихся» В.И. Ляха, А.А. Зданевича, (Издательство «Учитель», Волгоград, 2014);</w:t>
      </w:r>
      <w:bookmarkEnd w:id="348"/>
      <w:bookmarkEnd w:id="349"/>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В рабочей программе учтена тесная взаимосвязь физической культуры с предметами общественно-научной (историей, обществознанием), естественнонаучной (биологией, химией) и других областей.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Основными технологиями предмета физическая культура, используемыми в учебном процессе являются: здоровьесберегающие,личностно – ориентированное и дифференцированное обучение, информационно – коммуникационные.</w:t>
      </w:r>
    </w:p>
    <w:p w:rsidR="007F4C95" w:rsidRPr="002F6F18" w:rsidRDefault="007F4C95" w:rsidP="002F6F18">
      <w:pPr>
        <w:pStyle w:val="afffa"/>
        <w:spacing w:line="240" w:lineRule="auto"/>
        <w:rPr>
          <w:rFonts w:eastAsia="Times New Roman" w:cs="Times New Roman"/>
          <w:sz w:val="24"/>
          <w:szCs w:val="24"/>
          <w:lang w:eastAsia="ru-RU"/>
        </w:rPr>
      </w:pPr>
    </w:p>
    <w:p w:rsidR="007F4C95" w:rsidRPr="00C747C9" w:rsidRDefault="007F4C95" w:rsidP="00C747C9">
      <w:pPr>
        <w:pStyle w:val="afffa"/>
        <w:spacing w:line="240" w:lineRule="auto"/>
        <w:jc w:val="center"/>
        <w:rPr>
          <w:rFonts w:eastAsia="Times New Roman" w:cs="Times New Roman"/>
          <w:b/>
          <w:sz w:val="24"/>
          <w:szCs w:val="24"/>
          <w:lang w:eastAsia="ru-RU"/>
        </w:rPr>
      </w:pPr>
      <w:r w:rsidRPr="00C747C9">
        <w:rPr>
          <w:rFonts w:eastAsia="Times New Roman" w:cs="Times New Roman"/>
          <w:b/>
          <w:sz w:val="24"/>
          <w:szCs w:val="24"/>
          <w:lang w:eastAsia="ru-RU"/>
        </w:rPr>
        <w:t xml:space="preserve">Место учебного </w:t>
      </w:r>
      <w:r w:rsidR="009513F9" w:rsidRPr="00C747C9">
        <w:rPr>
          <w:rFonts w:eastAsia="Times New Roman" w:cs="Times New Roman"/>
          <w:b/>
          <w:sz w:val="24"/>
          <w:szCs w:val="24"/>
          <w:lang w:eastAsia="ru-RU"/>
        </w:rPr>
        <w:t>предмета, курса в учебном плане</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Учебный предмет «Физическая культура» изучается в 5-9 классах. В недельном учебном плане  предмет представлен 2 часами «обязательной части», и 1 часом «части, формируемой </w:t>
      </w:r>
      <w:r w:rsidRPr="002F6F18">
        <w:rPr>
          <w:rFonts w:eastAsia="Times New Roman" w:cs="Times New Roman"/>
          <w:sz w:val="24"/>
          <w:szCs w:val="24"/>
          <w:lang w:eastAsia="ru-RU"/>
        </w:rPr>
        <w:lastRenderedPageBreak/>
        <w:t xml:space="preserve">участниками образовательных отношений». В годовом учебном плане, согласно календарю на 2015-2016 учебный год в 5-7 классах на предмет отводится  по 102 часа (68 из обязательной части и 34 из формируемой), в 8-9 классов по 105 часов (70-обязательная и 35-формируемая). </w:t>
      </w:r>
    </w:p>
    <w:p w:rsidR="007F4C95" w:rsidRPr="002F6F18" w:rsidRDefault="007F4C95" w:rsidP="002F6F18">
      <w:pPr>
        <w:pStyle w:val="afffa"/>
        <w:spacing w:line="240" w:lineRule="auto"/>
        <w:rPr>
          <w:rFonts w:eastAsia="Times New Roman" w:cs="Times New Roman"/>
          <w:sz w:val="24"/>
          <w:szCs w:val="24"/>
          <w:lang w:eastAsia="ru-RU"/>
        </w:rPr>
      </w:pPr>
    </w:p>
    <w:p w:rsidR="007F4C95" w:rsidRPr="00C747C9" w:rsidRDefault="007F4C95" w:rsidP="00C747C9">
      <w:pPr>
        <w:pStyle w:val="afffa"/>
        <w:spacing w:line="240" w:lineRule="auto"/>
        <w:jc w:val="center"/>
        <w:rPr>
          <w:rFonts w:eastAsia="Times New Roman" w:cs="Times New Roman"/>
          <w:b/>
          <w:sz w:val="24"/>
          <w:szCs w:val="24"/>
          <w:lang w:eastAsia="ru-RU"/>
        </w:rPr>
      </w:pPr>
      <w:r w:rsidRPr="00C747C9">
        <w:rPr>
          <w:rFonts w:eastAsia="Times New Roman" w:cs="Times New Roman"/>
          <w:b/>
          <w:sz w:val="24"/>
          <w:szCs w:val="24"/>
          <w:lang w:eastAsia="ru-RU"/>
        </w:rPr>
        <w:t>Личностные, метапредметные и предметные результаты ос</w:t>
      </w:r>
      <w:r w:rsidR="009513F9" w:rsidRPr="00C747C9">
        <w:rPr>
          <w:rFonts w:eastAsia="Times New Roman" w:cs="Times New Roman"/>
          <w:b/>
          <w:sz w:val="24"/>
          <w:szCs w:val="24"/>
          <w:lang w:eastAsia="ru-RU"/>
        </w:rPr>
        <w:t>воения учебного предмета, курса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5—9 классов направлена на достижение учащимися   личностных, метапредметных и предметных результатов по физической культуре.</w:t>
      </w:r>
    </w:p>
    <w:p w:rsidR="007F4C95" w:rsidRPr="00C747C9" w:rsidRDefault="007F4C95" w:rsidP="002F6F18">
      <w:pPr>
        <w:pStyle w:val="afffa"/>
        <w:spacing w:line="240" w:lineRule="auto"/>
        <w:rPr>
          <w:rFonts w:eastAsia="Times New Roman" w:cs="Times New Roman"/>
          <w:b/>
          <w:sz w:val="24"/>
          <w:szCs w:val="24"/>
          <w:lang w:eastAsia="ru-RU"/>
        </w:rPr>
      </w:pPr>
      <w:r w:rsidRPr="00C747C9">
        <w:rPr>
          <w:rFonts w:eastAsia="Times New Roman" w:cs="Times New Roman"/>
          <w:b/>
          <w:sz w:val="24"/>
          <w:szCs w:val="24"/>
          <w:lang w:eastAsia="ru-RU"/>
        </w:rPr>
        <w:t>Личностные результаты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знание истории физической культуры своего народа, своего края как части наследия народов России и человечества;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усвоение гуманистических, демократических и традиционных ценностей многонационального российского общества;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воспитание чувства ответственности и долга перед Родиной;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готовности и способности вести диалог с другими людьми и достигать в нём взаимопонимания;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освоение социальных норм, правил поведения, ролей и форм социальной жизни в группах и сообществах, включая взрослые и социальные сообщества;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w:t>
      </w:r>
      <w:r w:rsidRPr="002F6F18">
        <w:rPr>
          <w:rFonts w:eastAsia="Times New Roman" w:cs="Times New Roman"/>
          <w:sz w:val="24"/>
          <w:szCs w:val="24"/>
          <w:lang w:eastAsia="ru-RU"/>
        </w:rPr>
        <w:lastRenderedPageBreak/>
        <w:t>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Личностные результаты освоения программного материала проявляются в следующих областях культуры.</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познавательной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знаниями об индивидуальных особенностях  физического развития и физической подготовленности, о соответствии их возрастно-половым нормативам;</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индивидуальных занятий в соответствии с задачами улучшения физического развития и физической подготовленности.</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нравственной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способность принимать активное участие в организации и проведении совместных физкультурно-оздоровительных и спортивных мероприятий;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трудовой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планировать режим дня, обеспечивать оптимальное сочетание умственных, физических нагрузок и отдыха;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эстетической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длительно сохранять правильную осанку во время статичных поз и в процессе разнообразных видов двигательной деятельности;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формирование потребности иметь хорошее телосложение в соответствии с принятыми нормами и представлениями;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формирование культуры движений, умения передвигаться легко, красиво, непринуждённо.</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коммуникативной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спортивно-оздоровительной деятельностью, излагать их содержание;</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умением 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 </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 xml:space="preserve">В области физической культуры: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умениями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 циклических и ациклических локомоциях: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50 м;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xml:space="preserve"> = в метаниях на дальность и на меткость: метать малый мяч и мяч 150 г с места и с разбега (10—12 м) с использованием четырёхшажного варианта бросковых шагов с соблюдением ритма; метать малый мяч и мяч 150 г с места и с 3 шагов разбега в горизонтальную и вертикальную цели с 10— 15 м, метать малый мяч и мяч 150 г с места по медленно и быстро движущейся цели с 10—12 м;</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 гимнастических и акробатических упражнениях: выполнять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элементов, включающую кувырки вперёд и назад, стойку на голове и руках, длинный кувырок (мальчики), кувырок вперёд и назад в полу шпагат, «мост» и поворот в упор стоя на одном колене (девочки);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 единоборствах: осуществлять подводящие упражнения по овладению приёмами техники и борьбы в партере и в стойке (юноши);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 спортивных играх: играть в одну из спортивных игр (по упрощённым правилам);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демонстрировать результаты не ниже, чем средний уровень основных физических способностей;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владеть способами спортивной деятельности: участвовать в соревновании по легкоатлетическому четырёхборью: бег 60 м, прыжок в длину или в высоту с разбега, метание, бег на выносливость; участвовать в соревнованиях по одному из видов спорта;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Метапредметные результаты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оценивать правильность выполнения учебной задачи, собственные возможности её решения;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основами самоконтроля, самооценки, принятия решений и осуществления осознанного выбора в учебной и познавательной деятельности;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организовывать учебное сотрудничество и совместную деятельность с учителем и сверстниками;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работать индивидуально и в группе: находить общее решение и разрешать конфликты на основе согласования позиций и учёта интересов;</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формулировать, аргументировать и отстаивать своё мнение;</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F4C95" w:rsidRPr="000E4B26" w:rsidRDefault="007F4C95" w:rsidP="002F6F18">
      <w:pPr>
        <w:pStyle w:val="afffa"/>
        <w:spacing w:line="240" w:lineRule="auto"/>
        <w:rPr>
          <w:rFonts w:eastAsia="Times New Roman" w:cs="Times New Roman"/>
          <w:b/>
          <w:sz w:val="24"/>
          <w:szCs w:val="24"/>
          <w:lang w:eastAsia="ru-RU"/>
        </w:rPr>
      </w:pPr>
      <w:r w:rsidRPr="000E4B26">
        <w:rPr>
          <w:rFonts w:eastAsia="Times New Roman" w:cs="Times New Roman"/>
          <w:b/>
          <w:sz w:val="24"/>
          <w:szCs w:val="24"/>
          <w:lang w:eastAsia="ru-RU"/>
        </w:rPr>
        <w:t>Метапредметные результаты проявляются в различных областях культуры.</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lastRenderedPageBreak/>
        <w:t>В области познавательной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нравственной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трудовой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природы для профилактики психического и физического утомления.</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эстетической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знание факторов, потенциально опасных для здоровья (вредные привычки, ранние половые связи, допинг), и их опасных последствий;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коммуникативной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культурой речи, ведение диалога в доброжелательной и открытой форме, проявление к собеседнику внимания, интереса и уважения;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умением логически грамотно излагать, аргументировать и обосновывать собственную точку зрения, доводить её до собеседника.</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физической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способами организации и проведения разнообразных форм занятий физическими упражнениями, их планирования и наполнения содержанием;</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xml:space="preserve"> - 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самостоятельных форм занятий.</w:t>
      </w:r>
    </w:p>
    <w:p w:rsidR="007F4C95" w:rsidRPr="000E4B26" w:rsidRDefault="007F4C95" w:rsidP="002F6F18">
      <w:pPr>
        <w:pStyle w:val="afffa"/>
        <w:spacing w:line="240" w:lineRule="auto"/>
        <w:rPr>
          <w:rFonts w:eastAsia="Times New Roman" w:cs="Times New Roman"/>
          <w:b/>
          <w:sz w:val="24"/>
          <w:szCs w:val="24"/>
          <w:lang w:eastAsia="ru-RU"/>
        </w:rPr>
      </w:pPr>
      <w:r w:rsidRPr="000E4B26">
        <w:rPr>
          <w:rFonts w:eastAsia="Times New Roman" w:cs="Times New Roman"/>
          <w:b/>
          <w:sz w:val="24"/>
          <w:szCs w:val="24"/>
          <w:lang w:eastAsia="ru-RU"/>
        </w:rPr>
        <w:t>Предметные результаты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 основной школе в соответствии с Федеральным государственным образовательным стандартом основного общего образования результаты изучения курса «Физическая культура» должны отражать:</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Предметные результаты, так же как личностные и метапредметные, проявляются в разных областях культуры. </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познавательной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знания по истории развития спорта и олимпийского движения, о положительном их влиянии на укрепление мира и дружбы между народами;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знания основных направлений развития физической культуры в обществе, их целей, задач и форм организации;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нравственной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 xml:space="preserve"> - 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трудовой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способность преодолевать трудности, добросовестно выполнять учебные задания по технической и физической подготовке;</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эстетической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коммуникативной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способность интересно и доступно излагать знания о физической культуре, умело применяя соответствующие понятия и термины;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7F4C95" w:rsidRPr="002F6F18" w:rsidRDefault="007F4C95" w:rsidP="002F6F18">
      <w:pPr>
        <w:pStyle w:val="afffa"/>
        <w:spacing w:line="240" w:lineRule="auto"/>
        <w:rPr>
          <w:rFonts w:eastAsia="Times New Roman" w:cs="Times New Roman"/>
          <w:i/>
          <w:sz w:val="24"/>
          <w:szCs w:val="24"/>
          <w:lang w:eastAsia="ru-RU"/>
        </w:rPr>
      </w:pPr>
      <w:r w:rsidRPr="002F6F18">
        <w:rPr>
          <w:rFonts w:eastAsia="Times New Roman" w:cs="Times New Roman"/>
          <w:i/>
          <w:sz w:val="24"/>
          <w:szCs w:val="24"/>
          <w:lang w:eastAsia="ru-RU"/>
        </w:rPr>
        <w:t>В области физической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процедур, профилактики нарушений осанки, улучшения физической подготовленности;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 - 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самонаблюдения.</w:t>
      </w:r>
    </w:p>
    <w:p w:rsidR="007F4C95" w:rsidRPr="002F6F18" w:rsidRDefault="007F4C95" w:rsidP="002F6F18">
      <w:pPr>
        <w:pStyle w:val="afffa"/>
        <w:spacing w:line="240" w:lineRule="auto"/>
        <w:rPr>
          <w:rFonts w:eastAsia="Times New Roman" w:cs="Times New Roman"/>
          <w:sz w:val="24"/>
          <w:szCs w:val="24"/>
          <w:lang w:eastAsia="ru-RU"/>
        </w:rPr>
      </w:pPr>
    </w:p>
    <w:p w:rsidR="007F4C95" w:rsidRPr="000E4B26" w:rsidRDefault="007F4C95" w:rsidP="000E4B26">
      <w:pPr>
        <w:pStyle w:val="afffa"/>
        <w:spacing w:line="240" w:lineRule="auto"/>
        <w:jc w:val="center"/>
        <w:rPr>
          <w:rFonts w:eastAsia="Times New Roman" w:cs="Times New Roman"/>
          <w:b/>
          <w:sz w:val="24"/>
          <w:szCs w:val="24"/>
          <w:lang w:eastAsia="ru-RU"/>
        </w:rPr>
      </w:pPr>
      <w:r w:rsidRPr="000E4B26">
        <w:rPr>
          <w:rFonts w:eastAsia="Times New Roman" w:cs="Times New Roman"/>
          <w:b/>
          <w:sz w:val="24"/>
          <w:szCs w:val="24"/>
          <w:lang w:eastAsia="ru-RU"/>
        </w:rPr>
        <w:t>Содержание тем учебного курса</w:t>
      </w:r>
    </w:p>
    <w:p w:rsidR="007F4C95" w:rsidRPr="002F6F18" w:rsidRDefault="007F4C95"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ЗНАНИЯ О ФИЗИЧЕС</w:t>
      </w:r>
      <w:r w:rsidR="009513F9" w:rsidRPr="002F6F18">
        <w:rPr>
          <w:rFonts w:eastAsia="Times New Roman" w:cs="Times New Roman"/>
          <w:bCs/>
          <w:sz w:val="24"/>
          <w:szCs w:val="24"/>
          <w:lang w:eastAsia="ru-RU"/>
        </w:rPr>
        <w:t>КОЙ КУЛЬТУРЕ (в процессе урока)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История физической культуры (в процессе урока). </w:t>
      </w:r>
      <w:r w:rsidRPr="002F6F18">
        <w:rPr>
          <w:rFonts w:eastAsia="Times New Roman" w:cs="Times New Roman"/>
          <w:sz w:val="24"/>
          <w:szCs w:val="24"/>
          <w:lang w:eastAsia="ru-RU"/>
        </w:rPr>
        <w:t>Олимпийские игры древности. Возрождение Олимпийских игр и олимпийского движения.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История зарождения олимпийского движения в России. Олимпийское движение в России (СССР). Выдающиеся до</w:t>
      </w:r>
      <w:r w:rsidRPr="002F6F18">
        <w:rPr>
          <w:rFonts w:eastAsia="Times New Roman" w:cs="Times New Roman"/>
          <w:sz w:val="24"/>
          <w:szCs w:val="24"/>
          <w:lang w:eastAsia="ru-RU"/>
        </w:rPr>
        <w:softHyphen/>
        <w:t>стижения отечественных спортсменов на Олимпийских играх.</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Характеристика видов спорта, входящих в программу Олимпийских игр.</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Физическая культура в современном обществе.</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7F4C95" w:rsidRPr="002F6F18" w:rsidRDefault="007F4C95" w:rsidP="002F6F18">
      <w:pPr>
        <w:pStyle w:val="afffa"/>
        <w:spacing w:line="240" w:lineRule="auto"/>
        <w:rPr>
          <w:rFonts w:eastAsia="Times New Roman" w:cs="Times New Roman"/>
          <w:bCs/>
          <w:sz w:val="24"/>
          <w:szCs w:val="24"/>
          <w:lang w:eastAsia="ru-RU"/>
        </w:rPr>
      </w:pP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Физическая культура (основные понятия) (в процессе урока). </w:t>
      </w:r>
      <w:r w:rsidRPr="002F6F18">
        <w:rPr>
          <w:rFonts w:eastAsia="Times New Roman" w:cs="Times New Roman"/>
          <w:sz w:val="24"/>
          <w:szCs w:val="24"/>
          <w:lang w:eastAsia="ru-RU"/>
        </w:rPr>
        <w:t>Физическое развитие человека.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Физическая подготовка и её связь с укреплением здо</w:t>
      </w:r>
      <w:r w:rsidRPr="002F6F18">
        <w:rPr>
          <w:rFonts w:eastAsia="Times New Roman" w:cs="Times New Roman"/>
          <w:sz w:val="24"/>
          <w:szCs w:val="24"/>
          <w:lang w:eastAsia="ru-RU"/>
        </w:rPr>
        <w:softHyphen/>
        <w:t>ровья, развитием физических качеств.</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Организация и планирование самостоятельных занятий по развитию физических качеств.</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Техническая подготовка. Техника движений и её основные показатели.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Всестороннее и гармоничное физическое развитие.</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Адаптивная физическая культура.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Спортивная подготовка.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Здоровье и здоровый образ жизни. Допинг. Концепция честного спорта.</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Профессионально-прикладная физическая подготовка.</w:t>
      </w:r>
    </w:p>
    <w:p w:rsidR="007F4C95" w:rsidRPr="002F6F18" w:rsidRDefault="007F4C95" w:rsidP="002F6F18">
      <w:pPr>
        <w:pStyle w:val="afffa"/>
        <w:spacing w:line="240" w:lineRule="auto"/>
        <w:rPr>
          <w:rFonts w:eastAsia="Times New Roman" w:cs="Times New Roman"/>
          <w:bCs/>
          <w:sz w:val="24"/>
          <w:szCs w:val="24"/>
          <w:lang w:eastAsia="ru-RU"/>
        </w:rPr>
      </w:pP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Физическая культура человека  (в процессе урока). </w:t>
      </w:r>
      <w:r w:rsidRPr="002F6F18">
        <w:rPr>
          <w:rFonts w:eastAsia="Times New Roman" w:cs="Times New Roman"/>
          <w:sz w:val="24"/>
          <w:szCs w:val="24"/>
          <w:lang w:eastAsia="ru-RU"/>
        </w:rPr>
        <w:t>Режим дня и его основ</w:t>
      </w:r>
      <w:r w:rsidRPr="002F6F18">
        <w:rPr>
          <w:rFonts w:eastAsia="Times New Roman" w:cs="Times New Roman"/>
          <w:sz w:val="24"/>
          <w:szCs w:val="24"/>
          <w:lang w:eastAsia="ru-RU"/>
        </w:rPr>
        <w:softHyphen/>
        <w:t>ное содержание.</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Закаливание организма. Правила безопасности и гигиени</w:t>
      </w:r>
      <w:r w:rsidRPr="002F6F18">
        <w:rPr>
          <w:rFonts w:eastAsia="Times New Roman" w:cs="Times New Roman"/>
          <w:sz w:val="24"/>
          <w:szCs w:val="24"/>
          <w:lang w:eastAsia="ru-RU"/>
        </w:rPr>
        <w:softHyphen/>
        <w:t>ческие требования.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Влияние занятий физической культурой на формирование положительных качеств личности.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Проведение самостоятельных занятий по коррекции осан</w:t>
      </w:r>
      <w:r w:rsidRPr="002F6F18">
        <w:rPr>
          <w:rFonts w:eastAsia="Times New Roman" w:cs="Times New Roman"/>
          <w:sz w:val="24"/>
          <w:szCs w:val="24"/>
          <w:lang w:eastAsia="ru-RU"/>
        </w:rPr>
        <w:softHyphen/>
        <w:t>ки и телосложения.</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Восстановительный массаж.</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Проведение банных процедур.</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Первая помощь во время занятий физической культурой и спортом.</w:t>
      </w:r>
    </w:p>
    <w:p w:rsidR="007F4C95" w:rsidRPr="002F6F18" w:rsidRDefault="007F4C95" w:rsidP="002F6F18">
      <w:pPr>
        <w:pStyle w:val="afffa"/>
        <w:spacing w:line="240" w:lineRule="auto"/>
        <w:rPr>
          <w:rFonts w:eastAsia="Times New Roman" w:cs="Times New Roman"/>
          <w:sz w:val="24"/>
          <w:szCs w:val="24"/>
          <w:lang w:eastAsia="ru-RU"/>
        </w:rPr>
      </w:pPr>
    </w:p>
    <w:p w:rsidR="007F4C95" w:rsidRPr="002F6F18" w:rsidRDefault="007F4C95" w:rsidP="002F6F18">
      <w:pPr>
        <w:pStyle w:val="afffa"/>
        <w:spacing w:line="240" w:lineRule="auto"/>
        <w:rPr>
          <w:rFonts w:eastAsia="Times New Roman" w:cs="Times New Roman"/>
          <w:bCs/>
          <w:sz w:val="24"/>
          <w:szCs w:val="24"/>
          <w:lang w:eastAsia="ru-RU"/>
        </w:rPr>
      </w:pPr>
      <w:r w:rsidRPr="002F6F18">
        <w:rPr>
          <w:rFonts w:eastAsia="Times New Roman" w:cs="Times New Roman"/>
          <w:bCs/>
          <w:sz w:val="24"/>
          <w:szCs w:val="24"/>
          <w:lang w:eastAsia="ru-RU"/>
        </w:rPr>
        <w:t>СПОСОБЫ ДВИГАТЕЛЬНОЙ (ФИЗКУЛЬТУРНОЙ) ДЕЯТЕЛЬНОСТИ (в процессе урока)</w:t>
      </w:r>
    </w:p>
    <w:p w:rsidR="007F4C95" w:rsidRPr="002F6F18" w:rsidRDefault="007F4C95" w:rsidP="002F6F18">
      <w:pPr>
        <w:pStyle w:val="afffa"/>
        <w:spacing w:line="240" w:lineRule="auto"/>
        <w:rPr>
          <w:rFonts w:eastAsia="Times New Roman" w:cs="Times New Roman"/>
          <w:sz w:val="24"/>
          <w:szCs w:val="24"/>
          <w:lang w:eastAsia="ru-RU"/>
        </w:rPr>
      </w:pP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Организация и проведение самостоятельных занятий физической культурой (в процессе урока). </w:t>
      </w:r>
      <w:r w:rsidRPr="002F6F18">
        <w:rPr>
          <w:rFonts w:eastAsia="Times New Roman" w:cs="Times New Roman"/>
          <w:sz w:val="24"/>
          <w:szCs w:val="24"/>
          <w:lang w:eastAsia="ru-RU"/>
        </w:rPr>
        <w:t>Подготовка к занятиям физической культурой.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Выбор упражнений и составление индивидуальных комп</w:t>
      </w:r>
      <w:r w:rsidRPr="002F6F18">
        <w:rPr>
          <w:rFonts w:eastAsia="Times New Roman" w:cs="Times New Roman"/>
          <w:sz w:val="24"/>
          <w:szCs w:val="24"/>
          <w:lang w:eastAsia="ru-RU"/>
        </w:rPr>
        <w:softHyphen/>
        <w:t>лексов для утренней зарядки, физкультминуток и физкультпауз (подвижных перемен).</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Планирование занятий физической подготовкой.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Проведение самостоятельных занятий прикладной физи</w:t>
      </w:r>
      <w:r w:rsidRPr="002F6F18">
        <w:rPr>
          <w:rFonts w:eastAsia="Times New Roman" w:cs="Times New Roman"/>
          <w:sz w:val="24"/>
          <w:szCs w:val="24"/>
          <w:lang w:eastAsia="ru-RU"/>
        </w:rPr>
        <w:softHyphen/>
        <w:t>ческой подготовкой.</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Организация досуга средствами физической культуры.</w:t>
      </w:r>
    </w:p>
    <w:p w:rsidR="007F4C95" w:rsidRPr="002F6F18" w:rsidRDefault="007F4C95" w:rsidP="002F6F18">
      <w:pPr>
        <w:pStyle w:val="afffa"/>
        <w:spacing w:line="240" w:lineRule="auto"/>
        <w:rPr>
          <w:rFonts w:eastAsia="Times New Roman" w:cs="Times New Roman"/>
          <w:bCs/>
          <w:sz w:val="24"/>
          <w:szCs w:val="24"/>
          <w:lang w:eastAsia="ru-RU"/>
        </w:rPr>
      </w:pP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Оценка эффективности занятий физической культу</w:t>
      </w:r>
      <w:r w:rsidRPr="002F6F18">
        <w:rPr>
          <w:rFonts w:eastAsia="Times New Roman" w:cs="Times New Roman"/>
          <w:bCs/>
          <w:sz w:val="24"/>
          <w:szCs w:val="24"/>
          <w:lang w:eastAsia="ru-RU"/>
        </w:rPr>
        <w:softHyphen/>
        <w:t xml:space="preserve">рой (в процессе урока).  </w:t>
      </w:r>
      <w:r w:rsidRPr="002F6F18">
        <w:rPr>
          <w:rFonts w:eastAsia="Times New Roman" w:cs="Times New Roman"/>
          <w:sz w:val="24"/>
          <w:szCs w:val="24"/>
          <w:lang w:eastAsia="ru-RU"/>
        </w:rPr>
        <w:t>Самонаблюдение и самоконтроль.</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Оценка эффективности занятий физкультурно-оздорови</w:t>
      </w:r>
      <w:r w:rsidRPr="002F6F18">
        <w:rPr>
          <w:rFonts w:eastAsia="Times New Roman" w:cs="Times New Roman"/>
          <w:sz w:val="24"/>
          <w:szCs w:val="24"/>
          <w:lang w:eastAsia="ru-RU"/>
        </w:rPr>
        <w:softHyphen/>
        <w:t>тельной деятельностью.</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Оценка техники движений, способы выявления и устране</w:t>
      </w:r>
      <w:r w:rsidRPr="002F6F18">
        <w:rPr>
          <w:rFonts w:eastAsia="Times New Roman" w:cs="Times New Roman"/>
          <w:sz w:val="24"/>
          <w:szCs w:val="24"/>
          <w:lang w:eastAsia="ru-RU"/>
        </w:rPr>
        <w:softHyphen/>
        <w:t>ния ошибок в технике выполнения упражнений (технических ошибок).</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Измерение резервов организма и состояния здоровья с по</w:t>
      </w:r>
      <w:r w:rsidRPr="002F6F18">
        <w:rPr>
          <w:rFonts w:eastAsia="Times New Roman" w:cs="Times New Roman"/>
          <w:sz w:val="24"/>
          <w:szCs w:val="24"/>
          <w:lang w:eastAsia="ru-RU"/>
        </w:rPr>
        <w:softHyphen/>
        <w:t>мощью функциональных проб.</w:t>
      </w:r>
    </w:p>
    <w:p w:rsidR="007F4C95" w:rsidRPr="002F6F18" w:rsidRDefault="007F4C95" w:rsidP="002F6F18">
      <w:pPr>
        <w:pStyle w:val="afffa"/>
        <w:spacing w:line="240" w:lineRule="auto"/>
        <w:rPr>
          <w:rFonts w:eastAsia="Times New Roman" w:cs="Times New Roman"/>
          <w:sz w:val="24"/>
          <w:szCs w:val="24"/>
          <w:lang w:eastAsia="ru-RU"/>
        </w:rPr>
      </w:pP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ФИЗИЧЕСКОЕ СОВЕРШЕНСТВОВАНИЕ (105ч.)</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Физкультурно-оздоровительная деятельность (в процессе урока).  </w:t>
      </w:r>
      <w:r w:rsidRPr="002F6F18">
        <w:rPr>
          <w:rFonts w:eastAsia="Times New Roman" w:cs="Times New Roman"/>
          <w:sz w:val="24"/>
          <w:szCs w:val="24"/>
          <w:lang w:eastAsia="ru-RU"/>
        </w:rPr>
        <w:t>Оздоро</w:t>
      </w:r>
      <w:r w:rsidRPr="002F6F18">
        <w:rPr>
          <w:rFonts w:eastAsia="Times New Roman" w:cs="Times New Roman"/>
          <w:sz w:val="24"/>
          <w:szCs w:val="24"/>
          <w:lang w:eastAsia="ru-RU"/>
        </w:rPr>
        <w:softHyphen/>
        <w:t>вительные формы занятий в режиме учебного дня и учебной недели.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Индивидуальные комплексы адаптивной (лечебной) и кор</w:t>
      </w:r>
      <w:r w:rsidRPr="002F6F18">
        <w:rPr>
          <w:rFonts w:eastAsia="Times New Roman" w:cs="Times New Roman"/>
          <w:sz w:val="24"/>
          <w:szCs w:val="24"/>
          <w:lang w:eastAsia="ru-RU"/>
        </w:rPr>
        <w:softHyphen/>
        <w:t>ригирующей физической культуры.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Спортивно-оздоровительная деятельность с общеразвивающей направленностью.</w:t>
      </w:r>
    </w:p>
    <w:p w:rsidR="007F4C95" w:rsidRPr="002F6F18" w:rsidRDefault="007F4C95" w:rsidP="002F6F18">
      <w:pPr>
        <w:pStyle w:val="afffa"/>
        <w:spacing w:line="240" w:lineRule="auto"/>
        <w:rPr>
          <w:rFonts w:eastAsia="Times New Roman" w:cs="Times New Roman"/>
          <w:bCs/>
          <w:color w:val="000000"/>
          <w:kern w:val="2"/>
          <w:sz w:val="24"/>
          <w:szCs w:val="24"/>
          <w:lang w:eastAsia="hi-IN" w:bidi="hi-IN"/>
        </w:rPr>
      </w:pPr>
      <w:r w:rsidRPr="002F6F18">
        <w:rPr>
          <w:rFonts w:eastAsia="Times New Roman" w:cs="Times New Roman"/>
          <w:bCs/>
          <w:color w:val="000000"/>
          <w:kern w:val="2"/>
          <w:sz w:val="24"/>
          <w:szCs w:val="24"/>
          <w:lang w:eastAsia="hi-IN" w:bidi="hi-IN"/>
        </w:rPr>
        <w:t>Исходя из календаря на курс предмета «Физическая культура» в 5-9 классов отводится 525 учебных часов, соответственно ниже в содержании и в тематическом планировании в каждом классе отводится по 105 учебных часов в год.</w:t>
      </w:r>
    </w:p>
    <w:p w:rsidR="007F4C95" w:rsidRPr="002F6F18" w:rsidRDefault="007F4C95" w:rsidP="002F6F18">
      <w:pPr>
        <w:pStyle w:val="afffa"/>
        <w:spacing w:line="240" w:lineRule="auto"/>
        <w:rPr>
          <w:rFonts w:eastAsia="Times New Roman" w:cs="Times New Roman"/>
          <w:bCs/>
          <w:i/>
          <w:color w:val="000000"/>
          <w:kern w:val="2"/>
          <w:sz w:val="24"/>
          <w:szCs w:val="24"/>
          <w:lang w:eastAsia="hi-IN" w:bidi="hi-IN"/>
        </w:rPr>
      </w:pPr>
      <w:r w:rsidRPr="002F6F18">
        <w:rPr>
          <w:rFonts w:eastAsia="Times New Roman" w:cs="Times New Roman"/>
          <w:bCs/>
          <w:i/>
          <w:color w:val="000000"/>
          <w:kern w:val="2"/>
          <w:sz w:val="24"/>
          <w:szCs w:val="24"/>
          <w:lang w:eastAsia="hi-IN" w:bidi="hi-IN"/>
        </w:rPr>
        <w:t xml:space="preserve">Легкая атлетика (21ч.) </w:t>
      </w:r>
    </w:p>
    <w:p w:rsidR="007F4C95" w:rsidRPr="002F6F18" w:rsidRDefault="007F4C95" w:rsidP="002F6F18">
      <w:pPr>
        <w:pStyle w:val="afffa"/>
        <w:spacing w:line="240" w:lineRule="auto"/>
        <w:rPr>
          <w:rFonts w:eastAsia="Times New Roman" w:cs="Times New Roman"/>
          <w:color w:val="000000"/>
          <w:kern w:val="2"/>
          <w:sz w:val="24"/>
          <w:szCs w:val="24"/>
          <w:lang w:eastAsia="hi-IN" w:bidi="hi-IN"/>
        </w:rPr>
      </w:pPr>
      <w:r w:rsidRPr="002F6F18">
        <w:rPr>
          <w:rFonts w:eastAsia="Times New Roman" w:cs="Times New Roman"/>
          <w:color w:val="000000"/>
          <w:kern w:val="2"/>
          <w:sz w:val="24"/>
          <w:szCs w:val="24"/>
          <w:lang w:eastAsia="hi-IN" w:bidi="hi-IN"/>
        </w:rPr>
        <w:lastRenderedPageBreak/>
        <w:t>Терминология лёгкой атлетики. Основы техники легкоатлетических упражнений. Правила и организация проведения соревнований по лёгкой атлетике. Техника безопасности при проведении соревнований и занятий. Подготовка места занятий. Помощь в судействе. Развитие выносливости, силы, быст</w:t>
      </w:r>
      <w:r w:rsidRPr="002F6F18">
        <w:rPr>
          <w:rFonts w:eastAsia="Times New Roman" w:cs="Times New Roman"/>
          <w:color w:val="000000"/>
          <w:kern w:val="2"/>
          <w:sz w:val="24"/>
          <w:szCs w:val="24"/>
          <w:lang w:eastAsia="hi-IN" w:bidi="hi-IN"/>
        </w:rPr>
        <w:softHyphen/>
        <w:t>роты, координации движений.</w:t>
      </w:r>
    </w:p>
    <w:p w:rsidR="007F4C95" w:rsidRPr="002F6F18" w:rsidRDefault="007F4C95" w:rsidP="002F6F18">
      <w:pPr>
        <w:pStyle w:val="afffa"/>
        <w:spacing w:line="240" w:lineRule="auto"/>
        <w:rPr>
          <w:rFonts w:eastAsia="Times New Roman" w:cs="Times New Roman"/>
          <w:bCs/>
          <w:i/>
          <w:color w:val="000000"/>
          <w:kern w:val="2"/>
          <w:sz w:val="24"/>
          <w:szCs w:val="24"/>
          <w:lang w:eastAsia="hi-IN" w:bidi="hi-IN"/>
        </w:rPr>
      </w:pPr>
      <w:r w:rsidRPr="002F6F18">
        <w:rPr>
          <w:rFonts w:eastAsia="Times New Roman" w:cs="Times New Roman"/>
          <w:bCs/>
          <w:i/>
          <w:color w:val="000000"/>
          <w:kern w:val="2"/>
          <w:sz w:val="24"/>
          <w:szCs w:val="24"/>
          <w:lang w:eastAsia="hi-IN" w:bidi="hi-IN"/>
        </w:rPr>
        <w:t>Гимнастика с акробатикой (21ч.)</w:t>
      </w:r>
    </w:p>
    <w:p w:rsidR="007F4C95" w:rsidRPr="002F6F18" w:rsidRDefault="007F4C95" w:rsidP="002F6F18">
      <w:pPr>
        <w:pStyle w:val="afffa"/>
        <w:spacing w:line="240" w:lineRule="auto"/>
        <w:rPr>
          <w:rFonts w:eastAsia="Times New Roman" w:cs="Times New Roman"/>
          <w:color w:val="000000"/>
          <w:kern w:val="2"/>
          <w:sz w:val="24"/>
          <w:szCs w:val="24"/>
          <w:lang w:eastAsia="hi-IN" w:bidi="hi-IN"/>
        </w:rPr>
      </w:pPr>
      <w:r w:rsidRPr="002F6F18">
        <w:rPr>
          <w:rFonts w:eastAsia="Times New Roman" w:cs="Times New Roman"/>
          <w:color w:val="000000"/>
          <w:kern w:val="2"/>
          <w:sz w:val="24"/>
          <w:szCs w:val="24"/>
          <w:lang w:eastAsia="hi-IN" w:bidi="hi-IN"/>
        </w:rPr>
        <w:t>Основы техники гимнастических и акробатических упражнений. Значение гимнастических упражнений для сохранения правильной осанки, развитие силовых способностей и гибкости. Значение гимнастических упражнений для развития координационных способностей. Техника безопасности во время занятий. Развитие гибко</w:t>
      </w:r>
      <w:r w:rsidRPr="002F6F18">
        <w:rPr>
          <w:rFonts w:eastAsia="Times New Roman" w:cs="Times New Roman"/>
          <w:color w:val="000000"/>
          <w:kern w:val="2"/>
          <w:sz w:val="24"/>
          <w:szCs w:val="24"/>
          <w:lang w:eastAsia="hi-IN" w:bidi="hi-IN"/>
        </w:rPr>
        <w:softHyphen/>
        <w:t>сти, координации движений, силы, выносливости.</w:t>
      </w:r>
    </w:p>
    <w:p w:rsidR="007F4C95" w:rsidRPr="002F6F18" w:rsidRDefault="007F4C95" w:rsidP="002F6F18">
      <w:pPr>
        <w:pStyle w:val="afffa"/>
        <w:spacing w:line="240" w:lineRule="auto"/>
        <w:rPr>
          <w:rFonts w:eastAsia="Times New Roman" w:cs="Times New Roman"/>
          <w:bCs/>
          <w:i/>
          <w:color w:val="000000"/>
          <w:kern w:val="2"/>
          <w:sz w:val="24"/>
          <w:szCs w:val="24"/>
          <w:lang w:eastAsia="hi-IN" w:bidi="hi-IN"/>
        </w:rPr>
      </w:pPr>
      <w:r w:rsidRPr="002F6F18">
        <w:rPr>
          <w:rFonts w:eastAsia="Times New Roman" w:cs="Times New Roman"/>
          <w:bCs/>
          <w:i/>
          <w:color w:val="000000"/>
          <w:kern w:val="2"/>
          <w:sz w:val="24"/>
          <w:szCs w:val="24"/>
          <w:lang w:eastAsia="hi-IN" w:bidi="hi-IN"/>
        </w:rPr>
        <w:t>Лыжная подготовка (30ч.)</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color w:val="000000"/>
          <w:spacing w:val="-11"/>
          <w:sz w:val="24"/>
          <w:szCs w:val="24"/>
          <w:lang w:eastAsia="ru-RU"/>
        </w:rPr>
        <w:t xml:space="preserve">Терминология лыжных ходов. </w:t>
      </w:r>
      <w:r w:rsidRPr="002F6F18">
        <w:rPr>
          <w:rFonts w:eastAsia="Times New Roman" w:cs="Times New Roman"/>
          <w:sz w:val="24"/>
          <w:szCs w:val="24"/>
          <w:lang w:eastAsia="ru-RU"/>
        </w:rPr>
        <w:t xml:space="preserve">Основы техники лыжных ходов. </w:t>
      </w:r>
      <w:r w:rsidRPr="002F6F18">
        <w:rPr>
          <w:rFonts w:eastAsia="Times New Roman" w:cs="Times New Roman"/>
          <w:color w:val="000000"/>
          <w:spacing w:val="-11"/>
          <w:sz w:val="24"/>
          <w:szCs w:val="24"/>
          <w:lang w:eastAsia="ru-RU"/>
        </w:rPr>
        <w:t>Правила и организация проведения соревнований по лыжным гонкам. Техника безопасности при проведении соревнований и занятий. Подготовка инвентаря, одежды, места занятий. Помощь в судействе.</w:t>
      </w:r>
      <w:r w:rsidRPr="002F6F18">
        <w:rPr>
          <w:rFonts w:eastAsia="Times New Roman" w:cs="Times New Roman"/>
          <w:sz w:val="24"/>
          <w:szCs w:val="24"/>
          <w:lang w:eastAsia="ru-RU"/>
        </w:rPr>
        <w:t xml:space="preserve"> Развитие вынос</w:t>
      </w:r>
      <w:r w:rsidRPr="002F6F18">
        <w:rPr>
          <w:rFonts w:eastAsia="Times New Roman" w:cs="Times New Roman"/>
          <w:sz w:val="24"/>
          <w:szCs w:val="24"/>
          <w:lang w:eastAsia="ru-RU"/>
        </w:rPr>
        <w:softHyphen/>
        <w:t>ливости, силы, координации движений, быстроты.</w:t>
      </w:r>
    </w:p>
    <w:p w:rsidR="007F4C95" w:rsidRPr="002F6F18" w:rsidRDefault="007F4C95" w:rsidP="002F6F18">
      <w:pPr>
        <w:pStyle w:val="afffa"/>
        <w:spacing w:line="240" w:lineRule="auto"/>
        <w:rPr>
          <w:rFonts w:eastAsia="Times New Roman" w:cs="Times New Roman"/>
          <w:bCs/>
          <w:color w:val="000000"/>
          <w:spacing w:val="-11"/>
          <w:sz w:val="24"/>
          <w:szCs w:val="24"/>
          <w:lang w:eastAsia="ru-RU"/>
        </w:rPr>
      </w:pPr>
      <w:r w:rsidRPr="002F6F18">
        <w:rPr>
          <w:rFonts w:eastAsia="Times New Roman" w:cs="Times New Roman"/>
          <w:bCs/>
          <w:i/>
          <w:color w:val="000000"/>
          <w:spacing w:val="-11"/>
          <w:sz w:val="24"/>
          <w:szCs w:val="24"/>
          <w:lang w:eastAsia="ru-RU"/>
        </w:rPr>
        <w:t>Спортивные игры (33ч.)</w:t>
      </w:r>
      <w:r w:rsidRPr="002F6F18">
        <w:rPr>
          <w:rFonts w:eastAsia="Times New Roman" w:cs="Times New Roman"/>
          <w:bCs/>
          <w:color w:val="000000"/>
          <w:spacing w:val="-11"/>
          <w:sz w:val="24"/>
          <w:szCs w:val="24"/>
          <w:lang w:eastAsia="ru-RU"/>
        </w:rPr>
        <w:t xml:space="preserve"> (волейбол, баскетбол, футбол, регби).</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Терминология спортивных игр. Тактико-технические основы игры. Правила и организация проведения соревнований. Техника безопасности при проведении соревнований и занятий. Подготовка места занятий. Помощь в судействе. Организация и проведение подвижных игр и игровых заданий. Развитие быстроты, силы, выносливости, ко</w:t>
      </w:r>
      <w:r w:rsidRPr="002F6F18">
        <w:rPr>
          <w:rFonts w:eastAsia="Times New Roman" w:cs="Times New Roman"/>
          <w:sz w:val="24"/>
          <w:szCs w:val="24"/>
          <w:lang w:eastAsia="ru-RU"/>
        </w:rPr>
        <w:softHyphen/>
        <w:t>ординации движений.</w:t>
      </w:r>
    </w:p>
    <w:p w:rsidR="007F4C95" w:rsidRPr="002F6F18" w:rsidRDefault="007F4C95" w:rsidP="002F6F18">
      <w:pPr>
        <w:pStyle w:val="afffa"/>
        <w:spacing w:line="240" w:lineRule="auto"/>
        <w:rPr>
          <w:rFonts w:eastAsia="Times New Roman" w:cs="Times New Roman"/>
          <w:color w:val="000000"/>
          <w:kern w:val="2"/>
          <w:sz w:val="24"/>
          <w:szCs w:val="24"/>
          <w:lang w:eastAsia="hi-IN" w:bidi="hi-IN"/>
        </w:rPr>
      </w:pPr>
    </w:p>
    <w:p w:rsidR="00DA04C2" w:rsidRDefault="00DA04C2" w:rsidP="000E4B26">
      <w:pPr>
        <w:pStyle w:val="afffa"/>
        <w:spacing w:line="240" w:lineRule="auto"/>
        <w:jc w:val="center"/>
        <w:rPr>
          <w:rFonts w:eastAsia="Times New Roman" w:cs="Times New Roman"/>
          <w:b/>
          <w:sz w:val="24"/>
          <w:szCs w:val="24"/>
          <w:lang w:eastAsia="ru-RU"/>
        </w:rPr>
      </w:pPr>
    </w:p>
    <w:p w:rsidR="007F4C95" w:rsidRPr="000E4B26" w:rsidRDefault="007F4C95" w:rsidP="000E4B26">
      <w:pPr>
        <w:pStyle w:val="afffa"/>
        <w:spacing w:line="240" w:lineRule="auto"/>
        <w:jc w:val="center"/>
        <w:rPr>
          <w:rFonts w:eastAsia="Times New Roman" w:cs="Times New Roman"/>
          <w:b/>
          <w:sz w:val="24"/>
          <w:szCs w:val="24"/>
          <w:lang w:eastAsia="ru-RU"/>
        </w:rPr>
      </w:pPr>
      <w:r w:rsidRPr="000E4B26">
        <w:rPr>
          <w:rFonts w:eastAsia="Times New Roman" w:cs="Times New Roman"/>
          <w:b/>
          <w:sz w:val="24"/>
          <w:szCs w:val="24"/>
          <w:lang w:eastAsia="ru-RU"/>
        </w:rPr>
        <w:t>Планируемые результаты</w:t>
      </w:r>
    </w:p>
    <w:p w:rsidR="007F4C95" w:rsidRPr="002F6F18" w:rsidRDefault="007F4C95"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9513F9" w:rsidRPr="002F6F18" w:rsidRDefault="009513F9" w:rsidP="002F6F18">
      <w:pPr>
        <w:pStyle w:val="afffa"/>
        <w:spacing w:line="240" w:lineRule="auto"/>
        <w:rPr>
          <w:rFonts w:eastAsia="Times New Roman" w:cs="Times New Roman"/>
          <w:sz w:val="24"/>
          <w:szCs w:val="24"/>
          <w:lang w:eastAsia="ru-RU"/>
        </w:rPr>
      </w:pPr>
    </w:p>
    <w:p w:rsidR="009513F9" w:rsidRPr="002F6F18" w:rsidRDefault="009513F9" w:rsidP="002F6F18">
      <w:pPr>
        <w:pStyle w:val="afffa"/>
        <w:spacing w:line="240" w:lineRule="auto"/>
        <w:rPr>
          <w:rFonts w:eastAsia="Times New Roman" w:cs="Times New Roman"/>
          <w:sz w:val="24"/>
          <w:szCs w:val="24"/>
          <w:lang w:eastAsia="ru-RU"/>
        </w:rPr>
        <w:sectPr w:rsidR="009513F9" w:rsidRPr="002F6F18" w:rsidSect="002F6F18">
          <w:pgSz w:w="11906" w:h="16838"/>
          <w:pgMar w:top="851" w:right="851" w:bottom="851" w:left="1134" w:header="709" w:footer="709" w:gutter="0"/>
          <w:cols w:space="708"/>
          <w:docGrid w:linePitch="360"/>
        </w:sectPr>
      </w:pPr>
    </w:p>
    <w:p w:rsidR="000C1C07" w:rsidRPr="000E4B26" w:rsidRDefault="007F4C95" w:rsidP="000E4B26">
      <w:pPr>
        <w:pStyle w:val="afffa"/>
        <w:spacing w:line="240" w:lineRule="auto"/>
        <w:jc w:val="center"/>
        <w:rPr>
          <w:rFonts w:eastAsia="Times New Roman" w:cs="Times New Roman"/>
          <w:b/>
          <w:sz w:val="24"/>
          <w:szCs w:val="24"/>
          <w:lang w:eastAsia="ru-RU"/>
        </w:rPr>
      </w:pPr>
      <w:r w:rsidRPr="000E4B26">
        <w:rPr>
          <w:rFonts w:eastAsia="Times New Roman" w:cs="Times New Roman"/>
          <w:b/>
          <w:sz w:val="24"/>
          <w:szCs w:val="24"/>
          <w:lang w:eastAsia="ru-RU"/>
        </w:rPr>
        <w:lastRenderedPageBreak/>
        <w:t xml:space="preserve">Предметные результаты </w:t>
      </w:r>
      <w:r w:rsidR="000C1C07" w:rsidRPr="000E4B26">
        <w:rPr>
          <w:rFonts w:eastAsia="Times New Roman" w:cs="Times New Roman"/>
          <w:b/>
          <w:sz w:val="24"/>
          <w:szCs w:val="24"/>
          <w:lang w:eastAsia="ru-RU"/>
        </w:rPr>
        <w:t>обучения</w:t>
      </w:r>
    </w:p>
    <w:p w:rsidR="007F4C95" w:rsidRPr="000E4B26" w:rsidRDefault="009513F9" w:rsidP="002F6F18">
      <w:pPr>
        <w:pStyle w:val="afffa"/>
        <w:spacing w:line="240" w:lineRule="auto"/>
        <w:rPr>
          <w:rFonts w:eastAsia="Times New Roman" w:cs="Times New Roman"/>
          <w:b/>
          <w:sz w:val="24"/>
          <w:szCs w:val="24"/>
          <w:lang w:eastAsia="ru-RU"/>
        </w:rPr>
      </w:pPr>
      <w:r w:rsidRPr="000E4B26">
        <w:rPr>
          <w:rFonts w:eastAsia="Times New Roman" w:cs="Times New Roman"/>
          <w:b/>
          <w:sz w:val="24"/>
          <w:szCs w:val="24"/>
          <w:lang w:eastAsia="ru-RU"/>
        </w:rPr>
        <w:t>5класс</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
        <w:gridCol w:w="9597"/>
        <w:gridCol w:w="4394"/>
      </w:tblGrid>
      <w:tr w:rsidR="007F4C95" w:rsidRPr="009610FB" w:rsidTr="009513F9">
        <w:tc>
          <w:tcPr>
            <w:tcW w:w="751" w:type="dxa"/>
            <w:tcBorders>
              <w:top w:val="single" w:sz="4" w:space="0" w:color="000000"/>
              <w:left w:val="single" w:sz="4" w:space="0" w:color="000000"/>
              <w:bottom w:val="single" w:sz="4" w:space="0" w:color="000000"/>
              <w:right w:val="single" w:sz="4" w:space="0" w:color="000000"/>
            </w:tcBorders>
            <w:shd w:val="clear" w:color="auto" w:fill="auto"/>
            <w:hideMark/>
          </w:tcPr>
          <w:p w:rsidR="007F4C95" w:rsidRPr="009610FB" w:rsidRDefault="007F4C95" w:rsidP="000E4B26">
            <w:pPr>
              <w:pStyle w:val="afffa"/>
              <w:spacing w:line="240" w:lineRule="auto"/>
              <w:ind w:firstLine="176"/>
              <w:rPr>
                <w:rFonts w:eastAsia="Times New Roman" w:cs="Times New Roman"/>
                <w:sz w:val="20"/>
                <w:szCs w:val="20"/>
              </w:rPr>
            </w:pPr>
            <w:r w:rsidRPr="009610FB">
              <w:rPr>
                <w:rFonts w:eastAsia="Times New Roman" w:cs="Times New Roman"/>
                <w:sz w:val="20"/>
                <w:szCs w:val="20"/>
              </w:rPr>
              <w:t xml:space="preserve">Класс </w:t>
            </w:r>
          </w:p>
        </w:tc>
        <w:tc>
          <w:tcPr>
            <w:tcW w:w="9597" w:type="dxa"/>
            <w:tcBorders>
              <w:top w:val="single" w:sz="4" w:space="0" w:color="000000"/>
              <w:left w:val="single" w:sz="4" w:space="0" w:color="000000"/>
              <w:bottom w:val="single" w:sz="4" w:space="0" w:color="000000"/>
              <w:right w:val="single" w:sz="4" w:space="0" w:color="000000"/>
            </w:tcBorders>
            <w:shd w:val="clear" w:color="auto" w:fill="auto"/>
            <w:hideMark/>
          </w:tcPr>
          <w:p w:rsidR="007F4C95" w:rsidRPr="009610FB" w:rsidRDefault="007F4C95" w:rsidP="002F6F18">
            <w:pPr>
              <w:pStyle w:val="afffa"/>
              <w:spacing w:line="240" w:lineRule="auto"/>
              <w:rPr>
                <w:rFonts w:eastAsia="Times New Roman" w:cs="Times New Roman"/>
                <w:sz w:val="20"/>
                <w:szCs w:val="20"/>
              </w:rPr>
            </w:pPr>
            <w:r w:rsidRPr="009610FB">
              <w:rPr>
                <w:rFonts w:eastAsia="Times New Roman" w:cs="Times New Roman"/>
                <w:sz w:val="20"/>
                <w:szCs w:val="20"/>
              </w:rPr>
              <w:t>Выпускник научится:</w:t>
            </w:r>
          </w:p>
        </w:tc>
        <w:tc>
          <w:tcPr>
            <w:tcW w:w="4394" w:type="dxa"/>
            <w:tcBorders>
              <w:top w:val="single" w:sz="4" w:space="0" w:color="000000"/>
              <w:left w:val="single" w:sz="4" w:space="0" w:color="000000"/>
              <w:bottom w:val="single" w:sz="4" w:space="0" w:color="000000"/>
              <w:right w:val="single" w:sz="4" w:space="0" w:color="000000"/>
            </w:tcBorders>
            <w:shd w:val="clear" w:color="auto" w:fill="auto"/>
            <w:hideMark/>
          </w:tcPr>
          <w:p w:rsidR="007F4C95" w:rsidRPr="009610FB" w:rsidRDefault="007F4C95" w:rsidP="002F6F18">
            <w:pPr>
              <w:pStyle w:val="afffa"/>
              <w:spacing w:line="240" w:lineRule="auto"/>
              <w:rPr>
                <w:rFonts w:eastAsia="Times New Roman" w:cs="Times New Roman"/>
                <w:sz w:val="20"/>
                <w:szCs w:val="20"/>
              </w:rPr>
            </w:pPr>
            <w:r w:rsidRPr="009610FB">
              <w:rPr>
                <w:rFonts w:eastAsia="Times New Roman" w:cs="Times New Roman"/>
                <w:sz w:val="20"/>
                <w:szCs w:val="20"/>
              </w:rPr>
              <w:t>Выпускник получит возможность научиться:</w:t>
            </w:r>
          </w:p>
        </w:tc>
      </w:tr>
      <w:tr w:rsidR="007F4C95" w:rsidRPr="009610FB" w:rsidTr="009513F9">
        <w:tc>
          <w:tcPr>
            <w:tcW w:w="751" w:type="dxa"/>
            <w:tcBorders>
              <w:top w:val="single" w:sz="4" w:space="0" w:color="000000"/>
              <w:left w:val="single" w:sz="4" w:space="0" w:color="000000"/>
              <w:bottom w:val="single" w:sz="4" w:space="0" w:color="000000"/>
              <w:right w:val="single" w:sz="4" w:space="0" w:color="000000"/>
            </w:tcBorders>
            <w:shd w:val="clear" w:color="auto" w:fill="auto"/>
            <w:hideMark/>
          </w:tcPr>
          <w:p w:rsidR="007F4C95" w:rsidRPr="009610FB" w:rsidRDefault="007F4C95" w:rsidP="000E4B26">
            <w:pPr>
              <w:pStyle w:val="afffa"/>
              <w:spacing w:line="240" w:lineRule="auto"/>
              <w:ind w:firstLine="176"/>
              <w:rPr>
                <w:rFonts w:eastAsia="Times New Roman" w:cs="Times New Roman"/>
                <w:sz w:val="20"/>
                <w:szCs w:val="20"/>
              </w:rPr>
            </w:pPr>
            <w:r w:rsidRPr="009610FB">
              <w:rPr>
                <w:rFonts w:eastAsia="Times New Roman" w:cs="Times New Roman"/>
                <w:sz w:val="20"/>
                <w:szCs w:val="20"/>
              </w:rPr>
              <w:t>5</w:t>
            </w:r>
          </w:p>
        </w:tc>
        <w:tc>
          <w:tcPr>
            <w:tcW w:w="9597"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основные технические действия и приемы игры в футбол, волейбол, баскетбол в условиях учебной и игровой деятельности;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спуски и торможения на лыжах с пологого склона;</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легкоатлетические упражнения в беге и в прыжках (в длину и высоту);</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акробатические комбинации из числа хорошо освоенных упражнений;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преодолевать естественные и искусственные препятствия с помощью разнообразных способов лазания, прыжков и бега;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выполнять тестовые нормативы Всероссийского физкультурно-спортивного комплекса «Готов к труду и обороне»;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7F4C95" w:rsidRPr="009610FB" w:rsidRDefault="007F4C95" w:rsidP="002F6F18">
            <w:pPr>
              <w:pStyle w:val="afffa"/>
              <w:spacing w:line="240" w:lineRule="auto"/>
              <w:rPr>
                <w:rFonts w:eastAsia="Times New Roman" w:cs="Times New Roman"/>
                <w:sz w:val="20"/>
                <w:szCs w:val="20"/>
              </w:rPr>
            </w:pPr>
          </w:p>
        </w:tc>
      </w:tr>
      <w:tr w:rsidR="007F4C95" w:rsidRPr="009610FB" w:rsidTr="009513F9">
        <w:tc>
          <w:tcPr>
            <w:tcW w:w="751" w:type="dxa"/>
            <w:tcBorders>
              <w:top w:val="single" w:sz="4" w:space="0" w:color="000000"/>
              <w:left w:val="single" w:sz="4" w:space="0" w:color="000000"/>
              <w:bottom w:val="single" w:sz="4" w:space="0" w:color="000000"/>
              <w:right w:val="single" w:sz="4" w:space="0" w:color="000000"/>
            </w:tcBorders>
            <w:shd w:val="clear" w:color="auto" w:fill="auto"/>
            <w:hideMark/>
          </w:tcPr>
          <w:p w:rsidR="007F4C95" w:rsidRPr="009610FB" w:rsidRDefault="007F4C95" w:rsidP="000E4B26">
            <w:pPr>
              <w:pStyle w:val="afffa"/>
              <w:spacing w:line="240" w:lineRule="auto"/>
              <w:ind w:firstLine="176"/>
              <w:rPr>
                <w:rFonts w:eastAsia="Times New Roman" w:cs="Times New Roman"/>
                <w:sz w:val="20"/>
                <w:szCs w:val="20"/>
              </w:rPr>
            </w:pPr>
            <w:r w:rsidRPr="009610FB">
              <w:rPr>
                <w:rFonts w:eastAsia="Times New Roman" w:cs="Times New Roman"/>
                <w:sz w:val="20"/>
                <w:szCs w:val="20"/>
              </w:rPr>
              <w:t>6</w:t>
            </w:r>
          </w:p>
        </w:tc>
        <w:tc>
          <w:tcPr>
            <w:tcW w:w="9597"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основные технические действия и приемы игры в футбол, волейбол, баскетбол в условиях учебной и игровой деятельности;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спуски и торможения на лыжах с пологого склона;</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легкоатлетические упражнения в беге и в прыжках (в длину и высоту);</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акробатические комбинации из числа хорошо освоенных упражнений;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w:t>
            </w:r>
            <w:r w:rsidRPr="009610FB">
              <w:rPr>
                <w:rFonts w:eastAsia="Times New Roman" w:cs="Times New Roman"/>
                <w:sz w:val="20"/>
                <w:szCs w:val="20"/>
                <w:lang w:eastAsia="ru-RU"/>
              </w:rPr>
              <w:lastRenderedPageBreak/>
              <w:t>личности и профилактикой вредных привычек;</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lastRenderedPageBreak/>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преодолевать естественные и искусственные препятствия с помощью разнообразных способов лазания, прыжков и бега;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выполнять тестовые нормативы Всероссийского физкультурно-спортивного комплекса «Готов к труду и обороне»;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w:t>
            </w:r>
            <w:r w:rsidRPr="009610FB">
              <w:rPr>
                <w:rFonts w:eastAsia="Times New Roman" w:cs="Times New Roman"/>
                <w:sz w:val="20"/>
                <w:szCs w:val="20"/>
                <w:lang w:eastAsia="ru-RU"/>
              </w:rPr>
              <w:lastRenderedPageBreak/>
              <w:t xml:space="preserve">основных систем организма;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проводить восстановительные мероприятия с использованием банных процедур и сеансов оздоровительного массажа.</w:t>
            </w:r>
          </w:p>
          <w:p w:rsidR="007F4C95" w:rsidRPr="009610FB" w:rsidRDefault="007F4C95" w:rsidP="002F6F18">
            <w:pPr>
              <w:pStyle w:val="afffa"/>
              <w:spacing w:line="240" w:lineRule="auto"/>
              <w:rPr>
                <w:rFonts w:eastAsia="Times New Roman" w:cs="Times New Roman"/>
                <w:sz w:val="20"/>
                <w:szCs w:val="20"/>
              </w:rPr>
            </w:pPr>
          </w:p>
        </w:tc>
      </w:tr>
      <w:tr w:rsidR="007F4C95" w:rsidRPr="009610FB" w:rsidTr="009513F9">
        <w:tc>
          <w:tcPr>
            <w:tcW w:w="751" w:type="dxa"/>
            <w:tcBorders>
              <w:top w:val="single" w:sz="4" w:space="0" w:color="000000"/>
              <w:left w:val="single" w:sz="4" w:space="0" w:color="000000"/>
              <w:bottom w:val="single" w:sz="4" w:space="0" w:color="000000"/>
              <w:right w:val="single" w:sz="4" w:space="0" w:color="000000"/>
            </w:tcBorders>
            <w:shd w:val="clear" w:color="auto" w:fill="auto"/>
            <w:hideMark/>
          </w:tcPr>
          <w:p w:rsidR="007F4C95" w:rsidRPr="009610FB" w:rsidRDefault="007F4C95" w:rsidP="000E4B26">
            <w:pPr>
              <w:pStyle w:val="afffa"/>
              <w:spacing w:line="240" w:lineRule="auto"/>
              <w:ind w:firstLine="176"/>
              <w:rPr>
                <w:rFonts w:eastAsia="Times New Roman" w:cs="Times New Roman"/>
                <w:sz w:val="20"/>
                <w:szCs w:val="20"/>
              </w:rPr>
            </w:pPr>
            <w:r w:rsidRPr="009610FB">
              <w:rPr>
                <w:rFonts w:eastAsia="Times New Roman" w:cs="Times New Roman"/>
                <w:sz w:val="20"/>
                <w:szCs w:val="20"/>
              </w:rPr>
              <w:lastRenderedPageBreak/>
              <w:t>7</w:t>
            </w:r>
          </w:p>
        </w:tc>
        <w:tc>
          <w:tcPr>
            <w:tcW w:w="9597"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основные технические действия и приемы игры в футбол, волейбол, баскетбол в условиях учебной и игровой деятельности;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спуски и торможения на лыжах с пологого склона;</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легкоатлетические упражнения в беге и в прыжках (в длину и высоту);</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акробатические комбинации из числа хорошо освоенных упражнений;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преодолевать естественные и искусственные препятствия с помощью разнообразных способов лазания, прыжков и бега;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выполнять тестовые нормативы Всероссийского физкультурно-спортивного комплекса «Готов к труду и обороне»; </w:t>
            </w:r>
          </w:p>
          <w:p w:rsidR="007F4C95" w:rsidRPr="009610FB" w:rsidRDefault="007F4C95" w:rsidP="002F6F18">
            <w:pPr>
              <w:pStyle w:val="afffa"/>
              <w:spacing w:line="240" w:lineRule="auto"/>
              <w:rPr>
                <w:rFonts w:eastAsia="Times New Roman" w:cs="Times New Roman"/>
                <w:i/>
                <w:sz w:val="20"/>
                <w:szCs w:val="20"/>
                <w:lang w:eastAsia="ru-RU"/>
              </w:rPr>
            </w:pPr>
            <w:r w:rsidRPr="009610FB">
              <w:rPr>
                <w:rFonts w:eastAsia="Times New Roman" w:cs="Times New Roman"/>
                <w:sz w:val="20"/>
                <w:szCs w:val="20"/>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проводить восстановительные мероприятия с использованием банных процедур и сеансов оздоровительного массажа;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осуществлять судейство по одному из осваиваемых видов спорта; </w:t>
            </w:r>
          </w:p>
          <w:p w:rsidR="007F4C95" w:rsidRPr="009610FB" w:rsidRDefault="007F4C95" w:rsidP="002F6F18">
            <w:pPr>
              <w:pStyle w:val="afffa"/>
              <w:spacing w:line="240" w:lineRule="auto"/>
              <w:rPr>
                <w:rFonts w:eastAsia="Times New Roman" w:cs="Times New Roman"/>
                <w:i/>
                <w:sz w:val="20"/>
                <w:szCs w:val="20"/>
                <w:lang w:eastAsia="ru-RU"/>
              </w:rPr>
            </w:pPr>
            <w:r w:rsidRPr="009610FB">
              <w:rPr>
                <w:rFonts w:eastAsia="Times New Roman" w:cs="Times New Roman"/>
                <w:sz w:val="20"/>
                <w:szCs w:val="20"/>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tc>
      </w:tr>
      <w:tr w:rsidR="007F4C95" w:rsidRPr="009610FB" w:rsidTr="009513F9">
        <w:tc>
          <w:tcPr>
            <w:tcW w:w="751" w:type="dxa"/>
            <w:tcBorders>
              <w:top w:val="single" w:sz="4" w:space="0" w:color="000000"/>
              <w:left w:val="single" w:sz="4" w:space="0" w:color="000000"/>
              <w:bottom w:val="single" w:sz="4" w:space="0" w:color="000000"/>
              <w:right w:val="single" w:sz="4" w:space="0" w:color="000000"/>
            </w:tcBorders>
            <w:shd w:val="clear" w:color="auto" w:fill="auto"/>
            <w:hideMark/>
          </w:tcPr>
          <w:p w:rsidR="007F4C95" w:rsidRPr="009610FB" w:rsidRDefault="007F4C95" w:rsidP="000E4B26">
            <w:pPr>
              <w:pStyle w:val="afffa"/>
              <w:spacing w:line="240" w:lineRule="auto"/>
              <w:ind w:firstLine="176"/>
              <w:rPr>
                <w:rFonts w:eastAsia="Times New Roman" w:cs="Times New Roman"/>
                <w:sz w:val="20"/>
                <w:szCs w:val="20"/>
              </w:rPr>
            </w:pPr>
            <w:r w:rsidRPr="009610FB">
              <w:rPr>
                <w:rFonts w:eastAsia="Times New Roman" w:cs="Times New Roman"/>
                <w:sz w:val="20"/>
                <w:szCs w:val="20"/>
              </w:rPr>
              <w:t>8</w:t>
            </w:r>
          </w:p>
        </w:tc>
        <w:tc>
          <w:tcPr>
            <w:tcW w:w="9597"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руководствоваться правилами оказания первой помощи при травмах и ушибах во время </w:t>
            </w:r>
            <w:r w:rsidRPr="009610FB">
              <w:rPr>
                <w:rFonts w:eastAsia="Times New Roman" w:cs="Times New Roman"/>
                <w:sz w:val="20"/>
                <w:szCs w:val="20"/>
                <w:lang w:eastAsia="ru-RU"/>
              </w:rPr>
              <w:lastRenderedPageBreak/>
              <w:t>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основные технические действия и приемы игры в футбол, волейбол, баскетбол в условиях учебной и игровой деятельности;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спуски и торможения на лыжах с пологого склона;</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легкоатлетические упражнения в беге и в прыжках (в длину и высоту);</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акробатические комбинации из числа хорошо освоенных упражнений;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гимнастические комбинации на спортивных снарядах из числа хорошо освоенных упражнений;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lastRenderedPageBreak/>
              <w:t xml:space="preserve">проводить занятия физической культурой с использованием оздоровительной ходьбы и бега, лыжных прогулок и туристических </w:t>
            </w:r>
            <w:r w:rsidRPr="009610FB">
              <w:rPr>
                <w:rFonts w:eastAsia="Times New Roman" w:cs="Times New Roman"/>
                <w:sz w:val="20"/>
                <w:szCs w:val="20"/>
                <w:lang w:eastAsia="ru-RU"/>
              </w:rPr>
              <w:lastRenderedPageBreak/>
              <w:t xml:space="preserve">походов, обеспечивать их оздоровительную направленность;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преодолевать естественные и искусственные препятствия с помощью разнообразных способов лазания, прыжков и бега;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выполнять тестовые нормативы Всероссийского физкультурно-спортивного комплекса «Готов к труду и обороне»;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проводить восстановительные мероприятия с использованием банных процедур и сеансов оздоровительного массажа;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осуществлять судейство по одному из осваиваемых видов спорта; </w:t>
            </w:r>
          </w:p>
          <w:p w:rsidR="007F4C95" w:rsidRPr="009610FB" w:rsidRDefault="007F4C95" w:rsidP="002F6F18">
            <w:pPr>
              <w:pStyle w:val="afffa"/>
              <w:spacing w:line="240" w:lineRule="auto"/>
              <w:rPr>
                <w:rFonts w:eastAsia="Times New Roman" w:cs="Times New Roman"/>
                <w:i/>
                <w:sz w:val="20"/>
                <w:szCs w:val="20"/>
                <w:lang w:eastAsia="ru-RU"/>
              </w:rPr>
            </w:pPr>
            <w:r w:rsidRPr="009610FB">
              <w:rPr>
                <w:rFonts w:eastAsia="Times New Roman" w:cs="Times New Roman"/>
                <w:sz w:val="20"/>
                <w:szCs w:val="20"/>
                <w:lang w:eastAsia="ru-RU"/>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color w:val="000000"/>
                <w:sz w:val="20"/>
                <w:szCs w:val="20"/>
                <w:lang w:eastAsia="ru-RU"/>
              </w:rPr>
              <w:t>выполнять технико-тактические действия национальных видов спорта;</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F4C95" w:rsidRPr="009610FB" w:rsidRDefault="007F4C95" w:rsidP="002F6F18">
            <w:pPr>
              <w:pStyle w:val="afffa"/>
              <w:spacing w:line="240" w:lineRule="auto"/>
              <w:rPr>
                <w:rFonts w:eastAsia="Times New Roman" w:cs="Times New Roman"/>
                <w:i/>
                <w:sz w:val="20"/>
                <w:szCs w:val="20"/>
                <w:lang w:eastAsia="ru-RU"/>
              </w:rPr>
            </w:pPr>
          </w:p>
        </w:tc>
      </w:tr>
      <w:tr w:rsidR="007F4C95" w:rsidRPr="009610FB" w:rsidTr="009513F9">
        <w:tc>
          <w:tcPr>
            <w:tcW w:w="751" w:type="dxa"/>
            <w:tcBorders>
              <w:top w:val="single" w:sz="4" w:space="0" w:color="000000"/>
              <w:left w:val="single" w:sz="4" w:space="0" w:color="000000"/>
              <w:bottom w:val="single" w:sz="4" w:space="0" w:color="000000"/>
              <w:right w:val="single" w:sz="4" w:space="0" w:color="000000"/>
            </w:tcBorders>
            <w:shd w:val="clear" w:color="auto" w:fill="auto"/>
            <w:hideMark/>
          </w:tcPr>
          <w:p w:rsidR="007F4C95" w:rsidRPr="009610FB" w:rsidRDefault="007F4C95" w:rsidP="000E4B26">
            <w:pPr>
              <w:pStyle w:val="afffa"/>
              <w:spacing w:line="240" w:lineRule="auto"/>
              <w:ind w:firstLine="176"/>
              <w:rPr>
                <w:rFonts w:eastAsia="Times New Roman" w:cs="Times New Roman"/>
                <w:sz w:val="20"/>
                <w:szCs w:val="20"/>
              </w:rPr>
            </w:pPr>
            <w:r w:rsidRPr="009610FB">
              <w:rPr>
                <w:rFonts w:eastAsia="Times New Roman" w:cs="Times New Roman"/>
                <w:sz w:val="20"/>
                <w:szCs w:val="20"/>
              </w:rPr>
              <w:lastRenderedPageBreak/>
              <w:t>9</w:t>
            </w:r>
          </w:p>
        </w:tc>
        <w:tc>
          <w:tcPr>
            <w:tcW w:w="9597"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w:t>
            </w:r>
            <w:r w:rsidRPr="009610FB">
              <w:rPr>
                <w:rFonts w:eastAsia="Times New Roman" w:cs="Times New Roman"/>
                <w:sz w:val="20"/>
                <w:szCs w:val="20"/>
                <w:lang w:eastAsia="ru-RU"/>
              </w:rPr>
              <w:lastRenderedPageBreak/>
              <w:t>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основные технические действия и приемы игры в футбол, волейбол, баскетбол в условиях учебной и игровой деятельности;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спуски и торможения на лыжах с пологого склона;</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легкоатлетические упражнения в беге и в прыжках (в длину и высоту);</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акробатические комбинации из числа хорошо освоенных упражнений;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гимнастические комбинации на спортивных снарядах из числа хорошо освоенных упражнений;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lastRenderedPageBreak/>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w:t>
            </w:r>
            <w:r w:rsidRPr="009610FB">
              <w:rPr>
                <w:rFonts w:eastAsia="Times New Roman" w:cs="Times New Roman"/>
                <w:sz w:val="20"/>
                <w:szCs w:val="20"/>
                <w:lang w:eastAsia="ru-RU"/>
              </w:rPr>
              <w:lastRenderedPageBreak/>
              <w:t xml:space="preserve">направленность;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преодолевать естественные и искусственные препятствия с помощью разнообразных способов лазания, прыжков и бега;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выполнять тестовые нормативы Всероссийского физкультурно-спортивного комплекса «Готов к труду и обороне»;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проводить восстановительные мероприятия с использованием банныхпроцедур и сеансов оздоровительного массажа;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осуществлять судейство по одному из осваиваемых видов спорта;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color w:val="000000"/>
                <w:sz w:val="20"/>
                <w:szCs w:val="20"/>
                <w:lang w:eastAsia="ru-RU"/>
              </w:rPr>
              <w:t>выполнять технико-тактические действия национальных видов спорта;</w:t>
            </w:r>
          </w:p>
          <w:p w:rsidR="007F4C95" w:rsidRPr="009610FB" w:rsidRDefault="007F4C95" w:rsidP="002F6F18">
            <w:pPr>
              <w:pStyle w:val="afffa"/>
              <w:spacing w:line="240" w:lineRule="auto"/>
              <w:rPr>
                <w:rFonts w:eastAsia="Times New Roman" w:cs="Times New Roman"/>
                <w:sz w:val="20"/>
                <w:szCs w:val="20"/>
                <w:lang w:eastAsia="ru-RU"/>
              </w:rPr>
            </w:pPr>
            <w:r w:rsidRPr="009610FB">
              <w:rPr>
                <w:rFonts w:eastAsia="Times New Roman" w:cs="Times New Roman"/>
                <w:sz w:val="20"/>
                <w:szCs w:val="20"/>
                <w:lang w:eastAsia="ru-RU"/>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7F4C95" w:rsidRPr="009610FB" w:rsidRDefault="007F4C95" w:rsidP="002F6F18">
            <w:pPr>
              <w:pStyle w:val="afffa"/>
              <w:spacing w:line="240" w:lineRule="auto"/>
              <w:rPr>
                <w:rFonts w:eastAsia="Times New Roman" w:cs="Times New Roman"/>
                <w:i/>
                <w:sz w:val="20"/>
                <w:szCs w:val="20"/>
                <w:lang w:eastAsia="ru-RU"/>
              </w:rPr>
            </w:pPr>
            <w:r w:rsidRPr="009610FB">
              <w:rPr>
                <w:rFonts w:eastAsia="Times New Roman" w:cs="Times New Roman"/>
                <w:sz w:val="20"/>
                <w:szCs w:val="20"/>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F4C95" w:rsidRPr="009610FB" w:rsidRDefault="007F4C95" w:rsidP="002F6F18">
            <w:pPr>
              <w:pStyle w:val="afffa"/>
              <w:spacing w:line="240" w:lineRule="auto"/>
              <w:rPr>
                <w:rFonts w:eastAsia="Times New Roman" w:cs="Times New Roman"/>
                <w:sz w:val="20"/>
                <w:szCs w:val="20"/>
              </w:rPr>
            </w:pPr>
          </w:p>
        </w:tc>
      </w:tr>
    </w:tbl>
    <w:p w:rsidR="007F4C95" w:rsidRPr="009610FB" w:rsidRDefault="007F4C95" w:rsidP="002F6F18">
      <w:pPr>
        <w:pStyle w:val="afffa"/>
        <w:spacing w:line="240" w:lineRule="auto"/>
        <w:rPr>
          <w:rFonts w:eastAsia="Times New Roman" w:cs="Times New Roman"/>
          <w:sz w:val="20"/>
          <w:szCs w:val="20"/>
          <w:lang w:eastAsia="ru-RU"/>
        </w:rPr>
      </w:pPr>
    </w:p>
    <w:p w:rsidR="009513F9" w:rsidRPr="009610FB" w:rsidRDefault="009513F9" w:rsidP="002F6F18">
      <w:pPr>
        <w:pStyle w:val="afffa"/>
        <w:spacing w:line="240" w:lineRule="auto"/>
        <w:rPr>
          <w:rFonts w:cs="Times New Roman"/>
          <w:i/>
          <w:sz w:val="20"/>
          <w:szCs w:val="20"/>
        </w:rPr>
      </w:pPr>
      <w:bookmarkStart w:id="350" w:name="_Toc409691717"/>
      <w:bookmarkStart w:id="351" w:name="_Toc410654042"/>
      <w:bookmarkStart w:id="352" w:name="_Toc414553253"/>
    </w:p>
    <w:p w:rsidR="009513F9" w:rsidRPr="002F6F18" w:rsidRDefault="009513F9" w:rsidP="002F6F18">
      <w:pPr>
        <w:pStyle w:val="afffa"/>
        <w:spacing w:line="240" w:lineRule="auto"/>
        <w:rPr>
          <w:rFonts w:cs="Times New Roman"/>
          <w:sz w:val="24"/>
          <w:szCs w:val="24"/>
          <w:lang w:eastAsia="ru-RU"/>
        </w:rPr>
        <w:sectPr w:rsidR="009513F9" w:rsidRPr="002F6F18" w:rsidSect="002F6F18">
          <w:pgSz w:w="16838" w:h="11906" w:orient="landscape"/>
          <w:pgMar w:top="851" w:right="851" w:bottom="851" w:left="1134" w:header="709" w:footer="709" w:gutter="0"/>
          <w:cols w:space="708"/>
          <w:docGrid w:linePitch="360"/>
        </w:sectPr>
      </w:pPr>
    </w:p>
    <w:p w:rsidR="000C1C07" w:rsidRPr="00AA4045" w:rsidRDefault="000E4B26" w:rsidP="000E4B26">
      <w:pPr>
        <w:pStyle w:val="4"/>
        <w:rPr>
          <w:color w:val="auto"/>
          <w:sz w:val="24"/>
          <w:szCs w:val="24"/>
        </w:rPr>
      </w:pPr>
      <w:bookmarkStart w:id="353" w:name="_Toc23530929"/>
      <w:r w:rsidRPr="00AA4045">
        <w:rPr>
          <w:color w:val="auto"/>
          <w:sz w:val="24"/>
          <w:szCs w:val="24"/>
        </w:rPr>
        <w:lastRenderedPageBreak/>
        <w:t>2</w:t>
      </w:r>
      <w:r w:rsidR="00250D93" w:rsidRPr="00AA4045">
        <w:rPr>
          <w:color w:val="auto"/>
          <w:sz w:val="24"/>
          <w:szCs w:val="24"/>
        </w:rPr>
        <w:t>.2.2.19</w:t>
      </w:r>
      <w:r w:rsidR="001E5930" w:rsidRPr="00AA4045">
        <w:rPr>
          <w:color w:val="auto"/>
          <w:sz w:val="24"/>
          <w:szCs w:val="24"/>
        </w:rPr>
        <w:t xml:space="preserve"> </w:t>
      </w:r>
      <w:r w:rsidR="000C1C07" w:rsidRPr="00AA4045">
        <w:rPr>
          <w:color w:val="auto"/>
          <w:sz w:val="24"/>
          <w:szCs w:val="24"/>
        </w:rPr>
        <w:t>Основы безопасности жизнедеятельности</w:t>
      </w:r>
      <w:bookmarkEnd w:id="350"/>
      <w:bookmarkEnd w:id="351"/>
      <w:bookmarkEnd w:id="352"/>
      <w:bookmarkEnd w:id="353"/>
    </w:p>
    <w:p w:rsidR="000C1C07" w:rsidRPr="000E4B26" w:rsidRDefault="000C1C07" w:rsidP="000E4B26">
      <w:pPr>
        <w:pStyle w:val="afffa"/>
        <w:spacing w:line="240" w:lineRule="auto"/>
        <w:jc w:val="center"/>
        <w:rPr>
          <w:rFonts w:cs="Times New Roman"/>
          <w:b/>
          <w:sz w:val="24"/>
          <w:szCs w:val="24"/>
        </w:rPr>
      </w:pPr>
      <w:r w:rsidRPr="000E4B26">
        <w:rPr>
          <w:rFonts w:cs="Times New Roman"/>
          <w:b/>
          <w:bCs/>
          <w:sz w:val="24"/>
          <w:szCs w:val="24"/>
        </w:rPr>
        <w:t>Пояснительная записка</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xml:space="preserve"> Рабочая программа основного общего образования по основам безопасности жизнедеятельности адресована для учащихся 8-9 классов общеобразовательной школы. </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Рабочая программа по основам безопасности жизнедеятельности разработана на основе:</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 Федерального  закона от 29 декабря 2012 года № 273-ФЗ «Об образовании в  Российской Федерации»;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 xml:space="preserve">- </w:t>
      </w:r>
      <w:r w:rsidRPr="002F6F18">
        <w:rPr>
          <w:rFonts w:cs="Times New Roman"/>
          <w:sz w:val="24"/>
          <w:szCs w:val="24"/>
        </w:rPr>
        <w:t>Федерального государственного  образовательного   стандарта</w:t>
      </w:r>
      <w:r w:rsidRPr="002F6F18">
        <w:rPr>
          <w:rFonts w:cs="Times New Roman"/>
          <w:color w:val="000000"/>
          <w:sz w:val="24"/>
          <w:szCs w:val="24"/>
        </w:rPr>
        <w:t xml:space="preserve"> основного общего образования (утвержденного приказом от 17 декабря 2010 года №1897 (зарегистрированного Минюстом России 01 февраля 2011 года №19644) — для педагогов, работающих по ФГОС нового поколения на ступени основного общего образования;</w:t>
      </w:r>
    </w:p>
    <w:p w:rsidR="000C1C07" w:rsidRPr="002F6F18" w:rsidRDefault="000C1C07" w:rsidP="002F6F18">
      <w:pPr>
        <w:pStyle w:val="afffa"/>
        <w:spacing w:line="240" w:lineRule="auto"/>
        <w:rPr>
          <w:rFonts w:cs="Times New Roman"/>
          <w:sz w:val="24"/>
          <w:szCs w:val="24"/>
        </w:rPr>
      </w:pPr>
      <w:r w:rsidRPr="002F6F18">
        <w:rPr>
          <w:rFonts w:cs="Times New Roman"/>
          <w:color w:val="000000"/>
          <w:sz w:val="24"/>
          <w:szCs w:val="24"/>
        </w:rPr>
        <w:t>- Примерной основной образовательной программой основного общего образования (</w:t>
      </w:r>
      <w:r w:rsidRPr="002F6F18">
        <w:rPr>
          <w:rFonts w:cs="Times New Roman"/>
          <w:sz w:val="24"/>
          <w:szCs w:val="24"/>
        </w:rPr>
        <w:t xml:space="preserve">одобренной решением федерального учебно-методического объединения по общему образованию(протокол от 8 апреля 2015 г. № 1/15)); </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 Федерального   перечня  учебников, рекомендованных (допущенных) к использованию в образовательном процессе в образовательных  учреждениях, реализующих программы общего образования;</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 Положения о рабочих  программ педагога, реализующих ФГОС второго поколения;</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 Учебного  плана М</w:t>
      </w:r>
      <w:r w:rsidR="000E4B26">
        <w:rPr>
          <w:rFonts w:cs="Times New Roman"/>
          <w:color w:val="000000"/>
          <w:sz w:val="24"/>
          <w:szCs w:val="24"/>
        </w:rPr>
        <w:t xml:space="preserve">БОУ </w:t>
      </w:r>
      <w:r w:rsidRPr="002F6F18">
        <w:rPr>
          <w:rFonts w:cs="Times New Roman"/>
          <w:color w:val="000000"/>
          <w:sz w:val="24"/>
          <w:szCs w:val="24"/>
        </w:rPr>
        <w:t xml:space="preserve">Ирбейская </w:t>
      </w:r>
      <w:r w:rsidR="000E4B26">
        <w:rPr>
          <w:rFonts w:cs="Times New Roman"/>
          <w:color w:val="000000"/>
          <w:sz w:val="24"/>
          <w:szCs w:val="24"/>
        </w:rPr>
        <w:t xml:space="preserve">СОШ </w:t>
      </w:r>
      <w:r w:rsidRPr="002F6F18">
        <w:rPr>
          <w:rFonts w:cs="Times New Roman"/>
          <w:color w:val="000000"/>
          <w:sz w:val="24"/>
          <w:szCs w:val="24"/>
        </w:rPr>
        <w:t xml:space="preserve"> №1.</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xml:space="preserve">   Учебный курс «Основы безопасности жизнедеятельности» построен так, чтобы были достигнуты следующие </w:t>
      </w:r>
      <w:r w:rsidRPr="002F6F18">
        <w:rPr>
          <w:rFonts w:cs="Times New Roman"/>
          <w:bCs/>
          <w:sz w:val="24"/>
          <w:szCs w:val="24"/>
        </w:rPr>
        <w:t>цели</w:t>
      </w:r>
      <w:r w:rsidRPr="002F6F18">
        <w:rPr>
          <w:rFonts w:cs="Times New Roman"/>
          <w:sz w:val="24"/>
          <w:szCs w:val="24"/>
        </w:rPr>
        <w:t>:</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безопасное поведение обучающихся в чрезвычайных ситуациях природного, техногенного и социального характера;</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понимание каждым обучающимся важности сбережения и защиты личного здоровья как индивидуальной и общественной ценности;</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принятие обучающимися ценностей гражданского общества: прав человека, правового государства, ценностей семьи, справедливости судов и ответственности власти;</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антиэкстремистское мышление и антитеррористическое поведение обучающихся, в том числе нетерпимость к действиям и влияниям, представляющим угрозу для жизни человека;</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отрицательное отношение обучающихся к приему психоактивных веществ, в том числе наркотиков;</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готовность и способность обучающихся к нравственному самосовершенствованию.</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Достижение этих целей обеспечивается решением следующих учебных задач:</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формирование у обучающихся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формирование индивидуальной системы здорового образа жизни;·  </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выработка у обучающихся антиэкстремистской и антитеррористической личностной позиции и отрицательного отношения к психоактивным веществам и асоциальному поведению.</w:t>
      </w:r>
    </w:p>
    <w:p w:rsidR="000C1C07" w:rsidRPr="002F6F18" w:rsidRDefault="000C1C07" w:rsidP="002F6F18">
      <w:pPr>
        <w:pStyle w:val="afffa"/>
        <w:spacing w:line="240" w:lineRule="auto"/>
        <w:rPr>
          <w:rFonts w:cs="Times New Roman"/>
          <w:color w:val="000000"/>
          <w:sz w:val="24"/>
          <w:szCs w:val="24"/>
        </w:rPr>
      </w:pP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Общая характеристика учебног</w:t>
      </w:r>
      <w:r w:rsidR="009513F9" w:rsidRPr="002F6F18">
        <w:rPr>
          <w:rFonts w:cs="Times New Roman"/>
          <w:color w:val="000000"/>
          <w:sz w:val="24"/>
          <w:szCs w:val="24"/>
        </w:rPr>
        <w:t>о плана, курса в учебном плане.</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 xml:space="preserve"> Предмет Основы безопасности жизнедеятельности относится к предметной области Физической культуре и ОБЖ.</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 xml:space="preserve">Рабочая программа разработана на основе авторской  программы «Основы безопасности </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жизнедеятельности» для 5-9  классов под редакцией А.Т. Смирнова,  Москва, Просвещение, 2012 г</w:t>
      </w:r>
    </w:p>
    <w:p w:rsidR="000C1C07" w:rsidRPr="002F6F18" w:rsidRDefault="000C1C07" w:rsidP="002F6F18">
      <w:pPr>
        <w:pStyle w:val="afffa"/>
        <w:spacing w:line="240" w:lineRule="auto"/>
        <w:rPr>
          <w:rFonts w:cs="Times New Roman"/>
          <w:color w:val="000000"/>
          <w:sz w:val="24"/>
          <w:szCs w:val="24"/>
        </w:rPr>
      </w:pP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w:t>
      </w:r>
      <w:r w:rsidR="00D150E3">
        <w:rPr>
          <w:rFonts w:cs="Times New Roman"/>
          <w:sz w:val="24"/>
          <w:szCs w:val="24"/>
        </w:rPr>
        <w:t xml:space="preserve">«Всеобщая истории» и «Истории России» </w:t>
      </w:r>
      <w:r w:rsidRPr="002F6F18">
        <w:rPr>
          <w:rFonts w:cs="Times New Roman"/>
          <w:sz w:val="24"/>
          <w:szCs w:val="24"/>
        </w:rPr>
        <w:t xml:space="preserve">,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w:t>
      </w:r>
      <w:r w:rsidRPr="002F6F18">
        <w:rPr>
          <w:rFonts w:cs="Times New Roman"/>
          <w:sz w:val="24"/>
          <w:szCs w:val="24"/>
        </w:rPr>
        <w:lastRenderedPageBreak/>
        <w:t>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Для организации познавательной деятельности учащихся на уроках ОБЖ целесообразно использовать разнообразные методы и формы обучения. </w:t>
      </w:r>
      <w:r w:rsidRPr="002F6F18">
        <w:rPr>
          <w:rFonts w:cs="Times New Roman"/>
          <w:i/>
          <w:iCs/>
          <w:color w:val="000000"/>
          <w:sz w:val="24"/>
          <w:szCs w:val="24"/>
        </w:rPr>
        <w:t>Перспективные  (словесные, наглядные, практические): </w:t>
      </w:r>
      <w:r w:rsidRPr="002F6F18">
        <w:rPr>
          <w:rFonts w:cs="Times New Roman"/>
          <w:color w:val="000000"/>
          <w:sz w:val="24"/>
          <w:szCs w:val="24"/>
        </w:rPr>
        <w:t>рассказ, лекция, беседа, круглый стол, семинары демонстрация, практические занятия. Соревнования. Ролевые игры.</w:t>
      </w:r>
    </w:p>
    <w:p w:rsidR="000C1C07" w:rsidRPr="002F6F18" w:rsidRDefault="000C1C07" w:rsidP="002F6F18">
      <w:pPr>
        <w:pStyle w:val="afffa"/>
        <w:spacing w:line="240" w:lineRule="auto"/>
        <w:rPr>
          <w:rFonts w:cs="Times New Roman"/>
          <w:color w:val="000000"/>
          <w:sz w:val="24"/>
          <w:szCs w:val="24"/>
        </w:rPr>
      </w:pPr>
      <w:r w:rsidRPr="002F6F18">
        <w:rPr>
          <w:rFonts w:cs="Times New Roman"/>
          <w:i/>
          <w:iCs/>
          <w:color w:val="000000"/>
          <w:sz w:val="24"/>
          <w:szCs w:val="24"/>
        </w:rPr>
        <w:t>Логические: (индуктивные и дедуктивные)</w:t>
      </w:r>
      <w:r w:rsidRPr="002F6F18">
        <w:rPr>
          <w:rFonts w:cs="Times New Roman"/>
          <w:color w:val="000000"/>
          <w:sz w:val="24"/>
          <w:szCs w:val="24"/>
        </w:rPr>
        <w:t> логическое изложение и восприятие учебного материала учеником. (Анализ ситуации).</w:t>
      </w:r>
    </w:p>
    <w:p w:rsidR="000C1C07" w:rsidRPr="002F6F18" w:rsidRDefault="000C1C07" w:rsidP="002F6F18">
      <w:pPr>
        <w:pStyle w:val="afffa"/>
        <w:spacing w:line="240" w:lineRule="auto"/>
        <w:rPr>
          <w:rFonts w:cs="Times New Roman"/>
          <w:color w:val="000000"/>
          <w:sz w:val="24"/>
          <w:szCs w:val="24"/>
        </w:rPr>
      </w:pPr>
      <w:r w:rsidRPr="002F6F18">
        <w:rPr>
          <w:rFonts w:cs="Times New Roman"/>
          <w:i/>
          <w:iCs/>
          <w:color w:val="000000"/>
          <w:sz w:val="24"/>
          <w:szCs w:val="24"/>
        </w:rPr>
        <w:t>Гностический: объяснительно-репродуктивный, информационно поисковый, исследовательский.</w:t>
      </w:r>
      <w:r w:rsidRPr="002F6F18">
        <w:rPr>
          <w:rFonts w:cs="Times New Roman"/>
          <w:color w:val="000000"/>
          <w:sz w:val="24"/>
          <w:szCs w:val="24"/>
        </w:rPr>
        <w:t> (Реферат. Доклад. Проектное задание)</w:t>
      </w:r>
    </w:p>
    <w:p w:rsidR="000C1C07" w:rsidRPr="002F6F18" w:rsidRDefault="000C1C07" w:rsidP="002F6F18">
      <w:pPr>
        <w:pStyle w:val="afffa"/>
        <w:spacing w:line="240" w:lineRule="auto"/>
        <w:rPr>
          <w:rFonts w:cs="Times New Roman"/>
          <w:color w:val="000000"/>
          <w:sz w:val="24"/>
          <w:szCs w:val="24"/>
        </w:rPr>
      </w:pPr>
      <w:r w:rsidRPr="002F6F18">
        <w:rPr>
          <w:rFonts w:cs="Times New Roman"/>
          <w:i/>
          <w:iCs/>
          <w:color w:val="000000"/>
          <w:sz w:val="24"/>
          <w:szCs w:val="24"/>
        </w:rPr>
        <w:t>Кибернетический: управления и самоуправления учебно-познавательной деятельностью.</w:t>
      </w:r>
    </w:p>
    <w:p w:rsidR="000C1C07" w:rsidRPr="002F6F18" w:rsidRDefault="000C1C07" w:rsidP="002F6F18">
      <w:pPr>
        <w:pStyle w:val="afffa"/>
        <w:spacing w:line="240" w:lineRule="auto"/>
        <w:rPr>
          <w:rFonts w:cs="Times New Roman"/>
          <w:color w:val="000000"/>
          <w:sz w:val="24"/>
          <w:szCs w:val="24"/>
        </w:rPr>
      </w:pPr>
      <w:r w:rsidRPr="002F6F18">
        <w:rPr>
          <w:rFonts w:cs="Times New Roman"/>
          <w:i/>
          <w:iCs/>
          <w:color w:val="000000"/>
          <w:sz w:val="24"/>
          <w:szCs w:val="24"/>
        </w:rPr>
        <w:t>Контроля и самоконтроля</w:t>
      </w:r>
      <w:r w:rsidRPr="002F6F18">
        <w:rPr>
          <w:rFonts w:cs="Times New Roman"/>
          <w:color w:val="000000"/>
          <w:sz w:val="24"/>
          <w:szCs w:val="24"/>
        </w:rPr>
        <w:t> (устный, письменный).</w:t>
      </w:r>
    </w:p>
    <w:p w:rsidR="000C1C07" w:rsidRPr="002F6F18" w:rsidRDefault="000C1C07" w:rsidP="002F6F18">
      <w:pPr>
        <w:pStyle w:val="afffa"/>
        <w:spacing w:line="240" w:lineRule="auto"/>
        <w:rPr>
          <w:rFonts w:cs="Times New Roman"/>
          <w:color w:val="000000"/>
          <w:sz w:val="24"/>
          <w:szCs w:val="24"/>
        </w:rPr>
      </w:pPr>
      <w:r w:rsidRPr="002F6F18">
        <w:rPr>
          <w:rFonts w:cs="Times New Roman"/>
          <w:i/>
          <w:iCs/>
          <w:color w:val="000000"/>
          <w:sz w:val="24"/>
          <w:szCs w:val="24"/>
        </w:rPr>
        <w:t>Стимулирования и мотивации.</w:t>
      </w:r>
    </w:p>
    <w:p w:rsidR="000C1C07" w:rsidRPr="002F6F18" w:rsidRDefault="000C1C07" w:rsidP="002F6F18">
      <w:pPr>
        <w:pStyle w:val="afffa"/>
        <w:spacing w:line="240" w:lineRule="auto"/>
        <w:rPr>
          <w:rFonts w:cs="Times New Roman"/>
          <w:color w:val="000000"/>
          <w:sz w:val="24"/>
          <w:szCs w:val="24"/>
        </w:rPr>
      </w:pPr>
      <w:r w:rsidRPr="002F6F18">
        <w:rPr>
          <w:rFonts w:cs="Times New Roman"/>
          <w:i/>
          <w:iCs/>
          <w:color w:val="000000"/>
          <w:sz w:val="24"/>
          <w:szCs w:val="24"/>
        </w:rPr>
        <w:t>Самостоятельной учебной деятельности</w:t>
      </w:r>
      <w:r w:rsidRPr="002F6F18">
        <w:rPr>
          <w:rFonts w:cs="Times New Roman"/>
          <w:color w:val="000000"/>
          <w:sz w:val="24"/>
          <w:szCs w:val="24"/>
        </w:rPr>
        <w:t>.</w:t>
      </w:r>
    </w:p>
    <w:p w:rsidR="000C1C07" w:rsidRPr="002F6F18" w:rsidRDefault="000C1C07" w:rsidP="002F6F18">
      <w:pPr>
        <w:pStyle w:val="afffa"/>
        <w:spacing w:line="240" w:lineRule="auto"/>
        <w:rPr>
          <w:rFonts w:cs="Times New Roman"/>
          <w:color w:val="000000"/>
          <w:sz w:val="24"/>
          <w:szCs w:val="24"/>
        </w:rPr>
      </w:pPr>
      <w:r w:rsidRPr="002F6F18">
        <w:rPr>
          <w:rFonts w:cs="Times New Roman"/>
          <w:i/>
          <w:iCs/>
          <w:color w:val="000000"/>
          <w:sz w:val="24"/>
          <w:szCs w:val="24"/>
        </w:rPr>
        <w:t>Фронтальная форма</w:t>
      </w:r>
      <w:r w:rsidRPr="002F6F18">
        <w:rPr>
          <w:rFonts w:cs="Times New Roman"/>
          <w:color w:val="000000"/>
          <w:sz w:val="24"/>
          <w:szCs w:val="24"/>
        </w:rPr>
        <w:t> обучения, активно управляет восприятием информации, систематическим повторением и закреплением знаний учениками.</w:t>
      </w:r>
    </w:p>
    <w:p w:rsidR="000C1C07" w:rsidRPr="002F6F18" w:rsidRDefault="000C1C07" w:rsidP="002F6F18">
      <w:pPr>
        <w:pStyle w:val="afffa"/>
        <w:spacing w:line="240" w:lineRule="auto"/>
        <w:rPr>
          <w:rFonts w:cs="Times New Roman"/>
          <w:color w:val="000000"/>
          <w:sz w:val="24"/>
          <w:szCs w:val="24"/>
        </w:rPr>
      </w:pPr>
      <w:r w:rsidRPr="002F6F18">
        <w:rPr>
          <w:rFonts w:cs="Times New Roman"/>
          <w:i/>
          <w:iCs/>
          <w:color w:val="000000"/>
          <w:sz w:val="24"/>
          <w:szCs w:val="24"/>
        </w:rPr>
        <w:t>Групповая форма </w:t>
      </w:r>
      <w:r w:rsidRPr="002F6F18">
        <w:rPr>
          <w:rFonts w:cs="Times New Roman"/>
          <w:color w:val="000000"/>
          <w:sz w:val="24"/>
          <w:szCs w:val="24"/>
        </w:rPr>
        <w:t>обеспечивает учёт дифференцированных запросов учащихся.</w:t>
      </w:r>
    </w:p>
    <w:p w:rsidR="000C1C07" w:rsidRPr="002F6F18" w:rsidRDefault="000C1C07" w:rsidP="002F6F18">
      <w:pPr>
        <w:pStyle w:val="afffa"/>
        <w:spacing w:line="240" w:lineRule="auto"/>
        <w:rPr>
          <w:rFonts w:cs="Times New Roman"/>
          <w:color w:val="000000"/>
          <w:sz w:val="24"/>
          <w:szCs w:val="24"/>
        </w:rPr>
      </w:pPr>
      <w:r w:rsidRPr="002F6F18">
        <w:rPr>
          <w:rFonts w:cs="Times New Roman"/>
          <w:i/>
          <w:iCs/>
          <w:color w:val="000000"/>
          <w:sz w:val="24"/>
          <w:szCs w:val="24"/>
        </w:rPr>
        <w:t>Индивидуальная работа </w:t>
      </w:r>
      <w:r w:rsidRPr="002F6F18">
        <w:rPr>
          <w:rFonts w:cs="Times New Roman"/>
          <w:color w:val="000000"/>
          <w:sz w:val="24"/>
          <w:szCs w:val="24"/>
        </w:rPr>
        <w:t>в наибольшей мере помогает учесть особенности темпа работы каждого ученика.</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Технологии  обучения:</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технология развивающего обучения;</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технология проблемного обучения;</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игровая технология;</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здоровьесберегающие технологии;</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проектная технология;</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 технология разноуровнего обучения;</w:t>
      </w:r>
    </w:p>
    <w:p w:rsidR="000C1C07" w:rsidRDefault="009513F9" w:rsidP="002F6F18">
      <w:pPr>
        <w:pStyle w:val="afffa"/>
        <w:spacing w:line="240" w:lineRule="auto"/>
        <w:rPr>
          <w:rFonts w:cs="Times New Roman"/>
          <w:sz w:val="24"/>
          <w:szCs w:val="24"/>
        </w:rPr>
      </w:pPr>
      <w:r w:rsidRPr="002F6F18">
        <w:rPr>
          <w:rFonts w:cs="Times New Roman"/>
          <w:sz w:val="24"/>
          <w:szCs w:val="24"/>
        </w:rPr>
        <w:t>- информационные технологии</w:t>
      </w:r>
    </w:p>
    <w:p w:rsidR="005528B4" w:rsidRPr="002F6F18" w:rsidRDefault="005528B4" w:rsidP="002F6F18">
      <w:pPr>
        <w:pStyle w:val="afffa"/>
        <w:spacing w:line="240" w:lineRule="auto"/>
        <w:rPr>
          <w:rFonts w:cs="Times New Roman"/>
          <w:sz w:val="24"/>
          <w:szCs w:val="24"/>
        </w:rPr>
      </w:pPr>
    </w:p>
    <w:p w:rsidR="000C1C07" w:rsidRPr="005528B4" w:rsidRDefault="000C1C07" w:rsidP="005528B4">
      <w:pPr>
        <w:pStyle w:val="afffa"/>
        <w:spacing w:line="240" w:lineRule="auto"/>
        <w:jc w:val="center"/>
        <w:rPr>
          <w:rFonts w:cs="Times New Roman"/>
          <w:b/>
          <w:color w:val="000000"/>
          <w:sz w:val="24"/>
          <w:szCs w:val="24"/>
        </w:rPr>
      </w:pPr>
      <w:r w:rsidRPr="005528B4">
        <w:rPr>
          <w:rFonts w:cs="Times New Roman"/>
          <w:b/>
          <w:color w:val="000000"/>
          <w:sz w:val="24"/>
          <w:szCs w:val="24"/>
        </w:rPr>
        <w:t>Описание места учебного предмета, курса в учебном плане.</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Предмет ОБЖ относится к обязательной части учебного плана образовательной области.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 xml:space="preserve">Предмет ОБЖ изучается в 8-9 классах. </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Недельное количество часов в 8 классах- 1час. Годовое количество часов-35.</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Недельное количество часов в 9 классах- 1час. Годовое количество часов-35.</w:t>
      </w:r>
    </w:p>
    <w:p w:rsidR="000C1C07" w:rsidRPr="002F6F18" w:rsidRDefault="000C1C07" w:rsidP="002F6F18">
      <w:pPr>
        <w:pStyle w:val="afffa"/>
        <w:spacing w:line="240" w:lineRule="auto"/>
        <w:rPr>
          <w:rFonts w:cs="Times New Roman"/>
          <w:color w:val="000000"/>
          <w:sz w:val="24"/>
          <w:szCs w:val="24"/>
        </w:rPr>
      </w:pPr>
    </w:p>
    <w:p w:rsidR="005528B4" w:rsidRDefault="000C1C07" w:rsidP="005528B4">
      <w:pPr>
        <w:pStyle w:val="afffa"/>
        <w:spacing w:line="240" w:lineRule="auto"/>
        <w:jc w:val="center"/>
        <w:rPr>
          <w:rFonts w:cs="Times New Roman"/>
          <w:b/>
          <w:color w:val="000000"/>
          <w:sz w:val="24"/>
          <w:szCs w:val="24"/>
        </w:rPr>
      </w:pPr>
      <w:r w:rsidRPr="005528B4">
        <w:rPr>
          <w:rFonts w:cs="Times New Roman"/>
          <w:b/>
          <w:color w:val="000000"/>
          <w:sz w:val="24"/>
          <w:szCs w:val="24"/>
        </w:rPr>
        <w:t>Личностные, метапредметные и предметные результаты освоения конкретного</w:t>
      </w:r>
    </w:p>
    <w:p w:rsidR="000C1C07" w:rsidRPr="005528B4" w:rsidRDefault="000C1C07" w:rsidP="005528B4">
      <w:pPr>
        <w:pStyle w:val="afffa"/>
        <w:spacing w:line="240" w:lineRule="auto"/>
        <w:jc w:val="center"/>
        <w:rPr>
          <w:rFonts w:cs="Times New Roman"/>
          <w:b/>
          <w:color w:val="000000"/>
          <w:sz w:val="24"/>
          <w:szCs w:val="24"/>
        </w:rPr>
      </w:pPr>
      <w:r w:rsidRPr="005528B4">
        <w:rPr>
          <w:rFonts w:cs="Times New Roman"/>
          <w:b/>
          <w:color w:val="000000"/>
          <w:sz w:val="24"/>
          <w:szCs w:val="24"/>
        </w:rPr>
        <w:t xml:space="preserve"> учебного предмета, курса.</w:t>
      </w:r>
    </w:p>
    <w:p w:rsidR="000C1C07" w:rsidRPr="002F6F18" w:rsidRDefault="000C1C07" w:rsidP="002F6F18">
      <w:pPr>
        <w:pStyle w:val="afffa"/>
        <w:spacing w:line="240" w:lineRule="auto"/>
        <w:rPr>
          <w:rFonts w:cs="Times New Roman"/>
          <w:color w:val="000000"/>
          <w:sz w:val="24"/>
          <w:szCs w:val="24"/>
        </w:rPr>
      </w:pPr>
      <w:r w:rsidRPr="005528B4">
        <w:rPr>
          <w:rFonts w:cs="Times New Roman"/>
          <w:b/>
          <w:color w:val="000000"/>
          <w:sz w:val="24"/>
          <w:szCs w:val="24"/>
        </w:rPr>
        <w:t>Личностные результаты</w:t>
      </w:r>
      <w:r w:rsidRPr="002F6F18">
        <w:rPr>
          <w:rFonts w:cs="Times New Roman"/>
          <w:color w:val="000000"/>
          <w:sz w:val="24"/>
          <w:szCs w:val="24"/>
        </w:rPr>
        <w:t>:</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понимания ценности здорового и безопасного образа жизни;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целостного мировоззрения, соответствующих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lastRenderedPageBreak/>
        <w:t>Формирование готовности и способности вести диалог с другими людьми и достигать в нём взаимопонимания;</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коммуникативной компетентности в обращении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Осознание значения семьи в жизни человека и общества, принятия ценности семейной жизни, уважительное  и заботливое отношение к членам своей семьи;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0C1C07" w:rsidRPr="002F6F18" w:rsidRDefault="000C1C07" w:rsidP="002F6F18">
      <w:pPr>
        <w:pStyle w:val="afffa"/>
        <w:spacing w:line="240" w:lineRule="auto"/>
        <w:rPr>
          <w:rFonts w:cs="Times New Roman"/>
          <w:color w:val="000000"/>
          <w:sz w:val="24"/>
          <w:szCs w:val="24"/>
        </w:rPr>
      </w:pPr>
    </w:p>
    <w:p w:rsidR="000C1C07" w:rsidRPr="002F6F18" w:rsidRDefault="000C1C07" w:rsidP="002F6F18">
      <w:pPr>
        <w:pStyle w:val="afffa"/>
        <w:spacing w:line="240" w:lineRule="auto"/>
        <w:rPr>
          <w:rFonts w:cs="Times New Roman"/>
          <w:sz w:val="24"/>
          <w:szCs w:val="24"/>
        </w:rPr>
      </w:pPr>
      <w:r w:rsidRPr="005528B4">
        <w:rPr>
          <w:rFonts w:cs="Times New Roman"/>
          <w:b/>
          <w:sz w:val="24"/>
          <w:szCs w:val="24"/>
        </w:rPr>
        <w:t>Метапредметные результаты</w:t>
      </w:r>
      <w:r w:rsidRPr="002F6F18">
        <w:rPr>
          <w:rFonts w:cs="Times New Roman"/>
          <w:sz w:val="24"/>
          <w:szCs w:val="24"/>
        </w:rPr>
        <w:t>:</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Умение самостоятельно планировать пути достижения целей защищенности, в том числе альтернативные, осознанно выбирать наиболее эффективные способы решения учебных и познавательных задач;</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действия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Умение оценивать правильность выполнения учебной задачи в области безопасности жизнедеятельности, собственные возможности её решения;</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Владение основами самоконтроля, самооценки, принятие решений и осуществление осознанного выбора в учебной и познавательной деятельности;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деятельности), устанавливать причинно-следственные связи, строить логические рассуждения, умозаключения (индуктивные, дедуктивные и по аналогии) и делать выводы;</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и развитие компетентности в области использования ИКТ;</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0C1C07" w:rsidRPr="002F6F18" w:rsidRDefault="000C1C07" w:rsidP="002F6F18">
      <w:pPr>
        <w:pStyle w:val="afffa"/>
        <w:spacing w:line="240" w:lineRule="auto"/>
        <w:rPr>
          <w:rFonts w:cs="Times New Roman"/>
          <w:color w:val="000000"/>
          <w:sz w:val="24"/>
          <w:szCs w:val="24"/>
        </w:rPr>
      </w:pPr>
    </w:p>
    <w:p w:rsidR="000C1C07" w:rsidRPr="002F6F18" w:rsidRDefault="000C1C07" w:rsidP="002F6F18">
      <w:pPr>
        <w:pStyle w:val="afffa"/>
        <w:spacing w:line="240" w:lineRule="auto"/>
        <w:rPr>
          <w:rFonts w:cs="Times New Roman"/>
          <w:color w:val="000000"/>
          <w:sz w:val="24"/>
          <w:szCs w:val="24"/>
        </w:rPr>
      </w:pPr>
      <w:r w:rsidRPr="005528B4">
        <w:rPr>
          <w:rFonts w:cs="Times New Roman"/>
          <w:b/>
          <w:color w:val="000000"/>
          <w:sz w:val="24"/>
          <w:szCs w:val="24"/>
        </w:rPr>
        <w:t>Предметные результаты</w:t>
      </w:r>
      <w:r w:rsidRPr="002F6F18">
        <w:rPr>
          <w:rFonts w:cs="Times New Roman"/>
          <w:color w:val="000000"/>
          <w:sz w:val="24"/>
          <w:szCs w:val="24"/>
        </w:rPr>
        <w:t>:</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lastRenderedPageBreak/>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убеждения в необходимости безопасного и здорового образа жизни;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Понимание личной и общественной значимости современной культуры безопасности жизнедеятельности;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Понимание необходимости подготовки граждан к военной службе;</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установки на здоровый образ жизни, исключающей употребление алкоголя, наркотиков, курение и нанесение иного вреда здоровью;</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Формирование антиэкстремистской и антитеррористической личной позиции;</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Понимание необходимости сохранения природы и окружающей среды для полноценной жизни человека;</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Знание и умение применять правила безопасного поведения в условиях опасных и чрезвычайных ситуаций;</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Умение оказывать первую помощь пострадавшим;</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Умение предвидеть возникновение опасных ситуаций по характерным признакам их проявления, а также на основе информации, полученной из различных источников;</w:t>
      </w:r>
    </w:p>
    <w:p w:rsidR="000C1C07" w:rsidRPr="002F6F18" w:rsidRDefault="000C1C07" w:rsidP="002F6F18">
      <w:pPr>
        <w:pStyle w:val="afffa"/>
        <w:spacing w:line="240" w:lineRule="auto"/>
        <w:rPr>
          <w:rFonts w:cs="Times New Roman"/>
          <w:color w:val="000000"/>
          <w:sz w:val="24"/>
          <w:szCs w:val="24"/>
        </w:rPr>
      </w:pPr>
      <w:r w:rsidRPr="002F6F18">
        <w:rPr>
          <w:rFonts w:cs="Times New Roman"/>
          <w:color w:val="000000"/>
          <w:sz w:val="24"/>
          <w:szCs w:val="24"/>
        </w:rPr>
        <w:t>Умение принимать обоснованные решения в конкретной опасной  ситуации для минимизации последствий с учётом реально складывающейся обстановки и индивидуальных возможностей.</w:t>
      </w:r>
    </w:p>
    <w:p w:rsidR="000C1C07" w:rsidRPr="002F6F18" w:rsidRDefault="000C1C07" w:rsidP="002F6F18">
      <w:pPr>
        <w:pStyle w:val="afffa"/>
        <w:spacing w:line="240" w:lineRule="auto"/>
        <w:rPr>
          <w:rFonts w:cs="Times New Roman"/>
          <w:color w:val="000000"/>
          <w:sz w:val="24"/>
          <w:szCs w:val="24"/>
        </w:rPr>
      </w:pPr>
    </w:p>
    <w:p w:rsidR="000C1C07" w:rsidRPr="005528B4" w:rsidRDefault="000C1C07" w:rsidP="005528B4">
      <w:pPr>
        <w:pStyle w:val="afffa"/>
        <w:spacing w:line="240" w:lineRule="auto"/>
        <w:jc w:val="center"/>
        <w:rPr>
          <w:rFonts w:cs="Times New Roman"/>
          <w:b/>
          <w:color w:val="000000"/>
          <w:sz w:val="24"/>
          <w:szCs w:val="24"/>
        </w:rPr>
      </w:pPr>
      <w:r w:rsidRPr="005528B4">
        <w:rPr>
          <w:rFonts w:cs="Times New Roman"/>
          <w:b/>
          <w:color w:val="000000"/>
          <w:sz w:val="24"/>
          <w:szCs w:val="24"/>
        </w:rPr>
        <w:t>Содержание тем учебного курса.</w:t>
      </w:r>
    </w:p>
    <w:p w:rsidR="000C1C07" w:rsidRPr="005528B4" w:rsidRDefault="000C1C07" w:rsidP="002F6F18">
      <w:pPr>
        <w:pStyle w:val="afffa"/>
        <w:spacing w:line="240" w:lineRule="auto"/>
        <w:rPr>
          <w:rFonts w:cs="Times New Roman"/>
          <w:b/>
          <w:color w:val="000000"/>
          <w:sz w:val="24"/>
          <w:szCs w:val="24"/>
        </w:rPr>
      </w:pPr>
      <w:r w:rsidRPr="005528B4">
        <w:rPr>
          <w:rFonts w:cs="Times New Roman"/>
          <w:b/>
          <w:sz w:val="24"/>
          <w:szCs w:val="24"/>
        </w:rPr>
        <w:t xml:space="preserve">8 </w:t>
      </w:r>
      <w:r w:rsidRPr="005528B4">
        <w:rPr>
          <w:rFonts w:cs="Times New Roman"/>
          <w:b/>
          <w:bCs/>
          <w:sz w:val="24"/>
          <w:szCs w:val="24"/>
        </w:rPr>
        <w:t>класс</w:t>
      </w:r>
    </w:p>
    <w:p w:rsidR="000C1C07" w:rsidRPr="002F6F18" w:rsidRDefault="000C1C07" w:rsidP="002F6F18">
      <w:pPr>
        <w:pStyle w:val="afffa"/>
        <w:spacing w:line="240" w:lineRule="auto"/>
        <w:rPr>
          <w:rFonts w:cs="Times New Roman"/>
          <w:bCs/>
          <w:sz w:val="24"/>
          <w:szCs w:val="24"/>
        </w:rPr>
      </w:pPr>
      <w:r w:rsidRPr="002F6F18">
        <w:rPr>
          <w:rFonts w:cs="Times New Roman"/>
          <w:bCs/>
          <w:sz w:val="24"/>
          <w:szCs w:val="24"/>
        </w:rPr>
        <w:t>Основы комплексной безопасности (15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Пожарная безопасность (3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Пожары в жилых и общественных зданиях, их причины и последствия. </w:t>
      </w:r>
      <w:r w:rsidRPr="002F6F18">
        <w:rPr>
          <w:rFonts w:cs="Times New Roman"/>
          <w:sz w:val="24"/>
          <w:szCs w:val="24"/>
        </w:rPr>
        <w:t>Значение огня в жизнедеятельности человека. Пожары в жилом секторе и их последствия. Основные причины возникновения пожаров в жилом секторе.</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Профилактика пожаров в повседневной жизни и организация защиты населения. </w:t>
      </w:r>
      <w:r w:rsidRPr="002F6F18">
        <w:rPr>
          <w:rFonts w:cs="Times New Roman"/>
          <w:sz w:val="24"/>
          <w:szCs w:val="24"/>
        </w:rPr>
        <w:t>Значение профилактики пожаров. Основные направления деятельности человека по обеспечению пожарной безопасности. Защита населения Российской Федерации от пожаров.</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Права, обязанности и ответственность граждан в области пожарной безопасности. Обеспечение личной безопасности при пожарах.</w:t>
      </w:r>
      <w:r w:rsidRPr="002F6F18">
        <w:rPr>
          <w:rFonts w:cs="Times New Roman"/>
          <w:sz w:val="24"/>
          <w:szCs w:val="24"/>
        </w:rPr>
        <w:t>Основные права граждан в области пожарной безопасности. Обязанности граждан в области пожарной безопасности. Ответственность граждан за нарушение требований пожарно</w:t>
      </w:r>
      <w:r w:rsidR="00AC41D4" w:rsidRPr="002F6F18">
        <w:rPr>
          <w:rFonts w:cs="Times New Roman"/>
          <w:sz w:val="24"/>
          <w:szCs w:val="24"/>
        </w:rPr>
        <w:t>й безопасности.</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Безопасность на дорогах. (3ч)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Причины дорожно-транспортных происшествий и травматизма людей . </w:t>
      </w:r>
      <w:r w:rsidRPr="002F6F18">
        <w:rPr>
          <w:rFonts w:cs="Times New Roman"/>
          <w:sz w:val="24"/>
          <w:szCs w:val="24"/>
        </w:rPr>
        <w:t>Дорожно-транспортные происшествия (ДТП) и их последствия. Основные причины ДТП. Основные направления деятельности государства в области безопасности на дорогах.</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Организация дорожного движения, обязанности пешеходов и пассажиров. </w:t>
      </w:r>
      <w:r w:rsidRPr="002F6F18">
        <w:rPr>
          <w:rFonts w:cs="Times New Roman"/>
          <w:sz w:val="24"/>
          <w:szCs w:val="24"/>
        </w:rPr>
        <w:t>Организация дорожного движения. Обязанности пешехода. Обязанности пассажира. Оценивание обстановки, складывающейся на улицах, дорогах.</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Велосипедист – водитель транспортного средства. </w:t>
      </w:r>
      <w:r w:rsidRPr="002F6F18">
        <w:rPr>
          <w:rFonts w:cs="Times New Roman"/>
          <w:sz w:val="24"/>
          <w:szCs w:val="24"/>
        </w:rPr>
        <w:t>Роль водителя транспортного средства в обеспечении безопасности дорожного движения.Велосипедист – водитель транспортного средства. Обязанности по безопасности велосипедиста.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Безопасность на водоемах (2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lastRenderedPageBreak/>
        <w:t xml:space="preserve">Безопасное поведение на водоемах в различных условиях. Безопасный отдых на водоемах. </w:t>
      </w:r>
      <w:r w:rsidRPr="002F6F18">
        <w:rPr>
          <w:rFonts w:cs="Times New Roman"/>
          <w:sz w:val="24"/>
          <w:szCs w:val="24"/>
        </w:rPr>
        <w:t>Значение воды в жизнедеятельности человека, безопасность на воде. Рекомендации специалистов МЧС России по правилам безопасного поведения на воде. Правила безопасного купания в различных водоемах. Водные походы и обеспечение безопасности на воде. Возможные аварийные ситуации во время водных походов и правила безопасного поведения при них.</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Экология и безопасность (2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Загрязнение окружающей среды и здоровье человека. </w:t>
      </w:r>
      <w:r w:rsidRPr="002F6F18">
        <w:rPr>
          <w:rFonts w:cs="Times New Roman"/>
          <w:sz w:val="24"/>
          <w:szCs w:val="24"/>
        </w:rPr>
        <w:t>Влияние жизнедеятельности человека на загрязнение окружающей среды. Загрязнение атмосферы, почв и природных вод в результате жизнедеятельности человека. Влияние последствий от загрязнения окружающей природной среды на здоровье человека.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Правила безопасного поведения при неблагоприятной экологической обстановке. </w:t>
      </w:r>
      <w:r w:rsidRPr="002F6F18">
        <w:rPr>
          <w:rFonts w:cs="Times New Roman"/>
          <w:sz w:val="24"/>
          <w:szCs w:val="24"/>
        </w:rPr>
        <w:t>Расширение возможностей организма человека противостоять опасным факторам окружающей среды. Формирование потребности в сохранении окружающей природной среды. Снижение вредного воздействия на организм человека неблагоприятных факторов окружающей среды.</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Чрезвычайные ситуации техногенного характера и их возможные последствия (5 ч).</w:t>
      </w:r>
    </w:p>
    <w:p w:rsidR="000C1C07" w:rsidRPr="002F6F18" w:rsidRDefault="000C1C07" w:rsidP="002F6F18">
      <w:pPr>
        <w:pStyle w:val="afffa"/>
        <w:spacing w:line="240" w:lineRule="auto"/>
        <w:rPr>
          <w:rFonts w:cs="Times New Roman"/>
          <w:bCs/>
          <w:sz w:val="24"/>
          <w:szCs w:val="24"/>
        </w:rPr>
      </w:pPr>
      <w:r w:rsidRPr="002F6F18">
        <w:rPr>
          <w:rFonts w:cs="Times New Roman"/>
          <w:bCs/>
          <w:sz w:val="24"/>
          <w:szCs w:val="24"/>
        </w:rPr>
        <w:t>Классификация чрезвычайных ситуаций техногенного характера.</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Причины возникновения чрезвычайных ситуаций техногенного характера. Объекты экономики, возникновение на  которых производственных аварий может привести к чрезвычайным ситуациям техногенного характера.Классификация чрезвычайных ситуаций техногенного характера.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Аварии на радиационно опасных объектах и их возможные последствия.  </w:t>
      </w:r>
      <w:r w:rsidRPr="002F6F18">
        <w:rPr>
          <w:rFonts w:cs="Times New Roman"/>
          <w:sz w:val="24"/>
          <w:szCs w:val="24"/>
        </w:rPr>
        <w:t>Радиационно опасные объекты. Возможные последствия аварии на радиационно опасных объектах. Влияние ионизирующего излучения на организм человека.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Аварии на химически опасных объектах и их возможные последствия</w:t>
      </w:r>
      <w:r w:rsidRPr="002F6F18">
        <w:rPr>
          <w:rFonts w:cs="Times New Roman"/>
          <w:sz w:val="24"/>
          <w:szCs w:val="24"/>
        </w:rPr>
        <w:t>. Опасные химические вещества и аварийно химически опасные вещества. Химически опасные объекты. Химическая авария и ее возможные последствия.</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Пожары и взрывы на взрывопожароопасных объектах экономики и их возможные последствия. </w:t>
      </w:r>
      <w:r w:rsidRPr="002F6F18">
        <w:rPr>
          <w:rFonts w:cs="Times New Roman"/>
          <w:sz w:val="24"/>
          <w:szCs w:val="24"/>
        </w:rPr>
        <w:t>Взрыво- и пожароопасные объекты. Последствия аварий на взрыво- и пожароопасных объектах. Основные причины аварий на взрыво- и пожароопасных объектах.</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Аварии на гидротехнических сооружениях. </w:t>
      </w:r>
      <w:r w:rsidRPr="002F6F18">
        <w:rPr>
          <w:rFonts w:cs="Times New Roman"/>
          <w:sz w:val="24"/>
          <w:szCs w:val="24"/>
        </w:rPr>
        <w:t>Гидротехнические сооружения и их предназначение. Гидродинамические аварии и причины их возникновения. Возможные послед</w:t>
      </w:r>
      <w:r w:rsidR="00AC41D4" w:rsidRPr="002F6F18">
        <w:rPr>
          <w:rFonts w:cs="Times New Roman"/>
          <w:sz w:val="24"/>
          <w:szCs w:val="24"/>
        </w:rPr>
        <w:t>ствия гидродинамических аварий.</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Защита населения Российской Федерации от чрезвычайных ситуаций (7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Обеспечение защиты населения от чрезвычайных ситуаций (4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Обеспечение радиационной безопасности населения. </w:t>
      </w:r>
      <w:r w:rsidRPr="002F6F18">
        <w:rPr>
          <w:rFonts w:cs="Times New Roman"/>
          <w:sz w:val="24"/>
          <w:szCs w:val="24"/>
        </w:rPr>
        <w:t>Развитие ядерной энергетики и обеспечение радиационной безопасности. Нормы радиационной безопасности, установленные на территории России. Рекомендации специалистов МЧС России по правилам поведения населения, проживающего в непосредственной близости от радиационно опасных объектов.</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Обеспечение химической защиты населения. </w:t>
      </w:r>
      <w:r w:rsidRPr="002F6F18">
        <w:rPr>
          <w:rFonts w:cs="Times New Roman"/>
          <w:sz w:val="24"/>
          <w:szCs w:val="24"/>
        </w:rPr>
        <w:t>Общие мероприятия по защите населения от химических аварий. Средства индивидуальной защиты и их защитные свойства. Рекомендации специалистов МЧС России по правилам  безопасного поведения  при химических авариях.</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Обеспечение защиты населения от последствий аварий на взрывопожароопасных объектах. </w:t>
      </w:r>
      <w:r w:rsidRPr="002F6F18">
        <w:rPr>
          <w:rFonts w:cs="Times New Roman"/>
          <w:sz w:val="24"/>
          <w:szCs w:val="24"/>
        </w:rPr>
        <w:t>Общие меры по защите населения от последствий аварий на взрывопожароопасных объектах. Мероприятия по повышению уровня безопасности функционирования взрыво- и пожароопасных объектов. Рекомендации специалистов МЧС России по обеспечению безопасности персонала объектов и населения, проживающего вблизи взрыво- и пожароопасных объектов.</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Обеспечение защиты населения от последствий аварий на гидродинамических сооружениях. </w:t>
      </w:r>
      <w:r w:rsidRPr="002F6F18">
        <w:rPr>
          <w:rFonts w:cs="Times New Roman"/>
          <w:sz w:val="24"/>
          <w:szCs w:val="24"/>
        </w:rPr>
        <w:t>Мероприятия по профилактике возникновения гидродинамических аварий. Мероприятия по ликвидации последствий гидродинамических аварий. Рекомендации специалистов МЧС России по безопасному поведению населения в случае возникновения гидродинамических аварий.</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lastRenderedPageBreak/>
        <w:t>Организация защиты населения Российской Федерации от чрезвычайных ситуаций техногенного характера (3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Организация оповещения населения о чрезвычайных ситуациях техногенного характера. </w:t>
      </w:r>
      <w:r w:rsidRPr="002F6F18">
        <w:rPr>
          <w:rFonts w:cs="Times New Roman"/>
          <w:sz w:val="24"/>
          <w:szCs w:val="24"/>
        </w:rPr>
        <w:t>Федеральная  автоматизированная система централизованного оповещения. Региональные и территориальные    автоматизированные системы централизованного оповещения. Локальная система оповещения.</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Эвакуация населения. </w:t>
      </w:r>
      <w:r w:rsidRPr="002F6F18">
        <w:rPr>
          <w:rFonts w:cs="Times New Roman"/>
          <w:sz w:val="24"/>
          <w:szCs w:val="24"/>
        </w:rPr>
        <w:t>Эвакуация. Особенности организации эвакуации. Размещение эвакуированного населения.</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Мероприятия по инженерной защите населения от чрезвычайных ситуаций техногенного характера. </w:t>
      </w:r>
      <w:r w:rsidRPr="002F6F18">
        <w:rPr>
          <w:rFonts w:cs="Times New Roman"/>
          <w:sz w:val="24"/>
          <w:szCs w:val="24"/>
        </w:rPr>
        <w:t>Общие мероприятия по инженерной защите населения в условиях чрезвычайной ситуации техногенного характера. Защитные сооружения гражданской  обороны и их предназначение.  Правила поведения укрываемых в защитных сооружениях гражданской  обороны.</w:t>
      </w:r>
    </w:p>
    <w:p w:rsidR="000C1C07" w:rsidRPr="002F6F18" w:rsidRDefault="000C1C07" w:rsidP="002F6F18">
      <w:pPr>
        <w:pStyle w:val="afffa"/>
        <w:spacing w:line="240" w:lineRule="auto"/>
        <w:rPr>
          <w:rFonts w:cs="Times New Roman"/>
          <w:sz w:val="24"/>
          <w:szCs w:val="24"/>
        </w:rPr>
      </w:pP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Здоровый образ жизни и его составляющие (8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Здоровье как основная ценность человека. </w:t>
      </w:r>
      <w:r w:rsidRPr="002F6F18">
        <w:rPr>
          <w:rFonts w:cs="Times New Roman"/>
          <w:sz w:val="24"/>
          <w:szCs w:val="24"/>
        </w:rPr>
        <w:t>Здоровье человека и основные показатели, характеризующие его уровень. Определение здоровья. Здоровье человека как индивидуальная и общественная ценность.</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Индивидуальное здоровье человека, его физическая, духовная и социальная сущность .</w:t>
      </w:r>
      <w:r w:rsidRPr="002F6F18">
        <w:rPr>
          <w:rFonts w:cs="Times New Roman"/>
          <w:sz w:val="24"/>
          <w:szCs w:val="24"/>
        </w:rPr>
        <w:t>Основные составляющие индивидуального здоровья человека. Элементы образа жизни человека, обеспечивающие его духовное, физическое и социальное благополучие. Ведущие факторы, оказывающие влияние на здоровье человека.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Репродуктивное здоровье – составляющая здоровья человека и общества. </w:t>
      </w:r>
      <w:r w:rsidRPr="002F6F18">
        <w:rPr>
          <w:rFonts w:cs="Times New Roman"/>
          <w:sz w:val="24"/>
          <w:szCs w:val="24"/>
        </w:rPr>
        <w:t>Понятие «репродуктивное здоровье». Семья в современном обществе и ее функции. Влияние семьи на репродуктивное здоровье и демографическую ситуацию в стране.</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Здоровый образ жизни как необходимое условие сохранения и укрепления здоровья человека и общества. </w:t>
      </w:r>
      <w:r w:rsidRPr="002F6F18">
        <w:rPr>
          <w:rFonts w:cs="Times New Roman"/>
          <w:sz w:val="24"/>
          <w:szCs w:val="24"/>
        </w:rPr>
        <w:t>Здоровый образ жизни – индивидуальная система поведения человека, способствующая укреплению и сохранению здоровья. Основные факторы, оказывающие влияние на здоровье человека. Основные направления формирования индивидуальной системы здорового образа жизни.</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Основные неинфекционные заболевания и их влияние на состояние здоровья человека. Основные причины возникновения неинфекционных заболеваний. Основные меры профилактики неинфекционных заболеваний.</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Вредные привычки и их влияние на здоровье. </w:t>
      </w:r>
      <w:r w:rsidRPr="002F6F18">
        <w:rPr>
          <w:rFonts w:cs="Times New Roman"/>
          <w:sz w:val="24"/>
          <w:szCs w:val="24"/>
        </w:rPr>
        <w:t>Общие понятия о вредных привычках. Биологический механизм формирования наркомании. Последствия вредных привычек.</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Профилактика вредных привычек. </w:t>
      </w:r>
      <w:r w:rsidRPr="002F6F18">
        <w:rPr>
          <w:rFonts w:cs="Times New Roman"/>
          <w:sz w:val="24"/>
          <w:szCs w:val="24"/>
        </w:rPr>
        <w:t>Нормативно-правовая база по профилактике наркомании. Три основополагающие истины для профилактики наркомании. Четыре правила «Нет наркотикам!»</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Здоровый образ жизни и безопасность жизнедеятельности. </w:t>
      </w:r>
      <w:r w:rsidRPr="002F6F18">
        <w:rPr>
          <w:rFonts w:cs="Times New Roman"/>
          <w:sz w:val="24"/>
          <w:szCs w:val="24"/>
        </w:rPr>
        <w:t>Человеческий фактор и его влияние на безопасность жизнедеятельности. Общие понятия о культуре безопасности жизнедеятельности. Уровень культуры безопасности жизнедеятельности как критерий определения уровня здоровья и безопасности.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Основы  медицинских знаний и оказание первой помощи (5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Первая помощь при неотложных состояниях (5ч)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Первая помощь пострадавшим и ее значение. </w:t>
      </w:r>
      <w:r w:rsidRPr="002F6F18">
        <w:rPr>
          <w:rFonts w:cs="Times New Roman"/>
          <w:sz w:val="24"/>
          <w:szCs w:val="24"/>
        </w:rPr>
        <w:t>Первая помощь и ее предназначение. Общие правила оказания первой помощи. Средства, используемые при оказании первой помощи.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Первая помощь при отравлениях аварийно химически опасными веществами.  </w:t>
      </w:r>
      <w:r w:rsidRPr="002F6F18">
        <w:rPr>
          <w:rFonts w:cs="Times New Roman"/>
          <w:sz w:val="24"/>
          <w:szCs w:val="24"/>
        </w:rPr>
        <w:t>Правила оказания первой помощи при отравлении наиболее распространенными аварийно химически опасными веществами – аммиаком и хлором.</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Первая помощь при травмах. </w:t>
      </w:r>
      <w:r w:rsidRPr="002F6F18">
        <w:rPr>
          <w:rFonts w:cs="Times New Roman"/>
          <w:sz w:val="24"/>
          <w:szCs w:val="24"/>
        </w:rPr>
        <w:t>Правила оказания первой помощи при переломах, вывихах, растяжениях и разрывов связок.</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Первая помощь при утоплении. </w:t>
      </w:r>
      <w:r w:rsidRPr="002F6F18">
        <w:rPr>
          <w:rFonts w:cs="Times New Roman"/>
          <w:sz w:val="24"/>
          <w:szCs w:val="24"/>
        </w:rPr>
        <w:t>Правила оказания первой помощи при утоплении.</w:t>
      </w:r>
    </w:p>
    <w:p w:rsidR="000C1C07" w:rsidRPr="005528B4" w:rsidRDefault="000C1C07" w:rsidP="002F6F18">
      <w:pPr>
        <w:pStyle w:val="afffa"/>
        <w:spacing w:line="240" w:lineRule="auto"/>
        <w:rPr>
          <w:rFonts w:cs="Times New Roman"/>
          <w:b/>
          <w:sz w:val="24"/>
          <w:szCs w:val="24"/>
        </w:rPr>
      </w:pPr>
    </w:p>
    <w:p w:rsidR="000C1C07" w:rsidRPr="005528B4" w:rsidRDefault="000C1C07" w:rsidP="002F6F18">
      <w:pPr>
        <w:pStyle w:val="afffa"/>
        <w:spacing w:line="240" w:lineRule="auto"/>
        <w:rPr>
          <w:rFonts w:cs="Times New Roman"/>
          <w:b/>
          <w:sz w:val="24"/>
          <w:szCs w:val="24"/>
        </w:rPr>
      </w:pPr>
      <w:r w:rsidRPr="005528B4">
        <w:rPr>
          <w:rFonts w:cs="Times New Roman"/>
          <w:b/>
          <w:sz w:val="24"/>
          <w:szCs w:val="24"/>
        </w:rPr>
        <w:lastRenderedPageBreak/>
        <w:t>9 класс</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Основы комплексной безопасности (8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Национальная безопасность в России в современном мире (4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Современный мир и Россия. </w:t>
      </w:r>
      <w:r w:rsidRPr="002F6F18">
        <w:rPr>
          <w:rFonts w:cs="Times New Roman"/>
          <w:sz w:val="24"/>
          <w:szCs w:val="24"/>
        </w:rPr>
        <w:t>Потенциальные возможности России. Роль России в мировых процессах. Обеспечение стабильности и национальных интересов России в мировом сообществе.</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Национальные интересы России в современном мире. </w:t>
      </w:r>
      <w:r w:rsidRPr="002F6F18">
        <w:rPr>
          <w:rFonts w:cs="Times New Roman"/>
          <w:sz w:val="24"/>
          <w:szCs w:val="24"/>
        </w:rPr>
        <w:t>Интересы личности, общества и государства в общем содержании национальных интересов. Национальные интересы России во внутриполитической, экономической и духовной сферах. Национальные интересы  России в международной и военной сферах.</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Основные угрозы национальным интересам и безопасности России. </w:t>
      </w:r>
      <w:r w:rsidRPr="002F6F18">
        <w:rPr>
          <w:rFonts w:cs="Times New Roman"/>
          <w:sz w:val="24"/>
          <w:szCs w:val="24"/>
        </w:rPr>
        <w:t>Национальная безопасность России. Профилактика отрицательного влияния человеческого фактора на безопасность личности, общества и государства. Повышение уровня культуры в области безопасности населения страны и обеспечение национальной безопасности России.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Влияние культуры безопасности жизнедеятельности населения на национальную безопасность России. </w:t>
      </w:r>
      <w:r w:rsidRPr="002F6F18">
        <w:rPr>
          <w:rFonts w:cs="Times New Roman"/>
          <w:sz w:val="24"/>
          <w:szCs w:val="24"/>
        </w:rPr>
        <w:t>Возрастание отрицательного влияния последствий чрезвычайных ситуаций и человеческого фактора на национальную безопасность России. Общая система обеспечения безопасности населения страны. Уровень культуры  в области безопасности населения страны и национальная безопасность России.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Чрезвычайные ситуации  мирного и военного времени.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и национальная безопасность России (4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Чрезвычайные ситуации и их классификация. </w:t>
      </w:r>
      <w:r w:rsidRPr="002F6F18">
        <w:rPr>
          <w:rFonts w:cs="Times New Roman"/>
          <w:sz w:val="24"/>
          <w:szCs w:val="24"/>
        </w:rPr>
        <w:t>Опасные и  чрезвычайные ситуации, их влияние на безопасность жизнедеятельности страны. Ключевые понятия в области безопасности жизнедеятельности. Классификация чрезвычайных ситуаций по масштабу их распространения и тяжести последствий.</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Чрезвычайные ситуации  природного характера и их последствия. </w:t>
      </w:r>
      <w:r w:rsidRPr="002F6F18">
        <w:rPr>
          <w:rFonts w:cs="Times New Roman"/>
          <w:sz w:val="24"/>
          <w:szCs w:val="24"/>
        </w:rPr>
        <w:t>Причины возникновения</w:t>
      </w:r>
    </w:p>
    <w:p w:rsidR="000C1C07" w:rsidRPr="002F6F18" w:rsidRDefault="000C1C07" w:rsidP="002F6F18">
      <w:pPr>
        <w:pStyle w:val="afffa"/>
        <w:spacing w:line="240" w:lineRule="auto"/>
        <w:rPr>
          <w:rFonts w:cs="Times New Roman"/>
          <w:sz w:val="24"/>
          <w:szCs w:val="24"/>
        </w:rPr>
      </w:pPr>
      <w:r w:rsidRPr="002F6F18">
        <w:rPr>
          <w:rFonts w:cs="Times New Roman"/>
          <w:sz w:val="24"/>
          <w:szCs w:val="24"/>
        </w:rPr>
        <w:t>чрезвычайных ситуаций  природного характера и их возможные  последствия. Наиболее характерные чрезвычайные ситуации  природного происхождения на территории России. Роль человека в обеспечении личной безопасности в опасных чрезвычайных ситуациях  природного характера.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Чрезвычайные ситуации  техногенного  характера и их причины. </w:t>
      </w:r>
      <w:r w:rsidRPr="002F6F18">
        <w:rPr>
          <w:rFonts w:cs="Times New Roman"/>
          <w:sz w:val="24"/>
          <w:szCs w:val="24"/>
        </w:rPr>
        <w:t>Факторы опасности техносферы для безопасности жизнедеятельности населения страны. Основные источники возникновения  чрезвычайных ситуаций  техногенного  характера. Основные причины и последствия чрезвычайных ситуаций  техногенного  характера.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Угроза военной безопасности России. </w:t>
      </w:r>
      <w:r w:rsidRPr="002F6F18">
        <w:rPr>
          <w:rFonts w:cs="Times New Roman"/>
          <w:sz w:val="24"/>
          <w:szCs w:val="24"/>
        </w:rPr>
        <w:t> Основные внешние и внутренние угрозы национальной безопасности России. Основные трансграничные угрозы национальной безопасности России.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Защита населения Российской Федерации от чрезвычайных ситуаций (7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Организационные основы по защите населения страны от чрезвычайных ситуаций мирного и военного времени (3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Единая государственная система предупреждения и ликвидации чрезвычайных ситуаций (РСЧС). </w:t>
      </w:r>
      <w:r w:rsidRPr="002F6F18">
        <w:rPr>
          <w:rFonts w:cs="Times New Roman"/>
          <w:sz w:val="24"/>
          <w:szCs w:val="24"/>
        </w:rPr>
        <w:t>РСЧС, ее предназначение и задачи. Структура РСЧС. Силы и средства РСЧС.</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Гражданская оборона как составная часть национальной безопасности и обороноспособности страны. </w:t>
      </w:r>
      <w:r w:rsidRPr="002F6F18">
        <w:rPr>
          <w:rFonts w:cs="Times New Roman"/>
          <w:sz w:val="24"/>
          <w:szCs w:val="24"/>
        </w:rPr>
        <w:t>Предназначение и задачи гражданской обороны. Руководство гражданской обороны. Права и обязанности граждан РФ в области гражданской обороны.</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МЧС России - федеральный орган управления в области защиты населения и территорий от чрезвычайных ситуаций</w:t>
      </w:r>
      <w:r w:rsidRPr="002F6F18">
        <w:rPr>
          <w:rFonts w:cs="Times New Roman"/>
          <w:sz w:val="24"/>
          <w:szCs w:val="24"/>
        </w:rPr>
        <w:t>. МЧС России, его предназначение и структура. Основные задачи МЧС России. Роль МЧС России в области защиты населения от чрезвычайных ситуаций.</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Основные мероприятия, проводимые в Российской Федерации по защите населения от чрезвычайных ситуаций   мирного и военного времени (4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Мониторинг и прогнозирование чрезвычайных ситуаций. </w:t>
      </w:r>
      <w:r w:rsidRPr="002F6F18">
        <w:rPr>
          <w:rFonts w:cs="Times New Roman"/>
          <w:sz w:val="24"/>
          <w:szCs w:val="24"/>
        </w:rPr>
        <w:t>Мониторинг чрезвычайных ситуаций и его предназначение. Основные методы прогнозирования чрезвычайных ситуаций. Особенности прогнозирования чрезвычайных ситуаций  техногенного  и природного характера.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lastRenderedPageBreak/>
        <w:t xml:space="preserve">Инженерная защита населения от чрезвычайных ситуаций. </w:t>
      </w:r>
      <w:r w:rsidRPr="002F6F18">
        <w:rPr>
          <w:rFonts w:cs="Times New Roman"/>
          <w:sz w:val="24"/>
          <w:szCs w:val="24"/>
        </w:rPr>
        <w:t>Инженерно-технические мероприятия по защите населения и территорий от чрезвычайных ситуаций. Защитные сооружения гражданской обороны. Рациональное размещение объектов экономики и поселений по территории страны.</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Оповещение и эвакуация населения в условиях чрезвычайных ситуаций</w:t>
      </w:r>
      <w:r w:rsidRPr="002F6F18">
        <w:rPr>
          <w:rFonts w:cs="Times New Roman"/>
          <w:sz w:val="24"/>
          <w:szCs w:val="24"/>
        </w:rPr>
        <w:t>. Система централизованного оповещения населения о чрезвычайных ситуациях. Локальная система оповещения населения о чрезвычайных ситуациях.  Основные направления по совершенствованию системы оповещения населения о чрезвычайных ситуациях.</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Аварийно-спасательные и другие неотложные работы в очагах поражения. </w:t>
      </w:r>
      <w:r w:rsidRPr="002F6F18">
        <w:rPr>
          <w:rFonts w:cs="Times New Roman"/>
          <w:sz w:val="24"/>
          <w:szCs w:val="24"/>
        </w:rPr>
        <w:t>Аварийно-спасательные работы и их предназначение. Неотложные работы и их предназначение. Основные виды обеспечения аварийно-спасательных и других неотложных работ.</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Противодействие терроризму и экстремизму в Российской Федерации (9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Терроризм и экстремизм: их причины и последствия (2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Международный терроризм – угроза национальной безопасности России. </w:t>
      </w:r>
      <w:r w:rsidRPr="002F6F18">
        <w:rPr>
          <w:rFonts w:cs="Times New Roman"/>
          <w:sz w:val="24"/>
          <w:szCs w:val="24"/>
        </w:rPr>
        <w:t>Терроризм и террористическая деятельность. Основные черты современного терроризма.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Виды террористической деятельности и террористических актов, их цели и способы осуществления. </w:t>
      </w:r>
      <w:r w:rsidRPr="002F6F18">
        <w:rPr>
          <w:rFonts w:cs="Times New Roman"/>
          <w:sz w:val="24"/>
          <w:szCs w:val="24"/>
        </w:rPr>
        <w:t>Основные виды терроризма. Цели и способы осуществления террористической деятельности и террористических актов.</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Нормативно-правовая база противодействия терроризму, экстремизму 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наркотизму в Российской Федерации (3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Основные нормативно-правовые акты по противодействию терроризму и экстремизму. </w:t>
      </w:r>
      <w:r w:rsidRPr="002F6F18">
        <w:rPr>
          <w:rFonts w:cs="Times New Roman"/>
          <w:sz w:val="24"/>
          <w:szCs w:val="24"/>
        </w:rPr>
        <w:t>Правовые основы противодействия терроризму. Основные принципы противодействия терроризму.</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Общегосударственное противодействие терроризму. </w:t>
      </w:r>
      <w:r w:rsidRPr="002F6F18">
        <w:rPr>
          <w:rFonts w:cs="Times New Roman"/>
          <w:sz w:val="24"/>
          <w:szCs w:val="24"/>
        </w:rPr>
        <w:t>Организационные основы борьбы с терроризмом в Российской Федерации</w:t>
      </w:r>
      <w:r w:rsidRPr="002F6F18">
        <w:rPr>
          <w:rFonts w:cs="Times New Roman"/>
          <w:bCs/>
          <w:sz w:val="24"/>
          <w:szCs w:val="24"/>
        </w:rPr>
        <w:t xml:space="preserve">.   </w:t>
      </w:r>
      <w:r w:rsidRPr="002F6F18">
        <w:rPr>
          <w:rFonts w:cs="Times New Roman"/>
          <w:sz w:val="24"/>
          <w:szCs w:val="24"/>
        </w:rPr>
        <w:t>Контртеррористическая операция. Силы и средства, привлекаемые для проведения контртеррористической операции</w:t>
      </w:r>
      <w:r w:rsidRPr="002F6F18">
        <w:rPr>
          <w:rFonts w:cs="Times New Roman"/>
          <w:bCs/>
          <w:sz w:val="24"/>
          <w:szCs w:val="24"/>
        </w:rPr>
        <w:t xml:space="preserve">. </w:t>
      </w:r>
      <w:r w:rsidRPr="002F6F18">
        <w:rPr>
          <w:rFonts w:cs="Times New Roman"/>
          <w:sz w:val="24"/>
          <w:szCs w:val="24"/>
        </w:rPr>
        <w:t>Применение Вооруженных сил Российской Федерации в борьбе с терроризмом.</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Нормативно-правовая база противодействия наркотизму. </w:t>
      </w:r>
      <w:r w:rsidRPr="002F6F18">
        <w:rPr>
          <w:rFonts w:cs="Times New Roman"/>
          <w:sz w:val="24"/>
          <w:szCs w:val="24"/>
        </w:rPr>
        <w:t>Нормативно-правовая база политики противодействия наркомании. Роль Федерального закона РФ «О наркотических средствах и психотропных веществах» в организации противодействия наркомании в нашей стране.</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Организационные основы системы противодействия терроризму и наркотизму в Российской Федерации (2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Организационные основы системы противодействия терроризму в Российской Федерации. </w:t>
      </w:r>
      <w:r w:rsidRPr="002F6F18">
        <w:rPr>
          <w:rFonts w:cs="Times New Roman"/>
          <w:sz w:val="24"/>
          <w:szCs w:val="24"/>
        </w:rPr>
        <w:t>Организационные основы системы противодействия терроризму в Российской Федерации</w:t>
      </w:r>
      <w:r w:rsidRPr="002F6F18">
        <w:rPr>
          <w:rFonts w:cs="Times New Roman"/>
          <w:bCs/>
          <w:sz w:val="24"/>
          <w:szCs w:val="24"/>
        </w:rPr>
        <w:t>.</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Организационные основы системы противодействия и наркотизму в Российской Федерации. </w:t>
      </w:r>
      <w:r w:rsidRPr="002F6F18">
        <w:rPr>
          <w:rFonts w:cs="Times New Roman"/>
          <w:sz w:val="24"/>
          <w:szCs w:val="24"/>
        </w:rPr>
        <w:t>Организационные основы системы противодействия терроризму в Российской Федерации</w:t>
      </w:r>
      <w:r w:rsidRPr="002F6F18">
        <w:rPr>
          <w:rFonts w:cs="Times New Roman"/>
          <w:bCs/>
          <w:sz w:val="24"/>
          <w:szCs w:val="24"/>
        </w:rPr>
        <w:t>.</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Обеспечение личной безопасности при угрозе теракта</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и профилактика наркозависимости (2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Правила поведения при угрозе террористического акта. </w:t>
      </w:r>
      <w:r w:rsidRPr="002F6F18">
        <w:rPr>
          <w:rFonts w:cs="Times New Roman"/>
          <w:sz w:val="24"/>
          <w:szCs w:val="24"/>
        </w:rPr>
        <w:t>Правила безопасного поведения в различных ситуациях террористического характера - при угрозе взрыва; в случае захвата в заложники или похищения; при перестрелке; в случае приема сообщений, содержащих угрозы террористического акта; по телефону.</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Профилактика наркозависимости. </w:t>
      </w:r>
      <w:r w:rsidRPr="002F6F18">
        <w:rPr>
          <w:rFonts w:cs="Times New Roman"/>
          <w:sz w:val="24"/>
          <w:szCs w:val="24"/>
        </w:rPr>
        <w:t>Значение индивидуальной системы самовоспитания для профилактики  наркомании. Психологические основы для формирования индивидуальной системы профилактики наркомании. Рекомендации по профилактике наркомании и наркозависимости.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Здоровье – условие благополучия человека (2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Здоровье человека  как индивидуальная, так и общественная ценность .</w:t>
      </w:r>
      <w:r w:rsidRPr="002F6F18">
        <w:rPr>
          <w:rFonts w:cs="Times New Roman"/>
          <w:sz w:val="24"/>
          <w:szCs w:val="24"/>
        </w:rPr>
        <w:t>Общее понятие здоровья. Основные составляющие здоровья. Факторы, оказывающие влияние на здоровье.</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lastRenderedPageBreak/>
        <w:t xml:space="preserve">Здоровый образ жизни и его составляющие. </w:t>
      </w:r>
      <w:r w:rsidRPr="002F6F18">
        <w:rPr>
          <w:rFonts w:cs="Times New Roman"/>
          <w:sz w:val="24"/>
          <w:szCs w:val="24"/>
        </w:rPr>
        <w:t>Духовная составляющая здорового образа жизни. Физическая составляющая здорового образа жизни. Социальная составляющая здорового образа жизни.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Репродуктивное здоровье населения и национальная безопасность России. </w:t>
      </w:r>
      <w:r w:rsidRPr="002F6F18">
        <w:rPr>
          <w:rFonts w:cs="Times New Roman"/>
          <w:sz w:val="24"/>
          <w:szCs w:val="24"/>
        </w:rPr>
        <w:t>Репродуктивное здоровье и демографическая ситуация в стране. Роль семьи в обеспечении репродуктивного здоровья человека и общества. Ответственность родителей и государства за воспитание и развитие детей.</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Факторы, разрушающие  репродуктивное здоровье (3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Ранние половые связи и их последствия. </w:t>
      </w:r>
      <w:r w:rsidRPr="002F6F18">
        <w:rPr>
          <w:rFonts w:cs="Times New Roman"/>
          <w:sz w:val="24"/>
          <w:szCs w:val="24"/>
        </w:rPr>
        <w:t>Основные причины, способствующие раннему вступлению в половую связь.  Последствия ранних половых связей. Здоровый образ жизни – надежная профилактика раннего вступления в половую связь.</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Инфекции, передаваемые половым путем. </w:t>
      </w:r>
      <w:r w:rsidRPr="002F6F18">
        <w:rPr>
          <w:rFonts w:cs="Times New Roman"/>
          <w:sz w:val="24"/>
          <w:szCs w:val="24"/>
        </w:rPr>
        <w:t>Инфекции, передаваемые половым путем, и основные причины их распространения. Характеристика основных инфекций, передаваемых половым путем. Основные меры по профилактике ИППП</w:t>
      </w:r>
      <w:r w:rsidRPr="002F6F18">
        <w:rPr>
          <w:rFonts w:cs="Times New Roman"/>
          <w:bCs/>
          <w:sz w:val="24"/>
          <w:szCs w:val="24"/>
        </w:rPr>
        <w:t>.</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Понятие о ВИЧ-инфекции и СПИДе. </w:t>
      </w:r>
      <w:r w:rsidRPr="002F6F18">
        <w:rPr>
          <w:rFonts w:cs="Times New Roman"/>
          <w:sz w:val="24"/>
          <w:szCs w:val="24"/>
        </w:rPr>
        <w:t>Общие понятия о ВИЧ- инфекции и СПИДе. Основные причины  распространения ВИЧ- инфекции. Профилактика ВИЧ- инфекции.</w:t>
      </w:r>
    </w:p>
    <w:p w:rsidR="000C1C07" w:rsidRPr="002F6F18" w:rsidRDefault="000C1C07" w:rsidP="002F6F18">
      <w:pPr>
        <w:pStyle w:val="afffa"/>
        <w:spacing w:line="240" w:lineRule="auto"/>
        <w:rPr>
          <w:rFonts w:cs="Times New Roman"/>
          <w:sz w:val="24"/>
          <w:szCs w:val="24"/>
        </w:rPr>
      </w:pPr>
    </w:p>
    <w:p w:rsidR="000C1C07" w:rsidRPr="002F6F18" w:rsidRDefault="000C1C07" w:rsidP="002F6F18">
      <w:pPr>
        <w:pStyle w:val="afffa"/>
        <w:spacing w:line="240" w:lineRule="auto"/>
        <w:rPr>
          <w:rFonts w:cs="Times New Roman"/>
          <w:sz w:val="24"/>
          <w:szCs w:val="24"/>
        </w:rPr>
      </w:pP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Правовые основы сохранения и укрепления репродуктивного здоровья (3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Брак и семья. </w:t>
      </w:r>
      <w:r w:rsidRPr="002F6F18">
        <w:rPr>
          <w:rFonts w:cs="Times New Roman"/>
          <w:sz w:val="24"/>
          <w:szCs w:val="24"/>
        </w:rPr>
        <w:t>Общие понятия о браке и семье. Значение культуры общения для создания благополучной семьи. Основные факторы, влияющие на взаимоотношения полов.</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Семья и здоровый образ жизни человека. </w:t>
      </w:r>
      <w:r w:rsidRPr="002F6F18">
        <w:rPr>
          <w:rFonts w:cs="Times New Roman"/>
          <w:sz w:val="24"/>
          <w:szCs w:val="24"/>
        </w:rPr>
        <w:t>Умение супругов общаться между собой в семейной жизни. Подготовка супругов к воспитанию детей и умение планировать семейный бюджет. Умение супругов организовать семейный досуг.</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Основы семейного права в Российской Федерации. </w:t>
      </w:r>
      <w:r w:rsidRPr="002F6F18">
        <w:rPr>
          <w:rFonts w:cs="Times New Roman"/>
          <w:sz w:val="24"/>
          <w:szCs w:val="24"/>
        </w:rPr>
        <w:t>Краткая история семейного законодательства. Семейное законодательство в Российской Федерации. Основные положения Семейного кодекса Российской Федерации.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Оказание первой помощи (3 ч)</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Первая помощь при массовых поражениях. </w:t>
      </w:r>
      <w:r w:rsidRPr="002F6F18">
        <w:rPr>
          <w:rFonts w:cs="Times New Roman"/>
          <w:sz w:val="24"/>
          <w:szCs w:val="24"/>
        </w:rPr>
        <w:t>Основные мероприятия, проводимые в местах массового поражения людей. Оказание самопомощи и взаимопомощи.</w:t>
      </w:r>
    </w:p>
    <w:p w:rsidR="000C1C07" w:rsidRPr="002F6F18" w:rsidRDefault="000C1C07" w:rsidP="002F6F18">
      <w:pPr>
        <w:pStyle w:val="afffa"/>
        <w:spacing w:line="240" w:lineRule="auto"/>
        <w:rPr>
          <w:rFonts w:cs="Times New Roman"/>
          <w:sz w:val="24"/>
          <w:szCs w:val="24"/>
        </w:rPr>
      </w:pPr>
      <w:r w:rsidRPr="002F6F18">
        <w:rPr>
          <w:rFonts w:cs="Times New Roman"/>
          <w:bCs/>
          <w:sz w:val="24"/>
          <w:szCs w:val="24"/>
        </w:rPr>
        <w:t xml:space="preserve">Первая помощь при передозировке в приеме психоактивных  веществ. </w:t>
      </w:r>
      <w:r w:rsidRPr="002F6F18">
        <w:rPr>
          <w:rFonts w:cs="Times New Roman"/>
          <w:sz w:val="24"/>
          <w:szCs w:val="24"/>
        </w:rPr>
        <w:t>Признаки передозировки психоактивных веществ. Возможные последствия для человека передозировки психоактивных веществ. Правила оказания первой помощи при передозировке психоактивных веществ.</w:t>
      </w:r>
    </w:p>
    <w:p w:rsidR="000C1C07" w:rsidRPr="002F6F18" w:rsidRDefault="000C1C07" w:rsidP="002F6F18">
      <w:pPr>
        <w:pStyle w:val="afffa"/>
        <w:spacing w:line="240" w:lineRule="auto"/>
        <w:rPr>
          <w:rFonts w:cs="Times New Roman"/>
          <w:sz w:val="24"/>
          <w:szCs w:val="24"/>
        </w:rPr>
      </w:pPr>
    </w:p>
    <w:p w:rsidR="007F4C95" w:rsidRPr="002F6F18" w:rsidRDefault="000C1C07" w:rsidP="005528B4">
      <w:pPr>
        <w:pStyle w:val="afffa"/>
        <w:spacing w:line="240" w:lineRule="auto"/>
        <w:ind w:firstLine="0"/>
        <w:jc w:val="center"/>
        <w:rPr>
          <w:rFonts w:eastAsia="Times New Roman" w:cs="Times New Roman"/>
          <w:sz w:val="24"/>
          <w:szCs w:val="24"/>
          <w:lang w:eastAsia="ru-RU"/>
        </w:rPr>
      </w:pPr>
      <w:r w:rsidRPr="005528B4">
        <w:rPr>
          <w:rFonts w:cs="Times New Roman"/>
          <w:b/>
          <w:sz w:val="24"/>
          <w:szCs w:val="24"/>
        </w:rPr>
        <w:t>Планируемые результаты</w:t>
      </w:r>
      <w:r w:rsidRPr="002F6F18">
        <w:rPr>
          <w:rFonts w:cs="Times New Roman"/>
          <w:sz w:val="24"/>
          <w:szCs w:val="24"/>
        </w:rPr>
        <w:t>.</w:t>
      </w:r>
    </w:p>
    <w:p w:rsidR="009513F9" w:rsidRPr="002F6F18" w:rsidRDefault="007B6DA8"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Планируемые личностные и метапредметные результаты описаны в разделе 1.2. Планируемые результаты освоения обучающимися ООП ООО.   1.2.3. Личностные и 1.2.4.Метапредметные.</w:t>
      </w:r>
    </w:p>
    <w:p w:rsidR="009513F9" w:rsidRPr="002F6F18" w:rsidRDefault="009513F9" w:rsidP="002F6F18">
      <w:pPr>
        <w:pStyle w:val="afffa"/>
        <w:spacing w:line="240" w:lineRule="auto"/>
        <w:rPr>
          <w:rFonts w:eastAsia="Times New Roman" w:cs="Times New Roman"/>
          <w:sz w:val="24"/>
          <w:szCs w:val="24"/>
          <w:lang w:eastAsia="ru-RU"/>
        </w:rPr>
      </w:pPr>
    </w:p>
    <w:p w:rsidR="009513F9" w:rsidRPr="002F6F18" w:rsidRDefault="009513F9" w:rsidP="002F6F18">
      <w:pPr>
        <w:pStyle w:val="afffa"/>
        <w:spacing w:line="240" w:lineRule="auto"/>
        <w:rPr>
          <w:rFonts w:eastAsia="Times New Roman" w:cs="Times New Roman"/>
          <w:sz w:val="24"/>
          <w:szCs w:val="24"/>
          <w:lang w:eastAsia="ru-RU"/>
        </w:rPr>
        <w:sectPr w:rsidR="009513F9" w:rsidRPr="002F6F18" w:rsidSect="002F6F18">
          <w:pgSz w:w="11906" w:h="16838"/>
          <w:pgMar w:top="851" w:right="851" w:bottom="851" w:left="1134" w:header="709" w:footer="709" w:gutter="0"/>
          <w:cols w:space="708"/>
          <w:docGrid w:linePitch="360"/>
        </w:sectPr>
      </w:pPr>
    </w:p>
    <w:p w:rsidR="007B6DA8" w:rsidRPr="005528B4" w:rsidRDefault="007B6DA8" w:rsidP="005528B4">
      <w:pPr>
        <w:pStyle w:val="afffa"/>
        <w:spacing w:line="240" w:lineRule="auto"/>
        <w:jc w:val="center"/>
        <w:rPr>
          <w:rFonts w:eastAsia="Times New Roman" w:cs="Times New Roman"/>
          <w:b/>
          <w:sz w:val="24"/>
          <w:szCs w:val="24"/>
          <w:lang w:eastAsia="ru-RU"/>
        </w:rPr>
      </w:pPr>
      <w:r w:rsidRPr="005528B4">
        <w:rPr>
          <w:rFonts w:cs="Times New Roman"/>
          <w:b/>
          <w:sz w:val="24"/>
          <w:szCs w:val="24"/>
        </w:rPr>
        <w:lastRenderedPageBreak/>
        <w:t>Предметные результаты обучения</w:t>
      </w:r>
    </w:p>
    <w:p w:rsidR="007B6DA8" w:rsidRPr="005528B4" w:rsidRDefault="007B6DA8" w:rsidP="002F6F18">
      <w:pPr>
        <w:pStyle w:val="afffa"/>
        <w:spacing w:line="240" w:lineRule="auto"/>
        <w:rPr>
          <w:rFonts w:cs="Times New Roman"/>
          <w:b/>
          <w:sz w:val="24"/>
          <w:szCs w:val="24"/>
        </w:rPr>
      </w:pPr>
      <w:r w:rsidRPr="005528B4">
        <w:rPr>
          <w:rFonts w:cs="Times New Roman"/>
          <w:b/>
          <w:sz w:val="24"/>
          <w:szCs w:val="24"/>
        </w:rPr>
        <w:t>8 класс</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2"/>
        <w:gridCol w:w="7514"/>
      </w:tblGrid>
      <w:tr w:rsidR="007B6DA8" w:rsidRPr="00DA04C2" w:rsidTr="005528B4">
        <w:tc>
          <w:tcPr>
            <w:tcW w:w="7512" w:type="dxa"/>
          </w:tcPr>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Выпускник научится</w:t>
            </w:r>
          </w:p>
        </w:tc>
        <w:tc>
          <w:tcPr>
            <w:tcW w:w="7514" w:type="dxa"/>
          </w:tcPr>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Выпускник получит возможность научиться</w:t>
            </w:r>
          </w:p>
        </w:tc>
      </w:tr>
      <w:tr w:rsidR="007B6DA8" w:rsidRPr="00DA04C2" w:rsidTr="005528B4">
        <w:tc>
          <w:tcPr>
            <w:tcW w:w="7512" w:type="dxa"/>
          </w:tcPr>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Безопасно использовать бытовые приборы;</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Безопасно использовать средства бытовой химии;</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Безопасно использовать средства коммуникации;</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Называть опасные ситуации криминогенного характера.</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Безопасно использовать ресурсы интернета</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Оказывать первую помощь при ушибах;</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Оказывать первую помощь при растяжениях;</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Оказывать первую помощь при вывихах;</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Оказывать первую помощь при переломах;</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Оказывать первую помощь при ожогах;</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Оказывать первую помощь при отморожениях и общем переохлаждении;</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Оказывать первую помощь при отравлениях;</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Оказывать первую помощь при тепловом (солнечном) ударе;</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Оказывать первую помощь при укусе насекомых и змей.</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Применять способы самозащиты в криминогенной ситуации в подъезде;</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Безопасно вести и применять способы самозащиты в криминогенной ситуации в квартире;</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Безопасно вести при попытке мошенничества;</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Безопасно применять первичные средства пожаротушения;</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Соблюдать правила безопасности дорожного движения пешехода;</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Соблюдать правила безопасности дорожного движения велосипедиста;</w:t>
            </w:r>
          </w:p>
          <w:p w:rsidR="007B6DA8" w:rsidRPr="00DA04C2" w:rsidRDefault="007B6DA8" w:rsidP="005528B4">
            <w:pPr>
              <w:pStyle w:val="afffa"/>
              <w:spacing w:line="240" w:lineRule="auto"/>
              <w:ind w:firstLine="175"/>
              <w:rPr>
                <w:rFonts w:cs="Times New Roman"/>
                <w:sz w:val="20"/>
                <w:szCs w:val="20"/>
              </w:rPr>
            </w:pP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Соблюдать правила безопасности дорожного движения пассажира транспортного средства;</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Оценивать ситуацию и безопасно вести у воды и на воде;</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Готовиться к туристическим походам;</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24.Оценивать ситуацию и безопасно вести в туристических походах;</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25.Характеризовать причины и последствия чрезвычайных ситуаций природного характера для личности, общества и государства</w:t>
            </w:r>
          </w:p>
          <w:p w:rsidR="007B6DA8" w:rsidRPr="00DA04C2" w:rsidRDefault="007B6DA8" w:rsidP="005528B4">
            <w:pPr>
              <w:pStyle w:val="afffa"/>
              <w:spacing w:line="240" w:lineRule="auto"/>
              <w:ind w:firstLine="175"/>
              <w:rPr>
                <w:rFonts w:cs="Times New Roman"/>
                <w:sz w:val="20"/>
                <w:szCs w:val="20"/>
              </w:rPr>
            </w:pPr>
            <w:r w:rsidRPr="00DA04C2">
              <w:rPr>
                <w:rFonts w:cs="Times New Roman"/>
                <w:sz w:val="20"/>
                <w:szCs w:val="20"/>
              </w:rPr>
              <w:t xml:space="preserve">Безопасно использовать средства индивидуальной защиты; </w:t>
            </w:r>
          </w:p>
          <w:p w:rsidR="007B6DA8" w:rsidRPr="00DA04C2" w:rsidRDefault="007B6DA8" w:rsidP="005528B4">
            <w:pPr>
              <w:pStyle w:val="afffa"/>
              <w:spacing w:line="240" w:lineRule="auto"/>
              <w:ind w:firstLine="175"/>
              <w:rPr>
                <w:rFonts w:cs="Times New Roman"/>
                <w:sz w:val="20"/>
                <w:szCs w:val="20"/>
              </w:rPr>
            </w:pPr>
          </w:p>
        </w:tc>
        <w:tc>
          <w:tcPr>
            <w:tcW w:w="7514" w:type="dxa"/>
          </w:tcPr>
          <w:p w:rsidR="007B6DA8" w:rsidRPr="00DA04C2" w:rsidRDefault="007B6DA8" w:rsidP="005528B4">
            <w:pPr>
              <w:pStyle w:val="afffa"/>
              <w:spacing w:line="240" w:lineRule="auto"/>
              <w:ind w:firstLine="176"/>
              <w:rPr>
                <w:rFonts w:cs="Times New Roman"/>
                <w:iCs/>
                <w:sz w:val="20"/>
                <w:szCs w:val="20"/>
              </w:rPr>
            </w:pPr>
            <w:r w:rsidRPr="00DA04C2">
              <w:rPr>
                <w:rFonts w:cs="Times New Roman"/>
                <w:iCs/>
                <w:sz w:val="20"/>
                <w:szCs w:val="20"/>
              </w:rPr>
              <w:t>Использовать знания о предельно допустимых концентрациях вредных веществ в атмосфере, воде и почве;</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Безопасно, использовать бытовые приборы контроля качества окружающей среды и продуктов питания;</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 xml:space="preserve">Классифицировать и характеризовать опасные ситуации криминогенного характера, </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Определять состояния оказания неотложной помощи;</w:t>
            </w:r>
          </w:p>
          <w:p w:rsidR="007B6DA8" w:rsidRPr="00DA04C2" w:rsidRDefault="007B6DA8" w:rsidP="005528B4">
            <w:pPr>
              <w:pStyle w:val="afffa"/>
              <w:spacing w:line="240" w:lineRule="auto"/>
              <w:ind w:firstLine="176"/>
              <w:rPr>
                <w:rFonts w:cs="Times New Roman"/>
                <w:sz w:val="20"/>
                <w:szCs w:val="20"/>
              </w:rPr>
            </w:pPr>
            <w:r w:rsidRPr="00DA04C2">
              <w:rPr>
                <w:rFonts w:cs="Times New Roman"/>
                <w:bCs/>
                <w:sz w:val="20"/>
                <w:szCs w:val="20"/>
              </w:rPr>
              <w:t>Анализировать состояние своего здоровья;</w:t>
            </w:r>
          </w:p>
          <w:p w:rsidR="007B6DA8" w:rsidRPr="00DA04C2" w:rsidRDefault="007B6DA8" w:rsidP="005528B4">
            <w:pPr>
              <w:pStyle w:val="afffa"/>
              <w:spacing w:line="240" w:lineRule="auto"/>
              <w:ind w:firstLine="176"/>
              <w:rPr>
                <w:rFonts w:cs="Times New Roman"/>
                <w:sz w:val="20"/>
                <w:szCs w:val="20"/>
              </w:rPr>
            </w:pPr>
            <w:r w:rsidRPr="00DA04C2">
              <w:rPr>
                <w:rFonts w:cs="Times New Roman"/>
                <w:bCs/>
                <w:sz w:val="20"/>
                <w:szCs w:val="20"/>
              </w:rPr>
              <w:t xml:space="preserve">Классифицировать </w:t>
            </w:r>
            <w:r w:rsidRPr="00DA04C2">
              <w:rPr>
                <w:rFonts w:cs="Times New Roman"/>
                <w:sz w:val="20"/>
                <w:szCs w:val="20"/>
              </w:rPr>
              <w:t>средства оказания первой помощи;</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Оказывать первую помощь при наружном и внутреннем кровотечении;</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Применять способы самозащиты в криминогенной ситуации в подъезде;</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Безопасно вести и применять способы самозащиты при карманной краже;</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Применять способы самозащиты при попытке мошенничества;</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Адекватно оценивать ситуацию дорожного движения;</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Адекватно оценивать ситуацию и безопасно действовать при пожаре</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Безопасно использовать средства индивидуальной защиты при пожаре;</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Классифицировать и характеризовать причины и последствия опасных ситуаций на воде</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Классифицировать и характеризовать причины и последствия опасных ситуаций в туристических походах;</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Адекватно оценивать ситуацию и ориентироваться на местности;</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Добывать и поддерживать огонь в автономных условиях;</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Добывать и очищать воду в автономных условиях;</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Добывать и готовить пищу в автономных условиях; сооружать (обустраивать) временное жилище в автономных условиях;</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Подавать сигналы бедствия и отвечать на них;</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Предвидеть опасности и правильно действовать в случае чрезвычайных ситуаций природного характера;</w:t>
            </w:r>
          </w:p>
          <w:p w:rsidR="007B6DA8" w:rsidRPr="00DA04C2" w:rsidRDefault="007B6DA8" w:rsidP="005528B4">
            <w:pPr>
              <w:pStyle w:val="afffa"/>
              <w:spacing w:line="240" w:lineRule="auto"/>
              <w:ind w:firstLine="176"/>
              <w:rPr>
                <w:rFonts w:cs="Times New Roman"/>
                <w:sz w:val="20"/>
                <w:szCs w:val="20"/>
              </w:rPr>
            </w:pPr>
            <w:r w:rsidRPr="00DA04C2">
              <w:rPr>
                <w:rFonts w:cs="Times New Roman"/>
                <w:sz w:val="20"/>
                <w:szCs w:val="20"/>
              </w:rPr>
              <w:t>Характеризовать причины и последствия чрезвычайных ситуаций природного характера для личности, общества и государства</w:t>
            </w:r>
          </w:p>
        </w:tc>
      </w:tr>
    </w:tbl>
    <w:p w:rsidR="007B6DA8" w:rsidRPr="00DA04C2" w:rsidRDefault="007B6DA8" w:rsidP="005528B4">
      <w:pPr>
        <w:pStyle w:val="afffa"/>
        <w:spacing w:line="240" w:lineRule="auto"/>
        <w:ind w:firstLine="0"/>
        <w:rPr>
          <w:rFonts w:cs="Times New Roman"/>
          <w:b/>
          <w:sz w:val="20"/>
          <w:szCs w:val="20"/>
        </w:rPr>
      </w:pPr>
      <w:r w:rsidRPr="00DA04C2">
        <w:rPr>
          <w:rFonts w:cs="Times New Roman"/>
          <w:b/>
          <w:sz w:val="20"/>
          <w:szCs w:val="20"/>
        </w:rPr>
        <w:t>9 класс</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2"/>
        <w:gridCol w:w="7622"/>
      </w:tblGrid>
      <w:tr w:rsidR="007B6DA8" w:rsidRPr="00DA04C2" w:rsidTr="005528B4">
        <w:tc>
          <w:tcPr>
            <w:tcW w:w="7512" w:type="dxa"/>
          </w:tcPr>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Выпускник научится:</w:t>
            </w:r>
          </w:p>
        </w:tc>
        <w:tc>
          <w:tcPr>
            <w:tcW w:w="7622" w:type="dxa"/>
          </w:tcPr>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Выпускник получит возможность научится:</w:t>
            </w:r>
          </w:p>
        </w:tc>
      </w:tr>
      <w:tr w:rsidR="007B6DA8" w:rsidRPr="00DA04C2" w:rsidTr="005528B4">
        <w:tc>
          <w:tcPr>
            <w:tcW w:w="7512" w:type="dxa"/>
          </w:tcPr>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арактеризовать причины и последствия чрезвычайных ситуаций техногенного характера для личности, общества и государства;</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Безопасно действовать по сигналу «Внимание всем!»;</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езопасно использовать средства индивидуальной и коллективной защиты;</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Комплектовать минимально необходимый набор вещей (документов, продуктов) в случае эвакуации;</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lastRenderedPageBreak/>
              <w:t>Безопасно действовать при обнаружении неизвестного предмета, возможной угрозе взрыва (при взрыве) взрывного устройства;</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Классифицировать и характеризовать опасные ситуации в местах большого скопления людей;</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адекватно оценивать ситуацию и безопасно действовать в местах массового скопления людей;</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Оповещать (вызывать) экстренные службы при чрезвычайной ситуации;</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Безопасно использовать ресурсы интернета;</w:t>
            </w:r>
          </w:p>
          <w:p w:rsidR="007B6DA8" w:rsidRPr="00DA04C2" w:rsidRDefault="007B6DA8" w:rsidP="005528B4">
            <w:pPr>
              <w:pStyle w:val="afffa"/>
              <w:spacing w:line="240" w:lineRule="auto"/>
              <w:ind w:firstLine="142"/>
              <w:rPr>
                <w:rFonts w:cs="Times New Roman"/>
                <w:sz w:val="20"/>
                <w:szCs w:val="20"/>
              </w:rPr>
            </w:pPr>
            <w:r w:rsidRPr="00DA04C2">
              <w:rPr>
                <w:rFonts w:cs="Times New Roman"/>
                <w:bCs/>
                <w:sz w:val="20"/>
                <w:szCs w:val="20"/>
              </w:rPr>
              <w:t>Анализировать состояние своего здоровья;</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Определять состояния оказания неотложной помощи;</w:t>
            </w:r>
          </w:p>
          <w:p w:rsidR="007B6DA8" w:rsidRPr="00DA04C2" w:rsidRDefault="007B6DA8" w:rsidP="005528B4">
            <w:pPr>
              <w:pStyle w:val="afffa"/>
              <w:spacing w:line="240" w:lineRule="auto"/>
              <w:ind w:firstLine="142"/>
              <w:rPr>
                <w:rFonts w:cs="Times New Roman"/>
                <w:bCs/>
                <w:sz w:val="20"/>
                <w:szCs w:val="20"/>
              </w:rPr>
            </w:pPr>
            <w:r w:rsidRPr="00DA04C2">
              <w:rPr>
                <w:rFonts w:cs="Times New Roman"/>
                <w:bCs/>
                <w:sz w:val="20"/>
                <w:szCs w:val="20"/>
              </w:rPr>
              <w:t>Использовать алгоритм действий по оказанию первой помощи;</w:t>
            </w:r>
          </w:p>
          <w:p w:rsidR="007B6DA8" w:rsidRPr="00DA04C2" w:rsidRDefault="007B6DA8" w:rsidP="005528B4">
            <w:pPr>
              <w:pStyle w:val="afffa"/>
              <w:spacing w:line="240" w:lineRule="auto"/>
              <w:ind w:firstLine="142"/>
              <w:rPr>
                <w:rFonts w:cs="Times New Roman"/>
                <w:sz w:val="20"/>
                <w:szCs w:val="20"/>
              </w:rPr>
            </w:pPr>
            <w:r w:rsidRPr="00DA04C2">
              <w:rPr>
                <w:rFonts w:cs="Times New Roman"/>
                <w:bCs/>
                <w:sz w:val="20"/>
                <w:szCs w:val="20"/>
              </w:rPr>
              <w:t xml:space="preserve">Классифицировать </w:t>
            </w:r>
            <w:r w:rsidRPr="00DA04C2">
              <w:rPr>
                <w:rFonts w:cs="Times New Roman"/>
                <w:sz w:val="20"/>
                <w:szCs w:val="20"/>
              </w:rPr>
              <w:t>средства оказания первой помощи;</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Оказывать первую помощь при наружном и внутреннем кровотечении;</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Извлекать инородное тело из верхних дыхательных путей;</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Применять способы транспортировки пострадавших</w:t>
            </w:r>
          </w:p>
          <w:p w:rsidR="007B6DA8" w:rsidRPr="00DA04C2" w:rsidRDefault="007B6DA8" w:rsidP="005528B4">
            <w:pPr>
              <w:pStyle w:val="afffa"/>
              <w:spacing w:line="240" w:lineRule="auto"/>
              <w:ind w:firstLine="142"/>
              <w:rPr>
                <w:rFonts w:cs="Times New Roman"/>
                <w:sz w:val="20"/>
                <w:szCs w:val="20"/>
              </w:rPr>
            </w:pPr>
            <w:r w:rsidRPr="00DA04C2">
              <w:rPr>
                <w:rFonts w:cs="Times New Roman"/>
                <w:sz w:val="20"/>
                <w:szCs w:val="20"/>
              </w:rPr>
              <w:t xml:space="preserve">Оказывать первую помощь </w:t>
            </w:r>
            <w:r w:rsidRPr="00DA04C2">
              <w:rPr>
                <w:rFonts w:cs="Times New Roman"/>
                <w:bCs/>
                <w:sz w:val="20"/>
                <w:szCs w:val="20"/>
              </w:rPr>
              <w:t>при передозировке в приеме психоактивных  веществ.</w:t>
            </w:r>
          </w:p>
        </w:tc>
        <w:tc>
          <w:tcPr>
            <w:tcW w:w="7622" w:type="dxa"/>
          </w:tcPr>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lastRenderedPageBreak/>
              <w:t>Предвидеть опасности и правильно действовать в чрезвычайных ситуациях техногенного характера;</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Классифицировать мероприятия по защите населения от чрезвычайных ситуаций техногенного характера;</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lastRenderedPageBreak/>
              <w:t>Классифицировать мероприятия по защите населения от терроризма, экстремизма, наркотизма;</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Предвидеть причины возникновения возможных опасных ситуаций в местах большого скопления людей;</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Характеризовать безопасный и здоровый образ жизни, его составляющие и значение для личности, общества и государства;</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Адекватно оценивать нагрузку и профилактические занятия по укреплению здоровья; планировать распорядок дня с учетом нагрузок;</w:t>
            </w:r>
          </w:p>
          <w:p w:rsidR="007B6DA8" w:rsidRPr="00DA04C2" w:rsidRDefault="007B6DA8" w:rsidP="005528B4">
            <w:pPr>
              <w:pStyle w:val="afffa"/>
              <w:spacing w:line="240" w:lineRule="auto"/>
              <w:ind w:firstLine="143"/>
              <w:rPr>
                <w:rFonts w:cs="Times New Roman"/>
                <w:bCs/>
                <w:sz w:val="20"/>
                <w:szCs w:val="20"/>
              </w:rPr>
            </w:pPr>
            <w:r w:rsidRPr="00DA04C2">
              <w:rPr>
                <w:rFonts w:cs="Times New Roman"/>
                <w:bCs/>
                <w:sz w:val="20"/>
                <w:szCs w:val="20"/>
              </w:rPr>
              <w:t>Планировать профилактические мероприятия по сохранению и укреплению своего здоровья;</w:t>
            </w:r>
          </w:p>
          <w:p w:rsidR="007B6DA8" w:rsidRPr="00DA04C2" w:rsidRDefault="007B6DA8" w:rsidP="005528B4">
            <w:pPr>
              <w:pStyle w:val="afffa"/>
              <w:spacing w:line="240" w:lineRule="auto"/>
              <w:ind w:firstLine="143"/>
              <w:rPr>
                <w:rFonts w:cs="Times New Roman"/>
                <w:bCs/>
                <w:sz w:val="20"/>
                <w:szCs w:val="20"/>
              </w:rPr>
            </w:pPr>
            <w:r w:rsidRPr="00DA04C2">
              <w:rPr>
                <w:rFonts w:cs="Times New Roman"/>
                <w:bCs/>
                <w:sz w:val="20"/>
                <w:szCs w:val="20"/>
              </w:rPr>
              <w:t>Выявлять мероприятия и факторы, потенциально опасные для здоровья;</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Называть систему мониторинга чрезвычайных ситуаций и ее основные мероприятия.</w:t>
            </w:r>
          </w:p>
          <w:p w:rsidR="007B6DA8" w:rsidRPr="00DA04C2" w:rsidRDefault="007B6DA8" w:rsidP="005528B4">
            <w:pPr>
              <w:pStyle w:val="afffa"/>
              <w:spacing w:line="240" w:lineRule="auto"/>
              <w:ind w:firstLine="143"/>
              <w:rPr>
                <w:rFonts w:cs="Times New Roman"/>
                <w:sz w:val="20"/>
                <w:szCs w:val="20"/>
              </w:rPr>
            </w:pPr>
            <w:r w:rsidRPr="00DA04C2">
              <w:rPr>
                <w:rFonts w:cs="Times New Roman"/>
                <w:sz w:val="20"/>
                <w:szCs w:val="20"/>
              </w:rPr>
              <w:t>Применять правила в оказании первой помощи при поражениях населения и при передозировке в приеме психоактивных веществ.</w:t>
            </w:r>
          </w:p>
          <w:p w:rsidR="007B6DA8" w:rsidRPr="00DA04C2" w:rsidRDefault="007B6DA8" w:rsidP="005528B4">
            <w:pPr>
              <w:pStyle w:val="afffa"/>
              <w:spacing w:line="240" w:lineRule="auto"/>
              <w:ind w:firstLine="143"/>
              <w:rPr>
                <w:rFonts w:cs="Times New Roman"/>
                <w:bCs/>
                <w:sz w:val="20"/>
                <w:szCs w:val="20"/>
              </w:rPr>
            </w:pPr>
            <w:r w:rsidRPr="00DA04C2">
              <w:rPr>
                <w:rFonts w:cs="Times New Roman"/>
                <w:bCs/>
                <w:sz w:val="20"/>
                <w:szCs w:val="20"/>
              </w:rPr>
              <w:t>Называть возможные последствия при передозировке в приеме психоактивных  веществ.</w:t>
            </w:r>
          </w:p>
        </w:tc>
      </w:tr>
    </w:tbl>
    <w:p w:rsidR="009513F9" w:rsidRPr="00DA04C2" w:rsidRDefault="009513F9" w:rsidP="002F6F18">
      <w:pPr>
        <w:pStyle w:val="afffa"/>
        <w:spacing w:line="240" w:lineRule="auto"/>
        <w:rPr>
          <w:rFonts w:cs="Times New Roman"/>
          <w:sz w:val="20"/>
          <w:szCs w:val="20"/>
        </w:rPr>
        <w:sectPr w:rsidR="009513F9" w:rsidRPr="00DA04C2" w:rsidSect="002F6F18">
          <w:pgSz w:w="16838" w:h="11906" w:orient="landscape"/>
          <w:pgMar w:top="851" w:right="851" w:bottom="851" w:left="1134" w:header="709" w:footer="709" w:gutter="0"/>
          <w:cols w:space="708"/>
          <w:docGrid w:linePitch="360"/>
        </w:sectPr>
      </w:pPr>
    </w:p>
    <w:p w:rsidR="00DA04C2" w:rsidRPr="00AA4045" w:rsidRDefault="00DA04C2" w:rsidP="00DA04C2">
      <w:pPr>
        <w:pStyle w:val="2"/>
        <w:rPr>
          <w:color w:val="auto"/>
        </w:rPr>
      </w:pPr>
      <w:bookmarkStart w:id="354" w:name="_Toc23530930"/>
      <w:r w:rsidRPr="00AA4045">
        <w:rPr>
          <w:color w:val="auto"/>
        </w:rPr>
        <w:lastRenderedPageBreak/>
        <w:t>2.3. Программа воспитания и социализации обучающихсяна ступени основного общего образования</w:t>
      </w:r>
      <w:bookmarkEnd w:id="354"/>
    </w:p>
    <w:p w:rsidR="00DA04C2" w:rsidRPr="00AA4045" w:rsidRDefault="00DA04C2" w:rsidP="00DA04C2">
      <w:pPr>
        <w:pStyle w:val="afffa"/>
        <w:spacing w:line="240" w:lineRule="auto"/>
        <w:rPr>
          <w:rFonts w:cs="Times New Roman"/>
          <w:i/>
          <w:sz w:val="24"/>
          <w:szCs w:val="24"/>
        </w:rPr>
      </w:pPr>
    </w:p>
    <w:p w:rsidR="00DA04C2" w:rsidRPr="00DA04C2" w:rsidRDefault="00DA04C2" w:rsidP="007D1A70">
      <w:pPr>
        <w:spacing w:after="0" w:line="240" w:lineRule="auto"/>
        <w:jc w:val="center"/>
        <w:rPr>
          <w:rFonts w:ascii="Times New Roman" w:eastAsiaTheme="minorEastAsia" w:hAnsi="Times New Roman" w:cs="Times New Roman"/>
          <w:b/>
          <w:sz w:val="24"/>
          <w:szCs w:val="24"/>
          <w:lang w:eastAsia="ru-RU"/>
        </w:rPr>
      </w:pPr>
      <w:r w:rsidRPr="00DA04C2">
        <w:rPr>
          <w:rFonts w:ascii="Times New Roman" w:eastAsiaTheme="minorEastAsia" w:hAnsi="Times New Roman"/>
          <w:b/>
          <w:bCs/>
          <w:sz w:val="24"/>
          <w:szCs w:val="24"/>
          <w:lang w:eastAsia="ru-RU"/>
        </w:rPr>
        <w:t>Нормативно-правовая основа Программы</w:t>
      </w:r>
    </w:p>
    <w:p w:rsidR="00DA04C2" w:rsidRPr="00DA04C2" w:rsidRDefault="00DA04C2" w:rsidP="007D1A70">
      <w:pPr>
        <w:spacing w:after="0" w:line="240" w:lineRule="auto"/>
        <w:ind w:firstLine="567"/>
        <w:jc w:val="both"/>
        <w:rPr>
          <w:rFonts w:ascii="Times New Roman" w:eastAsia="Calibri" w:hAnsi="Times New Roman" w:cs="Times New Roman"/>
          <w:sz w:val="24"/>
          <w:szCs w:val="24"/>
        </w:rPr>
      </w:pPr>
      <w:r w:rsidRPr="00DA04C2">
        <w:rPr>
          <w:rFonts w:ascii="Times New Roman" w:eastAsia="Times New Roman" w:hAnsi="Times New Roman" w:cs="Times New Roman"/>
          <w:sz w:val="24"/>
          <w:szCs w:val="24"/>
        </w:rPr>
        <w:t xml:space="preserve">Программа воспитания и социализации обучающих «Радуга» на ступени основного общего образования (далее – Программа) </w:t>
      </w:r>
      <w:r w:rsidRPr="00DA04C2">
        <w:rPr>
          <w:rFonts w:ascii="Times New Roman" w:eastAsia="Calibri" w:hAnsi="Times New Roman" w:cs="Times New Roman"/>
          <w:sz w:val="24"/>
          <w:szCs w:val="24"/>
        </w:rPr>
        <w:t xml:space="preserve">муниципального бюджетного общеобразовательного учреждения </w:t>
      </w:r>
      <w:r w:rsidRPr="00DA04C2">
        <w:rPr>
          <w:rFonts w:ascii="Times New Roman" w:eastAsia="Times New Roman" w:hAnsi="Times New Roman" w:cs="Times New Roman"/>
          <w:sz w:val="24"/>
          <w:szCs w:val="24"/>
        </w:rPr>
        <w:t xml:space="preserve">«Ирбейская средняя общеобразовательная школа № 1» имени Героя Советского союза С.С. Давыдова (далее – МБОУ Ирбейская СОШ № 1)   предусматривает </w:t>
      </w:r>
      <w:r w:rsidRPr="00DA04C2">
        <w:rPr>
          <w:rFonts w:ascii="Times New Roman" w:eastAsia="Times New Roman" w:hAnsi="Times New Roman" w:cs="Times New Roman"/>
          <w:color w:val="383E44"/>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общественно-значимую деятельность, систему воспитательных мероприятий, культурных и социальных практик, основанных на системе базовых национальных ценностей российского общества, учитывающего историко-культурную и этническую специфику Красноярского края, Ирбейского района, потребности обучающихся и их родителей (законных представителей). </w:t>
      </w:r>
      <w:r w:rsidRPr="00DA04C2">
        <w:rPr>
          <w:rFonts w:ascii="Times New Roman" w:eastAsia="Times New Roman" w:hAnsi="Times New Roman" w:cs="Times New Roman"/>
          <w:sz w:val="24"/>
          <w:szCs w:val="24"/>
        </w:rPr>
        <w:t>Программа направлена на обеспечение духовно-нравственного развития и воспитания, социализации, профессиональной ориентации обучающихся 5-9 классов, формирование экологической культуры, культуры здорового и безопасного образа жизни.</w:t>
      </w:r>
    </w:p>
    <w:p w:rsidR="00DA04C2" w:rsidRPr="00DA04C2" w:rsidRDefault="00DA04C2" w:rsidP="007D1A70">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imes New Roman" w:hAnsi="Times New Roman" w:cs="Times New Roman"/>
          <w:color w:val="000000"/>
          <w:sz w:val="24"/>
          <w:szCs w:val="24"/>
          <w:lang w:eastAsia="ru-RU"/>
        </w:rPr>
        <w:t xml:space="preserve">Программа воспитания и социализации обучающих на ступени основного общего образования «Радуга»  МБОУ Ирбейская СОШ № 1 </w:t>
      </w:r>
      <w:r w:rsidRPr="00DA04C2">
        <w:rPr>
          <w:rFonts w:ascii="Times New Roman" w:eastAsiaTheme="minorEastAsia" w:hAnsi="Times New Roman" w:cs="Times New Roman"/>
          <w:color w:val="000000"/>
          <w:sz w:val="24"/>
          <w:szCs w:val="24"/>
          <w:lang w:eastAsia="ru-RU"/>
        </w:rPr>
        <w:t xml:space="preserve">создана на основе следующих нормативно-правовых и концептуальных документов: </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Конституция Российской Федерации;</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Федеральный закон от 29.12.2012 г. № 273-ФЗ «Об образовании в Российской Федерации»;</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Указ Президента РФ от 06.04.2006 г. № 325;</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Указ Президента РФ от 1.06.2012 г. № 761 «Национальная стратегия действия в интересах детей на 2012-2017 гг.»;</w:t>
      </w:r>
    </w:p>
    <w:p w:rsidR="00DA04C2" w:rsidRPr="00DA04C2" w:rsidRDefault="00162019" w:rsidP="007D1A70">
      <w:pPr>
        <w:numPr>
          <w:ilvl w:val="0"/>
          <w:numId w:val="16"/>
        </w:numPr>
        <w:shd w:val="clear" w:color="auto" w:fill="FFFFFF"/>
        <w:spacing w:after="0" w:line="240" w:lineRule="auto"/>
        <w:ind w:left="0" w:firstLine="567"/>
        <w:jc w:val="both"/>
        <w:rPr>
          <w:rFonts w:ascii="Times New Roman" w:eastAsia="Times New Roman" w:hAnsi="Times New Roman" w:cs="Times New Roman"/>
          <w:sz w:val="24"/>
          <w:szCs w:val="24"/>
          <w:lang w:eastAsia="ru-RU"/>
        </w:rPr>
      </w:pPr>
      <w:hyperlink r:id="rId34" w:history="1">
        <w:r w:rsidR="00DA04C2" w:rsidRPr="00DA04C2">
          <w:rPr>
            <w:rFonts w:ascii="Times New Roman" w:eastAsia="Times New Roman" w:hAnsi="Times New Roman" w:cs="Times New Roman"/>
            <w:bCs/>
            <w:sz w:val="24"/>
            <w:szCs w:val="24"/>
            <w:lang w:eastAsia="ru-RU"/>
          </w:rPr>
          <w:t>Указ Президента РФ от 29.11.2015 г. № 536 "О создании Общероссийской общественно-государственной детско-юношеской организации "Российское движение школьников"</w:t>
        </w:r>
      </w:hyperlink>
      <w:r w:rsidR="00DA04C2" w:rsidRPr="00DA04C2">
        <w:rPr>
          <w:rFonts w:ascii="Times New Roman" w:eastAsia="Times New Roman" w:hAnsi="Times New Roman" w:cs="Times New Roman"/>
          <w:sz w:val="24"/>
          <w:szCs w:val="24"/>
          <w:lang w:eastAsia="ru-RU"/>
        </w:rPr>
        <w:t>;</w:t>
      </w:r>
    </w:p>
    <w:p w:rsidR="00DA04C2" w:rsidRPr="00DA04C2" w:rsidRDefault="00DA04C2" w:rsidP="007D1A70">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Концепция долгосрочного социально-экономического развития до 2020 года, раздел </w:t>
      </w:r>
      <w:r w:rsidRPr="00DA04C2">
        <w:rPr>
          <w:rFonts w:ascii="Times New Roman" w:eastAsiaTheme="minorEastAsia" w:hAnsi="Times New Roman" w:cs="Times New Roman"/>
          <w:color w:val="000000"/>
          <w:sz w:val="24"/>
          <w:szCs w:val="24"/>
          <w:lang w:val="en-US" w:eastAsia="ru-RU"/>
        </w:rPr>
        <w:t>III</w:t>
      </w:r>
      <w:r w:rsidRPr="00DA04C2">
        <w:rPr>
          <w:rFonts w:ascii="Times New Roman" w:eastAsiaTheme="minorEastAsia" w:hAnsi="Times New Roman" w:cs="Times New Roman"/>
          <w:color w:val="000000"/>
          <w:sz w:val="24"/>
          <w:szCs w:val="24"/>
          <w:lang w:eastAsia="ru-RU"/>
        </w:rPr>
        <w:t xml:space="preserve"> «Образование» (одобрена Правительством РФ 1.10.2010 г. , протокол № 36);</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Постановление Правительства РФ от 18.11.2013 г.  № 1039 «О государственной аккредитации образовательной деятельности»;</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Постановление Правительства РФ от 15.04.2014 г. № 295 «Государственная программа Российской Федерации «Развитие образования» на 2013-2020 годы»;</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Постановление Правительства РФ от 30.12.2015г. № 1493 «Государственная программа патриотическое воспитание граждан РФ» на 2016 - 2020 годы»;</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Приложение к письму Минобразования от 31.01.2001 г. № 90/30-16 «Методические рекомендации о взаимодействии образовательного учреждения с семьей»;</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Приказ Минобрнауки России от 03.02.2006 г. № 21 «Методические рекомендации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Приказ Минобрнауки России от 17.12.2010 г. № 1897 «Об утверждении федерального государственного образовательного стандарта основного общего образования;</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Письмо</w:t>
      </w:r>
      <w:r w:rsidRPr="00DA04C2">
        <w:rPr>
          <w:rFonts w:ascii="Times New Roman" w:eastAsia="Times New Roman" w:hAnsi="Times New Roman" w:cs="Times New Roman"/>
          <w:sz w:val="24"/>
          <w:szCs w:val="24"/>
          <w:lang w:eastAsia="ru-RU"/>
        </w:rPr>
        <w:t xml:space="preserve"> Министерства образования и науки РФ от 27.09.2012 № 47-14800/12-14 «Об организации внеурочной деятельности в общеобразовательных учреждениях, реализующих ФГОС начального и</w:t>
      </w:r>
      <w:r w:rsidRPr="00DA04C2">
        <w:rPr>
          <w:rFonts w:ascii="Times New Roman" w:eastAsiaTheme="minorEastAsia" w:hAnsi="Times New Roman" w:cs="Times New Roman"/>
          <w:sz w:val="24"/>
          <w:szCs w:val="24"/>
          <w:lang w:eastAsia="ru-RU"/>
        </w:rPr>
        <w:t xml:space="preserve"> основного общего образования»;</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Письмо Министерства образования и науки РФ от 13.05.2013 г. № ИР-352/09 «Программа развития воспитательной компоненты в общеобразовательных учреждениях»; </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Письмо Минобразования России  от 14.02.2014 г. № ВК-262/09 «Методические рекомендации о создании и деятельности советов обучающихся в организациях образования;</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lastRenderedPageBreak/>
        <w:t>Письмо</w:t>
      </w:r>
      <w:r w:rsidRPr="00DA04C2">
        <w:rPr>
          <w:rFonts w:ascii="Times New Roman" w:eastAsia="Times New Roman" w:hAnsi="Times New Roman" w:cs="Times New Roman"/>
          <w:sz w:val="24"/>
          <w:szCs w:val="24"/>
          <w:lang w:eastAsia="ru-RU"/>
        </w:rPr>
        <w:t xml:space="preserve"> министерства образования и науки РФ, департамента государственной политики в сфере воспитания детей и молодежи от 14.12.2015 № 09-3564 «О внеурочной деятельности и реализации дополнительны</w:t>
      </w:r>
      <w:r w:rsidRPr="00DA04C2">
        <w:rPr>
          <w:rFonts w:ascii="Times New Roman" w:eastAsiaTheme="minorEastAsia" w:hAnsi="Times New Roman" w:cs="Times New Roman"/>
          <w:sz w:val="24"/>
          <w:szCs w:val="24"/>
          <w:lang w:eastAsia="ru-RU"/>
        </w:rPr>
        <w:t>х общеобразовательных программ»;</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Приложение к письму Управления по делам молодежи Федерального агентства по образованию от 03.03.2005 г. № 14-11-43/01 «Методические рекомендации по развитию ученического самоуправления в общеобразовательных учреждениях;</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Концепции духовно-нравственного развития и воспитания личности гражданина России (Концепции духовно-нравственного развития и воспитания личности гражданина России / [сост. А.Я. Данилюк, А.М. Кондаков, В.А. Тишков]. – М.: Просвещение, 2009. – 24 с. - </w:t>
      </w:r>
      <w:r w:rsidRPr="00DA04C2">
        <w:rPr>
          <w:rFonts w:ascii="Times New Roman" w:eastAsiaTheme="minorEastAsia" w:hAnsi="Times New Roman" w:cs="Times New Roman"/>
          <w:color w:val="000000"/>
          <w:spacing w:val="-6"/>
          <w:sz w:val="24"/>
          <w:szCs w:val="24"/>
          <w:lang w:eastAsia="ru-RU"/>
        </w:rPr>
        <w:t xml:space="preserve">(Стандарты второго поколения). — </w:t>
      </w:r>
      <w:r w:rsidRPr="00DA04C2">
        <w:rPr>
          <w:rFonts w:ascii="Times New Roman" w:eastAsiaTheme="minorEastAsia" w:hAnsi="Times New Roman" w:cs="Times New Roman"/>
          <w:color w:val="000000"/>
          <w:spacing w:val="-6"/>
          <w:sz w:val="24"/>
          <w:szCs w:val="24"/>
          <w:lang w:val="en-US" w:eastAsia="ru-RU"/>
        </w:rPr>
        <w:t>ISBN</w:t>
      </w:r>
      <w:r w:rsidRPr="00DA04C2">
        <w:rPr>
          <w:rFonts w:ascii="Times New Roman" w:eastAsiaTheme="minorEastAsia" w:hAnsi="Times New Roman" w:cs="Times New Roman"/>
          <w:color w:val="000000"/>
          <w:spacing w:val="-6"/>
          <w:sz w:val="24"/>
          <w:szCs w:val="24"/>
          <w:lang w:eastAsia="ru-RU"/>
        </w:rPr>
        <w:t xml:space="preserve"> 978-5-09-022138-2</w:t>
      </w:r>
      <w:r w:rsidRPr="00DA04C2">
        <w:rPr>
          <w:rFonts w:ascii="Times New Roman" w:eastAsiaTheme="minorEastAsia" w:hAnsi="Times New Roman" w:cs="Times New Roman"/>
          <w:color w:val="000000"/>
          <w:sz w:val="24"/>
          <w:szCs w:val="24"/>
          <w:lang w:eastAsia="ru-RU"/>
        </w:rPr>
        <w:t>);</w:t>
      </w:r>
    </w:p>
    <w:p w:rsidR="00DA04C2" w:rsidRPr="00DA04C2" w:rsidRDefault="00DA04C2" w:rsidP="007D1A70">
      <w:pPr>
        <w:numPr>
          <w:ilvl w:val="0"/>
          <w:numId w:val="16"/>
        </w:numPr>
        <w:tabs>
          <w:tab w:val="left" w:pos="993"/>
        </w:tabs>
        <w:spacing w:after="0" w:line="240" w:lineRule="auto"/>
        <w:ind w:left="0" w:firstLine="567"/>
        <w:jc w:val="both"/>
        <w:rPr>
          <w:rFonts w:ascii="Times New Roman" w:eastAsia="Calibri" w:hAnsi="Times New Roman" w:cs="Times New Roman"/>
          <w:sz w:val="24"/>
          <w:szCs w:val="24"/>
        </w:rPr>
      </w:pPr>
      <w:r w:rsidRPr="00DA04C2">
        <w:rPr>
          <w:rFonts w:ascii="Times New Roman" w:eastAsia="Calibri" w:hAnsi="Times New Roman" w:cs="Times New Roman"/>
          <w:sz w:val="24"/>
          <w:szCs w:val="24"/>
        </w:rPr>
        <w:t>Примерное содержание программы воспитания и социализации обучающихся в соответствии с требованиями ФГОС (Организация процесса воспитания детей: современные подходы, формы и методы / Под ред. Е.Н. Степанова, Н.А. Алексеевой, Е.И. Барановой, Е.В. Володиной. – М.: Центр «Педагогический поиск», 2013);</w:t>
      </w:r>
    </w:p>
    <w:p w:rsidR="00DA04C2" w:rsidRPr="00DA04C2" w:rsidRDefault="00DA04C2" w:rsidP="007D1A70">
      <w:pPr>
        <w:numPr>
          <w:ilvl w:val="0"/>
          <w:numId w:val="16"/>
        </w:numPr>
        <w:autoSpaceDE w:val="0"/>
        <w:autoSpaceDN w:val="0"/>
        <w:adjustRightInd w:val="0"/>
        <w:spacing w:after="0" w:line="240" w:lineRule="auto"/>
        <w:ind w:left="0"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Устав</w:t>
      </w:r>
      <w:r w:rsidRPr="00DA04C2">
        <w:rPr>
          <w:rFonts w:ascii="Times New Roman" w:eastAsia="Times New Roman" w:hAnsi="Times New Roman" w:cs="Times New Roman"/>
          <w:sz w:val="24"/>
          <w:szCs w:val="24"/>
          <w:lang w:eastAsia="ru-RU"/>
        </w:rPr>
        <w:t xml:space="preserve"> муниципального  бюджетного общеобразовательного учреждения «Ирбейская средняя</w:t>
      </w:r>
      <w:r w:rsidRPr="00DA04C2">
        <w:rPr>
          <w:rFonts w:ascii="Times New Roman" w:eastAsiaTheme="minorEastAsia" w:hAnsi="Times New Roman" w:cs="Times New Roman"/>
          <w:sz w:val="24"/>
          <w:szCs w:val="24"/>
          <w:lang w:eastAsia="ru-RU"/>
        </w:rPr>
        <w:t xml:space="preserve"> общеобразовательная школа № 1» имени Героя Советского союза С.С. Давыдова,  утвержденный 22.06.2018 г. постановлением администрации Ирбейского района № 545-пг.</w:t>
      </w:r>
    </w:p>
    <w:p w:rsidR="00DA04C2" w:rsidRPr="00DA04C2" w:rsidRDefault="00DA04C2" w:rsidP="007D1A70">
      <w:pPr>
        <w:spacing w:after="0" w:line="240" w:lineRule="auto"/>
        <w:ind w:firstLine="567"/>
        <w:contextualSpacing/>
        <w:rPr>
          <w:rFonts w:eastAsiaTheme="minorEastAsia"/>
          <w:lang w:eastAsia="ru-RU"/>
        </w:rPr>
      </w:pPr>
    </w:p>
    <w:p w:rsidR="00DA04C2" w:rsidRPr="00DA04C2" w:rsidRDefault="00DA04C2" w:rsidP="007D1A70">
      <w:pPr>
        <w:autoSpaceDE w:val="0"/>
        <w:autoSpaceDN w:val="0"/>
        <w:adjustRightInd w:val="0"/>
        <w:spacing w:after="0" w:line="240" w:lineRule="auto"/>
        <w:ind w:firstLine="567"/>
        <w:jc w:val="center"/>
        <w:rPr>
          <w:rFonts w:ascii="Times New Roman" w:eastAsiaTheme="minorEastAsia" w:hAnsi="Times New Roman" w:cs="Times New Roman"/>
          <w:b/>
          <w:bCs/>
          <w:sz w:val="24"/>
          <w:szCs w:val="24"/>
          <w:lang w:eastAsia="ru-RU"/>
        </w:rPr>
      </w:pPr>
      <w:r w:rsidRPr="00DA04C2">
        <w:rPr>
          <w:rFonts w:ascii="Times New Roman" w:eastAsiaTheme="minorEastAsia" w:hAnsi="Times New Roman" w:cs="Times New Roman"/>
          <w:b/>
          <w:bCs/>
          <w:sz w:val="24"/>
          <w:szCs w:val="24"/>
          <w:lang w:eastAsia="ru-RU"/>
        </w:rPr>
        <w:t xml:space="preserve">Основные понятия  Программы </w:t>
      </w:r>
    </w:p>
    <w:p w:rsidR="00DA04C2" w:rsidRPr="00DA04C2" w:rsidRDefault="00DA04C2" w:rsidP="006D5C4A">
      <w:pPr>
        <w:spacing w:after="0" w:line="240" w:lineRule="auto"/>
        <w:ind w:right="-2" w:firstLine="567"/>
        <w:jc w:val="both"/>
        <w:rPr>
          <w:rFonts w:ascii="Times New Roman" w:eastAsia="Times New Roman" w:hAnsi="Times New Roman" w:cs="Times New Roman"/>
          <w:color w:val="00B050"/>
          <w:sz w:val="24"/>
          <w:szCs w:val="24"/>
          <w:lang w:eastAsia="ru-RU"/>
        </w:rPr>
      </w:pPr>
      <w:r w:rsidRPr="00DA04C2">
        <w:rPr>
          <w:rFonts w:ascii="Times New Roman" w:eastAsia="Times New Roman" w:hAnsi="Times New Roman" w:cs="Times New Roman"/>
          <w:sz w:val="24"/>
          <w:szCs w:val="24"/>
          <w:lang w:eastAsia="ru-RU"/>
        </w:rPr>
        <w:t>Программа  воспитания и социализации обучающихся на ступени основного общего образования является  продолжением программы духовно-нравственного развития и воспитания обучающихся на ступени начального общего образования.</w:t>
      </w:r>
    </w:p>
    <w:p w:rsidR="00DA04C2" w:rsidRPr="00DA04C2" w:rsidRDefault="00DA04C2" w:rsidP="006D5C4A">
      <w:pPr>
        <w:spacing w:after="0" w:line="240" w:lineRule="auto"/>
        <w:ind w:right="-2"/>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Задача управления процессом воспитания и обучения  на этапе начального общего  образования (1-4 класс) в сопоставлении с последующими ступенями общего образования,  решается в большей степени, с превалирующей роли классного руководителя (он выступает  основным организатором школьной жизни обучающихся). Классный руководитель  обеспечивает педагогическую поддержку решения обучающимися межпредметных воспитательных задач, подготовку и проведение внеклассных и внешкольных воспитательных мероприятий, участие в добровольных детских разновозрастных организациях различной направленности, реализует координацию программ семейного и школьного воспитания; организует содействие в решении индивидуальных проблем духовно-нравственного развития школьников.</w:t>
      </w:r>
    </w:p>
    <w:p w:rsidR="00DA04C2" w:rsidRPr="00DA04C2" w:rsidRDefault="00DA04C2" w:rsidP="006D5C4A">
      <w:pPr>
        <w:spacing w:after="0" w:line="240" w:lineRule="auto"/>
        <w:ind w:right="-2"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На ступенях основного  общего образования управление воспитанием усложняется. В 5-9 классах существенно возрастает значение программ социализации школьников, профессионального и личностного самоопределения. В пространство духовно-нравственного развития обучающихся дополнительно включаются такие социальные субъекты, как традиционные российские религиозные организации, национально-культурные, ветеранские, военно-патриотические, экологические и иные общественные организации, учреждения культуры и спорта, детско-юношеские и молодежные организации.</w:t>
      </w:r>
    </w:p>
    <w:p w:rsidR="00DA04C2" w:rsidRPr="00DA04C2" w:rsidRDefault="00DA04C2" w:rsidP="007D1A70">
      <w:pPr>
        <w:shd w:val="clear" w:color="auto" w:fill="FFFFFF"/>
        <w:spacing w:after="0" w:line="240" w:lineRule="auto"/>
        <w:ind w:firstLine="567"/>
        <w:jc w:val="both"/>
        <w:rPr>
          <w:rFonts w:ascii="Times New Roman" w:eastAsiaTheme="minorEastAsia" w:hAnsi="Times New Roman" w:cs="Times New Roman"/>
          <w:spacing w:val="-1"/>
          <w:sz w:val="24"/>
          <w:szCs w:val="24"/>
          <w:lang w:eastAsia="ru-RU"/>
        </w:rPr>
      </w:pPr>
      <w:r w:rsidRPr="00DA04C2">
        <w:rPr>
          <w:rFonts w:ascii="Times New Roman" w:eastAsia="Times New Roman" w:hAnsi="Times New Roman" w:cs="Times New Roman"/>
          <w:sz w:val="24"/>
          <w:szCs w:val="24"/>
          <w:lang w:eastAsia="ru-RU"/>
        </w:rPr>
        <w:t xml:space="preserve">Программа </w:t>
      </w:r>
      <w:r w:rsidRPr="00DA04C2">
        <w:rPr>
          <w:rFonts w:ascii="Times New Roman" w:eastAsiaTheme="minorEastAsia" w:hAnsi="Times New Roman" w:cs="Times New Roman"/>
          <w:spacing w:val="4"/>
          <w:sz w:val="24"/>
          <w:szCs w:val="24"/>
          <w:lang w:eastAsia="ru-RU"/>
        </w:rPr>
        <w:t xml:space="preserve">воспитания и социализации обучающихся представляет собой  систему, которая охватывает весь педагогический процесс </w:t>
      </w:r>
      <w:r w:rsidRPr="00DA04C2">
        <w:rPr>
          <w:rFonts w:ascii="Times New Roman" w:eastAsiaTheme="minorEastAsia" w:hAnsi="Times New Roman" w:cs="Times New Roman"/>
          <w:spacing w:val="5"/>
          <w:sz w:val="24"/>
          <w:szCs w:val="24"/>
          <w:lang w:eastAsia="ru-RU"/>
        </w:rPr>
        <w:t xml:space="preserve">школы, интегрируя учебные занятия, внеурочную жизнь детей (не только </w:t>
      </w:r>
      <w:r w:rsidRPr="00DA04C2">
        <w:rPr>
          <w:rFonts w:ascii="Times New Roman" w:eastAsiaTheme="minorEastAsia" w:hAnsi="Times New Roman" w:cs="Times New Roman"/>
          <w:spacing w:val="7"/>
          <w:sz w:val="24"/>
          <w:szCs w:val="24"/>
          <w:lang w:eastAsia="ru-RU"/>
        </w:rPr>
        <w:t xml:space="preserve">досуг), разнообразную деятельность и общение за пределами школы, и </w:t>
      </w:r>
      <w:r w:rsidRPr="00DA04C2">
        <w:rPr>
          <w:rFonts w:ascii="Times New Roman" w:eastAsiaTheme="minorEastAsia" w:hAnsi="Times New Roman" w:cs="Times New Roman"/>
          <w:spacing w:val="-1"/>
          <w:sz w:val="24"/>
          <w:szCs w:val="24"/>
          <w:lang w:eastAsia="ru-RU"/>
        </w:rPr>
        <w:t>включает в себя 5 взаимозависимых блока: воспитание в учебном процессе, во внеурочной деятельности, общешкольной, во внешкольной деятельности и развивающей деятельности проектирования  (рисунок 1).</w:t>
      </w:r>
    </w:p>
    <w:p w:rsidR="00DA04C2" w:rsidRPr="00DA04C2" w:rsidRDefault="00DA04C2" w:rsidP="007D1A70">
      <w:pPr>
        <w:spacing w:after="0" w:line="240" w:lineRule="auto"/>
        <w:ind w:right="-456"/>
        <w:jc w:val="center"/>
        <w:rPr>
          <w:rFonts w:ascii="Times New Roman" w:eastAsia="Times New Roman" w:hAnsi="Times New Roman" w:cs="Times New Roman"/>
          <w:sz w:val="24"/>
          <w:szCs w:val="24"/>
          <w:lang w:eastAsia="ru-RU"/>
        </w:rPr>
      </w:pPr>
      <w:r w:rsidRPr="00DA04C2">
        <w:rPr>
          <w:rFonts w:ascii="Times New Roman" w:eastAsia="Times New Roman" w:hAnsi="Times New Roman" w:cs="Times New Roman"/>
          <w:b/>
          <w:noProof/>
          <w:sz w:val="24"/>
          <w:szCs w:val="24"/>
          <w:lang w:eastAsia="ru-RU"/>
        </w:rPr>
        <w:lastRenderedPageBreak/>
        <w:drawing>
          <wp:inline distT="0" distB="0" distL="0" distR="0" wp14:anchorId="780271D2" wp14:editId="10D577EF">
            <wp:extent cx="4819987" cy="24623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819987" cy="2462300"/>
                    </a:xfrm>
                    <a:prstGeom prst="rect">
                      <a:avLst/>
                    </a:prstGeom>
                    <a:ln>
                      <a:noFill/>
                    </a:ln>
                    <a:effectLst>
                      <a:softEdge rad="112500"/>
                    </a:effectLst>
                  </pic:spPr>
                </pic:pic>
              </a:graphicData>
            </a:graphic>
          </wp:inline>
        </w:drawing>
      </w:r>
    </w:p>
    <w:p w:rsidR="00DA04C2" w:rsidRPr="00DA04C2" w:rsidRDefault="00DA04C2" w:rsidP="007D1A70">
      <w:pPr>
        <w:spacing w:after="0" w:line="240" w:lineRule="auto"/>
        <w:ind w:right="-456"/>
        <w:rPr>
          <w:rFonts w:ascii="Times New Roman" w:eastAsia="Times New Roman" w:hAnsi="Times New Roman" w:cs="Times New Roman"/>
          <w:i/>
          <w:sz w:val="24"/>
          <w:szCs w:val="24"/>
          <w:lang w:eastAsia="ru-RU"/>
        </w:rPr>
      </w:pPr>
      <w:r w:rsidRPr="00DA04C2">
        <w:rPr>
          <w:rFonts w:ascii="Times New Roman" w:eastAsia="Times New Roman" w:hAnsi="Times New Roman" w:cs="Times New Roman"/>
          <w:sz w:val="24"/>
          <w:szCs w:val="24"/>
          <w:lang w:eastAsia="ru-RU"/>
        </w:rPr>
        <w:t xml:space="preserve">Рисунок 1. </w:t>
      </w:r>
      <w:r w:rsidRPr="00DA04C2">
        <w:rPr>
          <w:rFonts w:ascii="Times New Roman" w:eastAsia="Times New Roman" w:hAnsi="Times New Roman" w:cs="Times New Roman"/>
          <w:i/>
          <w:sz w:val="24"/>
          <w:szCs w:val="24"/>
          <w:lang w:eastAsia="ru-RU"/>
        </w:rPr>
        <w:t>Основные виды деятельности МБОУ Ирбейская СОШ № 1 в системе воспитания и социализации обучающихся 5-9 классов</w:t>
      </w:r>
    </w:p>
    <w:p w:rsidR="00DA04C2" w:rsidRPr="00DA04C2" w:rsidRDefault="00DA04C2" w:rsidP="007D1A70">
      <w:pPr>
        <w:spacing w:after="0" w:line="240" w:lineRule="auto"/>
        <w:ind w:right="-456"/>
        <w:rPr>
          <w:rFonts w:ascii="Times New Roman" w:eastAsia="Times New Roman" w:hAnsi="Times New Roman" w:cs="Times New Roman"/>
          <w:sz w:val="24"/>
          <w:szCs w:val="24"/>
          <w:lang w:eastAsia="ru-RU"/>
        </w:rPr>
      </w:pPr>
    </w:p>
    <w:p w:rsidR="00DA04C2" w:rsidRPr="00DA04C2" w:rsidRDefault="00DA04C2" w:rsidP="007D1A70">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bCs/>
          <w:color w:val="000000"/>
          <w:sz w:val="24"/>
          <w:szCs w:val="24"/>
          <w:lang w:eastAsia="ru-RU"/>
        </w:rPr>
        <w:t>В</w:t>
      </w:r>
      <w:r w:rsidR="007D1A70">
        <w:rPr>
          <w:rFonts w:ascii="Times New Roman" w:eastAsiaTheme="minorEastAsia" w:hAnsi="Times New Roman" w:cs="Times New Roman"/>
          <w:bCs/>
          <w:color w:val="000000"/>
          <w:sz w:val="24"/>
          <w:szCs w:val="24"/>
          <w:lang w:eastAsia="ru-RU"/>
        </w:rPr>
        <w:t xml:space="preserve"> </w:t>
      </w:r>
      <w:r w:rsidRPr="00DA04C2">
        <w:rPr>
          <w:rFonts w:ascii="Times New Roman" w:eastAsiaTheme="minorEastAsia" w:hAnsi="Times New Roman" w:cs="Times New Roman"/>
          <w:bCs/>
          <w:color w:val="000000"/>
          <w:sz w:val="24"/>
          <w:szCs w:val="24"/>
          <w:lang w:eastAsia="ru-RU"/>
        </w:rPr>
        <w:t xml:space="preserve">описаниисодержания </w:t>
      </w:r>
      <w:r w:rsidRPr="00DA04C2">
        <w:rPr>
          <w:rFonts w:ascii="Times New Roman" w:eastAsia="Times New Roman" w:hAnsi="Times New Roman" w:cs="Times New Roman"/>
          <w:color w:val="000000"/>
          <w:sz w:val="24"/>
          <w:szCs w:val="24"/>
          <w:lang w:eastAsia="ru-RU"/>
        </w:rPr>
        <w:t>Программы используется  педагогические термины, которые в понимании педагогов МБОУ Ирбейская СОШ № 1 и структуре организации процесса воспитания и образования несут следующую составляющую:</w:t>
      </w:r>
    </w:p>
    <w:p w:rsidR="00DA04C2" w:rsidRPr="007D1A70" w:rsidRDefault="00DA04C2" w:rsidP="007D1A70">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7D1A70">
        <w:rPr>
          <w:rFonts w:ascii="Times New Roman" w:eastAsia="Times New Roman" w:hAnsi="Times New Roman" w:cs="Times New Roman"/>
          <w:bCs/>
          <w:i/>
          <w:sz w:val="24"/>
          <w:szCs w:val="24"/>
          <w:lang w:eastAsia="ru-RU"/>
        </w:rPr>
        <w:t>Внеурочная (внеучебная)</w:t>
      </w:r>
      <w:r w:rsidRPr="007D1A70">
        <w:rPr>
          <w:rFonts w:ascii="Times New Roman" w:eastAsia="Times New Roman" w:hAnsi="Times New Roman" w:cs="Times New Roman"/>
          <w:sz w:val="24"/>
          <w:szCs w:val="24"/>
          <w:lang w:eastAsia="ru-RU"/>
        </w:rPr>
        <w:t> деятельность учащихся - деятельностная организация на основе вариативной составляющей базисного учебного (образовательного) плана, организуемая участниками образовательного процесса, отличная от урочной системы обучения: экскурсии, кружки, секции, круглые столы, конференции, диспуты, КВНы, школьные научные общества, олимпиады, соревнования, поисковые и научные исследования и т.д.; занятия по направлениям внеучебной деятельности учащихся, позволяющие в полной мере реализовать Требования Федеральных государственных образовательных стандартов общего образования. Деятельность может организовываться  как с составом классного детского коллектива, так и в смешанных разновозрастных группах. Является обязательной составляющей процесса обучения для каждого обучающегося.</w:t>
      </w:r>
    </w:p>
    <w:p w:rsidR="00DA04C2" w:rsidRPr="007D1A70" w:rsidRDefault="00DA04C2" w:rsidP="007D1A70">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7D1A70">
        <w:rPr>
          <w:rFonts w:ascii="Times New Roman" w:eastAsia="Times New Roman" w:hAnsi="Times New Roman" w:cs="Times New Roman"/>
          <w:i/>
          <w:sz w:val="24"/>
          <w:szCs w:val="24"/>
          <w:lang w:eastAsia="ru-RU"/>
        </w:rPr>
        <w:t>Дополнительное образование</w:t>
      </w:r>
      <w:r w:rsidRPr="007D1A70">
        <w:rPr>
          <w:rFonts w:ascii="Times New Roman" w:eastAsia="Times New Roman" w:hAnsi="Times New Roman" w:cs="Times New Roman"/>
          <w:sz w:val="24"/>
          <w:szCs w:val="24"/>
          <w:lang w:eastAsia="ru-RU"/>
        </w:rPr>
        <w:t xml:space="preserve"> -  самостоятельная ветвь образования. В МБОУ Ирбейская СОШ № 1 представлена внутришкольной системой дополнительного образования  и дополнительным образованием, предоставляемым иными организациями с. Ирбейское: ДЮСШ, музыкальной школой, ИЗО-студией и другими.</w:t>
      </w:r>
    </w:p>
    <w:p w:rsidR="00DA04C2" w:rsidRPr="007D1A70"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color w:val="000000"/>
          <w:sz w:val="24"/>
          <w:szCs w:val="24"/>
          <w:lang w:eastAsia="ru-RU"/>
        </w:rPr>
      </w:pPr>
      <w:r w:rsidRPr="007D1A70">
        <w:rPr>
          <w:rFonts w:ascii="Times New Roman" w:eastAsia="Times New Roman" w:hAnsi="Times New Roman" w:cs="Times New Roman"/>
          <w:i/>
          <w:sz w:val="24"/>
          <w:szCs w:val="24"/>
          <w:lang w:eastAsia="ru-RU"/>
        </w:rPr>
        <w:t>Внеклассная работа</w:t>
      </w:r>
      <w:r w:rsidRPr="007D1A70">
        <w:rPr>
          <w:rFonts w:ascii="Times New Roman" w:eastAsia="Times New Roman" w:hAnsi="Times New Roman" w:cs="Times New Roman"/>
          <w:sz w:val="24"/>
          <w:szCs w:val="24"/>
          <w:lang w:eastAsia="ru-RU"/>
        </w:rPr>
        <w:t xml:space="preserve"> - </w:t>
      </w:r>
      <w:r w:rsidRPr="007D1A70">
        <w:rPr>
          <w:rFonts w:ascii="Times New Roman" w:eastAsiaTheme="minorEastAsia" w:hAnsi="Times New Roman" w:cs="Times New Roman"/>
          <w:sz w:val="24"/>
          <w:szCs w:val="24"/>
          <w:lang w:eastAsia="ru-RU"/>
        </w:rPr>
        <w:t xml:space="preserve">составная часть учебно-воспитательного процесса, </w:t>
      </w:r>
      <w:r w:rsidRPr="007D1A70">
        <w:rPr>
          <w:rFonts w:ascii="Times New Roman" w:eastAsia="Times New Roman" w:hAnsi="Times New Roman" w:cs="Times New Roman"/>
          <w:sz w:val="24"/>
          <w:szCs w:val="24"/>
          <w:lang w:eastAsia="ru-RU"/>
        </w:rPr>
        <w:t xml:space="preserve">организация любой деятельности в школе, которая формирует образовательное пространство, создает среду, </w:t>
      </w:r>
      <w:r w:rsidRPr="007D1A70">
        <w:rPr>
          <w:rFonts w:ascii="Times New Roman" w:eastAsiaTheme="minorEastAsia" w:hAnsi="Times New Roman" w:cs="Times New Roman"/>
          <w:color w:val="000000"/>
          <w:sz w:val="24"/>
          <w:szCs w:val="24"/>
          <w:lang w:eastAsia="ru-RU"/>
        </w:rPr>
        <w:t xml:space="preserve">обеспечивает необходимые условия для социализации личности во внеучебное время. </w:t>
      </w:r>
      <w:r w:rsidRPr="007D1A70">
        <w:rPr>
          <w:rFonts w:ascii="Times New Roman" w:eastAsia="Times New Roman" w:hAnsi="Times New Roman" w:cs="Times New Roman"/>
          <w:sz w:val="24"/>
          <w:szCs w:val="24"/>
          <w:lang w:eastAsia="ru-RU"/>
        </w:rPr>
        <w:t xml:space="preserve">Это мероприятия, организованное общение через  клубы, студии. </w:t>
      </w:r>
      <w:r w:rsidRPr="007D1A70">
        <w:rPr>
          <w:rFonts w:ascii="Times New Roman" w:eastAsiaTheme="minorEastAsia" w:hAnsi="Times New Roman" w:cs="Times New Roman"/>
          <w:color w:val="000000"/>
          <w:sz w:val="24"/>
          <w:szCs w:val="24"/>
          <w:lang w:eastAsia="ru-RU"/>
        </w:rPr>
        <w:t>Внеклассную работу, как правило, ведут учителя-предметники, работники шефствующих предприятий, родители, а также актив обучающихся.</w:t>
      </w:r>
    </w:p>
    <w:p w:rsidR="00DA04C2" w:rsidRPr="007D1A70"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i/>
          <w:sz w:val="24"/>
          <w:szCs w:val="24"/>
          <w:lang w:eastAsia="ru-RU"/>
        </w:rPr>
      </w:pPr>
      <w:r w:rsidRPr="007D1A70">
        <w:rPr>
          <w:rFonts w:ascii="Times New Roman" w:eastAsiaTheme="minorEastAsia" w:hAnsi="Times New Roman" w:cs="Times New Roman"/>
          <w:i/>
          <w:sz w:val="24"/>
          <w:szCs w:val="24"/>
          <w:lang w:eastAsia="ru-RU"/>
        </w:rPr>
        <w:t xml:space="preserve">Общешкольная работа – </w:t>
      </w:r>
      <w:r w:rsidRPr="007D1A70">
        <w:rPr>
          <w:rFonts w:ascii="Times New Roman" w:eastAsiaTheme="minorEastAsia" w:hAnsi="Times New Roman" w:cs="Times New Roman"/>
          <w:sz w:val="24"/>
          <w:szCs w:val="24"/>
          <w:lang w:eastAsia="ru-RU"/>
        </w:rPr>
        <w:t>проектирование и реализация коллективных социально-значимых и творческих дел (организация благоустройства интерьера школьного пространства, выполнение ответственностей и поручений правопорядка жизнеустройства школы, реализация  акций различной направленности, познавательных, развлекательных, профилактических  мероприятий) в рамках всего школьного пространства, где задействованы классные коллективы, привлекается родительская общественность, учреждения и организации сетевого взаимодействия. Это совместная деятельность субъектов школьного процесса,  которая формирует уклад школьной жизни.</w:t>
      </w:r>
    </w:p>
    <w:p w:rsidR="00DA04C2" w:rsidRPr="007D1A70"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color w:val="000000"/>
          <w:sz w:val="24"/>
          <w:szCs w:val="24"/>
          <w:lang w:eastAsia="ru-RU"/>
        </w:rPr>
      </w:pPr>
      <w:r w:rsidRPr="007D1A70">
        <w:rPr>
          <w:rFonts w:ascii="Times New Roman" w:eastAsiaTheme="minorEastAsia" w:hAnsi="Times New Roman" w:cs="Times New Roman"/>
          <w:bCs/>
          <w:i/>
          <w:iCs/>
          <w:color w:val="000000"/>
          <w:sz w:val="24"/>
          <w:szCs w:val="24"/>
          <w:lang w:eastAsia="ru-RU"/>
        </w:rPr>
        <w:t>Внешкольная воспитательная работа</w:t>
      </w:r>
      <w:r w:rsidRPr="007D1A70">
        <w:rPr>
          <w:rFonts w:ascii="Times New Roman" w:eastAsiaTheme="minorEastAsia" w:hAnsi="Times New Roman" w:cs="Times New Roman"/>
          <w:b/>
          <w:bCs/>
          <w:color w:val="000000"/>
          <w:sz w:val="24"/>
          <w:szCs w:val="24"/>
          <w:lang w:eastAsia="ru-RU"/>
        </w:rPr>
        <w:t> </w:t>
      </w:r>
      <w:r w:rsidRPr="007D1A70">
        <w:rPr>
          <w:rFonts w:ascii="Times New Roman" w:eastAsiaTheme="minorEastAsia" w:hAnsi="Times New Roman" w:cs="Times New Roman"/>
          <w:color w:val="000000"/>
          <w:sz w:val="24"/>
          <w:szCs w:val="24"/>
          <w:lang w:eastAsia="ru-RU"/>
        </w:rPr>
        <w:t>является составной частью системы образования и воспитания детей. Она проводится в свободное от учебы время с целью развития интересов и способностей личности, удовлетворения ее потребностей в познании, общении, практической деятельности, восстановлении сил и укреплении здоровья. Внешкольная работа тесно связана с учебно-воспитательным процессом в школе, воспитательной работой по месту жительства и осуществляется преимущественно внешкольными учреждениями.</w:t>
      </w:r>
    </w:p>
    <w:p w:rsidR="00DA04C2" w:rsidRPr="007D1A70" w:rsidRDefault="00DA04C2" w:rsidP="007D1A70">
      <w:pPr>
        <w:numPr>
          <w:ilvl w:val="0"/>
          <w:numId w:val="17"/>
        </w:numPr>
        <w:autoSpaceDE w:val="0"/>
        <w:autoSpaceDN w:val="0"/>
        <w:adjustRightInd w:val="0"/>
        <w:spacing w:after="0" w:line="240" w:lineRule="auto"/>
        <w:ind w:left="0" w:firstLine="567"/>
        <w:contextualSpacing/>
        <w:jc w:val="both"/>
        <w:rPr>
          <w:rFonts w:ascii="Times New Roman" w:eastAsiaTheme="minorEastAsia" w:hAnsi="Times New Roman" w:cs="Times New Roman"/>
          <w:color w:val="000000"/>
          <w:sz w:val="24"/>
          <w:szCs w:val="24"/>
          <w:lang w:eastAsia="ru-RU"/>
        </w:rPr>
      </w:pPr>
      <w:r w:rsidRPr="007D1A70">
        <w:rPr>
          <w:rFonts w:ascii="Times New Roman" w:eastAsiaTheme="minorEastAsia" w:hAnsi="Times New Roman" w:cs="Times New Roman"/>
          <w:i/>
          <w:sz w:val="24"/>
          <w:szCs w:val="24"/>
          <w:lang w:eastAsia="ru-RU"/>
        </w:rPr>
        <w:lastRenderedPageBreak/>
        <w:t>Школьное детское самоуправление</w:t>
      </w:r>
      <w:r w:rsidRPr="007D1A70">
        <w:rPr>
          <w:rFonts w:ascii="Times New Roman" w:eastAsiaTheme="minorEastAsia" w:hAnsi="Times New Roman" w:cs="Times New Roman"/>
          <w:color w:val="000000"/>
          <w:sz w:val="24"/>
          <w:szCs w:val="24"/>
          <w:lang w:eastAsia="ru-RU"/>
        </w:rPr>
        <w:t xml:space="preserve">– форма организации жизнедеятельности коллектива обучающихся (в классных коллективах, в совете актива первичной школьной детской организации), обеспечивающая развитие их самостоятельности в принятии  и реализации решений для достижения общественно значимых целей. </w:t>
      </w:r>
    </w:p>
    <w:p w:rsidR="00DA04C2" w:rsidRPr="007D1A70"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color w:val="000000"/>
          <w:sz w:val="24"/>
          <w:szCs w:val="24"/>
          <w:lang w:eastAsia="ru-RU"/>
        </w:rPr>
      </w:pPr>
      <w:r w:rsidRPr="007D1A70">
        <w:rPr>
          <w:rFonts w:ascii="Times New Roman" w:eastAsiaTheme="minorEastAsia" w:hAnsi="Times New Roman" w:cs="Times New Roman"/>
          <w:i/>
          <w:sz w:val="24"/>
          <w:szCs w:val="24"/>
          <w:lang w:eastAsia="ru-RU"/>
        </w:rPr>
        <w:t>Школьное соуправление</w:t>
      </w:r>
      <w:r w:rsidRPr="007D1A70">
        <w:rPr>
          <w:rFonts w:ascii="Times New Roman" w:eastAsiaTheme="minorEastAsia" w:hAnsi="Times New Roman" w:cs="Times New Roman"/>
          <w:sz w:val="24"/>
          <w:szCs w:val="24"/>
          <w:lang w:eastAsia="ru-RU"/>
        </w:rPr>
        <w:t xml:space="preserve"> – система построения власти управления, при которой существует четко построенная обратная связь между органами управления и самоуправления. Это участие обучающихся, родителей, педагогов  в совместной деятельности работы педагогического совета, планерок, совещаний при директоре, а также, других форм совместной созидательной, проектной, коллегиальной деятельности, направленной на улучшение уклада школьной среды, жизнедеятельности обучающихся.   Соуправление является высшей формой самоуправления в школе. </w:t>
      </w:r>
    </w:p>
    <w:p w:rsidR="00DA04C2" w:rsidRPr="007D1A70"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color w:val="000000"/>
          <w:sz w:val="24"/>
          <w:szCs w:val="24"/>
          <w:lang w:eastAsia="ru-RU"/>
        </w:rPr>
      </w:pPr>
      <w:r w:rsidRPr="007D1A70">
        <w:rPr>
          <w:rFonts w:ascii="Times New Roman" w:eastAsiaTheme="minorEastAsia" w:hAnsi="Times New Roman" w:cs="Times New Roman"/>
          <w:i/>
          <w:sz w:val="24"/>
          <w:szCs w:val="24"/>
          <w:lang w:eastAsia="ru-RU"/>
        </w:rPr>
        <w:t>Социальное проектирование</w:t>
      </w:r>
      <w:r w:rsidRPr="007D1A70">
        <w:rPr>
          <w:rFonts w:ascii="Times New Roman" w:eastAsiaTheme="minorEastAsia" w:hAnsi="Times New Roman" w:cs="Times New Roman"/>
          <w:color w:val="000000"/>
          <w:sz w:val="24"/>
          <w:szCs w:val="24"/>
          <w:lang w:eastAsia="ru-RU"/>
        </w:rPr>
        <w:t xml:space="preserve"> – вид деятельности, который имеет непосредственное отношение к развитию социальной сферы, преодолению разнообразных социальных проблем в вопросах воспитания подрастающего поколения. Работа над проектом и его реализация в школе позволяет поставить ребенка в позицию, позволяющую на практике реализовать знания, выбирать ценности и линию поведения, совершать правовые и нравственные поступки. Эти технологии формируют в детях понимание того, что от его действий зависит не только собственная жизнь и благополучие, но и жизнь и благополучие других людей.</w:t>
      </w:r>
    </w:p>
    <w:p w:rsidR="00DA04C2" w:rsidRPr="007D1A70"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color w:val="000000"/>
          <w:sz w:val="24"/>
          <w:szCs w:val="24"/>
          <w:lang w:eastAsia="ru-RU"/>
        </w:rPr>
      </w:pPr>
      <w:r w:rsidRPr="007D1A70">
        <w:rPr>
          <w:rFonts w:ascii="Times New Roman" w:eastAsiaTheme="minorEastAsia" w:hAnsi="Times New Roman" w:cs="Times New Roman"/>
          <w:i/>
          <w:iCs/>
          <w:color w:val="000000"/>
          <w:sz w:val="24"/>
          <w:szCs w:val="24"/>
          <w:lang w:eastAsia="ru-RU"/>
        </w:rPr>
        <w:t>Классный руководитель</w:t>
      </w:r>
      <w:r w:rsidRPr="007D1A70">
        <w:rPr>
          <w:rFonts w:ascii="Times New Roman" w:eastAsiaTheme="minorEastAsia" w:hAnsi="Times New Roman" w:cs="Times New Roman"/>
          <w:color w:val="000000"/>
          <w:sz w:val="24"/>
          <w:szCs w:val="24"/>
          <w:lang w:eastAsia="ru-RU"/>
        </w:rPr>
        <w:t>– педагогический работник образовательного учреждения, на которого возложены (с его согласия и в соответствии с приказом ОУ) функции по организации и координации воспитательной деятельности в классе.</w:t>
      </w:r>
    </w:p>
    <w:p w:rsidR="00DA04C2" w:rsidRPr="007D1A70" w:rsidRDefault="00DA04C2" w:rsidP="007D1A70">
      <w:pPr>
        <w:numPr>
          <w:ilvl w:val="0"/>
          <w:numId w:val="17"/>
        </w:numPr>
        <w:spacing w:after="0" w:line="240" w:lineRule="auto"/>
        <w:ind w:left="0" w:firstLine="567"/>
        <w:contextualSpacing/>
        <w:jc w:val="both"/>
        <w:rPr>
          <w:rFonts w:ascii="Times New Roman" w:eastAsia="Times New Roman" w:hAnsi="Times New Roman" w:cs="Times New Roman"/>
          <w:sz w:val="24"/>
          <w:szCs w:val="24"/>
          <w:lang w:eastAsia="ru-RU"/>
        </w:rPr>
      </w:pPr>
      <w:r w:rsidRPr="007D1A70">
        <w:rPr>
          <w:rFonts w:ascii="Times New Roman" w:eastAsiaTheme="minorEastAsia" w:hAnsi="Times New Roman" w:cs="Times New Roman"/>
          <w:i/>
          <w:iCs/>
          <w:color w:val="000000"/>
          <w:sz w:val="24"/>
          <w:szCs w:val="24"/>
          <w:lang w:eastAsia="ru-RU"/>
        </w:rPr>
        <w:t>Класс </w:t>
      </w:r>
      <w:r w:rsidRPr="007D1A70">
        <w:rPr>
          <w:rFonts w:eastAsiaTheme="minorEastAsia"/>
          <w:color w:val="000000"/>
          <w:lang w:eastAsia="ru-RU"/>
        </w:rPr>
        <w:t xml:space="preserve">- </w:t>
      </w:r>
      <w:r w:rsidRPr="007D1A70">
        <w:rPr>
          <w:rFonts w:ascii="Times New Roman" w:eastAsiaTheme="minorEastAsia" w:hAnsi="Times New Roman" w:cs="Times New Roman"/>
          <w:color w:val="000000"/>
          <w:sz w:val="24"/>
          <w:szCs w:val="24"/>
          <w:lang w:eastAsia="ru-RU"/>
        </w:rPr>
        <w:t>группа учащихся-сверстников в составе ОУ, выполняющая три взаимообусловленные роли:</w:t>
      </w:r>
    </w:p>
    <w:p w:rsidR="00DA04C2" w:rsidRPr="00DA04C2" w:rsidRDefault="00DA04C2" w:rsidP="007D1A70">
      <w:pPr>
        <w:spacing w:after="0" w:line="240" w:lineRule="auto"/>
        <w:jc w:val="both"/>
        <w:rPr>
          <w:rFonts w:ascii="Times New Roman" w:eastAsia="Times New Roman" w:hAnsi="Times New Roman" w:cs="Times New Roman"/>
          <w:color w:val="000000"/>
          <w:sz w:val="24"/>
          <w:szCs w:val="24"/>
          <w:lang w:eastAsia="ru-RU"/>
        </w:rPr>
      </w:pPr>
      <w:r w:rsidRPr="00DA04C2">
        <w:rPr>
          <w:rFonts w:ascii="Times New Roman" w:eastAsia="Times New Roman" w:hAnsi="Times New Roman" w:cs="Times New Roman"/>
          <w:color w:val="000000"/>
          <w:sz w:val="24"/>
          <w:szCs w:val="24"/>
          <w:lang w:eastAsia="ru-RU"/>
        </w:rPr>
        <w:t>- учебная группа, осваивающая общеобразовательную программу в соответствии с учебным планом ОУ;</w:t>
      </w:r>
    </w:p>
    <w:p w:rsidR="00DA04C2" w:rsidRPr="00DA04C2" w:rsidRDefault="00DA04C2" w:rsidP="007D1A70">
      <w:pPr>
        <w:spacing w:after="0" w:line="240" w:lineRule="auto"/>
        <w:jc w:val="both"/>
        <w:rPr>
          <w:rFonts w:ascii="Times New Roman" w:eastAsia="Times New Roman" w:hAnsi="Times New Roman" w:cs="Times New Roman"/>
          <w:color w:val="000000"/>
          <w:sz w:val="24"/>
          <w:szCs w:val="24"/>
          <w:lang w:eastAsia="ru-RU"/>
        </w:rPr>
      </w:pPr>
      <w:r w:rsidRPr="00DA04C2">
        <w:rPr>
          <w:rFonts w:ascii="Times New Roman" w:eastAsia="Times New Roman" w:hAnsi="Times New Roman" w:cs="Times New Roman"/>
          <w:color w:val="000000"/>
          <w:sz w:val="24"/>
          <w:szCs w:val="24"/>
          <w:lang w:eastAsia="ru-RU"/>
        </w:rPr>
        <w:t>- воспитательная организация, способствующая организации личности;</w:t>
      </w:r>
    </w:p>
    <w:p w:rsidR="00DA04C2" w:rsidRPr="00DA04C2" w:rsidRDefault="00DA04C2" w:rsidP="007D1A70">
      <w:pPr>
        <w:spacing w:after="0" w:line="240" w:lineRule="auto"/>
        <w:jc w:val="both"/>
        <w:rPr>
          <w:rFonts w:ascii="Times New Roman" w:eastAsia="Times New Roman" w:hAnsi="Times New Roman" w:cs="Times New Roman"/>
          <w:color w:val="000000"/>
          <w:sz w:val="24"/>
          <w:szCs w:val="24"/>
          <w:lang w:eastAsia="ru-RU"/>
        </w:rPr>
      </w:pPr>
      <w:r w:rsidRPr="00DA04C2">
        <w:rPr>
          <w:rFonts w:ascii="Times New Roman" w:eastAsia="Times New Roman" w:hAnsi="Times New Roman" w:cs="Times New Roman"/>
          <w:color w:val="000000"/>
          <w:sz w:val="24"/>
          <w:szCs w:val="24"/>
          <w:lang w:eastAsia="ru-RU"/>
        </w:rPr>
        <w:t>- социально-психологическая группа с собственной субкультурой и структурой неформальных взаимоотношений.</w:t>
      </w:r>
    </w:p>
    <w:p w:rsidR="00DA04C2" w:rsidRPr="00DA04C2" w:rsidRDefault="00DA04C2" w:rsidP="007D1A70">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DA04C2">
        <w:rPr>
          <w:rFonts w:ascii="Times New Roman" w:eastAsia="Times New Roman" w:hAnsi="Times New Roman" w:cs="Times New Roman"/>
          <w:i/>
          <w:iCs/>
          <w:color w:val="000000"/>
          <w:sz w:val="24"/>
          <w:szCs w:val="24"/>
          <w:lang w:eastAsia="ru-RU"/>
        </w:rPr>
        <w:t>План классного руководителя</w:t>
      </w:r>
      <w:r w:rsidRPr="00DA04C2">
        <w:rPr>
          <w:rFonts w:ascii="Times New Roman" w:eastAsia="Times New Roman" w:hAnsi="Times New Roman" w:cs="Times New Roman"/>
          <w:color w:val="000000"/>
          <w:sz w:val="24"/>
          <w:szCs w:val="24"/>
          <w:lang w:eastAsia="ru-RU"/>
        </w:rPr>
        <w:t xml:space="preserve">– документ, отражающий цели и задачи </w:t>
      </w:r>
    </w:p>
    <w:p w:rsidR="00DA04C2" w:rsidRPr="00DA04C2" w:rsidRDefault="00DA04C2" w:rsidP="007D1A70">
      <w:pPr>
        <w:spacing w:after="0" w:line="240" w:lineRule="auto"/>
        <w:jc w:val="both"/>
        <w:rPr>
          <w:rFonts w:ascii="Times New Roman" w:eastAsia="Times New Roman" w:hAnsi="Times New Roman" w:cs="Times New Roman"/>
          <w:color w:val="000000"/>
          <w:sz w:val="24"/>
          <w:szCs w:val="24"/>
          <w:lang w:eastAsia="ru-RU"/>
        </w:rPr>
      </w:pPr>
      <w:r w:rsidRPr="00DA04C2">
        <w:rPr>
          <w:rFonts w:ascii="Times New Roman" w:eastAsia="Times New Roman" w:hAnsi="Times New Roman" w:cs="Times New Roman"/>
          <w:color w:val="000000"/>
          <w:sz w:val="24"/>
          <w:szCs w:val="24"/>
          <w:lang w:eastAsia="ru-RU"/>
        </w:rPr>
        <w:t>воспитательной работы в классе, содержание работы с классным коллективом, семьями обучающихся, учебно-воспитательным персоналом и конкретными обучающимися.</w:t>
      </w:r>
    </w:p>
    <w:p w:rsidR="00DA04C2" w:rsidRPr="00DA04C2" w:rsidRDefault="00DA04C2" w:rsidP="007D1A70">
      <w:pPr>
        <w:numPr>
          <w:ilvl w:val="0"/>
          <w:numId w:val="17"/>
        </w:numPr>
        <w:spacing w:after="0" w:line="240" w:lineRule="auto"/>
        <w:jc w:val="both"/>
        <w:rPr>
          <w:rFonts w:ascii="Times New Roman" w:eastAsia="Times New Roman" w:hAnsi="Times New Roman" w:cs="Times New Roman"/>
          <w:color w:val="000000"/>
          <w:sz w:val="24"/>
          <w:szCs w:val="24"/>
          <w:lang w:eastAsia="ru-RU"/>
        </w:rPr>
      </w:pPr>
      <w:r w:rsidRPr="00DA04C2">
        <w:rPr>
          <w:rFonts w:ascii="Times New Roman" w:eastAsia="Times New Roman" w:hAnsi="Times New Roman" w:cs="Times New Roman"/>
          <w:i/>
          <w:iCs/>
          <w:color w:val="000000"/>
          <w:sz w:val="24"/>
          <w:szCs w:val="24"/>
          <w:lang w:eastAsia="ru-RU"/>
        </w:rPr>
        <w:t>Организационная культура класса</w:t>
      </w:r>
      <w:r w:rsidRPr="00DA04C2">
        <w:rPr>
          <w:rFonts w:ascii="Times New Roman" w:eastAsia="Times New Roman" w:hAnsi="Times New Roman" w:cs="Times New Roman"/>
          <w:color w:val="000000"/>
          <w:sz w:val="24"/>
          <w:szCs w:val="24"/>
          <w:lang w:eastAsia="ru-RU"/>
        </w:rPr>
        <w:t xml:space="preserve"> - это система норм, представлений, убеждений и </w:t>
      </w:r>
    </w:p>
    <w:p w:rsidR="00DA04C2" w:rsidRPr="00DA04C2" w:rsidRDefault="00DA04C2" w:rsidP="007D1A70">
      <w:pPr>
        <w:spacing w:after="0" w:line="240" w:lineRule="auto"/>
        <w:jc w:val="both"/>
        <w:rPr>
          <w:rFonts w:ascii="Times New Roman" w:eastAsia="Times New Roman" w:hAnsi="Times New Roman" w:cs="Times New Roman"/>
          <w:color w:val="000000"/>
          <w:sz w:val="24"/>
          <w:szCs w:val="24"/>
          <w:lang w:eastAsia="ru-RU"/>
        </w:rPr>
      </w:pPr>
      <w:r w:rsidRPr="00DA04C2">
        <w:rPr>
          <w:rFonts w:ascii="Times New Roman" w:eastAsia="Times New Roman" w:hAnsi="Times New Roman" w:cs="Times New Roman"/>
          <w:color w:val="000000"/>
          <w:sz w:val="24"/>
          <w:szCs w:val="24"/>
          <w:lang w:eastAsia="ru-RU"/>
        </w:rPr>
        <w:t>ожиданий школьника в сфере общения и поведения в классе, отражающая принятые и выбранные ими ценности, проявляющиеся в традициях, символах и  нормативных договоренностях.</w:t>
      </w:r>
    </w:p>
    <w:p w:rsidR="00DA04C2" w:rsidRPr="00DA04C2" w:rsidRDefault="00DA04C2" w:rsidP="007D1A70">
      <w:pPr>
        <w:numPr>
          <w:ilvl w:val="0"/>
          <w:numId w:val="18"/>
        </w:num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b/>
          <w:sz w:val="24"/>
          <w:szCs w:val="24"/>
          <w:lang w:eastAsia="ru-RU"/>
        </w:rPr>
        <w:t>Цель, задачи и ценностные ориентиры воспитания и социализации обучающихся</w:t>
      </w:r>
    </w:p>
    <w:p w:rsidR="00DA04C2" w:rsidRPr="00DA04C2" w:rsidRDefault="00DA04C2" w:rsidP="007D1A70">
      <w:pPr>
        <w:autoSpaceDE w:val="0"/>
        <w:autoSpaceDN w:val="0"/>
        <w:adjustRightInd w:val="0"/>
        <w:spacing w:after="0" w:line="240" w:lineRule="auto"/>
        <w:ind w:left="720"/>
        <w:rPr>
          <w:rFonts w:ascii="Times New Roman" w:eastAsiaTheme="minorEastAsia" w:hAnsi="Times New Roman" w:cs="Times New Roman"/>
          <w:b/>
          <w:sz w:val="24"/>
          <w:szCs w:val="24"/>
          <w:lang w:eastAsia="ru-RU"/>
        </w:rPr>
      </w:pPr>
    </w:p>
    <w:p w:rsidR="00DA04C2" w:rsidRPr="00DA04C2" w:rsidRDefault="00DA04C2" w:rsidP="007D1A70">
      <w:pPr>
        <w:numPr>
          <w:ilvl w:val="1"/>
          <w:numId w:val="18"/>
        </w:numPr>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b/>
          <w:sz w:val="24"/>
          <w:szCs w:val="24"/>
          <w:lang w:eastAsia="ru-RU"/>
        </w:rPr>
        <w:t xml:space="preserve"> Цель, задачи Программы</w:t>
      </w:r>
    </w:p>
    <w:p w:rsidR="00DA04C2" w:rsidRPr="00DA04C2" w:rsidRDefault="00DA04C2" w:rsidP="007D1A70">
      <w:pPr>
        <w:autoSpaceDE w:val="0"/>
        <w:autoSpaceDN w:val="0"/>
        <w:adjustRightInd w:val="0"/>
        <w:spacing w:after="0" w:line="240" w:lineRule="auto"/>
        <w:ind w:left="720"/>
        <w:rPr>
          <w:rFonts w:ascii="Times New Roman" w:eastAsiaTheme="minorEastAsia" w:hAnsi="Times New Roman" w:cs="Times New Roman"/>
          <w:b/>
          <w:sz w:val="24"/>
          <w:szCs w:val="24"/>
          <w:lang w:eastAsia="ru-RU"/>
        </w:rPr>
      </w:pPr>
    </w:p>
    <w:p w:rsidR="00DA04C2" w:rsidRPr="00DA04C2" w:rsidRDefault="00DA04C2" w:rsidP="007D1A70">
      <w:pPr>
        <w:autoSpaceDE w:val="0"/>
        <w:autoSpaceDN w:val="0"/>
        <w:adjustRightInd w:val="0"/>
        <w:spacing w:after="0" w:line="240" w:lineRule="auto"/>
        <w:ind w:firstLine="567"/>
        <w:jc w:val="both"/>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color w:val="000000"/>
          <w:sz w:val="24"/>
          <w:szCs w:val="24"/>
          <w:lang w:eastAsia="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через практику общественных отношений с различными социальными группами и людьми с разными социальными статусами.</w:t>
      </w:r>
    </w:p>
    <w:p w:rsidR="00DA04C2" w:rsidRPr="00DA04C2" w:rsidRDefault="00DA04C2" w:rsidP="007D1A70">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imes New Roman" w:hAnsi="Times New Roman" w:cs="Times New Roman"/>
          <w:b/>
          <w:sz w:val="24"/>
          <w:szCs w:val="24"/>
          <w:lang w:eastAsia="ru-RU"/>
        </w:rPr>
        <w:t xml:space="preserve">Целью </w:t>
      </w:r>
      <w:r w:rsidRPr="00DA04C2">
        <w:rPr>
          <w:rFonts w:ascii="Times New Roman" w:eastAsia="Times New Roman" w:hAnsi="Times New Roman" w:cs="Times New Roman"/>
          <w:sz w:val="24"/>
          <w:szCs w:val="24"/>
          <w:lang w:eastAsia="ru-RU"/>
        </w:rPr>
        <w:t xml:space="preserve">воспитания и социализации обучающихся на ступени основного общего образования является - </w:t>
      </w:r>
      <w:r w:rsidRPr="00DA04C2">
        <w:rPr>
          <w:rFonts w:ascii="Times New Roman" w:eastAsiaTheme="minorEastAsia" w:hAnsi="Times New Roman" w:cs="Times New Roman"/>
          <w:spacing w:val="-1"/>
          <w:sz w:val="24"/>
          <w:szCs w:val="24"/>
          <w:lang w:eastAsia="ru-RU"/>
        </w:rPr>
        <w:t xml:space="preserve">становление  и развитие склонностей и интересов  каждой отдельной личности, способной к дальнейшему самоопределению в социальном  пространстве, на основе </w:t>
      </w:r>
      <w:r w:rsidRPr="00DA04C2">
        <w:rPr>
          <w:rFonts w:ascii="Times New Roman" w:eastAsiaTheme="minorEastAsia" w:hAnsi="Times New Roman" w:cs="Times New Roman"/>
          <w:sz w:val="24"/>
          <w:szCs w:val="24"/>
          <w:lang w:eastAsia="ru-RU"/>
        </w:rPr>
        <w:t xml:space="preserve">создания </w:t>
      </w:r>
      <w:r w:rsidRPr="00DA04C2">
        <w:rPr>
          <w:rFonts w:ascii="Times New Roman" w:eastAsiaTheme="minorEastAsia" w:hAnsi="Times New Roman" w:cs="Times New Roman"/>
          <w:spacing w:val="-1"/>
          <w:sz w:val="24"/>
          <w:szCs w:val="24"/>
          <w:lang w:eastAsia="ru-RU"/>
        </w:rPr>
        <w:t xml:space="preserve">максимально благоприятных условий в школе, </w:t>
      </w:r>
      <w:r w:rsidRPr="00DA04C2">
        <w:rPr>
          <w:rFonts w:ascii="Times New Roman" w:eastAsiaTheme="minorEastAsia" w:hAnsi="Times New Roman" w:cs="Times New Roman"/>
          <w:sz w:val="24"/>
          <w:szCs w:val="24"/>
          <w:lang w:eastAsia="ru-RU"/>
        </w:rPr>
        <w:t>основанных на принципах сотрудничества всех субъектов образовательного пространства и совместного решения личностно и общественно значимых проблем.</w:t>
      </w:r>
    </w:p>
    <w:p w:rsidR="00DA04C2" w:rsidRPr="00DA04C2" w:rsidRDefault="00DA04C2" w:rsidP="007D1A70">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На ступени основного общего образования для достижения поставленной цели воспитания и социализации учащихся решаются </w:t>
      </w:r>
      <w:r w:rsidRPr="00DA04C2">
        <w:rPr>
          <w:rFonts w:ascii="Times New Roman" w:eastAsiaTheme="minorEastAsia" w:hAnsi="Times New Roman" w:cs="Times New Roman"/>
          <w:bCs/>
          <w:sz w:val="24"/>
          <w:szCs w:val="24"/>
          <w:lang w:eastAsia="ru-RU"/>
        </w:rPr>
        <w:t>следующие</w:t>
      </w:r>
      <w:r w:rsidRPr="00DA04C2">
        <w:rPr>
          <w:rFonts w:ascii="Times New Roman" w:eastAsiaTheme="minorEastAsia" w:hAnsi="Times New Roman" w:cs="Times New Roman"/>
          <w:b/>
          <w:bCs/>
          <w:sz w:val="24"/>
          <w:szCs w:val="24"/>
          <w:lang w:eastAsia="ru-RU"/>
        </w:rPr>
        <w:t xml:space="preserve"> задачи</w:t>
      </w:r>
      <w:r w:rsidRPr="00DA04C2">
        <w:rPr>
          <w:rFonts w:ascii="Times New Roman" w:eastAsiaTheme="minorEastAsia" w:hAnsi="Times New Roman" w:cs="Times New Roman"/>
          <w:sz w:val="24"/>
          <w:szCs w:val="24"/>
          <w:lang w:eastAsia="ru-RU"/>
        </w:rPr>
        <w:t>.</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t xml:space="preserve">Задачи в области формирования личностной культуры:  </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w:t>
      </w:r>
      <w:r w:rsidRPr="00DA04C2">
        <w:rPr>
          <w:rFonts w:ascii="Times New Roman" w:eastAsia="Times New Roman" w:hAnsi="Times New Roman" w:cs="Times New Roman"/>
          <w:sz w:val="24"/>
          <w:szCs w:val="24"/>
          <w:lang w:eastAsia="ru-RU"/>
        </w:rPr>
        <w:lastRenderedPageBreak/>
        <w:t>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нравственного смысла учения, социально ориентированной и общественно полезной деятельности;</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усвоение обучающимися базовых национальных ценностей, духовных традиций народов России;</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укрепление у подростка позитивной нравственной самооценки, самоуважения и жизненного оптимизма;</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развитие трудолюбия, способности к преодолению трудностей, целеустремлённости и настойчивости в достижении результата;</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творческого отношения к учёбе, труду, социальной деятельности на основе нравственных ценностей и моральных норм;</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экологической культуры, культуры здорового и безопасного образа жизни.</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b/>
          <w:sz w:val="24"/>
          <w:szCs w:val="24"/>
          <w:lang w:eastAsia="ru-RU"/>
        </w:rPr>
        <w:t>Задачи в области формирования социальной культуры:</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развитие патриотизма и гражданской солидарности;</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культуры межэтнического общения, уважения к культурным, религиозным традициям, образу жизни представителей народов России.</w:t>
      </w:r>
    </w:p>
    <w:p w:rsidR="00DA04C2" w:rsidRPr="00DA04C2" w:rsidRDefault="00DA04C2" w:rsidP="007D1A70">
      <w:pPr>
        <w:spacing w:after="0" w:line="240" w:lineRule="auto"/>
        <w:ind w:firstLine="567"/>
        <w:jc w:val="both"/>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t>Задачи в области формирования семейной культуры:</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укрепление отношения к семье как основе российского общества;</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представлений о значении семьи для устойчивого и успешного развития человека;</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lastRenderedPageBreak/>
        <w:t>- укрепление у обучающегося уважительного отношения к родителям, осознанного, заботливого отношения к старшим и младшим;</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формирование начального опыта заботы о социально-психологическом благополучии своей семьи;</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знание  традиции своей семьи, культурно-исторических традиций семей своего народа, других народов России.</w:t>
      </w:r>
    </w:p>
    <w:p w:rsidR="00DA04C2" w:rsidRPr="00DA04C2" w:rsidRDefault="00DA04C2" w:rsidP="007D1A70">
      <w:pPr>
        <w:tabs>
          <w:tab w:val="left" w:pos="851"/>
        </w:tabs>
        <w:spacing w:after="0" w:line="240" w:lineRule="auto"/>
        <w:ind w:firstLine="567"/>
        <w:jc w:val="both"/>
        <w:rPr>
          <w:rFonts w:ascii="Times New Roman" w:eastAsia="Times New Roman" w:hAnsi="Times New Roman" w:cs="Times New Roman"/>
          <w:sz w:val="24"/>
          <w:szCs w:val="24"/>
          <w:lang w:eastAsia="ru-RU"/>
        </w:rPr>
      </w:pPr>
    </w:p>
    <w:p w:rsidR="00DA04C2" w:rsidRPr="00DA04C2" w:rsidRDefault="00DA04C2" w:rsidP="007D1A70">
      <w:pPr>
        <w:numPr>
          <w:ilvl w:val="1"/>
          <w:numId w:val="18"/>
        </w:numPr>
        <w:spacing w:after="0" w:line="240" w:lineRule="auto"/>
        <w:ind w:firstLine="567"/>
        <w:contextualSpacing/>
        <w:jc w:val="center"/>
        <w:rPr>
          <w:rFonts w:ascii="Times New Roman" w:eastAsiaTheme="minorEastAsia" w:hAnsi="Times New Roman" w:cs="Times New Roman"/>
          <w:b/>
          <w:bCs/>
          <w:sz w:val="24"/>
          <w:szCs w:val="24"/>
          <w:lang w:eastAsia="ru-RU"/>
        </w:rPr>
      </w:pPr>
      <w:r w:rsidRPr="00DA04C2">
        <w:rPr>
          <w:rFonts w:ascii="Times New Roman" w:eastAsiaTheme="minorEastAsia" w:hAnsi="Times New Roman" w:cs="Times New Roman"/>
          <w:b/>
          <w:bCs/>
          <w:sz w:val="24"/>
          <w:szCs w:val="24"/>
          <w:lang w:eastAsia="ru-RU"/>
        </w:rPr>
        <w:t xml:space="preserve"> Принципы организации процесса воспитания и социализации обучающихся  </w:t>
      </w:r>
    </w:p>
    <w:p w:rsidR="00DA04C2" w:rsidRPr="00DA04C2" w:rsidRDefault="00DA04C2" w:rsidP="007D1A70">
      <w:pPr>
        <w:spacing w:after="0" w:line="240" w:lineRule="auto"/>
        <w:ind w:firstLine="567"/>
        <w:rPr>
          <w:rFonts w:ascii="Times New Roman" w:eastAsiaTheme="minorEastAsia" w:hAnsi="Times New Roman" w:cs="Times New Roman"/>
          <w:bCs/>
          <w:sz w:val="24"/>
          <w:szCs w:val="24"/>
          <w:lang w:eastAsia="ru-RU"/>
        </w:rPr>
      </w:pPr>
      <w:r w:rsidRPr="00DA04C2">
        <w:rPr>
          <w:rFonts w:ascii="Times New Roman" w:eastAsiaTheme="minorEastAsia" w:hAnsi="Times New Roman" w:cs="Times New Roman"/>
          <w:bCs/>
          <w:sz w:val="24"/>
          <w:szCs w:val="24"/>
          <w:lang w:eastAsia="ru-RU"/>
        </w:rPr>
        <w:t>Организация процесса  воспитания и социализации обучающихся  строится на основе реализации педагогических принципов:</w:t>
      </w:r>
    </w:p>
    <w:p w:rsidR="00DA04C2" w:rsidRPr="00DA04C2" w:rsidRDefault="00DA04C2" w:rsidP="007D1A70">
      <w:pPr>
        <w:spacing w:after="0" w:line="240" w:lineRule="auto"/>
        <w:ind w:right="-456"/>
        <w:rPr>
          <w:rFonts w:ascii="Times New Roman" w:eastAsiaTheme="minorEastAsia"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3"/>
        <w:gridCol w:w="5348"/>
      </w:tblGrid>
      <w:tr w:rsidR="00DA04C2" w:rsidRPr="00934C39" w:rsidTr="00934C39">
        <w:trPr>
          <w:trHeight w:val="88"/>
        </w:trPr>
        <w:tc>
          <w:tcPr>
            <w:tcW w:w="4683" w:type="dxa"/>
          </w:tcPr>
          <w:p w:rsidR="00DA04C2" w:rsidRPr="00934C39" w:rsidRDefault="00DA04C2" w:rsidP="00DA04C2">
            <w:pPr>
              <w:autoSpaceDE w:val="0"/>
              <w:autoSpaceDN w:val="0"/>
              <w:adjustRightInd w:val="0"/>
              <w:spacing w:after="0"/>
              <w:jc w:val="center"/>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i/>
                <w:iCs/>
                <w:color w:val="000000"/>
                <w:sz w:val="20"/>
                <w:szCs w:val="20"/>
                <w:lang w:eastAsia="ru-RU"/>
              </w:rPr>
              <w:t xml:space="preserve">Наименование </w:t>
            </w:r>
            <w:r w:rsidRPr="00934C39">
              <w:rPr>
                <w:rFonts w:ascii="Times New Roman" w:eastAsiaTheme="minorEastAsia" w:hAnsi="Times New Roman" w:cs="Times New Roman"/>
                <w:bCs/>
                <w:i/>
                <w:color w:val="000000"/>
                <w:sz w:val="20"/>
                <w:szCs w:val="20"/>
                <w:lang w:eastAsia="ru-RU"/>
              </w:rPr>
              <w:t>принципа</w:t>
            </w:r>
          </w:p>
        </w:tc>
        <w:tc>
          <w:tcPr>
            <w:tcW w:w="5348" w:type="dxa"/>
          </w:tcPr>
          <w:p w:rsidR="00DA04C2" w:rsidRPr="00934C39" w:rsidRDefault="00DA04C2" w:rsidP="00DA04C2">
            <w:pPr>
              <w:autoSpaceDE w:val="0"/>
              <w:autoSpaceDN w:val="0"/>
              <w:adjustRightInd w:val="0"/>
              <w:spacing w:after="0"/>
              <w:jc w:val="center"/>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bCs/>
                <w:i/>
                <w:color w:val="000000"/>
                <w:sz w:val="20"/>
                <w:szCs w:val="20"/>
                <w:lang w:eastAsia="ru-RU"/>
              </w:rPr>
              <w:t>Характеристика принципа</w:t>
            </w:r>
          </w:p>
        </w:tc>
      </w:tr>
      <w:tr w:rsidR="00DA04C2" w:rsidRPr="00934C39" w:rsidTr="00934C39">
        <w:trPr>
          <w:trHeight w:val="441"/>
        </w:trPr>
        <w:tc>
          <w:tcPr>
            <w:tcW w:w="4683" w:type="dxa"/>
          </w:tcPr>
          <w:p w:rsidR="00DA04C2" w:rsidRPr="00934C39" w:rsidRDefault="00DA04C2" w:rsidP="00DA04C2">
            <w:pPr>
              <w:autoSpaceDE w:val="0"/>
              <w:autoSpaceDN w:val="0"/>
              <w:adjustRightInd w:val="0"/>
              <w:spacing w:after="0"/>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bCs/>
                <w:i/>
                <w:color w:val="000000"/>
                <w:sz w:val="20"/>
                <w:szCs w:val="20"/>
                <w:lang w:eastAsia="ru-RU"/>
              </w:rPr>
              <w:t xml:space="preserve">Принцип следования нравственному примеру </w:t>
            </w:r>
          </w:p>
        </w:tc>
        <w:tc>
          <w:tcPr>
            <w:tcW w:w="5348"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Следование примеру - ведущий метод воспитания. Содержание учебного процесса, внеучебной и внешкольной деятельности наполнено примерами нравственного поведения. Особое значение для духовно-нравственного развития обучающегося имеет пример учителя </w:t>
            </w:r>
          </w:p>
        </w:tc>
      </w:tr>
      <w:tr w:rsidR="00DA04C2" w:rsidRPr="00934C39" w:rsidTr="00934C39">
        <w:trPr>
          <w:trHeight w:val="442"/>
        </w:trPr>
        <w:tc>
          <w:tcPr>
            <w:tcW w:w="4683" w:type="dxa"/>
          </w:tcPr>
          <w:p w:rsidR="00DA04C2" w:rsidRPr="00934C39" w:rsidRDefault="00DA04C2" w:rsidP="00DA04C2">
            <w:pPr>
              <w:autoSpaceDE w:val="0"/>
              <w:autoSpaceDN w:val="0"/>
              <w:adjustRightInd w:val="0"/>
              <w:spacing w:after="0"/>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bCs/>
                <w:i/>
                <w:color w:val="000000"/>
                <w:sz w:val="20"/>
                <w:szCs w:val="20"/>
                <w:lang w:eastAsia="ru-RU"/>
              </w:rPr>
              <w:t xml:space="preserve">Принцип диалогического общения </w:t>
            </w:r>
          </w:p>
        </w:tc>
        <w:tc>
          <w:tcPr>
            <w:tcW w:w="5348"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призван выработать в личности собственную систему ценностей, поиск смысла жизни </w:t>
            </w:r>
          </w:p>
        </w:tc>
      </w:tr>
      <w:tr w:rsidR="00DA04C2" w:rsidRPr="00934C39" w:rsidTr="00934C39">
        <w:trPr>
          <w:trHeight w:val="441"/>
        </w:trPr>
        <w:tc>
          <w:tcPr>
            <w:tcW w:w="4683" w:type="dxa"/>
          </w:tcPr>
          <w:p w:rsidR="00DA04C2" w:rsidRPr="00934C39" w:rsidRDefault="00DA04C2" w:rsidP="00DA04C2">
            <w:pPr>
              <w:autoSpaceDE w:val="0"/>
              <w:autoSpaceDN w:val="0"/>
              <w:adjustRightInd w:val="0"/>
              <w:spacing w:after="0"/>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bCs/>
                <w:i/>
                <w:color w:val="000000"/>
                <w:sz w:val="20"/>
                <w:szCs w:val="20"/>
                <w:lang w:eastAsia="ru-RU"/>
              </w:rPr>
              <w:t xml:space="preserve">Принцип доступности и преемственности содержания, его интегративности и вариативности </w:t>
            </w:r>
          </w:p>
        </w:tc>
        <w:tc>
          <w:tcPr>
            <w:tcW w:w="5348"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Работа школы по воспитанию и социализации учащихся в 5-9 классах строится на основе ключевых направлений духовно-нравственного воспитания </w:t>
            </w:r>
          </w:p>
        </w:tc>
      </w:tr>
      <w:tr w:rsidR="00DA04C2" w:rsidRPr="00934C39" w:rsidTr="00934C39">
        <w:trPr>
          <w:trHeight w:val="671"/>
        </w:trPr>
        <w:tc>
          <w:tcPr>
            <w:tcW w:w="4683" w:type="dxa"/>
          </w:tcPr>
          <w:p w:rsidR="00DA04C2" w:rsidRPr="00934C39" w:rsidRDefault="00DA04C2" w:rsidP="00DA04C2">
            <w:pPr>
              <w:autoSpaceDE w:val="0"/>
              <w:autoSpaceDN w:val="0"/>
              <w:adjustRightInd w:val="0"/>
              <w:spacing w:after="0"/>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bCs/>
                <w:i/>
                <w:color w:val="000000"/>
                <w:sz w:val="20"/>
                <w:szCs w:val="20"/>
                <w:lang w:eastAsia="ru-RU"/>
              </w:rPr>
              <w:t xml:space="preserve">Принцип полисубъектности воспитания и социализации </w:t>
            </w:r>
          </w:p>
        </w:tc>
        <w:tc>
          <w:tcPr>
            <w:tcW w:w="5348"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Согласование деятельности различных общественных субъектов. При этом деятельность школы, педагогического коллектива школы в организации социально-педагогического партн</w:t>
            </w:r>
            <w:r w:rsidRPr="00934C39">
              <w:rPr>
                <w:rFonts w:ascii="Times New Roman" w:eastAsiaTheme="minorEastAsia" w:hAnsi="Cambria Math" w:cs="Times New Roman"/>
                <w:color w:val="000000"/>
                <w:sz w:val="20"/>
                <w:szCs w:val="20"/>
                <w:lang w:eastAsia="ru-RU"/>
              </w:rPr>
              <w:t>ѐ</w:t>
            </w:r>
            <w:r w:rsidRPr="00934C39">
              <w:rPr>
                <w:rFonts w:ascii="Times New Roman" w:eastAsiaTheme="minorEastAsia" w:hAnsi="Times New Roman" w:cs="Times New Roman"/>
                <w:color w:val="000000"/>
                <w:sz w:val="20"/>
                <w:szCs w:val="20"/>
                <w:lang w:eastAsia="ru-RU"/>
              </w:rPr>
              <w:t xml:space="preserve">рства является ведущей, определяющей ценности, содержание, формы и методы воспитания и социализации учащихся в учебной, внеучебной, внешкольной, общественно значимой деятельности </w:t>
            </w:r>
          </w:p>
        </w:tc>
      </w:tr>
      <w:tr w:rsidR="00DA04C2" w:rsidRPr="00934C39" w:rsidTr="00934C39">
        <w:trPr>
          <w:trHeight w:val="327"/>
        </w:trPr>
        <w:tc>
          <w:tcPr>
            <w:tcW w:w="4683" w:type="dxa"/>
          </w:tcPr>
          <w:p w:rsidR="00DA04C2" w:rsidRPr="00934C39" w:rsidRDefault="00DA04C2" w:rsidP="00DA04C2">
            <w:pPr>
              <w:autoSpaceDE w:val="0"/>
              <w:autoSpaceDN w:val="0"/>
              <w:adjustRightInd w:val="0"/>
              <w:spacing w:after="0"/>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bCs/>
                <w:i/>
                <w:color w:val="000000"/>
                <w:sz w:val="20"/>
                <w:szCs w:val="20"/>
                <w:lang w:eastAsia="ru-RU"/>
              </w:rPr>
              <w:t xml:space="preserve">Принцип социальной деятельности </w:t>
            </w:r>
          </w:p>
        </w:tc>
        <w:tc>
          <w:tcPr>
            <w:tcW w:w="5348"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Социальный опыт реб</w:t>
            </w:r>
            <w:r w:rsidRPr="00934C39">
              <w:rPr>
                <w:rFonts w:ascii="Times New Roman" w:eastAsiaTheme="minorEastAsia" w:hAnsi="Cambria Math" w:cs="Times New Roman"/>
                <w:color w:val="000000"/>
                <w:sz w:val="20"/>
                <w:szCs w:val="20"/>
                <w:lang w:eastAsia="ru-RU"/>
              </w:rPr>
              <w:t>ѐ</w:t>
            </w:r>
            <w:r w:rsidRPr="00934C39">
              <w:rPr>
                <w:rFonts w:ascii="Times New Roman" w:eastAsiaTheme="minorEastAsia" w:hAnsi="Times New Roman" w:cs="Times New Roman"/>
                <w:color w:val="000000"/>
                <w:sz w:val="20"/>
                <w:szCs w:val="20"/>
                <w:lang w:eastAsia="ru-RU"/>
              </w:rPr>
              <w:t xml:space="preserve">нка, преобразуемый в процессе осмысления собственной деятельности в достоверные знания, становятся базой для формирования навыков социализации </w:t>
            </w:r>
          </w:p>
        </w:tc>
      </w:tr>
      <w:tr w:rsidR="00DA04C2" w:rsidRPr="00934C39" w:rsidTr="00934C39">
        <w:trPr>
          <w:trHeight w:val="325"/>
        </w:trPr>
        <w:tc>
          <w:tcPr>
            <w:tcW w:w="4683" w:type="dxa"/>
          </w:tcPr>
          <w:p w:rsidR="00DA04C2" w:rsidRPr="00934C39" w:rsidRDefault="00DA04C2" w:rsidP="00DA04C2">
            <w:pPr>
              <w:autoSpaceDE w:val="0"/>
              <w:autoSpaceDN w:val="0"/>
              <w:adjustRightInd w:val="0"/>
              <w:spacing w:after="0"/>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bCs/>
                <w:i/>
                <w:color w:val="000000"/>
                <w:sz w:val="20"/>
                <w:szCs w:val="20"/>
                <w:lang w:eastAsia="ru-RU"/>
              </w:rPr>
              <w:t xml:space="preserve">Принцип системно-деятельностной организации воспитания </w:t>
            </w:r>
          </w:p>
        </w:tc>
        <w:tc>
          <w:tcPr>
            <w:tcW w:w="5348"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
        </w:tc>
      </w:tr>
      <w:tr w:rsidR="00DA04C2" w:rsidRPr="00934C39" w:rsidTr="00934C39">
        <w:trPr>
          <w:trHeight w:val="441"/>
        </w:trPr>
        <w:tc>
          <w:tcPr>
            <w:tcW w:w="4683" w:type="dxa"/>
          </w:tcPr>
          <w:p w:rsidR="00DA04C2" w:rsidRPr="00934C39" w:rsidRDefault="00DA04C2" w:rsidP="00DA04C2">
            <w:pPr>
              <w:autoSpaceDE w:val="0"/>
              <w:autoSpaceDN w:val="0"/>
              <w:adjustRightInd w:val="0"/>
              <w:spacing w:after="0"/>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bCs/>
                <w:i/>
                <w:color w:val="000000"/>
                <w:sz w:val="20"/>
                <w:szCs w:val="20"/>
                <w:lang w:eastAsia="ru-RU"/>
              </w:rPr>
              <w:t xml:space="preserve">Принцип максимальной активности </w:t>
            </w:r>
          </w:p>
        </w:tc>
        <w:tc>
          <w:tcPr>
            <w:tcW w:w="5348"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Максимальный уровень включ</w:t>
            </w:r>
            <w:r w:rsidRPr="00934C39">
              <w:rPr>
                <w:rFonts w:ascii="Times New Roman" w:eastAsiaTheme="minorEastAsia" w:hAnsi="Cambria Math" w:cs="Times New Roman"/>
                <w:color w:val="000000"/>
                <w:sz w:val="20"/>
                <w:szCs w:val="20"/>
                <w:lang w:eastAsia="ru-RU"/>
              </w:rPr>
              <w:t>ѐ</w:t>
            </w:r>
            <w:r w:rsidRPr="00934C39">
              <w:rPr>
                <w:rFonts w:ascii="Times New Roman" w:eastAsiaTheme="minorEastAsia" w:hAnsi="Times New Roman" w:cs="Times New Roman"/>
                <w:color w:val="000000"/>
                <w:sz w:val="20"/>
                <w:szCs w:val="20"/>
                <w:lang w:eastAsia="ru-RU"/>
              </w:rPr>
              <w:t xml:space="preserve">нности каждого ученика в любое дело. Развитие самоуправления способствует осознанию каждым своей роли и значимости для коллектива, способствует росту потребности проявлять себя активно в делах школы и класса </w:t>
            </w:r>
          </w:p>
        </w:tc>
      </w:tr>
    </w:tbl>
    <w:p w:rsidR="00DA04C2" w:rsidRPr="00DA04C2" w:rsidRDefault="00DA04C2" w:rsidP="007D1A70">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Рациональная организация </w:t>
      </w:r>
      <w:r w:rsidRPr="00DA04C2">
        <w:rPr>
          <w:rFonts w:ascii="Times New Roman" w:eastAsia="Times New Roman" w:hAnsi="Times New Roman" w:cs="Times New Roman"/>
          <w:i/>
          <w:sz w:val="24"/>
          <w:szCs w:val="24"/>
          <w:lang w:eastAsia="ru-RU"/>
        </w:rPr>
        <w:t>учебной и внеучебной</w:t>
      </w:r>
      <w:r w:rsidRPr="00DA04C2">
        <w:rPr>
          <w:rFonts w:ascii="Times New Roman" w:eastAsia="Times New Roman" w:hAnsi="Times New Roman" w:cs="Times New Roman"/>
          <w:sz w:val="24"/>
          <w:szCs w:val="24"/>
          <w:lang w:eastAsia="ru-RU"/>
        </w:rPr>
        <w:t xml:space="preserve">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DA04C2" w:rsidRPr="00DA04C2" w:rsidRDefault="00DA04C2" w:rsidP="007D1A70">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lastRenderedPageBreak/>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DA04C2" w:rsidRPr="00DA04C2" w:rsidRDefault="00DA04C2" w:rsidP="007D1A70">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A04C2" w:rsidRPr="00DA04C2" w:rsidRDefault="00DA04C2" w:rsidP="007D1A70">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обучение обучающихся вариантам рациональных способов и приёмов работы с учебной информацией и организации учебного труда;</w:t>
      </w:r>
    </w:p>
    <w:p w:rsidR="00DA04C2" w:rsidRPr="00DA04C2" w:rsidRDefault="00DA04C2" w:rsidP="007D1A70">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введение любых инноваций в учебный процесс только под контролем специалистов;</w:t>
      </w:r>
    </w:p>
    <w:p w:rsidR="00DA04C2" w:rsidRPr="00DA04C2" w:rsidRDefault="00DA04C2" w:rsidP="007D1A70">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строгое соблюдение всех требований к использованию технических средств обучения, в том числе компьютеров и аудиовизуальных средств;</w:t>
      </w:r>
    </w:p>
    <w:p w:rsidR="00DA04C2" w:rsidRPr="00DA04C2" w:rsidRDefault="00DA04C2" w:rsidP="007D1A70">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DA04C2" w:rsidRPr="00DA04C2" w:rsidRDefault="00DA04C2" w:rsidP="007D1A70">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DA04C2" w:rsidRPr="00DA04C2" w:rsidRDefault="00DA04C2" w:rsidP="007D1A70">
      <w:pPr>
        <w:spacing w:after="0" w:line="240" w:lineRule="auto"/>
        <w:ind w:firstLine="567"/>
        <w:jc w:val="center"/>
        <w:rPr>
          <w:rFonts w:ascii="Times New Roman" w:eastAsia="Times New Roman" w:hAnsi="Times New Roman" w:cs="Times New Roman"/>
          <w:sz w:val="24"/>
          <w:szCs w:val="24"/>
          <w:lang w:eastAsia="ru-RU"/>
        </w:rPr>
      </w:pPr>
    </w:p>
    <w:p w:rsidR="00DA04C2" w:rsidRPr="00DA04C2" w:rsidRDefault="00DA04C2" w:rsidP="007D1A70">
      <w:pPr>
        <w:numPr>
          <w:ilvl w:val="0"/>
          <w:numId w:val="18"/>
        </w:numPr>
        <w:spacing w:after="0" w:line="240" w:lineRule="auto"/>
        <w:ind w:left="0" w:firstLine="567"/>
        <w:contextualSpacing/>
        <w:jc w:val="center"/>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t>Основные направления, ценностные основы, планируемые результаты  воспитания и социализации обучающихся</w:t>
      </w:r>
    </w:p>
    <w:p w:rsidR="00DA04C2" w:rsidRPr="00DA04C2" w:rsidRDefault="00DA04C2" w:rsidP="007D1A70">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Задачи воспитания и социализации учащихся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p w:rsidR="00DA04C2" w:rsidRPr="00DA04C2" w:rsidRDefault="00DA04C2" w:rsidP="007D1A70">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Организация духовно-нравственного развития, воспитания и социализации обучающихся осуществляется по следующим направлениям:</w:t>
      </w:r>
    </w:p>
    <w:p w:rsidR="00DA04C2" w:rsidRPr="00DA04C2" w:rsidRDefault="00DA04C2" w:rsidP="007D1A70">
      <w:pPr>
        <w:numPr>
          <w:ilvl w:val="0"/>
          <w:numId w:val="23"/>
        </w:numPr>
        <w:tabs>
          <w:tab w:val="left" w:pos="851"/>
        </w:tabs>
        <w:spacing w:after="0" w:line="240" w:lineRule="auto"/>
        <w:ind w:left="0" w:firstLine="567"/>
        <w:contextualSpacing/>
        <w:jc w:val="both"/>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sz w:val="24"/>
          <w:szCs w:val="24"/>
          <w:lang w:eastAsia="ru-RU"/>
        </w:rPr>
        <w:t>«Воспитание гражданственности, патриотизма, уважения к правам, свободам и обязанностям человека»</w:t>
      </w:r>
    </w:p>
    <w:p w:rsidR="00DA04C2" w:rsidRPr="00DA04C2" w:rsidRDefault="00DA04C2" w:rsidP="007D1A70">
      <w:pPr>
        <w:numPr>
          <w:ilvl w:val="0"/>
          <w:numId w:val="23"/>
        </w:numPr>
        <w:tabs>
          <w:tab w:val="left" w:pos="851"/>
        </w:tabs>
        <w:spacing w:after="0" w:line="240" w:lineRule="auto"/>
        <w:ind w:left="0" w:firstLine="567"/>
        <w:contextualSpacing/>
        <w:jc w:val="both"/>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sz w:val="24"/>
          <w:szCs w:val="24"/>
          <w:lang w:eastAsia="ru-RU"/>
        </w:rPr>
        <w:t>«Воспитание социальной ответственности и компетентности»</w:t>
      </w:r>
    </w:p>
    <w:p w:rsidR="00DA04C2" w:rsidRPr="00DA04C2" w:rsidRDefault="00DA04C2" w:rsidP="007D1A70">
      <w:pPr>
        <w:numPr>
          <w:ilvl w:val="0"/>
          <w:numId w:val="23"/>
        </w:numPr>
        <w:tabs>
          <w:tab w:val="left" w:pos="851"/>
        </w:tabs>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«Воспитание нравственных чувств, убеждений, этического сознания»</w:t>
      </w:r>
    </w:p>
    <w:p w:rsidR="00DA04C2" w:rsidRPr="00DA04C2" w:rsidRDefault="00DA04C2" w:rsidP="007D1A70">
      <w:pPr>
        <w:numPr>
          <w:ilvl w:val="0"/>
          <w:numId w:val="23"/>
        </w:numPr>
        <w:tabs>
          <w:tab w:val="left" w:pos="851"/>
        </w:tabs>
        <w:autoSpaceDE w:val="0"/>
        <w:autoSpaceDN w:val="0"/>
        <w:adjustRightInd w:val="0"/>
        <w:spacing w:after="0" w:line="240" w:lineRule="auto"/>
        <w:ind w:left="0" w:firstLine="567"/>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«Формирование экологической культы, ценностного отношения к здоровью и здоровому образу жизни» </w:t>
      </w:r>
    </w:p>
    <w:p w:rsidR="00DA04C2" w:rsidRPr="00DA04C2" w:rsidRDefault="00DA04C2" w:rsidP="007D1A70">
      <w:pPr>
        <w:numPr>
          <w:ilvl w:val="0"/>
          <w:numId w:val="23"/>
        </w:numPr>
        <w:tabs>
          <w:tab w:val="left" w:pos="851"/>
        </w:tabs>
        <w:spacing w:after="0" w:line="240" w:lineRule="auto"/>
        <w:ind w:left="0" w:firstLine="567"/>
        <w:contextualSpacing/>
        <w:jc w:val="both"/>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sz w:val="24"/>
          <w:szCs w:val="24"/>
          <w:lang w:eastAsia="ru-RU"/>
        </w:rPr>
        <w:t>«Воспитание трудолюбия, творческого отношения к учению, труду, и жизни, подготовка к сознательному выбору профессии»</w:t>
      </w:r>
    </w:p>
    <w:p w:rsidR="00DA04C2" w:rsidRPr="00DA04C2" w:rsidRDefault="00DA04C2" w:rsidP="007D1A70">
      <w:pPr>
        <w:numPr>
          <w:ilvl w:val="0"/>
          <w:numId w:val="23"/>
        </w:numPr>
        <w:tabs>
          <w:tab w:val="left" w:pos="851"/>
        </w:tabs>
        <w:spacing w:after="0" w:line="240" w:lineRule="auto"/>
        <w:ind w:left="0" w:firstLine="567"/>
        <w:contextualSpacing/>
        <w:jc w:val="both"/>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DA04C2" w:rsidRPr="00DA04C2" w:rsidRDefault="00DA04C2" w:rsidP="007D1A70">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Школа уже имеет большой накопленный опыт в деятельности развития гражданско-патриотического и духовно-нравственного воспитания учащихся, а так же, хорошую базовую площадку для ведения этих направлений деятельности. В той связи, основными системообразующими направлением воспитания и социализации школьников будут гражданско-патриотическое и духовно-нравственное воспитание</w:t>
      </w:r>
      <w:r w:rsidRPr="00DA04C2">
        <w:rPr>
          <w:rFonts w:ascii="Times New Roman" w:eastAsiaTheme="minorEastAsia" w:hAnsi="Times New Roman" w:cs="Times New Roman"/>
          <w:b/>
          <w:bCs/>
          <w:sz w:val="24"/>
          <w:szCs w:val="24"/>
          <w:lang w:eastAsia="ru-RU"/>
        </w:rPr>
        <w:t xml:space="preserve">. </w:t>
      </w:r>
      <w:r w:rsidRPr="00DA04C2">
        <w:rPr>
          <w:rFonts w:ascii="Times New Roman" w:eastAsiaTheme="minorEastAsia" w:hAnsi="Times New Roman" w:cs="Times New Roman"/>
          <w:sz w:val="24"/>
          <w:szCs w:val="24"/>
          <w:lang w:eastAsia="ru-RU"/>
        </w:rPr>
        <w:t>На базе этих направлений получат сво</w:t>
      </w:r>
      <w:r w:rsidRPr="00DA04C2">
        <w:rPr>
          <w:rFonts w:eastAsiaTheme="minorEastAsia" w:cs="Times New Roman"/>
          <w:sz w:val="24"/>
          <w:szCs w:val="24"/>
          <w:lang w:eastAsia="ru-RU"/>
        </w:rPr>
        <w:t>ѐ</w:t>
      </w:r>
      <w:r w:rsidRPr="00DA04C2">
        <w:rPr>
          <w:rFonts w:ascii="Times New Roman" w:eastAsiaTheme="minorEastAsia" w:hAnsi="Times New Roman" w:cs="Times New Roman"/>
          <w:sz w:val="24"/>
          <w:szCs w:val="24"/>
          <w:lang w:eastAsia="ru-RU"/>
        </w:rPr>
        <w:t xml:space="preserve"> развитие и другие направления воспитания, основанные на базовых национальных ценностях. Организация воспитания и социализации школьников МБОУ Ирбейская СОШ №1 осуществляется по следующим </w:t>
      </w:r>
      <w:r w:rsidRPr="00DA04C2">
        <w:rPr>
          <w:rFonts w:ascii="Times New Roman" w:eastAsiaTheme="minorEastAsia" w:hAnsi="Times New Roman" w:cs="Times New Roman"/>
          <w:b/>
          <w:sz w:val="24"/>
          <w:szCs w:val="24"/>
          <w:lang w:eastAsia="ru-RU"/>
        </w:rPr>
        <w:t xml:space="preserve">направлениям </w:t>
      </w:r>
      <w:r w:rsidRPr="00DA04C2">
        <w:rPr>
          <w:rFonts w:ascii="Times New Roman" w:eastAsiaTheme="minorEastAsia" w:hAnsi="Times New Roman" w:cs="Times New Roman"/>
          <w:sz w:val="24"/>
          <w:szCs w:val="24"/>
          <w:lang w:eastAsia="ru-RU"/>
        </w:rPr>
        <w:t>(таблица 1).</w:t>
      </w:r>
    </w:p>
    <w:p w:rsidR="00DA04C2" w:rsidRPr="00DA04C2" w:rsidRDefault="00DA04C2" w:rsidP="007D1A70">
      <w:pPr>
        <w:spacing w:after="0" w:line="240" w:lineRule="auto"/>
        <w:ind w:firstLine="567"/>
        <w:jc w:val="right"/>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Таблица 1</w:t>
      </w:r>
    </w:p>
    <w:p w:rsidR="007D1A70" w:rsidRDefault="00DA04C2" w:rsidP="007D1A70">
      <w:pPr>
        <w:spacing w:after="0" w:line="240" w:lineRule="auto"/>
        <w:ind w:firstLine="567"/>
        <w:jc w:val="center"/>
        <w:rPr>
          <w:rFonts w:ascii="Times New Roman" w:eastAsiaTheme="minorEastAsia" w:hAnsi="Times New Roman" w:cs="Times New Roman"/>
          <w:b/>
          <w:i/>
          <w:sz w:val="24"/>
          <w:szCs w:val="24"/>
          <w:lang w:eastAsia="ru-RU"/>
        </w:rPr>
      </w:pPr>
      <w:r w:rsidRPr="00DA04C2">
        <w:rPr>
          <w:rFonts w:ascii="Times New Roman" w:eastAsiaTheme="minorEastAsia" w:hAnsi="Times New Roman" w:cs="Times New Roman"/>
          <w:b/>
          <w:i/>
          <w:sz w:val="24"/>
          <w:szCs w:val="24"/>
          <w:lang w:eastAsia="ru-RU"/>
        </w:rPr>
        <w:t xml:space="preserve">Описание составляющих направлений организации  процесса воспитания </w:t>
      </w:r>
    </w:p>
    <w:p w:rsidR="00DA04C2" w:rsidRPr="00DA04C2" w:rsidRDefault="00DA04C2" w:rsidP="007D1A70">
      <w:pPr>
        <w:spacing w:after="0" w:line="240" w:lineRule="auto"/>
        <w:ind w:firstLine="567"/>
        <w:jc w:val="center"/>
        <w:rPr>
          <w:rFonts w:ascii="Times New Roman" w:eastAsiaTheme="minorEastAsia" w:hAnsi="Times New Roman" w:cs="Times New Roman"/>
          <w:b/>
          <w:i/>
          <w:sz w:val="24"/>
          <w:szCs w:val="24"/>
          <w:lang w:eastAsia="ru-RU"/>
        </w:rPr>
      </w:pPr>
      <w:r w:rsidRPr="00DA04C2">
        <w:rPr>
          <w:rFonts w:ascii="Times New Roman" w:eastAsiaTheme="minorEastAsia" w:hAnsi="Times New Roman" w:cs="Times New Roman"/>
          <w:b/>
          <w:i/>
          <w:sz w:val="24"/>
          <w:szCs w:val="24"/>
          <w:lang w:eastAsia="ru-RU"/>
        </w:rPr>
        <w:t>и социализации</w:t>
      </w:r>
    </w:p>
    <w:tbl>
      <w:tblPr>
        <w:tblStyle w:val="232"/>
        <w:tblW w:w="10173" w:type="dxa"/>
        <w:tblLook w:val="04A0" w:firstRow="1" w:lastRow="0" w:firstColumn="1" w:lastColumn="0" w:noHBand="0" w:noVBand="1"/>
      </w:tblPr>
      <w:tblGrid>
        <w:gridCol w:w="2802"/>
        <w:gridCol w:w="2409"/>
        <w:gridCol w:w="4962"/>
      </w:tblGrid>
      <w:tr w:rsidR="00DA04C2" w:rsidRPr="00DA04C2" w:rsidTr="00934C39">
        <w:tc>
          <w:tcPr>
            <w:tcW w:w="2802" w:type="dxa"/>
          </w:tcPr>
          <w:p w:rsidR="00DA04C2" w:rsidRPr="00934C39" w:rsidRDefault="00DA04C2" w:rsidP="00DA04C2">
            <w:pPr>
              <w:ind w:right="-456"/>
              <w:jc w:val="center"/>
              <w:rPr>
                <w:rFonts w:ascii="Times New Roman" w:eastAsia="Times New Roman" w:hAnsi="Times New Roman" w:cs="Times New Roman"/>
                <w:i/>
                <w:sz w:val="20"/>
                <w:szCs w:val="20"/>
              </w:rPr>
            </w:pPr>
            <w:r w:rsidRPr="00934C39">
              <w:rPr>
                <w:rFonts w:ascii="Times New Roman" w:eastAsia="Times New Roman" w:hAnsi="Times New Roman" w:cs="Times New Roman"/>
                <w:i/>
                <w:sz w:val="20"/>
                <w:szCs w:val="20"/>
              </w:rPr>
              <w:t>Направления</w:t>
            </w:r>
          </w:p>
        </w:tc>
        <w:tc>
          <w:tcPr>
            <w:tcW w:w="2409" w:type="dxa"/>
          </w:tcPr>
          <w:p w:rsidR="00DA04C2" w:rsidRPr="00934C39" w:rsidRDefault="00DA04C2" w:rsidP="00DA04C2">
            <w:pPr>
              <w:ind w:right="-456"/>
              <w:jc w:val="center"/>
              <w:rPr>
                <w:rFonts w:ascii="Times New Roman" w:eastAsia="Times New Roman" w:hAnsi="Times New Roman" w:cs="Times New Roman"/>
                <w:i/>
                <w:sz w:val="20"/>
                <w:szCs w:val="20"/>
              </w:rPr>
            </w:pPr>
            <w:r w:rsidRPr="00934C39">
              <w:rPr>
                <w:rFonts w:ascii="Times New Roman" w:hAnsi="Times New Roman" w:cs="Times New Roman"/>
                <w:bCs/>
                <w:i/>
                <w:sz w:val="20"/>
                <w:szCs w:val="20"/>
              </w:rPr>
              <w:t>Ценности</w:t>
            </w:r>
          </w:p>
        </w:tc>
        <w:tc>
          <w:tcPr>
            <w:tcW w:w="4962" w:type="dxa"/>
          </w:tcPr>
          <w:p w:rsidR="00DA04C2" w:rsidRPr="00934C39" w:rsidRDefault="00DA04C2" w:rsidP="00DA04C2">
            <w:pPr>
              <w:ind w:right="-456"/>
              <w:jc w:val="center"/>
              <w:rPr>
                <w:rFonts w:ascii="Times New Roman" w:hAnsi="Times New Roman" w:cs="Times New Roman"/>
                <w:bCs/>
                <w:i/>
                <w:sz w:val="20"/>
                <w:szCs w:val="20"/>
              </w:rPr>
            </w:pPr>
            <w:r w:rsidRPr="00934C39">
              <w:rPr>
                <w:rFonts w:ascii="Times New Roman" w:hAnsi="Times New Roman" w:cs="Times New Roman"/>
                <w:bCs/>
                <w:i/>
                <w:sz w:val="20"/>
                <w:szCs w:val="20"/>
              </w:rPr>
              <w:t xml:space="preserve">Планируемые результаты </w:t>
            </w:r>
          </w:p>
          <w:p w:rsidR="00DA04C2" w:rsidRPr="00934C39" w:rsidRDefault="00DA04C2" w:rsidP="00DA04C2">
            <w:pPr>
              <w:ind w:right="-456"/>
              <w:jc w:val="center"/>
              <w:rPr>
                <w:rFonts w:ascii="Times New Roman" w:eastAsia="Times New Roman" w:hAnsi="Times New Roman" w:cs="Times New Roman"/>
                <w:i/>
                <w:sz w:val="20"/>
                <w:szCs w:val="20"/>
              </w:rPr>
            </w:pPr>
            <w:r w:rsidRPr="00934C39">
              <w:rPr>
                <w:rFonts w:ascii="Times New Roman" w:hAnsi="Times New Roman" w:cs="Times New Roman"/>
                <w:bCs/>
                <w:i/>
                <w:sz w:val="20"/>
                <w:szCs w:val="20"/>
              </w:rPr>
              <w:t>воспитательной деятельности</w:t>
            </w:r>
          </w:p>
        </w:tc>
      </w:tr>
      <w:tr w:rsidR="00DA04C2" w:rsidRPr="00DA04C2" w:rsidTr="00934C39">
        <w:tc>
          <w:tcPr>
            <w:tcW w:w="2802" w:type="dxa"/>
          </w:tcPr>
          <w:p w:rsidR="00DA04C2" w:rsidRPr="00934C39" w:rsidRDefault="00DA04C2" w:rsidP="00DA04C2">
            <w:pPr>
              <w:autoSpaceDE w:val="0"/>
              <w:autoSpaceDN w:val="0"/>
              <w:adjustRightInd w:val="0"/>
              <w:jc w:val="both"/>
              <w:rPr>
                <w:rFonts w:ascii="Times New Roman" w:hAnsi="Times New Roman" w:cs="Times New Roman"/>
                <w:i/>
                <w:color w:val="000000"/>
                <w:sz w:val="20"/>
                <w:szCs w:val="20"/>
              </w:rPr>
            </w:pPr>
            <w:r w:rsidRPr="00934C39">
              <w:rPr>
                <w:rFonts w:ascii="Times New Roman" w:hAnsi="Times New Roman" w:cs="Times New Roman"/>
                <w:i/>
                <w:color w:val="000000"/>
                <w:sz w:val="20"/>
                <w:szCs w:val="20"/>
              </w:rPr>
              <w:t xml:space="preserve">Воспитание гражданственности, патриотизма, уважения к правам, свободам и обязанностям человека </w:t>
            </w:r>
          </w:p>
        </w:tc>
        <w:tc>
          <w:tcPr>
            <w:tcW w:w="2409"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Правовое государство, демократическое государство, социальное государство, закон и правопорядок, социальная компетентность, социальная </w:t>
            </w:r>
            <w:r w:rsidRPr="00934C39">
              <w:rPr>
                <w:rFonts w:ascii="Times New Roman" w:hAnsi="Times New Roman" w:cs="Times New Roman"/>
                <w:color w:val="000000"/>
                <w:sz w:val="20"/>
                <w:szCs w:val="20"/>
              </w:rPr>
              <w:lastRenderedPageBreak/>
              <w:t xml:space="preserve">ответственность, служение Отечеству, ответственность за настоящее и будущее своей страны </w:t>
            </w:r>
          </w:p>
        </w:tc>
        <w:tc>
          <w:tcPr>
            <w:tcW w:w="49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lastRenderedPageBreak/>
              <w:t xml:space="preserve">-сформировано ценностное отношение к России, своему народу, краю, государственной символике, родному языку, народным традициям, старшему поколению;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обучающиеся имеют элементарные представления о  культурном достоянии края, района, имеют представления о примерах исполнения гражданского и патриотического долга жителей  района;</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lastRenderedPageBreak/>
              <w:t xml:space="preserve">-   обучающиеся имеют опыт ролевого взаимодействия и реализации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гражданской позиции через участие в праздниках, митингах, приуроченных памятных исторических дат для района, страны, в социально-значимой деятельности</w:t>
            </w:r>
          </w:p>
        </w:tc>
      </w:tr>
      <w:tr w:rsidR="00DA04C2" w:rsidRPr="00DA04C2" w:rsidTr="00934C39">
        <w:tc>
          <w:tcPr>
            <w:tcW w:w="2802" w:type="dxa"/>
          </w:tcPr>
          <w:p w:rsidR="00DA04C2" w:rsidRPr="00934C39" w:rsidRDefault="00DA04C2" w:rsidP="00DA04C2">
            <w:pPr>
              <w:autoSpaceDE w:val="0"/>
              <w:autoSpaceDN w:val="0"/>
              <w:adjustRightInd w:val="0"/>
              <w:jc w:val="both"/>
              <w:rPr>
                <w:rFonts w:ascii="Times New Roman" w:hAnsi="Times New Roman" w:cs="Times New Roman"/>
                <w:i/>
                <w:color w:val="000000"/>
                <w:sz w:val="20"/>
                <w:szCs w:val="20"/>
              </w:rPr>
            </w:pPr>
            <w:r w:rsidRPr="00934C39">
              <w:rPr>
                <w:rFonts w:ascii="Times New Roman" w:hAnsi="Times New Roman" w:cs="Times New Roman"/>
                <w:i/>
                <w:color w:val="000000"/>
                <w:sz w:val="20"/>
                <w:szCs w:val="20"/>
              </w:rPr>
              <w:lastRenderedPageBreak/>
              <w:t xml:space="preserve">Воспитание социальной ответственности и компетентности </w:t>
            </w:r>
          </w:p>
        </w:tc>
        <w:tc>
          <w:tcPr>
            <w:tcW w:w="2409"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tc>
        <w:tc>
          <w:tcPr>
            <w:tcW w:w="49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-сформировано ценностное отношение законам РФ,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обучающиеся имеют элементарные представления об институтах гражданского общества, о государственном устройстве и структуре российского общества,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обучающиеся имеют опыт социальной и межкультурной коммуникации;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обучающиеся имеют начальные представления о правах и обязанностях человека, гражданина, семьянина, товарища;</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 обучающиеся осознанно принимают основные социальные роли, соответствующие подростковому возрасту:</w:t>
            </w:r>
          </w:p>
          <w:p w:rsidR="00DA04C2" w:rsidRPr="00934C39" w:rsidRDefault="00DA04C2" w:rsidP="00024AB8">
            <w:pPr>
              <w:numPr>
                <w:ilvl w:val="0"/>
                <w:numId w:val="17"/>
              </w:numPr>
              <w:contextualSpacing/>
              <w:rPr>
                <w:rFonts w:ascii="Times New Roman" w:hAnsi="Times New Roman" w:cs="Times New Roman"/>
                <w:sz w:val="20"/>
                <w:szCs w:val="20"/>
              </w:rPr>
            </w:pPr>
            <w:r w:rsidRPr="00934C39">
              <w:rPr>
                <w:rFonts w:ascii="Times New Roman" w:hAnsi="Times New Roman" w:cs="Times New Roman"/>
                <w:sz w:val="20"/>
                <w:szCs w:val="20"/>
              </w:rPr>
              <w:t xml:space="preserve">социальные роли в семье: сына </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(дочери), брата (сестры), помощника, ответственного хозяина (хозяйки), наследника (наследницы);</w:t>
            </w:r>
          </w:p>
          <w:p w:rsidR="00DA04C2" w:rsidRPr="00934C39" w:rsidRDefault="00DA04C2" w:rsidP="00024AB8">
            <w:pPr>
              <w:numPr>
                <w:ilvl w:val="0"/>
                <w:numId w:val="17"/>
              </w:numPr>
              <w:contextualSpacing/>
              <w:rPr>
                <w:rFonts w:ascii="Times New Roman" w:hAnsi="Times New Roman" w:cs="Times New Roman"/>
                <w:sz w:val="20"/>
                <w:szCs w:val="20"/>
              </w:rPr>
            </w:pPr>
            <w:r w:rsidRPr="00934C39">
              <w:rPr>
                <w:rFonts w:ascii="Times New Roman" w:hAnsi="Times New Roman" w:cs="Times New Roman"/>
                <w:sz w:val="20"/>
                <w:szCs w:val="20"/>
              </w:rPr>
              <w:t xml:space="preserve">социальные роли в классе: лидер- </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ведомый, партнёр, инициатор, референтный в определённых вопросах, руководитель, организатор, помощник, собеседник, слушатель;</w:t>
            </w:r>
          </w:p>
          <w:p w:rsidR="00DA04C2" w:rsidRPr="00934C39" w:rsidRDefault="00DA04C2" w:rsidP="00024AB8">
            <w:pPr>
              <w:numPr>
                <w:ilvl w:val="0"/>
                <w:numId w:val="17"/>
              </w:numPr>
              <w:contextualSpacing/>
              <w:rPr>
                <w:rFonts w:ascii="Times New Roman" w:hAnsi="Times New Roman" w:cs="Times New Roman"/>
                <w:sz w:val="20"/>
                <w:szCs w:val="20"/>
              </w:rPr>
            </w:pPr>
            <w:r w:rsidRPr="00934C39">
              <w:rPr>
                <w:rFonts w:ascii="Times New Roman" w:hAnsi="Times New Roman" w:cs="Times New Roman"/>
                <w:sz w:val="20"/>
                <w:szCs w:val="20"/>
              </w:rPr>
              <w:t xml:space="preserve">социальные роли в обществе: </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гендерная, член определённой социальной группы, потребитель, покупатель, пассажир, зритель, спортсмен, читатель, сотрудник и др.;</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 у обучающихся сформирован собственный конструктивный стиль общественного поведения</w:t>
            </w:r>
          </w:p>
        </w:tc>
      </w:tr>
      <w:tr w:rsidR="00DA04C2" w:rsidRPr="00DA04C2" w:rsidTr="00934C39">
        <w:tc>
          <w:tcPr>
            <w:tcW w:w="2802" w:type="dxa"/>
          </w:tcPr>
          <w:p w:rsidR="00DA04C2" w:rsidRPr="00934C39" w:rsidRDefault="00DA04C2" w:rsidP="00DA04C2">
            <w:pPr>
              <w:autoSpaceDE w:val="0"/>
              <w:autoSpaceDN w:val="0"/>
              <w:adjustRightInd w:val="0"/>
              <w:jc w:val="both"/>
              <w:rPr>
                <w:rFonts w:ascii="Times New Roman" w:hAnsi="Times New Roman" w:cs="Times New Roman"/>
                <w:i/>
                <w:color w:val="000000"/>
                <w:sz w:val="20"/>
                <w:szCs w:val="20"/>
              </w:rPr>
            </w:pPr>
            <w:r w:rsidRPr="00934C39">
              <w:rPr>
                <w:rFonts w:ascii="Times New Roman" w:hAnsi="Times New Roman" w:cs="Times New Roman"/>
                <w:i/>
                <w:color w:val="000000"/>
                <w:sz w:val="20"/>
                <w:szCs w:val="20"/>
              </w:rPr>
              <w:t xml:space="preserve">Воспитание нравственных чувств, убеждений, этического сознания </w:t>
            </w:r>
          </w:p>
          <w:p w:rsidR="00DA04C2" w:rsidRPr="00934C39" w:rsidRDefault="00DA04C2" w:rsidP="00DA04C2">
            <w:pPr>
              <w:autoSpaceDE w:val="0"/>
              <w:autoSpaceDN w:val="0"/>
              <w:adjustRightInd w:val="0"/>
              <w:jc w:val="both"/>
              <w:rPr>
                <w:rFonts w:ascii="Times New Roman" w:hAnsi="Times New Roman" w:cs="Times New Roman"/>
                <w:i/>
                <w:color w:val="000000"/>
                <w:sz w:val="20"/>
                <w:szCs w:val="20"/>
              </w:rPr>
            </w:pPr>
          </w:p>
        </w:tc>
        <w:tc>
          <w:tcPr>
            <w:tcW w:w="2409"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 Представления о вере, духовности, религиозной жизни человека и общества, религиозной картине мира. </w:t>
            </w:r>
          </w:p>
        </w:tc>
        <w:tc>
          <w:tcPr>
            <w:tcW w:w="49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обучающиеся имеют начальные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обучающиеся имеют нравственно-этический опыт взаимодействия с людьми разного возраста;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обучающиеся  уважительно относятся к традиционным религиям;</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 обучающиеся неравнодушны к жизненным проблемам других людей, умеют сочувствовать человеку, находящемуся в трудной ситуации;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обучающиеся проявляют активную жизненную позицию по отношению к людям, находящимся в сложной жизненной ситуации через деятельность благотворительной добровольческой  направленности;</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обучающиеся  знают традиции своей семьи и образовательного учреждения, бережно относятся к ним;</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 обучающиеся понимают значение нравственно-волевого усилия в выполнении учебных, учебно-трудовых и общественных обязанностей; стремятся преодолевать трудности и доводить начатое дело до конца;</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 обучающиеся участвуют в общественно полезном труде в помощь школе, селу, родному краю.</w:t>
            </w:r>
          </w:p>
        </w:tc>
      </w:tr>
      <w:tr w:rsidR="00DA04C2" w:rsidRPr="00DA04C2" w:rsidTr="00934C39">
        <w:tc>
          <w:tcPr>
            <w:tcW w:w="2802" w:type="dxa"/>
          </w:tcPr>
          <w:p w:rsidR="00DA04C2" w:rsidRPr="00934C39" w:rsidRDefault="00DA04C2" w:rsidP="00DA04C2">
            <w:pPr>
              <w:autoSpaceDE w:val="0"/>
              <w:autoSpaceDN w:val="0"/>
              <w:adjustRightInd w:val="0"/>
              <w:rPr>
                <w:rFonts w:ascii="Times New Roman" w:hAnsi="Times New Roman" w:cs="Times New Roman"/>
                <w:i/>
                <w:color w:val="000000"/>
                <w:sz w:val="20"/>
                <w:szCs w:val="20"/>
              </w:rPr>
            </w:pPr>
            <w:r w:rsidRPr="00934C39">
              <w:rPr>
                <w:rFonts w:ascii="Times New Roman" w:hAnsi="Times New Roman" w:cs="Times New Roman"/>
                <w:i/>
                <w:color w:val="000000"/>
                <w:sz w:val="20"/>
                <w:szCs w:val="20"/>
              </w:rPr>
              <w:t xml:space="preserve">Формирование экологической культы, ценностного отношения к здоровью и здоровому образу жизни </w:t>
            </w:r>
          </w:p>
          <w:p w:rsidR="00DA04C2" w:rsidRPr="00934C39" w:rsidRDefault="00DA04C2" w:rsidP="00DA04C2">
            <w:pPr>
              <w:ind w:right="-456"/>
              <w:jc w:val="both"/>
              <w:rPr>
                <w:rFonts w:ascii="Times New Roman" w:eastAsia="Times New Roman" w:hAnsi="Times New Roman" w:cs="Times New Roman"/>
                <w:i/>
                <w:sz w:val="20"/>
                <w:szCs w:val="20"/>
              </w:rPr>
            </w:pPr>
          </w:p>
        </w:tc>
        <w:tc>
          <w:tcPr>
            <w:tcW w:w="2409"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Жизнь во всех е</w:t>
            </w:r>
            <w:r w:rsidRPr="00934C39">
              <w:rPr>
                <w:rFonts w:ascii="Times New Roman" w:hAnsi="Cambria Math" w:cs="Times New Roman"/>
                <w:color w:val="000000"/>
                <w:sz w:val="20"/>
                <w:szCs w:val="20"/>
              </w:rPr>
              <w:t>ѐ</w:t>
            </w:r>
            <w:r w:rsidRPr="00934C39">
              <w:rPr>
                <w:rFonts w:ascii="Times New Roman" w:hAnsi="Times New Roman" w:cs="Times New Roman"/>
                <w:color w:val="000000"/>
                <w:sz w:val="20"/>
                <w:szCs w:val="20"/>
              </w:rPr>
              <w:t xml:space="preserve"> проявлениях, экологическая безопасность, здоровье физическое, здоровье социальное (здоровье </w:t>
            </w:r>
            <w:r w:rsidRPr="00934C39">
              <w:rPr>
                <w:rFonts w:ascii="Times New Roman" w:hAnsi="Times New Roman" w:cs="Times New Roman"/>
                <w:color w:val="000000"/>
                <w:sz w:val="20"/>
                <w:szCs w:val="20"/>
              </w:rPr>
              <w:lastRenderedPageBreak/>
              <w:t>членов семьи и школьного коллектива), активный, здоровый образ жизни, экологическая культура, экологическая ответственность, устойчивое развитие общества в гармонии с природой</w:t>
            </w:r>
          </w:p>
        </w:tc>
        <w:tc>
          <w:tcPr>
            <w:tcW w:w="49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lastRenderedPageBreak/>
              <w:t xml:space="preserve">- у  обучающиеся сформировано ценностное отношение к своему здоровью, здоровью близких и окружающих людей;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обучающиеся имеют элементарные представления о важности морали и нравственности в сохранении здоровья человека;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lastRenderedPageBreak/>
              <w:t xml:space="preserve">- обучающиеся  знают о возможном негативном влиянии компьютерных игр, телевидения, рекламы на здоровье человека;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обучающиеся имеют первоначальный опыт эстетического, эмоционально-</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нравственного отношения к природе;</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обучающиеся есть личный опыт участия в экологических  инициативах, проектах;</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-обучающихся профессионально ориентированы с учётом представлений о вкладе разных профессий в решение проблем экологии, здоровья, устойчивого развития общества;</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 xml:space="preserve">-у обучающихся сформирована устойчивая мотивация к выполнению правил личной и общественной гигиены и санитарии, рациональной организации режима дня, питания; </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 xml:space="preserve">- сформирована активная жизненная позиция к занятиям физической культурой, спортом или  туризмом; </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 xml:space="preserve">- у обучающихся сформировано  негативное отношение к курению, употреблению алкогольных напитков, наркотиков и других психоактивных веществ (ПАВ); </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 у обучающихся сформировано отрицательное отношение к лицам и организациям, пропагандирующим курение и пьянство, распространяющим наркотики и другие ПАВ.</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 xml:space="preserve">- у обучающихся сформировано сознание единства и взаимовлияния различных видов здоровья человека: физического (сила, ловкость, выносливость), физиологического </w:t>
            </w:r>
            <w:r w:rsidRPr="00934C39">
              <w:rPr>
                <w:rFonts w:ascii="Times New Roman" w:hAnsi="Times New Roman" w:cs="Times New Roman"/>
                <w:spacing w:val="-6"/>
                <w:sz w:val="20"/>
                <w:szCs w:val="20"/>
              </w:rPr>
              <w:t>(работоспособность, устойчивость к заболеваниям), психическог</w:t>
            </w:r>
            <w:r w:rsidRPr="00934C39">
              <w:rPr>
                <w:rFonts w:ascii="Times New Roman" w:hAnsi="Times New Roman" w:cs="Times New Roman"/>
                <w:sz w:val="20"/>
                <w:szCs w:val="20"/>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w:t>
            </w:r>
          </w:p>
        </w:tc>
      </w:tr>
      <w:tr w:rsidR="00DA04C2" w:rsidRPr="00DA04C2" w:rsidTr="00934C39">
        <w:trPr>
          <w:trHeight w:val="379"/>
        </w:trPr>
        <w:tc>
          <w:tcPr>
            <w:tcW w:w="2802" w:type="dxa"/>
          </w:tcPr>
          <w:p w:rsidR="00DA04C2" w:rsidRPr="00934C39" w:rsidRDefault="00DA04C2" w:rsidP="00DA04C2">
            <w:pPr>
              <w:jc w:val="both"/>
              <w:rPr>
                <w:rFonts w:ascii="Times New Roman" w:hAnsi="Times New Roman" w:cs="Times New Roman"/>
                <w:i/>
                <w:sz w:val="20"/>
                <w:szCs w:val="20"/>
              </w:rPr>
            </w:pPr>
            <w:r w:rsidRPr="00934C39">
              <w:rPr>
                <w:rFonts w:ascii="Times New Roman" w:hAnsi="Times New Roman" w:cs="Times New Roman"/>
                <w:i/>
                <w:sz w:val="20"/>
                <w:szCs w:val="20"/>
              </w:rPr>
              <w:lastRenderedPageBreak/>
              <w:t>Воспитание трудолюбия, творческого отношения к учению, труду, и жизни, подготовка к сознательному выбору профессии</w:t>
            </w:r>
          </w:p>
        </w:tc>
        <w:tc>
          <w:tcPr>
            <w:tcW w:w="2409"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Трудолюбие, творчество, познание, истина, созидание, целеустремленность, настойчивость в достижении целей, бережливость </w:t>
            </w:r>
          </w:p>
        </w:tc>
        <w:tc>
          <w:tcPr>
            <w:tcW w:w="49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сформировано ценностное отношение к труду и творчеству;</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  обучающиеся имеют элементарные представления о различных профессиях;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обучающиеся обладают первоначальными навыками трудового творческого сотрудничества с людьми разного возраста; </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-обучающиеся умеют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-обучающиеся готовы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tc>
      </w:tr>
      <w:tr w:rsidR="00DA04C2" w:rsidRPr="00DA04C2" w:rsidTr="00934C39">
        <w:tc>
          <w:tcPr>
            <w:tcW w:w="2802" w:type="dxa"/>
          </w:tcPr>
          <w:p w:rsidR="00DA04C2" w:rsidRPr="00934C39" w:rsidRDefault="00DA04C2" w:rsidP="00DA04C2">
            <w:pPr>
              <w:ind w:right="-456"/>
              <w:rPr>
                <w:rFonts w:ascii="Times New Roman" w:hAnsi="Times New Roman" w:cs="Times New Roman"/>
                <w:i/>
                <w:sz w:val="20"/>
                <w:szCs w:val="20"/>
              </w:rPr>
            </w:pPr>
            <w:r w:rsidRPr="00934C39">
              <w:rPr>
                <w:rFonts w:ascii="Times New Roman" w:hAnsi="Times New Roman" w:cs="Times New Roman"/>
                <w:i/>
                <w:sz w:val="20"/>
                <w:szCs w:val="20"/>
              </w:rPr>
              <w:t>Воспитание</w:t>
            </w:r>
          </w:p>
          <w:p w:rsidR="00DA04C2" w:rsidRPr="00934C39" w:rsidRDefault="00DA04C2" w:rsidP="00DA04C2">
            <w:pPr>
              <w:ind w:right="-456"/>
              <w:rPr>
                <w:rFonts w:ascii="Times New Roman" w:hAnsi="Times New Roman" w:cs="Times New Roman"/>
                <w:i/>
                <w:sz w:val="20"/>
                <w:szCs w:val="20"/>
              </w:rPr>
            </w:pPr>
            <w:r w:rsidRPr="00934C39">
              <w:rPr>
                <w:rFonts w:ascii="Times New Roman" w:hAnsi="Times New Roman" w:cs="Times New Roman"/>
                <w:i/>
                <w:sz w:val="20"/>
                <w:szCs w:val="20"/>
              </w:rPr>
              <w:t xml:space="preserve">ценностного отношения </w:t>
            </w:r>
          </w:p>
          <w:p w:rsidR="00DA04C2" w:rsidRPr="00934C39" w:rsidRDefault="00DA04C2" w:rsidP="00DA04C2">
            <w:pPr>
              <w:ind w:right="-456"/>
              <w:rPr>
                <w:rFonts w:ascii="Times New Roman" w:hAnsi="Times New Roman" w:cs="Times New Roman"/>
                <w:i/>
                <w:sz w:val="20"/>
                <w:szCs w:val="20"/>
              </w:rPr>
            </w:pPr>
            <w:r w:rsidRPr="00934C39">
              <w:rPr>
                <w:rFonts w:ascii="Times New Roman" w:hAnsi="Times New Roman" w:cs="Times New Roman"/>
                <w:i/>
                <w:sz w:val="20"/>
                <w:szCs w:val="20"/>
              </w:rPr>
              <w:t>к прекрасному,</w:t>
            </w:r>
          </w:p>
          <w:p w:rsidR="00DA04C2" w:rsidRPr="00934C39" w:rsidRDefault="00DA04C2" w:rsidP="00DA04C2">
            <w:pPr>
              <w:ind w:right="-456"/>
              <w:rPr>
                <w:rFonts w:ascii="Times New Roman" w:hAnsi="Times New Roman" w:cs="Times New Roman"/>
                <w:i/>
                <w:sz w:val="20"/>
                <w:szCs w:val="20"/>
              </w:rPr>
            </w:pPr>
            <w:r w:rsidRPr="00934C39">
              <w:rPr>
                <w:rFonts w:ascii="Times New Roman" w:hAnsi="Times New Roman" w:cs="Times New Roman"/>
                <w:i/>
                <w:sz w:val="20"/>
                <w:szCs w:val="20"/>
              </w:rPr>
              <w:t>формирование</w:t>
            </w:r>
          </w:p>
          <w:p w:rsidR="00DA04C2" w:rsidRPr="00934C39" w:rsidRDefault="00DA04C2" w:rsidP="00DA04C2">
            <w:pPr>
              <w:ind w:right="-456"/>
              <w:rPr>
                <w:rFonts w:ascii="Times New Roman" w:hAnsi="Times New Roman" w:cs="Times New Roman"/>
                <w:i/>
                <w:sz w:val="20"/>
                <w:szCs w:val="20"/>
              </w:rPr>
            </w:pPr>
            <w:r w:rsidRPr="00934C39">
              <w:rPr>
                <w:rFonts w:ascii="Times New Roman" w:hAnsi="Times New Roman" w:cs="Times New Roman"/>
                <w:i/>
                <w:sz w:val="20"/>
                <w:szCs w:val="20"/>
              </w:rPr>
              <w:t>представлений об</w:t>
            </w:r>
          </w:p>
          <w:p w:rsidR="00DA04C2" w:rsidRPr="00934C39" w:rsidRDefault="00DA04C2" w:rsidP="00DA04C2">
            <w:pPr>
              <w:ind w:right="-456"/>
              <w:rPr>
                <w:rFonts w:ascii="Times New Roman" w:hAnsi="Times New Roman" w:cs="Times New Roman"/>
                <w:i/>
                <w:sz w:val="20"/>
                <w:szCs w:val="20"/>
              </w:rPr>
            </w:pPr>
            <w:r w:rsidRPr="00934C39">
              <w:rPr>
                <w:rFonts w:ascii="Times New Roman" w:hAnsi="Times New Roman" w:cs="Times New Roman"/>
                <w:i/>
                <w:sz w:val="20"/>
                <w:szCs w:val="20"/>
              </w:rPr>
              <w:t>эстетических идеалах и ценностях</w:t>
            </w:r>
          </w:p>
          <w:p w:rsidR="00DA04C2" w:rsidRPr="00934C39" w:rsidRDefault="00DA04C2" w:rsidP="00DA04C2">
            <w:pPr>
              <w:ind w:right="-456"/>
              <w:rPr>
                <w:rFonts w:ascii="Times New Roman" w:hAnsi="Times New Roman" w:cs="Times New Roman"/>
                <w:i/>
                <w:sz w:val="20"/>
                <w:szCs w:val="20"/>
              </w:rPr>
            </w:pPr>
            <w:r w:rsidRPr="00934C39">
              <w:rPr>
                <w:rFonts w:ascii="Times New Roman" w:hAnsi="Times New Roman" w:cs="Times New Roman"/>
                <w:i/>
                <w:sz w:val="20"/>
                <w:szCs w:val="20"/>
              </w:rPr>
              <w:t xml:space="preserve">(эстетическое </w:t>
            </w:r>
          </w:p>
          <w:p w:rsidR="00DA04C2" w:rsidRPr="00934C39" w:rsidRDefault="00DA04C2" w:rsidP="00DA04C2">
            <w:pPr>
              <w:ind w:right="-456"/>
              <w:rPr>
                <w:rFonts w:ascii="Times New Roman" w:eastAsia="Times New Roman" w:hAnsi="Times New Roman" w:cs="Times New Roman"/>
                <w:i/>
                <w:sz w:val="20"/>
                <w:szCs w:val="20"/>
              </w:rPr>
            </w:pPr>
            <w:r w:rsidRPr="00934C39">
              <w:rPr>
                <w:rFonts w:ascii="Times New Roman" w:hAnsi="Times New Roman" w:cs="Times New Roman"/>
                <w:i/>
                <w:sz w:val="20"/>
                <w:szCs w:val="20"/>
              </w:rPr>
              <w:t>воспитание)</w:t>
            </w:r>
          </w:p>
        </w:tc>
        <w:tc>
          <w:tcPr>
            <w:tcW w:w="2409" w:type="dxa"/>
          </w:tcPr>
          <w:p w:rsidR="00DA04C2" w:rsidRPr="00934C39" w:rsidRDefault="00DA04C2" w:rsidP="00DA04C2">
            <w:pPr>
              <w:autoSpaceDE w:val="0"/>
              <w:autoSpaceDN w:val="0"/>
              <w:adjustRightInd w:val="0"/>
              <w:jc w:val="both"/>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Красота, гармония, духовный мир человека, эстетическое развитие, художественное творчество </w:t>
            </w:r>
          </w:p>
          <w:p w:rsidR="00DA04C2" w:rsidRPr="00934C39" w:rsidRDefault="00DA04C2" w:rsidP="00DA04C2">
            <w:pPr>
              <w:ind w:right="-456"/>
              <w:jc w:val="both"/>
              <w:rPr>
                <w:rFonts w:ascii="Times New Roman" w:eastAsia="Times New Roman" w:hAnsi="Times New Roman" w:cs="Times New Roman"/>
                <w:sz w:val="20"/>
                <w:szCs w:val="20"/>
              </w:rPr>
            </w:pPr>
          </w:p>
        </w:tc>
        <w:tc>
          <w:tcPr>
            <w:tcW w:w="49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обучающиеся имеют элементарные представления о эстетических и художественных ценностях отечественной культуры;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обучающиеся  имеют первоначальный опыт эмоционального постижения народного творчества, этнокультурных традиций, фольклора народов России;</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у  обучающихся есть первоначальный опыт эстетических переживаний, отношения к окружающему миру и самому себе;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обучающиеся проходят самореализацию   в различных видах творческой деятельности</w:t>
            </w:r>
          </w:p>
        </w:tc>
      </w:tr>
    </w:tbl>
    <w:p w:rsidR="00DA04C2" w:rsidRPr="00DA04C2" w:rsidRDefault="00DA04C2" w:rsidP="00DA04C2">
      <w:pPr>
        <w:spacing w:after="0"/>
        <w:ind w:right="-456" w:firstLine="284"/>
        <w:jc w:val="both"/>
        <w:rPr>
          <w:rFonts w:ascii="Times New Roman" w:eastAsia="Times New Roman" w:hAnsi="Times New Roman" w:cs="Times New Roman"/>
          <w:sz w:val="24"/>
          <w:szCs w:val="24"/>
          <w:lang w:eastAsia="ru-RU"/>
        </w:rPr>
      </w:pPr>
    </w:p>
    <w:p w:rsidR="00DA04C2" w:rsidRPr="00DA04C2" w:rsidRDefault="00DA04C2" w:rsidP="007D1A70">
      <w:pPr>
        <w:numPr>
          <w:ilvl w:val="0"/>
          <w:numId w:val="18"/>
        </w:numPr>
        <w:spacing w:after="0" w:line="240" w:lineRule="auto"/>
        <w:ind w:left="0" w:firstLine="567"/>
        <w:contextualSpacing/>
        <w:jc w:val="center"/>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lastRenderedPageBreak/>
        <w:t>Содержание и формы воспитания и социализации обучающихся по направлениям</w:t>
      </w:r>
    </w:p>
    <w:p w:rsidR="00DA04C2" w:rsidRPr="00DA04C2" w:rsidRDefault="00DA04C2" w:rsidP="007D1A70">
      <w:pPr>
        <w:spacing w:after="0" w:line="240" w:lineRule="auto"/>
        <w:ind w:firstLine="567"/>
        <w:contextualSpacing/>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t>(</w:t>
      </w:r>
      <w:r w:rsidRPr="00DA04C2">
        <w:rPr>
          <w:rFonts w:ascii="Times New Roman" w:eastAsiaTheme="minorEastAsia" w:hAnsi="Times New Roman" w:cs="Times New Roman"/>
          <w:b/>
          <w:sz w:val="24"/>
          <w:szCs w:val="24"/>
          <w:lang w:eastAsia="ru-RU"/>
        </w:rPr>
        <w:t>задачи направления, вид деятельности, формы педагогической поддержки)</w:t>
      </w:r>
    </w:p>
    <w:p w:rsidR="00DA04C2" w:rsidRPr="00DA04C2" w:rsidRDefault="00DA04C2" w:rsidP="007D1A70">
      <w:pPr>
        <w:spacing w:after="0" w:line="240" w:lineRule="auto"/>
        <w:ind w:firstLine="567"/>
        <w:contextualSpacing/>
        <w:rPr>
          <w:rFonts w:ascii="Times New Roman" w:eastAsia="Times New Roman" w:hAnsi="Times New Roman" w:cs="Times New Roman"/>
          <w:b/>
          <w:sz w:val="24"/>
          <w:szCs w:val="24"/>
          <w:lang w:eastAsia="ru-RU"/>
        </w:rPr>
      </w:pPr>
    </w:p>
    <w:p w:rsidR="00DA04C2" w:rsidRPr="00DA04C2" w:rsidRDefault="00DA04C2" w:rsidP="007D1A70">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Огромная роль в становлении личности школьника принадлежит учителю, который, являясь образцом для учеников, несет нравственные нормы отношения к своему педагогическому труду, к ученикам, коллегам. Педагоги умеют организовывать учебные ситуации для решения проблем духовно-нравственного характера и гражданско-патриотического воспитания и связывают их с реальными жизненными и социальными ситуациями; умеют проектировать дела и мероприятия, в которых происходит присвоение культурных образцов, нравственных устоев и убеждений и самоопределение учащихся.</w:t>
      </w:r>
    </w:p>
    <w:p w:rsidR="00DA04C2" w:rsidRPr="00DA04C2" w:rsidRDefault="00DA04C2" w:rsidP="007D1A70">
      <w:pPr>
        <w:spacing w:after="0" w:line="240" w:lineRule="auto"/>
        <w:ind w:firstLine="567"/>
        <w:jc w:val="both"/>
        <w:rPr>
          <w:rFonts w:ascii="Times New Roman" w:eastAsia="Times New Roman" w:hAnsi="Times New Roman" w:cs="Times New Roman"/>
          <w:b/>
          <w:sz w:val="24"/>
          <w:szCs w:val="24"/>
          <w:lang w:eastAsia="ru-RU"/>
        </w:rPr>
      </w:pPr>
      <w:r w:rsidRPr="00DA04C2">
        <w:rPr>
          <w:rFonts w:ascii="Times New Roman" w:eastAsiaTheme="minorEastAsia" w:hAnsi="Times New Roman" w:cs="Times New Roman"/>
          <w:sz w:val="24"/>
          <w:szCs w:val="24"/>
          <w:lang w:eastAsia="ru-RU"/>
        </w:rPr>
        <w:t xml:space="preserve">Программа предполагает </w:t>
      </w:r>
      <w:r w:rsidRPr="00DA04C2">
        <w:rPr>
          <w:rFonts w:ascii="Times New Roman" w:eastAsiaTheme="minorEastAsia" w:hAnsi="Times New Roman" w:cs="Times New Roman"/>
          <w:bCs/>
          <w:i/>
          <w:sz w:val="24"/>
          <w:szCs w:val="24"/>
          <w:lang w:eastAsia="ru-RU"/>
        </w:rPr>
        <w:t xml:space="preserve">преемственность содержания, форм и методов </w:t>
      </w:r>
      <w:r w:rsidRPr="00DA04C2">
        <w:rPr>
          <w:rFonts w:ascii="Times New Roman" w:eastAsiaTheme="minorEastAsia" w:hAnsi="Times New Roman" w:cs="Times New Roman"/>
          <w:sz w:val="24"/>
          <w:szCs w:val="24"/>
          <w:lang w:eastAsia="ru-RU"/>
        </w:rPr>
        <w:t xml:space="preserve">организации учебно-воспитательной деятельности школьников на всех ступенях обучения. </w:t>
      </w:r>
      <w:r w:rsidRPr="00DA04C2">
        <w:rPr>
          <w:rFonts w:ascii="Times New Roman" w:eastAsiaTheme="minorEastAsia" w:hAnsi="Times New Roman" w:cs="Times New Roman"/>
          <w:bCs/>
          <w:i/>
          <w:sz w:val="24"/>
          <w:szCs w:val="24"/>
          <w:lang w:eastAsia="ru-RU"/>
        </w:rPr>
        <w:t>Управление воспитательной системой</w:t>
      </w:r>
      <w:r w:rsidRPr="00DA04C2">
        <w:rPr>
          <w:rFonts w:ascii="Times New Roman" w:eastAsiaTheme="minorEastAsia" w:hAnsi="Times New Roman" w:cs="Times New Roman"/>
          <w:sz w:val="24"/>
          <w:szCs w:val="24"/>
          <w:lang w:eastAsia="ru-RU"/>
        </w:rPr>
        <w:t>осуществляется через структурные компоненты: классы, объединения, методическое объединение классных руководителей, Совет обучающихся, Совет родителей, родительский комитет, школьное детское самоуправление, первичная детская общественная организация «Дети Нового Века», клуб «Лидер, Школьная служба медиации и другие.</w:t>
      </w:r>
    </w:p>
    <w:p w:rsidR="00DA04C2" w:rsidRPr="00DA04C2" w:rsidRDefault="00DA04C2" w:rsidP="007D1A70">
      <w:pPr>
        <w:spacing w:after="0" w:line="240" w:lineRule="auto"/>
        <w:ind w:firstLine="567"/>
        <w:contextualSpacing/>
        <w:rPr>
          <w:rFonts w:ascii="Times New Roman" w:eastAsia="Times New Roman" w:hAnsi="Times New Roman" w:cs="Times New Roman"/>
          <w:b/>
          <w:sz w:val="24"/>
          <w:szCs w:val="24"/>
          <w:lang w:eastAsia="ru-RU"/>
        </w:rPr>
      </w:pPr>
    </w:p>
    <w:p w:rsidR="00DA04C2" w:rsidRPr="00DA04C2" w:rsidRDefault="00DA04C2" w:rsidP="007D1A70">
      <w:pPr>
        <w:numPr>
          <w:ilvl w:val="1"/>
          <w:numId w:val="18"/>
        </w:numPr>
        <w:spacing w:after="0" w:line="240" w:lineRule="auto"/>
        <w:ind w:left="0" w:firstLine="567"/>
        <w:contextualSpacing/>
        <w:jc w:val="center"/>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b/>
          <w:sz w:val="24"/>
          <w:szCs w:val="24"/>
          <w:lang w:eastAsia="ru-RU"/>
        </w:rPr>
        <w:t>Воспитание гражданственности, патриотизма, уважения к правам, свободам и обязанностям человека</w:t>
      </w:r>
    </w:p>
    <w:p w:rsidR="00DA04C2" w:rsidRPr="00DA04C2" w:rsidRDefault="00DA04C2" w:rsidP="007D1A70">
      <w:pPr>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sz w:val="24"/>
          <w:szCs w:val="24"/>
          <w:lang w:eastAsia="ru-RU"/>
        </w:rPr>
        <w:t xml:space="preserve">  Данное направление строится на основе реализации программы патриотического воспитания школьн</w:t>
      </w:r>
      <w:r w:rsidR="007D1A70">
        <w:rPr>
          <w:rFonts w:ascii="Times New Roman" w:eastAsiaTheme="minorEastAsia" w:hAnsi="Times New Roman" w:cs="Times New Roman"/>
          <w:sz w:val="24"/>
          <w:szCs w:val="24"/>
          <w:lang w:eastAsia="ru-RU"/>
        </w:rPr>
        <w:t xml:space="preserve">иков  «Я - гражданин» (2012 г.). </w:t>
      </w:r>
      <w:r w:rsidRPr="00DA04C2">
        <w:rPr>
          <w:rFonts w:ascii="Times New Roman" w:eastAsiaTheme="minorEastAsia" w:hAnsi="Times New Roman" w:cs="Times New Roman"/>
          <w:bCs/>
          <w:color w:val="333333"/>
          <w:sz w:val="24"/>
          <w:szCs w:val="24"/>
          <w:lang w:eastAsia="ru-RU"/>
        </w:rPr>
        <w:t>Содержание деятельности по гражданско-патриотическому воспитанию</w:t>
      </w:r>
      <w:r w:rsidRPr="00DA04C2">
        <w:rPr>
          <w:rFonts w:ascii="Times New Roman" w:eastAsiaTheme="minorEastAsia" w:hAnsi="Times New Roman" w:cs="Times New Roman"/>
          <w:color w:val="333333"/>
          <w:sz w:val="24"/>
          <w:szCs w:val="24"/>
          <w:lang w:eastAsia="ru-RU"/>
        </w:rPr>
        <w:t xml:space="preserve"> программы «Я – гражданин» включает </w:t>
      </w:r>
      <w:r w:rsidRPr="00DA04C2">
        <w:rPr>
          <w:rFonts w:ascii="Times New Roman" w:eastAsiaTheme="minorEastAsia" w:hAnsi="Times New Roman" w:cs="Times New Roman"/>
          <w:color w:val="000000"/>
          <w:sz w:val="24"/>
          <w:szCs w:val="24"/>
          <w:lang w:eastAsia="ru-RU"/>
        </w:rPr>
        <w:t>в школьную систему данного направления циклограмму школьных традиционных мероприятий, которые носят комплексный характер по реализации тематических мероприятий, приуроченных особо значимым для страны памятным датам,   например:</w:t>
      </w:r>
    </w:p>
    <w:p w:rsidR="00DA04C2" w:rsidRPr="00DA04C2"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color w:val="333333"/>
          <w:sz w:val="24"/>
          <w:szCs w:val="24"/>
          <w:lang w:eastAsia="ru-RU"/>
        </w:rPr>
      </w:pPr>
      <w:r w:rsidRPr="00DA04C2">
        <w:rPr>
          <w:rFonts w:ascii="Times New Roman" w:eastAsiaTheme="minorEastAsia" w:hAnsi="Times New Roman" w:cs="Times New Roman"/>
          <w:color w:val="333333"/>
          <w:sz w:val="24"/>
          <w:szCs w:val="24"/>
          <w:lang w:eastAsia="ru-RU"/>
        </w:rPr>
        <w:t xml:space="preserve">ноябрь - </w:t>
      </w:r>
      <w:r w:rsidRPr="00DA04C2">
        <w:rPr>
          <w:rFonts w:ascii="Times New Roman" w:eastAsiaTheme="minorEastAsia" w:hAnsi="Times New Roman" w:cs="Times New Roman"/>
          <w:color w:val="000000"/>
          <w:sz w:val="24"/>
          <w:szCs w:val="24"/>
          <w:lang w:eastAsia="ru-RU"/>
        </w:rPr>
        <w:t xml:space="preserve"> «День народного единства»;</w:t>
      </w:r>
    </w:p>
    <w:p w:rsidR="00DA04C2" w:rsidRPr="00DA04C2"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color w:val="333333"/>
          <w:sz w:val="24"/>
          <w:szCs w:val="24"/>
          <w:lang w:eastAsia="ru-RU"/>
        </w:rPr>
      </w:pPr>
      <w:r w:rsidRPr="00DA04C2">
        <w:rPr>
          <w:rFonts w:ascii="Times New Roman" w:eastAsiaTheme="minorEastAsia" w:hAnsi="Times New Roman" w:cs="Times New Roman"/>
          <w:color w:val="000000"/>
          <w:sz w:val="24"/>
          <w:szCs w:val="24"/>
          <w:lang w:eastAsia="ru-RU"/>
        </w:rPr>
        <w:t>январь  - «Месячник культуры и традиций»;</w:t>
      </w:r>
    </w:p>
    <w:p w:rsidR="00DA04C2" w:rsidRPr="00DA04C2"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color w:val="333333"/>
          <w:sz w:val="24"/>
          <w:szCs w:val="24"/>
          <w:lang w:eastAsia="ru-RU"/>
        </w:rPr>
      </w:pPr>
      <w:r w:rsidRPr="00DA04C2">
        <w:rPr>
          <w:rFonts w:ascii="Times New Roman" w:eastAsiaTheme="minorEastAsia" w:hAnsi="Times New Roman" w:cs="Times New Roman"/>
          <w:color w:val="000000"/>
          <w:sz w:val="24"/>
          <w:szCs w:val="24"/>
          <w:lang w:eastAsia="ru-RU"/>
        </w:rPr>
        <w:t>февраль – Месячник «Мы будущие защитники Отечества»;</w:t>
      </w:r>
    </w:p>
    <w:p w:rsidR="00DA04C2" w:rsidRPr="00DA04C2" w:rsidRDefault="00DA04C2" w:rsidP="007D1A70">
      <w:pPr>
        <w:numPr>
          <w:ilvl w:val="0"/>
          <w:numId w:val="17"/>
        </w:numPr>
        <w:spacing w:after="0" w:line="240" w:lineRule="auto"/>
        <w:ind w:left="0" w:firstLine="567"/>
        <w:contextualSpacing/>
        <w:jc w:val="both"/>
        <w:rPr>
          <w:rFonts w:ascii="Times New Roman" w:eastAsiaTheme="minorEastAsia" w:hAnsi="Times New Roman" w:cs="Times New Roman"/>
          <w:color w:val="333333"/>
          <w:sz w:val="24"/>
          <w:szCs w:val="24"/>
          <w:lang w:eastAsia="ru-RU"/>
        </w:rPr>
      </w:pPr>
      <w:r w:rsidRPr="00DA04C2">
        <w:rPr>
          <w:rFonts w:ascii="Times New Roman" w:eastAsiaTheme="minorEastAsia" w:hAnsi="Times New Roman" w:cs="Times New Roman"/>
          <w:color w:val="000000"/>
          <w:sz w:val="24"/>
          <w:szCs w:val="24"/>
          <w:lang w:eastAsia="ru-RU"/>
        </w:rPr>
        <w:t>май – «Месячник Славы и Памяти и День Победы».</w:t>
      </w:r>
    </w:p>
    <w:p w:rsidR="00DA04C2" w:rsidRPr="00DA04C2" w:rsidRDefault="00DA04C2" w:rsidP="007D1A70">
      <w:pPr>
        <w:spacing w:after="0" w:line="240" w:lineRule="auto"/>
        <w:ind w:firstLine="567"/>
        <w:jc w:val="both"/>
        <w:rPr>
          <w:rFonts w:ascii="Times New Roman" w:eastAsiaTheme="minorEastAsia" w:hAnsi="Times New Roman" w:cs="Times New Roman"/>
          <w:color w:val="333333"/>
          <w:sz w:val="24"/>
          <w:szCs w:val="24"/>
          <w:lang w:eastAsia="ru-RU"/>
        </w:rPr>
      </w:pPr>
      <w:r w:rsidRPr="00DA04C2">
        <w:rPr>
          <w:rFonts w:ascii="Times New Roman" w:eastAsiaTheme="minorEastAsia" w:hAnsi="Times New Roman" w:cs="Times New Roman"/>
          <w:color w:val="333333"/>
          <w:sz w:val="24"/>
          <w:szCs w:val="24"/>
          <w:lang w:eastAsia="ru-RU"/>
        </w:rPr>
        <w:t xml:space="preserve">В содержание деятельности по направлению входят как традиционные, так и новые мероприятия, предлагаемые активно Молодежным Домом культуры Ирбейского района, Домом детского творчества согласно пропагандируемых мероприятий Российского Движения школьников. </w:t>
      </w:r>
    </w:p>
    <w:p w:rsidR="00DA04C2" w:rsidRPr="00DA04C2" w:rsidRDefault="00DA04C2" w:rsidP="007D1A70">
      <w:pPr>
        <w:spacing w:after="0" w:line="240" w:lineRule="auto"/>
        <w:ind w:firstLine="567"/>
        <w:jc w:val="both"/>
        <w:rPr>
          <w:rFonts w:ascii="Times New Roman" w:eastAsiaTheme="minorEastAsia" w:hAnsi="Times New Roman" w:cs="Times New Roman"/>
          <w:color w:val="333333"/>
          <w:sz w:val="24"/>
          <w:szCs w:val="24"/>
          <w:lang w:eastAsia="ru-RU"/>
        </w:rPr>
      </w:pPr>
      <w:r w:rsidRPr="00DA04C2">
        <w:rPr>
          <w:rFonts w:ascii="Times New Roman" w:eastAsiaTheme="minorEastAsia" w:hAnsi="Times New Roman" w:cs="Times New Roman"/>
          <w:color w:val="333333"/>
          <w:sz w:val="24"/>
          <w:szCs w:val="24"/>
          <w:lang w:eastAsia="ru-RU"/>
        </w:rPr>
        <w:t xml:space="preserve">Основные ключевые мероприятия по развитию гражданско-патриотического воспитания представлены в таблице 2. </w:t>
      </w:r>
    </w:p>
    <w:p w:rsidR="00DA04C2" w:rsidRPr="00DA04C2" w:rsidRDefault="00DA04C2" w:rsidP="007D1A70">
      <w:pPr>
        <w:spacing w:after="0" w:line="240" w:lineRule="auto"/>
        <w:ind w:firstLine="567"/>
        <w:contextualSpacing/>
        <w:jc w:val="center"/>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                                                                                                                 Таблица 2</w:t>
      </w:r>
    </w:p>
    <w:p w:rsidR="00DA04C2" w:rsidRPr="00DA04C2" w:rsidRDefault="00DA04C2" w:rsidP="007D1A70">
      <w:pPr>
        <w:spacing w:after="0" w:line="240" w:lineRule="auto"/>
        <w:ind w:firstLine="567"/>
        <w:rPr>
          <w:rFonts w:ascii="Times New Roman" w:eastAsiaTheme="minorEastAsia" w:hAnsi="Times New Roman" w:cs="Times New Roman"/>
          <w:b/>
          <w:i/>
          <w:sz w:val="24"/>
          <w:szCs w:val="24"/>
          <w:lang w:eastAsia="ru-RU"/>
        </w:rPr>
      </w:pPr>
      <w:r w:rsidRPr="00DA04C2">
        <w:rPr>
          <w:rFonts w:ascii="Times New Roman" w:eastAsiaTheme="minorEastAsia" w:hAnsi="Times New Roman" w:cs="Times New Roman"/>
          <w:b/>
          <w:i/>
          <w:sz w:val="24"/>
          <w:szCs w:val="24"/>
          <w:lang w:eastAsia="ru-RU"/>
        </w:rPr>
        <w:t xml:space="preserve">Основные мероприятия по развитию </w:t>
      </w:r>
      <w:r w:rsidRPr="00DA04C2">
        <w:rPr>
          <w:rFonts w:ascii="Times New Roman" w:eastAsiaTheme="minorEastAsia" w:hAnsi="Times New Roman" w:cs="Times New Roman"/>
          <w:b/>
          <w:i/>
          <w:color w:val="333333"/>
          <w:sz w:val="24"/>
          <w:szCs w:val="24"/>
          <w:lang w:eastAsia="ru-RU"/>
        </w:rPr>
        <w:t xml:space="preserve">гражданско-патриотического воспитания </w:t>
      </w:r>
    </w:p>
    <w:tbl>
      <w:tblPr>
        <w:tblStyle w:val="232"/>
        <w:tblW w:w="10207" w:type="dxa"/>
        <w:tblInd w:w="-34" w:type="dxa"/>
        <w:tblLook w:val="04A0" w:firstRow="1" w:lastRow="0" w:firstColumn="1" w:lastColumn="0" w:noHBand="0" w:noVBand="1"/>
      </w:tblPr>
      <w:tblGrid>
        <w:gridCol w:w="2836"/>
        <w:gridCol w:w="4110"/>
        <w:gridCol w:w="3261"/>
      </w:tblGrid>
      <w:tr w:rsidR="00DA04C2" w:rsidRPr="00DA04C2" w:rsidTr="00934C39">
        <w:tc>
          <w:tcPr>
            <w:tcW w:w="2836" w:type="dxa"/>
          </w:tcPr>
          <w:p w:rsidR="00DA04C2" w:rsidRPr="00934C39" w:rsidRDefault="00DA04C2" w:rsidP="00DA04C2">
            <w:pPr>
              <w:ind w:right="-456"/>
              <w:contextualSpacing/>
              <w:jc w:val="center"/>
              <w:rPr>
                <w:rFonts w:ascii="Times New Roman" w:hAnsi="Times New Roman" w:cs="Times New Roman"/>
                <w:i/>
                <w:sz w:val="20"/>
                <w:szCs w:val="20"/>
              </w:rPr>
            </w:pPr>
            <w:r w:rsidRPr="00934C39">
              <w:rPr>
                <w:rFonts w:ascii="Times New Roman" w:hAnsi="Times New Roman" w:cs="Times New Roman"/>
                <w:i/>
                <w:sz w:val="20"/>
                <w:szCs w:val="20"/>
              </w:rPr>
              <w:t>Задачи направления</w:t>
            </w:r>
          </w:p>
        </w:tc>
        <w:tc>
          <w:tcPr>
            <w:tcW w:w="4110" w:type="dxa"/>
          </w:tcPr>
          <w:p w:rsidR="00DA04C2" w:rsidRPr="00934C39" w:rsidRDefault="00DA04C2" w:rsidP="00DA04C2">
            <w:pPr>
              <w:ind w:right="-456"/>
              <w:contextualSpacing/>
              <w:rPr>
                <w:rFonts w:ascii="Times New Roman" w:hAnsi="Times New Roman" w:cs="Times New Roman"/>
                <w:i/>
                <w:sz w:val="20"/>
                <w:szCs w:val="20"/>
              </w:rPr>
            </w:pPr>
            <w:r w:rsidRPr="00934C39">
              <w:rPr>
                <w:rFonts w:ascii="Times New Roman" w:hAnsi="Times New Roman" w:cs="Times New Roman"/>
                <w:i/>
                <w:sz w:val="20"/>
                <w:szCs w:val="20"/>
              </w:rPr>
              <w:t xml:space="preserve">       Формы/вид деятельности</w:t>
            </w:r>
          </w:p>
        </w:tc>
        <w:tc>
          <w:tcPr>
            <w:tcW w:w="3261" w:type="dxa"/>
          </w:tcPr>
          <w:p w:rsidR="00DA04C2" w:rsidRPr="00934C39" w:rsidRDefault="00DA04C2" w:rsidP="00DA04C2">
            <w:pPr>
              <w:ind w:right="-456"/>
              <w:contextualSpacing/>
              <w:jc w:val="center"/>
              <w:rPr>
                <w:rFonts w:ascii="Times New Roman" w:hAnsi="Times New Roman" w:cs="Times New Roman"/>
                <w:i/>
                <w:sz w:val="20"/>
                <w:szCs w:val="20"/>
              </w:rPr>
            </w:pPr>
            <w:r w:rsidRPr="00934C39">
              <w:rPr>
                <w:rFonts w:ascii="Times New Roman" w:hAnsi="Times New Roman" w:cs="Times New Roman"/>
                <w:i/>
                <w:sz w:val="20"/>
                <w:szCs w:val="20"/>
              </w:rPr>
              <w:t>Мероприятия</w:t>
            </w:r>
          </w:p>
        </w:tc>
      </w:tr>
      <w:tr w:rsidR="00DA04C2" w:rsidRPr="00DA04C2" w:rsidTr="00934C39">
        <w:tc>
          <w:tcPr>
            <w:tcW w:w="2836" w:type="dxa"/>
            <w:vMerge w:val="restart"/>
          </w:tcPr>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1.Сформировать элементарные представления о политическом устройстве Российского государства.</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2.Сформировать знания о символике РФ.</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3.Формировать  систему знаний о правах и обязанностях гражданина России.</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4.Сформировать уважительное отношение к своему национальному языку </w:t>
            </w:r>
            <w:r w:rsidRPr="00934C39">
              <w:rPr>
                <w:rFonts w:ascii="Times New Roman" w:hAnsi="Times New Roman" w:cs="Times New Roman"/>
                <w:color w:val="000000"/>
                <w:sz w:val="20"/>
                <w:szCs w:val="20"/>
              </w:rPr>
              <w:lastRenderedPageBreak/>
              <w:t>и культуре.</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5.Сформировать начальные представления о народах России, об их общей исторической судьбе.</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6.Сформировать элементарные представления о национальных героях и важнейших событиях истории России и е</w:t>
            </w:r>
            <w:r w:rsidRPr="00934C39">
              <w:rPr>
                <w:rFonts w:ascii="Times New Roman" w:hAnsi="Cambria Math" w:cs="Times New Roman"/>
                <w:color w:val="000000"/>
                <w:sz w:val="20"/>
                <w:szCs w:val="20"/>
              </w:rPr>
              <w:t>ѐ</w:t>
            </w:r>
            <w:r w:rsidRPr="00934C39">
              <w:rPr>
                <w:rFonts w:ascii="Times New Roman" w:hAnsi="Times New Roman" w:cs="Times New Roman"/>
                <w:color w:val="000000"/>
                <w:sz w:val="20"/>
                <w:szCs w:val="20"/>
              </w:rPr>
              <w:t xml:space="preserve"> народов.</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7.Расширять  знания о национальных героях, героях Ирбейского района и важнейших событий отечественной истории, истории родного села.</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8.Воспитывать уважение к защитникам Родины, развивать у подростков  ответственное отношение к воинскому долгу.</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9.Мотивировать обучающихся к стремлению активно участвовать в делах класса, школы, семьи, своего села, города.</w:t>
            </w:r>
          </w:p>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6417A3">
            <w:pPr>
              <w:contextualSpacing/>
              <w:rPr>
                <w:rFonts w:ascii="Times New Roman" w:hAnsi="Times New Roman" w:cs="Times New Roman"/>
                <w:b/>
                <w:sz w:val="20"/>
                <w:szCs w:val="20"/>
              </w:rPr>
            </w:pPr>
            <w:r w:rsidRPr="00934C39">
              <w:rPr>
                <w:rFonts w:ascii="Times New Roman" w:hAnsi="Times New Roman" w:cs="Times New Roman"/>
                <w:sz w:val="20"/>
                <w:szCs w:val="20"/>
              </w:rPr>
              <w:lastRenderedPageBreak/>
              <w:t xml:space="preserve">Тематические праздники, линейки </w:t>
            </w:r>
            <w:r w:rsidRPr="00934C39">
              <w:rPr>
                <w:rFonts w:ascii="Times New Roman" w:hAnsi="Times New Roman" w:cs="Times New Roman"/>
                <w:i/>
                <w:iCs/>
                <w:sz w:val="20"/>
                <w:szCs w:val="20"/>
              </w:rPr>
              <w:t>(общешкольная, внешкольная</w:t>
            </w:r>
            <w:r w:rsidRPr="00934C39">
              <w:rPr>
                <w:rFonts w:ascii="Times New Roman" w:hAnsi="Times New Roman" w:cs="Times New Roman"/>
                <w:sz w:val="20"/>
                <w:szCs w:val="20"/>
              </w:rPr>
              <w:t>), приуроченные Дню пожилого человека, Дню Героев Отечества, Дню Победы в ВОВ 1941-1945 гг.</w:t>
            </w:r>
          </w:p>
        </w:tc>
        <w:tc>
          <w:tcPr>
            <w:tcW w:w="3261" w:type="dxa"/>
          </w:tcPr>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 линейка «Мы знаем, мы помним!»;</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-концерт Памяти;</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 выступление тематической агитбригады «Это надо</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 xml:space="preserve"> не мертвым, это надо – живым!»</w:t>
            </w:r>
          </w:p>
        </w:tc>
      </w:tr>
      <w:tr w:rsidR="00DA04C2" w:rsidRPr="00DA04C2" w:rsidTr="00934C39">
        <w:tc>
          <w:tcPr>
            <w:tcW w:w="2836"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4110" w:type="dxa"/>
          </w:tcPr>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Парад Победы (</w:t>
            </w:r>
            <w:r w:rsidRPr="00934C39">
              <w:rPr>
                <w:rFonts w:ascii="Times New Roman" w:hAnsi="Times New Roman" w:cs="Times New Roman"/>
                <w:i/>
                <w:sz w:val="20"/>
                <w:szCs w:val="20"/>
              </w:rPr>
              <w:t>внешкольная</w:t>
            </w:r>
            <w:r w:rsidRPr="00934C39">
              <w:rPr>
                <w:rFonts w:ascii="Times New Roman" w:hAnsi="Times New Roman" w:cs="Times New Roman"/>
                <w:sz w:val="20"/>
                <w:szCs w:val="20"/>
              </w:rPr>
              <w:t>)</w:t>
            </w:r>
          </w:p>
        </w:tc>
        <w:tc>
          <w:tcPr>
            <w:tcW w:w="3261" w:type="dxa"/>
          </w:tcPr>
          <w:p w:rsidR="00DA04C2" w:rsidRPr="00934C39" w:rsidRDefault="00DA04C2" w:rsidP="006417A3">
            <w:pPr>
              <w:ind w:right="1"/>
              <w:contextualSpacing/>
              <w:rPr>
                <w:rFonts w:ascii="Times New Roman" w:hAnsi="Times New Roman" w:cs="Times New Roman"/>
                <w:sz w:val="20"/>
                <w:szCs w:val="20"/>
              </w:rPr>
            </w:pPr>
            <w:r w:rsidRPr="00934C39">
              <w:rPr>
                <w:rFonts w:ascii="Times New Roman" w:hAnsi="Times New Roman" w:cs="Times New Roman"/>
                <w:sz w:val="20"/>
                <w:szCs w:val="20"/>
              </w:rPr>
              <w:t>-шествие в колонне Парада Победы, в колонне «Бессмертный полк»</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Тематические беседа, экскурсии </w:t>
            </w:r>
          </w:p>
          <w:p w:rsidR="00DA04C2" w:rsidRPr="00934C39" w:rsidRDefault="00DA04C2" w:rsidP="007D1A70">
            <w:pPr>
              <w:contextualSpacing/>
              <w:rPr>
                <w:rFonts w:ascii="Times New Roman" w:hAnsi="Times New Roman" w:cs="Times New Roman"/>
                <w:b/>
                <w:sz w:val="20"/>
                <w:szCs w:val="20"/>
              </w:rPr>
            </w:pPr>
            <w:r w:rsidRPr="00934C39">
              <w:rPr>
                <w:rFonts w:ascii="Times New Roman" w:hAnsi="Times New Roman" w:cs="Times New Roman"/>
                <w:i/>
                <w:iCs/>
                <w:sz w:val="20"/>
                <w:szCs w:val="20"/>
              </w:rPr>
              <w:t>(урочная, внеурочная, внешкольная</w:t>
            </w:r>
            <w:r w:rsidRPr="00934C39">
              <w:rPr>
                <w:rFonts w:ascii="Times New Roman" w:hAnsi="Times New Roman" w:cs="Times New Roman"/>
                <w:sz w:val="20"/>
                <w:szCs w:val="20"/>
              </w:rPr>
              <w:t xml:space="preserve">)   </w:t>
            </w:r>
          </w:p>
        </w:tc>
        <w:tc>
          <w:tcPr>
            <w:tcW w:w="3261" w:type="dxa"/>
          </w:tcPr>
          <w:p w:rsidR="00DA04C2" w:rsidRPr="00934C39" w:rsidRDefault="00DA04C2" w:rsidP="007D1A70">
            <w:pPr>
              <w:autoSpaceDE w:val="0"/>
              <w:autoSpaceDN w:val="0"/>
              <w:adjustRightInd w:val="0"/>
              <w:ind w:right="1"/>
              <w:rPr>
                <w:rFonts w:ascii="Times New Roman" w:hAnsi="Times New Roman" w:cs="Times New Roman"/>
                <w:color w:val="000000"/>
                <w:sz w:val="20"/>
                <w:szCs w:val="20"/>
              </w:rPr>
            </w:pPr>
            <w:r w:rsidRPr="00934C39">
              <w:rPr>
                <w:rFonts w:ascii="Times New Roman" w:hAnsi="Times New Roman" w:cs="Times New Roman"/>
                <w:color w:val="000000"/>
                <w:sz w:val="20"/>
                <w:szCs w:val="20"/>
              </w:rPr>
              <w:t>-уроки истории, обществознания, ОРР;</w:t>
            </w:r>
          </w:p>
          <w:p w:rsidR="00DA04C2" w:rsidRPr="00934C39" w:rsidRDefault="00DA04C2" w:rsidP="007D1A70">
            <w:pPr>
              <w:autoSpaceDE w:val="0"/>
              <w:autoSpaceDN w:val="0"/>
              <w:adjustRightInd w:val="0"/>
              <w:ind w:right="1"/>
              <w:rPr>
                <w:rFonts w:ascii="Times New Roman" w:hAnsi="Times New Roman" w:cs="Times New Roman"/>
                <w:color w:val="000000"/>
                <w:sz w:val="20"/>
                <w:szCs w:val="20"/>
              </w:rPr>
            </w:pPr>
            <w:r w:rsidRPr="00934C39">
              <w:rPr>
                <w:rFonts w:ascii="Times New Roman" w:hAnsi="Times New Roman" w:cs="Times New Roman"/>
                <w:color w:val="000000"/>
                <w:sz w:val="20"/>
                <w:szCs w:val="20"/>
              </w:rPr>
              <w:t>-организованы для классных коллективов  в преддверии памятных дат участниками  объединения «Юный краевед» школьного музея истории</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i/>
                <w:sz w:val="20"/>
                <w:szCs w:val="20"/>
              </w:rPr>
            </w:pPr>
            <w:r w:rsidRPr="00934C39">
              <w:rPr>
                <w:rFonts w:ascii="Times New Roman" w:hAnsi="Times New Roman" w:cs="Times New Roman"/>
                <w:sz w:val="20"/>
                <w:szCs w:val="20"/>
              </w:rPr>
              <w:t xml:space="preserve">Единые правовые уроки </w:t>
            </w:r>
            <w:r w:rsidRPr="00934C39">
              <w:rPr>
                <w:rFonts w:ascii="Times New Roman" w:hAnsi="Times New Roman" w:cs="Times New Roman"/>
                <w:i/>
                <w:sz w:val="20"/>
                <w:szCs w:val="20"/>
              </w:rPr>
              <w:t>(урочная)</w:t>
            </w:r>
          </w:p>
          <w:p w:rsidR="00DA04C2" w:rsidRPr="00934C39" w:rsidRDefault="00DA04C2" w:rsidP="007D1A70">
            <w:pPr>
              <w:contextualSpacing/>
              <w:rPr>
                <w:rFonts w:ascii="Times New Roman" w:hAnsi="Times New Roman" w:cs="Times New Roman"/>
                <w:sz w:val="20"/>
                <w:szCs w:val="20"/>
              </w:rPr>
            </w:pPr>
          </w:p>
        </w:tc>
        <w:tc>
          <w:tcPr>
            <w:tcW w:w="3261" w:type="dxa"/>
          </w:tcPr>
          <w:p w:rsidR="00DA04C2" w:rsidRPr="00934C39" w:rsidRDefault="00DA04C2" w:rsidP="007D1A70">
            <w:pPr>
              <w:ind w:right="1"/>
              <w:rPr>
                <w:sz w:val="20"/>
                <w:szCs w:val="20"/>
              </w:rPr>
            </w:pPr>
            <w:r w:rsidRPr="00934C39">
              <w:rPr>
                <w:rFonts w:ascii="Times New Roman" w:hAnsi="Times New Roman" w:cs="Times New Roman"/>
                <w:sz w:val="20"/>
                <w:szCs w:val="20"/>
              </w:rPr>
              <w:lastRenderedPageBreak/>
              <w:t xml:space="preserve">-уроки, приуроченные к памятным </w:t>
            </w:r>
            <w:r w:rsidRPr="00934C39">
              <w:rPr>
                <w:rFonts w:ascii="Times New Roman" w:hAnsi="Times New Roman" w:cs="Times New Roman"/>
                <w:sz w:val="20"/>
                <w:szCs w:val="20"/>
              </w:rPr>
              <w:lastRenderedPageBreak/>
              <w:t>юбилейным датам страны, Края, например, «День России», «День Конституции Российской Федерации», «День государственного флага России» и другие</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b/>
                <w:sz w:val="20"/>
                <w:szCs w:val="20"/>
              </w:rPr>
            </w:pPr>
            <w:r w:rsidRPr="00934C39">
              <w:rPr>
                <w:rFonts w:ascii="Times New Roman" w:hAnsi="Times New Roman" w:cs="Times New Roman"/>
                <w:color w:val="000000"/>
                <w:sz w:val="20"/>
                <w:szCs w:val="20"/>
              </w:rPr>
              <w:t>Военно-патриотические, спортивных праздники</w:t>
            </w:r>
          </w:p>
        </w:tc>
        <w:tc>
          <w:tcPr>
            <w:tcW w:w="3261" w:type="dxa"/>
          </w:tcPr>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b/>
                <w:sz w:val="20"/>
                <w:szCs w:val="20"/>
              </w:rPr>
              <w:t>-</w:t>
            </w:r>
            <w:r w:rsidRPr="00934C39">
              <w:rPr>
                <w:rFonts w:ascii="Times New Roman" w:hAnsi="Times New Roman" w:cs="Times New Roman"/>
                <w:sz w:val="20"/>
                <w:szCs w:val="20"/>
              </w:rPr>
              <w:t xml:space="preserve"> конкурс инсценированной военной песни;</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 спортивные старты «А</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 xml:space="preserve"> ну-ка, мальчики»;</w:t>
            </w:r>
          </w:p>
          <w:p w:rsidR="00DA04C2" w:rsidRPr="00934C39" w:rsidRDefault="00DA04C2" w:rsidP="007D1A70">
            <w:pPr>
              <w:ind w:right="1"/>
              <w:contextualSpacing/>
              <w:rPr>
                <w:rFonts w:ascii="Times New Roman" w:hAnsi="Times New Roman" w:cs="Times New Roman"/>
                <w:b/>
                <w:sz w:val="20"/>
                <w:szCs w:val="20"/>
              </w:rPr>
            </w:pPr>
            <w:r w:rsidRPr="00934C39">
              <w:rPr>
                <w:rFonts w:ascii="Times New Roman" w:hAnsi="Times New Roman" w:cs="Times New Roman"/>
                <w:sz w:val="20"/>
                <w:szCs w:val="20"/>
              </w:rPr>
              <w:t>- конкурс строевой подготовки   и военной песни</w:t>
            </w:r>
          </w:p>
        </w:tc>
      </w:tr>
      <w:tr w:rsidR="00DA04C2" w:rsidRPr="00DA04C2" w:rsidTr="00934C39">
        <w:trPr>
          <w:trHeight w:val="747"/>
        </w:trPr>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b/>
                <w:sz w:val="20"/>
                <w:szCs w:val="20"/>
              </w:rPr>
            </w:pPr>
            <w:r w:rsidRPr="00934C39">
              <w:rPr>
                <w:rFonts w:ascii="Times New Roman" w:hAnsi="Times New Roman" w:cs="Times New Roman"/>
                <w:color w:val="000000"/>
                <w:sz w:val="20"/>
                <w:szCs w:val="20"/>
              </w:rPr>
              <w:t>Выставки творческих работ</w:t>
            </w:r>
          </w:p>
        </w:tc>
        <w:tc>
          <w:tcPr>
            <w:tcW w:w="3261" w:type="dxa"/>
          </w:tcPr>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-Краевой конкурс творческих работ «Мой край! Мой герб!»;</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-«Открытка для солдата»;</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-«Письмо солдату»</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Тематические классные часы </w:t>
            </w:r>
            <w:r w:rsidRPr="00934C39">
              <w:rPr>
                <w:rFonts w:ascii="Times New Roman" w:hAnsi="Times New Roman" w:cs="Times New Roman"/>
                <w:i/>
                <w:iCs/>
                <w:sz w:val="20"/>
                <w:szCs w:val="20"/>
              </w:rPr>
              <w:t>(внеурочная)</w:t>
            </w:r>
          </w:p>
        </w:tc>
        <w:tc>
          <w:tcPr>
            <w:tcW w:w="3261" w:type="dxa"/>
          </w:tcPr>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-«Герои нашего времени»;</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-«Герои нашей малой родины» и другие</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Спортивные соревнования</w:t>
            </w:r>
          </w:p>
          <w:p w:rsidR="00DA04C2" w:rsidRPr="00934C39" w:rsidRDefault="00DA04C2" w:rsidP="007D1A70">
            <w:pPr>
              <w:contextualSpacing/>
              <w:rPr>
                <w:rFonts w:ascii="Times New Roman" w:hAnsi="Times New Roman" w:cs="Times New Roman"/>
                <w:b/>
                <w:sz w:val="20"/>
                <w:szCs w:val="20"/>
              </w:rPr>
            </w:pPr>
            <w:r w:rsidRPr="00934C39">
              <w:rPr>
                <w:rFonts w:ascii="Times New Roman" w:hAnsi="Times New Roman" w:cs="Times New Roman"/>
                <w:sz w:val="20"/>
                <w:szCs w:val="20"/>
              </w:rPr>
              <w:t>молодежи допризывного возраста</w:t>
            </w:r>
          </w:p>
        </w:tc>
        <w:tc>
          <w:tcPr>
            <w:tcW w:w="3261" w:type="dxa"/>
          </w:tcPr>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 участие в муниципальных соревнованиях среди команд школ района;</w:t>
            </w:r>
          </w:p>
          <w:p w:rsidR="00DA04C2" w:rsidRPr="00934C39" w:rsidRDefault="00DA04C2" w:rsidP="006417A3">
            <w:pPr>
              <w:ind w:right="1"/>
              <w:contextualSpacing/>
              <w:rPr>
                <w:rFonts w:ascii="Times New Roman" w:hAnsi="Times New Roman" w:cs="Times New Roman"/>
                <w:sz w:val="20"/>
                <w:szCs w:val="20"/>
              </w:rPr>
            </w:pPr>
            <w:r w:rsidRPr="00934C39">
              <w:rPr>
                <w:rFonts w:ascii="Times New Roman" w:hAnsi="Times New Roman" w:cs="Times New Roman"/>
                <w:sz w:val="20"/>
                <w:szCs w:val="20"/>
              </w:rPr>
              <w:t xml:space="preserve">- участие в краевых соревнованиях </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b/>
                <w:sz w:val="20"/>
                <w:szCs w:val="20"/>
              </w:rPr>
            </w:pPr>
            <w:r w:rsidRPr="00934C39">
              <w:rPr>
                <w:rFonts w:ascii="Times New Roman" w:hAnsi="Times New Roman" w:cs="Times New Roman"/>
                <w:sz w:val="20"/>
                <w:szCs w:val="20"/>
              </w:rPr>
              <w:t xml:space="preserve">Встречи с ветеранами и военнослужащими </w:t>
            </w:r>
            <w:r w:rsidRPr="00934C39">
              <w:rPr>
                <w:rFonts w:ascii="Times New Roman" w:hAnsi="Times New Roman" w:cs="Times New Roman"/>
                <w:i/>
                <w:iCs/>
                <w:sz w:val="20"/>
                <w:szCs w:val="20"/>
              </w:rPr>
              <w:t>(урочная, внеурочная, внешкольная</w:t>
            </w:r>
            <w:r w:rsidRPr="00934C39">
              <w:rPr>
                <w:rFonts w:ascii="Times New Roman" w:hAnsi="Times New Roman" w:cs="Times New Roman"/>
                <w:sz w:val="20"/>
                <w:szCs w:val="20"/>
              </w:rPr>
              <w:t xml:space="preserve">) – </w:t>
            </w:r>
          </w:p>
        </w:tc>
        <w:tc>
          <w:tcPr>
            <w:tcW w:w="3261" w:type="dxa"/>
          </w:tcPr>
          <w:p w:rsidR="00DA04C2" w:rsidRPr="00934C39" w:rsidRDefault="00DA04C2" w:rsidP="007D1A70">
            <w:pPr>
              <w:ind w:right="1"/>
              <w:contextualSpacing/>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-приглашение на тематические</w:t>
            </w:r>
            <w:r w:rsidR="006417A3">
              <w:rPr>
                <w:rFonts w:ascii="Times New Roman" w:eastAsia="Times New Roman" w:hAnsi="Times New Roman" w:cs="Times New Roman"/>
                <w:sz w:val="20"/>
                <w:szCs w:val="20"/>
              </w:rPr>
              <w:t xml:space="preserve"> </w:t>
            </w:r>
            <w:r w:rsidRPr="00934C39">
              <w:rPr>
                <w:rFonts w:ascii="Times New Roman" w:eastAsia="Times New Roman" w:hAnsi="Times New Roman" w:cs="Times New Roman"/>
                <w:sz w:val="20"/>
                <w:szCs w:val="20"/>
              </w:rPr>
              <w:t>классные часы;</w:t>
            </w:r>
          </w:p>
          <w:p w:rsidR="00DA04C2" w:rsidRPr="00934C39" w:rsidRDefault="00DA04C2" w:rsidP="007D1A70">
            <w:pPr>
              <w:ind w:right="1"/>
              <w:contextualSpacing/>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-общение на тему исследовательских о биографических</w:t>
            </w:r>
            <w:r w:rsidR="006417A3">
              <w:rPr>
                <w:rFonts w:ascii="Times New Roman" w:eastAsia="Times New Roman" w:hAnsi="Times New Roman" w:cs="Times New Roman"/>
                <w:sz w:val="20"/>
                <w:szCs w:val="20"/>
              </w:rPr>
              <w:t xml:space="preserve"> </w:t>
            </w:r>
            <w:r w:rsidRPr="00934C39">
              <w:rPr>
                <w:rFonts w:ascii="Times New Roman" w:eastAsia="Times New Roman" w:hAnsi="Times New Roman" w:cs="Times New Roman"/>
                <w:sz w:val="20"/>
                <w:szCs w:val="20"/>
              </w:rPr>
              <w:t>данных;</w:t>
            </w:r>
          </w:p>
          <w:p w:rsidR="00DA04C2" w:rsidRPr="00934C39" w:rsidRDefault="00DA04C2" w:rsidP="007D1A70">
            <w:pPr>
              <w:ind w:right="1"/>
              <w:contextualSpacing/>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-приглашение на общешкольные мероприятия соревновательного характера в качестве гостей, жюри</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Сюжетно-ролевые игры гражданского и историко-патриотического содержания </w:t>
            </w:r>
            <w:r w:rsidRPr="00934C39">
              <w:rPr>
                <w:rFonts w:ascii="Times New Roman" w:hAnsi="Times New Roman" w:cs="Times New Roman"/>
                <w:i/>
                <w:iCs/>
                <w:sz w:val="20"/>
                <w:szCs w:val="20"/>
              </w:rPr>
              <w:t>(урочная, внеурочная, внешкольная</w:t>
            </w:r>
            <w:r w:rsidRPr="00934C39">
              <w:rPr>
                <w:rFonts w:ascii="Times New Roman" w:hAnsi="Times New Roman" w:cs="Times New Roman"/>
                <w:sz w:val="20"/>
                <w:szCs w:val="20"/>
              </w:rPr>
              <w:t>);</w:t>
            </w:r>
          </w:p>
        </w:tc>
        <w:tc>
          <w:tcPr>
            <w:tcW w:w="3261" w:type="dxa"/>
          </w:tcPr>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-квесты;</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-брейн-ринги;</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-викторины</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Краеведческая работа </w:t>
            </w:r>
            <w:r w:rsidRPr="00934C39">
              <w:rPr>
                <w:rFonts w:ascii="Times New Roman" w:hAnsi="Times New Roman" w:cs="Times New Roman"/>
                <w:i/>
                <w:iCs/>
                <w:color w:val="000000"/>
                <w:sz w:val="20"/>
                <w:szCs w:val="20"/>
              </w:rPr>
              <w:t>(внеурочная, внешкольная)</w:t>
            </w:r>
          </w:p>
        </w:tc>
        <w:tc>
          <w:tcPr>
            <w:tcW w:w="3261" w:type="dxa"/>
          </w:tcPr>
          <w:p w:rsidR="00DA04C2" w:rsidRPr="00934C39" w:rsidRDefault="00DA04C2" w:rsidP="007D1A70">
            <w:pPr>
              <w:ind w:right="1"/>
              <w:contextualSpacing/>
              <w:rPr>
                <w:rFonts w:ascii="Times New Roman" w:hAnsi="Times New Roman" w:cs="Times New Roman"/>
                <w:b/>
                <w:sz w:val="20"/>
                <w:szCs w:val="20"/>
              </w:rPr>
            </w:pPr>
            <w:r w:rsidRPr="00934C39">
              <w:rPr>
                <w:rFonts w:ascii="Times New Roman" w:hAnsi="Times New Roman" w:cs="Times New Roman"/>
                <w:sz w:val="20"/>
                <w:szCs w:val="20"/>
              </w:rPr>
              <w:t>-реализация проектов «Историческими тропами» участниками  детского  объединения «Юный краевед»;</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Курсы  внеурочной деятельности </w:t>
            </w:r>
            <w:r w:rsidRPr="00934C39">
              <w:rPr>
                <w:rFonts w:ascii="Times New Roman" w:hAnsi="Times New Roman" w:cs="Times New Roman"/>
                <w:i/>
                <w:sz w:val="20"/>
                <w:szCs w:val="20"/>
              </w:rPr>
              <w:t>(внеурочная)</w:t>
            </w:r>
          </w:p>
        </w:tc>
        <w:tc>
          <w:tcPr>
            <w:tcW w:w="3261" w:type="dxa"/>
          </w:tcPr>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-исторический клуб «Аргонавты»;</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-клуб «Юный оратор»</w:t>
            </w:r>
          </w:p>
        </w:tc>
      </w:tr>
      <w:tr w:rsidR="00DA04C2" w:rsidRPr="00DA04C2" w:rsidTr="00934C39">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Обучение в профильном классе </w:t>
            </w:r>
          </w:p>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правовой направленности </w:t>
            </w:r>
          </w:p>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w:t>
            </w:r>
            <w:r w:rsidRPr="00934C39">
              <w:rPr>
                <w:rFonts w:ascii="Times New Roman" w:hAnsi="Times New Roman" w:cs="Times New Roman"/>
                <w:i/>
                <w:sz w:val="20"/>
                <w:szCs w:val="20"/>
              </w:rPr>
              <w:t>внеурочная</w:t>
            </w:r>
            <w:r w:rsidRPr="00934C39">
              <w:rPr>
                <w:rFonts w:ascii="Times New Roman" w:hAnsi="Times New Roman" w:cs="Times New Roman"/>
                <w:sz w:val="20"/>
                <w:szCs w:val="20"/>
              </w:rPr>
              <w:t>)</w:t>
            </w:r>
          </w:p>
          <w:p w:rsidR="00DA04C2" w:rsidRPr="00934C39" w:rsidRDefault="00DA04C2" w:rsidP="007D1A70">
            <w:pPr>
              <w:contextualSpacing/>
              <w:rPr>
                <w:rFonts w:ascii="Times New Roman" w:hAnsi="Times New Roman" w:cs="Times New Roman"/>
                <w:sz w:val="20"/>
                <w:szCs w:val="20"/>
              </w:rPr>
            </w:pPr>
          </w:p>
        </w:tc>
        <w:tc>
          <w:tcPr>
            <w:tcW w:w="3261" w:type="dxa"/>
          </w:tcPr>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 xml:space="preserve">-объединение дополнительного образования </w:t>
            </w:r>
          </w:p>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«Полицейский  класс»</w:t>
            </w:r>
          </w:p>
        </w:tc>
      </w:tr>
      <w:tr w:rsidR="00DA04C2" w:rsidRPr="00DA04C2" w:rsidTr="00934C39">
        <w:trPr>
          <w:trHeight w:val="637"/>
        </w:trPr>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Тематические выставки публицистической литературы,</w:t>
            </w:r>
          </w:p>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лектории (</w:t>
            </w:r>
            <w:r w:rsidRPr="00934C39">
              <w:rPr>
                <w:rFonts w:ascii="Times New Roman" w:hAnsi="Times New Roman" w:cs="Times New Roman"/>
                <w:i/>
                <w:sz w:val="20"/>
                <w:szCs w:val="20"/>
              </w:rPr>
              <w:t>внеурочная</w:t>
            </w:r>
            <w:r w:rsidRPr="00934C39">
              <w:rPr>
                <w:rFonts w:ascii="Times New Roman" w:hAnsi="Times New Roman" w:cs="Times New Roman"/>
                <w:sz w:val="20"/>
                <w:szCs w:val="20"/>
              </w:rPr>
              <w:t>)</w:t>
            </w:r>
          </w:p>
        </w:tc>
        <w:tc>
          <w:tcPr>
            <w:tcW w:w="3261" w:type="dxa"/>
          </w:tcPr>
          <w:p w:rsidR="00DA04C2" w:rsidRPr="00934C39" w:rsidRDefault="00DA04C2" w:rsidP="007D1A70">
            <w:pPr>
              <w:ind w:right="1"/>
              <w:contextualSpacing/>
              <w:rPr>
                <w:rFonts w:ascii="Times New Roman" w:hAnsi="Times New Roman" w:cs="Times New Roman"/>
                <w:sz w:val="20"/>
                <w:szCs w:val="20"/>
              </w:rPr>
            </w:pPr>
            <w:r w:rsidRPr="00934C39">
              <w:rPr>
                <w:rFonts w:ascii="Times New Roman" w:hAnsi="Times New Roman" w:cs="Times New Roman"/>
                <w:sz w:val="20"/>
                <w:szCs w:val="20"/>
              </w:rPr>
              <w:t>-деятельность школьной библиотеки</w:t>
            </w:r>
          </w:p>
        </w:tc>
      </w:tr>
      <w:tr w:rsidR="00DA04C2" w:rsidRPr="00DA04C2" w:rsidTr="00934C39">
        <w:trPr>
          <w:trHeight w:val="637"/>
        </w:trPr>
        <w:tc>
          <w:tcPr>
            <w:tcW w:w="2836" w:type="dxa"/>
            <w:vMerge/>
          </w:tcPr>
          <w:p w:rsidR="00DA04C2" w:rsidRPr="00934C39" w:rsidRDefault="00DA04C2" w:rsidP="00DA04C2">
            <w:pPr>
              <w:ind w:right="-456"/>
              <w:contextualSpacing/>
              <w:rPr>
                <w:rFonts w:ascii="Times New Roman" w:hAnsi="Times New Roman" w:cs="Times New Roman"/>
                <w:b/>
                <w:sz w:val="20"/>
                <w:szCs w:val="20"/>
              </w:rPr>
            </w:pPr>
          </w:p>
        </w:tc>
        <w:tc>
          <w:tcPr>
            <w:tcW w:w="4110" w:type="dxa"/>
          </w:tcPr>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Учебные погружения  через муниципальный проект </w:t>
            </w:r>
          </w:p>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«Историческая реконструкция» </w:t>
            </w:r>
          </w:p>
          <w:p w:rsidR="00DA04C2" w:rsidRPr="00934C39" w:rsidRDefault="00DA04C2" w:rsidP="007D1A70">
            <w:pPr>
              <w:contextualSpacing/>
              <w:rPr>
                <w:rFonts w:ascii="Times New Roman" w:hAnsi="Times New Roman" w:cs="Times New Roman"/>
                <w:sz w:val="20"/>
                <w:szCs w:val="20"/>
              </w:rPr>
            </w:pPr>
            <w:r w:rsidRPr="00934C39">
              <w:rPr>
                <w:rFonts w:ascii="Times New Roman" w:hAnsi="Times New Roman" w:cs="Times New Roman"/>
                <w:sz w:val="20"/>
                <w:szCs w:val="20"/>
              </w:rPr>
              <w:t>(</w:t>
            </w:r>
            <w:r w:rsidRPr="00934C39">
              <w:rPr>
                <w:rFonts w:ascii="Times New Roman" w:hAnsi="Times New Roman" w:cs="Times New Roman"/>
                <w:i/>
                <w:sz w:val="20"/>
                <w:szCs w:val="20"/>
              </w:rPr>
              <w:t>урочная, внеурочная, внешкольная</w:t>
            </w:r>
            <w:r w:rsidRPr="00934C39">
              <w:rPr>
                <w:rFonts w:ascii="Times New Roman" w:hAnsi="Times New Roman" w:cs="Times New Roman"/>
                <w:sz w:val="20"/>
                <w:szCs w:val="20"/>
              </w:rPr>
              <w:t>)</w:t>
            </w:r>
          </w:p>
        </w:tc>
        <w:tc>
          <w:tcPr>
            <w:tcW w:w="3261" w:type="dxa"/>
          </w:tcPr>
          <w:p w:rsidR="00DA04C2" w:rsidRPr="00934C39" w:rsidRDefault="00DA04C2" w:rsidP="00DA04C2">
            <w:pPr>
              <w:ind w:right="-456"/>
              <w:contextualSpacing/>
              <w:rPr>
                <w:rFonts w:ascii="Times New Roman" w:hAnsi="Times New Roman" w:cs="Times New Roman"/>
                <w:sz w:val="20"/>
                <w:szCs w:val="20"/>
              </w:rPr>
            </w:pPr>
            <w:r w:rsidRPr="00934C39">
              <w:rPr>
                <w:rFonts w:ascii="Times New Roman" w:hAnsi="Times New Roman" w:cs="Times New Roman"/>
                <w:sz w:val="20"/>
                <w:szCs w:val="20"/>
              </w:rPr>
              <w:t>-изучение через уроки истории, ОРР, ИЗО, технологию и другие  дополнительную информацию-исторические справки  истории определенного отрезка эпохи Российского государства;</w:t>
            </w:r>
          </w:p>
          <w:p w:rsidR="006417A3" w:rsidRDefault="00DA04C2" w:rsidP="00DA04C2">
            <w:pPr>
              <w:ind w:right="-456"/>
              <w:contextualSpacing/>
              <w:rPr>
                <w:rFonts w:ascii="Times New Roman" w:hAnsi="Times New Roman" w:cs="Times New Roman"/>
                <w:sz w:val="20"/>
                <w:szCs w:val="20"/>
              </w:rPr>
            </w:pPr>
            <w:r w:rsidRPr="00934C39">
              <w:rPr>
                <w:rFonts w:ascii="Times New Roman" w:hAnsi="Times New Roman" w:cs="Times New Roman"/>
                <w:sz w:val="20"/>
                <w:szCs w:val="20"/>
              </w:rPr>
              <w:t xml:space="preserve">-участие в интенсивной школе </w:t>
            </w:r>
          </w:p>
          <w:p w:rsidR="00DA04C2" w:rsidRPr="00934C39" w:rsidRDefault="00DA04C2" w:rsidP="00DA04C2">
            <w:pPr>
              <w:ind w:right="-456"/>
              <w:contextualSpacing/>
              <w:rPr>
                <w:rFonts w:ascii="Times New Roman" w:hAnsi="Times New Roman" w:cs="Times New Roman"/>
                <w:sz w:val="20"/>
                <w:szCs w:val="20"/>
              </w:rPr>
            </w:pPr>
            <w:r w:rsidRPr="00934C39">
              <w:rPr>
                <w:rFonts w:ascii="Times New Roman" w:hAnsi="Times New Roman" w:cs="Times New Roman"/>
                <w:sz w:val="20"/>
                <w:szCs w:val="20"/>
              </w:rPr>
              <w:t>-изготовление костюмов, атрибутов быта заданной эпохи  проекта «Историческая реконструкция»;</w:t>
            </w:r>
          </w:p>
          <w:p w:rsidR="00DA04C2" w:rsidRPr="00934C39" w:rsidRDefault="00DA04C2" w:rsidP="00DA04C2">
            <w:pPr>
              <w:ind w:right="-456"/>
              <w:contextualSpacing/>
              <w:rPr>
                <w:rFonts w:ascii="Times New Roman" w:hAnsi="Times New Roman" w:cs="Times New Roman"/>
                <w:sz w:val="20"/>
                <w:szCs w:val="20"/>
              </w:rPr>
            </w:pPr>
            <w:r w:rsidRPr="00934C39">
              <w:rPr>
                <w:rFonts w:ascii="Times New Roman" w:hAnsi="Times New Roman" w:cs="Times New Roman"/>
                <w:sz w:val="20"/>
                <w:szCs w:val="20"/>
              </w:rPr>
              <w:t>-участие в итоговом мероприятии реализация проекта</w:t>
            </w:r>
          </w:p>
        </w:tc>
      </w:tr>
    </w:tbl>
    <w:p w:rsidR="00DA04C2" w:rsidRPr="00DA04C2" w:rsidRDefault="00DA04C2" w:rsidP="006417A3">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imes New Roman" w:hAnsi="Times New Roman" w:cs="Times New Roman"/>
          <w:sz w:val="24"/>
          <w:szCs w:val="24"/>
          <w:lang w:eastAsia="ru-RU"/>
        </w:rPr>
        <w:t>Сетевое взаимодействие школы с другими общественными организациями и учреждениями  Ирбейского района по  развитию деятельности направления  Программы «</w:t>
      </w:r>
      <w:r w:rsidRPr="00DA04C2">
        <w:rPr>
          <w:rFonts w:ascii="Times New Roman" w:eastAsiaTheme="minorEastAsia" w:hAnsi="Times New Roman" w:cs="Times New Roman"/>
          <w:sz w:val="24"/>
          <w:szCs w:val="24"/>
          <w:lang w:eastAsia="ru-RU"/>
        </w:rPr>
        <w:t>Воспитание гражданственности, патриотизма, уважения к правам, свободам и обязанностям человека»представлена в схеме (рисунок 2).</w:t>
      </w:r>
    </w:p>
    <w:p w:rsidR="00DA04C2" w:rsidRPr="00DA04C2" w:rsidRDefault="00162019" w:rsidP="00DA04C2">
      <w:pPr>
        <w:spacing w:after="0"/>
        <w:ind w:right="-456"/>
        <w:rPr>
          <w:rFonts w:ascii="Times New Roman" w:eastAsiaTheme="minorEastAsia" w:hAnsi="Times New Roman" w:cs="Times New Roman"/>
          <w:sz w:val="24"/>
          <w:szCs w:val="24"/>
          <w:lang w:eastAsia="ru-RU"/>
        </w:rPr>
      </w:pPr>
      <w:r>
        <w:rPr>
          <w:rFonts w:ascii="Times New Roman" w:eastAsiaTheme="minorEastAsia" w:hAnsi="Times New Roman" w:cs="Times New Roman"/>
          <w:b/>
          <w:bCs/>
          <w:noProof/>
          <w:color w:val="333333"/>
          <w:sz w:val="24"/>
          <w:szCs w:val="24"/>
          <w:u w:val="single"/>
          <w:lang w:eastAsia="ru-RU"/>
        </w:rPr>
        <w:lastRenderedPageBreak/>
        <w:pict>
          <v:shapetype id="_x0000_t109" coordsize="21600,21600" o:spt="109" path="m,l,21600r21600,l21600,xe">
            <v:stroke joinstyle="miter"/>
            <v:path gradientshapeok="t" o:connecttype="rect"/>
          </v:shapetype>
          <v:shape id="AutoShape 281" o:spid="_x0000_s1032" type="#_x0000_t109" style="position:absolute;margin-left:288.1pt;margin-top:4pt;width:88.8pt;height:56.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" fillcolor="#92cddc [1944]" strokecolor="#4bacc6 [3208]" strokeweight="1pt">
            <v:fill color2="#4bacc6 [3208]" focus="50%" type="gradient"/>
            <v:shadow on="t" color="#205867 [1608]" offset="1pt"/>
            <v:textbox style="mso-next-textbox:#AutoShape 281">
              <w:txbxContent>
                <w:p w:rsidR="00162019" w:rsidRPr="00D727F4" w:rsidRDefault="00162019" w:rsidP="00DA04C2">
                  <w:pPr>
                    <w:jc w:val="center"/>
                    <w:rPr>
                      <w:rFonts w:ascii="Times New Roman" w:hAnsi="Times New Roman" w:cs="Times New Roman"/>
                      <w:sz w:val="24"/>
                      <w:szCs w:val="24"/>
                    </w:rPr>
                  </w:pPr>
                  <w:r w:rsidRPr="00D727F4">
                    <w:rPr>
                      <w:rFonts w:ascii="Times New Roman" w:hAnsi="Times New Roman" w:cs="Times New Roman"/>
                      <w:sz w:val="24"/>
                      <w:szCs w:val="24"/>
                    </w:rPr>
                    <w:t>Районная детская библиотека</w:t>
                  </w:r>
                </w:p>
              </w:txbxContent>
            </v:textbox>
          </v:shape>
        </w:pict>
      </w:r>
      <w:r>
        <w:rPr>
          <w:rFonts w:ascii="Times New Roman" w:eastAsiaTheme="minorEastAsia" w:hAnsi="Times New Roman" w:cs="Times New Roman"/>
          <w:noProof/>
          <w:sz w:val="24"/>
          <w:szCs w:val="24"/>
          <w:lang w:eastAsia="ru-RU"/>
        </w:rPr>
        <w:pict>
          <v:shape id="AutoShape 282" o:spid="_x0000_s1033" type="#_x0000_t109" style="position:absolute;margin-left:193.55pt;margin-top:3.5pt;width:83.95pt;height:57.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" fillcolor="#c2d69b [1942]" strokecolor="#c2d69b [1942]" strokeweight="1pt">
            <v:fill color2="#eaf1dd [662]" angle="135" focus="50%" type="gradient"/>
            <v:shadow on="t" color="#4e6128 [1606]" opacity=".5" offset="1pt"/>
            <v:textbox style="mso-next-textbox:#AutoShape 282">
              <w:txbxContent>
                <w:p w:rsidR="00162019" w:rsidRPr="00CC3BCE" w:rsidRDefault="00162019" w:rsidP="00DA04C2">
                  <w:pPr>
                    <w:jc w:val="center"/>
                    <w:rPr>
                      <w:rFonts w:ascii="Times New Roman" w:hAnsi="Times New Roman" w:cs="Times New Roman"/>
                      <w:sz w:val="24"/>
                      <w:szCs w:val="24"/>
                    </w:rPr>
                  </w:pPr>
                  <w:r w:rsidRPr="00CC3BCE">
                    <w:rPr>
                      <w:rFonts w:ascii="Times New Roman" w:hAnsi="Times New Roman" w:cs="Times New Roman"/>
                      <w:sz w:val="24"/>
                      <w:szCs w:val="24"/>
                    </w:rPr>
                    <w:t>Школы Ирбейского района</w:t>
                  </w:r>
                </w:p>
              </w:txbxContent>
            </v:textbox>
          </v:shape>
        </w:pict>
      </w:r>
    </w:p>
    <w:p w:rsidR="00DA04C2" w:rsidRPr="00DA04C2" w:rsidRDefault="00162019" w:rsidP="00DA04C2">
      <w:pPr>
        <w:spacing w:after="0"/>
        <w:ind w:right="-456"/>
        <w:rPr>
          <w:rFonts w:ascii="Times New Roman" w:eastAsiaTheme="minorEastAsia" w:hAnsi="Times New Roman" w:cs="Times New Roman"/>
          <w:sz w:val="24"/>
          <w:szCs w:val="24"/>
          <w:lang w:eastAsia="ru-RU"/>
        </w:rPr>
      </w:pPr>
      <w:r>
        <w:rPr>
          <w:rFonts w:ascii="Times New Roman" w:eastAsiaTheme="minorEastAsia" w:hAnsi="Times New Roman" w:cs="Times New Roman"/>
          <w:b/>
          <w:bCs/>
          <w:noProof/>
          <w:color w:val="333333"/>
          <w:sz w:val="24"/>
          <w:szCs w:val="24"/>
          <w:u w:val="single"/>
          <w:lang w:eastAsia="ru-RU"/>
        </w:rPr>
        <w:pict>
          <v:shape id="AutoShape 278" o:spid="_x0000_s1034" type="#_x0000_t109" style="position:absolute;margin-left:61.85pt;margin-top:3pt;width:100.3pt;height:53.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" fillcolor="white [3201]" strokecolor="#b2a1c7 [1943]" strokeweight="1pt">
            <v:fill color2="#ccc0d9 [1303]" focus="100%" type="gradient"/>
            <v:shadow on="t" color="#3f3151 [1607]" opacity=".5" offset="1pt"/>
            <v:textbox style="mso-next-textbox:#AutoShape 278">
              <w:txbxContent>
                <w:p w:rsidR="00162019" w:rsidRPr="00D727F4" w:rsidRDefault="00162019" w:rsidP="00DA04C2">
                  <w:pPr>
                    <w:jc w:val="center"/>
                    <w:rPr>
                      <w:rFonts w:ascii="Times New Roman" w:hAnsi="Times New Roman" w:cs="Times New Roman"/>
                      <w:sz w:val="24"/>
                      <w:szCs w:val="24"/>
                    </w:rPr>
                  </w:pPr>
                  <w:r w:rsidRPr="00D727F4">
                    <w:rPr>
                      <w:rFonts w:ascii="Times New Roman" w:hAnsi="Times New Roman" w:cs="Times New Roman"/>
                      <w:sz w:val="24"/>
                      <w:szCs w:val="24"/>
                    </w:rPr>
                    <w:t>Районный Дом культуры</w:t>
                  </w:r>
                </w:p>
              </w:txbxContent>
            </v:textbox>
          </v:shape>
        </w:pict>
      </w:r>
    </w:p>
    <w:p w:rsidR="00DA04C2" w:rsidRPr="00DA04C2" w:rsidRDefault="00DA04C2" w:rsidP="00DA04C2">
      <w:pPr>
        <w:spacing w:after="0"/>
        <w:ind w:right="-456"/>
        <w:jc w:val="both"/>
        <w:rPr>
          <w:rFonts w:ascii="Times New Roman" w:eastAsia="Times New Roman" w:hAnsi="Times New Roman" w:cs="Times New Roman"/>
          <w:sz w:val="24"/>
          <w:szCs w:val="24"/>
          <w:lang w:eastAsia="ru-RU"/>
        </w:rPr>
      </w:pPr>
    </w:p>
    <w:p w:rsidR="00DA04C2" w:rsidRPr="00DA04C2" w:rsidRDefault="00162019" w:rsidP="00DA04C2">
      <w:pPr>
        <w:autoSpaceDE w:val="0"/>
        <w:autoSpaceDN w:val="0"/>
        <w:adjustRightInd w:val="0"/>
        <w:spacing w:after="0"/>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AutoShape 287" o:spid="_x0000_s1214" type="#_x0000_t32" style="position:absolute;margin-left:277.5pt;margin-top:13pt;width:36.95pt;height:44.4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">
            <v:stroke startarrow="block" endarrow="block"/>
          </v:shape>
        </w:pict>
      </w:r>
    </w:p>
    <w:p w:rsidR="00DA04C2" w:rsidRPr="00DA04C2" w:rsidRDefault="00162019" w:rsidP="00DA04C2">
      <w:pPr>
        <w:spacing w:before="100" w:beforeAutospacing="1" w:after="100" w:afterAutospacing="1"/>
        <w:jc w:val="both"/>
        <w:rPr>
          <w:rFonts w:ascii="Times New Roman" w:eastAsiaTheme="minorEastAsia" w:hAnsi="Times New Roman" w:cs="Times New Roman"/>
          <w:sz w:val="24"/>
          <w:szCs w:val="24"/>
          <w:lang w:eastAsia="ru-RU"/>
        </w:rPr>
      </w:pPr>
      <w:r>
        <w:rPr>
          <w:rFonts w:eastAsiaTheme="minorEastAsia"/>
          <w:noProof/>
          <w:lang w:eastAsia="ru-RU"/>
        </w:rPr>
        <w:pict>
          <v:shape id="AutoShape 277" o:spid="_x0000_s1035" type="#_x0000_t109" style="position:absolute;left:0;text-align:left;margin-left:32.35pt;margin-top:24.65pt;width:82.65pt;height:58.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" fillcolor="#d99594 [1941]" strokecolor="#d99594 [1941]" strokeweight="1pt">
            <v:fill color2="#f2dbdb [661]" angle="135" focus="50%" type="gradient"/>
            <v:shadow on="t" color="#622423 [1605]" opacity=".5" offset="1pt"/>
            <v:textbox style="mso-next-textbox:#AutoShape 277">
              <w:txbxContent>
                <w:p w:rsidR="00162019" w:rsidRPr="00CC3BCE" w:rsidRDefault="00162019" w:rsidP="00DA04C2">
                  <w:pPr>
                    <w:jc w:val="center"/>
                    <w:rPr>
                      <w:rFonts w:ascii="Times New Roman" w:hAnsi="Times New Roman" w:cs="Times New Roman"/>
                      <w:sz w:val="24"/>
                      <w:szCs w:val="24"/>
                    </w:rPr>
                  </w:pPr>
                  <w:r w:rsidRPr="00CC3BCE">
                    <w:rPr>
                      <w:rFonts w:ascii="Times New Roman" w:hAnsi="Times New Roman" w:cs="Times New Roman"/>
                      <w:sz w:val="24"/>
                      <w:szCs w:val="24"/>
                    </w:rPr>
                    <w:t>Дом детского творчества</w:t>
                  </w:r>
                </w:p>
              </w:txbxContent>
            </v:textbox>
          </v:shape>
        </w:pict>
      </w:r>
      <w:r>
        <w:rPr>
          <w:rFonts w:ascii="Times New Roman" w:eastAsiaTheme="minorEastAsia" w:hAnsi="Times New Roman" w:cs="Times New Roman"/>
          <w:noProof/>
          <w:sz w:val="24"/>
          <w:szCs w:val="24"/>
          <w:lang w:eastAsia="ru-RU"/>
        </w:rPr>
        <w:pict>
          <v:shape id="AutoShape 294" o:spid="_x0000_s1213" type="#_x0000_t32" style="position:absolute;left:0;text-align:left;margin-left:162.15pt;margin-top:2.95pt;width:28.05pt;height:32.9pt;flip:x 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">
            <v:stroke startarrow="block" endarrow="block"/>
          </v:shape>
        </w:pict>
      </w:r>
      <w:r>
        <w:rPr>
          <w:rFonts w:ascii="Times New Roman" w:eastAsiaTheme="minorEastAsia" w:hAnsi="Times New Roman" w:cs="Times New Roman"/>
          <w:b/>
          <w:bCs/>
          <w:noProof/>
          <w:color w:val="333333"/>
          <w:sz w:val="24"/>
          <w:szCs w:val="24"/>
          <w:u w:val="single"/>
          <w:lang w:eastAsia="ru-RU"/>
        </w:rPr>
        <w:pict>
          <v:shape id="AutoShape 288" o:spid="_x0000_s1212" type="#_x0000_t32" style="position:absolute;left:0;text-align:left;margin-left:273.7pt;margin-top:41.6pt;width:55.4pt;height:22.5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">
            <v:stroke startarrow="block" endarrow="block"/>
          </v:shape>
        </w:pict>
      </w:r>
      <w:r>
        <w:rPr>
          <w:rFonts w:ascii="Times New Roman" w:eastAsiaTheme="minorEastAsia" w:hAnsi="Times New Roman" w:cs="Times New Roman"/>
          <w:b/>
          <w:bCs/>
          <w:noProof/>
          <w:color w:val="333333"/>
          <w:sz w:val="24"/>
          <w:szCs w:val="24"/>
          <w:u w:val="single"/>
          <w:lang w:eastAsia="ru-RU"/>
        </w:rPr>
        <w:pict>
          <v:shape id="AutoShape 280" o:spid="_x0000_s1036" type="#_x0000_t109" style="position:absolute;left:0;text-align:left;margin-left:329.1pt;margin-top:2.95pt;width:99.4pt;height:5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" fillcolor="white [3201]" strokecolor="#d99594 [1941]" strokeweight="1pt">
            <v:fill color2="#e5b8b7 [1301]" focus="100%" type="gradient"/>
            <v:shadow on="t" color="#622423 [1605]" opacity=".5" offset="1pt"/>
            <v:textbox style="mso-next-textbox:#AutoShape 280">
              <w:txbxContent>
                <w:p w:rsidR="00162019" w:rsidRPr="00D727F4" w:rsidRDefault="00162019" w:rsidP="00DA04C2">
                  <w:pPr>
                    <w:jc w:val="center"/>
                    <w:rPr>
                      <w:rFonts w:ascii="Times New Roman" w:hAnsi="Times New Roman" w:cs="Times New Roman"/>
                      <w:sz w:val="24"/>
                      <w:szCs w:val="24"/>
                    </w:rPr>
                  </w:pPr>
                  <w:r>
                    <w:rPr>
                      <w:rFonts w:ascii="Times New Roman" w:hAnsi="Times New Roman" w:cs="Times New Roman"/>
                      <w:sz w:val="24"/>
                      <w:szCs w:val="24"/>
                    </w:rPr>
                    <w:t xml:space="preserve">Районная центральная </w:t>
                  </w:r>
                  <w:r w:rsidRPr="00D727F4">
                    <w:rPr>
                      <w:rFonts w:ascii="Times New Roman" w:hAnsi="Times New Roman" w:cs="Times New Roman"/>
                      <w:sz w:val="24"/>
                      <w:szCs w:val="24"/>
                    </w:rPr>
                    <w:t>библиотека</w:t>
                  </w:r>
                </w:p>
                <w:p w:rsidR="00162019" w:rsidRDefault="00162019" w:rsidP="00DA04C2"/>
              </w:txbxContent>
            </v:textbox>
          </v:shape>
        </w:pict>
      </w:r>
      <w:r>
        <w:rPr>
          <w:rFonts w:ascii="Times New Roman" w:eastAsiaTheme="minorEastAsia" w:hAnsi="Times New Roman" w:cs="Times New Roman"/>
          <w:noProof/>
          <w:sz w:val="24"/>
          <w:szCs w:val="24"/>
          <w:lang w:eastAsia="ru-RU"/>
        </w:rPr>
        <w:pict>
          <v:shape id="AutoShape 286" o:spid="_x0000_s1211" type="#_x0000_t32" style="position:absolute;left:0;text-align:left;margin-left:231pt;margin-top:2.95pt;width:.6pt;height:38.65pt;flip:x 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">
            <v:stroke startarrow="block" endarrow="block"/>
          </v:shape>
        </w:pict>
      </w:r>
      <w:r>
        <w:rPr>
          <w:rFonts w:ascii="Times New Roman" w:eastAsiaTheme="minorEastAsia" w:hAnsi="Times New Roman" w:cs="Times New Roman"/>
          <w:noProof/>
          <w:sz w:val="24"/>
          <w:szCs w:val="24"/>
          <w:lang w:eastAsia="ru-RU"/>
        </w:rPr>
        <w:pict>
          <v:shape id="AutoShape 276" o:spid="_x0000_s1037" type="#_x0000_t109" style="position:absolute;left:0;text-align:left;margin-left:183.15pt;margin-top:41.6pt;width:90.55pt;height:61.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" fillcolor="white [3201]" strokecolor="#f79646 [3209]" strokeweight="5pt">
            <v:stroke linestyle="thickThin"/>
            <v:shadow color="#868686"/>
            <v:textbox style="mso-next-textbox:#AutoShape 276">
              <w:txbxContent>
                <w:p w:rsidR="00162019" w:rsidRPr="00CC3BCE" w:rsidRDefault="00162019" w:rsidP="00DA04C2">
                  <w:pPr>
                    <w:jc w:val="center"/>
                    <w:rPr>
                      <w:rFonts w:ascii="Times New Roman" w:hAnsi="Times New Roman" w:cs="Times New Roman"/>
                      <w:sz w:val="24"/>
                      <w:szCs w:val="24"/>
                    </w:rPr>
                  </w:pPr>
                  <w:r w:rsidRPr="00CC3BCE">
                    <w:rPr>
                      <w:rFonts w:ascii="Times New Roman" w:hAnsi="Times New Roman" w:cs="Times New Roman"/>
                      <w:sz w:val="24"/>
                      <w:szCs w:val="24"/>
                    </w:rPr>
                    <w:t>МОБУ Ирбейская сош № 1</w:t>
                  </w:r>
                </w:p>
              </w:txbxContent>
            </v:textbox>
          </v:shape>
        </w:pict>
      </w:r>
    </w:p>
    <w:p w:rsidR="00DA04C2" w:rsidRPr="00DA04C2" w:rsidRDefault="00162019" w:rsidP="00DA04C2">
      <w:pPr>
        <w:spacing w:before="100" w:beforeAutospacing="1" w:after="100" w:afterAutospacing="1"/>
        <w:jc w:val="both"/>
        <w:rPr>
          <w:rFonts w:ascii="Times New Roman" w:eastAsiaTheme="minorEastAsia" w:hAnsi="Times New Roman" w:cs="Times New Roman"/>
          <w:b/>
          <w:bCs/>
          <w:color w:val="333333"/>
          <w:sz w:val="24"/>
          <w:szCs w:val="24"/>
          <w:u w:val="single"/>
          <w:lang w:eastAsia="ru-RU"/>
        </w:rPr>
      </w:pPr>
      <w:r>
        <w:rPr>
          <w:rFonts w:ascii="Times New Roman" w:eastAsiaTheme="minorEastAsia" w:hAnsi="Times New Roman" w:cs="Times New Roman"/>
          <w:b/>
          <w:bCs/>
          <w:noProof/>
          <w:color w:val="333333"/>
          <w:sz w:val="24"/>
          <w:szCs w:val="24"/>
          <w:u w:val="single"/>
          <w:lang w:eastAsia="ru-RU"/>
        </w:rPr>
        <w:pict>
          <v:shape id="AutoShape 293" o:spid="_x0000_s1210" type="#_x0000_t32" style="position:absolute;left:0;text-align:left;margin-left:115pt;margin-top:7.5pt;width:64.35pt;height:15.95pt;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">
            <v:stroke startarrow="block" endarrow="block"/>
          </v:shape>
        </w:pict>
      </w:r>
      <w:r>
        <w:rPr>
          <w:rFonts w:ascii="Times New Roman" w:eastAsiaTheme="minorEastAsia" w:hAnsi="Times New Roman" w:cs="Times New Roman"/>
          <w:noProof/>
          <w:sz w:val="24"/>
          <w:szCs w:val="24"/>
          <w:lang w:eastAsia="ru-RU"/>
        </w:rPr>
        <w:pict>
          <v:shape id="AutoShape 279" o:spid="_x0000_s1038" type="#_x0000_t109" style="position:absolute;left:0;text-align:left;margin-left:343.8pt;margin-top:27.8pt;width:96.2pt;height:4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" fillcolor="#92cddc [1944]" strokecolor="#92cddc [1944]" strokeweight="1pt">
            <v:fill color2="#daeef3 [664]" angle="135" focus="50%" type="gradient"/>
            <v:shadow on="t" color="#205867 [1608]" opacity=".5" offset="1pt"/>
            <v:textbox style="mso-next-textbox:#AutoShape 279">
              <w:txbxContent>
                <w:p w:rsidR="00162019" w:rsidRPr="00A2214D" w:rsidRDefault="00162019" w:rsidP="00DA04C2">
                  <w:pPr>
                    <w:jc w:val="center"/>
                    <w:rPr>
                      <w:rFonts w:ascii="Times New Roman" w:hAnsi="Times New Roman" w:cs="Times New Roman"/>
                      <w:sz w:val="24"/>
                      <w:szCs w:val="24"/>
                    </w:rPr>
                  </w:pPr>
                  <w:r w:rsidRPr="00A2214D">
                    <w:rPr>
                      <w:rFonts w:ascii="Times New Roman" w:hAnsi="Times New Roman" w:cs="Times New Roman"/>
                      <w:sz w:val="24"/>
                      <w:szCs w:val="24"/>
                    </w:rPr>
                    <w:t>С</w:t>
                  </w:r>
                  <w:r>
                    <w:rPr>
                      <w:rFonts w:ascii="Times New Roman" w:hAnsi="Times New Roman" w:cs="Times New Roman"/>
                      <w:sz w:val="24"/>
                      <w:szCs w:val="24"/>
                    </w:rPr>
                    <w:t xml:space="preserve">овет ветеранов </w:t>
                  </w:r>
                </w:p>
              </w:txbxContent>
            </v:textbox>
          </v:shape>
        </w:pict>
      </w:r>
    </w:p>
    <w:p w:rsidR="00DA04C2" w:rsidRPr="00DA04C2" w:rsidRDefault="00162019" w:rsidP="00DA04C2">
      <w:pPr>
        <w:spacing w:before="100" w:beforeAutospacing="1" w:after="100" w:afterAutospacing="1"/>
        <w:jc w:val="both"/>
        <w:rPr>
          <w:rFonts w:ascii="Times New Roman" w:eastAsiaTheme="minorEastAsia" w:hAnsi="Times New Roman" w:cs="Times New Roman"/>
          <w:b/>
          <w:bCs/>
          <w:color w:val="333333"/>
          <w:sz w:val="24"/>
          <w:szCs w:val="24"/>
          <w:u w:val="single"/>
          <w:lang w:eastAsia="ru-RU"/>
        </w:rPr>
      </w:pPr>
      <w:r>
        <w:rPr>
          <w:rFonts w:ascii="Times New Roman" w:eastAsia="Times New Roman" w:hAnsi="Times New Roman" w:cs="Times New Roman"/>
          <w:b/>
          <w:noProof/>
          <w:sz w:val="24"/>
          <w:szCs w:val="24"/>
          <w:lang w:eastAsia="ru-RU"/>
        </w:rPr>
        <w:pict>
          <v:shape id="AutoShape 283" o:spid="_x0000_s1039" type="#_x0000_t109" style="position:absolute;left:0;text-align:left;margin-left:21.25pt;margin-top:24.5pt;width:90.55pt;height:49.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" fillcolor="#fabf8f [1945]" strokecolor="#fabf8f [1945]" strokeweight="1pt">
            <v:fill color2="#fde9d9 [665]" angle="135" focus="50%" type="gradient"/>
            <v:shadow on="t" color="#974706 [1609]" opacity=".5" offset="1pt"/>
            <v:textbox style="mso-next-textbox:#AutoShape 283">
              <w:txbxContent>
                <w:p w:rsidR="00162019" w:rsidRPr="00CC3BCE" w:rsidRDefault="00162019" w:rsidP="00DA04C2">
                  <w:pPr>
                    <w:jc w:val="center"/>
                    <w:rPr>
                      <w:rFonts w:ascii="Times New Roman" w:hAnsi="Times New Roman" w:cs="Times New Roman"/>
                      <w:sz w:val="24"/>
                      <w:szCs w:val="24"/>
                    </w:rPr>
                  </w:pPr>
                  <w:r>
                    <w:rPr>
                      <w:rFonts w:ascii="Times New Roman" w:hAnsi="Times New Roman" w:cs="Times New Roman"/>
                      <w:sz w:val="24"/>
                      <w:szCs w:val="24"/>
                    </w:rPr>
                    <w:t>Молодежный Дом культуры</w:t>
                  </w:r>
                </w:p>
              </w:txbxContent>
            </v:textbox>
          </v:shape>
        </w:pict>
      </w:r>
      <w:r>
        <w:rPr>
          <w:rFonts w:ascii="Times New Roman" w:eastAsiaTheme="minorEastAsia" w:hAnsi="Times New Roman" w:cs="Times New Roman"/>
          <w:b/>
          <w:noProof/>
          <w:color w:val="333333"/>
          <w:sz w:val="24"/>
          <w:szCs w:val="24"/>
          <w:u w:val="single"/>
          <w:lang w:eastAsia="ru-RU"/>
        </w:rPr>
        <w:pict>
          <v:shape id="AutoShape 291" o:spid="_x0000_s1209" type="#_x0000_t32" style="position:absolute;left:0;text-align:left;margin-left:222.75pt;margin-top:29.25pt;width:0;height:57.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0sNgIAAIM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">
            <v:stroke startarrow="block" endarrow="block"/>
          </v:shape>
        </w:pict>
      </w:r>
      <w:r>
        <w:rPr>
          <w:rFonts w:ascii="Times New Roman" w:eastAsia="Times New Roman" w:hAnsi="Times New Roman" w:cs="Times New Roman"/>
          <w:noProof/>
          <w:sz w:val="24"/>
          <w:szCs w:val="24"/>
          <w:lang w:eastAsia="ru-RU"/>
        </w:rPr>
        <w:pict>
          <v:shape id="AutoShape 296" o:spid="_x0000_s1208" type="#_x0000_t32" style="position:absolute;left:0;text-align:left;margin-left:273.7pt;margin-top:14.6pt;width:76.35pt;height:48.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">
            <v:stroke startarrow="block" endarrow="block"/>
          </v:shape>
        </w:pict>
      </w:r>
      <w:r>
        <w:rPr>
          <w:rFonts w:eastAsiaTheme="minorEastAsia"/>
          <w:noProof/>
          <w:lang w:eastAsia="ru-RU"/>
        </w:rPr>
        <w:pict>
          <v:shape id="AutoShape 289" o:spid="_x0000_s1207" type="#_x0000_t32" style="position:absolute;left:0;text-align:left;margin-left:273.7pt;margin-top:5.65pt;width:70.1pt;height:8.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">
            <v:stroke startarrow="block" endarrow="block"/>
          </v:shape>
        </w:pict>
      </w:r>
    </w:p>
    <w:p w:rsidR="00DA04C2" w:rsidRPr="00DA04C2" w:rsidRDefault="00162019" w:rsidP="00DA04C2">
      <w:pPr>
        <w:spacing w:before="100" w:beforeAutospacing="1" w:after="100" w:afterAutospacing="1"/>
        <w:jc w:val="both"/>
        <w:rPr>
          <w:rFonts w:ascii="Times New Roman" w:eastAsiaTheme="minorEastAsia" w:hAnsi="Times New Roman" w:cs="Times New Roman"/>
          <w:b/>
          <w:color w:val="333333"/>
          <w:sz w:val="24"/>
          <w:szCs w:val="24"/>
          <w:u w:val="single"/>
          <w:lang w:eastAsia="ru-RU"/>
        </w:rPr>
      </w:pPr>
      <w:r>
        <w:rPr>
          <w:rFonts w:ascii="Times New Roman" w:eastAsiaTheme="minorEastAsia" w:hAnsi="Times New Roman" w:cs="Times New Roman"/>
          <w:b/>
          <w:noProof/>
          <w:color w:val="333333"/>
          <w:sz w:val="24"/>
          <w:szCs w:val="24"/>
          <w:u w:val="single"/>
          <w:lang w:eastAsia="ru-RU"/>
        </w:rPr>
        <w:pict>
          <v:shape id="AutoShape 292" o:spid="_x0000_s1206" type="#_x0000_t32" style="position:absolute;left:0;text-align:left;margin-left:115pt;margin-top:3.2pt;width:68.15pt;height:9.65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">
            <v:stroke startarrow="block" endarrow="block"/>
          </v:shape>
        </w:pict>
      </w:r>
      <w:r>
        <w:rPr>
          <w:rFonts w:ascii="Times New Roman" w:eastAsiaTheme="minorEastAsia" w:hAnsi="Times New Roman" w:cs="Times New Roman"/>
          <w:b/>
          <w:noProof/>
          <w:color w:val="333333"/>
          <w:sz w:val="24"/>
          <w:szCs w:val="24"/>
          <w:u w:val="single"/>
          <w:lang w:eastAsia="ru-RU"/>
        </w:rPr>
        <w:pict>
          <v:shape id="AutoShape 290" o:spid="_x0000_s1205" type="#_x0000_t32" style="position:absolute;left:0;text-align:left;margin-left:244.35pt;margin-top:2.1pt;width:76.35pt;height:72.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">
            <v:stroke startarrow="block" endarrow="block"/>
          </v:shape>
        </w:pict>
      </w:r>
      <w:r>
        <w:rPr>
          <w:rFonts w:ascii="Times New Roman" w:eastAsia="Times New Roman" w:hAnsi="Times New Roman" w:cs="Times New Roman"/>
          <w:noProof/>
          <w:sz w:val="24"/>
          <w:szCs w:val="24"/>
          <w:lang w:eastAsia="ru-RU"/>
        </w:rPr>
        <w:pict>
          <v:shape id="AutoShape 295" o:spid="_x0000_s1040" type="#_x0000_t109" style="position:absolute;left:0;text-align:left;margin-left:350.05pt;margin-top:23.15pt;width:96.2pt;height:44.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" fillcolor="#fabf8f [1945]" strokecolor="#fabf8f [1945]" strokeweight="1pt">
            <v:fill color2="#fde9d9 [665]" angle="135" focus="50%" type="gradient"/>
            <v:shadow on="t" color="#974706 [1609]" opacity=".5" offset="1pt"/>
            <v:textbox style="mso-next-textbox:#AutoShape 295">
              <w:txbxContent>
                <w:p w:rsidR="00162019" w:rsidRPr="00A2214D" w:rsidRDefault="00162019" w:rsidP="00DA04C2">
                  <w:pPr>
                    <w:jc w:val="center"/>
                    <w:rPr>
                      <w:rFonts w:ascii="Times New Roman" w:hAnsi="Times New Roman" w:cs="Times New Roman"/>
                      <w:sz w:val="24"/>
                      <w:szCs w:val="24"/>
                    </w:rPr>
                  </w:pPr>
                  <w:r w:rsidRPr="00046420">
                    <w:rPr>
                      <w:rFonts w:ascii="Times New Roman" w:hAnsi="Times New Roman" w:cs="Times New Roman"/>
                      <w:sz w:val="24"/>
                      <w:szCs w:val="24"/>
                    </w:rPr>
                    <w:t>МО МВД «Ирбейский»</w:t>
                  </w:r>
                </w:p>
              </w:txbxContent>
            </v:textbox>
          </v:shape>
        </w:pict>
      </w:r>
    </w:p>
    <w:p w:rsidR="00DA04C2" w:rsidRPr="00DA04C2" w:rsidRDefault="00162019" w:rsidP="00DA04C2">
      <w:pPr>
        <w:spacing w:before="100" w:beforeAutospacing="1" w:after="100" w:afterAutospacing="1"/>
        <w:jc w:val="both"/>
        <w:rPr>
          <w:rFonts w:ascii="Times New Roman" w:eastAsiaTheme="minorEastAsia" w:hAnsi="Times New Roman" w:cs="Times New Roman"/>
          <w:sz w:val="24"/>
          <w:szCs w:val="24"/>
          <w:lang w:eastAsia="ru-RU"/>
        </w:rPr>
      </w:pPr>
      <w:r>
        <w:rPr>
          <w:rFonts w:ascii="Times New Roman" w:eastAsia="Times New Roman" w:hAnsi="Times New Roman" w:cs="Times New Roman"/>
          <w:noProof/>
          <w:sz w:val="24"/>
          <w:szCs w:val="24"/>
          <w:lang w:eastAsia="ru-RU"/>
        </w:rPr>
        <w:pict>
          <v:shape id="AutoShape 285" o:spid="_x0000_s1041" type="#_x0000_t109" style="position:absolute;left:0;text-align:left;margin-left:111.8pt;margin-top:27.25pt;width:146.55pt;height:93.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" fillcolor="white [3201]" strokecolor="#92cddc [1944]" strokeweight="1pt">
            <v:fill color2="#b6dde8 [1304]" focus="100%" type="gradient"/>
            <v:shadow on="t" color="#205867 [1608]" opacity=".5" offset="1pt"/>
            <v:textbox style="mso-next-textbox:#AutoShape 285">
              <w:txbxContent>
                <w:p w:rsidR="00162019" w:rsidRPr="00CC3BCE" w:rsidRDefault="00162019" w:rsidP="00DA04C2">
                  <w:pPr>
                    <w:jc w:val="center"/>
                    <w:rPr>
                      <w:rFonts w:ascii="Times New Roman" w:hAnsi="Times New Roman" w:cs="Times New Roman"/>
                      <w:sz w:val="24"/>
                      <w:szCs w:val="24"/>
                    </w:rPr>
                  </w:pPr>
                  <w:r>
                    <w:rPr>
                      <w:rFonts w:ascii="Times New Roman" w:hAnsi="Times New Roman" w:cs="Times New Roman"/>
                      <w:sz w:val="24"/>
                      <w:szCs w:val="24"/>
                    </w:rPr>
                    <w:t>Комплексный центр социального обслужива6ния населения Ирбейского района</w:t>
                  </w:r>
                </w:p>
              </w:txbxContent>
            </v:textbox>
          </v:shape>
        </w:pict>
      </w:r>
    </w:p>
    <w:p w:rsidR="00DA04C2" w:rsidRPr="00DA04C2" w:rsidRDefault="00162019" w:rsidP="00DA04C2">
      <w:pPr>
        <w:spacing w:after="0"/>
        <w:ind w:left="720" w:right="-456"/>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noProof/>
          <w:sz w:val="24"/>
          <w:szCs w:val="24"/>
          <w:lang w:eastAsia="ru-RU"/>
        </w:rPr>
        <w:pict>
          <v:shape id="AutoShape 284" o:spid="_x0000_s1042" type="#_x0000_t109" style="position:absolute;left:0;text-align:left;margin-left:265.5pt;margin-top:14.55pt;width:90.55pt;height:49.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" fillcolor="#95b3d7 [1940]" strokecolor="#95b3d7 [1940]" strokeweight="1pt">
            <v:fill color2="#dbe5f1 [660]" angle="135" focus="50%" type="gradient"/>
            <v:shadow on="t" color="#243f60 [1604]" opacity=".5" offset="1pt"/>
            <v:textbox style="mso-next-textbox:#AutoShape 284">
              <w:txbxContent>
                <w:p w:rsidR="00162019" w:rsidRPr="00CC3BCE" w:rsidRDefault="00162019" w:rsidP="00DA04C2">
                  <w:pPr>
                    <w:jc w:val="center"/>
                    <w:rPr>
                      <w:rFonts w:ascii="Times New Roman" w:hAnsi="Times New Roman" w:cs="Times New Roman"/>
                      <w:sz w:val="24"/>
                      <w:szCs w:val="24"/>
                    </w:rPr>
                  </w:pPr>
                  <w:r>
                    <w:rPr>
                      <w:rFonts w:ascii="Times New Roman" w:hAnsi="Times New Roman" w:cs="Times New Roman"/>
                      <w:sz w:val="24"/>
                      <w:szCs w:val="24"/>
                    </w:rPr>
                    <w:t>Военный комиссариат</w:t>
                  </w:r>
                </w:p>
              </w:txbxContent>
            </v:textbox>
          </v:shape>
        </w:pict>
      </w:r>
    </w:p>
    <w:p w:rsidR="00DA04C2" w:rsidRPr="00DA04C2" w:rsidRDefault="00DA04C2" w:rsidP="00DA04C2">
      <w:pPr>
        <w:spacing w:after="0"/>
        <w:ind w:left="720" w:right="-456"/>
        <w:contextualSpacing/>
        <w:jc w:val="both"/>
        <w:rPr>
          <w:rFonts w:ascii="Times New Roman" w:eastAsia="Times New Roman" w:hAnsi="Times New Roman" w:cs="Times New Roman"/>
          <w:sz w:val="24"/>
          <w:szCs w:val="24"/>
          <w:lang w:eastAsia="ru-RU"/>
        </w:rPr>
      </w:pPr>
    </w:p>
    <w:p w:rsidR="00DA04C2" w:rsidRPr="00DA04C2" w:rsidRDefault="00DA04C2" w:rsidP="00DA04C2">
      <w:pPr>
        <w:spacing w:after="0"/>
        <w:ind w:left="720" w:right="-456"/>
        <w:contextualSpacing/>
        <w:jc w:val="both"/>
        <w:rPr>
          <w:rFonts w:ascii="Times New Roman" w:eastAsia="Times New Roman" w:hAnsi="Times New Roman" w:cs="Times New Roman"/>
          <w:sz w:val="24"/>
          <w:szCs w:val="24"/>
          <w:lang w:eastAsia="ru-RU"/>
        </w:rPr>
      </w:pPr>
    </w:p>
    <w:p w:rsidR="00DA04C2" w:rsidRPr="00DA04C2" w:rsidRDefault="00DA04C2" w:rsidP="00DA04C2">
      <w:pPr>
        <w:spacing w:after="0"/>
        <w:ind w:left="720" w:right="-456"/>
        <w:contextualSpacing/>
        <w:jc w:val="both"/>
        <w:rPr>
          <w:rFonts w:ascii="Times New Roman" w:eastAsia="Times New Roman" w:hAnsi="Times New Roman" w:cs="Times New Roman"/>
          <w:sz w:val="24"/>
          <w:szCs w:val="24"/>
          <w:lang w:eastAsia="ru-RU"/>
        </w:rPr>
      </w:pPr>
    </w:p>
    <w:p w:rsidR="00DA04C2" w:rsidRPr="00DA04C2" w:rsidRDefault="00DA04C2" w:rsidP="00DA04C2">
      <w:pPr>
        <w:autoSpaceDE w:val="0"/>
        <w:autoSpaceDN w:val="0"/>
        <w:adjustRightInd w:val="0"/>
        <w:spacing w:after="0" w:line="240" w:lineRule="auto"/>
        <w:rPr>
          <w:rFonts w:ascii="Times New Roman" w:eastAsiaTheme="minorEastAsia" w:hAnsi="Times New Roman" w:cs="Times New Roman"/>
          <w:bCs/>
          <w:color w:val="000000"/>
          <w:sz w:val="24"/>
          <w:szCs w:val="24"/>
          <w:lang w:eastAsia="ru-RU"/>
        </w:rPr>
      </w:pPr>
    </w:p>
    <w:p w:rsidR="00DA04C2" w:rsidRPr="00DA04C2" w:rsidRDefault="00DA04C2" w:rsidP="00DA04C2">
      <w:pPr>
        <w:autoSpaceDE w:val="0"/>
        <w:autoSpaceDN w:val="0"/>
        <w:adjustRightInd w:val="0"/>
        <w:spacing w:after="0" w:line="240" w:lineRule="auto"/>
        <w:rPr>
          <w:rFonts w:ascii="Times New Roman" w:eastAsiaTheme="minorEastAsia" w:hAnsi="Times New Roman" w:cs="Times New Roman"/>
          <w:bCs/>
          <w:color w:val="000000"/>
          <w:sz w:val="24"/>
          <w:szCs w:val="24"/>
          <w:lang w:eastAsia="ru-RU"/>
        </w:rPr>
      </w:pPr>
    </w:p>
    <w:p w:rsidR="00DA04C2" w:rsidRPr="00DA04C2" w:rsidRDefault="00DA04C2" w:rsidP="00DA04C2">
      <w:pPr>
        <w:autoSpaceDE w:val="0"/>
        <w:autoSpaceDN w:val="0"/>
        <w:adjustRightInd w:val="0"/>
        <w:spacing w:after="0" w:line="240" w:lineRule="auto"/>
        <w:rPr>
          <w:rFonts w:ascii="Times New Roman" w:eastAsiaTheme="minorEastAsia" w:hAnsi="Times New Roman" w:cs="Times New Roman"/>
          <w:bCs/>
          <w:color w:val="000000"/>
          <w:sz w:val="24"/>
          <w:szCs w:val="24"/>
          <w:lang w:eastAsia="ru-RU"/>
        </w:rPr>
      </w:pPr>
    </w:p>
    <w:p w:rsidR="00DA04C2" w:rsidRPr="00DA04C2" w:rsidRDefault="00DA04C2" w:rsidP="006417A3">
      <w:pPr>
        <w:autoSpaceDE w:val="0"/>
        <w:autoSpaceDN w:val="0"/>
        <w:adjustRightInd w:val="0"/>
        <w:spacing w:after="0" w:line="240" w:lineRule="auto"/>
        <w:ind w:firstLine="567"/>
        <w:rPr>
          <w:rFonts w:ascii="Times New Roman" w:eastAsiaTheme="minorEastAsia" w:hAnsi="Times New Roman" w:cs="Times New Roman"/>
          <w:bCs/>
          <w:i/>
          <w:color w:val="000000"/>
          <w:sz w:val="24"/>
          <w:szCs w:val="24"/>
          <w:lang w:eastAsia="ru-RU"/>
        </w:rPr>
      </w:pPr>
      <w:r w:rsidRPr="00DA04C2">
        <w:rPr>
          <w:rFonts w:ascii="Times New Roman" w:eastAsiaTheme="minorEastAsia" w:hAnsi="Times New Roman" w:cs="Times New Roman"/>
          <w:bCs/>
          <w:color w:val="000000"/>
          <w:sz w:val="24"/>
          <w:szCs w:val="24"/>
          <w:lang w:eastAsia="ru-RU"/>
        </w:rPr>
        <w:t xml:space="preserve">Рисунок 2. </w:t>
      </w:r>
      <w:r w:rsidRPr="00DA04C2">
        <w:rPr>
          <w:rFonts w:ascii="Times New Roman" w:eastAsiaTheme="minorEastAsia" w:hAnsi="Times New Roman" w:cs="Times New Roman"/>
          <w:bCs/>
          <w:i/>
          <w:color w:val="000000"/>
          <w:sz w:val="24"/>
          <w:szCs w:val="24"/>
          <w:lang w:eastAsia="ru-RU"/>
        </w:rPr>
        <w:t xml:space="preserve">Модель взаимодействия Школы и общественных организаций с. Ирбейского в рамках реализации  </w:t>
      </w:r>
      <w:r w:rsidRPr="00DA04C2">
        <w:rPr>
          <w:rFonts w:ascii="Times New Roman" w:eastAsia="Times New Roman" w:hAnsi="Times New Roman" w:cs="Times New Roman"/>
          <w:i/>
          <w:color w:val="000000"/>
          <w:sz w:val="24"/>
          <w:szCs w:val="24"/>
          <w:lang w:eastAsia="ru-RU"/>
        </w:rPr>
        <w:t>направления  «</w:t>
      </w:r>
      <w:r w:rsidRPr="00DA04C2">
        <w:rPr>
          <w:rFonts w:ascii="Times New Roman" w:eastAsiaTheme="minorEastAsia" w:hAnsi="Times New Roman" w:cs="Times New Roman"/>
          <w:i/>
          <w:color w:val="000000"/>
          <w:sz w:val="24"/>
          <w:szCs w:val="24"/>
          <w:lang w:eastAsia="ru-RU"/>
        </w:rPr>
        <w:t>Воспитание гражданственности, патриотизма, уважения к правам, свободам и обязанностям человека»</w:t>
      </w:r>
    </w:p>
    <w:p w:rsidR="00DA04C2" w:rsidRDefault="00DA04C2" w:rsidP="006417A3">
      <w:pPr>
        <w:autoSpaceDE w:val="0"/>
        <w:autoSpaceDN w:val="0"/>
        <w:adjustRightInd w:val="0"/>
        <w:spacing w:after="0" w:line="240" w:lineRule="auto"/>
        <w:ind w:firstLine="567"/>
        <w:rPr>
          <w:rFonts w:ascii="Times New Roman" w:eastAsiaTheme="minorEastAsia" w:hAnsi="Times New Roman" w:cs="Times New Roman"/>
          <w:bCs/>
          <w:color w:val="000000"/>
          <w:sz w:val="24"/>
          <w:szCs w:val="24"/>
          <w:lang w:eastAsia="ru-RU"/>
        </w:rPr>
      </w:pPr>
    </w:p>
    <w:p w:rsidR="006417A3" w:rsidRDefault="006417A3" w:rsidP="006417A3">
      <w:pPr>
        <w:autoSpaceDE w:val="0"/>
        <w:autoSpaceDN w:val="0"/>
        <w:adjustRightInd w:val="0"/>
        <w:spacing w:after="0" w:line="240" w:lineRule="auto"/>
        <w:ind w:firstLine="567"/>
        <w:rPr>
          <w:rFonts w:ascii="Times New Roman" w:eastAsiaTheme="minorEastAsia" w:hAnsi="Times New Roman" w:cs="Times New Roman"/>
          <w:bCs/>
          <w:color w:val="000000"/>
          <w:sz w:val="24"/>
          <w:szCs w:val="24"/>
          <w:lang w:eastAsia="ru-RU"/>
        </w:rPr>
      </w:pPr>
    </w:p>
    <w:p w:rsidR="006417A3" w:rsidRPr="00DA04C2" w:rsidRDefault="006417A3" w:rsidP="006417A3">
      <w:pPr>
        <w:autoSpaceDE w:val="0"/>
        <w:autoSpaceDN w:val="0"/>
        <w:adjustRightInd w:val="0"/>
        <w:spacing w:after="0" w:line="240" w:lineRule="auto"/>
        <w:ind w:firstLine="567"/>
        <w:rPr>
          <w:rFonts w:ascii="Times New Roman" w:eastAsiaTheme="minorEastAsia" w:hAnsi="Times New Roman" w:cs="Times New Roman"/>
          <w:bCs/>
          <w:color w:val="000000"/>
          <w:sz w:val="24"/>
          <w:szCs w:val="24"/>
          <w:lang w:eastAsia="ru-RU"/>
        </w:rPr>
      </w:pPr>
    </w:p>
    <w:p w:rsidR="00DA04C2" w:rsidRPr="00DA04C2" w:rsidRDefault="00DA04C2" w:rsidP="006417A3">
      <w:pPr>
        <w:numPr>
          <w:ilvl w:val="1"/>
          <w:numId w:val="24"/>
        </w:numPr>
        <w:spacing w:after="0" w:line="240" w:lineRule="auto"/>
        <w:ind w:firstLine="567"/>
        <w:contextualSpacing/>
        <w:jc w:val="center"/>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b/>
          <w:sz w:val="24"/>
          <w:szCs w:val="24"/>
          <w:lang w:eastAsia="ru-RU"/>
        </w:rPr>
        <w:t xml:space="preserve"> Воспитание социальной ответственности и компетентности</w:t>
      </w:r>
    </w:p>
    <w:p w:rsidR="00DA04C2" w:rsidRPr="00DA04C2" w:rsidRDefault="00DA04C2" w:rsidP="006417A3">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Социальные инициативы в сфере школьного соуправления, детского самоуправления  в школе позволяют формировать у учащихся социальные навыки и компетентности, помогающие им лучше осваивать сферу общественных отношений. Социально-значимая общественная деятельность связана с развитием гражданского сознания человека, патриотических чувств и понимания своего общественного долга.</w:t>
      </w:r>
    </w:p>
    <w:p w:rsidR="00DA04C2" w:rsidRPr="00DA04C2" w:rsidRDefault="00DA04C2" w:rsidP="006417A3">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Ряд мероприятий, которые предлагает школа, детские и молодежные организации Ирбейского района,  в сетевом взаимодействии  предоставляют широкий спектр социальных проб и способствуют достижению планируемых результатов воспитания и социализации школьников в заданном векторе развития (рисунок 7, 8).</w:t>
      </w:r>
    </w:p>
    <w:p w:rsidR="00DA04C2" w:rsidRPr="00DA04C2" w:rsidRDefault="00DA04C2" w:rsidP="006417A3">
      <w:pPr>
        <w:spacing w:after="0" w:line="240" w:lineRule="auto"/>
        <w:ind w:firstLine="567"/>
        <w:jc w:val="right"/>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Таблица 3</w:t>
      </w:r>
    </w:p>
    <w:p w:rsidR="00DA04C2" w:rsidRPr="00DA04C2" w:rsidRDefault="00DA04C2" w:rsidP="006417A3">
      <w:pPr>
        <w:spacing w:after="0" w:line="240" w:lineRule="auto"/>
        <w:ind w:firstLine="567"/>
        <w:jc w:val="center"/>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b/>
          <w:i/>
          <w:sz w:val="24"/>
          <w:szCs w:val="24"/>
          <w:lang w:eastAsia="ru-RU"/>
        </w:rPr>
        <w:t>Основные мероприятия по развитию социальной ответственности и компетентности</w:t>
      </w:r>
    </w:p>
    <w:tbl>
      <w:tblPr>
        <w:tblStyle w:val="232"/>
        <w:tblW w:w="10065" w:type="dxa"/>
        <w:tblInd w:w="108" w:type="dxa"/>
        <w:tblLook w:val="04A0" w:firstRow="1" w:lastRow="0" w:firstColumn="1" w:lastColumn="0" w:noHBand="0" w:noVBand="1"/>
      </w:tblPr>
      <w:tblGrid>
        <w:gridCol w:w="2694"/>
        <w:gridCol w:w="4110"/>
        <w:gridCol w:w="3261"/>
      </w:tblGrid>
      <w:tr w:rsidR="00DA04C2" w:rsidRPr="00934C39" w:rsidTr="00934C39">
        <w:tc>
          <w:tcPr>
            <w:tcW w:w="2694" w:type="dxa"/>
          </w:tcPr>
          <w:p w:rsidR="00DA04C2" w:rsidRPr="00934C39" w:rsidRDefault="00DA04C2" w:rsidP="006417A3">
            <w:pPr>
              <w:ind w:right="5"/>
              <w:contextualSpacing/>
              <w:jc w:val="center"/>
              <w:rPr>
                <w:rFonts w:ascii="Times New Roman" w:hAnsi="Times New Roman" w:cs="Times New Roman"/>
                <w:i/>
                <w:sz w:val="20"/>
                <w:szCs w:val="20"/>
              </w:rPr>
            </w:pPr>
            <w:r w:rsidRPr="00934C39">
              <w:rPr>
                <w:rFonts w:ascii="Times New Roman" w:hAnsi="Times New Roman" w:cs="Times New Roman"/>
                <w:i/>
                <w:sz w:val="20"/>
                <w:szCs w:val="20"/>
              </w:rPr>
              <w:t>Задачи направления</w:t>
            </w:r>
          </w:p>
        </w:tc>
        <w:tc>
          <w:tcPr>
            <w:tcW w:w="4110" w:type="dxa"/>
          </w:tcPr>
          <w:p w:rsidR="00DA04C2" w:rsidRPr="00934C39" w:rsidRDefault="00DA04C2" w:rsidP="006417A3">
            <w:pPr>
              <w:contextualSpacing/>
              <w:rPr>
                <w:rFonts w:ascii="Times New Roman" w:hAnsi="Times New Roman" w:cs="Times New Roman"/>
                <w:i/>
                <w:sz w:val="20"/>
                <w:szCs w:val="20"/>
              </w:rPr>
            </w:pPr>
            <w:r w:rsidRPr="00934C39">
              <w:rPr>
                <w:rFonts w:ascii="Times New Roman" w:hAnsi="Times New Roman" w:cs="Times New Roman"/>
                <w:i/>
                <w:sz w:val="20"/>
                <w:szCs w:val="20"/>
              </w:rPr>
              <w:t xml:space="preserve">      Формы/вид деятельности</w:t>
            </w:r>
          </w:p>
        </w:tc>
        <w:tc>
          <w:tcPr>
            <w:tcW w:w="3261" w:type="dxa"/>
          </w:tcPr>
          <w:p w:rsidR="00DA04C2" w:rsidRPr="00934C39" w:rsidRDefault="00DA04C2" w:rsidP="006417A3">
            <w:pPr>
              <w:contextualSpacing/>
              <w:jc w:val="center"/>
              <w:rPr>
                <w:rFonts w:ascii="Times New Roman" w:hAnsi="Times New Roman" w:cs="Times New Roman"/>
                <w:i/>
                <w:sz w:val="20"/>
                <w:szCs w:val="20"/>
              </w:rPr>
            </w:pPr>
            <w:r w:rsidRPr="00934C39">
              <w:rPr>
                <w:rFonts w:ascii="Times New Roman" w:hAnsi="Times New Roman" w:cs="Times New Roman"/>
                <w:i/>
                <w:sz w:val="20"/>
                <w:szCs w:val="20"/>
              </w:rPr>
              <w:t>Мероприятия</w:t>
            </w:r>
          </w:p>
        </w:tc>
      </w:tr>
      <w:tr w:rsidR="00DA04C2" w:rsidRPr="00934C39" w:rsidTr="00934C39">
        <w:tc>
          <w:tcPr>
            <w:tcW w:w="2694" w:type="dxa"/>
            <w:vMerge w:val="restart"/>
          </w:tcPr>
          <w:p w:rsidR="00DA04C2" w:rsidRPr="00934C39" w:rsidRDefault="00DA04C2" w:rsidP="006417A3">
            <w:pPr>
              <w:autoSpaceDE w:val="0"/>
              <w:autoSpaceDN w:val="0"/>
              <w:adjustRightInd w:val="0"/>
              <w:ind w:right="5"/>
              <w:rPr>
                <w:rFonts w:ascii="Times New Roman" w:hAnsi="Times New Roman" w:cs="Times New Roman"/>
                <w:sz w:val="20"/>
                <w:szCs w:val="20"/>
              </w:rPr>
            </w:pP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r w:rsidRPr="00934C39">
              <w:rPr>
                <w:rFonts w:ascii="Times New Roman" w:hAnsi="Times New Roman" w:cs="Times New Roman"/>
                <w:sz w:val="20"/>
                <w:szCs w:val="20"/>
              </w:rPr>
              <w:t>1.</w:t>
            </w:r>
            <w:r w:rsidRPr="00934C39">
              <w:rPr>
                <w:rFonts w:ascii="Times New Roman" w:hAnsi="Times New Roman" w:cs="Times New Roman"/>
                <w:color w:val="000000"/>
                <w:sz w:val="20"/>
                <w:szCs w:val="20"/>
              </w:rPr>
              <w:t>Сформировать ценностное отношение законам РФ.</w:t>
            </w: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2.Сформировать представления об институтах гражданского общества, о государственном </w:t>
            </w: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r w:rsidRPr="00934C39">
              <w:rPr>
                <w:rFonts w:ascii="Times New Roman" w:hAnsi="Times New Roman" w:cs="Times New Roman"/>
                <w:color w:val="000000"/>
                <w:sz w:val="20"/>
                <w:szCs w:val="20"/>
              </w:rPr>
              <w:t>устройстве и структуре российского общества.</w:t>
            </w: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r w:rsidRPr="00934C39">
              <w:rPr>
                <w:rFonts w:ascii="Times New Roman" w:hAnsi="Times New Roman" w:cs="Times New Roman"/>
                <w:color w:val="000000"/>
                <w:sz w:val="20"/>
                <w:szCs w:val="20"/>
              </w:rPr>
              <w:lastRenderedPageBreak/>
              <w:t>3.Развивать способности конструктивного стиля общения и взаимодействия, совместной деятельности  со сверстниками, старшими и младшими, взрослыми.</w:t>
            </w: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r w:rsidRPr="00934C39">
              <w:rPr>
                <w:rFonts w:ascii="Times New Roman" w:hAnsi="Times New Roman" w:cs="Times New Roman"/>
                <w:color w:val="000000"/>
                <w:sz w:val="20"/>
                <w:szCs w:val="20"/>
              </w:rPr>
              <w:t>4.Развивать способности опыта взаимодействия с реальным социальным окружением в процессе решения личностных и общественно значимых проблем.</w:t>
            </w: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p>
          <w:p w:rsidR="00DA04C2" w:rsidRPr="00934C39" w:rsidRDefault="00DA04C2" w:rsidP="006417A3">
            <w:pPr>
              <w:autoSpaceDE w:val="0"/>
              <w:autoSpaceDN w:val="0"/>
              <w:adjustRightInd w:val="0"/>
              <w:ind w:right="5"/>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5.Сформировать представления о правах и обязанностях человека, гражданина, семьянина, товарища. </w:t>
            </w:r>
          </w:p>
        </w:tc>
        <w:tc>
          <w:tcPr>
            <w:tcW w:w="4110" w:type="dxa"/>
          </w:tcPr>
          <w:p w:rsidR="00DA04C2" w:rsidRPr="00934C39" w:rsidRDefault="00DA04C2" w:rsidP="006417A3">
            <w:pPr>
              <w:rPr>
                <w:sz w:val="20"/>
                <w:szCs w:val="20"/>
              </w:rPr>
            </w:pPr>
            <w:r w:rsidRPr="00934C39">
              <w:rPr>
                <w:rFonts w:ascii="Times New Roman" w:hAnsi="Times New Roman" w:cs="Times New Roman"/>
                <w:sz w:val="20"/>
                <w:szCs w:val="20"/>
              </w:rPr>
              <w:lastRenderedPageBreak/>
              <w:t>Социальное проектирование, направленное на реализацию</w:t>
            </w:r>
            <w:r w:rsidR="006417A3">
              <w:rPr>
                <w:rFonts w:ascii="Times New Roman" w:hAnsi="Times New Roman" w:cs="Times New Roman"/>
                <w:sz w:val="20"/>
                <w:szCs w:val="20"/>
              </w:rPr>
              <w:t xml:space="preserve"> </w:t>
            </w:r>
            <w:r w:rsidRPr="00934C39">
              <w:rPr>
                <w:rFonts w:ascii="Times New Roman" w:hAnsi="Times New Roman" w:cs="Times New Roman"/>
                <w:sz w:val="20"/>
                <w:szCs w:val="20"/>
              </w:rPr>
              <w:t xml:space="preserve">социально-значимых проектов для школы, села </w:t>
            </w:r>
            <w:r w:rsidRPr="00934C39">
              <w:rPr>
                <w:rFonts w:ascii="Times New Roman" w:hAnsi="Times New Roman" w:cs="Times New Roman"/>
                <w:i/>
                <w:iCs/>
                <w:sz w:val="20"/>
                <w:szCs w:val="20"/>
              </w:rPr>
              <w:t>(урочная, внеурочная, внешкольная,  социально-полезная</w:t>
            </w:r>
            <w:r w:rsidRPr="00934C39">
              <w:rPr>
                <w:rFonts w:ascii="Times New Roman" w:hAnsi="Times New Roman" w:cs="Times New Roman"/>
                <w:sz w:val="20"/>
                <w:szCs w:val="20"/>
              </w:rPr>
              <w:t>)</w:t>
            </w:r>
          </w:p>
        </w:tc>
        <w:tc>
          <w:tcPr>
            <w:tcW w:w="3261" w:type="dxa"/>
          </w:tcPr>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 участие в молодежном форуме муниципального проекта «Ирбейское 2020»;</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краевого проекта «Территория 2020»;</w:t>
            </w:r>
          </w:p>
          <w:p w:rsidR="00DA04C2" w:rsidRPr="00934C39" w:rsidRDefault="00DA04C2" w:rsidP="006417A3">
            <w:pPr>
              <w:rPr>
                <w:rFonts w:ascii="Times New Roman" w:hAnsi="Times New Roman" w:cs="Times New Roman"/>
                <w:sz w:val="20"/>
                <w:szCs w:val="20"/>
              </w:rPr>
            </w:pPr>
            <w:r w:rsidRPr="00934C39">
              <w:rPr>
                <w:rFonts w:ascii="Times New Roman" w:hAnsi="Times New Roman" w:cs="Times New Roman"/>
                <w:sz w:val="20"/>
                <w:szCs w:val="20"/>
              </w:rPr>
              <w:t>-участие в краевой программе социальных проектов «Мой край -моё дело»;</w:t>
            </w:r>
          </w:p>
          <w:p w:rsidR="00DA04C2" w:rsidRPr="00934C39" w:rsidRDefault="00DA04C2" w:rsidP="006417A3">
            <w:pPr>
              <w:rPr>
                <w:rFonts w:ascii="Times New Roman" w:hAnsi="Times New Roman" w:cs="Times New Roman"/>
                <w:sz w:val="20"/>
                <w:szCs w:val="20"/>
              </w:rPr>
            </w:pPr>
            <w:r w:rsidRPr="00934C39">
              <w:rPr>
                <w:rFonts w:ascii="Times New Roman" w:hAnsi="Times New Roman" w:cs="Times New Roman"/>
                <w:sz w:val="20"/>
                <w:szCs w:val="20"/>
              </w:rPr>
              <w:t xml:space="preserve">- разработка и реализация школьных проектов по благоустройству школы «Наша школа» </w:t>
            </w:r>
            <w:r w:rsidRPr="007D1A70">
              <w:rPr>
                <w:rFonts w:ascii="Times New Roman" w:hAnsi="Times New Roman" w:cs="Times New Roman"/>
                <w:sz w:val="20"/>
                <w:szCs w:val="20"/>
              </w:rPr>
              <w:t>(Приложение 2)</w:t>
            </w:r>
          </w:p>
        </w:tc>
      </w:tr>
      <w:tr w:rsidR="00DA04C2" w:rsidRPr="00934C39" w:rsidTr="00934C39">
        <w:tc>
          <w:tcPr>
            <w:tcW w:w="2694" w:type="dxa"/>
            <w:vMerge/>
          </w:tcPr>
          <w:p w:rsidR="00DA04C2" w:rsidRPr="00934C39" w:rsidRDefault="00DA04C2" w:rsidP="006417A3">
            <w:pPr>
              <w:autoSpaceDE w:val="0"/>
              <w:autoSpaceDN w:val="0"/>
              <w:adjustRightInd w:val="0"/>
              <w:ind w:right="5"/>
              <w:rPr>
                <w:rFonts w:ascii="Times New Roman" w:hAnsi="Times New Roman" w:cs="Times New Roman"/>
                <w:sz w:val="20"/>
                <w:szCs w:val="20"/>
              </w:rPr>
            </w:pPr>
          </w:p>
        </w:tc>
        <w:tc>
          <w:tcPr>
            <w:tcW w:w="4110" w:type="dxa"/>
          </w:tcPr>
          <w:p w:rsidR="00DA04C2" w:rsidRPr="00934C39" w:rsidRDefault="00DA04C2" w:rsidP="006417A3">
            <w:pPr>
              <w:rPr>
                <w:rFonts w:ascii="Times New Roman" w:hAnsi="Times New Roman" w:cs="Times New Roman"/>
                <w:sz w:val="20"/>
                <w:szCs w:val="20"/>
              </w:rPr>
            </w:pPr>
            <w:r w:rsidRPr="00934C39">
              <w:rPr>
                <w:rFonts w:ascii="Times New Roman" w:hAnsi="Times New Roman" w:cs="Times New Roman"/>
                <w:sz w:val="20"/>
                <w:szCs w:val="20"/>
              </w:rPr>
              <w:t xml:space="preserve">Учебное проектирование </w:t>
            </w:r>
            <w:r w:rsidRPr="00934C39">
              <w:rPr>
                <w:rFonts w:ascii="Times New Roman" w:hAnsi="Times New Roman" w:cs="Times New Roman"/>
                <w:i/>
                <w:sz w:val="20"/>
                <w:szCs w:val="20"/>
              </w:rPr>
              <w:t>(урочная, внеурочная)</w:t>
            </w:r>
          </w:p>
        </w:tc>
        <w:tc>
          <w:tcPr>
            <w:tcW w:w="3261" w:type="dxa"/>
          </w:tcPr>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-тематические проекты, </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разрабатываемые на уроках;</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-кружок по  по дополнительному образованию «Учимся создавать проекты», </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«Творческая мастерская» и другие</w:t>
            </w:r>
          </w:p>
        </w:tc>
      </w:tr>
      <w:tr w:rsidR="00DA04C2" w:rsidRPr="00934C39" w:rsidTr="00934C39">
        <w:tc>
          <w:tcPr>
            <w:tcW w:w="2694" w:type="dxa"/>
            <w:vMerge/>
          </w:tcPr>
          <w:p w:rsidR="00DA04C2" w:rsidRPr="00934C39" w:rsidRDefault="00DA04C2" w:rsidP="006417A3">
            <w:pPr>
              <w:autoSpaceDE w:val="0"/>
              <w:autoSpaceDN w:val="0"/>
              <w:adjustRightInd w:val="0"/>
              <w:ind w:right="5"/>
              <w:rPr>
                <w:rFonts w:ascii="Times New Roman" w:hAnsi="Times New Roman" w:cs="Times New Roman"/>
                <w:sz w:val="20"/>
                <w:szCs w:val="20"/>
              </w:rPr>
            </w:pPr>
          </w:p>
        </w:tc>
        <w:tc>
          <w:tcPr>
            <w:tcW w:w="4110" w:type="dxa"/>
          </w:tcPr>
          <w:p w:rsidR="00DA04C2" w:rsidRPr="00934C39" w:rsidRDefault="00DA04C2" w:rsidP="006417A3">
            <w:pPr>
              <w:contextualSpacing/>
              <w:jc w:val="both"/>
              <w:rPr>
                <w:rFonts w:ascii="Times New Roman" w:hAnsi="Times New Roman" w:cs="Times New Roman"/>
                <w:sz w:val="20"/>
                <w:szCs w:val="20"/>
              </w:rPr>
            </w:pPr>
            <w:r w:rsidRPr="00934C39">
              <w:rPr>
                <w:rFonts w:ascii="Times New Roman" w:hAnsi="Times New Roman" w:cs="Times New Roman"/>
                <w:sz w:val="20"/>
                <w:szCs w:val="20"/>
              </w:rPr>
              <w:t>Участие в выездных  интенсивные модулях обучения по дополнительным программам</w:t>
            </w:r>
            <w:r w:rsidR="006417A3">
              <w:rPr>
                <w:rFonts w:ascii="Times New Roman" w:hAnsi="Times New Roman" w:cs="Times New Roman"/>
                <w:sz w:val="20"/>
                <w:szCs w:val="20"/>
              </w:rPr>
              <w:t xml:space="preserve"> </w:t>
            </w:r>
            <w:r w:rsidRPr="00934C39">
              <w:rPr>
                <w:rFonts w:ascii="Times New Roman" w:hAnsi="Times New Roman" w:cs="Times New Roman"/>
                <w:sz w:val="20"/>
                <w:szCs w:val="20"/>
              </w:rPr>
              <w:t>обучения (</w:t>
            </w:r>
            <w:r w:rsidRPr="00934C39">
              <w:rPr>
                <w:rFonts w:ascii="Times New Roman" w:hAnsi="Times New Roman" w:cs="Times New Roman"/>
                <w:i/>
                <w:sz w:val="20"/>
                <w:szCs w:val="20"/>
              </w:rPr>
              <w:t xml:space="preserve">внеурочная, внешкольная, </w:t>
            </w:r>
            <w:r w:rsidRPr="00934C39">
              <w:rPr>
                <w:rFonts w:ascii="Times New Roman" w:hAnsi="Times New Roman" w:cs="Times New Roman"/>
                <w:i/>
                <w:iCs/>
                <w:sz w:val="20"/>
                <w:szCs w:val="20"/>
              </w:rPr>
              <w:t>социально-полезная</w:t>
            </w:r>
            <w:r w:rsidRPr="00934C39">
              <w:rPr>
                <w:rFonts w:ascii="Times New Roman" w:hAnsi="Times New Roman" w:cs="Times New Roman"/>
                <w:i/>
                <w:sz w:val="20"/>
                <w:szCs w:val="20"/>
              </w:rPr>
              <w:t xml:space="preserve">)  </w:t>
            </w:r>
          </w:p>
        </w:tc>
        <w:tc>
          <w:tcPr>
            <w:tcW w:w="3261" w:type="dxa"/>
          </w:tcPr>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 xml:space="preserve">- участие в выездных интенсивных модулах обучения </w:t>
            </w:r>
            <w:r w:rsidRPr="007D1A70">
              <w:rPr>
                <w:rFonts w:ascii="Times New Roman" w:hAnsi="Times New Roman" w:cs="Times New Roman"/>
                <w:sz w:val="20"/>
                <w:szCs w:val="20"/>
              </w:rPr>
              <w:t>(рисунок 8):</w:t>
            </w:r>
            <w:r w:rsidRPr="00934C39">
              <w:rPr>
                <w:rFonts w:ascii="Times New Roman" w:hAnsi="Times New Roman" w:cs="Times New Roman"/>
                <w:sz w:val="20"/>
                <w:szCs w:val="20"/>
              </w:rPr>
              <w:t xml:space="preserve"> </w:t>
            </w:r>
          </w:p>
          <w:p w:rsidR="00DA04C2" w:rsidRPr="006417A3" w:rsidRDefault="00DA04C2" w:rsidP="006417A3">
            <w:pPr>
              <w:numPr>
                <w:ilvl w:val="0"/>
                <w:numId w:val="19"/>
              </w:numPr>
              <w:tabs>
                <w:tab w:val="left" w:pos="226"/>
              </w:tabs>
              <w:ind w:left="-73" w:firstLine="142"/>
              <w:contextualSpacing/>
              <w:rPr>
                <w:rFonts w:ascii="Times New Roman" w:hAnsi="Times New Roman" w:cs="Times New Roman"/>
                <w:sz w:val="20"/>
                <w:szCs w:val="20"/>
              </w:rPr>
            </w:pPr>
            <w:r w:rsidRPr="006417A3">
              <w:rPr>
                <w:rFonts w:ascii="Times New Roman" w:hAnsi="Times New Roman" w:cs="Times New Roman"/>
                <w:sz w:val="20"/>
                <w:szCs w:val="20"/>
              </w:rPr>
              <w:t xml:space="preserve">«Школа </w:t>
            </w:r>
            <w:r w:rsidR="006417A3">
              <w:rPr>
                <w:rFonts w:ascii="Times New Roman" w:hAnsi="Times New Roman" w:cs="Times New Roman"/>
                <w:sz w:val="20"/>
                <w:szCs w:val="20"/>
              </w:rPr>
              <w:t>ландшафтного дизайна»</w:t>
            </w:r>
            <w:r w:rsidRPr="006417A3">
              <w:rPr>
                <w:rFonts w:ascii="Times New Roman" w:hAnsi="Times New Roman" w:cs="Times New Roman"/>
                <w:sz w:val="20"/>
                <w:szCs w:val="20"/>
              </w:rPr>
              <w:t>;</w:t>
            </w:r>
          </w:p>
          <w:p w:rsidR="00DA04C2" w:rsidRPr="006417A3" w:rsidRDefault="00DA04C2" w:rsidP="006417A3">
            <w:pPr>
              <w:numPr>
                <w:ilvl w:val="0"/>
                <w:numId w:val="19"/>
              </w:numPr>
              <w:tabs>
                <w:tab w:val="left" w:pos="226"/>
              </w:tabs>
              <w:ind w:left="-73" w:firstLine="142"/>
              <w:contextualSpacing/>
              <w:rPr>
                <w:rFonts w:ascii="Times New Roman" w:hAnsi="Times New Roman" w:cs="Times New Roman"/>
                <w:sz w:val="20"/>
                <w:szCs w:val="20"/>
              </w:rPr>
            </w:pPr>
            <w:r w:rsidRPr="006417A3">
              <w:rPr>
                <w:rFonts w:ascii="Times New Roman" w:hAnsi="Times New Roman" w:cs="Times New Roman"/>
                <w:sz w:val="20"/>
                <w:szCs w:val="20"/>
              </w:rPr>
              <w:t>«Школа лесной экологии»;</w:t>
            </w:r>
          </w:p>
          <w:p w:rsidR="00DA04C2" w:rsidRPr="006417A3" w:rsidRDefault="00DA04C2" w:rsidP="006417A3">
            <w:pPr>
              <w:numPr>
                <w:ilvl w:val="0"/>
                <w:numId w:val="19"/>
              </w:numPr>
              <w:tabs>
                <w:tab w:val="left" w:pos="226"/>
              </w:tabs>
              <w:ind w:left="-73" w:firstLine="142"/>
              <w:contextualSpacing/>
              <w:rPr>
                <w:rFonts w:ascii="Times New Roman" w:hAnsi="Times New Roman" w:cs="Times New Roman"/>
                <w:sz w:val="20"/>
                <w:szCs w:val="20"/>
              </w:rPr>
            </w:pPr>
            <w:r w:rsidRPr="006417A3">
              <w:rPr>
                <w:rFonts w:ascii="Times New Roman" w:hAnsi="Times New Roman" w:cs="Times New Roman"/>
                <w:sz w:val="20"/>
                <w:szCs w:val="20"/>
              </w:rPr>
              <w:t>«К вершинам туристкого мастерства»;</w:t>
            </w:r>
          </w:p>
          <w:p w:rsidR="00DA04C2" w:rsidRPr="006417A3" w:rsidRDefault="00DA04C2" w:rsidP="006417A3">
            <w:pPr>
              <w:numPr>
                <w:ilvl w:val="0"/>
                <w:numId w:val="19"/>
              </w:numPr>
              <w:tabs>
                <w:tab w:val="left" w:pos="226"/>
              </w:tabs>
              <w:ind w:left="-73" w:firstLine="142"/>
              <w:contextualSpacing/>
              <w:rPr>
                <w:rFonts w:ascii="Times New Roman" w:hAnsi="Times New Roman" w:cs="Times New Roman"/>
                <w:sz w:val="20"/>
                <w:szCs w:val="20"/>
              </w:rPr>
            </w:pPr>
            <w:r w:rsidRPr="006417A3">
              <w:rPr>
                <w:rFonts w:ascii="Times New Roman" w:hAnsi="Times New Roman" w:cs="Times New Roman"/>
                <w:sz w:val="20"/>
                <w:szCs w:val="20"/>
              </w:rPr>
              <w:t>«Школа молодого предпринимателя»;</w:t>
            </w:r>
          </w:p>
          <w:p w:rsidR="00DA04C2" w:rsidRPr="006417A3" w:rsidRDefault="00DA04C2" w:rsidP="00A9747D">
            <w:pPr>
              <w:numPr>
                <w:ilvl w:val="0"/>
                <w:numId w:val="19"/>
              </w:numPr>
              <w:tabs>
                <w:tab w:val="left" w:pos="226"/>
              </w:tabs>
              <w:ind w:left="-73" w:firstLine="142"/>
              <w:contextualSpacing/>
              <w:rPr>
                <w:rFonts w:ascii="Times New Roman" w:hAnsi="Times New Roman" w:cs="Times New Roman"/>
                <w:sz w:val="20"/>
                <w:szCs w:val="20"/>
              </w:rPr>
            </w:pPr>
            <w:r w:rsidRPr="006417A3">
              <w:rPr>
                <w:rFonts w:ascii="Times New Roman" w:hAnsi="Times New Roman" w:cs="Times New Roman"/>
                <w:sz w:val="20"/>
                <w:szCs w:val="20"/>
              </w:rPr>
              <w:t>«Школа</w:t>
            </w:r>
            <w:r w:rsidR="006417A3" w:rsidRPr="006417A3">
              <w:rPr>
                <w:rFonts w:ascii="Times New Roman" w:hAnsi="Times New Roman" w:cs="Times New Roman"/>
                <w:sz w:val="20"/>
                <w:szCs w:val="20"/>
              </w:rPr>
              <w:t xml:space="preserve"> </w:t>
            </w:r>
            <w:r w:rsidRPr="006417A3">
              <w:rPr>
                <w:rFonts w:ascii="Times New Roman" w:hAnsi="Times New Roman" w:cs="Times New Roman"/>
                <w:sz w:val="20"/>
                <w:szCs w:val="20"/>
              </w:rPr>
              <w:t>проектирования «Конструктор будущего»;</w:t>
            </w:r>
          </w:p>
          <w:p w:rsidR="00DA04C2" w:rsidRPr="00934C39" w:rsidRDefault="00DA04C2" w:rsidP="006417A3">
            <w:pPr>
              <w:numPr>
                <w:ilvl w:val="0"/>
                <w:numId w:val="19"/>
              </w:numPr>
              <w:tabs>
                <w:tab w:val="left" w:pos="226"/>
              </w:tabs>
              <w:ind w:left="-73" w:firstLine="142"/>
              <w:contextualSpacing/>
              <w:rPr>
                <w:rFonts w:ascii="Times New Roman" w:hAnsi="Times New Roman" w:cs="Times New Roman"/>
                <w:sz w:val="20"/>
                <w:szCs w:val="20"/>
              </w:rPr>
            </w:pPr>
            <w:r w:rsidRPr="006417A3">
              <w:rPr>
                <w:rFonts w:ascii="Times New Roman" w:hAnsi="Times New Roman" w:cs="Times New Roman"/>
                <w:sz w:val="20"/>
                <w:szCs w:val="20"/>
              </w:rPr>
              <w:t xml:space="preserve">«Школа социальной </w:t>
            </w:r>
            <w:r w:rsidRPr="00934C39">
              <w:rPr>
                <w:rFonts w:ascii="Times New Roman" w:hAnsi="Times New Roman" w:cs="Times New Roman"/>
                <w:sz w:val="20"/>
                <w:szCs w:val="20"/>
              </w:rPr>
              <w:t>рекламы «Кактус»  и другие</w:t>
            </w:r>
          </w:p>
        </w:tc>
      </w:tr>
      <w:tr w:rsidR="00DA04C2" w:rsidRPr="00934C39" w:rsidTr="00934C39">
        <w:tc>
          <w:tcPr>
            <w:tcW w:w="2694" w:type="dxa"/>
            <w:vMerge/>
          </w:tcPr>
          <w:p w:rsidR="00DA04C2" w:rsidRPr="00934C39" w:rsidRDefault="00DA04C2" w:rsidP="006417A3">
            <w:pPr>
              <w:autoSpaceDE w:val="0"/>
              <w:autoSpaceDN w:val="0"/>
              <w:adjustRightInd w:val="0"/>
              <w:ind w:right="5"/>
              <w:rPr>
                <w:rFonts w:ascii="Times New Roman" w:hAnsi="Times New Roman" w:cs="Times New Roman"/>
                <w:sz w:val="20"/>
                <w:szCs w:val="20"/>
              </w:rPr>
            </w:pPr>
          </w:p>
        </w:tc>
        <w:tc>
          <w:tcPr>
            <w:tcW w:w="4110" w:type="dxa"/>
          </w:tcPr>
          <w:p w:rsidR="00DA04C2" w:rsidRPr="00934C39" w:rsidRDefault="00DA04C2" w:rsidP="006417A3">
            <w:pPr>
              <w:contextualSpacing/>
              <w:jc w:val="both"/>
              <w:rPr>
                <w:rFonts w:ascii="Times New Roman" w:hAnsi="Times New Roman" w:cs="Times New Roman"/>
                <w:i/>
                <w:sz w:val="20"/>
                <w:szCs w:val="20"/>
              </w:rPr>
            </w:pPr>
            <w:r w:rsidRPr="00934C39">
              <w:rPr>
                <w:rFonts w:ascii="Times New Roman" w:hAnsi="Times New Roman" w:cs="Times New Roman"/>
                <w:sz w:val="20"/>
                <w:szCs w:val="20"/>
              </w:rPr>
              <w:t xml:space="preserve">Социальные акции, проекты </w:t>
            </w:r>
          </w:p>
          <w:p w:rsidR="00DA04C2" w:rsidRPr="00934C39" w:rsidRDefault="00DA04C2" w:rsidP="006417A3">
            <w:pPr>
              <w:contextualSpacing/>
              <w:jc w:val="both"/>
              <w:rPr>
                <w:rFonts w:ascii="Times New Roman" w:hAnsi="Times New Roman" w:cs="Times New Roman"/>
                <w:sz w:val="20"/>
                <w:szCs w:val="20"/>
              </w:rPr>
            </w:pPr>
            <w:r w:rsidRPr="00934C39">
              <w:rPr>
                <w:rFonts w:ascii="Times New Roman" w:hAnsi="Times New Roman" w:cs="Times New Roman"/>
                <w:i/>
                <w:sz w:val="20"/>
                <w:szCs w:val="20"/>
              </w:rPr>
              <w:t xml:space="preserve">(внеурочная, внешкольная, </w:t>
            </w:r>
            <w:r w:rsidRPr="00934C39">
              <w:rPr>
                <w:rFonts w:ascii="Times New Roman" w:hAnsi="Times New Roman" w:cs="Times New Roman"/>
                <w:i/>
                <w:iCs/>
                <w:sz w:val="20"/>
                <w:szCs w:val="20"/>
              </w:rPr>
              <w:t>социально-полезная</w:t>
            </w:r>
            <w:r w:rsidRPr="00934C39">
              <w:rPr>
                <w:rFonts w:ascii="Times New Roman" w:hAnsi="Times New Roman" w:cs="Times New Roman"/>
                <w:i/>
                <w:sz w:val="20"/>
                <w:szCs w:val="20"/>
              </w:rPr>
              <w:t xml:space="preserve">)  </w:t>
            </w:r>
          </w:p>
          <w:p w:rsidR="00DA04C2" w:rsidRPr="00934C39" w:rsidRDefault="00DA04C2" w:rsidP="006417A3">
            <w:pPr>
              <w:contextualSpacing/>
              <w:jc w:val="both"/>
              <w:rPr>
                <w:rFonts w:ascii="Times New Roman" w:hAnsi="Times New Roman" w:cs="Times New Roman"/>
                <w:sz w:val="20"/>
                <w:szCs w:val="20"/>
              </w:rPr>
            </w:pPr>
          </w:p>
        </w:tc>
        <w:tc>
          <w:tcPr>
            <w:tcW w:w="3261" w:type="dxa"/>
          </w:tcPr>
          <w:p w:rsidR="00DA04C2" w:rsidRPr="00934C39" w:rsidRDefault="00DA04C2" w:rsidP="006417A3">
            <w:pPr>
              <w:contextualSpacing/>
              <w:jc w:val="both"/>
              <w:rPr>
                <w:rFonts w:ascii="Times New Roman" w:hAnsi="Times New Roman" w:cs="Times New Roman"/>
                <w:sz w:val="20"/>
                <w:szCs w:val="20"/>
              </w:rPr>
            </w:pPr>
            <w:r w:rsidRPr="00934C39">
              <w:rPr>
                <w:rFonts w:ascii="Times New Roman" w:hAnsi="Times New Roman" w:cs="Times New Roman"/>
                <w:sz w:val="20"/>
                <w:szCs w:val="20"/>
              </w:rPr>
              <w:t>- акции Российского Движения школьников по направлению «Гражданская инициатива»</w:t>
            </w:r>
          </w:p>
        </w:tc>
      </w:tr>
      <w:tr w:rsidR="00DA04C2" w:rsidRPr="00934C39" w:rsidTr="00934C39">
        <w:tc>
          <w:tcPr>
            <w:tcW w:w="2694" w:type="dxa"/>
            <w:vMerge/>
          </w:tcPr>
          <w:p w:rsidR="00DA04C2" w:rsidRPr="00934C39" w:rsidRDefault="00DA04C2" w:rsidP="006417A3">
            <w:pPr>
              <w:ind w:right="5"/>
              <w:contextualSpacing/>
              <w:jc w:val="center"/>
              <w:rPr>
                <w:rFonts w:ascii="Times New Roman" w:hAnsi="Times New Roman" w:cs="Times New Roman"/>
                <w:i/>
                <w:sz w:val="20"/>
                <w:szCs w:val="20"/>
              </w:rPr>
            </w:pPr>
          </w:p>
        </w:tc>
        <w:tc>
          <w:tcPr>
            <w:tcW w:w="4110" w:type="dxa"/>
          </w:tcPr>
          <w:p w:rsidR="00DA04C2" w:rsidRPr="00934C39" w:rsidRDefault="00DA04C2" w:rsidP="006417A3">
            <w:pPr>
              <w:autoSpaceDE w:val="0"/>
              <w:autoSpaceDN w:val="0"/>
              <w:adjustRightInd w:val="0"/>
              <w:rPr>
                <w:rFonts w:ascii="Times New Roman" w:hAnsi="Times New Roman" w:cs="Times New Roman"/>
                <w:color w:val="000000"/>
                <w:sz w:val="20"/>
                <w:szCs w:val="20"/>
              </w:rPr>
            </w:pPr>
            <w:r w:rsidRPr="00934C39">
              <w:rPr>
                <w:rFonts w:ascii="Times New Roman" w:hAnsi="Times New Roman"/>
                <w:sz w:val="20"/>
                <w:szCs w:val="20"/>
              </w:rPr>
              <w:t>Классные часы, направленные на знание правовых вопросов и обязательств гражданина РФ, ученика»</w:t>
            </w:r>
            <w:r w:rsidRPr="00934C39">
              <w:rPr>
                <w:rFonts w:ascii="Times New Roman" w:hAnsi="Times New Roman" w:cs="Times New Roman"/>
                <w:color w:val="000000"/>
                <w:sz w:val="20"/>
                <w:szCs w:val="20"/>
              </w:rPr>
              <w:t xml:space="preserve"> (</w:t>
            </w:r>
            <w:r w:rsidRPr="00934C39">
              <w:rPr>
                <w:rFonts w:ascii="Times New Roman" w:hAnsi="Times New Roman" w:cs="Times New Roman"/>
                <w:i/>
                <w:color w:val="000000"/>
                <w:sz w:val="20"/>
                <w:szCs w:val="20"/>
              </w:rPr>
              <w:t>общешкольная</w:t>
            </w:r>
            <w:r w:rsidRPr="00934C39">
              <w:rPr>
                <w:rFonts w:ascii="Times New Roman" w:hAnsi="Times New Roman" w:cs="Times New Roman"/>
                <w:color w:val="000000"/>
                <w:sz w:val="20"/>
                <w:szCs w:val="20"/>
              </w:rPr>
              <w:t>)</w:t>
            </w:r>
          </w:p>
        </w:tc>
        <w:tc>
          <w:tcPr>
            <w:tcW w:w="3261" w:type="dxa"/>
          </w:tcPr>
          <w:p w:rsidR="00DA04C2" w:rsidRPr="00934C39" w:rsidRDefault="00DA04C2" w:rsidP="006417A3">
            <w:pPr>
              <w:contextualSpacing/>
              <w:jc w:val="both"/>
              <w:rPr>
                <w:rFonts w:ascii="Times New Roman" w:hAnsi="Times New Roman" w:cs="Times New Roman"/>
                <w:sz w:val="20"/>
                <w:szCs w:val="20"/>
              </w:rPr>
            </w:pPr>
            <w:r w:rsidRPr="00934C39">
              <w:rPr>
                <w:rFonts w:ascii="Times New Roman" w:hAnsi="Times New Roman" w:cs="Times New Roman"/>
                <w:sz w:val="20"/>
                <w:szCs w:val="20"/>
              </w:rPr>
              <w:t>-«Мои права и обязанности»;</w:t>
            </w:r>
          </w:p>
          <w:p w:rsidR="00DA04C2" w:rsidRPr="00934C39" w:rsidRDefault="00DA04C2" w:rsidP="006417A3">
            <w:pPr>
              <w:contextualSpacing/>
              <w:jc w:val="both"/>
              <w:rPr>
                <w:rFonts w:ascii="Times New Roman" w:hAnsi="Times New Roman" w:cs="Times New Roman"/>
                <w:i/>
                <w:sz w:val="20"/>
                <w:szCs w:val="20"/>
              </w:rPr>
            </w:pPr>
            <w:r w:rsidRPr="00934C39">
              <w:rPr>
                <w:rFonts w:ascii="Times New Roman" w:hAnsi="Times New Roman" w:cs="Times New Roman"/>
                <w:sz w:val="20"/>
                <w:szCs w:val="20"/>
              </w:rPr>
              <w:t>-инструктажи  по</w:t>
            </w:r>
            <w:r w:rsidR="006417A3">
              <w:rPr>
                <w:rFonts w:ascii="Times New Roman" w:hAnsi="Times New Roman" w:cs="Times New Roman"/>
                <w:sz w:val="20"/>
                <w:szCs w:val="20"/>
              </w:rPr>
              <w:t xml:space="preserve"> </w:t>
            </w:r>
            <w:r w:rsidRPr="00934C39">
              <w:rPr>
                <w:rFonts w:ascii="Times New Roman" w:hAnsi="Times New Roman" w:cs="Times New Roman"/>
                <w:sz w:val="20"/>
                <w:szCs w:val="20"/>
              </w:rPr>
              <w:t>технике безопасности и другие</w:t>
            </w:r>
          </w:p>
        </w:tc>
      </w:tr>
      <w:tr w:rsidR="00DA04C2" w:rsidRPr="00934C39" w:rsidTr="00934C39">
        <w:tc>
          <w:tcPr>
            <w:tcW w:w="2694" w:type="dxa"/>
            <w:vMerge/>
          </w:tcPr>
          <w:p w:rsidR="00DA04C2" w:rsidRPr="00934C39" w:rsidRDefault="00DA04C2" w:rsidP="006417A3">
            <w:pPr>
              <w:ind w:right="5"/>
              <w:contextualSpacing/>
              <w:jc w:val="center"/>
              <w:rPr>
                <w:rFonts w:ascii="Times New Roman" w:hAnsi="Times New Roman" w:cs="Times New Roman"/>
                <w:i/>
                <w:sz w:val="20"/>
                <w:szCs w:val="20"/>
              </w:rPr>
            </w:pPr>
          </w:p>
        </w:tc>
        <w:tc>
          <w:tcPr>
            <w:tcW w:w="4110" w:type="dxa"/>
          </w:tcPr>
          <w:p w:rsidR="00DA04C2" w:rsidRPr="00934C39" w:rsidRDefault="00DA04C2" w:rsidP="006417A3">
            <w:pPr>
              <w:autoSpaceDE w:val="0"/>
              <w:autoSpaceDN w:val="0"/>
              <w:adjustRightInd w:val="0"/>
              <w:rPr>
                <w:rFonts w:ascii="Times New Roman" w:hAnsi="Times New Roman"/>
                <w:sz w:val="20"/>
                <w:szCs w:val="20"/>
              </w:rPr>
            </w:pPr>
            <w:r w:rsidRPr="00934C39">
              <w:rPr>
                <w:rFonts w:ascii="Times New Roman" w:hAnsi="Times New Roman"/>
                <w:sz w:val="20"/>
                <w:szCs w:val="20"/>
              </w:rPr>
              <w:t>Совместные тематические (обучающиеся, родители) классные собрания</w:t>
            </w:r>
          </w:p>
        </w:tc>
        <w:tc>
          <w:tcPr>
            <w:tcW w:w="3261" w:type="dxa"/>
          </w:tcPr>
          <w:p w:rsidR="00DA04C2" w:rsidRPr="00934C39" w:rsidRDefault="00DA04C2" w:rsidP="006417A3">
            <w:pPr>
              <w:contextualSpacing/>
              <w:jc w:val="both"/>
              <w:rPr>
                <w:rFonts w:ascii="Times New Roman" w:hAnsi="Times New Roman" w:cs="Times New Roman"/>
                <w:sz w:val="20"/>
                <w:szCs w:val="20"/>
              </w:rPr>
            </w:pPr>
            <w:r w:rsidRPr="00934C39">
              <w:rPr>
                <w:rFonts w:ascii="Times New Roman" w:hAnsi="Times New Roman" w:cs="Times New Roman"/>
                <w:sz w:val="20"/>
                <w:szCs w:val="20"/>
              </w:rPr>
              <w:t xml:space="preserve">-собрания с вынесением совместного общего решения с определенными обязательствами </w:t>
            </w:r>
            <w:r w:rsidR="006417A3">
              <w:rPr>
                <w:rFonts w:ascii="Times New Roman" w:hAnsi="Times New Roman" w:cs="Times New Roman"/>
                <w:sz w:val="20"/>
                <w:szCs w:val="20"/>
              </w:rPr>
              <w:t xml:space="preserve"> </w:t>
            </w:r>
            <w:r w:rsidRPr="00934C39">
              <w:rPr>
                <w:rFonts w:ascii="Times New Roman" w:hAnsi="Times New Roman" w:cs="Times New Roman"/>
                <w:sz w:val="20"/>
                <w:szCs w:val="20"/>
              </w:rPr>
              <w:t>обеих сторон</w:t>
            </w:r>
          </w:p>
        </w:tc>
      </w:tr>
      <w:tr w:rsidR="00DA04C2" w:rsidRPr="00934C39" w:rsidTr="00934C39">
        <w:tc>
          <w:tcPr>
            <w:tcW w:w="2694" w:type="dxa"/>
            <w:vMerge/>
          </w:tcPr>
          <w:p w:rsidR="00DA04C2" w:rsidRPr="00934C39" w:rsidRDefault="00DA04C2" w:rsidP="006417A3">
            <w:pPr>
              <w:ind w:right="5"/>
              <w:contextualSpacing/>
              <w:jc w:val="center"/>
              <w:rPr>
                <w:rFonts w:ascii="Times New Roman" w:hAnsi="Times New Roman" w:cs="Times New Roman"/>
                <w:i/>
                <w:sz w:val="20"/>
                <w:szCs w:val="20"/>
              </w:rPr>
            </w:pPr>
          </w:p>
        </w:tc>
        <w:tc>
          <w:tcPr>
            <w:tcW w:w="4110" w:type="dxa"/>
          </w:tcPr>
          <w:p w:rsidR="00DA04C2" w:rsidRPr="00934C39" w:rsidRDefault="00DA04C2" w:rsidP="006417A3">
            <w:pPr>
              <w:autoSpaceDE w:val="0"/>
              <w:autoSpaceDN w:val="0"/>
              <w:adjustRightInd w:val="0"/>
              <w:rPr>
                <w:rFonts w:ascii="Times New Roman" w:hAnsi="Times New Roman"/>
                <w:sz w:val="20"/>
                <w:szCs w:val="20"/>
              </w:rPr>
            </w:pPr>
            <w:r w:rsidRPr="00934C39">
              <w:rPr>
                <w:rFonts w:ascii="Times New Roman" w:hAnsi="Times New Roman"/>
                <w:sz w:val="20"/>
                <w:szCs w:val="20"/>
              </w:rPr>
              <w:t>Выполнение общественных трудовых поручений в классе, школе (</w:t>
            </w:r>
            <w:r w:rsidRPr="00934C39">
              <w:rPr>
                <w:rFonts w:ascii="Times New Roman" w:hAnsi="Times New Roman"/>
                <w:i/>
                <w:sz w:val="20"/>
                <w:szCs w:val="20"/>
              </w:rPr>
              <w:t>общешкольная, социально-значимая</w:t>
            </w:r>
            <w:r w:rsidRPr="00934C39">
              <w:rPr>
                <w:rFonts w:ascii="Times New Roman" w:hAnsi="Times New Roman"/>
                <w:sz w:val="20"/>
                <w:szCs w:val="20"/>
              </w:rPr>
              <w:t>)</w:t>
            </w:r>
          </w:p>
        </w:tc>
        <w:tc>
          <w:tcPr>
            <w:tcW w:w="3261" w:type="dxa"/>
          </w:tcPr>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-включение в процесс организации порядка в школе через дежурство  </w:t>
            </w:r>
            <w:r w:rsidRPr="006417A3">
              <w:rPr>
                <w:rFonts w:ascii="Times New Roman" w:hAnsi="Times New Roman" w:cs="Times New Roman"/>
                <w:sz w:val="20"/>
                <w:szCs w:val="20"/>
              </w:rPr>
              <w:t>класса (Приложение 3);</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-выполнение обязанностей общественного поручения в классном коллективе (староста, спортивный сектор и другие)</w:t>
            </w:r>
          </w:p>
        </w:tc>
      </w:tr>
      <w:tr w:rsidR="00DA04C2" w:rsidRPr="00934C39" w:rsidTr="00934C39">
        <w:tc>
          <w:tcPr>
            <w:tcW w:w="2694" w:type="dxa"/>
            <w:vMerge/>
          </w:tcPr>
          <w:p w:rsidR="00DA04C2" w:rsidRPr="00934C39" w:rsidRDefault="00DA04C2" w:rsidP="006417A3">
            <w:pPr>
              <w:ind w:right="5"/>
              <w:contextualSpacing/>
              <w:jc w:val="center"/>
              <w:rPr>
                <w:rFonts w:ascii="Times New Roman" w:hAnsi="Times New Roman" w:cs="Times New Roman"/>
                <w:i/>
                <w:sz w:val="20"/>
                <w:szCs w:val="20"/>
              </w:rPr>
            </w:pPr>
          </w:p>
        </w:tc>
        <w:tc>
          <w:tcPr>
            <w:tcW w:w="4110" w:type="dxa"/>
          </w:tcPr>
          <w:p w:rsidR="00DA04C2" w:rsidRPr="00934C39" w:rsidRDefault="00DA04C2" w:rsidP="006417A3">
            <w:pPr>
              <w:autoSpaceDE w:val="0"/>
              <w:autoSpaceDN w:val="0"/>
              <w:adjustRightInd w:val="0"/>
              <w:rPr>
                <w:rFonts w:ascii="Times New Roman" w:hAnsi="Times New Roman"/>
                <w:sz w:val="20"/>
                <w:szCs w:val="20"/>
              </w:rPr>
            </w:pPr>
            <w:r w:rsidRPr="00934C39">
              <w:rPr>
                <w:rFonts w:ascii="Times New Roman" w:hAnsi="Times New Roman"/>
                <w:sz w:val="20"/>
                <w:szCs w:val="20"/>
              </w:rPr>
              <w:t>Участие в процессе школьного соуправления, детского самоуправления в школе</w:t>
            </w:r>
            <w:r w:rsidRPr="00934C39">
              <w:rPr>
                <w:rFonts w:ascii="Times New Roman" w:hAnsi="Times New Roman"/>
                <w:i/>
                <w:sz w:val="20"/>
                <w:szCs w:val="20"/>
              </w:rPr>
              <w:t xml:space="preserve"> (общешкольная, социально-значимая)</w:t>
            </w:r>
          </w:p>
        </w:tc>
        <w:tc>
          <w:tcPr>
            <w:tcW w:w="3261" w:type="dxa"/>
          </w:tcPr>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-участие в  работе детского самоуправления в классном коллективе;</w:t>
            </w:r>
          </w:p>
          <w:p w:rsidR="00DA04C2" w:rsidRPr="006417A3"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-участие в школьном  самоуправлении детской первичной </w:t>
            </w:r>
            <w:r w:rsidRPr="006417A3">
              <w:rPr>
                <w:rFonts w:ascii="Times New Roman" w:hAnsi="Times New Roman" w:cs="Times New Roman"/>
                <w:sz w:val="20"/>
                <w:szCs w:val="20"/>
              </w:rPr>
              <w:t>организации «Дети Нового Века» (Приложение 4);</w:t>
            </w:r>
          </w:p>
          <w:p w:rsidR="00DA04C2" w:rsidRPr="00934C39" w:rsidRDefault="00DA04C2" w:rsidP="006417A3">
            <w:pPr>
              <w:contextualSpacing/>
              <w:rPr>
                <w:rFonts w:ascii="Times New Roman" w:hAnsi="Times New Roman" w:cs="Times New Roman"/>
                <w:sz w:val="20"/>
                <w:szCs w:val="20"/>
              </w:rPr>
            </w:pPr>
            <w:r w:rsidRPr="006417A3">
              <w:rPr>
                <w:rFonts w:ascii="Times New Roman" w:hAnsi="Times New Roman" w:cs="Times New Roman"/>
                <w:sz w:val="20"/>
                <w:szCs w:val="20"/>
              </w:rPr>
              <w:t>-участие в заседаниях «Совета обучающихся» (Приложение 5)</w:t>
            </w:r>
          </w:p>
        </w:tc>
      </w:tr>
      <w:tr w:rsidR="00DA04C2" w:rsidRPr="00934C39" w:rsidTr="00934C39">
        <w:tc>
          <w:tcPr>
            <w:tcW w:w="2694" w:type="dxa"/>
            <w:vMerge/>
          </w:tcPr>
          <w:p w:rsidR="00DA04C2" w:rsidRPr="00934C39" w:rsidRDefault="00DA04C2" w:rsidP="006417A3">
            <w:pPr>
              <w:ind w:right="5"/>
              <w:contextualSpacing/>
              <w:jc w:val="center"/>
              <w:rPr>
                <w:rFonts w:ascii="Times New Roman" w:hAnsi="Times New Roman" w:cs="Times New Roman"/>
                <w:i/>
                <w:sz w:val="20"/>
                <w:szCs w:val="20"/>
              </w:rPr>
            </w:pPr>
          </w:p>
        </w:tc>
        <w:tc>
          <w:tcPr>
            <w:tcW w:w="4110" w:type="dxa"/>
          </w:tcPr>
          <w:p w:rsidR="00DA04C2" w:rsidRPr="00934C39" w:rsidRDefault="00DA04C2" w:rsidP="006417A3">
            <w:pPr>
              <w:autoSpaceDE w:val="0"/>
              <w:autoSpaceDN w:val="0"/>
              <w:adjustRightInd w:val="0"/>
              <w:rPr>
                <w:rFonts w:ascii="Times New Roman" w:hAnsi="Times New Roman"/>
                <w:sz w:val="20"/>
                <w:szCs w:val="20"/>
              </w:rPr>
            </w:pPr>
            <w:r w:rsidRPr="00934C39">
              <w:rPr>
                <w:rFonts w:ascii="Times New Roman" w:hAnsi="Times New Roman"/>
                <w:sz w:val="20"/>
                <w:szCs w:val="20"/>
              </w:rPr>
              <w:t>Конкурсы социальных компетенций</w:t>
            </w:r>
          </w:p>
        </w:tc>
        <w:tc>
          <w:tcPr>
            <w:tcW w:w="3261" w:type="dxa"/>
          </w:tcPr>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-муниципальный конкурс «Лидер года»;</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-школьный интеллектуально-творческий конкурс «Ученик года»;</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-районный интеллектуально-творческий конкурс «Ученик года»;</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-краевой конкурс метапредметных знаний в рамках  дополнительного образования «Мета-чемп»</w:t>
            </w:r>
          </w:p>
        </w:tc>
      </w:tr>
      <w:tr w:rsidR="00DA04C2" w:rsidRPr="00934C39" w:rsidTr="00934C39">
        <w:tc>
          <w:tcPr>
            <w:tcW w:w="2694" w:type="dxa"/>
            <w:vMerge/>
          </w:tcPr>
          <w:p w:rsidR="00DA04C2" w:rsidRPr="00934C39" w:rsidRDefault="00DA04C2" w:rsidP="006417A3">
            <w:pPr>
              <w:ind w:right="5"/>
              <w:contextualSpacing/>
              <w:jc w:val="center"/>
              <w:rPr>
                <w:rFonts w:ascii="Times New Roman" w:hAnsi="Times New Roman" w:cs="Times New Roman"/>
                <w:i/>
                <w:sz w:val="20"/>
                <w:szCs w:val="20"/>
              </w:rPr>
            </w:pPr>
          </w:p>
        </w:tc>
        <w:tc>
          <w:tcPr>
            <w:tcW w:w="4110" w:type="dxa"/>
          </w:tcPr>
          <w:p w:rsidR="00DA04C2" w:rsidRPr="00934C39" w:rsidRDefault="00DA04C2" w:rsidP="006417A3">
            <w:pPr>
              <w:contextualSpacing/>
              <w:rPr>
                <w:rFonts w:ascii="Times New Roman" w:hAnsi="Times New Roman" w:cs="Times New Roman"/>
                <w:i/>
                <w:sz w:val="20"/>
                <w:szCs w:val="20"/>
              </w:rPr>
            </w:pPr>
            <w:r w:rsidRPr="00934C39">
              <w:rPr>
                <w:rFonts w:ascii="Times New Roman" w:hAnsi="Times New Roman" w:cs="Times New Roman"/>
                <w:sz w:val="20"/>
                <w:szCs w:val="20"/>
              </w:rPr>
              <w:t xml:space="preserve">Единые правовые уроки </w:t>
            </w:r>
            <w:r w:rsidRPr="00934C39">
              <w:rPr>
                <w:rFonts w:ascii="Times New Roman" w:hAnsi="Times New Roman" w:cs="Times New Roman"/>
                <w:i/>
                <w:sz w:val="20"/>
                <w:szCs w:val="20"/>
              </w:rPr>
              <w:t>(урочная)</w:t>
            </w:r>
          </w:p>
          <w:p w:rsidR="00DA04C2" w:rsidRPr="00934C39" w:rsidRDefault="00DA04C2" w:rsidP="006417A3">
            <w:pPr>
              <w:contextualSpacing/>
              <w:rPr>
                <w:rFonts w:ascii="Times New Roman" w:hAnsi="Times New Roman" w:cs="Times New Roman"/>
                <w:sz w:val="20"/>
                <w:szCs w:val="20"/>
              </w:rPr>
            </w:pPr>
          </w:p>
        </w:tc>
        <w:tc>
          <w:tcPr>
            <w:tcW w:w="3261" w:type="dxa"/>
          </w:tcPr>
          <w:p w:rsidR="00DA04C2" w:rsidRPr="00934C39" w:rsidRDefault="00DA04C2" w:rsidP="006417A3">
            <w:pPr>
              <w:contextualSpacing/>
              <w:rPr>
                <w:rFonts w:ascii="Times New Roman" w:hAnsi="Times New Roman" w:cs="Times New Roman"/>
                <w:b/>
                <w:sz w:val="20"/>
                <w:szCs w:val="20"/>
              </w:rPr>
            </w:pPr>
            <w:r w:rsidRPr="00934C39">
              <w:rPr>
                <w:rFonts w:ascii="Times New Roman" w:hAnsi="Times New Roman" w:cs="Times New Roman"/>
                <w:sz w:val="20"/>
                <w:szCs w:val="20"/>
              </w:rPr>
              <w:t>- уроки истории, обществознания, ОРР, например, «Права человека: миф или реальность?» и другие</w:t>
            </w:r>
          </w:p>
        </w:tc>
      </w:tr>
      <w:tr w:rsidR="00DA04C2" w:rsidRPr="00934C39" w:rsidTr="00934C39">
        <w:tc>
          <w:tcPr>
            <w:tcW w:w="2694" w:type="dxa"/>
            <w:vMerge/>
          </w:tcPr>
          <w:p w:rsidR="00DA04C2" w:rsidRPr="00934C39" w:rsidRDefault="00DA04C2" w:rsidP="006417A3">
            <w:pPr>
              <w:ind w:right="5"/>
              <w:contextualSpacing/>
              <w:jc w:val="center"/>
              <w:rPr>
                <w:rFonts w:ascii="Times New Roman" w:hAnsi="Times New Roman" w:cs="Times New Roman"/>
                <w:i/>
                <w:sz w:val="20"/>
                <w:szCs w:val="20"/>
              </w:rPr>
            </w:pPr>
          </w:p>
        </w:tc>
        <w:tc>
          <w:tcPr>
            <w:tcW w:w="4110" w:type="dxa"/>
          </w:tcPr>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Правовые игры </w:t>
            </w:r>
            <w:r w:rsidRPr="00934C39">
              <w:rPr>
                <w:rFonts w:ascii="Times New Roman" w:hAnsi="Times New Roman" w:cs="Times New Roman"/>
                <w:i/>
                <w:iCs/>
                <w:sz w:val="20"/>
                <w:szCs w:val="20"/>
              </w:rPr>
              <w:t>(урочная, внеурочная, внешкольная</w:t>
            </w:r>
            <w:r w:rsidRPr="00934C39">
              <w:rPr>
                <w:rFonts w:ascii="Times New Roman" w:hAnsi="Times New Roman" w:cs="Times New Roman"/>
                <w:sz w:val="20"/>
                <w:szCs w:val="20"/>
              </w:rPr>
              <w:t>)</w:t>
            </w:r>
          </w:p>
        </w:tc>
        <w:tc>
          <w:tcPr>
            <w:tcW w:w="3261" w:type="dxa"/>
          </w:tcPr>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-уроки истории, обществознания, ОРР;</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-клуб «Юный оратор»</w:t>
            </w:r>
          </w:p>
        </w:tc>
      </w:tr>
      <w:tr w:rsidR="00DA04C2" w:rsidRPr="00934C39" w:rsidTr="00934C39">
        <w:trPr>
          <w:trHeight w:val="3588"/>
        </w:trPr>
        <w:tc>
          <w:tcPr>
            <w:tcW w:w="2694" w:type="dxa"/>
            <w:vMerge/>
          </w:tcPr>
          <w:p w:rsidR="00DA04C2" w:rsidRPr="00934C39" w:rsidRDefault="00DA04C2" w:rsidP="006417A3">
            <w:pPr>
              <w:ind w:right="5"/>
              <w:contextualSpacing/>
              <w:jc w:val="center"/>
              <w:rPr>
                <w:rFonts w:ascii="Times New Roman" w:hAnsi="Times New Roman" w:cs="Times New Roman"/>
                <w:i/>
                <w:sz w:val="20"/>
                <w:szCs w:val="20"/>
              </w:rPr>
            </w:pPr>
          </w:p>
        </w:tc>
        <w:tc>
          <w:tcPr>
            <w:tcW w:w="4110" w:type="dxa"/>
          </w:tcPr>
          <w:p w:rsidR="00DA04C2" w:rsidRPr="00934C39" w:rsidRDefault="00DA04C2" w:rsidP="006417A3">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Социальная проба (практика) </w:t>
            </w:r>
            <w:r w:rsidRPr="00934C39">
              <w:rPr>
                <w:rFonts w:ascii="Times New Roman" w:hAnsi="Times New Roman" w:cs="Times New Roman"/>
                <w:i/>
                <w:iCs/>
                <w:color w:val="000000"/>
                <w:sz w:val="20"/>
                <w:szCs w:val="20"/>
              </w:rPr>
              <w:t>(урочная, внеурочная, внешкольная,</w:t>
            </w:r>
            <w:r w:rsidRPr="00934C39">
              <w:rPr>
                <w:rFonts w:ascii="Times New Roman" w:hAnsi="Times New Roman"/>
                <w:i/>
                <w:sz w:val="20"/>
                <w:szCs w:val="20"/>
              </w:rPr>
              <w:t xml:space="preserve"> социально-значимая</w:t>
            </w:r>
            <w:r w:rsidRPr="00934C39">
              <w:rPr>
                <w:rFonts w:ascii="Times New Roman" w:hAnsi="Times New Roman" w:cs="Times New Roman"/>
                <w:i/>
                <w:iCs/>
                <w:color w:val="000000"/>
                <w:sz w:val="20"/>
                <w:szCs w:val="20"/>
              </w:rPr>
              <w:t>)</w:t>
            </w:r>
          </w:p>
          <w:p w:rsidR="00DA04C2" w:rsidRPr="00934C39" w:rsidRDefault="00DA04C2" w:rsidP="006417A3">
            <w:pPr>
              <w:contextualSpacing/>
              <w:jc w:val="center"/>
              <w:rPr>
                <w:rFonts w:ascii="Times New Roman" w:hAnsi="Times New Roman" w:cs="Times New Roman"/>
                <w:i/>
                <w:sz w:val="20"/>
                <w:szCs w:val="20"/>
              </w:rPr>
            </w:pPr>
          </w:p>
        </w:tc>
        <w:tc>
          <w:tcPr>
            <w:tcW w:w="3261" w:type="dxa"/>
          </w:tcPr>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-«День детского самоуправления» (проведение уроков обучающимися);</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-«День детства» (организация школьных перемен для будущих</w:t>
            </w:r>
            <w:r w:rsidR="00A9747D">
              <w:rPr>
                <w:rFonts w:ascii="Times New Roman" w:hAnsi="Times New Roman" w:cs="Times New Roman"/>
                <w:sz w:val="20"/>
                <w:szCs w:val="20"/>
              </w:rPr>
              <w:t xml:space="preserve"> </w:t>
            </w:r>
            <w:r w:rsidRPr="00934C39">
              <w:rPr>
                <w:rFonts w:ascii="Times New Roman" w:hAnsi="Times New Roman" w:cs="Times New Roman"/>
                <w:sz w:val="20"/>
                <w:szCs w:val="20"/>
              </w:rPr>
              <w:t>выпускников школы);</w:t>
            </w:r>
          </w:p>
          <w:p w:rsidR="00DA04C2" w:rsidRPr="00934C39" w:rsidRDefault="00DA04C2" w:rsidP="006417A3">
            <w:pPr>
              <w:contextualSpacing/>
              <w:rPr>
                <w:rFonts w:ascii="Times New Roman" w:hAnsi="Times New Roman" w:cs="Times New Roman"/>
                <w:sz w:val="20"/>
                <w:szCs w:val="20"/>
              </w:rPr>
            </w:pPr>
            <w:r w:rsidRPr="00934C39">
              <w:rPr>
                <w:rFonts w:ascii="Times New Roman" w:hAnsi="Times New Roman" w:cs="Times New Roman"/>
                <w:sz w:val="20"/>
                <w:szCs w:val="20"/>
              </w:rPr>
              <w:t>-проведение организованных перемен для обучающихся начальных классов;</w:t>
            </w:r>
          </w:p>
          <w:p w:rsidR="00DA04C2" w:rsidRPr="00934C39" w:rsidRDefault="00DA04C2" w:rsidP="00A9747D">
            <w:pPr>
              <w:contextualSpacing/>
              <w:rPr>
                <w:rFonts w:ascii="Times New Roman" w:hAnsi="Times New Roman" w:cs="Times New Roman"/>
                <w:sz w:val="20"/>
                <w:szCs w:val="20"/>
              </w:rPr>
            </w:pPr>
            <w:r w:rsidRPr="00934C39">
              <w:rPr>
                <w:rFonts w:ascii="Times New Roman" w:hAnsi="Times New Roman" w:cs="Times New Roman"/>
                <w:sz w:val="20"/>
                <w:szCs w:val="20"/>
              </w:rPr>
              <w:t>- выполнение обязательств общественного   поручения в работе детского «Пресс-центра»</w:t>
            </w:r>
          </w:p>
        </w:tc>
      </w:tr>
    </w:tbl>
    <w:p w:rsidR="00DA04C2" w:rsidRPr="00DA04C2" w:rsidRDefault="00DA04C2" w:rsidP="00DA04C2">
      <w:pPr>
        <w:autoSpaceDE w:val="0"/>
        <w:autoSpaceDN w:val="0"/>
        <w:adjustRightInd w:val="0"/>
        <w:spacing w:after="0"/>
        <w:jc w:val="both"/>
        <w:rPr>
          <w:rFonts w:ascii="Times New Roman" w:eastAsiaTheme="minorEastAsia" w:hAnsi="Times New Roman" w:cs="Times New Roman"/>
          <w:b/>
          <w:bCs/>
          <w:color w:val="000000"/>
          <w:sz w:val="24"/>
          <w:szCs w:val="24"/>
          <w:lang w:eastAsia="ru-RU"/>
        </w:rPr>
      </w:pP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В школьном пространстве воспитания и социализации обучающихся,  развитие у школьников 5-9 классов  качеств социальной ответственности и компетентностей, происходит в два этапа, в соответствии с особенностями взросления подростков (младший и старший подростковый возраст) (рисунок  4).</w:t>
      </w:r>
    </w:p>
    <w:p w:rsidR="00DA04C2" w:rsidRPr="00DA04C2" w:rsidRDefault="00DA04C2" w:rsidP="00DA04C2">
      <w:pPr>
        <w:shd w:val="clear" w:color="auto" w:fill="FFFFFF"/>
        <w:jc w:val="both"/>
        <w:rPr>
          <w:rFonts w:eastAsiaTheme="minorEastAsia"/>
          <w:sz w:val="28"/>
          <w:szCs w:val="28"/>
          <w:lang w:eastAsia="ru-RU"/>
        </w:rPr>
      </w:pPr>
    </w:p>
    <w:p w:rsidR="00DA04C2" w:rsidRDefault="00DA04C2"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Default="00162019" w:rsidP="00DA04C2">
      <w:pPr>
        <w:shd w:val="clear" w:color="auto" w:fill="FFFFFF"/>
        <w:ind w:firstLine="180"/>
        <w:jc w:val="both"/>
        <w:rPr>
          <w:rFonts w:eastAsiaTheme="minorEastAsia"/>
          <w:sz w:val="28"/>
          <w:szCs w:val="28"/>
          <w:lang w:eastAsia="ru-RU"/>
        </w:rPr>
      </w:pPr>
      <w:r>
        <w:rPr>
          <w:rFonts w:eastAsiaTheme="minorEastAsia"/>
          <w:noProof/>
          <w:sz w:val="28"/>
          <w:szCs w:val="28"/>
          <w:lang w:eastAsia="ru-RU"/>
        </w:rPr>
        <w:pict>
          <v:group id="Группа 1405" o:spid="_x0000_s1043" style="position:absolute;left:0;text-align:left;margin-left:0;margin-top:-7.25pt;width:496.5pt;height:363.9pt;z-index:251738112;mso-position-horizontal:left;mso-position-horizontal-relative:margin" coordsize="63055,4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4" o:spid="_x0000_s1044" type="#_x0000_t13" style="position:absolute;left:1714;width:61341;height:201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" fillcolor="#92d050">
              <v:textbox style="mso-next-textbox:#AutoShape 344">
                <w:txbxContent>
                  <w:p w:rsidR="00162019" w:rsidRDefault="00162019" w:rsidP="00DA04C2"/>
                </w:txbxContent>
              </v:textbox>
            </v:shape>
            <v:shape id="AutoShape 345" o:spid="_x0000_s1045" type="#_x0000_t176" style="position:absolute;top:16287;width:30511;height:29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" fillcolor="#ff9">
              <v:textbox style="mso-next-textbox:#AutoShape 345">
                <w:txbxContent>
                  <w:p w:rsidR="00162019" w:rsidRDefault="00162019" w:rsidP="00DA04C2">
                    <w:pPr>
                      <w:spacing w:line="240" w:lineRule="auto"/>
                      <w:jc w:val="center"/>
                      <w:rPr>
                        <w:rFonts w:ascii="Times New Roman" w:hAnsi="Times New Roman" w:cs="Times New Roman"/>
                        <w:color w:val="FF0000"/>
                        <w:sz w:val="24"/>
                        <w:szCs w:val="24"/>
                      </w:rPr>
                    </w:pPr>
                    <w:r w:rsidRPr="00F13706">
                      <w:rPr>
                        <w:rFonts w:ascii="Times New Roman" w:hAnsi="Times New Roman" w:cs="Times New Roman"/>
                        <w:b/>
                        <w:sz w:val="24"/>
                        <w:szCs w:val="24"/>
                      </w:rPr>
                      <w:t>5-6 классы</w:t>
                    </w:r>
                  </w:p>
                  <w:p w:rsidR="00162019" w:rsidRDefault="00162019" w:rsidP="00DA04C2">
                    <w:pPr>
                      <w:spacing w:line="240" w:lineRule="auto"/>
                      <w:jc w:val="center"/>
                      <w:rPr>
                        <w:rFonts w:ascii="Times New Roman" w:hAnsi="Times New Roman" w:cs="Times New Roman"/>
                        <w:color w:val="FF0000"/>
                        <w:sz w:val="24"/>
                        <w:szCs w:val="24"/>
                      </w:rPr>
                    </w:pPr>
                    <w:r w:rsidRPr="00F13706">
                      <w:rPr>
                        <w:rFonts w:ascii="Times New Roman" w:hAnsi="Times New Roman" w:cs="Times New Roman"/>
                        <w:b/>
                        <w:color w:val="FF0000"/>
                        <w:sz w:val="24"/>
                        <w:szCs w:val="24"/>
                      </w:rPr>
                      <w:t>Этап безответных проб</w:t>
                    </w:r>
                  </w:p>
                  <w:p w:rsidR="00162019" w:rsidRPr="00F13706" w:rsidRDefault="00162019" w:rsidP="00DA04C2">
                    <w:pPr>
                      <w:spacing w:line="240" w:lineRule="auto"/>
                      <w:rPr>
                        <w:rFonts w:ascii="Times New Roman" w:hAnsi="Times New Roman" w:cs="Times New Roman"/>
                        <w:color w:val="FF0000"/>
                        <w:sz w:val="24"/>
                        <w:szCs w:val="24"/>
                      </w:rPr>
                    </w:pPr>
                    <w:r w:rsidRPr="00F13706">
                      <w:rPr>
                        <w:rFonts w:ascii="Times New Roman" w:hAnsi="Times New Roman" w:cs="Times New Roman"/>
                        <w:sz w:val="24"/>
                        <w:szCs w:val="24"/>
                      </w:rPr>
                      <w:t>Когда обучающимся предоставляется</w:t>
                    </w:r>
                    <w:r>
                      <w:rPr>
                        <w:rFonts w:ascii="Times New Roman" w:hAnsi="Times New Roman" w:cs="Times New Roman"/>
                        <w:sz w:val="24"/>
                        <w:szCs w:val="24"/>
                      </w:rPr>
                      <w:t xml:space="preserve"> возможность получения максимально разнообразных, краткосрочных «активностей» (проб), в рамках которых обучающиеся по возможности получают опыт завершенной  самостоятельной  деятельности. Деятельность реализуется  в составе своего классного коллектива и  в составе малой разновозрастной группы, в том числе под руководством более старших школьников.</w:t>
                    </w:r>
                  </w:p>
                  <w:p w:rsidR="00162019" w:rsidRPr="00F13706" w:rsidRDefault="00162019" w:rsidP="00DA04C2">
                    <w:pPr>
                      <w:spacing w:line="240" w:lineRule="auto"/>
                      <w:rPr>
                        <w:rFonts w:ascii="Times New Roman" w:hAnsi="Times New Roman" w:cs="Times New Roman"/>
                        <w:sz w:val="24"/>
                        <w:szCs w:val="24"/>
                      </w:rPr>
                    </w:pPr>
                  </w:p>
                  <w:p w:rsidR="00162019" w:rsidRDefault="00162019" w:rsidP="00DA04C2">
                    <w:pPr>
                      <w:spacing w:line="240" w:lineRule="auto"/>
                    </w:pPr>
                  </w:p>
                </w:txbxContent>
              </v:textbox>
            </v:shape>
            <v:shape id="AutoShape 346" o:spid="_x0000_s1046" type="#_x0000_t176" style="position:absolute;left:30861;top:16764;width:31718;height:28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" fillcolor="#ff6">
              <v:textbox style="mso-next-textbox:#AutoShape 346">
                <w:txbxContent>
                  <w:p w:rsidR="00162019" w:rsidRDefault="00162019" w:rsidP="00DA04C2">
                    <w:pPr>
                      <w:spacing w:line="240" w:lineRule="auto"/>
                      <w:jc w:val="center"/>
                      <w:rPr>
                        <w:rFonts w:ascii="Times New Roman" w:hAnsi="Times New Roman" w:cs="Times New Roman"/>
                        <w:color w:val="FF0000"/>
                        <w:sz w:val="24"/>
                        <w:szCs w:val="24"/>
                      </w:rPr>
                    </w:pPr>
                    <w:r>
                      <w:rPr>
                        <w:rFonts w:ascii="Times New Roman" w:hAnsi="Times New Roman" w:cs="Times New Roman"/>
                        <w:b/>
                        <w:sz w:val="24"/>
                        <w:szCs w:val="24"/>
                      </w:rPr>
                      <w:t>7-9</w:t>
                    </w:r>
                    <w:r w:rsidRPr="00F13706">
                      <w:rPr>
                        <w:rFonts w:ascii="Times New Roman" w:hAnsi="Times New Roman" w:cs="Times New Roman"/>
                        <w:b/>
                        <w:sz w:val="24"/>
                        <w:szCs w:val="24"/>
                      </w:rPr>
                      <w:t xml:space="preserve"> классы</w:t>
                    </w:r>
                  </w:p>
                  <w:p w:rsidR="00162019" w:rsidRDefault="00162019" w:rsidP="00DA04C2">
                    <w:pPr>
                      <w:spacing w:line="240" w:lineRule="auto"/>
                      <w:jc w:val="center"/>
                      <w:rPr>
                        <w:rFonts w:ascii="Times New Roman" w:hAnsi="Times New Roman" w:cs="Times New Roman"/>
                        <w:color w:val="FF0000"/>
                        <w:sz w:val="24"/>
                        <w:szCs w:val="24"/>
                      </w:rPr>
                    </w:pPr>
                    <w:r w:rsidRPr="00F13706">
                      <w:rPr>
                        <w:rFonts w:ascii="Times New Roman" w:hAnsi="Times New Roman" w:cs="Times New Roman"/>
                        <w:b/>
                        <w:color w:val="FF0000"/>
                        <w:sz w:val="24"/>
                        <w:szCs w:val="24"/>
                      </w:rPr>
                      <w:t xml:space="preserve">Этап </w:t>
                    </w:r>
                    <w:r>
                      <w:rPr>
                        <w:rFonts w:ascii="Times New Roman" w:hAnsi="Times New Roman" w:cs="Times New Roman"/>
                        <w:b/>
                        <w:color w:val="FF0000"/>
                        <w:sz w:val="24"/>
                        <w:szCs w:val="24"/>
                      </w:rPr>
                      <w:t xml:space="preserve">становления ответственного действия </w:t>
                    </w:r>
                  </w:p>
                  <w:p w:rsidR="00162019" w:rsidRPr="00F13706" w:rsidRDefault="00162019" w:rsidP="00DA04C2">
                    <w:pPr>
                      <w:spacing w:line="240" w:lineRule="auto"/>
                      <w:rPr>
                        <w:rFonts w:ascii="Times New Roman" w:hAnsi="Times New Roman" w:cs="Times New Roman"/>
                        <w:sz w:val="24"/>
                        <w:szCs w:val="24"/>
                      </w:rPr>
                    </w:pPr>
                    <w:r w:rsidRPr="00F13706">
                      <w:rPr>
                        <w:rFonts w:ascii="Times New Roman" w:hAnsi="Times New Roman" w:cs="Times New Roman"/>
                        <w:sz w:val="24"/>
                        <w:szCs w:val="24"/>
                      </w:rPr>
                      <w:t xml:space="preserve">Когда </w:t>
                    </w:r>
                    <w:r>
                      <w:rPr>
                        <w:rFonts w:ascii="Times New Roman" w:hAnsi="Times New Roman" w:cs="Times New Roman"/>
                        <w:sz w:val="24"/>
                        <w:szCs w:val="24"/>
                      </w:rPr>
                      <w:t>обучающемуся предоставляется возможность получения максимально разнообразных, среднесрочных «активностей» (проб), в рамках которых обучающиеся получают опыт завершенной самостоятельной деятельности.Деятельность реализуется  в составе в составе малой одновозрастной или разновозрастной группы, а также, индивидуально.</w:t>
                    </w:r>
                  </w:p>
                  <w:p w:rsidR="00162019" w:rsidRDefault="00162019" w:rsidP="00DA04C2">
                    <w:pPr>
                      <w:spacing w:line="240" w:lineRule="auto"/>
                    </w:pPr>
                  </w:p>
                </w:txbxContent>
              </v:textbox>
            </v:shape>
            <w10:wrap anchorx="margin"/>
          </v:group>
        </w:pict>
      </w:r>
    </w:p>
    <w:p w:rsidR="00A9747D" w:rsidRDefault="00A9747D"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Default="00A9747D" w:rsidP="00DA04C2">
      <w:pPr>
        <w:shd w:val="clear" w:color="auto" w:fill="FFFFFF"/>
        <w:ind w:firstLine="180"/>
        <w:jc w:val="both"/>
        <w:rPr>
          <w:rFonts w:eastAsiaTheme="minorEastAsia"/>
          <w:sz w:val="28"/>
          <w:szCs w:val="28"/>
          <w:lang w:eastAsia="ru-RU"/>
        </w:rPr>
      </w:pPr>
    </w:p>
    <w:p w:rsidR="00A9747D" w:rsidRPr="00DA04C2" w:rsidRDefault="00A9747D" w:rsidP="00DA04C2">
      <w:pPr>
        <w:shd w:val="clear" w:color="auto" w:fill="FFFFFF"/>
        <w:ind w:firstLine="180"/>
        <w:jc w:val="both"/>
        <w:rPr>
          <w:rFonts w:eastAsiaTheme="minorEastAsia"/>
          <w:sz w:val="28"/>
          <w:szCs w:val="28"/>
          <w:lang w:eastAsia="ru-RU"/>
        </w:rPr>
      </w:pPr>
    </w:p>
    <w:p w:rsidR="00DA04C2" w:rsidRPr="00DA04C2" w:rsidRDefault="00DA04C2" w:rsidP="00DA04C2">
      <w:pPr>
        <w:shd w:val="clear" w:color="auto" w:fill="FFFFFF"/>
        <w:ind w:firstLine="180"/>
        <w:jc w:val="both"/>
        <w:rPr>
          <w:rFonts w:eastAsiaTheme="minorEastAsia"/>
          <w:sz w:val="28"/>
          <w:szCs w:val="28"/>
          <w:lang w:eastAsia="ru-RU"/>
        </w:rPr>
      </w:pPr>
    </w:p>
    <w:p w:rsidR="00DA04C2" w:rsidRPr="00DA04C2" w:rsidRDefault="00DA04C2" w:rsidP="00DA04C2">
      <w:pPr>
        <w:shd w:val="clear" w:color="auto" w:fill="FFFFFF"/>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lastRenderedPageBreak/>
        <w:t xml:space="preserve">Рисунок 4. </w:t>
      </w:r>
      <w:r w:rsidRPr="00DA04C2">
        <w:rPr>
          <w:rFonts w:ascii="Times New Roman" w:eastAsiaTheme="minorEastAsia" w:hAnsi="Times New Roman" w:cs="Times New Roman"/>
          <w:i/>
          <w:sz w:val="24"/>
          <w:szCs w:val="24"/>
          <w:lang w:eastAsia="ru-RU"/>
        </w:rPr>
        <w:t xml:space="preserve">Характеристика деятельности обучающихся 5-9 классов на  этапах взросления, когда происходит развитие  качеств социальной ответственности и компетентностей </w:t>
      </w:r>
    </w:p>
    <w:p w:rsidR="00DA04C2" w:rsidRPr="00DA04C2" w:rsidRDefault="00DA04C2" w:rsidP="00A9747D">
      <w:pPr>
        <w:shd w:val="clear" w:color="auto" w:fill="FFFFFF"/>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На момент обучения в 5-6 классах, большую роль руководящую, направляющую в развитии качеств самостоятельности, ответственности, инициативности в реализации социально-полезной деятельности, отводится классному руководителю. Важную составляющую на момент поступления детей в 5 класс играет   общешкольное внеклассное мероприятие-праздник «Посвящение в пятиклассники», организованное старшей вожатой и представителями Совета обучающихся. Здесь школьники принимают «Клятву пятиклассника». Общешкольное мероприятие «Посвящение в участники РДШ»,  проводится теми же активистами в классных коллективах и дает возможность детям узнать об устройстве всероссийского движения школьников в стране, о возможностях включения и участия   в общественное детское движение школьной организации «Дети Нового Века», районное детское объединение школьных организаций «Истоки».</w:t>
      </w:r>
    </w:p>
    <w:p w:rsidR="00DA04C2" w:rsidRPr="00DA04C2" w:rsidRDefault="00DA04C2" w:rsidP="00A9747D">
      <w:pPr>
        <w:shd w:val="clear" w:color="auto" w:fill="FFFFFF"/>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Включение педагога-психолога, старшего вожатого  на «Этапе  безответных проб» в организацию психолого-педагогического сопровождения средствами  занятий внеурочной деятельности: </w:t>
      </w:r>
      <w:r w:rsidRPr="00DA04C2">
        <w:rPr>
          <w:rFonts w:ascii="Times New Roman" w:eastAsia="Times New Roman" w:hAnsi="Times New Roman"/>
          <w:sz w:val="24"/>
          <w:szCs w:val="24"/>
          <w:lang w:eastAsia="ru-RU"/>
        </w:rPr>
        <w:t xml:space="preserve">тренинг школьной адаптации «Я теперь пятиклассник. Тропинка к своему «Я»» (5 класс), клуб «Лидер (5-6 класс), </w:t>
      </w:r>
      <w:r w:rsidRPr="00DA04C2">
        <w:rPr>
          <w:rFonts w:ascii="Times New Roman" w:eastAsiaTheme="minorEastAsia" w:hAnsi="Times New Roman" w:cs="Times New Roman"/>
          <w:sz w:val="24"/>
          <w:szCs w:val="24"/>
          <w:lang w:eastAsia="ru-RU"/>
        </w:rPr>
        <w:t xml:space="preserve"> позволяют обучающимся более глубоко  познавать свой «внутренний мир», раскрывать свои внутренние способности и ресурсы; уже более осознанно (в сравнении с этапом обучения в начальной школе) делать «выборы» в  жизненных ситуациях, в общественных пробах. Именно на этом этапе развития, начинают проявляться лидерские качества детей, организаторские способности.          </w:t>
      </w: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bCs/>
          <w:color w:val="000000"/>
          <w:sz w:val="24"/>
          <w:szCs w:val="24"/>
          <w:lang w:eastAsia="ru-RU"/>
        </w:rPr>
      </w:pPr>
      <w:r w:rsidRPr="00DA04C2">
        <w:rPr>
          <w:rFonts w:ascii="Times New Roman" w:eastAsiaTheme="minorEastAsia" w:hAnsi="Times New Roman" w:cs="Times New Roman"/>
          <w:bCs/>
          <w:color w:val="000000"/>
          <w:sz w:val="24"/>
          <w:szCs w:val="24"/>
          <w:lang w:eastAsia="ru-RU"/>
        </w:rPr>
        <w:t>Уже далее - на этапе старшего подросткового возраста (7-9 классы) («Этап</w:t>
      </w:r>
      <w:r w:rsidRPr="00DA04C2">
        <w:rPr>
          <w:rFonts w:ascii="Times New Roman" w:eastAsiaTheme="minorEastAsia" w:hAnsi="Times New Roman" w:cs="Times New Roman"/>
          <w:sz w:val="24"/>
          <w:szCs w:val="24"/>
          <w:lang w:eastAsia="ru-RU"/>
        </w:rPr>
        <w:t>становления ответственного действия»)</w:t>
      </w:r>
      <w:r w:rsidRPr="00DA04C2">
        <w:rPr>
          <w:rFonts w:ascii="Times New Roman" w:eastAsiaTheme="minorEastAsia" w:hAnsi="Times New Roman" w:cs="Times New Roman"/>
          <w:bCs/>
          <w:color w:val="000000"/>
          <w:sz w:val="24"/>
          <w:szCs w:val="24"/>
          <w:lang w:eastAsia="ru-RU"/>
        </w:rPr>
        <w:t xml:space="preserve">  в школьном пространстве  большое значение отводится </w:t>
      </w:r>
      <w:r w:rsidRPr="00DA04C2">
        <w:rPr>
          <w:rFonts w:ascii="Times New Roman" w:eastAsiaTheme="minorEastAsia" w:hAnsi="Times New Roman" w:cs="Times New Roman"/>
          <w:color w:val="000000"/>
          <w:sz w:val="24"/>
          <w:szCs w:val="24"/>
          <w:lang w:eastAsia="ru-RU"/>
        </w:rPr>
        <w:t xml:space="preserve">спектру социальных функций школьного детского самоуправления в первичной детской организации «Дети Нового Века».В школе развивается и поддерживается </w:t>
      </w:r>
      <w:r w:rsidRPr="00DA04C2">
        <w:rPr>
          <w:rFonts w:ascii="Times New Roman" w:eastAsiaTheme="minorEastAsia" w:hAnsi="Times New Roman" w:cs="Times New Roman"/>
          <w:bCs/>
          <w:i/>
          <w:color w:val="000000"/>
          <w:sz w:val="24"/>
          <w:szCs w:val="24"/>
          <w:lang w:eastAsia="ru-RU"/>
        </w:rPr>
        <w:t>ситуативно-деятельностная модель детского школьного самоуправления</w:t>
      </w:r>
      <w:r w:rsidRPr="00DA04C2">
        <w:rPr>
          <w:rFonts w:ascii="Times New Roman" w:eastAsiaTheme="minorEastAsia" w:hAnsi="Times New Roman" w:cs="Times New Roman"/>
          <w:color w:val="000000"/>
          <w:sz w:val="24"/>
          <w:szCs w:val="24"/>
          <w:lang w:eastAsia="ru-RU"/>
        </w:rPr>
        <w:t>основанная на коллективном планировании, организации, проведении и анализе детьми (самостоятельно или при участии взрослых) дел, проводимых в школе, в классах, в клубах и секциях.</w:t>
      </w: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Данная  схема </w:t>
      </w:r>
      <w:r w:rsidRPr="00A9747D">
        <w:rPr>
          <w:rFonts w:ascii="Times New Roman" w:eastAsiaTheme="minorEastAsia" w:hAnsi="Times New Roman" w:cs="Times New Roman"/>
          <w:color w:val="000000"/>
          <w:sz w:val="24"/>
          <w:szCs w:val="24"/>
          <w:lang w:eastAsia="ru-RU"/>
        </w:rPr>
        <w:t>(рисунок 5)</w:t>
      </w:r>
      <w:r w:rsidRPr="00DA04C2">
        <w:rPr>
          <w:rFonts w:ascii="Times New Roman" w:eastAsiaTheme="minorEastAsia" w:hAnsi="Times New Roman" w:cs="Times New Roman"/>
          <w:color w:val="000000"/>
          <w:sz w:val="24"/>
          <w:szCs w:val="24"/>
          <w:lang w:eastAsia="ru-RU"/>
        </w:rPr>
        <w:t xml:space="preserve"> указывает на то, что ученик имеет возможность принимать участие в процессе детского школьного самоуправления на любом уровне.</w:t>
      </w:r>
    </w:p>
    <w:p w:rsidR="00DA04C2" w:rsidRPr="00DA04C2" w:rsidRDefault="00162019" w:rsidP="00DA04C2">
      <w:pPr>
        <w:autoSpaceDE w:val="0"/>
        <w:autoSpaceDN w:val="0"/>
        <w:adjustRightInd w:val="0"/>
        <w:spacing w:after="0"/>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pict>
          <v:group id="Группа 1406" o:spid="_x0000_s1202" style="position:absolute;left:0;text-align:left;margin-left:81.3pt;margin-top:4pt;width:210.15pt;height:180.9pt;z-index:251716608" coordsize="26689,2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">
            <v:shape id="AutoShape 317" o:spid="_x0000_s1204" type="#_x0000_t32" style="position:absolute;width:12941;height:2297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">
              <v:stroke endarrow="block"/>
            </v:shape>
            <v:shape id="AutoShape 327" o:spid="_x0000_s1203" type="#_x0000_t32" style="position:absolute;left:13906;top:285;width:12783;height:2258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">
              <v:stroke endarrow="block"/>
            </v:shape>
          </v:group>
        </w:pict>
      </w:r>
    </w:p>
    <w:p w:rsidR="00DA04C2" w:rsidRPr="00DA04C2" w:rsidRDefault="00DA04C2" w:rsidP="00DA04C2">
      <w:pPr>
        <w:autoSpaceDE w:val="0"/>
        <w:autoSpaceDN w:val="0"/>
        <w:adjustRightInd w:val="0"/>
        <w:spacing w:after="0"/>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noProof/>
          <w:color w:val="000000"/>
          <w:sz w:val="24"/>
          <w:szCs w:val="24"/>
          <w:lang w:eastAsia="ru-RU"/>
        </w:rPr>
        <w:drawing>
          <wp:inline distT="0" distB="0" distL="0" distR="0" wp14:anchorId="6866BC00" wp14:editId="48474456">
            <wp:extent cx="3600955" cy="2370966"/>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A04C2" w:rsidRPr="00DA04C2" w:rsidRDefault="00DA04C2" w:rsidP="00DA04C2">
      <w:pPr>
        <w:autoSpaceDE w:val="0"/>
        <w:autoSpaceDN w:val="0"/>
        <w:adjustRightInd w:val="0"/>
        <w:spacing w:after="0"/>
        <w:rPr>
          <w:rFonts w:ascii="Times New Roman" w:eastAsiaTheme="minorEastAsia" w:hAnsi="Times New Roman" w:cs="Times New Roman"/>
          <w:color w:val="000000"/>
          <w:sz w:val="24"/>
          <w:szCs w:val="24"/>
          <w:lang w:eastAsia="ru-RU"/>
        </w:rPr>
      </w:pPr>
    </w:p>
    <w:p w:rsidR="00DA04C2" w:rsidRPr="00A9747D" w:rsidRDefault="00DA04C2" w:rsidP="00A9747D">
      <w:pPr>
        <w:autoSpaceDE w:val="0"/>
        <w:autoSpaceDN w:val="0"/>
        <w:adjustRightInd w:val="0"/>
        <w:spacing w:after="0" w:line="240" w:lineRule="auto"/>
        <w:ind w:firstLine="567"/>
        <w:rPr>
          <w:rFonts w:ascii="Times New Roman" w:eastAsiaTheme="minorEastAsia" w:hAnsi="Times New Roman" w:cs="Times New Roman"/>
          <w:color w:val="000000"/>
          <w:sz w:val="24"/>
          <w:szCs w:val="24"/>
          <w:lang w:eastAsia="ru-RU"/>
        </w:rPr>
      </w:pPr>
      <w:r w:rsidRPr="00A9747D">
        <w:rPr>
          <w:rFonts w:ascii="Times New Roman" w:eastAsiaTheme="minorEastAsia" w:hAnsi="Times New Roman" w:cs="Times New Roman"/>
          <w:color w:val="000000"/>
          <w:sz w:val="24"/>
          <w:szCs w:val="24"/>
          <w:lang w:eastAsia="ru-RU"/>
        </w:rPr>
        <w:t xml:space="preserve">Рисунок 5. </w:t>
      </w:r>
      <w:r w:rsidRPr="00A9747D">
        <w:rPr>
          <w:rFonts w:ascii="Times New Roman" w:eastAsiaTheme="minorEastAsia" w:hAnsi="Times New Roman" w:cs="Times New Roman"/>
          <w:i/>
          <w:color w:val="000000"/>
          <w:sz w:val="24"/>
          <w:szCs w:val="24"/>
          <w:lang w:eastAsia="ru-RU"/>
        </w:rPr>
        <w:t>Принцип организации детского самоуправления в Школе</w:t>
      </w:r>
    </w:p>
    <w:p w:rsidR="00A9747D" w:rsidRDefault="00A9747D"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p>
    <w:p w:rsidR="00DA04C2" w:rsidRPr="00A9747D"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A9747D">
        <w:rPr>
          <w:rFonts w:ascii="Times New Roman" w:eastAsiaTheme="minorEastAsia" w:hAnsi="Times New Roman" w:cs="Times New Roman"/>
          <w:color w:val="000000"/>
          <w:sz w:val="24"/>
          <w:szCs w:val="24"/>
          <w:lang w:eastAsia="ru-RU"/>
        </w:rPr>
        <w:t xml:space="preserve">Как раз, актив  первичной детской организации школы «Дети Нового Века» имеет возможность  действовать  в рамках системы управления школы через работу органа  «Совета обучающихся школы» (приложение 5, рисунок  6).  В Совет обучающихся   школы входят по 2 человека от каждого классного коллектива. Это те дети-лидеры, которые участвуют в планировании воспитательных мероприятий и социальных инициатив школы, в принятии </w:t>
      </w:r>
      <w:r w:rsidRPr="00A9747D">
        <w:rPr>
          <w:rFonts w:ascii="Times New Roman" w:eastAsiaTheme="minorEastAsia" w:hAnsi="Times New Roman" w:cs="Times New Roman"/>
          <w:color w:val="000000"/>
          <w:sz w:val="24"/>
          <w:szCs w:val="24"/>
          <w:lang w:eastAsia="ru-RU"/>
        </w:rPr>
        <w:lastRenderedPageBreak/>
        <w:t>коллегиальных решений и трансляции информации и инициатив в своем классе. Президент детской организации  выбирается из числа активистов детской организации.</w:t>
      </w:r>
    </w:p>
    <w:p w:rsidR="00DA04C2" w:rsidRPr="00A9747D"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A9747D">
        <w:rPr>
          <w:rFonts w:ascii="Times New Roman" w:eastAsiaTheme="minorEastAsia" w:hAnsi="Times New Roman" w:cs="Times New Roman"/>
          <w:color w:val="000000"/>
          <w:sz w:val="24"/>
          <w:szCs w:val="24"/>
          <w:lang w:eastAsia="ru-RU"/>
        </w:rPr>
        <w:t xml:space="preserve">В рамках этого вида деятельности обучающиеся имеют возможность: </w:t>
      </w:r>
    </w:p>
    <w:p w:rsidR="00DA04C2" w:rsidRPr="00A9747D"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A9747D">
        <w:rPr>
          <w:rFonts w:ascii="Times New Roman" w:eastAsiaTheme="minorEastAsia" w:hAnsi="Times New Roman" w:cs="Times New Roman"/>
          <w:color w:val="000000"/>
          <w:sz w:val="24"/>
          <w:szCs w:val="24"/>
          <w:lang w:eastAsia="ru-RU"/>
        </w:rPr>
        <w:t xml:space="preserve">• решать вопросы, связанные с самообслуживанием, поддержанием порядка, дисциплины, дежурства и работы в школе; </w:t>
      </w:r>
    </w:p>
    <w:p w:rsidR="00DA04C2" w:rsidRPr="00A9747D"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A9747D">
        <w:rPr>
          <w:rFonts w:ascii="Times New Roman" w:eastAsiaTheme="minorEastAsia" w:hAnsi="Times New Roman" w:cs="Times New Roman"/>
          <w:color w:val="000000"/>
          <w:sz w:val="24"/>
          <w:szCs w:val="24"/>
          <w:lang w:eastAsia="ru-RU"/>
        </w:rPr>
        <w:t xml:space="preserve">• контролировать выполнение учащимися основных прав и обязанностей школьника; </w:t>
      </w: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A9747D">
        <w:rPr>
          <w:rFonts w:ascii="Times New Roman" w:eastAsiaTheme="minorEastAsia" w:hAnsi="Times New Roman" w:cs="Times New Roman"/>
          <w:color w:val="000000"/>
          <w:sz w:val="24"/>
          <w:szCs w:val="24"/>
          <w:lang w:eastAsia="ru-RU"/>
        </w:rPr>
        <w:t>• защищать права учащихся на всех уровнях управления школой.</w:t>
      </w:r>
    </w:p>
    <w:p w:rsidR="00DA04C2" w:rsidRPr="00DA04C2" w:rsidRDefault="00162019" w:rsidP="00DA04C2">
      <w:pPr>
        <w:autoSpaceDE w:val="0"/>
        <w:autoSpaceDN w:val="0"/>
        <w:adjustRightInd w:val="0"/>
        <w:spacing w:after="0"/>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pict>
          <v:group id="Группа 1407" o:spid="_x0000_s1047" style="position:absolute;left:0;text-align:left;margin-left:45.3pt;margin-top:8.75pt;width:337pt;height:260.25pt;z-index:251734016" coordsize="42799,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">
            <v:shape id="AutoShape 304" o:spid="_x0000_s1048" type="#_x0000_t176" style="position:absolute;top:12763;width:25082;height:14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" fillcolor="yellow">
              <v:textbox style="mso-next-textbox:#AutoShape 304">
                <w:txbxContent>
                  <w:p w:rsidR="00162019" w:rsidRPr="00F76628" w:rsidRDefault="00162019" w:rsidP="00DA04C2">
                    <w:pPr>
                      <w:spacing w:line="240" w:lineRule="auto"/>
                      <w:rPr>
                        <w:rFonts w:ascii="Times New Roman" w:hAnsi="Times New Roman" w:cs="Times New Roman"/>
                        <w:b/>
                        <w:color w:val="FF0000"/>
                        <w:sz w:val="24"/>
                        <w:szCs w:val="24"/>
                      </w:rPr>
                    </w:pPr>
                    <w:r w:rsidRPr="00F76628">
                      <w:rPr>
                        <w:rFonts w:ascii="Times New Roman" w:hAnsi="Times New Roman" w:cs="Times New Roman"/>
                        <w:b/>
                        <w:color w:val="FF0000"/>
                        <w:sz w:val="24"/>
                        <w:szCs w:val="24"/>
                      </w:rPr>
                      <w:t xml:space="preserve">Председатель </w:t>
                    </w:r>
                  </w:p>
                  <w:p w:rsidR="00162019" w:rsidRPr="00F76628" w:rsidRDefault="00162019" w:rsidP="00DA04C2">
                    <w:pPr>
                      <w:spacing w:line="240" w:lineRule="auto"/>
                      <w:rPr>
                        <w:rFonts w:ascii="Times New Roman" w:hAnsi="Times New Roman" w:cs="Times New Roman"/>
                        <w:sz w:val="24"/>
                        <w:szCs w:val="24"/>
                      </w:rPr>
                    </w:pPr>
                    <w:r w:rsidRPr="00F76628">
                      <w:rPr>
                        <w:rFonts w:ascii="Times New Roman" w:hAnsi="Times New Roman" w:cs="Times New Roman"/>
                        <w:b/>
                        <w:sz w:val="24"/>
                        <w:szCs w:val="24"/>
                      </w:rPr>
                      <w:t>Президент</w:t>
                    </w:r>
                    <w:r w:rsidRPr="00F76628">
                      <w:rPr>
                        <w:rFonts w:ascii="Times New Roman" w:hAnsi="Times New Roman" w:cs="Times New Roman"/>
                        <w:sz w:val="24"/>
                        <w:szCs w:val="24"/>
                      </w:rPr>
                      <w:t xml:space="preserve">                               первичной детской              общественной                     организации                                    «Дети Нового Века»</w:t>
                    </w:r>
                    <w:r>
                      <w:rPr>
                        <w:rFonts w:ascii="Times New Roman" w:hAnsi="Times New Roman" w:cs="Times New Roman"/>
                        <w:sz w:val="24"/>
                        <w:szCs w:val="24"/>
                      </w:rPr>
                      <w:t xml:space="preserve">  (ДНВ)                             </w:t>
                    </w:r>
                  </w:p>
                </w:txbxContent>
              </v:textbox>
            </v:shape>
            <v:shape id="AutoShape 305" o:spid="_x0000_s1049" type="#_x0000_t176" style="position:absolute;left:20383;top:14192;width:22416;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" fillcolor="yellow">
              <v:textbox style="mso-next-textbox:#AutoShape 305">
                <w:txbxContent>
                  <w:p w:rsidR="00162019" w:rsidRPr="00A77FE6" w:rsidRDefault="00162019" w:rsidP="00DA04C2">
                    <w:pPr>
                      <w:rPr>
                        <w:rFonts w:ascii="Times New Roman" w:hAnsi="Times New Roman" w:cs="Times New Roman"/>
                        <w:b/>
                        <w:color w:val="FF0000"/>
                        <w:sz w:val="24"/>
                        <w:szCs w:val="24"/>
                      </w:rPr>
                    </w:pPr>
                    <w:r w:rsidRPr="00A77FE6">
                      <w:rPr>
                        <w:rFonts w:ascii="Times New Roman" w:hAnsi="Times New Roman" w:cs="Times New Roman"/>
                        <w:b/>
                        <w:color w:val="FF0000"/>
                        <w:sz w:val="24"/>
                        <w:szCs w:val="24"/>
                      </w:rPr>
                      <w:t>Секретарь</w:t>
                    </w:r>
                  </w:p>
                  <w:p w:rsidR="00162019" w:rsidRPr="00A77FE6" w:rsidRDefault="00162019" w:rsidP="00DA04C2">
                    <w:pPr>
                      <w:rPr>
                        <w:rFonts w:ascii="Times New Roman" w:hAnsi="Times New Roman" w:cs="Times New Roman"/>
                        <w:b/>
                        <w:sz w:val="24"/>
                        <w:szCs w:val="24"/>
                      </w:rPr>
                    </w:pPr>
                    <w:r w:rsidRPr="00A77FE6">
                      <w:rPr>
                        <w:rFonts w:ascii="Times New Roman" w:hAnsi="Times New Roman" w:cs="Times New Roman"/>
                        <w:b/>
                        <w:sz w:val="24"/>
                        <w:szCs w:val="24"/>
                      </w:rPr>
                      <w:t>Старший вожатый</w:t>
                    </w:r>
                  </w:p>
                  <w:p w:rsidR="00162019" w:rsidRPr="00A77FE6" w:rsidRDefault="00162019" w:rsidP="00DA04C2">
                    <w:pPr>
                      <w:rPr>
                        <w:rFonts w:ascii="Times New Roman" w:hAnsi="Times New Roman" w:cs="Times New Roman"/>
                        <w:b/>
                        <w:sz w:val="24"/>
                        <w:szCs w:val="24"/>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7" o:spid="_x0000_s1050" type="#_x0000_t67" style="position:absolute;left:21907;top:10572;width:2750;height: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" fillcolor="#c0504d [3205]" strokecolor="#f2f2f2 [3041]" strokeweight="3pt">
              <v:shadow on="t" color="#622423 [1605]" opacity=".5" offset="1pt"/>
            </v:shape>
            <v:shape id="AutoShape 308" o:spid="_x0000_s1051" type="#_x0000_t109" style="position:absolute;left:5619;top:29146;width:21762;height:3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" fillcolor="#92d050" strokeweight="1.5pt">
              <v:textbox style="mso-next-textbox:#AutoShape 308">
                <w:txbxContent>
                  <w:p w:rsidR="00162019" w:rsidRPr="004D0892" w:rsidRDefault="00162019" w:rsidP="00DA04C2">
                    <w:pPr>
                      <w:rPr>
                        <w:rFonts w:ascii="Times New Roman" w:hAnsi="Times New Roman" w:cs="Times New Roman"/>
                        <w:sz w:val="24"/>
                        <w:szCs w:val="24"/>
                      </w:rPr>
                    </w:pPr>
                    <w:r w:rsidRPr="004D0892">
                      <w:rPr>
                        <w:rFonts w:ascii="Times New Roman" w:hAnsi="Times New Roman" w:cs="Times New Roman"/>
                        <w:sz w:val="24"/>
                        <w:szCs w:val="24"/>
                      </w:rPr>
                      <w:t>Командир класса</w:t>
                    </w:r>
                  </w:p>
                </w:txbxContent>
              </v:textbox>
            </v:shape>
            <v:shape id="AutoShape 316" o:spid="_x0000_s1052" type="#_x0000_t67" style="position:absolute;left:23145;top:26955;width:2750;height:2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" fillcolor="#c0504d [3205]" strokecolor="#f2f2f2 [3041]" strokeweight="3pt">
              <v:shadow on="t" color="#622423 [1605]" opacity=".5" offset="1pt"/>
            </v:shape>
            <v:shape id="AutoShape 341" o:spid="_x0000_s1053" type="#_x0000_t109" style="position:absolute;left:12192;width:21443;height:4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" fillcolor="#f79646 [3209]" strokecolor="#f2f2f2 [3041]" strokeweight="3pt">
              <v:shadow on="t" color="#974706 [1609]" opacity=".5" offset="1pt"/>
              <v:textbox style="mso-next-textbox:#AutoShape 341">
                <w:txbxContent>
                  <w:p w:rsidR="00162019" w:rsidRPr="00A77FE6" w:rsidRDefault="00162019" w:rsidP="00DA04C2">
                    <w:pPr>
                      <w:jc w:val="center"/>
                      <w:rPr>
                        <w:rFonts w:ascii="Times New Roman" w:hAnsi="Times New Roman" w:cs="Times New Roman"/>
                        <w:b/>
                        <w:sz w:val="24"/>
                        <w:szCs w:val="24"/>
                      </w:rPr>
                    </w:pPr>
                    <w:r w:rsidRPr="00A77FE6">
                      <w:rPr>
                        <w:rFonts w:ascii="Times New Roman" w:hAnsi="Times New Roman" w:cs="Times New Roman"/>
                        <w:b/>
                        <w:sz w:val="24"/>
                        <w:szCs w:val="24"/>
                      </w:rPr>
                      <w:t>Детский коллегиальный орган управления школы</w:t>
                    </w:r>
                  </w:p>
                </w:txbxContent>
              </v:textbox>
            </v:shape>
            <v:shape id="AutoShape 342" o:spid="_x0000_s1054" type="#_x0000_t109" style="position:absolute;left:12573;top:7620;width:21850;height:29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" fillcolor="#ffc000" strokecolor="#f2f2f2 [3041]" strokeweight="3pt">
              <v:shadow on="t" color="#974706 [1609]" opacity=".5" offset="1pt"/>
              <v:textbox style="mso-next-textbox:#AutoShape 342">
                <w:txbxContent>
                  <w:p w:rsidR="00162019" w:rsidRPr="00A77FE6" w:rsidRDefault="00162019" w:rsidP="00DA04C2">
                    <w:pPr>
                      <w:jc w:val="center"/>
                      <w:rPr>
                        <w:rFonts w:ascii="Times New Roman" w:hAnsi="Times New Roman" w:cs="Times New Roman"/>
                        <w:b/>
                        <w:color w:val="FF0000"/>
                        <w:sz w:val="24"/>
                        <w:szCs w:val="24"/>
                      </w:rPr>
                    </w:pPr>
                    <w:r w:rsidRPr="00A77FE6">
                      <w:rPr>
                        <w:rFonts w:ascii="Times New Roman" w:hAnsi="Times New Roman" w:cs="Times New Roman"/>
                        <w:b/>
                        <w:color w:val="FF0000"/>
                        <w:sz w:val="24"/>
                        <w:szCs w:val="24"/>
                      </w:rPr>
                      <w:t>Совет обучающихся школы</w:t>
                    </w:r>
                  </w:p>
                </w:txbxContent>
              </v:textbox>
            </v:shape>
            <v:shape id="AutoShape 343" o:spid="_x0000_s1055" type="#_x0000_t67" style="position:absolute;left:21907;top:4953;width:2750;height:21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" fillcolor="#c0504d [3205]" strokecolor="#f2f2f2 [3041]" strokeweight="3pt">
              <v:shadow on="t" color="#622423 [1605]" opacity=".5" offset="1pt"/>
            </v:shape>
          </v:group>
        </w:pict>
      </w:r>
      <w:r>
        <w:rPr>
          <w:rFonts w:ascii="Times New Roman" w:eastAsiaTheme="minorEastAsia" w:hAnsi="Times New Roman" w:cs="Times New Roman"/>
          <w:noProof/>
          <w:color w:val="000000"/>
          <w:sz w:val="24"/>
          <w:szCs w:val="24"/>
          <w:lang w:eastAsia="ru-RU"/>
        </w:rPr>
        <w:pict>
          <v:shape id="AutoShape 297" o:spid="_x0000_s1056" type="#_x0000_t109" style="position:absolute;left:0;text-align:left;margin-left:140.95pt;margin-top:8.4pt;width:168.85pt;height:38.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" fillcolor="#f79646 [3209]" strokecolor="#f2f2f2 [3041]" strokeweight="3pt">
            <v:shadow on="t" color="#974706 [1609]" opacity=".5" offset="1pt"/>
            <v:textbox style="mso-next-textbox:#AutoShape 297">
              <w:txbxContent>
                <w:p w:rsidR="00162019" w:rsidRPr="00A77FE6" w:rsidRDefault="00162019" w:rsidP="00DA04C2">
                  <w:pPr>
                    <w:jc w:val="center"/>
                    <w:rPr>
                      <w:rFonts w:ascii="Times New Roman" w:hAnsi="Times New Roman" w:cs="Times New Roman"/>
                      <w:b/>
                      <w:sz w:val="24"/>
                      <w:szCs w:val="24"/>
                    </w:rPr>
                  </w:pPr>
                  <w:r w:rsidRPr="00A77FE6">
                    <w:rPr>
                      <w:rFonts w:ascii="Times New Roman" w:hAnsi="Times New Roman" w:cs="Times New Roman"/>
                      <w:b/>
                      <w:sz w:val="24"/>
                      <w:szCs w:val="24"/>
                    </w:rPr>
                    <w:t>Детский коллегиальный орган управления школы</w:t>
                  </w:r>
                </w:p>
              </w:txbxContent>
            </v:textbox>
          </v:shape>
        </w:pict>
      </w: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162019"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pict>
          <v:shape id="AutoShape 306" o:spid="_x0000_s1201" type="#_x0000_t67" style="position:absolute;left:0;text-align:left;margin-left:217.65pt;margin-top:15.55pt;width:21.65pt;height:17.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" fillcolor="#c0504d [3205]" strokecolor="#f2f2f2 [3041]" strokeweight="3pt">
            <v:shadow on="t" color="#622423 [1605]" opacity=".5" offset="1pt"/>
          </v:shape>
        </w:pict>
      </w: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162019"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pict>
          <v:shape id="AutoShape 298" o:spid="_x0000_s1057" type="#_x0000_t109" style="position:absolute;left:0;text-align:left;margin-left:144.35pt;margin-top:4.8pt;width:172.05pt;height:23.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" fillcolor="#ffc000" strokecolor="#f2f2f2 [3041]" strokeweight="3pt">
            <v:shadow on="t" color="#974706 [1609]" opacity=".5" offset="1pt"/>
            <v:textbox style="mso-next-textbox:#AutoShape 298">
              <w:txbxContent>
                <w:p w:rsidR="00162019" w:rsidRPr="00A77FE6" w:rsidRDefault="00162019" w:rsidP="00DA04C2">
                  <w:pPr>
                    <w:jc w:val="center"/>
                    <w:rPr>
                      <w:rFonts w:ascii="Times New Roman" w:hAnsi="Times New Roman" w:cs="Times New Roman"/>
                      <w:b/>
                      <w:color w:val="FF0000"/>
                      <w:sz w:val="24"/>
                      <w:szCs w:val="24"/>
                    </w:rPr>
                  </w:pPr>
                  <w:r w:rsidRPr="00A77FE6">
                    <w:rPr>
                      <w:rFonts w:ascii="Times New Roman" w:hAnsi="Times New Roman" w:cs="Times New Roman"/>
                      <w:b/>
                      <w:color w:val="FF0000"/>
                      <w:sz w:val="24"/>
                      <w:szCs w:val="24"/>
                    </w:rPr>
                    <w:t>Совет обучающихся школы</w:t>
                  </w:r>
                </w:p>
              </w:txbxContent>
            </v:textbox>
          </v:shape>
        </w:pict>
      </w: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162019"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pict>
          <v:group id="Группа 1408" o:spid="_x0000_s1058" style="position:absolute;left:0;text-align:left;margin-left:34.8pt;margin-top:8.5pt;width:410.45pt;height:86.75pt;z-index:251702272" coordsize="52127,1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">
            <v:oval id="Oval 299" o:spid="_x0000_s1059" style="position:absolute;top:6000;width:7766;height:5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" fillcolor="#c6d9f1 [671]" strokeweight="1.5pt">
              <v:textbox style="mso-next-textbox:#Oval 299">
                <w:txbxContent>
                  <w:p w:rsidR="00162019" w:rsidRDefault="00162019" w:rsidP="00DA04C2">
                    <w:pPr>
                      <w:rPr>
                        <w:rFonts w:ascii="Times New Roman" w:hAnsi="Times New Roman" w:cs="Times New Roman"/>
                        <w:sz w:val="24"/>
                        <w:szCs w:val="24"/>
                      </w:rPr>
                    </w:pPr>
                    <w:r w:rsidRPr="00F76628">
                      <w:rPr>
                        <w:rFonts w:ascii="Times New Roman" w:hAnsi="Times New Roman" w:cs="Times New Roman"/>
                        <w:sz w:val="24"/>
                        <w:szCs w:val="24"/>
                      </w:rPr>
                      <w:t>7 кл.</w:t>
                    </w:r>
                  </w:p>
                  <w:p w:rsidR="00162019" w:rsidRDefault="00162019" w:rsidP="00DA04C2">
                    <w:pPr>
                      <w:rPr>
                        <w:rFonts w:ascii="Times New Roman" w:hAnsi="Times New Roman" w:cs="Times New Roman"/>
                        <w:sz w:val="24"/>
                        <w:szCs w:val="24"/>
                      </w:rPr>
                    </w:pPr>
                    <w:r>
                      <w:rPr>
                        <w:rFonts w:ascii="Times New Roman" w:hAnsi="Times New Roman" w:cs="Times New Roman"/>
                        <w:sz w:val="24"/>
                        <w:szCs w:val="24"/>
                      </w:rPr>
                      <w:t>а,</w:t>
                    </w:r>
                  </w:p>
                  <w:p w:rsidR="00162019" w:rsidRPr="00F76628" w:rsidRDefault="00162019" w:rsidP="00DA04C2">
                    <w:pPr>
                      <w:rPr>
                        <w:rFonts w:ascii="Times New Roman" w:hAnsi="Times New Roman" w:cs="Times New Roman"/>
                        <w:sz w:val="24"/>
                        <w:szCs w:val="24"/>
                      </w:rPr>
                    </w:pPr>
                  </w:p>
                </w:txbxContent>
              </v:textbox>
            </v:oval>
            <v:oval id="Oval 300" o:spid="_x0000_s1060" style="position:absolute;left:10287;top:6000;width:8178;height:50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" fillcolor="#c6d9f1 [671]" strokeweight="1.5pt">
              <v:textbox style="mso-next-textbox:#Oval 300">
                <w:txbxContent>
                  <w:p w:rsidR="00162019" w:rsidRPr="00F76628" w:rsidRDefault="00162019" w:rsidP="00DA04C2">
                    <w:pPr>
                      <w:rPr>
                        <w:rFonts w:ascii="Times New Roman" w:hAnsi="Times New Roman" w:cs="Times New Roman"/>
                        <w:sz w:val="24"/>
                        <w:szCs w:val="24"/>
                      </w:rPr>
                    </w:pPr>
                    <w:r w:rsidRPr="00F76628">
                      <w:rPr>
                        <w:rFonts w:ascii="Times New Roman" w:hAnsi="Times New Roman" w:cs="Times New Roman"/>
                        <w:sz w:val="24"/>
                        <w:szCs w:val="24"/>
                      </w:rPr>
                      <w:t>8 кл.</w:t>
                    </w:r>
                  </w:p>
                </w:txbxContent>
              </v:textbox>
            </v:oval>
            <v:oval id="Oval 301" o:spid="_x0000_s1061" style="position:absolute;left:21717;top:5524;width:8039;height:5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" fillcolor="#c6d9f1 [671]" strokeweight="1.5pt">
              <v:textbox style="mso-next-textbox:#Oval 301">
                <w:txbxContent>
                  <w:p w:rsidR="00162019" w:rsidRPr="00F76628" w:rsidRDefault="00162019" w:rsidP="00DA04C2">
                    <w:pPr>
                      <w:rPr>
                        <w:rFonts w:ascii="Times New Roman" w:hAnsi="Times New Roman" w:cs="Times New Roman"/>
                        <w:sz w:val="24"/>
                        <w:szCs w:val="24"/>
                      </w:rPr>
                    </w:pPr>
                    <w:r w:rsidRPr="00F76628">
                      <w:rPr>
                        <w:rFonts w:ascii="Times New Roman" w:hAnsi="Times New Roman" w:cs="Times New Roman"/>
                        <w:sz w:val="24"/>
                        <w:szCs w:val="24"/>
                      </w:rPr>
                      <w:t>9 кл.</w:t>
                    </w:r>
                  </w:p>
                </w:txbxContent>
              </v:textbox>
            </v:oval>
            <v:oval id="Oval 302" o:spid="_x0000_s1062" style="position:absolute;left:33813;top:5524;width:7703;height:5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" fillcolor="#c6d9f1 [671]" strokeweight="1.5pt">
              <v:textbox style="mso-next-textbox:#Oval 302">
                <w:txbxContent>
                  <w:p w:rsidR="00162019" w:rsidRPr="00F76628" w:rsidRDefault="00162019" w:rsidP="00DA04C2">
                    <w:pPr>
                      <w:rPr>
                        <w:rFonts w:ascii="Times New Roman" w:hAnsi="Times New Roman" w:cs="Times New Roman"/>
                        <w:sz w:val="24"/>
                        <w:szCs w:val="24"/>
                      </w:rPr>
                    </w:pPr>
                    <w:r w:rsidRPr="00F76628">
                      <w:rPr>
                        <w:rFonts w:ascii="Times New Roman" w:hAnsi="Times New Roman" w:cs="Times New Roman"/>
                        <w:sz w:val="24"/>
                        <w:szCs w:val="24"/>
                      </w:rPr>
                      <w:t>10 кл.</w:t>
                    </w:r>
                  </w:p>
                </w:txbxContent>
              </v:textbox>
            </v:oval>
            <v:oval id="Oval 303" o:spid="_x0000_s1063" style="position:absolute;left:44196;top:5429;width:7931;height:5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" fillcolor="#c6d9f1 [671]" strokeweight="1.5pt">
              <v:textbox style="mso-next-textbox:#Oval 303">
                <w:txbxContent>
                  <w:p w:rsidR="00162019" w:rsidRPr="00F76628" w:rsidRDefault="00162019" w:rsidP="00DA04C2">
                    <w:pPr>
                      <w:rPr>
                        <w:rFonts w:ascii="Times New Roman" w:hAnsi="Times New Roman" w:cs="Times New Roman"/>
                        <w:sz w:val="24"/>
                        <w:szCs w:val="24"/>
                      </w:rPr>
                    </w:pPr>
                    <w:r>
                      <w:rPr>
                        <w:rFonts w:ascii="Times New Roman" w:hAnsi="Times New Roman" w:cs="Times New Roman"/>
                        <w:sz w:val="24"/>
                        <w:szCs w:val="24"/>
                      </w:rPr>
                      <w:t xml:space="preserve">11 </w:t>
                    </w:r>
                    <w:r w:rsidRPr="00F76628">
                      <w:rPr>
                        <w:rFonts w:ascii="Times New Roman" w:hAnsi="Times New Roman" w:cs="Times New Roman"/>
                        <w:sz w:val="24"/>
                        <w:szCs w:val="24"/>
                      </w:rPr>
                      <w:t>кл.</w:t>
                    </w:r>
                  </w:p>
                </w:txbxContent>
              </v:textbox>
            </v:oval>
            <v:shape id="AutoShape 309" o:spid="_x0000_s1064" type="#_x0000_t109" style="position:absolute;left:21240;width:27274;height:2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" fillcolor="#c2d69b [1942]" strokeweight="1pt">
              <v:textbox style="mso-next-textbox:#AutoShape 309">
                <w:txbxContent>
                  <w:p w:rsidR="00162019" w:rsidRPr="004D0892" w:rsidRDefault="00162019" w:rsidP="00DA04C2">
                    <w:pPr>
                      <w:rPr>
                        <w:rFonts w:ascii="Times New Roman" w:hAnsi="Times New Roman" w:cs="Times New Roman"/>
                        <w:sz w:val="24"/>
                        <w:szCs w:val="24"/>
                      </w:rPr>
                    </w:pPr>
                    <w:r>
                      <w:rPr>
                        <w:rFonts w:ascii="Times New Roman" w:hAnsi="Times New Roman" w:cs="Times New Roman"/>
                        <w:sz w:val="24"/>
                        <w:szCs w:val="24"/>
                      </w:rPr>
                      <w:t>Организато</w:t>
                    </w:r>
                    <w:r w:rsidRPr="004D0892">
                      <w:rPr>
                        <w:rFonts w:ascii="Times New Roman" w:hAnsi="Times New Roman" w:cs="Times New Roman"/>
                        <w:sz w:val="24"/>
                        <w:szCs w:val="24"/>
                      </w:rPr>
                      <w:t>р досуговой деятельности</w:t>
                    </w:r>
                  </w:p>
                  <w:p w:rsidR="00162019" w:rsidRDefault="00162019" w:rsidP="00DA04C2"/>
                </w:txbxContent>
              </v:textbox>
            </v:shape>
            <v:shape id="AutoShape 310" o:spid="_x0000_s1065" type="#_x0000_t32" style="position:absolute;left:6572;top:2952;width:17050;height:397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">
              <v:stroke endarrow="block"/>
            </v:shape>
            <v:shape id="AutoShape 312" o:spid="_x0000_s1066" type="#_x0000_t32" style="position:absolute;left:17240;top:2952;width:7309;height:397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">
              <v:stroke endarrow="block"/>
            </v:shape>
            <v:shape id="AutoShape 313" o:spid="_x0000_s1067" type="#_x0000_t32" style="position:absolute;left:24479;top:2857;width:482;height:26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">
              <v:stroke endarrow="block"/>
            </v:shape>
            <v:shape id="AutoShape 314" o:spid="_x0000_s1068" type="#_x0000_t32" style="position:absolute;left:24479;top:2952;width:9715;height:397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315" o:spid="_x0000_s1069" type="#_x0000_t32" style="position:absolute;left:25431;top:2952;width:19184;height:29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group>
        </w:pict>
      </w:r>
    </w:p>
    <w:p w:rsidR="00DA04C2" w:rsidRPr="00DA04C2" w:rsidRDefault="00162019"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pict>
          <v:shape id="AutoShape 311" o:spid="_x0000_s1200" type="#_x0000_t32" style="position:absolute;left:0;text-align:left;margin-left:194.45pt;margin-top:15.25pt;width:0;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pWLwIAAFsEAAAOAAAAZHJzL2Uyb0RvYy54bWysVMGO2jAQvVfqP1i+QxIWK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">
            <v:stroke endarrow="block"/>
          </v:shape>
        </w:pict>
      </w: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A9747D" w:rsidRDefault="00A9747D"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b/>
          <w:color w:val="000000"/>
          <w:sz w:val="20"/>
          <w:szCs w:val="20"/>
          <w:lang w:eastAsia="ru-RU"/>
        </w:rPr>
      </w:pPr>
      <w:r w:rsidRPr="00DA04C2">
        <w:rPr>
          <w:rFonts w:ascii="Times New Roman" w:eastAsiaTheme="minorEastAsia" w:hAnsi="Times New Roman" w:cs="Times New Roman"/>
          <w:b/>
          <w:color w:val="000000"/>
          <w:sz w:val="20"/>
          <w:szCs w:val="20"/>
          <w:lang w:eastAsia="ru-RU"/>
        </w:rPr>
        <w:t>А»</w:t>
      </w:r>
      <w:r w:rsidRPr="00DA04C2">
        <w:rPr>
          <w:rFonts w:ascii="Baskerville Old Face" w:eastAsiaTheme="minorEastAsia" w:hAnsi="Baskerville Old Face" w:cs="Times New Roman"/>
          <w:b/>
          <w:color w:val="000000"/>
          <w:sz w:val="20"/>
          <w:szCs w:val="20"/>
          <w:lang w:eastAsia="ru-RU"/>
        </w:rPr>
        <w:t xml:space="preserve">, </w:t>
      </w:r>
      <w:r w:rsidRPr="00DA04C2">
        <w:rPr>
          <w:rFonts w:ascii="Times New Roman" w:eastAsiaTheme="minorEastAsia" w:hAnsi="Times New Roman" w:cs="Times New Roman"/>
          <w:b/>
          <w:color w:val="000000"/>
          <w:sz w:val="20"/>
          <w:szCs w:val="20"/>
          <w:lang w:eastAsia="ru-RU"/>
        </w:rPr>
        <w:t>«Б»</w:t>
      </w:r>
      <w:r w:rsidRPr="00DA04C2">
        <w:rPr>
          <w:rFonts w:ascii="Baskerville Old Face" w:eastAsiaTheme="minorEastAsia" w:hAnsi="Baskerville Old Face" w:cs="Times New Roman"/>
          <w:b/>
          <w:color w:val="000000"/>
          <w:sz w:val="20"/>
          <w:szCs w:val="20"/>
          <w:lang w:eastAsia="ru-RU"/>
        </w:rPr>
        <w:t xml:space="preserve">, </w:t>
      </w:r>
      <w:r w:rsidRPr="00DA04C2">
        <w:rPr>
          <w:rFonts w:ascii="Times New Roman" w:eastAsiaTheme="minorEastAsia" w:hAnsi="Times New Roman" w:cs="Times New Roman"/>
          <w:b/>
          <w:color w:val="000000"/>
          <w:sz w:val="20"/>
          <w:szCs w:val="20"/>
          <w:lang w:eastAsia="ru-RU"/>
        </w:rPr>
        <w:t>«В»«А»</w:t>
      </w:r>
      <w:r w:rsidRPr="00DA04C2">
        <w:rPr>
          <w:rFonts w:ascii="Baskerville Old Face" w:eastAsiaTheme="minorEastAsia" w:hAnsi="Baskerville Old Face" w:cs="Times New Roman"/>
          <w:b/>
          <w:color w:val="000000"/>
          <w:sz w:val="20"/>
          <w:szCs w:val="20"/>
          <w:lang w:eastAsia="ru-RU"/>
        </w:rPr>
        <w:t xml:space="preserve">, </w:t>
      </w:r>
      <w:r w:rsidRPr="00DA04C2">
        <w:rPr>
          <w:rFonts w:ascii="Times New Roman" w:eastAsiaTheme="minorEastAsia" w:hAnsi="Times New Roman" w:cs="Times New Roman"/>
          <w:b/>
          <w:color w:val="000000"/>
          <w:sz w:val="20"/>
          <w:szCs w:val="20"/>
          <w:lang w:eastAsia="ru-RU"/>
        </w:rPr>
        <w:t>«Б»</w:t>
      </w:r>
      <w:r w:rsidRPr="00DA04C2">
        <w:rPr>
          <w:rFonts w:ascii="Baskerville Old Face" w:eastAsiaTheme="minorEastAsia" w:hAnsi="Baskerville Old Face" w:cs="Times New Roman"/>
          <w:b/>
          <w:color w:val="000000"/>
          <w:sz w:val="20"/>
          <w:szCs w:val="20"/>
          <w:lang w:eastAsia="ru-RU"/>
        </w:rPr>
        <w:t xml:space="preserve">, </w:t>
      </w:r>
      <w:r w:rsidRPr="00DA04C2">
        <w:rPr>
          <w:rFonts w:ascii="Times New Roman" w:eastAsiaTheme="minorEastAsia" w:hAnsi="Times New Roman" w:cs="Times New Roman"/>
          <w:b/>
          <w:color w:val="000000"/>
          <w:sz w:val="20"/>
          <w:szCs w:val="20"/>
          <w:lang w:eastAsia="ru-RU"/>
        </w:rPr>
        <w:t>«В»«А»</w:t>
      </w:r>
      <w:r w:rsidRPr="00DA04C2">
        <w:rPr>
          <w:rFonts w:ascii="Baskerville Old Face" w:eastAsiaTheme="minorEastAsia" w:hAnsi="Baskerville Old Face" w:cs="Times New Roman"/>
          <w:b/>
          <w:color w:val="000000"/>
          <w:sz w:val="20"/>
          <w:szCs w:val="20"/>
          <w:lang w:eastAsia="ru-RU"/>
        </w:rPr>
        <w:t xml:space="preserve">, </w:t>
      </w:r>
      <w:r w:rsidRPr="00DA04C2">
        <w:rPr>
          <w:rFonts w:ascii="Times New Roman" w:eastAsiaTheme="minorEastAsia" w:hAnsi="Times New Roman" w:cs="Times New Roman"/>
          <w:b/>
          <w:color w:val="000000"/>
          <w:sz w:val="20"/>
          <w:szCs w:val="20"/>
          <w:lang w:eastAsia="ru-RU"/>
        </w:rPr>
        <w:t>«Б»</w:t>
      </w:r>
      <w:r w:rsidRPr="00DA04C2">
        <w:rPr>
          <w:rFonts w:ascii="Baskerville Old Face" w:eastAsiaTheme="minorEastAsia" w:hAnsi="Baskerville Old Face" w:cs="Times New Roman"/>
          <w:b/>
          <w:color w:val="000000"/>
          <w:sz w:val="20"/>
          <w:szCs w:val="20"/>
          <w:lang w:eastAsia="ru-RU"/>
        </w:rPr>
        <w:t xml:space="preserve">, </w:t>
      </w:r>
      <w:r w:rsidRPr="00DA04C2">
        <w:rPr>
          <w:rFonts w:ascii="Times New Roman" w:eastAsiaTheme="minorEastAsia" w:hAnsi="Times New Roman" w:cs="Times New Roman"/>
          <w:b/>
          <w:color w:val="000000"/>
          <w:sz w:val="20"/>
          <w:szCs w:val="20"/>
          <w:lang w:eastAsia="ru-RU"/>
        </w:rPr>
        <w:t>«В»«А»</w:t>
      </w:r>
      <w:r w:rsidRPr="00DA04C2">
        <w:rPr>
          <w:rFonts w:ascii="Baskerville Old Face" w:eastAsiaTheme="minorEastAsia" w:hAnsi="Baskerville Old Face" w:cs="Times New Roman"/>
          <w:b/>
          <w:color w:val="000000"/>
          <w:sz w:val="20"/>
          <w:szCs w:val="20"/>
          <w:lang w:eastAsia="ru-RU"/>
        </w:rPr>
        <w:t xml:space="preserve">, </w:t>
      </w:r>
      <w:r w:rsidRPr="00DA04C2">
        <w:rPr>
          <w:rFonts w:ascii="Times New Roman" w:eastAsiaTheme="minorEastAsia" w:hAnsi="Times New Roman" w:cs="Times New Roman"/>
          <w:b/>
          <w:color w:val="000000"/>
          <w:sz w:val="20"/>
          <w:szCs w:val="20"/>
          <w:lang w:eastAsia="ru-RU"/>
        </w:rPr>
        <w:t>«Б»              «А»</w:t>
      </w:r>
      <w:r w:rsidRPr="00DA04C2">
        <w:rPr>
          <w:rFonts w:ascii="Baskerville Old Face" w:eastAsiaTheme="minorEastAsia" w:hAnsi="Baskerville Old Face" w:cs="Times New Roman"/>
          <w:b/>
          <w:color w:val="000000"/>
          <w:sz w:val="20"/>
          <w:szCs w:val="20"/>
          <w:lang w:eastAsia="ru-RU"/>
        </w:rPr>
        <w:t xml:space="preserve">, </w:t>
      </w:r>
      <w:r w:rsidRPr="00DA04C2">
        <w:rPr>
          <w:rFonts w:ascii="Times New Roman" w:eastAsiaTheme="minorEastAsia" w:hAnsi="Times New Roman" w:cs="Times New Roman"/>
          <w:b/>
          <w:color w:val="000000"/>
          <w:sz w:val="20"/>
          <w:szCs w:val="20"/>
          <w:lang w:eastAsia="ru-RU"/>
        </w:rPr>
        <w:t>«Б»</w:t>
      </w:r>
    </w:p>
    <w:p w:rsidR="00DA04C2" w:rsidRPr="00DA04C2" w:rsidRDefault="00DA04C2" w:rsidP="00DA04C2">
      <w:pPr>
        <w:autoSpaceDE w:val="0"/>
        <w:autoSpaceDN w:val="0"/>
        <w:adjustRightInd w:val="0"/>
        <w:spacing w:after="0"/>
        <w:jc w:val="center"/>
        <w:rPr>
          <w:rFonts w:eastAsiaTheme="minorEastAsia" w:cs="Times New Roman"/>
          <w:color w:val="000000"/>
          <w:sz w:val="20"/>
          <w:szCs w:val="20"/>
          <w:lang w:eastAsia="ru-RU"/>
        </w:rPr>
      </w:pP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Рисунок 6. </w:t>
      </w:r>
      <w:r w:rsidRPr="00DA04C2">
        <w:rPr>
          <w:rFonts w:ascii="Times New Roman" w:eastAsiaTheme="minorEastAsia" w:hAnsi="Times New Roman" w:cs="Times New Roman"/>
          <w:i/>
          <w:color w:val="000000"/>
          <w:sz w:val="24"/>
          <w:szCs w:val="24"/>
          <w:lang w:eastAsia="ru-RU"/>
        </w:rPr>
        <w:t>Модель принципа формирования  органа управления в Школе «Совет обучающихся»</w:t>
      </w: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Наряду с делегируемыми полномочиями управления работы детской организации  «Дети Нового Века» Президента, навыки детского самоуправления находят свое развитие в организаторской  роли  «руководителя»  одного из четырех направлений деятельности школьного детского движения (рисунок 7) и  его соорганизаторов-участников Совета обучающихся. Затем, развитие навыков социальной активности,  ответственности можно увидеть, проследить в каждом классном коллективе (5-9 классов), когда происходит момент реализации общественных поручений и обязательств, социально-значимых акций, проектов, событий. </w:t>
      </w: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Все мероприятия, способствующие развитию социальной активности и компетентности обучающихся, планируются, согласовываются на уровне сетевого взаимодействия Школы, МОБУ «Молодежный Дом культуры» и МОБУ ДОД «Дом детского творчества».</w:t>
      </w: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Деятельность общественных организаций и органов ученического самоуправления в школе созда</w:t>
      </w:r>
      <w:r w:rsidRPr="00DA04C2">
        <w:rPr>
          <w:rFonts w:ascii="Times New Roman" w:eastAsiaTheme="minorEastAsia" w:hAnsi="Cambria Math" w:cs="Times New Roman"/>
          <w:color w:val="000000"/>
          <w:sz w:val="24"/>
          <w:szCs w:val="24"/>
          <w:lang w:eastAsia="ru-RU"/>
        </w:rPr>
        <w:t>ѐ</w:t>
      </w:r>
      <w:r w:rsidRPr="00DA04C2">
        <w:rPr>
          <w:rFonts w:ascii="Times New Roman" w:eastAsiaTheme="minorEastAsia" w:hAnsi="Times New Roman" w:cs="Times New Roman"/>
          <w:color w:val="000000"/>
          <w:sz w:val="24"/>
          <w:szCs w:val="24"/>
          <w:lang w:eastAsia="ru-RU"/>
        </w:rPr>
        <w:t xml:space="preserve">т условия для реализации учащимися собственных социальных инициатив, а также: </w:t>
      </w: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придания общественного характера системе управления образовательным процессом; </w:t>
      </w:r>
    </w:p>
    <w:p w:rsidR="00DA04C2" w:rsidRPr="00DA04C2"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создания общешкольного уклада, комфортного для учеников и педагогов, способствующего активной общественной жизни школы. </w:t>
      </w:r>
    </w:p>
    <w:p w:rsidR="00DA04C2" w:rsidRPr="00DA04C2" w:rsidRDefault="00162019" w:rsidP="00DA04C2">
      <w:pPr>
        <w:autoSpaceDE w:val="0"/>
        <w:autoSpaceDN w:val="0"/>
        <w:adjustRightInd w:val="0"/>
        <w:spacing w:after="0"/>
        <w:jc w:val="both"/>
        <w:rPr>
          <w:rFonts w:ascii="Times New Roman" w:eastAsiaTheme="minorEastAsia" w:hAnsi="Times New Roman" w:cs="Times New Roman"/>
          <w:color w:val="000000"/>
          <w:sz w:val="24"/>
          <w:szCs w:val="24"/>
          <w:lang w:eastAsia="ru-RU"/>
        </w:rPr>
      </w:pPr>
      <w:r>
        <w:rPr>
          <w:rFonts w:ascii="Times New Roman" w:eastAsiaTheme="minorEastAsia" w:hAnsi="Times New Roman" w:cs="Times New Roman"/>
          <w:noProof/>
          <w:color w:val="000000"/>
          <w:sz w:val="24"/>
          <w:szCs w:val="24"/>
          <w:lang w:eastAsia="ru-RU"/>
        </w:rPr>
        <w:pict>
          <v:group id="Группа 1409" o:spid="_x0000_s1070" style="position:absolute;left:0;text-align:left;margin-left:11.55pt;margin-top:119.95pt;width:490.55pt;height:204.65pt;z-index:251747328" coordsize="62299,25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">
            <v:shape id="AutoShape 328" o:spid="_x0000_s1071" type="#_x0000_t109" style="position:absolute;left:3905;top:6096;width:25184;height:4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" fillcolor="yellow">
              <v:textbox style="mso-next-textbox:#AutoShape 328">
                <w:txbxContent>
                  <w:p w:rsidR="00162019" w:rsidRPr="00B05791" w:rsidRDefault="00162019" w:rsidP="00DA04C2">
                    <w:pPr>
                      <w:jc w:val="center"/>
                      <w:rPr>
                        <w:rFonts w:ascii="Times New Roman" w:hAnsi="Times New Roman" w:cs="Times New Roman"/>
                        <w:b/>
                        <w:sz w:val="24"/>
                        <w:szCs w:val="24"/>
                      </w:rPr>
                    </w:pPr>
                    <w:r w:rsidRPr="00B05791">
                      <w:rPr>
                        <w:rFonts w:ascii="Times New Roman" w:hAnsi="Times New Roman" w:cs="Times New Roman"/>
                        <w:b/>
                        <w:sz w:val="24"/>
                        <w:szCs w:val="24"/>
                      </w:rPr>
                      <w:t>Президент детской первичной организации «Дети Нового Века»</w:t>
                    </w:r>
                  </w:p>
                </w:txbxContent>
              </v:textbox>
            </v:shape>
            <v:shape id="AutoShape 329" o:spid="_x0000_s1072" type="#_x0000_t109" style="position:absolute;left:28575;top:4762;width:18370;height:5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" fillcolor="#ff9">
              <v:textbox style="mso-next-textbox:#AutoShape 329">
                <w:txbxContent>
                  <w:p w:rsidR="00162019" w:rsidRPr="00B05791" w:rsidRDefault="00162019" w:rsidP="00DA04C2">
                    <w:pPr>
                      <w:jc w:val="center"/>
                      <w:rPr>
                        <w:rFonts w:ascii="Times New Roman" w:hAnsi="Times New Roman" w:cs="Times New Roman"/>
                        <w:b/>
                        <w:sz w:val="24"/>
                        <w:szCs w:val="24"/>
                      </w:rPr>
                    </w:pPr>
                    <w:r>
                      <w:rPr>
                        <w:rFonts w:ascii="Times New Roman" w:hAnsi="Times New Roman" w:cs="Times New Roman"/>
                        <w:b/>
                        <w:sz w:val="24"/>
                        <w:szCs w:val="24"/>
                      </w:rPr>
                      <w:t>Старший вожатый</w:t>
                    </w:r>
                  </w:p>
                </w:txbxContent>
              </v:textbox>
            </v:shape>
            <v:shape id="AutoShape 333" o:spid="_x0000_s1073" type="#_x0000_t176" style="position:absolute;top:18954;width:12141;height:7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" fillcolor="#f79646 [3209]" strokecolor="#f2f2f2 [3041]" strokeweight="3pt">
              <v:shadow on="t" color="#974706 [1609]" opacity=".5" offset="1pt"/>
              <v:textbox style="mso-next-textbox:#AutoShape 333">
                <w:txbxContent>
                  <w:p w:rsidR="00162019" w:rsidRPr="00A76D2F" w:rsidRDefault="00162019" w:rsidP="00DA04C2">
                    <w:pPr>
                      <w:jc w:val="center"/>
                      <w:rPr>
                        <w:rFonts w:ascii="Times New Roman" w:hAnsi="Times New Roman" w:cs="Times New Roman"/>
                        <w:sz w:val="24"/>
                        <w:szCs w:val="24"/>
                      </w:rPr>
                    </w:pPr>
                    <w:r w:rsidRPr="00A76D2F">
                      <w:rPr>
                        <w:rFonts w:ascii="Times New Roman" w:hAnsi="Times New Roman" w:cs="Times New Roman"/>
                        <w:sz w:val="24"/>
                        <w:szCs w:val="24"/>
                      </w:rPr>
                      <w:t>Личностное развитие</w:t>
                    </w:r>
                  </w:p>
                </w:txbxContent>
              </v:textbox>
            </v:shape>
            <v:shape id="AutoShape 334" o:spid="_x0000_s1074" type="#_x0000_t176" style="position:absolute;left:14668;top:18954;width:12141;height:7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" fillcolor="#4bacc6 [3208]" strokecolor="#f2f2f2 [3041]" strokeweight="3pt">
              <v:shadow on="t" color="#205867 [1608]" opacity=".5" offset="1pt"/>
              <v:textbox style="mso-next-textbox:#AutoShape 334">
                <w:txbxContent>
                  <w:p w:rsidR="00162019" w:rsidRPr="00A76D2F" w:rsidRDefault="00162019" w:rsidP="00DA04C2">
                    <w:pPr>
                      <w:jc w:val="center"/>
                      <w:rPr>
                        <w:rFonts w:ascii="Times New Roman" w:hAnsi="Times New Roman" w:cs="Times New Roman"/>
                        <w:sz w:val="24"/>
                        <w:szCs w:val="24"/>
                      </w:rPr>
                    </w:pPr>
                    <w:r w:rsidRPr="00A76D2F">
                      <w:rPr>
                        <w:rFonts w:ascii="Times New Roman" w:hAnsi="Times New Roman" w:cs="Times New Roman"/>
                        <w:sz w:val="24"/>
                        <w:szCs w:val="24"/>
                      </w:rPr>
                      <w:t>Гражданская активность</w:t>
                    </w:r>
                  </w:p>
                </w:txbxContent>
              </v:textbox>
            </v:shape>
            <v:shape id="AutoShape 335" o:spid="_x0000_s1075" type="#_x0000_t176" style="position:absolute;left:29241;top:18954;width:13843;height:7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" fillcolor="#9bbb59 [3206]" strokecolor="#f2f2f2 [3041]" strokeweight="3pt">
              <v:shadow on="t" color="#4e6128 [1606]" opacity=".5" offset="1pt"/>
              <v:textbox style="mso-next-textbox:#AutoShape 335">
                <w:txbxContent>
                  <w:p w:rsidR="00162019" w:rsidRPr="00A76D2F" w:rsidRDefault="00162019" w:rsidP="00DA04C2">
                    <w:pPr>
                      <w:jc w:val="center"/>
                      <w:rPr>
                        <w:rFonts w:ascii="Times New Roman" w:hAnsi="Times New Roman" w:cs="Times New Roman"/>
                        <w:sz w:val="24"/>
                        <w:szCs w:val="24"/>
                      </w:rPr>
                    </w:pPr>
                    <w:r w:rsidRPr="00A76D2F">
                      <w:rPr>
                        <w:rFonts w:ascii="Times New Roman" w:hAnsi="Times New Roman" w:cs="Times New Roman"/>
                        <w:sz w:val="24"/>
                        <w:szCs w:val="24"/>
                      </w:rPr>
                      <w:t>В</w:t>
                    </w:r>
                    <w:r>
                      <w:rPr>
                        <w:rFonts w:ascii="Times New Roman" w:hAnsi="Times New Roman" w:cs="Times New Roman"/>
                        <w:sz w:val="24"/>
                        <w:szCs w:val="24"/>
                      </w:rPr>
                      <w:t xml:space="preserve">оенно-патриотическое </w:t>
                    </w:r>
                  </w:p>
                </w:txbxContent>
              </v:textbox>
            </v:shape>
            <v:shape id="AutoShape 336" o:spid="_x0000_s1076" type="#_x0000_t176" style="position:absolute;left:44005;top:18954;width:13837;height:7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" fillcolor="#c0504d [3205]" strokecolor="#f2f2f2 [3041]" strokeweight="3pt">
              <v:shadow on="t" color="#622423 [1605]" opacity=".5" offset="1pt"/>
              <v:textbox style="mso-next-textbox:#AutoShape 336">
                <w:txbxContent>
                  <w:p w:rsidR="00162019" w:rsidRPr="00A76D2F" w:rsidRDefault="00162019" w:rsidP="00DA04C2">
                    <w:pPr>
                      <w:jc w:val="center"/>
                      <w:rPr>
                        <w:rFonts w:ascii="Times New Roman" w:hAnsi="Times New Roman" w:cs="Times New Roman"/>
                        <w:sz w:val="24"/>
                        <w:szCs w:val="24"/>
                      </w:rPr>
                    </w:pPr>
                    <w:r w:rsidRPr="00A76D2F">
                      <w:rPr>
                        <w:rFonts w:ascii="Times New Roman" w:hAnsi="Times New Roman" w:cs="Times New Roman"/>
                        <w:sz w:val="24"/>
                        <w:szCs w:val="24"/>
                      </w:rPr>
                      <w:t>Ин</w:t>
                    </w:r>
                    <w:r>
                      <w:rPr>
                        <w:rFonts w:ascii="Times New Roman" w:hAnsi="Times New Roman" w:cs="Times New Roman"/>
                        <w:sz w:val="24"/>
                        <w:szCs w:val="24"/>
                      </w:rPr>
                      <w:t xml:space="preserve">формационно-медийное </w:t>
                    </w:r>
                  </w:p>
                </w:txbxContent>
              </v:textbox>
            </v:shape>
            <v:shape id="AutoShape 337" o:spid="_x0000_s1077" type="#_x0000_t32" style="position:absolute;left:476;top:10001;width:27438;height:894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">
              <v:stroke endarrow="block"/>
            </v:shape>
            <v:shape id="AutoShape 338" o:spid="_x0000_s1078" type="#_x0000_t32" style="position:absolute;left:17907;top:10001;width:9956;height:894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">
              <v:stroke endarrow="block"/>
            </v:shape>
            <v:shape id="AutoShape 339" o:spid="_x0000_s1079" type="#_x0000_t32" style="position:absolute;left:27908;top:10001;width:7201;height:89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">
              <v:stroke endarrow="block"/>
            </v:shape>
            <v:shape id="AutoShape 340" o:spid="_x0000_s1080" type="#_x0000_t32" style="position:absolute;left:27908;top:10001;width:20688;height:894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">
              <v:stroke endarrow="block"/>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349" o:spid="_x0000_s1081" type="#_x0000_t122" style="position:absolute;left:32575;width:12535;height:5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">
              <v:textbox style="mso-next-textbox:#AutoShape 349">
                <w:txbxContent>
                  <w:p w:rsidR="00162019" w:rsidRPr="004844A6" w:rsidRDefault="00162019" w:rsidP="00DA04C2">
                    <w:pPr>
                      <w:jc w:val="center"/>
                      <w:rPr>
                        <w:rFonts w:ascii="Times New Roman" w:hAnsi="Times New Roman" w:cs="Times New Roman"/>
                        <w:b/>
                        <w:sz w:val="16"/>
                        <w:szCs w:val="16"/>
                      </w:rPr>
                    </w:pPr>
                    <w:r>
                      <w:rPr>
                        <w:rFonts w:ascii="Times New Roman" w:hAnsi="Times New Roman" w:cs="Times New Roman"/>
                        <w:b/>
                        <w:sz w:val="16"/>
                        <w:szCs w:val="16"/>
                      </w:rPr>
                      <w:t xml:space="preserve">МБОУ  Ирбейская  СОШ  № 1 </w:t>
                    </w:r>
                  </w:p>
                </w:txbxContent>
              </v:textbox>
            </v:shape>
            <v:shape id="AutoShape 350" o:spid="_x0000_s1082" type="#_x0000_t109" alt="Водяные капли" style="position:absolute;left:1047;top:12858;width:54947;height:2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">
              <v:fill r:id="rId41" o:title="Водяные капли" recolor="t" type="tile"/>
              <v:textbox style="mso-next-textbox:#AutoShape 350">
                <w:txbxContent>
                  <w:p w:rsidR="00162019" w:rsidRPr="002F67F3" w:rsidRDefault="00162019" w:rsidP="00DA04C2">
                    <w:pPr>
                      <w:jc w:val="center"/>
                      <w:rPr>
                        <w:rFonts w:ascii="Times New Roman" w:hAnsi="Times New Roman" w:cs="Times New Roman"/>
                        <w:b/>
                        <w:i/>
                        <w:sz w:val="24"/>
                        <w:szCs w:val="24"/>
                      </w:rPr>
                    </w:pPr>
                    <w:r w:rsidRPr="002F67F3">
                      <w:rPr>
                        <w:rFonts w:ascii="Times New Roman" w:hAnsi="Times New Roman" w:cs="Times New Roman"/>
                        <w:b/>
                        <w:i/>
                        <w:sz w:val="24"/>
                        <w:szCs w:val="24"/>
                      </w:rPr>
                      <w:t>Направления деятельности первичной детской общественной организации</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51" o:spid="_x0000_s1083" type="#_x0000_t63" style="position:absolute;left:4191;top:16383;width:13722;height:3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" adj="900,24944" fillcolor="#ff9">
              <v:textbox style="mso-next-textbox:#AutoShape 351">
                <w:txbxContent>
                  <w:p w:rsidR="00162019" w:rsidRPr="000F3411" w:rsidRDefault="00162019" w:rsidP="00DA04C2">
                    <w:pPr>
                      <w:rPr>
                        <w:rFonts w:ascii="Times New Roman" w:hAnsi="Times New Roman" w:cs="Times New Roman"/>
                        <w:b/>
                        <w:sz w:val="20"/>
                        <w:szCs w:val="20"/>
                      </w:rPr>
                    </w:pPr>
                    <w:r w:rsidRPr="000F3411">
                      <w:rPr>
                        <w:rFonts w:ascii="Times New Roman" w:hAnsi="Times New Roman" w:cs="Times New Roman"/>
                        <w:b/>
                        <w:sz w:val="20"/>
                        <w:szCs w:val="20"/>
                      </w:rPr>
                      <w:t>руководитель</w:t>
                    </w:r>
                  </w:p>
                </w:txbxContent>
              </v:textbox>
            </v:shape>
            <v:shape id="AutoShape 352" o:spid="_x0000_s1084" type="#_x0000_t63" style="position:absolute;left:20002;top:16383;width:13722;height:3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" adj="900,24944" fillcolor="#ff9">
              <v:textbox style="mso-next-textbox:#AutoShape 352">
                <w:txbxContent>
                  <w:p w:rsidR="00162019" w:rsidRPr="000F3411" w:rsidRDefault="00162019" w:rsidP="00DA04C2">
                    <w:pPr>
                      <w:rPr>
                        <w:rFonts w:ascii="Times New Roman" w:hAnsi="Times New Roman" w:cs="Times New Roman"/>
                        <w:b/>
                        <w:sz w:val="20"/>
                        <w:szCs w:val="20"/>
                      </w:rPr>
                    </w:pPr>
                    <w:r w:rsidRPr="000F3411">
                      <w:rPr>
                        <w:rFonts w:ascii="Times New Roman" w:hAnsi="Times New Roman" w:cs="Times New Roman"/>
                        <w:b/>
                        <w:sz w:val="20"/>
                        <w:szCs w:val="20"/>
                      </w:rPr>
                      <w:t>руководитель</w:t>
                    </w:r>
                  </w:p>
                </w:txbxContent>
              </v:textbox>
            </v:shape>
            <v:shape id="AutoShape 353" o:spid="_x0000_s1085" type="#_x0000_t63" style="position:absolute;left:34480;top:15906;width:13722;height:3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" adj="900,24944" fillcolor="#ff9">
              <v:textbox style="mso-next-textbox:#AutoShape 353">
                <w:txbxContent>
                  <w:p w:rsidR="00162019" w:rsidRPr="000F3411" w:rsidRDefault="00162019" w:rsidP="00DA04C2">
                    <w:pPr>
                      <w:rPr>
                        <w:rFonts w:ascii="Times New Roman" w:hAnsi="Times New Roman" w:cs="Times New Roman"/>
                        <w:b/>
                        <w:sz w:val="20"/>
                        <w:szCs w:val="20"/>
                      </w:rPr>
                    </w:pPr>
                    <w:r w:rsidRPr="000F3411">
                      <w:rPr>
                        <w:rFonts w:ascii="Times New Roman" w:hAnsi="Times New Roman" w:cs="Times New Roman"/>
                        <w:b/>
                        <w:sz w:val="20"/>
                        <w:szCs w:val="20"/>
                      </w:rPr>
                      <w:t>руководитель</w:t>
                    </w:r>
                  </w:p>
                </w:txbxContent>
              </v:textbox>
            </v:shape>
            <v:shape id="AutoShape 354" o:spid="_x0000_s1086" type="#_x0000_t63" style="position:absolute;left:48577;top:15906;width:13722;height:3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" adj="900,24944" fillcolor="#ff9">
              <v:textbox style="mso-next-textbox:#AutoShape 354">
                <w:txbxContent>
                  <w:p w:rsidR="00162019" w:rsidRPr="000F3411" w:rsidRDefault="00162019" w:rsidP="00DA04C2">
                    <w:pPr>
                      <w:rPr>
                        <w:rFonts w:ascii="Times New Roman" w:hAnsi="Times New Roman" w:cs="Times New Roman"/>
                        <w:b/>
                        <w:sz w:val="20"/>
                        <w:szCs w:val="20"/>
                      </w:rPr>
                    </w:pPr>
                    <w:r w:rsidRPr="000F3411">
                      <w:rPr>
                        <w:rFonts w:ascii="Times New Roman" w:hAnsi="Times New Roman" w:cs="Times New Roman"/>
                        <w:b/>
                        <w:sz w:val="20"/>
                        <w:szCs w:val="20"/>
                      </w:rPr>
                      <w:t>руководитель</w:t>
                    </w:r>
                  </w:p>
                </w:txbxContent>
              </v:textbox>
            </v:shape>
          </v:group>
        </w:pict>
      </w:r>
    </w:p>
    <w:tbl>
      <w:tblPr>
        <w:tblStyle w:val="23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1910"/>
        <w:gridCol w:w="1843"/>
      </w:tblGrid>
      <w:tr w:rsidR="00DA04C2" w:rsidRPr="00DA04C2" w:rsidTr="00DA04C2">
        <w:trPr>
          <w:jc w:val="center"/>
        </w:trPr>
        <w:tc>
          <w:tcPr>
            <w:tcW w:w="1492" w:type="dxa"/>
          </w:tcPr>
          <w:p w:rsidR="00DA04C2" w:rsidRPr="00DA04C2" w:rsidRDefault="00162019" w:rsidP="00DA04C2">
            <w:pPr>
              <w:autoSpaceDE w:val="0"/>
              <w:autoSpaceDN w:val="0"/>
              <w:adjustRightInd w:val="0"/>
              <w:jc w:val="right"/>
              <w:rPr>
                <w:rFonts w:ascii="Times New Roman" w:hAnsi="Times New Roman" w:cs="Times New Roman"/>
                <w:color w:val="000000"/>
                <w:sz w:val="24"/>
                <w:szCs w:val="24"/>
              </w:rPr>
            </w:pPr>
            <w:r>
              <w:rPr>
                <w:rFonts w:ascii="Times New Roman" w:hAnsi="Times New Roman" w:cs="Times New Roman"/>
                <w:noProof/>
                <w:color w:val="000000"/>
                <w:sz w:val="28"/>
                <w:szCs w:val="28"/>
                <w:lang w:eastAsia="en-US"/>
              </w:rPr>
              <w:lastRenderedPageBreak/>
              <w:pict>
                <v:shape id="AutoShape 347" o:spid="_x0000_s1087" type="#_x0000_t122" style="position:absolute;left:0;text-align:left;margin-left:-88.1pt;margin-top:3.75pt;width:98.7pt;height:50.6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">
                  <v:textbox style="mso-next-textbox:#AutoShape 347">
                    <w:txbxContent>
                      <w:p w:rsidR="00162019" w:rsidRPr="004844A6" w:rsidRDefault="00162019" w:rsidP="00DA04C2">
                        <w:pPr>
                          <w:jc w:val="center"/>
                          <w:rPr>
                            <w:rFonts w:ascii="Times New Roman" w:hAnsi="Times New Roman" w:cs="Times New Roman"/>
                            <w:b/>
                            <w:sz w:val="16"/>
                            <w:szCs w:val="16"/>
                          </w:rPr>
                        </w:pPr>
                        <w:r w:rsidRPr="004844A6">
                          <w:rPr>
                            <w:rFonts w:ascii="Times New Roman" w:hAnsi="Times New Roman" w:cs="Times New Roman"/>
                            <w:b/>
                            <w:sz w:val="16"/>
                            <w:szCs w:val="16"/>
                          </w:rPr>
                          <w:t>МОБУ «Молодежный Дом культуры»</w:t>
                        </w:r>
                      </w:p>
                    </w:txbxContent>
                  </v:textbox>
                </v:shape>
              </w:pict>
            </w:r>
            <w:r w:rsidR="00DA04C2" w:rsidRPr="00DA04C2">
              <w:rPr>
                <w:rFonts w:ascii="Times New Roman" w:hAnsi="Times New Roman" w:cs="Times New Roman"/>
                <w:noProof/>
                <w:color w:val="000000"/>
                <w:sz w:val="24"/>
                <w:szCs w:val="24"/>
              </w:rPr>
              <w:drawing>
                <wp:inline distT="0" distB="0" distL="0" distR="0" wp14:anchorId="71156624" wp14:editId="5CFC572E">
                  <wp:extent cx="765878" cy="80955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l="43441" t="28511" r="28018" b="17959"/>
                          <a:stretch>
                            <a:fillRect/>
                          </a:stretch>
                        </pic:blipFill>
                        <pic:spPr bwMode="auto">
                          <a:xfrm>
                            <a:off x="0" y="0"/>
                            <a:ext cx="766360" cy="810062"/>
                          </a:xfrm>
                          <a:prstGeom prst="rect">
                            <a:avLst/>
                          </a:prstGeom>
                          <a:noFill/>
                          <a:ln w="9525">
                            <a:noFill/>
                            <a:miter lim="800000"/>
                            <a:headEnd/>
                            <a:tailEnd/>
                          </a:ln>
                        </pic:spPr>
                      </pic:pic>
                    </a:graphicData>
                  </a:graphic>
                </wp:inline>
              </w:drawing>
            </w:r>
          </w:p>
        </w:tc>
        <w:tc>
          <w:tcPr>
            <w:tcW w:w="1910" w:type="dxa"/>
          </w:tcPr>
          <w:p w:rsidR="00DA04C2" w:rsidRPr="00DA04C2" w:rsidRDefault="00162019" w:rsidP="00DA04C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U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30" o:spid="_x0000_s1199" type="#_x0000_t69" style="position:absolute;left:0;text-align:left;margin-left:-3.7pt;margin-top:23.15pt;width:95.65pt;height:11.4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" fillcolor="#c0504d [3205]" strokecolor="#f2f2f2 [3041]" strokeweight="3pt">
                  <v:shadow on="t" color="#622423 [1605]" opacity=".5" offset="1pt"/>
                </v:shape>
              </w:pict>
            </w:r>
          </w:p>
        </w:tc>
        <w:tc>
          <w:tcPr>
            <w:tcW w:w="1843" w:type="dxa"/>
          </w:tcPr>
          <w:p w:rsidR="00DA04C2" w:rsidRPr="00DA04C2" w:rsidRDefault="00162019" w:rsidP="00DA04C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US"/>
              </w:rPr>
              <w:pict>
                <v:shape id="AutoShape 348" o:spid="_x0000_s1088" type="#_x0000_t122" style="position:absolute;left:0;text-align:left;margin-left:71.25pt;margin-top:-1.45pt;width:98.7pt;height:44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">
                  <v:textbox style="mso-next-textbox:#AutoShape 348">
                    <w:txbxContent>
                      <w:p w:rsidR="00162019" w:rsidRPr="004844A6" w:rsidRDefault="00162019" w:rsidP="00DA04C2">
                        <w:pPr>
                          <w:jc w:val="center"/>
                          <w:rPr>
                            <w:rFonts w:ascii="Times New Roman" w:hAnsi="Times New Roman" w:cs="Times New Roman"/>
                            <w:b/>
                            <w:sz w:val="16"/>
                            <w:szCs w:val="16"/>
                          </w:rPr>
                        </w:pPr>
                        <w:r w:rsidRPr="004844A6">
                          <w:rPr>
                            <w:rFonts w:ascii="Times New Roman" w:hAnsi="Times New Roman" w:cs="Times New Roman"/>
                            <w:b/>
                            <w:sz w:val="16"/>
                            <w:szCs w:val="16"/>
                          </w:rPr>
                          <w:t>МОБУ  ДОД «Дом детского творчества»</w:t>
                        </w:r>
                      </w:p>
                    </w:txbxContent>
                  </v:textbox>
                </v:shape>
              </w:pict>
            </w:r>
            <w:r w:rsidR="00DA04C2" w:rsidRPr="00DA04C2">
              <w:rPr>
                <w:rFonts w:ascii="Times New Roman" w:hAnsi="Times New Roman" w:cs="Times New Roman"/>
                <w:noProof/>
                <w:color w:val="000000"/>
                <w:sz w:val="24"/>
                <w:szCs w:val="24"/>
              </w:rPr>
              <w:drawing>
                <wp:inline distT="0" distB="0" distL="0" distR="0" wp14:anchorId="57A97353" wp14:editId="1ABA1B69">
                  <wp:extent cx="895350" cy="892395"/>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l="35851" t="38084" r="38412" b="16355"/>
                          <a:stretch>
                            <a:fillRect/>
                          </a:stretch>
                        </pic:blipFill>
                        <pic:spPr bwMode="auto">
                          <a:xfrm>
                            <a:off x="0" y="0"/>
                            <a:ext cx="898385" cy="895420"/>
                          </a:xfrm>
                          <a:prstGeom prst="rect">
                            <a:avLst/>
                          </a:prstGeom>
                          <a:noFill/>
                          <a:ln w="9525">
                            <a:noFill/>
                            <a:miter lim="800000"/>
                            <a:headEnd/>
                            <a:tailEnd/>
                          </a:ln>
                        </pic:spPr>
                      </pic:pic>
                    </a:graphicData>
                  </a:graphic>
                </wp:inline>
              </w:drawing>
            </w:r>
          </w:p>
        </w:tc>
      </w:tr>
      <w:tr w:rsidR="00DA04C2" w:rsidRPr="00DA04C2" w:rsidTr="00DA04C2">
        <w:trPr>
          <w:jc w:val="center"/>
        </w:trPr>
        <w:tc>
          <w:tcPr>
            <w:tcW w:w="1492" w:type="dxa"/>
          </w:tcPr>
          <w:p w:rsidR="00DA04C2" w:rsidRPr="00DA04C2" w:rsidRDefault="00162019" w:rsidP="00DA04C2">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US"/>
              </w:rPr>
              <w:pict>
                <v:shape id="AutoShape 331" o:spid="_x0000_s1198" type="#_x0000_t69" style="position:absolute;left:0;text-align:left;margin-left:40.45pt;margin-top:7.7pt;width:44.95pt;height:11.4pt;rotation:2080056fd;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" fillcolor="#c0504d [3205]" strokecolor="#f2f2f2 [3041]" strokeweight="3pt">
                  <v:shadow on="t" color="#622423 [1605]" opacity=".5" offset="1pt"/>
                </v:shape>
              </w:pict>
            </w:r>
          </w:p>
        </w:tc>
        <w:tc>
          <w:tcPr>
            <w:tcW w:w="1910" w:type="dxa"/>
          </w:tcPr>
          <w:p w:rsidR="00DA04C2" w:rsidRPr="00DA04C2" w:rsidRDefault="00162019" w:rsidP="00DA04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en-US"/>
              </w:rPr>
              <w:pict>
                <v:shape id="AutoShape 332" o:spid="_x0000_s1197" type="#_x0000_t69" style="position:absolute;left:0;text-align:left;margin-left:71.2pt;margin-top:7.7pt;width:44.95pt;height:11.4pt;rotation:8979147fd;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" fillcolor="#c0504d [3205]" strokecolor="#f2f2f2 [3041]" strokeweight="3pt">
                  <v:shadow on="t" color="#622423 [1605]" opacity=".5" offset="1pt"/>
                </v:shape>
              </w:pict>
            </w:r>
            <w:r w:rsidR="00DA04C2" w:rsidRPr="00DA04C2">
              <w:rPr>
                <w:rFonts w:ascii="Times New Roman" w:hAnsi="Times New Roman" w:cs="Times New Roman"/>
                <w:noProof/>
                <w:color w:val="000000"/>
                <w:sz w:val="24"/>
                <w:szCs w:val="24"/>
              </w:rPr>
              <w:drawing>
                <wp:inline distT="0" distB="0" distL="0" distR="0" wp14:anchorId="70BA3FF7" wp14:editId="3434E91B">
                  <wp:extent cx="930584" cy="906308"/>
                  <wp:effectExtent l="19050" t="0" r="2866" b="0"/>
                  <wp:docPr id="5" name="Рисунок 2" descr="D:\старая система\Мои документы\ТАС\РДШ\ЭМБЛЕМА, ДО Дети Нового В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ая система\Мои документы\ТАС\РДШ\ЭМБЛЕМА, ДО Дети Нового Века.jpg"/>
                          <pic:cNvPicPr>
                            <a:picLocks noChangeAspect="1" noChangeArrowheads="1"/>
                          </pic:cNvPicPr>
                        </pic:nvPicPr>
                        <pic:blipFill>
                          <a:blip r:embed="rId44" cstate="print"/>
                          <a:srcRect l="7321" r="13592"/>
                          <a:stretch>
                            <a:fillRect/>
                          </a:stretch>
                        </pic:blipFill>
                        <pic:spPr bwMode="auto">
                          <a:xfrm>
                            <a:off x="0" y="0"/>
                            <a:ext cx="930584" cy="906308"/>
                          </a:xfrm>
                          <a:prstGeom prst="rect">
                            <a:avLst/>
                          </a:prstGeom>
                          <a:noFill/>
                          <a:ln w="9525">
                            <a:noFill/>
                            <a:miter lim="800000"/>
                            <a:headEnd/>
                            <a:tailEnd/>
                          </a:ln>
                        </pic:spPr>
                      </pic:pic>
                    </a:graphicData>
                  </a:graphic>
                </wp:inline>
              </w:drawing>
            </w:r>
          </w:p>
          <w:p w:rsidR="00DA04C2" w:rsidRPr="00DA04C2" w:rsidRDefault="00DA04C2" w:rsidP="00DA04C2">
            <w:pPr>
              <w:autoSpaceDE w:val="0"/>
              <w:autoSpaceDN w:val="0"/>
              <w:adjustRightInd w:val="0"/>
              <w:jc w:val="center"/>
              <w:rPr>
                <w:rFonts w:ascii="Times New Roman" w:hAnsi="Times New Roman" w:cs="Times New Roman"/>
                <w:color w:val="000000"/>
                <w:sz w:val="24"/>
                <w:szCs w:val="24"/>
              </w:rPr>
            </w:pPr>
          </w:p>
          <w:p w:rsidR="00DA04C2" w:rsidRPr="00DA04C2" w:rsidRDefault="00DA04C2" w:rsidP="00DA04C2">
            <w:pPr>
              <w:autoSpaceDE w:val="0"/>
              <w:autoSpaceDN w:val="0"/>
              <w:adjustRightInd w:val="0"/>
              <w:jc w:val="center"/>
              <w:rPr>
                <w:rFonts w:ascii="Times New Roman" w:hAnsi="Times New Roman" w:cs="Times New Roman"/>
                <w:color w:val="000000"/>
                <w:sz w:val="24"/>
                <w:szCs w:val="24"/>
              </w:rPr>
            </w:pPr>
          </w:p>
        </w:tc>
        <w:tc>
          <w:tcPr>
            <w:tcW w:w="1843" w:type="dxa"/>
          </w:tcPr>
          <w:p w:rsidR="00DA04C2" w:rsidRPr="00DA04C2" w:rsidRDefault="00DA04C2" w:rsidP="00DA04C2">
            <w:pPr>
              <w:autoSpaceDE w:val="0"/>
              <w:autoSpaceDN w:val="0"/>
              <w:adjustRightInd w:val="0"/>
              <w:jc w:val="both"/>
              <w:rPr>
                <w:rFonts w:ascii="Times New Roman" w:hAnsi="Times New Roman" w:cs="Times New Roman"/>
                <w:color w:val="000000"/>
                <w:sz w:val="24"/>
                <w:szCs w:val="24"/>
              </w:rPr>
            </w:pPr>
          </w:p>
        </w:tc>
      </w:tr>
    </w:tbl>
    <w:p w:rsidR="00DA04C2" w:rsidRPr="00DA04C2" w:rsidRDefault="00DA04C2" w:rsidP="00DA04C2">
      <w:pPr>
        <w:autoSpaceDE w:val="0"/>
        <w:autoSpaceDN w:val="0"/>
        <w:adjustRightInd w:val="0"/>
        <w:spacing w:after="0"/>
        <w:jc w:val="both"/>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both"/>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both"/>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both"/>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center"/>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both"/>
        <w:rPr>
          <w:rFonts w:ascii="Times New Roman" w:eastAsiaTheme="minorEastAsia" w:hAnsi="Times New Roman" w:cs="Times New Roman"/>
          <w:color w:val="000000"/>
          <w:sz w:val="24"/>
          <w:szCs w:val="24"/>
          <w:lang w:eastAsia="ru-RU"/>
        </w:rPr>
      </w:pPr>
    </w:p>
    <w:p w:rsidR="00DA04C2" w:rsidRPr="00DA04C2" w:rsidRDefault="00DA04C2" w:rsidP="00DA04C2">
      <w:pPr>
        <w:autoSpaceDE w:val="0"/>
        <w:autoSpaceDN w:val="0"/>
        <w:adjustRightInd w:val="0"/>
        <w:spacing w:after="0"/>
        <w:jc w:val="both"/>
        <w:rPr>
          <w:rFonts w:ascii="Times New Roman" w:eastAsiaTheme="minorEastAsia" w:hAnsi="Times New Roman" w:cs="Times New Roman"/>
          <w:color w:val="000000"/>
          <w:sz w:val="28"/>
          <w:szCs w:val="28"/>
          <w:lang w:eastAsia="ru-RU"/>
        </w:rPr>
      </w:pPr>
    </w:p>
    <w:p w:rsidR="00DA04C2" w:rsidRPr="00DA04C2" w:rsidRDefault="00DA04C2" w:rsidP="00DA04C2">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p>
    <w:p w:rsidR="00DA04C2" w:rsidRPr="00A9747D" w:rsidRDefault="00DA04C2" w:rsidP="00A9747D">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A9747D">
        <w:rPr>
          <w:rFonts w:ascii="Times New Roman" w:eastAsiaTheme="minorEastAsia" w:hAnsi="Times New Roman" w:cs="Times New Roman"/>
          <w:color w:val="000000"/>
          <w:sz w:val="24"/>
          <w:szCs w:val="24"/>
          <w:lang w:eastAsia="ru-RU"/>
        </w:rPr>
        <w:t xml:space="preserve">Рисунок  7. </w:t>
      </w:r>
      <w:r w:rsidRPr="00A9747D">
        <w:rPr>
          <w:rFonts w:ascii="Times New Roman" w:eastAsiaTheme="minorEastAsia" w:hAnsi="Times New Roman" w:cs="Times New Roman"/>
          <w:i/>
          <w:color w:val="000000"/>
          <w:sz w:val="24"/>
          <w:szCs w:val="24"/>
          <w:lang w:eastAsia="ru-RU"/>
        </w:rPr>
        <w:t>Модель   сетевого взаимодействия  общественных организаций и органов ученического самоуправления в рамках организации детского и молодежного общественного движения.</w:t>
      </w:r>
    </w:p>
    <w:p w:rsidR="00DA04C2" w:rsidRPr="00A9747D" w:rsidRDefault="00DA04C2" w:rsidP="00A9747D">
      <w:pPr>
        <w:autoSpaceDE w:val="0"/>
        <w:autoSpaceDN w:val="0"/>
        <w:adjustRightInd w:val="0"/>
        <w:spacing w:after="0" w:line="240" w:lineRule="auto"/>
        <w:ind w:firstLine="567"/>
        <w:rPr>
          <w:rFonts w:ascii="Times New Roman" w:eastAsiaTheme="minorEastAsia" w:hAnsi="Times New Roman" w:cs="Times New Roman"/>
          <w:color w:val="000000"/>
          <w:sz w:val="24"/>
          <w:szCs w:val="24"/>
          <w:lang w:eastAsia="ru-RU"/>
        </w:rPr>
      </w:pPr>
    </w:p>
    <w:p w:rsidR="00DA04C2" w:rsidRPr="00DA04C2" w:rsidRDefault="00DA04C2" w:rsidP="00A9747D">
      <w:pPr>
        <w:spacing w:after="0" w:line="240" w:lineRule="auto"/>
        <w:ind w:firstLine="567"/>
        <w:jc w:val="both"/>
        <w:rPr>
          <w:rFonts w:ascii="Times New Roman" w:eastAsiaTheme="minorEastAsia" w:hAnsi="Times New Roman" w:cs="Times New Roman"/>
          <w:sz w:val="24"/>
          <w:szCs w:val="24"/>
          <w:lang w:eastAsia="ru-RU"/>
        </w:rPr>
      </w:pPr>
      <w:r w:rsidRPr="00A9747D">
        <w:rPr>
          <w:rFonts w:ascii="Times New Roman" w:eastAsiaTheme="minorEastAsia" w:hAnsi="Times New Roman" w:cs="Times New Roman"/>
          <w:bCs/>
          <w:sz w:val="24"/>
          <w:szCs w:val="24"/>
          <w:lang w:eastAsia="ru-RU"/>
        </w:rPr>
        <w:t>Для решения задач в деятельности развития направления Программы «</w:t>
      </w:r>
      <w:r w:rsidRPr="00A9747D">
        <w:rPr>
          <w:rFonts w:ascii="Times New Roman" w:eastAsiaTheme="minorEastAsia" w:hAnsi="Times New Roman" w:cs="Times New Roman"/>
          <w:sz w:val="24"/>
          <w:szCs w:val="24"/>
          <w:lang w:eastAsia="ru-RU"/>
        </w:rPr>
        <w:t>Воспитание социальной ответственности и компетентности»</w:t>
      </w:r>
      <w:r w:rsidRPr="00A9747D">
        <w:rPr>
          <w:rFonts w:ascii="Times New Roman" w:eastAsiaTheme="minorEastAsia" w:hAnsi="Times New Roman" w:cs="Times New Roman"/>
          <w:bCs/>
          <w:sz w:val="24"/>
          <w:szCs w:val="24"/>
          <w:lang w:eastAsia="ru-RU"/>
        </w:rPr>
        <w:t xml:space="preserve"> Школа активно использует   ресурс дополнительного образования в формате интенсивных погружений  во внеурочной  внешкольной жизни. Возможность работать со специалистами узкого профиля в различных областях развития личностных компетенций, общение с детьми из других образовательных учреждений, не только Ирбейского района, но и всего Красноярского края, предоставляют следующие образовательные учреждения (рисунок 8). В школе  есть хороший опыт сотрудничества с преподавателями-тренерами из  </w:t>
      </w:r>
      <w:r w:rsidRPr="00A9747D">
        <w:rPr>
          <w:rFonts w:ascii="Times New Roman" w:eastAsiaTheme="minorEastAsia" w:hAnsi="Times New Roman" w:cs="Times New Roman"/>
          <w:sz w:val="24"/>
          <w:szCs w:val="24"/>
          <w:lang w:eastAsia="ru-RU"/>
        </w:rPr>
        <w:t>КГБОУ ДО «Красноярский краевой Дворец пионеров», которые организовывают занятия с обучающимися  с выездом в МБОУ Ирбейская СОШ № 1 по программ «Школа молодого предпринимателя».</w:t>
      </w:r>
    </w:p>
    <w:p w:rsidR="00DA04C2" w:rsidRPr="00DA04C2" w:rsidRDefault="00162019" w:rsidP="00DA04C2">
      <w:pPr>
        <w:spacing w:after="0"/>
        <w:ind w:right="-456"/>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pict>
          <v:group id="Группа 1425" o:spid="_x0000_s1089" style="position:absolute;margin-left:27.3pt;margin-top:1.3pt;width:389.55pt;height:222.95pt;z-index:251714560" coordsize="49472,28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">
            <v:shape id="AutoShape 318" o:spid="_x0000_s1090" type="#_x0000_t109" style="position:absolute;left:19812;top:11144;width:11499;height:7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" fillcolor="white [3201]" strokecolor="#f79646 [3209]" strokeweight="5pt">
              <v:stroke linestyle="thickThin"/>
              <v:shadow color="#868686"/>
              <v:textbox style="mso-next-textbox:#AutoShape 318">
                <w:txbxContent>
                  <w:p w:rsidR="00162019" w:rsidRPr="00CC3BCE" w:rsidRDefault="00162019" w:rsidP="00DA04C2">
                    <w:pPr>
                      <w:jc w:val="center"/>
                      <w:rPr>
                        <w:rFonts w:ascii="Times New Roman" w:hAnsi="Times New Roman" w:cs="Times New Roman"/>
                        <w:sz w:val="24"/>
                        <w:szCs w:val="24"/>
                      </w:rPr>
                    </w:pPr>
                    <w:r>
                      <w:rPr>
                        <w:rFonts w:ascii="Times New Roman" w:hAnsi="Times New Roman" w:cs="Times New Roman"/>
                        <w:sz w:val="24"/>
                        <w:szCs w:val="24"/>
                      </w:rPr>
                      <w:t>МБОУ Ирбейская СОШ</w:t>
                    </w:r>
                    <w:r w:rsidRPr="00CC3BCE">
                      <w:rPr>
                        <w:rFonts w:ascii="Times New Roman" w:hAnsi="Times New Roman" w:cs="Times New Roman"/>
                        <w:sz w:val="24"/>
                        <w:szCs w:val="24"/>
                      </w:rPr>
                      <w:t xml:space="preserve"> № 1</w:t>
                    </w:r>
                  </w:p>
                </w:txbxContent>
              </v:textbox>
            </v:shape>
            <v:shape id="AutoShape 319" o:spid="_x0000_s1091" type="#_x0000_t109" style="position:absolute;left:35337;top:666;width:14091;height:11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" fillcolor="#fabf8f [1945]" strokecolor="#fabf8f [1945]" strokeweight="1pt">
              <v:fill color2="#fde9d9 [665]" angle="135" focus="50%" type="gradient"/>
              <v:shadow on="t" color="#974706 [1609]" opacity=".5" offset="1pt"/>
              <v:textbox style="mso-next-textbox:#AutoShape 319">
                <w:txbxContent>
                  <w:p w:rsidR="00162019" w:rsidRDefault="00162019" w:rsidP="00DA04C2">
                    <w:pPr>
                      <w:jc w:val="center"/>
                      <w:rPr>
                        <w:rFonts w:ascii="Times New Roman" w:hAnsi="Times New Roman" w:cs="Times New Roman"/>
                        <w:sz w:val="24"/>
                        <w:szCs w:val="24"/>
                      </w:rPr>
                    </w:pPr>
                    <w:r>
                      <w:rPr>
                        <w:rFonts w:ascii="Times New Roman" w:hAnsi="Times New Roman" w:cs="Times New Roman"/>
                        <w:sz w:val="24"/>
                        <w:szCs w:val="24"/>
                      </w:rPr>
                      <w:t>КГБОУ ДО «Красноярский краевой центр туризма и краеведения»</w:t>
                    </w:r>
                  </w:p>
                  <w:p w:rsidR="00162019" w:rsidRPr="00A2214D" w:rsidRDefault="00162019" w:rsidP="00DA04C2">
                    <w:pPr>
                      <w:jc w:val="center"/>
                      <w:rPr>
                        <w:rFonts w:ascii="Times New Roman" w:hAnsi="Times New Roman" w:cs="Times New Roman"/>
                        <w:sz w:val="24"/>
                        <w:szCs w:val="24"/>
                      </w:rPr>
                    </w:pPr>
                  </w:p>
                </w:txbxContent>
              </v:textbox>
            </v:shape>
            <v:shape id="AutoShape 320" o:spid="_x0000_s1092" type="#_x0000_t109" style="position:absolute;width:15290;height:8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" fillcolor="white [3201]" strokecolor="#fabf8f [1945]" strokeweight="1pt">
              <v:fill color2="#fbd4b4 [1305]" focus="100%" type="gradient"/>
              <v:shadow on="t" color="#974706 [1609]" opacity=".5" offset="1pt"/>
              <v:textbox style="mso-next-textbox:#AutoShape 320">
                <w:txbxContent>
                  <w:p w:rsidR="00162019" w:rsidRDefault="00162019" w:rsidP="00DA04C2">
                    <w:pPr>
                      <w:jc w:val="center"/>
                      <w:rPr>
                        <w:rFonts w:ascii="Times New Roman" w:hAnsi="Times New Roman" w:cs="Times New Roman"/>
                        <w:sz w:val="24"/>
                        <w:szCs w:val="24"/>
                      </w:rPr>
                    </w:pPr>
                    <w:r>
                      <w:rPr>
                        <w:rFonts w:ascii="Times New Roman" w:hAnsi="Times New Roman" w:cs="Times New Roman"/>
                        <w:sz w:val="24"/>
                        <w:szCs w:val="24"/>
                      </w:rPr>
                      <w:t>КГБОУ ДО «Красноряский краевой центр «Юннаты»»</w:t>
                    </w:r>
                  </w:p>
                  <w:p w:rsidR="00162019" w:rsidRDefault="00162019" w:rsidP="00DA04C2"/>
                </w:txbxContent>
              </v:textbox>
            </v:shape>
            <v:shape id="AutoShape 321" o:spid="_x0000_s1093" type="#_x0000_t109" style="position:absolute;left:762;top:18192;width:14611;height:9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" fillcolor="#fabf8f [1945]" strokecolor="#fabf8f [1945]" strokeweight="1pt">
              <v:fill color2="#fde9d9 [665]" angle="135" focus="50%" type="gradient"/>
              <v:shadow on="t" color="#974706 [1609]" opacity=".5" offset="1pt"/>
              <v:textbox style="mso-next-textbox:#AutoShape 321">
                <w:txbxContent>
                  <w:p w:rsidR="00162019" w:rsidRPr="00CC3BCE" w:rsidRDefault="00162019" w:rsidP="00DA04C2">
                    <w:pPr>
                      <w:jc w:val="center"/>
                      <w:rPr>
                        <w:rFonts w:ascii="Times New Roman" w:hAnsi="Times New Roman" w:cs="Times New Roman"/>
                        <w:sz w:val="24"/>
                        <w:szCs w:val="24"/>
                      </w:rPr>
                    </w:pPr>
                    <w:r>
                      <w:rPr>
                        <w:rFonts w:ascii="Times New Roman" w:hAnsi="Times New Roman" w:cs="Times New Roman"/>
                        <w:sz w:val="24"/>
                        <w:szCs w:val="24"/>
                      </w:rPr>
                      <w:t>МОБУ «Ирбейский Молодежный Дом культуры» Ирбейск</w:t>
                    </w:r>
                  </w:p>
                </w:txbxContent>
              </v:textbox>
            </v:shape>
            <v:shape id="AutoShape 322" o:spid="_x0000_s1094" type="#_x0000_t109" style="position:absolute;left:36099;top:18954;width:13373;height:9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" fillcolor="#fabf8f [1945]" strokecolor="#fabf8f [1945]" strokeweight="1pt">
              <v:fill color2="#fde9d9 [665]" angle="135" focus="50%" type="gradient"/>
              <v:shadow on="t" color="#974706 [1609]" opacity=".5" offset="1pt"/>
              <v:textbox style="mso-next-textbox:#AutoShape 322">
                <w:txbxContent>
                  <w:p w:rsidR="00162019" w:rsidRDefault="00162019" w:rsidP="00DA04C2">
                    <w:pPr>
                      <w:jc w:val="center"/>
                      <w:rPr>
                        <w:rFonts w:ascii="Times New Roman" w:hAnsi="Times New Roman" w:cs="Times New Roman"/>
                        <w:sz w:val="24"/>
                        <w:szCs w:val="24"/>
                      </w:rPr>
                    </w:pPr>
                    <w:r>
                      <w:rPr>
                        <w:rFonts w:ascii="Times New Roman" w:hAnsi="Times New Roman" w:cs="Times New Roman"/>
                        <w:sz w:val="24"/>
                        <w:szCs w:val="24"/>
                      </w:rPr>
                      <w:t>КГБОУ ДО «Красноярский краевой Дворец пионеров»</w:t>
                    </w:r>
                  </w:p>
                  <w:p w:rsidR="00162019" w:rsidRPr="00CC3BCE" w:rsidRDefault="00162019" w:rsidP="00DA04C2">
                    <w:pPr>
                      <w:jc w:val="center"/>
                      <w:rPr>
                        <w:rFonts w:ascii="Times New Roman" w:hAnsi="Times New Roman" w:cs="Times New Roman"/>
                        <w:sz w:val="24"/>
                        <w:szCs w:val="24"/>
                      </w:rPr>
                    </w:pPr>
                  </w:p>
                </w:txbxContent>
              </v:textbox>
            </v:shape>
            <v:shape id="AutoShape 323" o:spid="_x0000_s1095" type="#_x0000_t32" style="position:absolute;left:15335;top:18954;width:4464;height:403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">
              <v:stroke startarrow="block" endarrow="block"/>
            </v:shape>
            <v:shape id="AutoShape 324" o:spid="_x0000_s1096" type="#_x0000_t32" style="position:absolute;left:15240;top:9144;width:4527;height:412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">
              <v:stroke startarrow="block" endarrow="block"/>
            </v:shape>
            <v:shape id="AutoShape 325" o:spid="_x0000_s1097" type="#_x0000_t32" style="position:absolute;left:31337;top:18954;width:4769;height:3124;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">
              <v:stroke startarrow="block" endarrow="block"/>
            </v:shape>
            <v:shape id="AutoShape 326" o:spid="_x0000_s1098" type="#_x0000_t32" style="position:absolute;left:31337;top:9144;width:4007;height:270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">
              <v:stroke startarrow="block" endarrow="block"/>
            </v:shape>
          </v:group>
        </w:pict>
      </w:r>
    </w:p>
    <w:p w:rsidR="00DA04C2" w:rsidRPr="00DA04C2" w:rsidRDefault="00DA04C2" w:rsidP="00DA04C2">
      <w:pPr>
        <w:spacing w:after="0"/>
        <w:ind w:right="-456"/>
        <w:jc w:val="both"/>
        <w:rPr>
          <w:rFonts w:ascii="Times New Roman" w:eastAsia="Times New Roman" w:hAnsi="Times New Roman" w:cs="Times New Roman"/>
          <w:sz w:val="24"/>
          <w:szCs w:val="24"/>
          <w:lang w:eastAsia="ru-RU"/>
        </w:rPr>
      </w:pPr>
    </w:p>
    <w:p w:rsidR="00DA04C2" w:rsidRPr="00DA04C2" w:rsidRDefault="00DA04C2" w:rsidP="00DA04C2">
      <w:pPr>
        <w:autoSpaceDE w:val="0"/>
        <w:autoSpaceDN w:val="0"/>
        <w:adjustRightInd w:val="0"/>
        <w:spacing w:after="0"/>
        <w:rPr>
          <w:rFonts w:ascii="Times New Roman" w:eastAsiaTheme="minorEastAsia" w:hAnsi="Times New Roman" w:cs="Times New Roman"/>
          <w:color w:val="000000"/>
          <w:sz w:val="24"/>
          <w:szCs w:val="24"/>
          <w:lang w:eastAsia="ru-RU"/>
        </w:rPr>
      </w:pPr>
    </w:p>
    <w:p w:rsidR="00DA04C2" w:rsidRPr="00DA04C2" w:rsidRDefault="00DA04C2" w:rsidP="00DA04C2">
      <w:pPr>
        <w:spacing w:before="100" w:beforeAutospacing="1" w:after="100" w:afterAutospacing="1"/>
        <w:jc w:val="both"/>
        <w:rPr>
          <w:rFonts w:ascii="Times New Roman" w:eastAsiaTheme="minorEastAsia" w:hAnsi="Times New Roman" w:cs="Times New Roman"/>
          <w:sz w:val="24"/>
          <w:szCs w:val="24"/>
          <w:lang w:eastAsia="ru-RU"/>
        </w:rPr>
      </w:pPr>
    </w:p>
    <w:p w:rsidR="00DA04C2" w:rsidRPr="00DA04C2" w:rsidRDefault="00DA04C2" w:rsidP="00DA04C2">
      <w:pPr>
        <w:spacing w:before="100" w:beforeAutospacing="1" w:after="100" w:afterAutospacing="1"/>
        <w:jc w:val="both"/>
        <w:rPr>
          <w:rFonts w:ascii="Times New Roman" w:eastAsiaTheme="minorEastAsia" w:hAnsi="Times New Roman" w:cs="Times New Roman"/>
          <w:b/>
          <w:bCs/>
          <w:color w:val="333333"/>
          <w:sz w:val="24"/>
          <w:szCs w:val="24"/>
          <w:u w:val="single"/>
          <w:lang w:eastAsia="ru-RU"/>
        </w:rPr>
      </w:pPr>
    </w:p>
    <w:p w:rsidR="00DA04C2" w:rsidRPr="00DA04C2" w:rsidRDefault="00DA04C2" w:rsidP="00DA04C2">
      <w:pPr>
        <w:spacing w:before="100" w:beforeAutospacing="1" w:after="100" w:afterAutospacing="1"/>
        <w:jc w:val="both"/>
        <w:rPr>
          <w:rFonts w:ascii="Times New Roman" w:eastAsiaTheme="minorEastAsia" w:hAnsi="Times New Roman" w:cs="Times New Roman"/>
          <w:b/>
          <w:bCs/>
          <w:color w:val="333333"/>
          <w:sz w:val="24"/>
          <w:szCs w:val="24"/>
          <w:u w:val="single"/>
          <w:lang w:eastAsia="ru-RU"/>
        </w:rPr>
      </w:pPr>
    </w:p>
    <w:p w:rsidR="00DA04C2" w:rsidRPr="00DA04C2" w:rsidRDefault="00DA04C2" w:rsidP="00DA04C2">
      <w:pPr>
        <w:spacing w:before="100" w:beforeAutospacing="1" w:after="100" w:afterAutospacing="1"/>
        <w:jc w:val="both"/>
        <w:rPr>
          <w:rFonts w:ascii="Times New Roman" w:eastAsiaTheme="minorEastAsia" w:hAnsi="Times New Roman" w:cs="Times New Roman"/>
          <w:b/>
          <w:color w:val="333333"/>
          <w:sz w:val="24"/>
          <w:szCs w:val="24"/>
          <w:u w:val="single"/>
          <w:lang w:eastAsia="ru-RU"/>
        </w:rPr>
      </w:pPr>
    </w:p>
    <w:p w:rsidR="00DA04C2" w:rsidRPr="00DA04C2" w:rsidRDefault="00DA04C2" w:rsidP="00DA04C2">
      <w:pPr>
        <w:spacing w:before="100" w:beforeAutospacing="1" w:after="100" w:afterAutospacing="1"/>
        <w:jc w:val="both"/>
        <w:rPr>
          <w:rFonts w:ascii="Times New Roman" w:eastAsiaTheme="minorEastAsia" w:hAnsi="Times New Roman" w:cs="Times New Roman"/>
          <w:sz w:val="24"/>
          <w:szCs w:val="24"/>
          <w:lang w:eastAsia="ru-RU"/>
        </w:rPr>
      </w:pPr>
    </w:p>
    <w:p w:rsidR="00DA04C2" w:rsidRPr="00DA04C2" w:rsidRDefault="00DA04C2" w:rsidP="00DA04C2">
      <w:pPr>
        <w:spacing w:after="0"/>
        <w:ind w:left="720" w:right="-456"/>
        <w:contextualSpacing/>
        <w:rPr>
          <w:rFonts w:ascii="Times New Roman" w:eastAsia="Times New Roman" w:hAnsi="Times New Roman" w:cs="Times New Roman"/>
          <w:b/>
          <w:sz w:val="24"/>
          <w:szCs w:val="24"/>
          <w:lang w:eastAsia="ru-RU"/>
        </w:rPr>
      </w:pPr>
    </w:p>
    <w:p w:rsidR="00DA04C2" w:rsidRPr="00DA04C2" w:rsidRDefault="00DA04C2" w:rsidP="00DA04C2">
      <w:pPr>
        <w:autoSpaceDE w:val="0"/>
        <w:autoSpaceDN w:val="0"/>
        <w:adjustRightInd w:val="0"/>
        <w:spacing w:after="0" w:line="240" w:lineRule="auto"/>
        <w:jc w:val="both"/>
        <w:rPr>
          <w:rFonts w:ascii="Times New Roman" w:eastAsiaTheme="minorEastAsia" w:hAnsi="Times New Roman" w:cs="Times New Roman"/>
          <w:bCs/>
          <w:color w:val="000000"/>
          <w:sz w:val="24"/>
          <w:szCs w:val="24"/>
          <w:lang w:eastAsia="ru-RU"/>
        </w:rPr>
      </w:pPr>
    </w:p>
    <w:p w:rsidR="00DA04C2" w:rsidRPr="00DA04C2" w:rsidRDefault="00DA04C2" w:rsidP="00A9747D">
      <w:pPr>
        <w:autoSpaceDE w:val="0"/>
        <w:autoSpaceDN w:val="0"/>
        <w:adjustRightInd w:val="0"/>
        <w:spacing w:after="0" w:line="240" w:lineRule="auto"/>
        <w:jc w:val="both"/>
        <w:rPr>
          <w:rFonts w:ascii="Times New Roman" w:eastAsiaTheme="minorEastAsia" w:hAnsi="Times New Roman" w:cs="Times New Roman"/>
          <w:bCs/>
          <w:i/>
          <w:color w:val="000000"/>
          <w:sz w:val="24"/>
          <w:szCs w:val="24"/>
          <w:lang w:eastAsia="ru-RU"/>
        </w:rPr>
      </w:pPr>
      <w:r w:rsidRPr="00DA04C2">
        <w:rPr>
          <w:rFonts w:ascii="Times New Roman" w:eastAsiaTheme="minorEastAsia" w:hAnsi="Times New Roman" w:cs="Times New Roman"/>
          <w:bCs/>
          <w:color w:val="000000"/>
          <w:sz w:val="24"/>
          <w:szCs w:val="24"/>
          <w:lang w:eastAsia="ru-RU"/>
        </w:rPr>
        <w:lastRenderedPageBreak/>
        <w:t xml:space="preserve">Рисунок 8. </w:t>
      </w:r>
      <w:r w:rsidRPr="00DA04C2">
        <w:rPr>
          <w:rFonts w:ascii="Times New Roman" w:eastAsiaTheme="minorEastAsia" w:hAnsi="Times New Roman" w:cs="Times New Roman"/>
          <w:bCs/>
          <w:i/>
          <w:color w:val="000000"/>
          <w:sz w:val="24"/>
          <w:szCs w:val="24"/>
          <w:lang w:eastAsia="ru-RU"/>
        </w:rPr>
        <w:t>Модель взаимодействия МБОУУ Ирбейская СОШ № 1 и учреждений дополнительного образования в рамках «Школ интенсивных погружений»</w:t>
      </w:r>
    </w:p>
    <w:p w:rsidR="00DA04C2" w:rsidRPr="00DA04C2" w:rsidRDefault="00DA04C2" w:rsidP="00A9747D">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p>
    <w:p w:rsidR="00DA04C2" w:rsidRPr="00DA04C2" w:rsidRDefault="00DA04C2" w:rsidP="00A9747D">
      <w:pPr>
        <w:numPr>
          <w:ilvl w:val="1"/>
          <w:numId w:val="24"/>
        </w:numPr>
        <w:spacing w:after="0" w:line="240" w:lineRule="auto"/>
        <w:contextualSpacing/>
        <w:jc w:val="center"/>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b/>
          <w:sz w:val="24"/>
          <w:szCs w:val="24"/>
          <w:lang w:eastAsia="ru-RU"/>
        </w:rPr>
        <w:t xml:space="preserve"> Воспитание нравственных чувств, убеждений, этического сознания</w:t>
      </w:r>
    </w:p>
    <w:p w:rsidR="00DA04C2" w:rsidRPr="00DA04C2" w:rsidRDefault="00DA04C2" w:rsidP="00A9747D">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Составляющая воспитательной  системы  для развития  нравственных чувств,</w:t>
      </w:r>
      <w:r w:rsidR="00A9747D">
        <w:rPr>
          <w:rFonts w:ascii="Times New Roman" w:eastAsiaTheme="minorEastAsia" w:hAnsi="Times New Roman" w:cs="Times New Roman"/>
          <w:sz w:val="24"/>
          <w:szCs w:val="24"/>
          <w:lang w:eastAsia="ru-RU"/>
        </w:rPr>
        <w:t xml:space="preserve"> </w:t>
      </w:r>
      <w:r w:rsidRPr="00DA04C2">
        <w:rPr>
          <w:rFonts w:ascii="Times New Roman" w:eastAsiaTheme="minorEastAsia" w:hAnsi="Times New Roman" w:cs="Times New Roman"/>
          <w:sz w:val="24"/>
          <w:szCs w:val="24"/>
          <w:lang w:eastAsia="ru-RU"/>
        </w:rPr>
        <w:t xml:space="preserve">убеждений, этического сознания обучающихся МБОУ Ирбейская СОШ № 1, основана на конкретных примерах высоконравственных отношений людей, деятельностно-практическом подходе к реализации мероприятия, основанного на добровольном участии каждого школьника, активного включения в процесс родительского сообщества. </w:t>
      </w:r>
    </w:p>
    <w:p w:rsidR="00DA04C2" w:rsidRPr="00DA04C2" w:rsidRDefault="00DA04C2" w:rsidP="00A9747D">
      <w:pPr>
        <w:spacing w:after="0" w:line="240" w:lineRule="auto"/>
        <w:jc w:val="right"/>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Таблица 4</w:t>
      </w:r>
    </w:p>
    <w:p w:rsidR="00DA04C2" w:rsidRPr="00DA04C2" w:rsidRDefault="00DA04C2" w:rsidP="00A9747D">
      <w:pPr>
        <w:spacing w:after="0" w:line="240" w:lineRule="auto"/>
        <w:ind w:left="720"/>
        <w:jc w:val="center"/>
        <w:rPr>
          <w:rFonts w:ascii="Times New Roman" w:eastAsiaTheme="minorEastAsia" w:hAnsi="Times New Roman" w:cs="Times New Roman"/>
          <w:b/>
          <w:i/>
          <w:sz w:val="24"/>
          <w:szCs w:val="24"/>
          <w:lang w:eastAsia="ru-RU"/>
        </w:rPr>
      </w:pPr>
      <w:r w:rsidRPr="00DA04C2">
        <w:rPr>
          <w:rFonts w:ascii="Times New Roman" w:eastAsiaTheme="minorEastAsia" w:hAnsi="Times New Roman" w:cs="Times New Roman"/>
          <w:b/>
          <w:i/>
          <w:sz w:val="24"/>
          <w:szCs w:val="24"/>
          <w:lang w:eastAsia="ru-RU"/>
        </w:rPr>
        <w:t>Основные мероприятия воспитательной  системы  для развития  нравственных чувств, убеждений, этического сознания обучающихся</w:t>
      </w:r>
    </w:p>
    <w:tbl>
      <w:tblPr>
        <w:tblStyle w:val="232"/>
        <w:tblW w:w="9923" w:type="dxa"/>
        <w:tblInd w:w="250" w:type="dxa"/>
        <w:tblLook w:val="04A0" w:firstRow="1" w:lastRow="0" w:firstColumn="1" w:lastColumn="0" w:noHBand="0" w:noVBand="1"/>
      </w:tblPr>
      <w:tblGrid>
        <w:gridCol w:w="2693"/>
        <w:gridCol w:w="3261"/>
        <w:gridCol w:w="3969"/>
      </w:tblGrid>
      <w:tr w:rsidR="00DA04C2" w:rsidRPr="00DA04C2" w:rsidTr="00934C39">
        <w:tc>
          <w:tcPr>
            <w:tcW w:w="2693" w:type="dxa"/>
          </w:tcPr>
          <w:p w:rsidR="00DA04C2" w:rsidRPr="00934C39" w:rsidRDefault="00DA04C2" w:rsidP="00A9747D">
            <w:pPr>
              <w:contextualSpacing/>
              <w:jc w:val="center"/>
              <w:rPr>
                <w:rFonts w:ascii="Times New Roman" w:hAnsi="Times New Roman" w:cs="Times New Roman"/>
                <w:i/>
                <w:sz w:val="20"/>
                <w:szCs w:val="20"/>
              </w:rPr>
            </w:pPr>
            <w:r w:rsidRPr="00934C39">
              <w:rPr>
                <w:rFonts w:ascii="Times New Roman" w:hAnsi="Times New Roman" w:cs="Times New Roman"/>
                <w:i/>
                <w:sz w:val="20"/>
                <w:szCs w:val="20"/>
              </w:rPr>
              <w:t>Задачи направления</w:t>
            </w:r>
          </w:p>
        </w:tc>
        <w:tc>
          <w:tcPr>
            <w:tcW w:w="3261" w:type="dxa"/>
          </w:tcPr>
          <w:p w:rsidR="00DA04C2" w:rsidRPr="00934C39" w:rsidRDefault="00DA04C2" w:rsidP="00A9747D">
            <w:pPr>
              <w:ind w:right="-136"/>
              <w:contextualSpacing/>
              <w:rPr>
                <w:rFonts w:ascii="Times New Roman" w:hAnsi="Times New Roman" w:cs="Times New Roman"/>
                <w:i/>
                <w:sz w:val="20"/>
                <w:szCs w:val="20"/>
              </w:rPr>
            </w:pPr>
            <w:r w:rsidRPr="00934C39">
              <w:rPr>
                <w:rFonts w:ascii="Times New Roman" w:hAnsi="Times New Roman" w:cs="Times New Roman"/>
                <w:i/>
                <w:sz w:val="20"/>
                <w:szCs w:val="20"/>
              </w:rPr>
              <w:t>Формы/вид деятельности</w:t>
            </w:r>
          </w:p>
        </w:tc>
        <w:tc>
          <w:tcPr>
            <w:tcW w:w="3969" w:type="dxa"/>
          </w:tcPr>
          <w:p w:rsidR="00DA04C2" w:rsidRPr="00934C39" w:rsidRDefault="00DA04C2" w:rsidP="00A9747D">
            <w:pPr>
              <w:ind w:right="5"/>
              <w:contextualSpacing/>
              <w:jc w:val="center"/>
              <w:rPr>
                <w:rFonts w:ascii="Times New Roman" w:hAnsi="Times New Roman" w:cs="Times New Roman"/>
                <w:i/>
                <w:sz w:val="20"/>
                <w:szCs w:val="20"/>
              </w:rPr>
            </w:pPr>
            <w:r w:rsidRPr="00934C39">
              <w:rPr>
                <w:rFonts w:ascii="Times New Roman" w:hAnsi="Times New Roman" w:cs="Times New Roman"/>
                <w:i/>
                <w:sz w:val="20"/>
                <w:szCs w:val="20"/>
              </w:rPr>
              <w:t>Мероприятия</w:t>
            </w:r>
          </w:p>
        </w:tc>
      </w:tr>
      <w:tr w:rsidR="00DA04C2" w:rsidRPr="00DA04C2" w:rsidTr="00934C39">
        <w:trPr>
          <w:trHeight w:val="790"/>
        </w:trPr>
        <w:tc>
          <w:tcPr>
            <w:tcW w:w="2693" w:type="dxa"/>
            <w:vMerge w:val="restart"/>
          </w:tcPr>
          <w:p w:rsidR="00DA04C2" w:rsidRPr="00934C39" w:rsidRDefault="00DA04C2" w:rsidP="00A9747D">
            <w:pPr>
              <w:autoSpaceDE w:val="0"/>
              <w:autoSpaceDN w:val="0"/>
              <w:adjustRightInd w:val="0"/>
              <w:rPr>
                <w:rFonts w:ascii="Times New Roman" w:hAnsi="Times New Roman" w:cs="Times New Roman"/>
                <w:color w:val="000000"/>
                <w:sz w:val="20"/>
                <w:szCs w:val="20"/>
              </w:rPr>
            </w:pPr>
          </w:p>
          <w:p w:rsidR="00DA04C2" w:rsidRPr="00934C39" w:rsidRDefault="00DA04C2" w:rsidP="00A9747D">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1.Расширить представления о базовых национальных российских ценностях.</w:t>
            </w:r>
          </w:p>
          <w:p w:rsidR="00DA04C2" w:rsidRPr="00934C39" w:rsidRDefault="00DA04C2" w:rsidP="00A9747D">
            <w:pPr>
              <w:autoSpaceDE w:val="0"/>
              <w:autoSpaceDN w:val="0"/>
              <w:adjustRightInd w:val="0"/>
              <w:rPr>
                <w:rFonts w:ascii="Times New Roman" w:hAnsi="Times New Roman" w:cs="Times New Roman"/>
                <w:color w:val="000000"/>
                <w:sz w:val="20"/>
                <w:szCs w:val="20"/>
              </w:rPr>
            </w:pPr>
          </w:p>
          <w:p w:rsidR="00DA04C2" w:rsidRPr="00934C39" w:rsidRDefault="00DA04C2" w:rsidP="00A9747D">
            <w:pPr>
              <w:rPr>
                <w:rFonts w:ascii="Times New Roman" w:hAnsi="Times New Roman" w:cs="Times New Roman"/>
                <w:sz w:val="20"/>
                <w:szCs w:val="20"/>
                <w:highlight w:val="white"/>
              </w:rPr>
            </w:pPr>
            <w:r w:rsidRPr="00934C39">
              <w:rPr>
                <w:sz w:val="20"/>
                <w:szCs w:val="20"/>
              </w:rPr>
              <w:t>2.</w:t>
            </w:r>
            <w:r w:rsidRPr="00934C39">
              <w:rPr>
                <w:rFonts w:ascii="Times New Roman" w:hAnsi="Times New Roman" w:cs="Times New Roman"/>
                <w:sz w:val="20"/>
                <w:szCs w:val="20"/>
                <w:highlight w:val="white"/>
              </w:rPr>
              <w:t xml:space="preserve"> Развивать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DA04C2" w:rsidRPr="00934C39" w:rsidRDefault="00DA04C2" w:rsidP="00A9747D">
            <w:pPr>
              <w:rPr>
                <w:rFonts w:ascii="Times New Roman" w:hAnsi="Times New Roman" w:cs="Times New Roman"/>
                <w:sz w:val="20"/>
                <w:szCs w:val="20"/>
                <w:highlight w:val="white"/>
              </w:rPr>
            </w:pPr>
          </w:p>
          <w:p w:rsidR="00DA04C2" w:rsidRPr="00934C39" w:rsidRDefault="00DA04C2" w:rsidP="00A9747D">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3.Развивать </w:t>
            </w:r>
            <w:r w:rsidRPr="00934C39">
              <w:rPr>
                <w:rFonts w:ascii="Times New Roman" w:hAnsi="Times New Roman" w:cs="Times New Roman"/>
                <w:color w:val="000000"/>
                <w:sz w:val="20"/>
                <w:szCs w:val="20"/>
                <w:highlight w:val="white"/>
              </w:rPr>
              <w:t>ценностное отношение к школе, своему селу, городу, народу, России, к героическому прошлому и настоящему нашего Отечества</w:t>
            </w:r>
            <w:r w:rsidRPr="00934C39">
              <w:rPr>
                <w:rFonts w:ascii="Times New Roman" w:hAnsi="Times New Roman" w:cs="Times New Roman"/>
                <w:color w:val="000000"/>
                <w:sz w:val="20"/>
                <w:szCs w:val="20"/>
              </w:rPr>
              <w:t>.</w:t>
            </w:r>
          </w:p>
          <w:p w:rsidR="00DA04C2" w:rsidRPr="00934C39" w:rsidRDefault="00DA04C2" w:rsidP="00A9747D">
            <w:pPr>
              <w:autoSpaceDE w:val="0"/>
              <w:autoSpaceDN w:val="0"/>
              <w:adjustRightInd w:val="0"/>
              <w:rPr>
                <w:rFonts w:ascii="Times New Roman" w:hAnsi="Times New Roman" w:cs="Times New Roman"/>
                <w:color w:val="000000"/>
                <w:sz w:val="20"/>
                <w:szCs w:val="20"/>
              </w:rPr>
            </w:pPr>
          </w:p>
          <w:p w:rsidR="00DA04C2" w:rsidRPr="00934C39" w:rsidRDefault="00DA04C2" w:rsidP="00A9747D">
            <w:pPr>
              <w:autoSpaceDE w:val="0"/>
              <w:autoSpaceDN w:val="0"/>
              <w:adjustRightInd w:val="0"/>
              <w:rPr>
                <w:rFonts w:ascii="Times New Roman" w:hAnsi="Times New Roman" w:cs="Times New Roman"/>
                <w:color w:val="000000"/>
                <w:sz w:val="20"/>
                <w:szCs w:val="20"/>
                <w:highlight w:val="white"/>
              </w:rPr>
            </w:pPr>
            <w:r w:rsidRPr="00934C39">
              <w:rPr>
                <w:rFonts w:ascii="Times New Roman" w:hAnsi="Times New Roman" w:cs="Times New Roman"/>
                <w:color w:val="000000"/>
                <w:sz w:val="20"/>
                <w:szCs w:val="20"/>
              </w:rPr>
              <w:t xml:space="preserve">4.Воспитывать уважительное отношение к родным и близким, к людям </w:t>
            </w:r>
            <w:r w:rsidRPr="00934C39">
              <w:rPr>
                <w:rFonts w:ascii="Times New Roman" w:hAnsi="Times New Roman" w:cs="Times New Roman"/>
                <w:color w:val="000000"/>
                <w:sz w:val="20"/>
                <w:szCs w:val="20"/>
                <w:highlight w:val="white"/>
              </w:rPr>
              <w:t>разных возрастов.</w:t>
            </w:r>
          </w:p>
          <w:p w:rsidR="00DA04C2" w:rsidRPr="00934C39" w:rsidRDefault="00DA04C2" w:rsidP="00A9747D">
            <w:pPr>
              <w:autoSpaceDE w:val="0"/>
              <w:autoSpaceDN w:val="0"/>
              <w:adjustRightInd w:val="0"/>
              <w:ind w:left="720"/>
              <w:rPr>
                <w:rFonts w:ascii="Times New Roman" w:hAnsi="Times New Roman" w:cs="Times New Roman"/>
                <w:color w:val="000000"/>
                <w:sz w:val="20"/>
                <w:szCs w:val="20"/>
                <w:highlight w:val="white"/>
              </w:rPr>
            </w:pPr>
          </w:p>
          <w:p w:rsidR="00DA04C2" w:rsidRPr="00934C39" w:rsidRDefault="00DA04C2" w:rsidP="00A9747D">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5.Развивать способность к установлению дружеских взаимоотношений в коллективе, основанных на нравственных нормах, взаимопомощи и взаимной поддержке, формировать </w:t>
            </w:r>
            <w:r w:rsidRPr="00934C39">
              <w:rPr>
                <w:rFonts w:ascii="Times New Roman" w:hAnsi="Times New Roman" w:cs="Times New Roman"/>
                <w:color w:val="000000"/>
                <w:sz w:val="20"/>
                <w:szCs w:val="20"/>
                <w:highlight w:val="white"/>
              </w:rPr>
              <w:t>представления о дружбе и любви.</w:t>
            </w:r>
          </w:p>
          <w:p w:rsidR="00DA04C2" w:rsidRPr="00934C39" w:rsidRDefault="00DA04C2" w:rsidP="00A9747D">
            <w:pPr>
              <w:autoSpaceDE w:val="0"/>
              <w:autoSpaceDN w:val="0"/>
              <w:adjustRightInd w:val="0"/>
              <w:ind w:left="720"/>
              <w:rPr>
                <w:rFonts w:ascii="Times New Roman" w:hAnsi="Times New Roman" w:cs="Times New Roman"/>
                <w:color w:val="000000"/>
                <w:sz w:val="20"/>
                <w:szCs w:val="20"/>
              </w:rPr>
            </w:pPr>
          </w:p>
          <w:p w:rsidR="00DA04C2" w:rsidRPr="00934C39" w:rsidRDefault="00DA04C2" w:rsidP="00A9747D">
            <w:pPr>
              <w:rPr>
                <w:rFonts w:ascii="Times New Roman" w:hAnsi="Times New Roman" w:cs="Times New Roman"/>
                <w:sz w:val="20"/>
                <w:szCs w:val="20"/>
                <w:highlight w:val="white"/>
              </w:rPr>
            </w:pPr>
            <w:r w:rsidRPr="00934C39">
              <w:rPr>
                <w:rFonts w:ascii="Times New Roman" w:hAnsi="Times New Roman" w:cs="Times New Roman"/>
                <w:color w:val="000000"/>
                <w:sz w:val="20"/>
                <w:szCs w:val="20"/>
              </w:rPr>
              <w:t>6.</w:t>
            </w:r>
            <w:r w:rsidRPr="00934C39">
              <w:rPr>
                <w:rFonts w:ascii="Times New Roman" w:hAnsi="Times New Roman" w:cs="Times New Roman"/>
                <w:sz w:val="20"/>
                <w:szCs w:val="20"/>
                <w:highlight w:val="white"/>
              </w:rPr>
              <w:t xml:space="preserve">Сформировать представления о нравственной сущности правил культуры поведения, общения и речи, умении выполнять их независимо от </w:t>
            </w:r>
            <w:r w:rsidRPr="00934C39">
              <w:rPr>
                <w:rFonts w:ascii="Times New Roman" w:hAnsi="Times New Roman" w:cs="Times New Roman"/>
                <w:sz w:val="20"/>
                <w:szCs w:val="20"/>
                <w:highlight w:val="white"/>
              </w:rPr>
              <w:lastRenderedPageBreak/>
              <w:t>внешнего контроля, умении преодолевать конфликты в общении.</w:t>
            </w:r>
          </w:p>
          <w:p w:rsidR="00DA04C2" w:rsidRPr="00934C39" w:rsidRDefault="00DA04C2" w:rsidP="00A9747D">
            <w:pPr>
              <w:autoSpaceDE w:val="0"/>
              <w:autoSpaceDN w:val="0"/>
              <w:adjustRightInd w:val="0"/>
              <w:rPr>
                <w:rFonts w:ascii="Times New Roman" w:hAnsi="Times New Roman" w:cs="Times New Roman"/>
                <w:color w:val="000000"/>
                <w:sz w:val="20"/>
                <w:szCs w:val="20"/>
              </w:rPr>
            </w:pPr>
          </w:p>
          <w:p w:rsidR="00DA04C2" w:rsidRPr="00934C39" w:rsidRDefault="00DA04C2" w:rsidP="00A9747D">
            <w:pPr>
              <w:autoSpaceDE w:val="0"/>
              <w:autoSpaceDN w:val="0"/>
              <w:adjustRightInd w:val="0"/>
              <w:rPr>
                <w:rFonts w:ascii="Times New Roman" w:hAnsi="Times New Roman" w:cs="Times New Roman"/>
                <w:color w:val="000000"/>
                <w:sz w:val="20"/>
                <w:szCs w:val="20"/>
              </w:rPr>
            </w:pPr>
          </w:p>
          <w:p w:rsidR="00DA04C2" w:rsidRPr="00934C39" w:rsidRDefault="00DA04C2" w:rsidP="00A9747D">
            <w:pPr>
              <w:contextualSpacing/>
              <w:rPr>
                <w:rFonts w:ascii="Times New Roman" w:hAnsi="Times New Roman" w:cs="Times New Roman"/>
                <w:b/>
                <w:sz w:val="20"/>
                <w:szCs w:val="20"/>
              </w:rPr>
            </w:pPr>
          </w:p>
        </w:tc>
        <w:tc>
          <w:tcPr>
            <w:tcW w:w="3261" w:type="dxa"/>
            <w:tcBorders>
              <w:bottom w:val="single" w:sz="4" w:space="0" w:color="auto"/>
            </w:tcBorders>
          </w:tcPr>
          <w:p w:rsidR="00DA04C2" w:rsidRPr="00934C39" w:rsidRDefault="00DA04C2" w:rsidP="00A9747D">
            <w:pPr>
              <w:autoSpaceDE w:val="0"/>
              <w:autoSpaceDN w:val="0"/>
              <w:adjustRightInd w:val="0"/>
              <w:ind w:right="-136"/>
              <w:rPr>
                <w:rFonts w:ascii="Times New Roman" w:hAnsi="Times New Roman"/>
                <w:sz w:val="20"/>
                <w:szCs w:val="20"/>
              </w:rPr>
            </w:pPr>
            <w:r w:rsidRPr="00934C39">
              <w:rPr>
                <w:rFonts w:ascii="Times New Roman" w:hAnsi="Times New Roman"/>
                <w:sz w:val="20"/>
                <w:szCs w:val="20"/>
              </w:rPr>
              <w:lastRenderedPageBreak/>
              <w:t>Единые уроки мужества</w:t>
            </w:r>
            <w:r w:rsidRPr="00934C39">
              <w:rPr>
                <w:rFonts w:ascii="Times New Roman" w:hAnsi="Times New Roman" w:cs="Times New Roman"/>
                <w:i/>
                <w:iCs/>
                <w:color w:val="000000"/>
                <w:sz w:val="20"/>
                <w:szCs w:val="20"/>
              </w:rPr>
              <w:t>(урочная, внеурочная, внешкольная</w:t>
            </w:r>
            <w:r w:rsidRPr="00934C39">
              <w:rPr>
                <w:rFonts w:ascii="Times New Roman" w:hAnsi="Times New Roman" w:cs="Times New Roman"/>
                <w:color w:val="000000"/>
                <w:sz w:val="20"/>
                <w:szCs w:val="20"/>
              </w:rPr>
              <w:t>)</w:t>
            </w:r>
          </w:p>
          <w:p w:rsidR="00DA04C2" w:rsidRPr="00934C39" w:rsidRDefault="00DA04C2" w:rsidP="00A9747D">
            <w:pPr>
              <w:autoSpaceDE w:val="0"/>
              <w:autoSpaceDN w:val="0"/>
              <w:adjustRightInd w:val="0"/>
              <w:ind w:right="-136"/>
              <w:rPr>
                <w:rFonts w:ascii="Times New Roman" w:hAnsi="Times New Roman"/>
                <w:sz w:val="20"/>
                <w:szCs w:val="20"/>
              </w:rPr>
            </w:pPr>
          </w:p>
          <w:p w:rsidR="00DA04C2" w:rsidRPr="00934C39" w:rsidRDefault="00DA04C2" w:rsidP="00A9747D">
            <w:pPr>
              <w:autoSpaceDE w:val="0"/>
              <w:autoSpaceDN w:val="0"/>
              <w:adjustRightInd w:val="0"/>
              <w:ind w:right="-136"/>
              <w:rPr>
                <w:rFonts w:ascii="Times New Roman" w:hAnsi="Times New Roman" w:cs="Times New Roman"/>
                <w:color w:val="000000"/>
                <w:sz w:val="20"/>
                <w:szCs w:val="20"/>
              </w:rPr>
            </w:pPr>
          </w:p>
        </w:tc>
        <w:tc>
          <w:tcPr>
            <w:tcW w:w="3969" w:type="dxa"/>
            <w:tcBorders>
              <w:bottom w:val="single" w:sz="4" w:space="0" w:color="auto"/>
            </w:tcBorders>
          </w:tcPr>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-тематические уроки истории, обществознания, приуроченные к Дню героев Отчества, Дню неизвестного солдата;</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 тематический классный час, приуроченный к Дню героев Отчества, Дню неизвестного солдата;</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 тематический классный час, приуроченный к празднованию Дня Победы в ВОв 1941-1945 гг., памятной дате Дня снятия блокады Ленинграда;</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 классный час, посвященный соотечественникам-жителям Ирбейского района, героям Советского союза, героям России, воинам событий военных действий прошлого и настоящего времени</w:t>
            </w:r>
          </w:p>
        </w:tc>
      </w:tr>
      <w:tr w:rsidR="00DA04C2" w:rsidRPr="00DA04C2" w:rsidTr="00A9747D">
        <w:trPr>
          <w:trHeight w:val="2139"/>
        </w:trPr>
        <w:tc>
          <w:tcPr>
            <w:tcW w:w="2693" w:type="dxa"/>
            <w:vMerge/>
          </w:tcPr>
          <w:p w:rsidR="00DA04C2" w:rsidRPr="00934C39" w:rsidRDefault="00DA04C2" w:rsidP="00A9747D">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A9747D">
            <w:pPr>
              <w:autoSpaceDE w:val="0"/>
              <w:autoSpaceDN w:val="0"/>
              <w:adjustRightInd w:val="0"/>
              <w:ind w:right="-136"/>
              <w:rPr>
                <w:rFonts w:ascii="Times New Roman" w:hAnsi="Times New Roman" w:cs="Times New Roman"/>
                <w:color w:val="000000"/>
                <w:sz w:val="20"/>
                <w:szCs w:val="20"/>
              </w:rPr>
            </w:pPr>
            <w:r w:rsidRPr="00934C39">
              <w:rPr>
                <w:rFonts w:ascii="Times New Roman" w:hAnsi="Times New Roman" w:cs="Times New Roman"/>
                <w:color w:val="000000"/>
                <w:sz w:val="20"/>
                <w:szCs w:val="20"/>
              </w:rPr>
              <w:t>Акции, направленные на сохранение памяти о героях военных действий, памяти исторических военных событий (</w:t>
            </w:r>
            <w:r w:rsidRPr="00934C39">
              <w:rPr>
                <w:rFonts w:ascii="Times New Roman" w:hAnsi="Times New Roman" w:cs="Times New Roman"/>
                <w:i/>
                <w:color w:val="000000"/>
                <w:sz w:val="20"/>
                <w:szCs w:val="20"/>
              </w:rPr>
              <w:t>общешкольная, внешкольная, социально-значимая</w:t>
            </w:r>
            <w:r w:rsidRPr="00934C39">
              <w:rPr>
                <w:rFonts w:ascii="Times New Roman" w:hAnsi="Times New Roman" w:cs="Times New Roman"/>
                <w:color w:val="000000"/>
                <w:sz w:val="20"/>
                <w:szCs w:val="20"/>
              </w:rPr>
              <w:t>)</w:t>
            </w:r>
          </w:p>
          <w:p w:rsidR="00DA04C2" w:rsidRPr="00934C39" w:rsidRDefault="00DA04C2" w:rsidP="00A9747D">
            <w:pPr>
              <w:autoSpaceDE w:val="0"/>
              <w:autoSpaceDN w:val="0"/>
              <w:adjustRightInd w:val="0"/>
              <w:ind w:right="-136"/>
              <w:rPr>
                <w:rFonts w:ascii="Times New Roman" w:hAnsi="Times New Roman" w:cs="Times New Roman"/>
                <w:color w:val="000000"/>
                <w:sz w:val="20"/>
                <w:szCs w:val="20"/>
              </w:rPr>
            </w:pPr>
          </w:p>
          <w:p w:rsidR="00DA04C2" w:rsidRPr="00934C39" w:rsidRDefault="00DA04C2" w:rsidP="00A9747D">
            <w:pPr>
              <w:autoSpaceDE w:val="0"/>
              <w:autoSpaceDN w:val="0"/>
              <w:adjustRightInd w:val="0"/>
              <w:ind w:right="-136"/>
              <w:rPr>
                <w:rFonts w:ascii="Times New Roman" w:hAnsi="Times New Roman"/>
                <w:sz w:val="20"/>
                <w:szCs w:val="20"/>
              </w:rPr>
            </w:pPr>
          </w:p>
        </w:tc>
        <w:tc>
          <w:tcPr>
            <w:tcW w:w="3969" w:type="dxa"/>
            <w:tcBorders>
              <w:top w:val="single" w:sz="4" w:space="0" w:color="auto"/>
              <w:bottom w:val="single" w:sz="4" w:space="0" w:color="auto"/>
            </w:tcBorders>
          </w:tcPr>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-участие в акциях Российского Движения школьников, например, «Аллея памяти», «Письмо Солдату», «Армейский чемоданчик» и другие;</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 участие в акциях флагманской программы «Волонтеры Победы» краевого проекта «Территория 2020», например, «Георгиевская ленточка»</w:t>
            </w:r>
          </w:p>
        </w:tc>
      </w:tr>
      <w:tr w:rsidR="00DA04C2" w:rsidRPr="00DA04C2" w:rsidTr="00A9747D">
        <w:trPr>
          <w:trHeight w:val="1703"/>
        </w:trPr>
        <w:tc>
          <w:tcPr>
            <w:tcW w:w="2693" w:type="dxa"/>
            <w:vMerge/>
          </w:tcPr>
          <w:p w:rsidR="00DA04C2" w:rsidRPr="00934C39" w:rsidRDefault="00DA04C2" w:rsidP="00A9747D">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A9747D">
            <w:pPr>
              <w:ind w:right="-136"/>
              <w:rPr>
                <w:rFonts w:ascii="Times New Roman" w:hAnsi="Times New Roman" w:cs="Times New Roman"/>
                <w:b/>
                <w:sz w:val="20"/>
                <w:szCs w:val="20"/>
              </w:rPr>
            </w:pPr>
            <w:r w:rsidRPr="00934C39">
              <w:rPr>
                <w:rFonts w:ascii="Times New Roman" w:hAnsi="Times New Roman" w:cs="Times New Roman"/>
                <w:sz w:val="20"/>
                <w:szCs w:val="20"/>
              </w:rPr>
              <w:t xml:space="preserve">Социальное проектирование, </w:t>
            </w:r>
          </w:p>
          <w:p w:rsidR="00DA04C2" w:rsidRPr="00934C39" w:rsidRDefault="00DA04C2" w:rsidP="00A9747D">
            <w:pPr>
              <w:ind w:right="-136"/>
              <w:rPr>
                <w:rFonts w:ascii="Times New Roman" w:hAnsi="Times New Roman" w:cs="Times New Roman"/>
                <w:sz w:val="20"/>
                <w:szCs w:val="20"/>
              </w:rPr>
            </w:pPr>
            <w:r w:rsidRPr="00934C39">
              <w:rPr>
                <w:rFonts w:ascii="Times New Roman" w:hAnsi="Times New Roman" w:cs="Times New Roman"/>
                <w:sz w:val="20"/>
                <w:szCs w:val="20"/>
              </w:rPr>
              <w:t>направленное на реализацию</w:t>
            </w:r>
          </w:p>
          <w:p w:rsidR="00DA04C2" w:rsidRPr="00934C39" w:rsidRDefault="00DA04C2" w:rsidP="00A9747D">
            <w:pPr>
              <w:ind w:right="-136"/>
              <w:rPr>
                <w:rFonts w:ascii="Times New Roman" w:hAnsi="Times New Roman" w:cs="Times New Roman"/>
                <w:sz w:val="20"/>
                <w:szCs w:val="20"/>
              </w:rPr>
            </w:pPr>
            <w:r w:rsidRPr="00934C39">
              <w:rPr>
                <w:rFonts w:ascii="Times New Roman" w:hAnsi="Times New Roman" w:cs="Times New Roman"/>
                <w:sz w:val="20"/>
                <w:szCs w:val="20"/>
              </w:rPr>
              <w:t xml:space="preserve">проектов для участников </w:t>
            </w:r>
          </w:p>
          <w:p w:rsidR="00DA04C2" w:rsidRPr="00934C39" w:rsidRDefault="00DA04C2" w:rsidP="00A9747D">
            <w:pPr>
              <w:ind w:right="-136"/>
              <w:rPr>
                <w:rFonts w:ascii="Times New Roman" w:hAnsi="Times New Roman" w:cs="Times New Roman"/>
                <w:sz w:val="20"/>
                <w:szCs w:val="20"/>
              </w:rPr>
            </w:pPr>
            <w:r w:rsidRPr="00934C39">
              <w:rPr>
                <w:rFonts w:ascii="Times New Roman" w:hAnsi="Times New Roman" w:cs="Times New Roman"/>
                <w:sz w:val="20"/>
                <w:szCs w:val="20"/>
              </w:rPr>
              <w:t xml:space="preserve">военных действий, людей </w:t>
            </w:r>
          </w:p>
          <w:p w:rsidR="00DA04C2" w:rsidRPr="00934C39" w:rsidRDefault="00DA04C2" w:rsidP="00A9747D">
            <w:pPr>
              <w:ind w:right="-136"/>
              <w:rPr>
                <w:rFonts w:ascii="Times New Roman" w:hAnsi="Times New Roman" w:cs="Times New Roman"/>
                <w:sz w:val="20"/>
                <w:szCs w:val="20"/>
              </w:rPr>
            </w:pPr>
            <w:r w:rsidRPr="00934C39">
              <w:rPr>
                <w:rFonts w:ascii="Times New Roman" w:hAnsi="Times New Roman" w:cs="Times New Roman"/>
                <w:sz w:val="20"/>
                <w:szCs w:val="20"/>
              </w:rPr>
              <w:t xml:space="preserve">пожилого возраста </w:t>
            </w:r>
          </w:p>
          <w:p w:rsidR="00DA04C2" w:rsidRPr="00934C39" w:rsidRDefault="00DA04C2" w:rsidP="00A9747D">
            <w:pPr>
              <w:ind w:right="-136"/>
              <w:rPr>
                <w:rFonts w:ascii="Times New Roman" w:hAnsi="Times New Roman" w:cs="Times New Roman"/>
                <w:b/>
                <w:sz w:val="20"/>
                <w:szCs w:val="20"/>
              </w:rPr>
            </w:pPr>
            <w:r w:rsidRPr="00934C39">
              <w:rPr>
                <w:rFonts w:ascii="Times New Roman" w:hAnsi="Times New Roman" w:cs="Times New Roman"/>
                <w:i/>
                <w:iCs/>
                <w:sz w:val="20"/>
                <w:szCs w:val="20"/>
              </w:rPr>
              <w:t>(общешкольная, внешкольная, социально-значимая</w:t>
            </w:r>
            <w:r w:rsidRPr="00934C39">
              <w:rPr>
                <w:rFonts w:ascii="Times New Roman" w:hAnsi="Times New Roman" w:cs="Times New Roman"/>
                <w:sz w:val="20"/>
                <w:szCs w:val="20"/>
              </w:rPr>
              <w:t>)</w:t>
            </w:r>
          </w:p>
        </w:tc>
        <w:tc>
          <w:tcPr>
            <w:tcW w:w="3969" w:type="dxa"/>
            <w:vMerge w:val="restart"/>
            <w:tcBorders>
              <w:top w:val="single" w:sz="4" w:space="0" w:color="auto"/>
            </w:tcBorders>
          </w:tcPr>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-участие в краевой программе социальных проектов «Мой край  - моё дело», например, проект «Добрые сердца спешат на помощь» (оказание посильной адресной помощи для людей пожилого возраста);</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-участие в молодежном форуме социальных проектов «Ирбейское 2020» в рамках краевого проекта  «Территория 2020», например, проект «Ты не один!» (социализация детей-инвалидов, обучающихся в МОБУ Ирбейская сош № 1)</w:t>
            </w:r>
          </w:p>
        </w:tc>
      </w:tr>
      <w:tr w:rsidR="00DA04C2" w:rsidRPr="00DA04C2" w:rsidTr="00934C39">
        <w:trPr>
          <w:trHeight w:val="1758"/>
        </w:trPr>
        <w:tc>
          <w:tcPr>
            <w:tcW w:w="2693" w:type="dxa"/>
            <w:vMerge/>
          </w:tcPr>
          <w:p w:rsidR="00DA04C2" w:rsidRPr="00934C39" w:rsidRDefault="00DA04C2" w:rsidP="00A9747D">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A9747D">
            <w:pPr>
              <w:ind w:right="-136"/>
              <w:rPr>
                <w:rFonts w:ascii="Times New Roman" w:hAnsi="Times New Roman" w:cs="Times New Roman"/>
                <w:b/>
                <w:sz w:val="20"/>
                <w:szCs w:val="20"/>
              </w:rPr>
            </w:pPr>
            <w:r w:rsidRPr="00934C39">
              <w:rPr>
                <w:rFonts w:ascii="Times New Roman" w:hAnsi="Times New Roman" w:cs="Times New Roman"/>
                <w:sz w:val="20"/>
                <w:szCs w:val="20"/>
              </w:rPr>
              <w:t xml:space="preserve">Социальное проектирование, </w:t>
            </w:r>
          </w:p>
          <w:p w:rsidR="00DA04C2" w:rsidRPr="00934C39" w:rsidRDefault="00DA04C2" w:rsidP="00A9747D">
            <w:pPr>
              <w:ind w:right="-136"/>
              <w:rPr>
                <w:rFonts w:ascii="Times New Roman" w:hAnsi="Times New Roman" w:cs="Times New Roman"/>
                <w:i/>
                <w:iCs/>
                <w:sz w:val="20"/>
                <w:szCs w:val="20"/>
              </w:rPr>
            </w:pPr>
            <w:r w:rsidRPr="00934C39">
              <w:rPr>
                <w:rFonts w:ascii="Times New Roman" w:hAnsi="Times New Roman" w:cs="Times New Roman"/>
                <w:sz w:val="20"/>
                <w:szCs w:val="20"/>
              </w:rPr>
              <w:t>направленное на реализацию</w:t>
            </w:r>
          </w:p>
          <w:p w:rsidR="00DA04C2" w:rsidRPr="00934C39" w:rsidRDefault="00DA04C2" w:rsidP="00A9747D">
            <w:pPr>
              <w:ind w:right="-136"/>
              <w:rPr>
                <w:rFonts w:ascii="Times New Roman" w:hAnsi="Times New Roman" w:cs="Times New Roman"/>
                <w:sz w:val="20"/>
                <w:szCs w:val="20"/>
              </w:rPr>
            </w:pPr>
            <w:r w:rsidRPr="00934C39">
              <w:rPr>
                <w:rFonts w:ascii="Times New Roman" w:hAnsi="Times New Roman" w:cs="Times New Roman"/>
                <w:sz w:val="20"/>
                <w:szCs w:val="20"/>
              </w:rPr>
              <w:t xml:space="preserve">проектов для </w:t>
            </w:r>
          </w:p>
          <w:p w:rsidR="00DA04C2" w:rsidRPr="00934C39" w:rsidRDefault="00DA04C2" w:rsidP="00A9747D">
            <w:pPr>
              <w:ind w:right="-136"/>
              <w:rPr>
                <w:rFonts w:ascii="Times New Roman" w:hAnsi="Times New Roman" w:cs="Times New Roman"/>
                <w:sz w:val="20"/>
                <w:szCs w:val="20"/>
              </w:rPr>
            </w:pPr>
            <w:r w:rsidRPr="00934C39">
              <w:rPr>
                <w:rFonts w:ascii="Times New Roman" w:hAnsi="Times New Roman" w:cs="Times New Roman"/>
                <w:sz w:val="20"/>
                <w:szCs w:val="20"/>
              </w:rPr>
              <w:t xml:space="preserve">облагораживания </w:t>
            </w:r>
          </w:p>
          <w:p w:rsidR="00DA04C2" w:rsidRPr="00934C39" w:rsidRDefault="00DA04C2" w:rsidP="00A9747D">
            <w:pPr>
              <w:ind w:right="-136"/>
              <w:rPr>
                <w:rFonts w:ascii="Times New Roman" w:hAnsi="Times New Roman" w:cs="Times New Roman"/>
                <w:sz w:val="20"/>
                <w:szCs w:val="20"/>
              </w:rPr>
            </w:pPr>
            <w:r w:rsidRPr="00934C39">
              <w:rPr>
                <w:rFonts w:ascii="Times New Roman" w:hAnsi="Times New Roman" w:cs="Times New Roman"/>
                <w:sz w:val="20"/>
                <w:szCs w:val="20"/>
              </w:rPr>
              <w:t xml:space="preserve">территории с. Ирбейского </w:t>
            </w:r>
            <w:r w:rsidRPr="00934C39">
              <w:rPr>
                <w:rFonts w:ascii="Times New Roman" w:hAnsi="Times New Roman" w:cs="Times New Roman"/>
                <w:i/>
                <w:iCs/>
                <w:sz w:val="20"/>
                <w:szCs w:val="20"/>
              </w:rPr>
              <w:t>(общешкольная, внешкольная, социально-значимая</w:t>
            </w:r>
            <w:r w:rsidRPr="00934C39">
              <w:rPr>
                <w:rFonts w:ascii="Times New Roman" w:hAnsi="Times New Roman" w:cs="Times New Roman"/>
                <w:sz w:val="20"/>
                <w:szCs w:val="20"/>
              </w:rPr>
              <w:t>)</w:t>
            </w:r>
          </w:p>
        </w:tc>
        <w:tc>
          <w:tcPr>
            <w:tcW w:w="3969" w:type="dxa"/>
            <w:vMerge/>
          </w:tcPr>
          <w:p w:rsidR="00DA04C2" w:rsidRPr="00934C39" w:rsidRDefault="00DA04C2" w:rsidP="00A9747D">
            <w:pPr>
              <w:spacing w:before="100" w:beforeAutospacing="1" w:after="100" w:afterAutospacing="1"/>
              <w:ind w:right="5"/>
              <w:rPr>
                <w:rFonts w:ascii="Times New Roman" w:hAnsi="Times New Roman" w:cs="Times New Roman"/>
                <w:sz w:val="20"/>
                <w:szCs w:val="20"/>
              </w:rPr>
            </w:pPr>
          </w:p>
        </w:tc>
      </w:tr>
      <w:tr w:rsidR="00DA04C2" w:rsidRPr="00DA04C2" w:rsidTr="00A9747D">
        <w:trPr>
          <w:trHeight w:val="1483"/>
        </w:trPr>
        <w:tc>
          <w:tcPr>
            <w:tcW w:w="2693" w:type="dxa"/>
            <w:vMerge/>
          </w:tcPr>
          <w:p w:rsidR="00DA04C2" w:rsidRPr="00934C39" w:rsidRDefault="00DA04C2" w:rsidP="00A9747D">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A9747D">
            <w:pPr>
              <w:ind w:right="-136"/>
              <w:rPr>
                <w:rFonts w:ascii="Times New Roman" w:hAnsi="Times New Roman" w:cs="Times New Roman"/>
                <w:b/>
                <w:sz w:val="20"/>
                <w:szCs w:val="20"/>
              </w:rPr>
            </w:pPr>
            <w:r w:rsidRPr="00934C39">
              <w:rPr>
                <w:rFonts w:ascii="Times New Roman" w:hAnsi="Times New Roman" w:cs="Times New Roman"/>
                <w:sz w:val="20"/>
                <w:szCs w:val="20"/>
              </w:rPr>
              <w:t xml:space="preserve">Социальное проектирование, </w:t>
            </w:r>
          </w:p>
          <w:p w:rsidR="00DA04C2" w:rsidRPr="00934C39" w:rsidRDefault="00DA04C2" w:rsidP="00A9747D">
            <w:pPr>
              <w:ind w:right="-136"/>
              <w:rPr>
                <w:rFonts w:ascii="Times New Roman" w:hAnsi="Times New Roman" w:cs="Times New Roman"/>
                <w:i/>
                <w:iCs/>
                <w:sz w:val="20"/>
                <w:szCs w:val="20"/>
              </w:rPr>
            </w:pPr>
            <w:r w:rsidRPr="00934C39">
              <w:rPr>
                <w:rFonts w:ascii="Times New Roman" w:hAnsi="Times New Roman" w:cs="Times New Roman"/>
                <w:sz w:val="20"/>
                <w:szCs w:val="20"/>
              </w:rPr>
              <w:t>направленное на реализацию</w:t>
            </w:r>
          </w:p>
          <w:p w:rsidR="00DA04C2" w:rsidRPr="00934C39" w:rsidRDefault="00DA04C2" w:rsidP="00A9747D">
            <w:pPr>
              <w:ind w:right="-136"/>
              <w:rPr>
                <w:rFonts w:ascii="Times New Roman" w:hAnsi="Times New Roman" w:cs="Times New Roman"/>
                <w:sz w:val="20"/>
                <w:szCs w:val="20"/>
              </w:rPr>
            </w:pPr>
            <w:r w:rsidRPr="00934C39">
              <w:rPr>
                <w:rFonts w:ascii="Times New Roman" w:hAnsi="Times New Roman" w:cs="Times New Roman"/>
                <w:sz w:val="20"/>
                <w:szCs w:val="20"/>
              </w:rPr>
              <w:t>проектов для  социализации детей-инвалидов, обучающихся в МОБУ Ирбейская сош № 1</w:t>
            </w:r>
            <w:r w:rsidRPr="00934C39">
              <w:rPr>
                <w:rFonts w:ascii="Times New Roman" w:hAnsi="Times New Roman" w:cs="Times New Roman"/>
                <w:i/>
                <w:iCs/>
                <w:sz w:val="20"/>
                <w:szCs w:val="20"/>
              </w:rPr>
              <w:t>(общешкольная, внешкольная, социально-значимая</w:t>
            </w:r>
            <w:r w:rsidRPr="00934C39">
              <w:rPr>
                <w:rFonts w:ascii="Times New Roman" w:hAnsi="Times New Roman" w:cs="Times New Roman"/>
                <w:sz w:val="20"/>
                <w:szCs w:val="20"/>
              </w:rPr>
              <w:t>)</w:t>
            </w:r>
          </w:p>
        </w:tc>
        <w:tc>
          <w:tcPr>
            <w:tcW w:w="3969" w:type="dxa"/>
            <w:vMerge/>
          </w:tcPr>
          <w:p w:rsidR="00DA04C2" w:rsidRPr="00934C39" w:rsidRDefault="00DA04C2" w:rsidP="00A9747D">
            <w:pPr>
              <w:spacing w:before="100" w:beforeAutospacing="1" w:after="100" w:afterAutospacing="1"/>
              <w:ind w:right="5"/>
              <w:rPr>
                <w:rFonts w:ascii="Times New Roman" w:hAnsi="Times New Roman" w:cs="Times New Roman"/>
                <w:sz w:val="20"/>
                <w:szCs w:val="20"/>
              </w:rPr>
            </w:pPr>
          </w:p>
        </w:tc>
      </w:tr>
      <w:tr w:rsidR="00DA04C2" w:rsidRPr="00DA04C2" w:rsidTr="00934C39">
        <w:trPr>
          <w:trHeight w:val="573"/>
        </w:trPr>
        <w:tc>
          <w:tcPr>
            <w:tcW w:w="2693" w:type="dxa"/>
            <w:vMerge/>
          </w:tcPr>
          <w:p w:rsidR="00DA04C2" w:rsidRPr="00934C39" w:rsidRDefault="00DA04C2" w:rsidP="00A9747D">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tcBorders>
          </w:tcPr>
          <w:p w:rsidR="00DA04C2" w:rsidRPr="00934C39" w:rsidRDefault="00DA04C2" w:rsidP="00A9747D">
            <w:pPr>
              <w:ind w:right="-136"/>
              <w:rPr>
                <w:rFonts w:ascii="Times New Roman" w:hAnsi="Times New Roman" w:cs="Times New Roman"/>
                <w:b/>
                <w:sz w:val="20"/>
                <w:szCs w:val="20"/>
              </w:rPr>
            </w:pPr>
            <w:r w:rsidRPr="00934C39">
              <w:rPr>
                <w:rFonts w:ascii="Times New Roman" w:hAnsi="Times New Roman" w:cs="Times New Roman"/>
                <w:sz w:val="20"/>
                <w:szCs w:val="20"/>
              </w:rPr>
              <w:t xml:space="preserve">Социальное проектирование, </w:t>
            </w:r>
          </w:p>
          <w:p w:rsidR="00DA04C2" w:rsidRPr="00934C39" w:rsidRDefault="00DA04C2" w:rsidP="00A9747D">
            <w:pPr>
              <w:ind w:right="-136"/>
              <w:rPr>
                <w:rFonts w:ascii="Times New Roman" w:hAnsi="Times New Roman" w:cs="Times New Roman"/>
                <w:i/>
                <w:iCs/>
                <w:sz w:val="20"/>
                <w:szCs w:val="20"/>
              </w:rPr>
            </w:pPr>
            <w:r w:rsidRPr="00934C39">
              <w:rPr>
                <w:rFonts w:ascii="Times New Roman" w:hAnsi="Times New Roman" w:cs="Times New Roman"/>
                <w:sz w:val="20"/>
                <w:szCs w:val="20"/>
              </w:rPr>
              <w:t>направленное на реализацию</w:t>
            </w:r>
          </w:p>
          <w:p w:rsidR="00DA04C2" w:rsidRPr="00934C39" w:rsidRDefault="00DA04C2" w:rsidP="00A9747D">
            <w:pPr>
              <w:ind w:right="-136"/>
              <w:rPr>
                <w:rFonts w:ascii="Times New Roman" w:hAnsi="Times New Roman" w:cs="Times New Roman"/>
                <w:sz w:val="20"/>
                <w:szCs w:val="20"/>
              </w:rPr>
            </w:pPr>
            <w:r w:rsidRPr="00934C39">
              <w:rPr>
                <w:rFonts w:ascii="Times New Roman" w:hAnsi="Times New Roman" w:cs="Times New Roman"/>
                <w:sz w:val="20"/>
                <w:szCs w:val="20"/>
              </w:rPr>
              <w:t>проектов для  социализации и интеграции в социум детей «группы риска», обучающихся в МОБУ Ирбейская сош № 1</w:t>
            </w:r>
            <w:r w:rsidRPr="00934C39">
              <w:rPr>
                <w:rFonts w:ascii="Times New Roman" w:hAnsi="Times New Roman" w:cs="Times New Roman"/>
                <w:i/>
                <w:iCs/>
                <w:sz w:val="20"/>
                <w:szCs w:val="20"/>
              </w:rPr>
              <w:t>(общешкольная, внешкольная, социально-значимая</w:t>
            </w:r>
            <w:r w:rsidRPr="00934C39">
              <w:rPr>
                <w:rFonts w:ascii="Times New Roman" w:hAnsi="Times New Roman" w:cs="Times New Roman"/>
                <w:sz w:val="20"/>
                <w:szCs w:val="20"/>
              </w:rPr>
              <w:t>)</w:t>
            </w:r>
          </w:p>
        </w:tc>
        <w:tc>
          <w:tcPr>
            <w:tcW w:w="3969" w:type="dxa"/>
            <w:vMerge/>
          </w:tcPr>
          <w:p w:rsidR="00DA04C2" w:rsidRPr="00934C39" w:rsidRDefault="00DA04C2" w:rsidP="00A9747D">
            <w:pPr>
              <w:spacing w:before="100" w:beforeAutospacing="1" w:after="100" w:afterAutospacing="1"/>
              <w:ind w:right="5"/>
              <w:rPr>
                <w:rFonts w:ascii="Times New Roman" w:hAnsi="Times New Roman" w:cs="Times New Roman"/>
                <w:sz w:val="20"/>
                <w:szCs w:val="20"/>
              </w:rPr>
            </w:pPr>
          </w:p>
        </w:tc>
      </w:tr>
      <w:tr w:rsidR="00DA04C2" w:rsidRPr="00DA04C2" w:rsidTr="00934C39">
        <w:tc>
          <w:tcPr>
            <w:tcW w:w="2693" w:type="dxa"/>
            <w:vMerge/>
          </w:tcPr>
          <w:p w:rsidR="00DA04C2" w:rsidRPr="00934C39" w:rsidRDefault="00DA04C2" w:rsidP="00A9747D">
            <w:pPr>
              <w:contextualSpacing/>
              <w:rPr>
                <w:rFonts w:ascii="Times New Roman" w:hAnsi="Times New Roman" w:cs="Times New Roman"/>
                <w:b/>
                <w:sz w:val="20"/>
                <w:szCs w:val="20"/>
              </w:rPr>
            </w:pPr>
          </w:p>
        </w:tc>
        <w:tc>
          <w:tcPr>
            <w:tcW w:w="3261" w:type="dxa"/>
          </w:tcPr>
          <w:p w:rsidR="00DA04C2" w:rsidRPr="00934C39" w:rsidRDefault="00DA04C2" w:rsidP="00A9747D">
            <w:pPr>
              <w:ind w:right="-136"/>
              <w:contextualSpacing/>
              <w:rPr>
                <w:rFonts w:ascii="Times New Roman" w:hAnsi="Times New Roman" w:cs="Times New Roman"/>
                <w:i/>
                <w:iCs/>
                <w:sz w:val="20"/>
                <w:szCs w:val="20"/>
              </w:rPr>
            </w:pPr>
            <w:r w:rsidRPr="00934C39">
              <w:rPr>
                <w:rFonts w:ascii="Times New Roman" w:hAnsi="Times New Roman" w:cs="Times New Roman"/>
                <w:sz w:val="20"/>
                <w:szCs w:val="20"/>
              </w:rPr>
              <w:t>Волонт</w:t>
            </w:r>
            <w:r w:rsidRPr="00934C39">
              <w:rPr>
                <w:rFonts w:ascii="Times New Roman" w:hAnsi="Cambria Math" w:cs="Times New Roman"/>
                <w:sz w:val="20"/>
                <w:szCs w:val="20"/>
              </w:rPr>
              <w:t>ѐ</w:t>
            </w:r>
            <w:r w:rsidRPr="00934C39">
              <w:rPr>
                <w:rFonts w:ascii="Times New Roman" w:hAnsi="Times New Roman" w:cs="Times New Roman"/>
                <w:sz w:val="20"/>
                <w:szCs w:val="20"/>
              </w:rPr>
              <w:t xml:space="preserve">рское движение </w:t>
            </w:r>
            <w:r w:rsidRPr="00934C39">
              <w:rPr>
                <w:rFonts w:ascii="Times New Roman" w:hAnsi="Times New Roman" w:cs="Times New Roman"/>
                <w:i/>
                <w:iCs/>
                <w:sz w:val="20"/>
                <w:szCs w:val="20"/>
              </w:rPr>
              <w:t>(общешколь-</w:t>
            </w:r>
          </w:p>
          <w:p w:rsidR="00DA04C2" w:rsidRPr="00934C39" w:rsidRDefault="00DA04C2" w:rsidP="00A9747D">
            <w:pPr>
              <w:ind w:right="-136"/>
              <w:contextualSpacing/>
              <w:rPr>
                <w:rFonts w:ascii="Times New Roman" w:hAnsi="Times New Roman" w:cs="Times New Roman"/>
                <w:sz w:val="20"/>
                <w:szCs w:val="20"/>
              </w:rPr>
            </w:pPr>
            <w:r w:rsidRPr="00934C39">
              <w:rPr>
                <w:rFonts w:ascii="Times New Roman" w:hAnsi="Times New Roman" w:cs="Times New Roman"/>
                <w:i/>
                <w:iCs/>
                <w:sz w:val="20"/>
                <w:szCs w:val="20"/>
              </w:rPr>
              <w:t>ная, внешкольная, социальнор-значимая</w:t>
            </w:r>
            <w:r w:rsidRPr="00934C39">
              <w:rPr>
                <w:rFonts w:ascii="Times New Roman" w:hAnsi="Times New Roman" w:cs="Times New Roman"/>
                <w:sz w:val="20"/>
                <w:szCs w:val="20"/>
              </w:rPr>
              <w:t xml:space="preserve">) – организация и </w:t>
            </w:r>
          </w:p>
          <w:p w:rsidR="00DA04C2" w:rsidRPr="00934C39" w:rsidRDefault="00DA04C2" w:rsidP="00A9747D">
            <w:pPr>
              <w:ind w:right="-136"/>
              <w:contextualSpacing/>
              <w:rPr>
                <w:rFonts w:ascii="Times New Roman" w:hAnsi="Times New Roman" w:cs="Times New Roman"/>
                <w:sz w:val="20"/>
                <w:szCs w:val="20"/>
              </w:rPr>
            </w:pPr>
            <w:r w:rsidRPr="00934C39">
              <w:rPr>
                <w:rFonts w:ascii="Times New Roman" w:hAnsi="Times New Roman" w:cs="Times New Roman"/>
                <w:sz w:val="20"/>
                <w:szCs w:val="20"/>
              </w:rPr>
              <w:t xml:space="preserve">проведение </w:t>
            </w:r>
          </w:p>
          <w:p w:rsidR="00DA04C2" w:rsidRPr="00934C39" w:rsidRDefault="00DA04C2" w:rsidP="00A9747D">
            <w:pPr>
              <w:ind w:right="-136"/>
              <w:contextualSpacing/>
              <w:rPr>
                <w:rFonts w:ascii="Times New Roman" w:hAnsi="Times New Roman" w:cs="Times New Roman"/>
                <w:sz w:val="20"/>
                <w:szCs w:val="20"/>
              </w:rPr>
            </w:pPr>
            <w:r w:rsidRPr="00934C39">
              <w:rPr>
                <w:rFonts w:ascii="Times New Roman" w:hAnsi="Times New Roman" w:cs="Times New Roman"/>
                <w:sz w:val="20"/>
                <w:szCs w:val="20"/>
              </w:rPr>
              <w:t xml:space="preserve">благотворительных </w:t>
            </w:r>
          </w:p>
          <w:p w:rsidR="00DA04C2" w:rsidRPr="00934C39" w:rsidRDefault="00DA04C2" w:rsidP="00A9747D">
            <w:pPr>
              <w:ind w:right="-136"/>
              <w:contextualSpacing/>
              <w:rPr>
                <w:rFonts w:ascii="Times New Roman" w:hAnsi="Times New Roman" w:cs="Times New Roman"/>
                <w:b/>
                <w:sz w:val="20"/>
                <w:szCs w:val="20"/>
              </w:rPr>
            </w:pPr>
            <w:r w:rsidRPr="00934C39">
              <w:rPr>
                <w:rFonts w:ascii="Times New Roman" w:hAnsi="Times New Roman" w:cs="Times New Roman"/>
                <w:sz w:val="20"/>
                <w:szCs w:val="20"/>
              </w:rPr>
              <w:t>акций</w:t>
            </w:r>
          </w:p>
        </w:tc>
        <w:tc>
          <w:tcPr>
            <w:tcW w:w="3969" w:type="dxa"/>
          </w:tcPr>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 «Осенняя неделя добра, посвященная Дню пожилого человека» (шефская помощь, вручение открыток);</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 вручение открыток «Поздравь ветерана  с Победой»;</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 оказание шефской помощи педагогу-ветерану школы  (за каждым классом «закреплен» педагог);</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-другие акции флагманской программы «Волонтеры Победы» краевого проекта  «Территория 2020»;</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-краевые и муниципальные акции «Помоги пойти учиться», «Стань Дедом морозом!» и другие;</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-проведение развивающих мероприятий для детей-инвалидов совместно с Центром комплексного обслуживания населения Ирбейского района;</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 организация творческих мастерских по изготовлению поздравительных открыток, сувениров для памятных подарков людям пожилого возраста, людям с ограниченными возможностями здоровья;</w:t>
            </w:r>
          </w:p>
          <w:p w:rsidR="00DA04C2" w:rsidRPr="00934C39" w:rsidRDefault="00DA04C2" w:rsidP="00A9747D">
            <w:pPr>
              <w:spacing w:before="100" w:beforeAutospacing="1" w:after="100" w:afterAutospacing="1"/>
              <w:ind w:right="5"/>
              <w:rPr>
                <w:rFonts w:ascii="Times New Roman" w:hAnsi="Times New Roman" w:cs="Times New Roman"/>
                <w:sz w:val="20"/>
                <w:szCs w:val="20"/>
              </w:rPr>
            </w:pPr>
            <w:r w:rsidRPr="00934C39">
              <w:rPr>
                <w:rFonts w:ascii="Times New Roman" w:hAnsi="Times New Roman" w:cs="Times New Roman"/>
                <w:sz w:val="20"/>
                <w:szCs w:val="20"/>
              </w:rPr>
              <w:t>-концерты детской художественной самодеятельности для людей с ограниченными возможностями здоровья: отделение временного пребывания  людей пожилого возраста и людей-инвалидов в с. Талое, психоневрологический интернат в д. Петропавловка и  в д. Бычковка</w:t>
            </w:r>
          </w:p>
        </w:tc>
      </w:tr>
      <w:tr w:rsidR="00DA04C2" w:rsidRPr="00DA04C2" w:rsidTr="00934C39">
        <w:tc>
          <w:tcPr>
            <w:tcW w:w="2693" w:type="dxa"/>
            <w:vMerge/>
          </w:tcPr>
          <w:p w:rsidR="00DA04C2" w:rsidRPr="00934C39" w:rsidRDefault="00DA04C2" w:rsidP="00A9747D">
            <w:pPr>
              <w:contextualSpacing/>
              <w:rPr>
                <w:rFonts w:ascii="Times New Roman" w:hAnsi="Times New Roman" w:cs="Times New Roman"/>
                <w:b/>
                <w:sz w:val="20"/>
                <w:szCs w:val="20"/>
              </w:rPr>
            </w:pPr>
          </w:p>
        </w:tc>
        <w:tc>
          <w:tcPr>
            <w:tcW w:w="3261" w:type="dxa"/>
          </w:tcPr>
          <w:p w:rsidR="00DA04C2" w:rsidRPr="00934C39" w:rsidRDefault="00DA04C2" w:rsidP="00A9747D">
            <w:pPr>
              <w:autoSpaceDE w:val="0"/>
              <w:autoSpaceDN w:val="0"/>
              <w:adjustRightInd w:val="0"/>
              <w:ind w:right="-136"/>
              <w:rPr>
                <w:rFonts w:ascii="Times New Roman" w:hAnsi="Times New Roman"/>
                <w:sz w:val="20"/>
                <w:szCs w:val="20"/>
              </w:rPr>
            </w:pPr>
            <w:r w:rsidRPr="00934C39">
              <w:rPr>
                <w:rFonts w:ascii="Times New Roman" w:hAnsi="Times New Roman" w:cs="Times New Roman"/>
                <w:color w:val="000000"/>
                <w:sz w:val="20"/>
                <w:szCs w:val="20"/>
              </w:rPr>
              <w:t xml:space="preserve">Единые уроки добра </w:t>
            </w:r>
            <w:r w:rsidRPr="00934C39">
              <w:rPr>
                <w:rFonts w:ascii="Times New Roman" w:hAnsi="Times New Roman" w:cs="Times New Roman"/>
                <w:i/>
                <w:iCs/>
                <w:color w:val="000000"/>
                <w:sz w:val="20"/>
                <w:szCs w:val="20"/>
              </w:rPr>
              <w:t>(урочная, внеурочная, внешкольная</w:t>
            </w:r>
            <w:r w:rsidRPr="00934C39">
              <w:rPr>
                <w:rFonts w:ascii="Times New Roman" w:hAnsi="Times New Roman" w:cs="Times New Roman"/>
                <w:color w:val="000000"/>
                <w:sz w:val="20"/>
                <w:szCs w:val="20"/>
              </w:rPr>
              <w:t>)</w:t>
            </w:r>
          </w:p>
          <w:p w:rsidR="00DA04C2" w:rsidRPr="00934C39" w:rsidRDefault="00DA04C2" w:rsidP="00A9747D">
            <w:pPr>
              <w:ind w:right="-136"/>
              <w:contextualSpacing/>
              <w:rPr>
                <w:rFonts w:ascii="Times New Roman" w:hAnsi="Times New Roman" w:cs="Times New Roman"/>
                <w:sz w:val="20"/>
                <w:szCs w:val="20"/>
              </w:rPr>
            </w:pPr>
          </w:p>
        </w:tc>
        <w:tc>
          <w:tcPr>
            <w:tcW w:w="3969" w:type="dxa"/>
          </w:tcPr>
          <w:p w:rsidR="00DA04C2" w:rsidRPr="00934C39" w:rsidRDefault="00DA04C2" w:rsidP="00A9747D">
            <w:pPr>
              <w:ind w:right="5"/>
              <w:contextualSpacing/>
              <w:rPr>
                <w:rFonts w:ascii="Times New Roman" w:hAnsi="Times New Roman" w:cs="Times New Roman"/>
                <w:sz w:val="20"/>
                <w:szCs w:val="20"/>
              </w:rPr>
            </w:pPr>
            <w:r w:rsidRPr="00934C39">
              <w:rPr>
                <w:rFonts w:ascii="Times New Roman" w:hAnsi="Times New Roman" w:cs="Times New Roman"/>
                <w:sz w:val="20"/>
                <w:szCs w:val="20"/>
              </w:rPr>
              <w:t xml:space="preserve">- тематические классные часы, посвященные Дню толерантности; </w:t>
            </w:r>
          </w:p>
          <w:p w:rsidR="00DA04C2" w:rsidRPr="00934C39" w:rsidRDefault="00DA04C2" w:rsidP="00A9747D">
            <w:pPr>
              <w:ind w:right="5"/>
              <w:contextualSpacing/>
              <w:rPr>
                <w:rFonts w:ascii="Times New Roman" w:hAnsi="Times New Roman" w:cs="Times New Roman"/>
                <w:sz w:val="20"/>
                <w:szCs w:val="20"/>
              </w:rPr>
            </w:pPr>
            <w:r w:rsidRPr="00934C39">
              <w:rPr>
                <w:rFonts w:ascii="Times New Roman" w:hAnsi="Times New Roman" w:cs="Times New Roman"/>
                <w:sz w:val="20"/>
                <w:szCs w:val="20"/>
              </w:rPr>
              <w:t>- тематические классные часы, посвященные  Дню инвалидов</w:t>
            </w:r>
          </w:p>
        </w:tc>
      </w:tr>
      <w:tr w:rsidR="00DA04C2" w:rsidRPr="00DA04C2" w:rsidTr="00934C39">
        <w:tc>
          <w:tcPr>
            <w:tcW w:w="2693" w:type="dxa"/>
            <w:vMerge/>
          </w:tcPr>
          <w:p w:rsidR="00DA04C2" w:rsidRPr="00934C39" w:rsidRDefault="00DA04C2" w:rsidP="00A9747D">
            <w:pPr>
              <w:contextualSpacing/>
              <w:rPr>
                <w:rFonts w:ascii="Times New Roman" w:hAnsi="Times New Roman" w:cs="Times New Roman"/>
                <w:b/>
                <w:sz w:val="20"/>
                <w:szCs w:val="20"/>
              </w:rPr>
            </w:pPr>
          </w:p>
        </w:tc>
        <w:tc>
          <w:tcPr>
            <w:tcW w:w="3261" w:type="dxa"/>
          </w:tcPr>
          <w:p w:rsidR="00DA04C2" w:rsidRPr="00934C39" w:rsidRDefault="00DA04C2" w:rsidP="00A9747D">
            <w:pPr>
              <w:ind w:right="-136"/>
              <w:contextualSpacing/>
              <w:rPr>
                <w:rFonts w:ascii="Times New Roman" w:hAnsi="Times New Roman" w:cs="Times New Roman"/>
                <w:sz w:val="20"/>
                <w:szCs w:val="20"/>
              </w:rPr>
            </w:pPr>
            <w:r w:rsidRPr="00934C39">
              <w:rPr>
                <w:rFonts w:ascii="Times New Roman" w:hAnsi="Times New Roman" w:cs="Times New Roman"/>
                <w:sz w:val="20"/>
                <w:szCs w:val="20"/>
              </w:rPr>
              <w:t xml:space="preserve">Тематические выставки </w:t>
            </w:r>
          </w:p>
          <w:p w:rsidR="00DA04C2" w:rsidRPr="00934C39" w:rsidRDefault="00DA04C2" w:rsidP="00A9747D">
            <w:pPr>
              <w:ind w:right="-136"/>
              <w:contextualSpacing/>
              <w:rPr>
                <w:rFonts w:ascii="Times New Roman" w:hAnsi="Times New Roman" w:cs="Times New Roman"/>
                <w:sz w:val="20"/>
                <w:szCs w:val="20"/>
              </w:rPr>
            </w:pPr>
            <w:r w:rsidRPr="00934C39">
              <w:rPr>
                <w:rFonts w:ascii="Times New Roman" w:hAnsi="Times New Roman" w:cs="Times New Roman"/>
                <w:sz w:val="20"/>
                <w:szCs w:val="20"/>
              </w:rPr>
              <w:t xml:space="preserve">детских рисунков </w:t>
            </w:r>
            <w:r w:rsidRPr="00934C39">
              <w:rPr>
                <w:rFonts w:ascii="Times New Roman" w:hAnsi="Times New Roman" w:cs="Times New Roman"/>
                <w:i/>
                <w:sz w:val="20"/>
                <w:szCs w:val="20"/>
              </w:rPr>
              <w:t>(урочная, внеурочная, общешкольная, внешкольная)</w:t>
            </w:r>
          </w:p>
        </w:tc>
        <w:tc>
          <w:tcPr>
            <w:tcW w:w="3969" w:type="dxa"/>
          </w:tcPr>
          <w:p w:rsidR="00DA04C2" w:rsidRPr="00934C39" w:rsidRDefault="00DA04C2" w:rsidP="00A9747D">
            <w:pPr>
              <w:autoSpaceDE w:val="0"/>
              <w:autoSpaceDN w:val="0"/>
              <w:adjustRightInd w:val="0"/>
              <w:ind w:right="5"/>
              <w:rPr>
                <w:rFonts w:ascii="Times New Roman" w:hAnsi="Times New Roman" w:cs="Times New Roman"/>
                <w:color w:val="000000"/>
                <w:sz w:val="20"/>
                <w:szCs w:val="20"/>
              </w:rPr>
            </w:pPr>
            <w:r w:rsidRPr="00934C39">
              <w:rPr>
                <w:rFonts w:ascii="Times New Roman" w:hAnsi="Times New Roman" w:cs="Times New Roman"/>
                <w:color w:val="000000"/>
                <w:sz w:val="20"/>
                <w:szCs w:val="20"/>
              </w:rPr>
              <w:t>- к Дню Победы в Вов 1941-1945 гг;</w:t>
            </w:r>
          </w:p>
          <w:p w:rsidR="00DA04C2" w:rsidRPr="00934C39" w:rsidRDefault="00DA04C2" w:rsidP="00A9747D">
            <w:pPr>
              <w:autoSpaceDE w:val="0"/>
              <w:autoSpaceDN w:val="0"/>
              <w:adjustRightInd w:val="0"/>
              <w:ind w:right="5"/>
              <w:rPr>
                <w:rFonts w:ascii="Times New Roman" w:hAnsi="Times New Roman" w:cs="Times New Roman"/>
                <w:color w:val="000000"/>
                <w:sz w:val="20"/>
                <w:szCs w:val="20"/>
              </w:rPr>
            </w:pPr>
            <w:r w:rsidRPr="00934C39">
              <w:rPr>
                <w:rFonts w:ascii="Times New Roman" w:hAnsi="Times New Roman" w:cs="Times New Roman"/>
                <w:color w:val="000000"/>
                <w:sz w:val="20"/>
                <w:szCs w:val="20"/>
              </w:rPr>
              <w:t>- к Дню Героев Отечества;</w:t>
            </w:r>
          </w:p>
          <w:p w:rsidR="00DA04C2" w:rsidRPr="00934C39" w:rsidRDefault="00DA04C2" w:rsidP="00A9747D">
            <w:pPr>
              <w:autoSpaceDE w:val="0"/>
              <w:autoSpaceDN w:val="0"/>
              <w:adjustRightInd w:val="0"/>
              <w:ind w:right="5"/>
              <w:rPr>
                <w:rFonts w:ascii="Times New Roman" w:hAnsi="Times New Roman" w:cs="Times New Roman"/>
                <w:color w:val="000000"/>
                <w:sz w:val="20"/>
                <w:szCs w:val="20"/>
              </w:rPr>
            </w:pPr>
            <w:r w:rsidRPr="00934C39">
              <w:rPr>
                <w:rFonts w:ascii="Times New Roman" w:hAnsi="Times New Roman" w:cs="Times New Roman"/>
                <w:color w:val="000000"/>
                <w:sz w:val="20"/>
                <w:szCs w:val="20"/>
              </w:rPr>
              <w:t>- к Дню матери</w:t>
            </w:r>
          </w:p>
        </w:tc>
      </w:tr>
      <w:tr w:rsidR="00DA04C2" w:rsidRPr="00DA04C2" w:rsidTr="00934C39">
        <w:trPr>
          <w:trHeight w:val="747"/>
        </w:trPr>
        <w:tc>
          <w:tcPr>
            <w:tcW w:w="2693" w:type="dxa"/>
            <w:vMerge/>
          </w:tcPr>
          <w:p w:rsidR="00DA04C2" w:rsidRPr="00934C39" w:rsidRDefault="00DA04C2" w:rsidP="00A9747D">
            <w:pPr>
              <w:contextualSpacing/>
              <w:rPr>
                <w:rFonts w:ascii="Times New Roman" w:hAnsi="Times New Roman" w:cs="Times New Roman"/>
                <w:b/>
                <w:sz w:val="20"/>
                <w:szCs w:val="20"/>
              </w:rPr>
            </w:pPr>
          </w:p>
        </w:tc>
        <w:tc>
          <w:tcPr>
            <w:tcW w:w="3261" w:type="dxa"/>
          </w:tcPr>
          <w:p w:rsidR="00DA04C2" w:rsidRPr="00934C39" w:rsidRDefault="00DA04C2" w:rsidP="00A9747D">
            <w:pPr>
              <w:ind w:right="-136"/>
              <w:contextualSpacing/>
              <w:rPr>
                <w:rFonts w:ascii="Times New Roman" w:hAnsi="Times New Roman" w:cs="Times New Roman"/>
                <w:sz w:val="20"/>
                <w:szCs w:val="20"/>
              </w:rPr>
            </w:pPr>
            <w:r w:rsidRPr="00934C39">
              <w:rPr>
                <w:rFonts w:ascii="Times New Roman" w:hAnsi="Times New Roman" w:cs="Times New Roman"/>
                <w:sz w:val="20"/>
                <w:szCs w:val="20"/>
              </w:rPr>
              <w:t>Совместные тематические развивающие встречи</w:t>
            </w:r>
          </w:p>
          <w:p w:rsidR="00DA04C2" w:rsidRPr="00934C39" w:rsidRDefault="00DA04C2" w:rsidP="00A9747D">
            <w:pPr>
              <w:ind w:right="-136"/>
              <w:contextualSpacing/>
              <w:rPr>
                <w:rFonts w:ascii="Times New Roman" w:hAnsi="Times New Roman" w:cs="Times New Roman"/>
                <w:sz w:val="20"/>
                <w:szCs w:val="20"/>
              </w:rPr>
            </w:pPr>
            <w:r w:rsidRPr="00934C39">
              <w:rPr>
                <w:rFonts w:ascii="Times New Roman" w:hAnsi="Times New Roman" w:cs="Times New Roman"/>
                <w:sz w:val="20"/>
                <w:szCs w:val="20"/>
              </w:rPr>
              <w:t>детей и родителей</w:t>
            </w:r>
            <w:r w:rsidRPr="00934C39">
              <w:rPr>
                <w:rFonts w:ascii="Times New Roman" w:hAnsi="Times New Roman" w:cs="Times New Roman"/>
                <w:i/>
                <w:sz w:val="20"/>
                <w:szCs w:val="20"/>
              </w:rPr>
              <w:t xml:space="preserve"> (внеурочная, общешкольная)</w:t>
            </w:r>
          </w:p>
        </w:tc>
        <w:tc>
          <w:tcPr>
            <w:tcW w:w="3969" w:type="dxa"/>
          </w:tcPr>
          <w:p w:rsidR="00DA04C2" w:rsidRPr="00934C39" w:rsidRDefault="00DA04C2" w:rsidP="00A9747D">
            <w:pPr>
              <w:ind w:right="5"/>
              <w:contextualSpacing/>
              <w:rPr>
                <w:rFonts w:ascii="Times New Roman" w:hAnsi="Times New Roman" w:cs="Times New Roman"/>
                <w:sz w:val="20"/>
                <w:szCs w:val="20"/>
              </w:rPr>
            </w:pPr>
            <w:r w:rsidRPr="00934C39">
              <w:rPr>
                <w:rFonts w:ascii="Times New Roman" w:hAnsi="Times New Roman" w:cs="Times New Roman"/>
                <w:sz w:val="20"/>
                <w:szCs w:val="20"/>
              </w:rPr>
              <w:t>-тематические классные часы с участием родителей в качестве организаторов;</w:t>
            </w:r>
          </w:p>
          <w:p w:rsidR="00DA04C2" w:rsidRPr="00934C39" w:rsidRDefault="00DA04C2" w:rsidP="00A9747D">
            <w:pPr>
              <w:ind w:right="5"/>
              <w:contextualSpacing/>
              <w:rPr>
                <w:rFonts w:ascii="Times New Roman" w:hAnsi="Times New Roman" w:cs="Times New Roman"/>
                <w:sz w:val="20"/>
                <w:szCs w:val="20"/>
              </w:rPr>
            </w:pPr>
            <w:r w:rsidRPr="00934C39">
              <w:rPr>
                <w:rFonts w:ascii="Times New Roman" w:hAnsi="Times New Roman" w:cs="Times New Roman"/>
                <w:sz w:val="20"/>
                <w:szCs w:val="20"/>
              </w:rPr>
              <w:t xml:space="preserve">-концерт детской художественной самодеятельности, посвященный Дню матери, организованные  внутри класса и в </w:t>
            </w:r>
            <w:r w:rsidRPr="00934C39">
              <w:rPr>
                <w:rFonts w:ascii="Times New Roman" w:hAnsi="Times New Roman" w:cs="Times New Roman"/>
                <w:sz w:val="20"/>
                <w:szCs w:val="20"/>
              </w:rPr>
              <w:lastRenderedPageBreak/>
              <w:t>«параллели» классов;</w:t>
            </w:r>
          </w:p>
          <w:p w:rsidR="00DA04C2" w:rsidRPr="00934C39" w:rsidRDefault="00DA04C2" w:rsidP="00A9747D">
            <w:pPr>
              <w:ind w:right="5"/>
              <w:contextualSpacing/>
              <w:rPr>
                <w:rFonts w:ascii="Times New Roman" w:hAnsi="Times New Roman" w:cs="Times New Roman"/>
                <w:sz w:val="20"/>
                <w:szCs w:val="20"/>
              </w:rPr>
            </w:pPr>
            <w:r w:rsidRPr="00934C39">
              <w:rPr>
                <w:rFonts w:ascii="Times New Roman" w:hAnsi="Times New Roman" w:cs="Times New Roman"/>
                <w:sz w:val="20"/>
                <w:szCs w:val="20"/>
              </w:rPr>
              <w:t>-веселые конкурсы-состязания, приуроченные к Дню 8-ое марта;</w:t>
            </w:r>
          </w:p>
          <w:p w:rsidR="00DA04C2" w:rsidRPr="00934C39" w:rsidRDefault="00DA04C2" w:rsidP="00A9747D">
            <w:pPr>
              <w:ind w:right="5"/>
              <w:contextualSpacing/>
              <w:rPr>
                <w:rFonts w:ascii="Times New Roman" w:hAnsi="Times New Roman" w:cs="Times New Roman"/>
                <w:sz w:val="20"/>
                <w:szCs w:val="20"/>
              </w:rPr>
            </w:pPr>
            <w:r w:rsidRPr="00934C39">
              <w:rPr>
                <w:rFonts w:ascii="Times New Roman" w:hAnsi="Times New Roman" w:cs="Times New Roman"/>
                <w:sz w:val="20"/>
                <w:szCs w:val="20"/>
              </w:rPr>
              <w:t>-деловые проектировочные игры внутри класса и в«параллели» классов;</w:t>
            </w:r>
          </w:p>
          <w:p w:rsidR="00DA04C2" w:rsidRPr="00934C39" w:rsidRDefault="00DA04C2" w:rsidP="00A9747D">
            <w:pPr>
              <w:ind w:right="5"/>
              <w:contextualSpacing/>
              <w:rPr>
                <w:rFonts w:ascii="Times New Roman" w:hAnsi="Times New Roman" w:cs="Times New Roman"/>
                <w:sz w:val="20"/>
                <w:szCs w:val="20"/>
              </w:rPr>
            </w:pPr>
            <w:r w:rsidRPr="00934C39">
              <w:rPr>
                <w:rFonts w:ascii="Times New Roman" w:hAnsi="Times New Roman" w:cs="Times New Roman"/>
                <w:sz w:val="20"/>
                <w:szCs w:val="20"/>
              </w:rPr>
              <w:t>-участие родителей в качестве, участников,  зрителей или жюри на общешкольных мероприятиях, например, «Праздник осени», «Новогодний карнавал», «День здоровья», научно-практичес-кая конференция исследовательских работ  и другие;</w:t>
            </w:r>
          </w:p>
          <w:p w:rsidR="00DA04C2" w:rsidRPr="00934C39" w:rsidRDefault="00DA04C2" w:rsidP="00C82BEA">
            <w:pPr>
              <w:ind w:right="5"/>
              <w:contextualSpacing/>
              <w:rPr>
                <w:rFonts w:ascii="Times New Roman" w:hAnsi="Times New Roman" w:cs="Times New Roman"/>
                <w:sz w:val="20"/>
                <w:szCs w:val="20"/>
              </w:rPr>
            </w:pPr>
            <w:r w:rsidRPr="00934C39">
              <w:rPr>
                <w:rFonts w:ascii="Times New Roman" w:hAnsi="Times New Roman" w:cs="Times New Roman"/>
                <w:sz w:val="20"/>
                <w:szCs w:val="20"/>
              </w:rPr>
              <w:t>-участие родителей в совместных интеллектуальных играх «Брейн-ринг», в заседании ораторского клуба «Юный оратор», в интеллектуально-развлекательном мероприятии «Ночь в школе»</w:t>
            </w:r>
          </w:p>
        </w:tc>
      </w:tr>
      <w:tr w:rsidR="00DA04C2" w:rsidRPr="00DA04C2" w:rsidTr="00934C39">
        <w:tc>
          <w:tcPr>
            <w:tcW w:w="2693" w:type="dxa"/>
            <w:vMerge/>
          </w:tcPr>
          <w:p w:rsidR="00DA04C2" w:rsidRPr="00934C39" w:rsidRDefault="00DA04C2" w:rsidP="00A9747D">
            <w:pPr>
              <w:contextualSpacing/>
              <w:rPr>
                <w:rFonts w:ascii="Times New Roman" w:hAnsi="Times New Roman" w:cs="Times New Roman"/>
                <w:b/>
                <w:sz w:val="20"/>
                <w:szCs w:val="20"/>
              </w:rPr>
            </w:pPr>
          </w:p>
        </w:tc>
        <w:tc>
          <w:tcPr>
            <w:tcW w:w="3261" w:type="dxa"/>
          </w:tcPr>
          <w:p w:rsidR="00DA04C2" w:rsidRPr="00934C39" w:rsidRDefault="00DA04C2" w:rsidP="00A9747D">
            <w:pPr>
              <w:autoSpaceDE w:val="0"/>
              <w:autoSpaceDN w:val="0"/>
              <w:adjustRightInd w:val="0"/>
              <w:ind w:right="-136"/>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Краеведческая работа </w:t>
            </w:r>
            <w:r w:rsidRPr="00934C39">
              <w:rPr>
                <w:rFonts w:ascii="Times New Roman" w:hAnsi="Times New Roman" w:cs="Times New Roman"/>
                <w:i/>
                <w:iCs/>
                <w:color w:val="000000"/>
                <w:sz w:val="20"/>
                <w:szCs w:val="20"/>
              </w:rPr>
              <w:t>(внеурочная, внешкольная, социально-значима)</w:t>
            </w:r>
          </w:p>
        </w:tc>
        <w:tc>
          <w:tcPr>
            <w:tcW w:w="3969" w:type="dxa"/>
          </w:tcPr>
          <w:p w:rsidR="00DA04C2" w:rsidRPr="00934C39" w:rsidRDefault="00DA04C2" w:rsidP="00C82BEA">
            <w:pPr>
              <w:ind w:right="5"/>
              <w:contextualSpacing/>
              <w:rPr>
                <w:rFonts w:ascii="Times New Roman" w:hAnsi="Times New Roman" w:cs="Times New Roman"/>
                <w:b/>
                <w:sz w:val="20"/>
                <w:szCs w:val="20"/>
              </w:rPr>
            </w:pPr>
            <w:r w:rsidRPr="00934C39">
              <w:rPr>
                <w:rFonts w:ascii="Times New Roman" w:hAnsi="Times New Roman" w:cs="Times New Roman"/>
                <w:sz w:val="20"/>
                <w:szCs w:val="20"/>
              </w:rPr>
              <w:t xml:space="preserve">-реализация проектов участниками  детского  объединения «Юный краевед», направленных на сохранение истории с. Ирбейское, например, «Моя улица родная» </w:t>
            </w:r>
          </w:p>
        </w:tc>
      </w:tr>
      <w:tr w:rsidR="00DA04C2" w:rsidRPr="00DA04C2" w:rsidTr="00934C39">
        <w:tc>
          <w:tcPr>
            <w:tcW w:w="2693" w:type="dxa"/>
            <w:vMerge/>
          </w:tcPr>
          <w:p w:rsidR="00DA04C2" w:rsidRPr="00934C39" w:rsidRDefault="00DA04C2" w:rsidP="00A9747D">
            <w:pPr>
              <w:contextualSpacing/>
              <w:rPr>
                <w:rFonts w:ascii="Times New Roman" w:hAnsi="Times New Roman" w:cs="Times New Roman"/>
                <w:b/>
                <w:sz w:val="20"/>
                <w:szCs w:val="20"/>
              </w:rPr>
            </w:pPr>
          </w:p>
        </w:tc>
        <w:tc>
          <w:tcPr>
            <w:tcW w:w="3261" w:type="dxa"/>
          </w:tcPr>
          <w:p w:rsidR="00DA04C2" w:rsidRPr="00934C39" w:rsidRDefault="00DA04C2" w:rsidP="00A9747D">
            <w:pPr>
              <w:autoSpaceDE w:val="0"/>
              <w:autoSpaceDN w:val="0"/>
              <w:adjustRightInd w:val="0"/>
              <w:ind w:right="-136"/>
              <w:rPr>
                <w:rFonts w:ascii="Times New Roman" w:hAnsi="Times New Roman" w:cs="Times New Roman"/>
                <w:color w:val="000000"/>
                <w:sz w:val="20"/>
                <w:szCs w:val="20"/>
              </w:rPr>
            </w:pPr>
            <w:r w:rsidRPr="00934C39">
              <w:rPr>
                <w:rFonts w:ascii="Times New Roman" w:hAnsi="Times New Roman" w:cs="Times New Roman"/>
                <w:color w:val="000000"/>
                <w:sz w:val="20"/>
                <w:szCs w:val="20"/>
              </w:rPr>
              <w:t>Исследовательская деятельность (</w:t>
            </w:r>
            <w:r w:rsidRPr="00934C39">
              <w:rPr>
                <w:rFonts w:ascii="Times New Roman" w:hAnsi="Times New Roman" w:cs="Times New Roman"/>
                <w:i/>
                <w:color w:val="000000"/>
                <w:sz w:val="20"/>
                <w:szCs w:val="20"/>
              </w:rPr>
              <w:t>урочная, внеурочная</w:t>
            </w:r>
            <w:r w:rsidRPr="00934C39">
              <w:rPr>
                <w:rFonts w:ascii="Times New Roman" w:hAnsi="Times New Roman" w:cs="Times New Roman"/>
                <w:color w:val="000000"/>
                <w:sz w:val="20"/>
                <w:szCs w:val="20"/>
              </w:rPr>
              <w:t>)</w:t>
            </w:r>
          </w:p>
        </w:tc>
        <w:tc>
          <w:tcPr>
            <w:tcW w:w="3969" w:type="dxa"/>
          </w:tcPr>
          <w:p w:rsidR="00DA04C2" w:rsidRPr="00934C39" w:rsidRDefault="00DA04C2" w:rsidP="00C82BEA">
            <w:pPr>
              <w:ind w:right="5"/>
              <w:contextualSpacing/>
              <w:rPr>
                <w:rFonts w:ascii="Times New Roman" w:hAnsi="Times New Roman" w:cs="Times New Roman"/>
                <w:sz w:val="20"/>
                <w:szCs w:val="20"/>
              </w:rPr>
            </w:pPr>
            <w:r w:rsidRPr="00934C39">
              <w:rPr>
                <w:rFonts w:ascii="Times New Roman" w:hAnsi="Times New Roman" w:cs="Times New Roman"/>
                <w:sz w:val="20"/>
                <w:szCs w:val="20"/>
              </w:rPr>
              <w:t>-изучение истории интересных (выдающихся, необычных) людей Ирбейского района, членов семьи; составление генеалогического дерева семьи и прочее.</w:t>
            </w:r>
          </w:p>
        </w:tc>
      </w:tr>
      <w:tr w:rsidR="00DA04C2" w:rsidRPr="00DA04C2" w:rsidTr="00934C39">
        <w:tc>
          <w:tcPr>
            <w:tcW w:w="2693" w:type="dxa"/>
            <w:vMerge/>
          </w:tcPr>
          <w:p w:rsidR="00DA04C2" w:rsidRPr="00934C39" w:rsidRDefault="00DA04C2" w:rsidP="00A9747D">
            <w:pPr>
              <w:contextualSpacing/>
              <w:rPr>
                <w:rFonts w:ascii="Times New Roman" w:hAnsi="Times New Roman" w:cs="Times New Roman"/>
                <w:b/>
                <w:sz w:val="20"/>
                <w:szCs w:val="20"/>
              </w:rPr>
            </w:pPr>
          </w:p>
        </w:tc>
        <w:tc>
          <w:tcPr>
            <w:tcW w:w="3261" w:type="dxa"/>
          </w:tcPr>
          <w:p w:rsidR="00DA04C2" w:rsidRPr="00934C39" w:rsidRDefault="00DA04C2" w:rsidP="00A9747D">
            <w:pPr>
              <w:ind w:right="-136"/>
              <w:contextualSpacing/>
              <w:rPr>
                <w:rFonts w:ascii="Times New Roman" w:hAnsi="Times New Roman" w:cs="Times New Roman"/>
                <w:b/>
                <w:sz w:val="20"/>
                <w:szCs w:val="20"/>
              </w:rPr>
            </w:pPr>
            <w:r w:rsidRPr="00934C39">
              <w:rPr>
                <w:rFonts w:ascii="Times New Roman" w:eastAsia="Times New Roman" w:hAnsi="Times New Roman" w:cs="Times New Roman"/>
                <w:sz w:val="20"/>
                <w:szCs w:val="20"/>
              </w:rPr>
              <w:t>Уроки этикета общения, бесконфликтного поведения  (</w:t>
            </w:r>
            <w:r w:rsidRPr="00934C39">
              <w:rPr>
                <w:rFonts w:ascii="Times New Roman" w:eastAsia="Times New Roman" w:hAnsi="Times New Roman" w:cs="Times New Roman"/>
                <w:i/>
                <w:sz w:val="20"/>
                <w:szCs w:val="20"/>
              </w:rPr>
              <w:t>внеурочная</w:t>
            </w:r>
            <w:r w:rsidRPr="00934C39">
              <w:rPr>
                <w:rFonts w:ascii="Times New Roman" w:eastAsia="Times New Roman" w:hAnsi="Times New Roman" w:cs="Times New Roman"/>
                <w:sz w:val="20"/>
                <w:szCs w:val="20"/>
              </w:rPr>
              <w:t>)</w:t>
            </w:r>
          </w:p>
        </w:tc>
        <w:tc>
          <w:tcPr>
            <w:tcW w:w="3969" w:type="dxa"/>
          </w:tcPr>
          <w:p w:rsidR="00DA04C2" w:rsidRPr="00934C39" w:rsidRDefault="00DA04C2" w:rsidP="00A9747D">
            <w:pPr>
              <w:ind w:right="5"/>
              <w:contextualSpacing/>
              <w:rPr>
                <w:rFonts w:ascii="Times New Roman" w:hAnsi="Times New Roman" w:cs="Times New Roman"/>
                <w:sz w:val="20"/>
                <w:szCs w:val="20"/>
              </w:rPr>
            </w:pPr>
            <w:r w:rsidRPr="00934C39">
              <w:rPr>
                <w:rFonts w:ascii="Times New Roman" w:hAnsi="Times New Roman" w:cs="Times New Roman"/>
                <w:sz w:val="20"/>
                <w:szCs w:val="20"/>
              </w:rPr>
              <w:t>-развивающие занятия</w:t>
            </w:r>
            <w:r w:rsidR="00C82BEA">
              <w:rPr>
                <w:rFonts w:ascii="Times New Roman" w:hAnsi="Times New Roman" w:cs="Times New Roman"/>
                <w:sz w:val="20"/>
                <w:szCs w:val="20"/>
              </w:rPr>
              <w:t xml:space="preserve"> </w:t>
            </w:r>
            <w:r w:rsidRPr="00934C39">
              <w:rPr>
                <w:rFonts w:ascii="Times New Roman" w:hAnsi="Times New Roman" w:cs="Times New Roman"/>
                <w:sz w:val="20"/>
                <w:szCs w:val="20"/>
              </w:rPr>
              <w:t>участников Школьной службы медиации по развитию навыков бесконфликтного межличностного поведения обучающихся «В стране конфликтологи»;</w:t>
            </w:r>
          </w:p>
          <w:p w:rsidR="00DA04C2" w:rsidRPr="00934C39" w:rsidRDefault="00DA04C2" w:rsidP="00A9747D">
            <w:pPr>
              <w:ind w:right="5"/>
              <w:contextualSpacing/>
              <w:rPr>
                <w:rFonts w:ascii="Times New Roman" w:hAnsi="Times New Roman" w:cs="Times New Roman"/>
                <w:sz w:val="20"/>
                <w:szCs w:val="20"/>
              </w:rPr>
            </w:pPr>
            <w:r w:rsidRPr="00934C39">
              <w:rPr>
                <w:rFonts w:ascii="Times New Roman" w:hAnsi="Times New Roman" w:cs="Times New Roman"/>
                <w:sz w:val="20"/>
                <w:szCs w:val="20"/>
              </w:rPr>
              <w:t>-тематические классные часы на предмет изучение своих личностных черт характера и особенностей темперамента;</w:t>
            </w:r>
          </w:p>
          <w:p w:rsidR="00DA04C2" w:rsidRPr="00934C39" w:rsidRDefault="00DA04C2" w:rsidP="00C82BEA">
            <w:pPr>
              <w:ind w:right="5"/>
              <w:contextualSpacing/>
              <w:rPr>
                <w:rFonts w:ascii="Times New Roman" w:hAnsi="Times New Roman" w:cs="Times New Roman"/>
                <w:sz w:val="20"/>
                <w:szCs w:val="20"/>
              </w:rPr>
            </w:pPr>
            <w:r w:rsidRPr="00934C39">
              <w:rPr>
                <w:rFonts w:ascii="Times New Roman" w:hAnsi="Times New Roman" w:cs="Times New Roman"/>
                <w:sz w:val="20"/>
                <w:szCs w:val="20"/>
              </w:rPr>
              <w:t>-адресные консультации педагога-психолога, медиаторов Школьной службы медиации</w:t>
            </w:r>
          </w:p>
        </w:tc>
      </w:tr>
    </w:tbl>
    <w:p w:rsidR="00DA04C2" w:rsidRPr="00DA04C2" w:rsidRDefault="00DA04C2" w:rsidP="00C82BEA">
      <w:pPr>
        <w:spacing w:after="0" w:line="240" w:lineRule="auto"/>
        <w:ind w:firstLine="567"/>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 xml:space="preserve"> В Программе воспитания и социализации большое значение уделяется духовно-нравственному становлению обучающихся. В большой акцент в школе делается на развитие   личностных качеств школьников,  создаются условия для развития их социальной активности, чувства созидания и собственной «нужности» для тех категорий людей, которые в данный момент могут нуждаться в их помощи.</w:t>
      </w:r>
    </w:p>
    <w:p w:rsidR="00DA04C2" w:rsidRPr="00DA04C2" w:rsidRDefault="00DA04C2" w:rsidP="00C82BEA">
      <w:pPr>
        <w:spacing w:after="0" w:line="240" w:lineRule="auto"/>
        <w:ind w:firstLine="567"/>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 xml:space="preserve">В той связи, в МБОУ Ирбейская СОШ  № 1  создаются условия для реализации личностных проб  обучающихся в волонтерской (добровольческой) деятельности различной направленности.  При организации конкретного  мероприятия благотворительной направленности, особый акцент в школе делается на  </w:t>
      </w:r>
      <w:r w:rsidRPr="00DA04C2">
        <w:rPr>
          <w:rFonts w:ascii="Times New Roman" w:eastAsiaTheme="minorEastAsia" w:hAnsi="Times New Roman"/>
          <w:sz w:val="24"/>
          <w:szCs w:val="24"/>
          <w:u w:val="single"/>
          <w:lang w:eastAsia="ru-RU"/>
        </w:rPr>
        <w:t>проектирование многоуровневого ряда  педагогических действий и образовательных мероприятий</w:t>
      </w:r>
      <w:r w:rsidRPr="00DA04C2">
        <w:rPr>
          <w:rFonts w:ascii="Times New Roman" w:eastAsiaTheme="minorEastAsia" w:hAnsi="Times New Roman"/>
          <w:sz w:val="24"/>
          <w:szCs w:val="24"/>
          <w:lang w:eastAsia="ru-RU"/>
        </w:rPr>
        <w:t>, подчиненных конкретному  добровольческому движению. Например, если дана школе установка на реализацию акции «Уроки добра», направленные только на проведение  бесед о толерантности и терпимого отношения к людям с ОВЗ, то средствами детско-взрослого проектирования в текущей знаковой  неделе, детьми-старшеклассниками  реализовываются не только занятия «Уроки добра» (нацелены на  развитие общей осведомленности детей в мире существования различных категорий нуждающегося населения в сострадании и милосердии),  но и ряд других мероприятий:</w:t>
      </w:r>
    </w:p>
    <w:p w:rsidR="00DA04C2" w:rsidRPr="00DA04C2" w:rsidRDefault="00DA04C2" w:rsidP="00C82BEA">
      <w:pPr>
        <w:numPr>
          <w:ilvl w:val="0"/>
          <w:numId w:val="20"/>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мастер-классы по изготовлению сувениров-поделок для людей с ОВЗ и оформлению рисунков  для детей-сирот и детей, оставшихся без попечения родителей;</w:t>
      </w:r>
    </w:p>
    <w:p w:rsidR="00DA04C2" w:rsidRPr="00DA04C2" w:rsidRDefault="00DA04C2" w:rsidP="00C82BEA">
      <w:pPr>
        <w:numPr>
          <w:ilvl w:val="0"/>
          <w:numId w:val="20"/>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 xml:space="preserve"> выездные концерты художественной самодеятельности артистов-волонтеров в  психоневрологические интернаты  с тематикой «Твори добро»;</w:t>
      </w:r>
    </w:p>
    <w:p w:rsidR="00DA04C2" w:rsidRPr="00DA04C2" w:rsidRDefault="00DA04C2" w:rsidP="00C82BEA">
      <w:pPr>
        <w:numPr>
          <w:ilvl w:val="0"/>
          <w:numId w:val="20"/>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lastRenderedPageBreak/>
        <w:t xml:space="preserve"> заканчивается  тематическая неделя акции «Уроки добра» событием для всех участников образовательного пространства – итоговое мероприятие (мини-концерт, торжественная линейка) с подведением результатов активности каждого классного детского коллектива, общей «копилки добрых дел» всех участников образовательного пространства школы.</w:t>
      </w:r>
    </w:p>
    <w:p w:rsidR="00DA04C2" w:rsidRPr="00DA04C2" w:rsidRDefault="00DA04C2" w:rsidP="00C82BEA">
      <w:pPr>
        <w:spacing w:after="0" w:line="240" w:lineRule="auto"/>
        <w:ind w:firstLine="567"/>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Для развития мотивации у учащихся к реализации дальнейшей социально-значимой  деятельности, реализованные события доброй направленности в обязательном порядке освещаются представителями детского пресс-центра в школьных СМИ: листовки0отчеты с показателями включенности каждого классного коллектива (рисунок 9), школьная газета «Ритм», сайт школы (</w:t>
      </w:r>
      <w:hyperlink r:id="rId45" w:history="1">
        <w:r w:rsidRPr="00DA04C2">
          <w:rPr>
            <w:rFonts w:ascii="Times New Roman" w:eastAsiaTheme="minorEastAsia" w:hAnsi="Times New Roman"/>
            <w:color w:val="0000FF"/>
            <w:sz w:val="24"/>
            <w:szCs w:val="24"/>
            <w:u w:val="single"/>
            <w:lang w:eastAsia="ru-RU"/>
          </w:rPr>
          <w:t>http://irbey1.ucoz.ru/news/nedelja_dobrykh_del/2017-12-02-423</w:t>
        </w:r>
      </w:hyperlink>
      <w:r w:rsidRPr="00DA04C2">
        <w:rPr>
          <w:rFonts w:ascii="Times New Roman" w:eastAsiaTheme="minorEastAsia" w:hAnsi="Times New Roman"/>
          <w:sz w:val="24"/>
          <w:szCs w:val="24"/>
          <w:lang w:eastAsia="ru-RU"/>
        </w:rPr>
        <w:t>),  группа школьной детской организации «Дети Нового Века» в социальной сети «ВКонтакте» (</w:t>
      </w:r>
      <w:hyperlink r:id="rId46" w:history="1">
        <w:r w:rsidRPr="00DA04C2">
          <w:rPr>
            <w:rFonts w:ascii="Times New Roman" w:eastAsiaTheme="minorEastAsia" w:hAnsi="Times New Roman"/>
            <w:color w:val="0000FF"/>
            <w:sz w:val="24"/>
            <w:szCs w:val="24"/>
            <w:u w:val="single"/>
            <w:lang w:eastAsia="ru-RU"/>
          </w:rPr>
          <w:t>https://vk.com/irbey1?w=wall-157311177_17%2Fall</w:t>
        </w:r>
      </w:hyperlink>
      <w:r w:rsidRPr="00DA04C2">
        <w:rPr>
          <w:rFonts w:eastAsiaTheme="minorEastAsia"/>
          <w:sz w:val="24"/>
          <w:szCs w:val="24"/>
          <w:lang w:eastAsia="ru-RU"/>
        </w:rPr>
        <w:t xml:space="preserve">, </w:t>
      </w:r>
      <w:hyperlink r:id="rId47" w:history="1">
        <w:r w:rsidRPr="00DA04C2">
          <w:rPr>
            <w:rFonts w:ascii="Times New Roman" w:eastAsiaTheme="minorEastAsia" w:hAnsi="Times New Roman"/>
            <w:color w:val="0000FF"/>
            <w:sz w:val="24"/>
            <w:szCs w:val="24"/>
            <w:u w:val="single"/>
            <w:lang w:eastAsia="ru-RU"/>
          </w:rPr>
          <w:t>https://vk.com/irbey1?w=wall-157311177_45%2Fall</w:t>
        </w:r>
      </w:hyperlink>
      <w:r w:rsidRPr="00DA04C2">
        <w:rPr>
          <w:rFonts w:ascii="Times New Roman" w:eastAsiaTheme="minorEastAsia" w:hAnsi="Times New Roman"/>
          <w:sz w:val="24"/>
          <w:szCs w:val="24"/>
          <w:lang w:eastAsia="ru-RU"/>
        </w:rPr>
        <w:t>).</w:t>
      </w:r>
    </w:p>
    <w:p w:rsidR="00DA04C2" w:rsidRPr="00DA04C2" w:rsidRDefault="00DA04C2" w:rsidP="00C82BEA">
      <w:pPr>
        <w:spacing w:after="0" w:line="240" w:lineRule="auto"/>
        <w:ind w:firstLine="567"/>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Данный метод педагогического подхода (</w:t>
      </w:r>
      <w:r w:rsidRPr="00DA04C2">
        <w:rPr>
          <w:rFonts w:ascii="Times New Roman" w:eastAsiaTheme="minorEastAsia" w:hAnsi="Times New Roman"/>
          <w:sz w:val="24"/>
          <w:szCs w:val="24"/>
          <w:u w:val="single"/>
          <w:lang w:eastAsia="ru-RU"/>
        </w:rPr>
        <w:t>проектирование многоуровневого ряда  педагогических действий</w:t>
      </w:r>
      <w:r w:rsidRPr="00DA04C2">
        <w:rPr>
          <w:rFonts w:ascii="Times New Roman" w:eastAsiaTheme="minorEastAsia" w:hAnsi="Times New Roman"/>
          <w:sz w:val="24"/>
          <w:szCs w:val="24"/>
          <w:lang w:eastAsia="ru-RU"/>
        </w:rPr>
        <w:t>) к организации полезно-значимых акций в школьном детско-взрослом коллективе, позволяет  более эффективно достигать планируемые результаты в воспитательно-образовательном процессе. В деятельности  реализации данных мероприятий, у ребенка происходит:</w:t>
      </w:r>
    </w:p>
    <w:p w:rsidR="00DA04C2" w:rsidRPr="00DA04C2" w:rsidRDefault="00DA04C2" w:rsidP="00C82BEA">
      <w:pPr>
        <w:numPr>
          <w:ilvl w:val="0"/>
          <w:numId w:val="21"/>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осознание значимости общественно-полезной деятельности для различных категорий населений;</w:t>
      </w:r>
    </w:p>
    <w:p w:rsidR="00DA04C2" w:rsidRPr="00DA04C2" w:rsidRDefault="00DA04C2" w:rsidP="00C82BEA">
      <w:pPr>
        <w:numPr>
          <w:ilvl w:val="0"/>
          <w:numId w:val="21"/>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понимание своей роли и личного вклада в общее достояние полезных дел школьников;</w:t>
      </w:r>
    </w:p>
    <w:p w:rsidR="00DA04C2" w:rsidRPr="00DA04C2" w:rsidRDefault="00DA04C2" w:rsidP="00C82BEA">
      <w:pPr>
        <w:numPr>
          <w:ilvl w:val="0"/>
          <w:numId w:val="21"/>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развитие определенных компетентностей  духовно-нравственной составляющей.</w:t>
      </w:r>
    </w:p>
    <w:p w:rsidR="00DA04C2" w:rsidRPr="00DA04C2" w:rsidRDefault="00DA04C2" w:rsidP="00C82BEA">
      <w:pPr>
        <w:spacing w:after="0" w:line="240" w:lineRule="auto"/>
        <w:ind w:firstLine="567"/>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 xml:space="preserve">В детском школьном сообществе (детская общественная организация школы «Дети Нового Века») наблюдается:      </w:t>
      </w:r>
    </w:p>
    <w:p w:rsidR="00DA04C2" w:rsidRPr="00DA04C2" w:rsidRDefault="00DA04C2" w:rsidP="00C82BEA">
      <w:pPr>
        <w:numPr>
          <w:ilvl w:val="0"/>
          <w:numId w:val="21"/>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тенденция увеличения количества включенности учащихся в общественно-полезную благотворительную деятельность (45-100% от классного детского коллектива);</w:t>
      </w:r>
    </w:p>
    <w:p w:rsidR="00DA04C2" w:rsidRPr="00DA04C2" w:rsidRDefault="00DA04C2" w:rsidP="00C82BEA">
      <w:pPr>
        <w:numPr>
          <w:ilvl w:val="0"/>
          <w:numId w:val="21"/>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увеличение активности и «прирост» показателей инициативности учащихся в КТД (в сравнении с 2016 и 2018 уч. гг.);</w:t>
      </w:r>
    </w:p>
    <w:p w:rsidR="00DA04C2" w:rsidRPr="00DA04C2" w:rsidRDefault="00DA04C2" w:rsidP="00C82BEA">
      <w:pPr>
        <w:numPr>
          <w:ilvl w:val="0"/>
          <w:numId w:val="21"/>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появление детских социальных проектов волонтерской направленности с поддержкой гранта: «Добрые сердца спешат на помощь» (2015 г.) - для людей пожилого возраста, «Вливайся» (2016 г.), «Сделай мир своими руками» (2017 г.) – для развивающей деятельности детей и подростков с ОВЗ;</w:t>
      </w:r>
    </w:p>
    <w:p w:rsidR="00DA04C2" w:rsidRPr="00DA04C2" w:rsidRDefault="00DA04C2" w:rsidP="00C82BEA">
      <w:pPr>
        <w:numPr>
          <w:ilvl w:val="0"/>
          <w:numId w:val="21"/>
        </w:numPr>
        <w:spacing w:after="0" w:line="240" w:lineRule="auto"/>
        <w:ind w:left="0" w:firstLine="567"/>
        <w:contextualSpacing/>
        <w:jc w:val="both"/>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появление инициативных постоянно действующих групп волонтеров, работающих  по направлениям: профессиональное ориентирование (2015 г.), экологическое просвещение (2016 г.), работа с людьми с ОВЗ (дети и взрослые) (2016 г.), добровольческая помощь людям пожилого возраста (2016 г.), организация просветительских развивающих мероприятий для детей и взрослых (2017 г.).</w:t>
      </w:r>
    </w:p>
    <w:p w:rsidR="007F691C" w:rsidRDefault="00DA04C2" w:rsidP="007F691C">
      <w:pPr>
        <w:ind w:firstLine="567"/>
        <w:jc w:val="both"/>
        <w:rPr>
          <w:rFonts w:ascii="Times New Roman" w:eastAsiaTheme="minorEastAsia" w:hAnsi="Times New Roman"/>
          <w:i/>
          <w:sz w:val="24"/>
          <w:szCs w:val="24"/>
          <w:lang w:eastAsia="ru-RU"/>
        </w:rPr>
      </w:pPr>
      <w:r w:rsidRPr="00DA04C2">
        <w:rPr>
          <w:rFonts w:ascii="Times New Roman" w:eastAsiaTheme="minorEastAsia" w:hAnsi="Times New Roman"/>
          <w:sz w:val="24"/>
          <w:szCs w:val="24"/>
          <w:lang w:eastAsia="ru-RU"/>
        </w:rPr>
        <w:t xml:space="preserve">Рисунок 9. </w:t>
      </w:r>
      <w:r w:rsidRPr="00DA04C2">
        <w:rPr>
          <w:rFonts w:ascii="Times New Roman" w:eastAsiaTheme="minorEastAsia" w:hAnsi="Times New Roman"/>
          <w:i/>
          <w:sz w:val="24"/>
          <w:szCs w:val="24"/>
          <w:lang w:eastAsia="ru-RU"/>
        </w:rPr>
        <w:t>Отчет о количестве участников акции благотворительной направленности в МБОУ Ирбейская СОШ  № 1</w:t>
      </w:r>
    </w:p>
    <w:p w:rsidR="007F691C" w:rsidRDefault="007F691C">
      <w:pPr>
        <w:rPr>
          <w:rFonts w:ascii="Times New Roman" w:eastAsiaTheme="minorEastAsia" w:hAnsi="Times New Roman"/>
          <w:i/>
          <w:sz w:val="24"/>
          <w:szCs w:val="24"/>
          <w:lang w:eastAsia="ru-RU"/>
        </w:rPr>
      </w:pPr>
      <w:r>
        <w:rPr>
          <w:rFonts w:ascii="Times New Roman" w:eastAsiaTheme="minorEastAsia" w:hAnsi="Times New Roman"/>
          <w:i/>
          <w:sz w:val="24"/>
          <w:szCs w:val="24"/>
          <w:lang w:eastAsia="ru-RU"/>
        </w:rPr>
        <w:br w:type="page"/>
      </w:r>
    </w:p>
    <w:p w:rsidR="00DA04C2" w:rsidRPr="00DA04C2" w:rsidRDefault="00DA04C2" w:rsidP="00024AB8">
      <w:pPr>
        <w:numPr>
          <w:ilvl w:val="1"/>
          <w:numId w:val="24"/>
        </w:numPr>
        <w:spacing w:line="360" w:lineRule="auto"/>
        <w:contextualSpacing/>
        <w:jc w:val="center"/>
        <w:rPr>
          <w:rFonts w:ascii="Times New Roman" w:eastAsiaTheme="minorEastAsia" w:hAnsi="Times New Roman" w:cs="Times New Roman"/>
          <w:sz w:val="24"/>
          <w:szCs w:val="24"/>
          <w:highlight w:val="white"/>
          <w:lang w:eastAsia="ru-RU"/>
        </w:rPr>
      </w:pPr>
      <w:r w:rsidRPr="00DA04C2">
        <w:rPr>
          <w:rFonts w:ascii="Times New Roman" w:eastAsiaTheme="minorEastAsia" w:hAnsi="Times New Roman" w:cs="Times New Roman"/>
          <w:b/>
          <w:sz w:val="24"/>
          <w:szCs w:val="24"/>
          <w:highlight w:val="white"/>
          <w:lang w:eastAsia="ru-RU"/>
        </w:rPr>
        <w:lastRenderedPageBreak/>
        <w:t xml:space="preserve"> Воспитание экологической культуры, культуры здорового и безопасного образа жизни</w:t>
      </w:r>
    </w:p>
    <w:p w:rsidR="00DA04C2" w:rsidRPr="00DA04C2" w:rsidRDefault="00DA04C2" w:rsidP="007F691C">
      <w:pPr>
        <w:spacing w:after="0" w:line="240" w:lineRule="auto"/>
        <w:ind w:firstLine="567"/>
        <w:jc w:val="both"/>
        <w:rPr>
          <w:rFonts w:ascii="Times New Roman" w:eastAsiaTheme="minorEastAsia" w:hAnsi="Times New Roman" w:cs="Times New Roman"/>
          <w:sz w:val="24"/>
          <w:szCs w:val="24"/>
          <w:highlight w:val="white"/>
          <w:lang w:eastAsia="ru-RU"/>
        </w:rPr>
      </w:pPr>
      <w:r w:rsidRPr="00DA04C2">
        <w:rPr>
          <w:rFonts w:ascii="Times New Roman" w:eastAsiaTheme="minorEastAsia" w:hAnsi="Times New Roman" w:cs="Times New Roman"/>
          <w:sz w:val="24"/>
          <w:szCs w:val="24"/>
          <w:lang w:eastAsia="ru-RU"/>
        </w:rPr>
        <w:t xml:space="preserve">Формирование ценностного отношения к здоровью и здоровому образу жизни,  осуществляется комплексно, основываясь сразу на нескольких модулях (рисунок 10). </w:t>
      </w:r>
      <w:r w:rsidRPr="00DA04C2">
        <w:rPr>
          <w:rFonts w:ascii="Times New Roman" w:eastAsia="Times New Roman" w:hAnsi="Times New Roman" w:cs="Times New Roman"/>
          <w:sz w:val="24"/>
          <w:szCs w:val="24"/>
          <w:lang w:eastAsia="ru-RU"/>
        </w:rPr>
        <w:t xml:space="preserve">Развитие компетентностей экологических знаний и культуры обучающихся, также тесно связаны  </w:t>
      </w:r>
      <w:r w:rsidRPr="00DA04C2">
        <w:rPr>
          <w:rFonts w:ascii="Times New Roman" w:eastAsiaTheme="minorEastAsia" w:hAnsi="Times New Roman" w:cs="Times New Roman"/>
          <w:sz w:val="24"/>
          <w:szCs w:val="24"/>
          <w:lang w:eastAsia="ru-RU"/>
        </w:rPr>
        <w:t>с формированием ценностного отношения к ЗОЖ обучающихся. В каждой параллели классов необходимо вести работу сразу по всем семи модулям, усложняя информационное поле ученика и область конкретных действий для сохранения здоровья год от года.</w:t>
      </w:r>
    </w:p>
    <w:p w:rsidR="00DA04C2" w:rsidRDefault="00162019" w:rsidP="007F691C">
      <w:pPr>
        <w:spacing w:after="0" w:line="240" w:lineRule="auto"/>
        <w:ind w:firstLine="567"/>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56" o:spid="_x0000_s1196" type="#_x0000_t120" style="position:absolute;left:0;text-align:left;margin-left:6.05pt;margin-top:223.95pt;width:29.4pt;height:28.7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" strokecolor="#00b0f0" strokeweight="1pt"/>
        </w:pict>
      </w:r>
      <w:r>
        <w:rPr>
          <w:rFonts w:ascii="Times New Roman" w:eastAsiaTheme="minorEastAsia" w:hAnsi="Times New Roman" w:cs="Times New Roman"/>
          <w:noProof/>
          <w:sz w:val="24"/>
          <w:szCs w:val="24"/>
          <w:lang w:eastAsia="ru-RU"/>
        </w:rPr>
        <w:pict>
          <v:rect id="Rectangle 355" o:spid="_x0000_s1099" style="position:absolute;left:0;text-align:left;margin-left:28.35pt;margin-top:227.75pt;width:404.6pt;height:24.9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" fillcolor="#9bbb59 [3206]" strokecolor="#f2f2f2 [3041]">
            <v:shadow on="t" color="#4e6128 [1606]" opacity=".5" offset="1pt"/>
            <v:textbox style="mso-next-textbox:#Rectangle 355">
              <w:txbxContent>
                <w:p w:rsidR="00162019" w:rsidRPr="000B2694" w:rsidRDefault="00162019" w:rsidP="00DA04C2">
                  <w:pPr>
                    <w:rPr>
                      <w:rFonts w:ascii="Times New Roman" w:hAnsi="Times New Roman" w:cs="Times New Roman"/>
                      <w:b/>
                    </w:rPr>
                  </w:pPr>
                  <w:r w:rsidRPr="000B2694">
                    <w:rPr>
                      <w:rFonts w:ascii="Times New Roman" w:hAnsi="Times New Roman" w:cs="Times New Roman"/>
                      <w:b/>
                    </w:rPr>
                    <w:t xml:space="preserve">7 модуль «Экология души» - </w:t>
                  </w:r>
                  <w:r w:rsidRPr="000B2694">
                    <w:rPr>
                      <w:rFonts w:ascii="Times New Roman" w:hAnsi="Times New Roman" w:cs="Times New Roman"/>
                    </w:rPr>
                    <w:t>формирование экологического сознания</w:t>
                  </w:r>
                </w:p>
              </w:txbxContent>
            </v:textbox>
          </v:rect>
        </w:pict>
      </w:r>
      <w:r w:rsidR="00DA04C2" w:rsidRPr="00DA04C2">
        <w:rPr>
          <w:rFonts w:ascii="Times New Roman" w:eastAsiaTheme="minorEastAsia" w:hAnsi="Times New Roman" w:cs="Times New Roman"/>
          <w:noProof/>
          <w:sz w:val="24"/>
          <w:szCs w:val="24"/>
          <w:lang w:eastAsia="ru-RU"/>
        </w:rPr>
        <w:drawing>
          <wp:inline distT="0" distB="0" distL="0" distR="0" wp14:anchorId="6CDF8CBE" wp14:editId="5727505B">
            <wp:extent cx="5232681" cy="2897536"/>
            <wp:effectExtent l="19050" t="0" r="6069"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l="13981" t="22518" r="27722" b="20097"/>
                    <a:stretch>
                      <a:fillRect/>
                    </a:stretch>
                  </pic:blipFill>
                  <pic:spPr bwMode="auto">
                    <a:xfrm>
                      <a:off x="0" y="0"/>
                      <a:ext cx="5232681" cy="2897536"/>
                    </a:xfrm>
                    <a:prstGeom prst="rect">
                      <a:avLst/>
                    </a:prstGeom>
                    <a:noFill/>
                    <a:ln w="9525">
                      <a:noFill/>
                      <a:miter lim="800000"/>
                      <a:headEnd/>
                      <a:tailEnd/>
                    </a:ln>
                  </pic:spPr>
                </pic:pic>
              </a:graphicData>
            </a:graphic>
          </wp:inline>
        </w:drawing>
      </w:r>
    </w:p>
    <w:p w:rsidR="007F691C" w:rsidRDefault="007F691C" w:rsidP="007F691C">
      <w:pPr>
        <w:spacing w:after="0" w:line="240" w:lineRule="auto"/>
        <w:ind w:firstLine="567"/>
        <w:jc w:val="center"/>
        <w:rPr>
          <w:rFonts w:ascii="Times New Roman" w:eastAsiaTheme="minorEastAsia" w:hAnsi="Times New Roman" w:cs="Times New Roman"/>
          <w:sz w:val="24"/>
          <w:szCs w:val="24"/>
          <w:lang w:eastAsia="ru-RU"/>
        </w:rPr>
      </w:pPr>
    </w:p>
    <w:p w:rsidR="007F691C" w:rsidRPr="00DA04C2" w:rsidRDefault="007F691C" w:rsidP="007F691C">
      <w:pPr>
        <w:spacing w:after="0" w:line="240" w:lineRule="auto"/>
        <w:ind w:firstLine="567"/>
        <w:jc w:val="center"/>
        <w:rPr>
          <w:rFonts w:ascii="Times New Roman" w:eastAsiaTheme="minorEastAsia" w:hAnsi="Times New Roman" w:cs="Times New Roman"/>
          <w:sz w:val="24"/>
          <w:szCs w:val="24"/>
          <w:lang w:eastAsia="ru-RU"/>
        </w:rPr>
      </w:pPr>
    </w:p>
    <w:p w:rsidR="00DA04C2" w:rsidRDefault="00DA04C2" w:rsidP="007F691C">
      <w:pPr>
        <w:spacing w:after="0" w:line="240" w:lineRule="auto"/>
        <w:ind w:firstLine="567"/>
        <w:rPr>
          <w:rFonts w:ascii="Times New Roman" w:eastAsiaTheme="minorEastAsia" w:hAnsi="Times New Roman" w:cs="Times New Roman"/>
          <w:i/>
          <w:sz w:val="24"/>
          <w:szCs w:val="24"/>
          <w:highlight w:val="white"/>
          <w:lang w:eastAsia="ru-RU"/>
        </w:rPr>
      </w:pPr>
      <w:r w:rsidRPr="00DA04C2">
        <w:rPr>
          <w:rFonts w:ascii="Times New Roman" w:eastAsiaTheme="minorEastAsia" w:hAnsi="Times New Roman" w:cs="Times New Roman"/>
          <w:sz w:val="24"/>
          <w:szCs w:val="24"/>
          <w:lang w:eastAsia="ru-RU"/>
        </w:rPr>
        <w:t>Рис</w:t>
      </w:r>
      <w:r w:rsidR="007F691C">
        <w:rPr>
          <w:rFonts w:ascii="Times New Roman" w:eastAsiaTheme="minorEastAsia" w:hAnsi="Times New Roman" w:cs="Times New Roman"/>
          <w:sz w:val="24"/>
          <w:szCs w:val="24"/>
          <w:lang w:eastAsia="ru-RU"/>
        </w:rPr>
        <w:t>у</w:t>
      </w:r>
      <w:r w:rsidRPr="00DA04C2">
        <w:rPr>
          <w:rFonts w:ascii="Times New Roman" w:eastAsiaTheme="minorEastAsia" w:hAnsi="Times New Roman" w:cs="Times New Roman"/>
          <w:sz w:val="24"/>
          <w:szCs w:val="24"/>
          <w:lang w:eastAsia="ru-RU"/>
        </w:rPr>
        <w:t xml:space="preserve">нок 10. </w:t>
      </w:r>
      <w:r w:rsidRPr="00DA04C2">
        <w:rPr>
          <w:rFonts w:ascii="Times New Roman" w:eastAsiaTheme="minorEastAsia" w:hAnsi="Times New Roman" w:cs="Times New Roman"/>
          <w:i/>
          <w:sz w:val="24"/>
          <w:szCs w:val="24"/>
          <w:lang w:eastAsia="ru-RU"/>
        </w:rPr>
        <w:t xml:space="preserve">Составляющие процесса воспитания </w:t>
      </w:r>
      <w:r w:rsidRPr="00DA04C2">
        <w:rPr>
          <w:rFonts w:ascii="Times New Roman" w:eastAsiaTheme="minorEastAsia" w:hAnsi="Times New Roman" w:cs="Times New Roman"/>
          <w:i/>
          <w:sz w:val="24"/>
          <w:szCs w:val="24"/>
          <w:highlight w:val="white"/>
          <w:lang w:eastAsia="ru-RU"/>
        </w:rPr>
        <w:t>экологической культуры, культуры здорового и безопасного образа жизни обучающихся МБОУ Ирбейская СОШ  № 1</w:t>
      </w:r>
    </w:p>
    <w:p w:rsidR="007F691C" w:rsidRPr="00DA04C2" w:rsidRDefault="007F691C" w:rsidP="007F691C">
      <w:pPr>
        <w:spacing w:after="0" w:line="240" w:lineRule="auto"/>
        <w:ind w:firstLine="567"/>
        <w:rPr>
          <w:rFonts w:ascii="Times New Roman" w:eastAsiaTheme="minorEastAsia" w:hAnsi="Times New Roman" w:cs="Times New Roman"/>
          <w:i/>
          <w:sz w:val="24"/>
          <w:szCs w:val="24"/>
          <w:highlight w:val="white"/>
          <w:lang w:eastAsia="ru-RU"/>
        </w:rPr>
      </w:pPr>
    </w:p>
    <w:p w:rsidR="00DA04C2" w:rsidRPr="007F691C" w:rsidRDefault="00DA04C2" w:rsidP="007F691C">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Наличие программы по профилактике безнадзорности и правонарушений среди несовершеннолетних «Мы вместе» </w:t>
      </w:r>
      <w:r w:rsidRPr="007F691C">
        <w:rPr>
          <w:rFonts w:ascii="Times New Roman" w:eastAsia="Times New Roman" w:hAnsi="Times New Roman" w:cs="Times New Roman"/>
          <w:sz w:val="24"/>
          <w:szCs w:val="24"/>
          <w:lang w:eastAsia="ru-RU"/>
        </w:rPr>
        <w:t>(</w:t>
      </w:r>
      <w:r w:rsidRPr="007F691C">
        <w:rPr>
          <w:rFonts w:ascii="Times New Roman" w:eastAsiaTheme="minorEastAsia" w:hAnsi="Times New Roman" w:cs="Times New Roman"/>
          <w:sz w:val="24"/>
          <w:szCs w:val="24"/>
          <w:lang w:eastAsia="ru-RU"/>
        </w:rPr>
        <w:t>приложение 6),</w:t>
      </w:r>
      <w:r w:rsidRPr="007F691C">
        <w:rPr>
          <w:rFonts w:ascii="Times New Roman" w:eastAsia="Times New Roman" w:hAnsi="Times New Roman" w:cs="Times New Roman"/>
          <w:sz w:val="24"/>
          <w:szCs w:val="24"/>
          <w:lang w:eastAsia="ru-RU"/>
        </w:rPr>
        <w:t>психолого-педагогическое сопровождение школьников, состоящих на профилактическом учете в КДН и СОП, ВШУ, в том числе и в летний период времени, владением информацией  о семьях, состоящих на учёте как находящихся в социально-опасном положении, работа  Совета  профилактики школы, позволяют вести эффективно работу по пропаганде и профилактике вредных зависимостей обучающихся, своевременно выявлять  детей «группы риска».</w:t>
      </w:r>
    </w:p>
    <w:p w:rsidR="00DA04C2" w:rsidRPr="00DA04C2" w:rsidRDefault="00DA04C2" w:rsidP="007F691C">
      <w:pPr>
        <w:spacing w:after="0" w:line="240" w:lineRule="auto"/>
        <w:ind w:firstLine="567"/>
        <w:jc w:val="both"/>
        <w:rPr>
          <w:rFonts w:ascii="Times New Roman" w:eastAsia="Times New Roman" w:hAnsi="Times New Roman" w:cs="Times New Roman"/>
          <w:color w:val="000000"/>
          <w:sz w:val="24"/>
          <w:szCs w:val="24"/>
          <w:lang w:eastAsia="ru-RU"/>
        </w:rPr>
      </w:pPr>
      <w:r w:rsidRPr="007F691C">
        <w:rPr>
          <w:rFonts w:ascii="Times New Roman" w:eastAsia="Times New Roman" w:hAnsi="Times New Roman" w:cs="Times New Roman"/>
          <w:sz w:val="24"/>
          <w:szCs w:val="24"/>
          <w:lang w:eastAsia="ru-RU"/>
        </w:rPr>
        <w:t xml:space="preserve">Действие </w:t>
      </w:r>
      <w:r w:rsidRPr="007F691C">
        <w:rPr>
          <w:rFonts w:ascii="Times New Roman" w:eastAsia="Times New Roman" w:hAnsi="Times New Roman" w:cs="Times New Roman"/>
          <w:color w:val="000000"/>
          <w:sz w:val="24"/>
          <w:szCs w:val="24"/>
          <w:lang w:eastAsia="ru-RU"/>
        </w:rPr>
        <w:t>Школьной службы медиации  содействует  профилактике возникновения конфликтов и развитию конструктивных форм межличностного общения участников школьного процесса: обучающийся-обучающийся, обучающийся-педагог (приложение  6.1.). Действующие медиаторы, в лице социального педагога и педагога-психолога, а также, актив обучающихся</w:t>
      </w:r>
      <w:r w:rsidRPr="00DA04C2">
        <w:rPr>
          <w:rFonts w:ascii="Times New Roman" w:eastAsia="Times New Roman" w:hAnsi="Times New Roman" w:cs="Times New Roman"/>
          <w:color w:val="000000"/>
          <w:sz w:val="24"/>
          <w:szCs w:val="24"/>
          <w:lang w:eastAsia="ru-RU"/>
        </w:rPr>
        <w:t xml:space="preserve"> 8-9 классов оказывают помощь в разрешении конфликтных ситуаций, проводят просветительские занятия-практикумы по изучению «природы» возникновения конфликтов. Занятия проводятся для обучающихся 5 и 6 классов, а также. По мере необходимости, на «заказ» классного руководителя для любой параллели классов школы.</w:t>
      </w:r>
    </w:p>
    <w:p w:rsidR="00DA04C2" w:rsidRPr="00DA04C2" w:rsidRDefault="00DA04C2" w:rsidP="007F691C">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Формирование экологического сознания и мышления для обучающихся представлено в деятельностном подходе через разные формы  реализуемых мероприятий, связанных с созидательно-преобразовательной </w:t>
      </w:r>
      <w:r w:rsidRPr="00DA04C2">
        <w:rPr>
          <w:rFonts w:ascii="Times New Roman" w:eastAsia="Times New Roman" w:hAnsi="Times New Roman" w:cs="Times New Roman"/>
          <w:sz w:val="24"/>
          <w:szCs w:val="24"/>
          <w:lang w:eastAsia="ru-RU"/>
        </w:rPr>
        <w:t xml:space="preserve">   деятельностью своего Ирбейского района, Красноярского края. </w:t>
      </w:r>
      <w:r w:rsidRPr="00DA04C2">
        <w:rPr>
          <w:rFonts w:ascii="Times New Roman" w:eastAsiaTheme="minorEastAsia" w:hAnsi="Times New Roman" w:cs="Times New Roman"/>
          <w:sz w:val="24"/>
          <w:szCs w:val="24"/>
          <w:lang w:eastAsia="ru-RU"/>
        </w:rPr>
        <w:t>Формирование экологической грамотности, экологической культуры происходит через учебный процесс, проведение дней экологической культуры и здоровья, конкурсов, праздников и т. п.</w:t>
      </w:r>
    </w:p>
    <w:p w:rsidR="00DA04C2" w:rsidRPr="00DA04C2" w:rsidRDefault="00DA04C2" w:rsidP="00DA04C2">
      <w:pPr>
        <w:pageBreakBefore/>
        <w:autoSpaceDE w:val="0"/>
        <w:autoSpaceDN w:val="0"/>
        <w:adjustRightInd w:val="0"/>
        <w:spacing w:after="0"/>
        <w:jc w:val="center"/>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lastRenderedPageBreak/>
        <w:t xml:space="preserve">                                                                                                                                  Таблица 5                                                                                                                                          </w:t>
      </w:r>
      <w:r w:rsidRPr="00DA04C2">
        <w:rPr>
          <w:rFonts w:ascii="Times New Roman" w:eastAsiaTheme="minorEastAsia" w:hAnsi="Times New Roman" w:cs="Times New Roman"/>
          <w:b/>
          <w:i/>
          <w:color w:val="000000"/>
          <w:sz w:val="24"/>
          <w:szCs w:val="24"/>
          <w:lang w:eastAsia="ru-RU"/>
        </w:rPr>
        <w:t xml:space="preserve">Основные мероприятия воспитания  </w:t>
      </w:r>
      <w:r w:rsidRPr="00DA04C2">
        <w:rPr>
          <w:rFonts w:ascii="Times New Roman" w:eastAsiaTheme="minorEastAsia" w:hAnsi="Times New Roman" w:cs="Times New Roman"/>
          <w:b/>
          <w:i/>
          <w:color w:val="000000"/>
          <w:sz w:val="24"/>
          <w:szCs w:val="24"/>
          <w:highlight w:val="white"/>
          <w:lang w:eastAsia="ru-RU"/>
        </w:rPr>
        <w:t>экологической культуры, культуры</w:t>
      </w:r>
      <w:r w:rsidRPr="00DA04C2">
        <w:rPr>
          <w:rFonts w:ascii="Times New Roman" w:eastAsiaTheme="minorEastAsia" w:hAnsi="Times New Roman" w:cs="Times New Roman"/>
          <w:b/>
          <w:i/>
          <w:color w:val="000000"/>
          <w:sz w:val="24"/>
          <w:szCs w:val="24"/>
          <w:lang w:eastAsia="ru-RU"/>
        </w:rPr>
        <w:t>, здорового и безопасного образа жизни</w:t>
      </w:r>
    </w:p>
    <w:tbl>
      <w:tblPr>
        <w:tblStyle w:val="232"/>
        <w:tblW w:w="0" w:type="auto"/>
        <w:tblInd w:w="392" w:type="dxa"/>
        <w:tblLook w:val="04A0" w:firstRow="1" w:lastRow="0" w:firstColumn="1" w:lastColumn="0" w:noHBand="0" w:noVBand="1"/>
      </w:tblPr>
      <w:tblGrid>
        <w:gridCol w:w="2551"/>
        <w:gridCol w:w="3261"/>
        <w:gridCol w:w="3827"/>
      </w:tblGrid>
      <w:tr w:rsidR="00DA04C2" w:rsidRPr="00934C39" w:rsidTr="00934C39">
        <w:tc>
          <w:tcPr>
            <w:tcW w:w="2551" w:type="dxa"/>
          </w:tcPr>
          <w:p w:rsidR="00DA04C2" w:rsidRPr="00934C39" w:rsidRDefault="00DA04C2" w:rsidP="00DA04C2">
            <w:pPr>
              <w:ind w:right="-456"/>
              <w:contextualSpacing/>
              <w:jc w:val="center"/>
              <w:rPr>
                <w:rFonts w:ascii="Times New Roman" w:hAnsi="Times New Roman" w:cs="Times New Roman"/>
                <w:i/>
                <w:sz w:val="20"/>
                <w:szCs w:val="20"/>
              </w:rPr>
            </w:pPr>
            <w:r w:rsidRPr="00934C39">
              <w:rPr>
                <w:rFonts w:ascii="Times New Roman" w:hAnsi="Times New Roman" w:cs="Times New Roman"/>
                <w:i/>
                <w:sz w:val="20"/>
                <w:szCs w:val="20"/>
              </w:rPr>
              <w:t>Задачи направления</w:t>
            </w:r>
          </w:p>
        </w:tc>
        <w:tc>
          <w:tcPr>
            <w:tcW w:w="3261" w:type="dxa"/>
          </w:tcPr>
          <w:p w:rsidR="00DA04C2" w:rsidRPr="00934C39" w:rsidRDefault="00DA04C2" w:rsidP="00DA04C2">
            <w:pPr>
              <w:ind w:right="-456"/>
              <w:contextualSpacing/>
              <w:rPr>
                <w:rFonts w:ascii="Times New Roman" w:hAnsi="Times New Roman" w:cs="Times New Roman"/>
                <w:i/>
                <w:sz w:val="20"/>
                <w:szCs w:val="20"/>
              </w:rPr>
            </w:pPr>
            <w:r w:rsidRPr="00934C39">
              <w:rPr>
                <w:rFonts w:ascii="Times New Roman" w:hAnsi="Times New Roman" w:cs="Times New Roman"/>
                <w:i/>
                <w:sz w:val="20"/>
                <w:szCs w:val="20"/>
              </w:rPr>
              <w:t>Формы/вид деятельности</w:t>
            </w:r>
          </w:p>
        </w:tc>
        <w:tc>
          <w:tcPr>
            <w:tcW w:w="3827" w:type="dxa"/>
          </w:tcPr>
          <w:p w:rsidR="00DA04C2" w:rsidRPr="00934C39" w:rsidRDefault="00DA04C2" w:rsidP="00DA04C2">
            <w:pPr>
              <w:ind w:right="-456"/>
              <w:contextualSpacing/>
              <w:jc w:val="center"/>
              <w:rPr>
                <w:rFonts w:ascii="Times New Roman" w:hAnsi="Times New Roman" w:cs="Times New Roman"/>
                <w:i/>
                <w:sz w:val="20"/>
                <w:szCs w:val="20"/>
              </w:rPr>
            </w:pPr>
            <w:r w:rsidRPr="00934C39">
              <w:rPr>
                <w:rFonts w:ascii="Times New Roman" w:hAnsi="Times New Roman" w:cs="Times New Roman"/>
                <w:i/>
                <w:sz w:val="20"/>
                <w:szCs w:val="20"/>
              </w:rPr>
              <w:t>Мероприятия</w:t>
            </w:r>
          </w:p>
        </w:tc>
      </w:tr>
      <w:tr w:rsidR="00DA04C2" w:rsidRPr="00934C39" w:rsidTr="00934C39">
        <w:trPr>
          <w:trHeight w:val="3925"/>
        </w:trPr>
        <w:tc>
          <w:tcPr>
            <w:tcW w:w="2551" w:type="dxa"/>
            <w:vMerge w:val="restart"/>
          </w:tcPr>
          <w:p w:rsidR="00DA04C2" w:rsidRPr="00934C39" w:rsidRDefault="00DA04C2" w:rsidP="00DA04C2">
            <w:pPr>
              <w:autoSpaceDE w:val="0"/>
              <w:autoSpaceDN w:val="0"/>
              <w:adjustRightInd w:val="0"/>
              <w:rPr>
                <w:rFonts w:ascii="Times New Roman" w:hAnsi="Times New Roman"/>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sz w:val="20"/>
                <w:szCs w:val="20"/>
              </w:rPr>
              <w:t>1.</w:t>
            </w:r>
            <w:r w:rsidRPr="00934C39">
              <w:rPr>
                <w:rFonts w:ascii="Times New Roman" w:hAnsi="Times New Roman" w:cs="Times New Roman"/>
                <w:color w:val="000000"/>
                <w:sz w:val="20"/>
                <w:szCs w:val="20"/>
              </w:rPr>
              <w:t xml:space="preserve">Сформировать понятие физического, нравственного, социально-психологического здоровья человека. </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2.Сформировать понимание важности физической культуры и спорта для здоровья человека.</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3.Сформировать первоначальные представления о негативных факторах на здоровье человека; навык противостояния негативному влиянию сверстников и взрослых на формирование вредных привычек для здоровья.</w:t>
            </w:r>
          </w:p>
          <w:p w:rsidR="00DA04C2" w:rsidRPr="00934C39" w:rsidRDefault="00DA04C2" w:rsidP="00DA04C2">
            <w:pPr>
              <w:autoSpaceDE w:val="0"/>
              <w:autoSpaceDN w:val="0"/>
              <w:adjustRightInd w:val="0"/>
              <w:ind w:left="72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4.Формировать потребность в соблюдении правил личной гигиены, режима дня.</w:t>
            </w:r>
          </w:p>
          <w:p w:rsidR="00DA04C2" w:rsidRPr="00934C39" w:rsidRDefault="00DA04C2" w:rsidP="00DA04C2">
            <w:pPr>
              <w:autoSpaceDE w:val="0"/>
              <w:autoSpaceDN w:val="0"/>
              <w:adjustRightInd w:val="0"/>
              <w:ind w:left="720"/>
              <w:rPr>
                <w:rFonts w:ascii="Times New Roman" w:hAnsi="Times New Roman" w:cs="Times New Roman"/>
                <w:color w:val="000000"/>
                <w:sz w:val="20"/>
                <w:szCs w:val="20"/>
              </w:rPr>
            </w:pPr>
          </w:p>
          <w:p w:rsidR="00DA04C2" w:rsidRPr="00934C39" w:rsidRDefault="00DA04C2" w:rsidP="00DA04C2">
            <w:pPr>
              <w:rPr>
                <w:sz w:val="20"/>
                <w:szCs w:val="20"/>
                <w:highlight w:val="white"/>
              </w:rPr>
            </w:pPr>
            <w:r w:rsidRPr="00934C39">
              <w:rPr>
                <w:rFonts w:ascii="Times New Roman" w:hAnsi="Times New Roman" w:cs="Times New Roman"/>
                <w:sz w:val="20"/>
                <w:szCs w:val="20"/>
                <w:highlight w:val="white"/>
              </w:rPr>
              <w:t>5. Включать в исследовательские, просветительские, в социально-значимые  проекты, направленные на  сохранение экологии и здоровья, ресурсосбережения</w:t>
            </w:r>
          </w:p>
          <w:p w:rsidR="00DA04C2" w:rsidRPr="00934C39" w:rsidRDefault="00DA04C2" w:rsidP="00DA04C2">
            <w:pPr>
              <w:rPr>
                <w:rFonts w:ascii="Times New Roman" w:hAnsi="Times New Roman" w:cs="Times New Roman"/>
                <w:sz w:val="20"/>
                <w:szCs w:val="20"/>
                <w:highlight w:val="white"/>
              </w:rPr>
            </w:pPr>
          </w:p>
          <w:p w:rsidR="00DA04C2" w:rsidRPr="00934C39" w:rsidRDefault="00DA04C2" w:rsidP="00DA04C2">
            <w:pPr>
              <w:rPr>
                <w:rFonts w:ascii="Times New Roman" w:hAnsi="Times New Roman" w:cs="Times New Roman"/>
                <w:sz w:val="20"/>
                <w:szCs w:val="20"/>
                <w:highlight w:val="yellow"/>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ind w:right="-456"/>
              <w:contextualSpacing/>
              <w:rPr>
                <w:sz w:val="20"/>
                <w:szCs w:val="20"/>
              </w:rPr>
            </w:pPr>
          </w:p>
        </w:tc>
        <w:tc>
          <w:tcPr>
            <w:tcW w:w="3261" w:type="dxa"/>
            <w:tcBorders>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Акции, направленные на пропаганду здорового образа жизни без вредных привычек </w:t>
            </w:r>
            <w:r w:rsidRPr="00934C39">
              <w:rPr>
                <w:rFonts w:ascii="Times New Roman" w:hAnsi="Times New Roman" w:cs="Times New Roman"/>
                <w:i/>
                <w:color w:val="000000"/>
                <w:sz w:val="20"/>
                <w:szCs w:val="20"/>
              </w:rPr>
              <w:t>(урочная, внеурочная, общешкольная, внешкольная,социально-значимая</w:t>
            </w:r>
            <w:r w:rsidRPr="00934C39">
              <w:rPr>
                <w:rFonts w:ascii="Times New Roman" w:hAnsi="Times New Roman" w:cs="Times New Roman"/>
                <w:color w:val="000000"/>
                <w:sz w:val="20"/>
                <w:szCs w:val="20"/>
              </w:rPr>
              <w:t>)</w:t>
            </w:r>
          </w:p>
        </w:tc>
        <w:tc>
          <w:tcPr>
            <w:tcW w:w="3827" w:type="dxa"/>
            <w:tcBorders>
              <w:bottom w:val="single" w:sz="4" w:space="0" w:color="auto"/>
            </w:tcBorders>
          </w:tcPr>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-участие в краевых акциях-конкурсах «За здоровый образ жизни!», «Нет вредным привычкам!» и другие;</w:t>
            </w:r>
          </w:p>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-работа агитационной бригады «Нет вредным привычкам!»</w:t>
            </w:r>
          </w:p>
          <w:p w:rsidR="00DA04C2" w:rsidRPr="00934C39" w:rsidRDefault="00DA04C2" w:rsidP="00DA04C2">
            <w:pPr>
              <w:spacing w:before="100" w:beforeAutospacing="1" w:after="100" w:afterAutospacing="1"/>
              <w:rPr>
                <w:rFonts w:ascii="Times New Roman" w:hAnsi="Times New Roman" w:cs="Times New Roman"/>
                <w:b/>
                <w:sz w:val="20"/>
                <w:szCs w:val="20"/>
              </w:rPr>
            </w:pPr>
            <w:r w:rsidRPr="00934C39">
              <w:rPr>
                <w:rFonts w:ascii="Times New Roman" w:hAnsi="Times New Roman" w:cs="Times New Roman"/>
                <w:sz w:val="20"/>
                <w:szCs w:val="20"/>
              </w:rPr>
              <w:t xml:space="preserve">-участие во </w:t>
            </w:r>
            <w:r w:rsidRPr="00934C39">
              <w:rPr>
                <w:rFonts w:ascii="Times New Roman" w:hAnsi="Times New Roman" w:cs="Times New Roman"/>
                <w:color w:val="2B2B2D"/>
                <w:sz w:val="20"/>
                <w:szCs w:val="20"/>
              </w:rPr>
              <w:t>всероссийской акции</w:t>
            </w:r>
            <w:r w:rsidRPr="00934C39">
              <w:rPr>
                <w:rFonts w:ascii="Times New Roman" w:eastAsia="Times New Roman" w:hAnsi="Times New Roman" w:cs="Times New Roman"/>
                <w:color w:val="2B2B2D"/>
                <w:sz w:val="20"/>
                <w:szCs w:val="20"/>
              </w:rPr>
              <w:t xml:space="preserve"> по борь</w:t>
            </w:r>
            <w:r w:rsidRPr="00934C39">
              <w:rPr>
                <w:rFonts w:ascii="Times New Roman" w:hAnsi="Times New Roman" w:cs="Times New Roman"/>
                <w:color w:val="2B2B2D"/>
                <w:sz w:val="20"/>
                <w:szCs w:val="20"/>
              </w:rPr>
              <w:t>бе с ВИЧ-инфекцией, приуроченной</w:t>
            </w:r>
            <w:r w:rsidRPr="00934C39">
              <w:rPr>
                <w:rFonts w:ascii="Times New Roman" w:eastAsia="Times New Roman" w:hAnsi="Times New Roman" w:cs="Times New Roman"/>
                <w:color w:val="2B2B2D"/>
                <w:sz w:val="20"/>
                <w:szCs w:val="20"/>
              </w:rPr>
              <w:t xml:space="preserve"> к Всемирному дню борьбы со СПИДом</w:t>
            </w:r>
          </w:p>
        </w:tc>
      </w:tr>
      <w:tr w:rsidR="00DA04C2" w:rsidRPr="00934C39" w:rsidTr="00934C39">
        <w:trPr>
          <w:trHeight w:val="2791"/>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Акции, направленные на развитие  здорового образа жизни </w:t>
            </w:r>
            <w:r w:rsidRPr="00934C39">
              <w:rPr>
                <w:rFonts w:ascii="Times New Roman" w:hAnsi="Times New Roman" w:cs="Times New Roman"/>
                <w:i/>
                <w:color w:val="000000"/>
                <w:sz w:val="20"/>
                <w:szCs w:val="20"/>
              </w:rPr>
              <w:t>(урочная, внеурочная, общешкольная, внешкольная,социально-значимая</w:t>
            </w:r>
            <w:r w:rsidRPr="00934C39">
              <w:rPr>
                <w:rFonts w:ascii="Times New Roman" w:hAnsi="Times New Roman" w:cs="Times New Roman"/>
                <w:color w:val="000000"/>
                <w:sz w:val="20"/>
                <w:szCs w:val="20"/>
              </w:rPr>
              <w:t>)</w:t>
            </w:r>
          </w:p>
        </w:tc>
        <w:tc>
          <w:tcPr>
            <w:tcW w:w="3827" w:type="dxa"/>
            <w:tcBorders>
              <w:top w:val="single" w:sz="4" w:space="0" w:color="auto"/>
              <w:bottom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-участие во Всероссийской акции «Спорт – альтернатива пагубным привычкам»в рамках проведения Дня Здоровья в масштабе всей школы с привлечением бывших выпускников школы, родителей, молодых педагогов  МОБУ Ирбейская сош № 1 и № 2;</w:t>
            </w:r>
          </w:p>
        </w:tc>
      </w:tr>
      <w:tr w:rsidR="00DA04C2" w:rsidRPr="00934C39" w:rsidTr="00934C39">
        <w:trPr>
          <w:trHeight w:val="1045"/>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Акции, направленные на безопасное поведение на дорогах (</w:t>
            </w:r>
            <w:r w:rsidRPr="00934C39">
              <w:rPr>
                <w:rFonts w:ascii="Times New Roman" w:hAnsi="Times New Roman" w:cs="Times New Roman"/>
                <w:i/>
                <w:color w:val="000000"/>
                <w:sz w:val="20"/>
                <w:szCs w:val="20"/>
              </w:rPr>
              <w:t>внеурочная, внешкольная</w:t>
            </w:r>
            <w:r w:rsidRPr="00934C39">
              <w:rPr>
                <w:rFonts w:ascii="Times New Roman" w:hAnsi="Times New Roman" w:cs="Times New Roman"/>
                <w:color w:val="000000"/>
                <w:sz w:val="20"/>
                <w:szCs w:val="20"/>
              </w:rPr>
              <w:t xml:space="preserve">, </w:t>
            </w:r>
            <w:r w:rsidRPr="00934C39">
              <w:rPr>
                <w:rFonts w:ascii="Times New Roman" w:hAnsi="Times New Roman" w:cs="Times New Roman"/>
                <w:i/>
                <w:color w:val="000000"/>
                <w:sz w:val="20"/>
                <w:szCs w:val="20"/>
              </w:rPr>
              <w:t>социально-значимая)</w:t>
            </w:r>
          </w:p>
        </w:tc>
        <w:tc>
          <w:tcPr>
            <w:tcW w:w="3827" w:type="dxa"/>
            <w:tcBorders>
              <w:top w:val="single" w:sz="4" w:space="0" w:color="auto"/>
              <w:bottom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-муниципальная акция «Засветись»;</w:t>
            </w:r>
          </w:p>
          <w:p w:rsidR="00DA04C2" w:rsidRPr="00934C39" w:rsidRDefault="00DA04C2" w:rsidP="00DA04C2">
            <w:pPr>
              <w:rPr>
                <w:rFonts w:ascii="Times New Roman" w:hAnsi="Times New Roman" w:cs="Times New Roman"/>
                <w:sz w:val="20"/>
                <w:szCs w:val="20"/>
              </w:rPr>
            </w:pPr>
          </w:p>
          <w:p w:rsidR="00DA04C2" w:rsidRPr="00934C39" w:rsidRDefault="00DA04C2" w:rsidP="00DA04C2">
            <w:pPr>
              <w:rPr>
                <w:rFonts w:ascii="Times New Roman" w:hAnsi="Times New Roman"/>
                <w:sz w:val="20"/>
                <w:szCs w:val="20"/>
              </w:rPr>
            </w:pPr>
            <w:r w:rsidRPr="00934C39">
              <w:rPr>
                <w:rFonts w:ascii="Times New Roman" w:hAnsi="Times New Roman" w:cs="Times New Roman"/>
                <w:sz w:val="20"/>
                <w:szCs w:val="20"/>
              </w:rPr>
              <w:t xml:space="preserve">-муниципальный конкурс </w:t>
            </w:r>
            <w:r w:rsidRPr="00934C39">
              <w:rPr>
                <w:rFonts w:ascii="Times New Roman" w:eastAsia="Times New Roman" w:hAnsi="Times New Roman" w:cs="Times New Roman"/>
                <w:sz w:val="20"/>
                <w:szCs w:val="20"/>
              </w:rPr>
              <w:t>«Молодое поколение за безопасность дорожного движения»</w:t>
            </w:r>
            <w:r w:rsidRPr="00934C39">
              <w:rPr>
                <w:rFonts w:ascii="Times New Roman" w:hAnsi="Times New Roman"/>
                <w:sz w:val="20"/>
                <w:szCs w:val="20"/>
              </w:rPr>
              <w:t>;</w:t>
            </w:r>
          </w:p>
          <w:p w:rsidR="00DA04C2" w:rsidRPr="00934C39" w:rsidRDefault="00DA04C2" w:rsidP="00DA04C2">
            <w:pPr>
              <w:rPr>
                <w:rFonts w:ascii="Times New Roman" w:hAnsi="Times New Roman"/>
                <w:sz w:val="20"/>
                <w:szCs w:val="20"/>
              </w:rPr>
            </w:pPr>
          </w:p>
          <w:p w:rsidR="00DA04C2" w:rsidRPr="00934C39" w:rsidRDefault="00DA04C2" w:rsidP="00DA04C2">
            <w:pPr>
              <w:rPr>
                <w:rFonts w:ascii="Times New Roman" w:hAnsi="Times New Roman"/>
                <w:sz w:val="20"/>
                <w:szCs w:val="20"/>
              </w:rPr>
            </w:pPr>
            <w:r w:rsidRPr="00934C39">
              <w:rPr>
                <w:rFonts w:ascii="Times New Roman" w:hAnsi="Times New Roman"/>
                <w:sz w:val="20"/>
                <w:szCs w:val="20"/>
              </w:rPr>
              <w:t>-муниципальная а</w:t>
            </w:r>
            <w:r w:rsidRPr="00934C39">
              <w:rPr>
                <w:rFonts w:ascii="Times New Roman" w:eastAsia="Times New Roman" w:hAnsi="Times New Roman" w:cs="Times New Roman"/>
                <w:sz w:val="20"/>
                <w:szCs w:val="20"/>
              </w:rPr>
              <w:t>кция по ПДД «Дети и дорога»</w:t>
            </w:r>
            <w:r w:rsidRPr="00934C39">
              <w:rPr>
                <w:rFonts w:ascii="Times New Roman" w:hAnsi="Times New Roman"/>
                <w:sz w:val="20"/>
                <w:szCs w:val="20"/>
              </w:rPr>
              <w:t>;</w:t>
            </w:r>
          </w:p>
          <w:p w:rsidR="00DA04C2" w:rsidRPr="00934C39" w:rsidRDefault="00DA04C2" w:rsidP="00DA04C2">
            <w:pPr>
              <w:rPr>
                <w:rFonts w:ascii="Times New Roman" w:hAnsi="Times New Roman"/>
                <w:sz w:val="20"/>
                <w:szCs w:val="20"/>
              </w:rPr>
            </w:pPr>
          </w:p>
          <w:p w:rsidR="00DA04C2" w:rsidRPr="00934C39" w:rsidRDefault="00DA04C2" w:rsidP="00DA04C2">
            <w:pPr>
              <w:rPr>
                <w:rFonts w:ascii="Times New Roman" w:eastAsia="Times New Roman" w:hAnsi="Times New Roman" w:cs="Times New Roman"/>
                <w:sz w:val="20"/>
                <w:szCs w:val="20"/>
              </w:rPr>
            </w:pPr>
            <w:r w:rsidRPr="00934C39">
              <w:rPr>
                <w:rFonts w:ascii="Times New Roman" w:hAnsi="Times New Roman"/>
                <w:sz w:val="20"/>
                <w:szCs w:val="20"/>
              </w:rPr>
              <w:t>-м</w:t>
            </w:r>
            <w:r w:rsidRPr="00934C39">
              <w:rPr>
                <w:rFonts w:ascii="Times New Roman" w:eastAsia="Times New Roman" w:hAnsi="Times New Roman" w:cs="Times New Roman"/>
                <w:sz w:val="20"/>
                <w:szCs w:val="20"/>
              </w:rPr>
              <w:t>униципальный этап краевого конкурса «Безопасное колесо»;</w:t>
            </w:r>
          </w:p>
        </w:tc>
      </w:tr>
      <w:tr w:rsidR="00DA04C2" w:rsidRPr="00934C39" w:rsidTr="00934C39">
        <w:trPr>
          <w:trHeight w:val="1045"/>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Акции, направленные на </w:t>
            </w:r>
            <w:r w:rsidRPr="00934C39">
              <w:rPr>
                <w:rFonts w:ascii="Times New Roman" w:hAnsi="Times New Roman" w:cs="Times New Roman"/>
                <w:color w:val="000000"/>
                <w:sz w:val="20"/>
                <w:szCs w:val="20"/>
                <w:highlight w:val="white"/>
              </w:rPr>
              <w:t xml:space="preserve">сохранение экологии </w:t>
            </w:r>
            <w:r w:rsidRPr="00934C39">
              <w:rPr>
                <w:rFonts w:ascii="Times New Roman" w:hAnsi="Times New Roman" w:cs="Times New Roman"/>
                <w:color w:val="000000"/>
                <w:sz w:val="20"/>
                <w:szCs w:val="20"/>
              </w:rPr>
              <w:t>Ирбейского района (</w:t>
            </w:r>
            <w:r w:rsidRPr="00934C39">
              <w:rPr>
                <w:rFonts w:ascii="Times New Roman" w:hAnsi="Times New Roman" w:cs="Times New Roman"/>
                <w:i/>
                <w:color w:val="000000"/>
                <w:sz w:val="20"/>
                <w:szCs w:val="20"/>
              </w:rPr>
              <w:t>внеурочная, внешкольная</w:t>
            </w:r>
            <w:r w:rsidRPr="00934C39">
              <w:rPr>
                <w:rFonts w:ascii="Times New Roman" w:hAnsi="Times New Roman" w:cs="Times New Roman"/>
                <w:color w:val="000000"/>
                <w:sz w:val="20"/>
                <w:szCs w:val="20"/>
              </w:rPr>
              <w:t xml:space="preserve">, </w:t>
            </w:r>
            <w:r w:rsidRPr="00934C39">
              <w:rPr>
                <w:rFonts w:ascii="Times New Roman" w:hAnsi="Times New Roman" w:cs="Times New Roman"/>
                <w:i/>
                <w:color w:val="000000"/>
                <w:sz w:val="20"/>
                <w:szCs w:val="20"/>
              </w:rPr>
              <w:t>социально-значимая)</w:t>
            </w:r>
          </w:p>
        </w:tc>
        <w:tc>
          <w:tcPr>
            <w:tcW w:w="3827" w:type="dxa"/>
            <w:tcBorders>
              <w:top w:val="single" w:sz="4" w:space="0" w:color="auto"/>
              <w:bottom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-краевая  акция «Нет лесными пожарам!»;</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-краевая акция «Сохраним лес от пожаров!»;</w:t>
            </w:r>
          </w:p>
          <w:p w:rsidR="00DA04C2" w:rsidRPr="00934C39" w:rsidRDefault="00DA04C2" w:rsidP="00DA04C2">
            <w:pPr>
              <w:jc w:val="both"/>
              <w:rPr>
                <w:rFonts w:ascii="Times New Roman" w:hAnsi="Times New Roman" w:cs="Times New Roman"/>
                <w:sz w:val="20"/>
                <w:szCs w:val="20"/>
              </w:rPr>
            </w:pPr>
            <w:r w:rsidRPr="00934C39">
              <w:rPr>
                <w:rFonts w:ascii="Times New Roman" w:hAnsi="Times New Roman" w:cs="Times New Roman"/>
                <w:sz w:val="20"/>
                <w:szCs w:val="20"/>
              </w:rPr>
              <w:t>- всероссийская акция  «День леса»;</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-краевая акция «Чистое село – красивое село!»;</w:t>
            </w:r>
          </w:p>
        </w:tc>
      </w:tr>
      <w:tr w:rsidR="00DA04C2" w:rsidRPr="00934C39" w:rsidTr="00934C39">
        <w:trPr>
          <w:trHeight w:val="1045"/>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7F691C">
            <w:pPr>
              <w:rPr>
                <w:rFonts w:ascii="Times New Roman" w:hAnsi="Times New Roman" w:cs="Times New Roman"/>
                <w:sz w:val="20"/>
                <w:szCs w:val="20"/>
              </w:rPr>
            </w:pPr>
            <w:r w:rsidRPr="00934C39">
              <w:rPr>
                <w:rFonts w:ascii="Times New Roman" w:hAnsi="Times New Roman" w:cs="Times New Roman"/>
                <w:sz w:val="20"/>
                <w:szCs w:val="20"/>
              </w:rPr>
              <w:t>Социальное проектирование</w:t>
            </w:r>
          </w:p>
          <w:p w:rsidR="00DA04C2" w:rsidRPr="00934C39" w:rsidRDefault="00DA04C2" w:rsidP="007F691C">
            <w:pPr>
              <w:rPr>
                <w:rFonts w:ascii="Times New Roman" w:hAnsi="Times New Roman" w:cs="Times New Roman"/>
                <w:sz w:val="20"/>
                <w:szCs w:val="20"/>
              </w:rPr>
            </w:pPr>
            <w:r w:rsidRPr="00934C39">
              <w:rPr>
                <w:rFonts w:ascii="Times New Roman" w:hAnsi="Times New Roman" w:cs="Times New Roman"/>
                <w:sz w:val="20"/>
                <w:szCs w:val="20"/>
              </w:rPr>
              <w:t xml:space="preserve">экологической </w:t>
            </w:r>
          </w:p>
          <w:p w:rsidR="00DA04C2" w:rsidRPr="00934C39" w:rsidRDefault="00DA04C2" w:rsidP="007F691C">
            <w:pPr>
              <w:rPr>
                <w:sz w:val="20"/>
                <w:szCs w:val="20"/>
              </w:rPr>
            </w:pPr>
            <w:r w:rsidRPr="00934C39">
              <w:rPr>
                <w:rFonts w:ascii="Times New Roman" w:hAnsi="Times New Roman" w:cs="Times New Roman"/>
                <w:sz w:val="20"/>
                <w:szCs w:val="20"/>
              </w:rPr>
              <w:t xml:space="preserve">направленности </w:t>
            </w:r>
            <w:r w:rsidRPr="00934C39">
              <w:rPr>
                <w:rFonts w:ascii="Times New Roman" w:hAnsi="Times New Roman" w:cs="Times New Roman"/>
                <w:i/>
                <w:iCs/>
                <w:sz w:val="20"/>
                <w:szCs w:val="20"/>
              </w:rPr>
              <w:t>(урочная, внеурочная, внешкольная,  социально-полезная</w:t>
            </w:r>
            <w:r w:rsidRPr="00934C39">
              <w:rPr>
                <w:rFonts w:ascii="Times New Roman" w:hAnsi="Times New Roman" w:cs="Times New Roman"/>
                <w:sz w:val="20"/>
                <w:szCs w:val="20"/>
              </w:rPr>
              <w:t>)</w:t>
            </w:r>
          </w:p>
        </w:tc>
        <w:tc>
          <w:tcPr>
            <w:tcW w:w="3827" w:type="dxa"/>
            <w:tcBorders>
              <w:top w:val="single" w:sz="4" w:space="0" w:color="auto"/>
              <w:bottom w:val="single" w:sz="4" w:space="0" w:color="auto"/>
            </w:tcBorders>
          </w:tcPr>
          <w:p w:rsidR="00DA04C2" w:rsidRPr="00934C39" w:rsidRDefault="00DA04C2" w:rsidP="007F691C">
            <w:pPr>
              <w:ind w:right="30"/>
              <w:contextualSpacing/>
              <w:jc w:val="both"/>
              <w:rPr>
                <w:rFonts w:ascii="Times New Roman" w:hAnsi="Times New Roman" w:cs="Times New Roman"/>
                <w:sz w:val="20"/>
                <w:szCs w:val="20"/>
              </w:rPr>
            </w:pPr>
            <w:r w:rsidRPr="00934C39">
              <w:rPr>
                <w:rFonts w:ascii="Times New Roman" w:hAnsi="Times New Roman" w:cs="Times New Roman"/>
                <w:sz w:val="20"/>
                <w:szCs w:val="20"/>
              </w:rPr>
              <w:t xml:space="preserve">- участие в молодежном форуме муниципального проекта «Ирбейское </w:t>
            </w:r>
          </w:p>
          <w:p w:rsidR="00DA04C2" w:rsidRPr="00934C39" w:rsidRDefault="00DA04C2" w:rsidP="007F691C">
            <w:pPr>
              <w:ind w:right="30"/>
              <w:contextualSpacing/>
              <w:jc w:val="both"/>
              <w:rPr>
                <w:rFonts w:ascii="Times New Roman" w:hAnsi="Times New Roman" w:cs="Times New Roman"/>
                <w:sz w:val="20"/>
                <w:szCs w:val="20"/>
              </w:rPr>
            </w:pPr>
            <w:r w:rsidRPr="00934C39">
              <w:rPr>
                <w:rFonts w:ascii="Times New Roman" w:hAnsi="Times New Roman" w:cs="Times New Roman"/>
                <w:sz w:val="20"/>
                <w:szCs w:val="20"/>
              </w:rPr>
              <w:t>2020»;</w:t>
            </w:r>
          </w:p>
          <w:p w:rsidR="00DA04C2" w:rsidRPr="00934C39" w:rsidRDefault="00DA04C2" w:rsidP="007F691C">
            <w:pPr>
              <w:ind w:right="30"/>
              <w:contextualSpacing/>
              <w:jc w:val="both"/>
              <w:rPr>
                <w:rFonts w:ascii="Times New Roman" w:hAnsi="Times New Roman" w:cs="Times New Roman"/>
                <w:sz w:val="20"/>
                <w:szCs w:val="20"/>
              </w:rPr>
            </w:pPr>
            <w:r w:rsidRPr="00934C39">
              <w:rPr>
                <w:rFonts w:ascii="Times New Roman" w:hAnsi="Times New Roman" w:cs="Times New Roman"/>
                <w:sz w:val="20"/>
                <w:szCs w:val="20"/>
              </w:rPr>
              <w:t xml:space="preserve">краевого проекта «Территория 2020», </w:t>
            </w:r>
          </w:p>
          <w:p w:rsidR="00DA04C2" w:rsidRPr="00934C39" w:rsidRDefault="00DA04C2" w:rsidP="007F691C">
            <w:pPr>
              <w:ind w:right="30"/>
              <w:contextualSpacing/>
              <w:jc w:val="both"/>
              <w:rPr>
                <w:rFonts w:ascii="Times New Roman" w:hAnsi="Times New Roman" w:cs="Times New Roman"/>
                <w:sz w:val="20"/>
                <w:szCs w:val="20"/>
              </w:rPr>
            </w:pPr>
            <w:r w:rsidRPr="00934C39">
              <w:rPr>
                <w:rFonts w:ascii="Times New Roman" w:hAnsi="Times New Roman" w:cs="Times New Roman"/>
                <w:sz w:val="20"/>
                <w:szCs w:val="20"/>
              </w:rPr>
              <w:t>например проект «Все прекрасное рядом!»</w:t>
            </w:r>
          </w:p>
          <w:p w:rsidR="00DA04C2" w:rsidRPr="00934C39" w:rsidRDefault="00DA04C2" w:rsidP="007F691C">
            <w:pPr>
              <w:ind w:right="30"/>
              <w:contextualSpacing/>
              <w:jc w:val="both"/>
              <w:rPr>
                <w:rFonts w:ascii="Times New Roman" w:hAnsi="Times New Roman" w:cs="Times New Roman"/>
                <w:sz w:val="20"/>
                <w:szCs w:val="20"/>
              </w:rPr>
            </w:pPr>
            <w:r w:rsidRPr="00934C39">
              <w:rPr>
                <w:rFonts w:ascii="Times New Roman" w:hAnsi="Times New Roman" w:cs="Times New Roman"/>
                <w:sz w:val="20"/>
                <w:szCs w:val="20"/>
              </w:rPr>
              <w:t xml:space="preserve"> (сохранение зеленых массивов Зеленого бора территории Зеленая роща Ирбейского района);</w:t>
            </w:r>
          </w:p>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 xml:space="preserve">-участие в краевой программе социальных проектов «Мой край  - моё дело», например, проект «Детская </w:t>
            </w:r>
            <w:r w:rsidRPr="00934C39">
              <w:rPr>
                <w:rFonts w:ascii="Times New Roman" w:hAnsi="Times New Roman" w:cs="Times New Roman"/>
                <w:sz w:val="20"/>
                <w:szCs w:val="20"/>
              </w:rPr>
              <w:lastRenderedPageBreak/>
              <w:t>площадка – в цветах» (озеленение детской площадки на территории д. Юдино)</w:t>
            </w:r>
          </w:p>
        </w:tc>
      </w:tr>
      <w:tr w:rsidR="00DA04C2" w:rsidRPr="00934C39" w:rsidTr="00934C39">
        <w:trPr>
          <w:trHeight w:val="1045"/>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highlight w:val="yellow"/>
              </w:rPr>
            </w:pPr>
            <w:r w:rsidRPr="00934C39">
              <w:rPr>
                <w:rFonts w:ascii="Times New Roman" w:hAnsi="Times New Roman" w:cs="Times New Roman"/>
                <w:color w:val="000000"/>
                <w:sz w:val="20"/>
                <w:szCs w:val="20"/>
              </w:rPr>
              <w:t xml:space="preserve">Исследовательские проекты, направленные развитие спортивного образа жизни </w:t>
            </w:r>
            <w:r w:rsidRPr="00934C39">
              <w:rPr>
                <w:rFonts w:ascii="Times New Roman" w:hAnsi="Times New Roman" w:cs="Times New Roman"/>
                <w:i/>
                <w:iCs/>
                <w:color w:val="000000"/>
                <w:sz w:val="20"/>
                <w:szCs w:val="20"/>
              </w:rPr>
              <w:t>(урочная, внеурочная, внешкольная</w:t>
            </w:r>
            <w:r w:rsidRPr="00934C39">
              <w:rPr>
                <w:rFonts w:ascii="Times New Roman" w:hAnsi="Times New Roman" w:cs="Times New Roman"/>
                <w:color w:val="000000"/>
                <w:sz w:val="20"/>
                <w:szCs w:val="20"/>
              </w:rPr>
              <w:t>)</w:t>
            </w:r>
          </w:p>
        </w:tc>
        <w:tc>
          <w:tcPr>
            <w:tcW w:w="3827" w:type="dxa"/>
            <w:tcBorders>
              <w:top w:val="single" w:sz="4" w:space="0" w:color="auto"/>
              <w:bottom w:val="single" w:sz="4" w:space="0" w:color="auto"/>
            </w:tcBorders>
          </w:tcPr>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-исследовательская деятельность   ЗОЖ в рамках учебных проектов по физической культуре, ОБЖ, технологии, биологии</w:t>
            </w:r>
          </w:p>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 xml:space="preserve">-исследовательская деятельность в рамках работы научного общества учащихся (НОУ), например, «Как занятия футболом влияют на развитие характера?»,  </w:t>
            </w:r>
          </w:p>
        </w:tc>
      </w:tr>
      <w:tr w:rsidR="00DA04C2" w:rsidRPr="00934C39" w:rsidTr="00934C39">
        <w:trPr>
          <w:trHeight w:val="1045"/>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Исследовательские проекты, направленные развитие экологических знаний</w:t>
            </w:r>
            <w:r w:rsidRPr="00934C39">
              <w:rPr>
                <w:rFonts w:ascii="Times New Roman" w:hAnsi="Times New Roman" w:cs="Times New Roman"/>
                <w:i/>
                <w:iCs/>
                <w:color w:val="000000"/>
                <w:sz w:val="20"/>
                <w:szCs w:val="20"/>
              </w:rPr>
              <w:t xml:space="preserve"> (урочная, внеурочная, внешкольная</w:t>
            </w:r>
            <w:r w:rsidRPr="00934C39">
              <w:rPr>
                <w:rFonts w:ascii="Times New Roman" w:hAnsi="Times New Roman" w:cs="Times New Roman"/>
                <w:color w:val="000000"/>
                <w:sz w:val="20"/>
                <w:szCs w:val="20"/>
              </w:rPr>
              <w:t>)</w:t>
            </w:r>
          </w:p>
        </w:tc>
        <w:tc>
          <w:tcPr>
            <w:tcW w:w="3827" w:type="dxa"/>
            <w:tcBorders>
              <w:top w:val="single" w:sz="4" w:space="0" w:color="auto"/>
              <w:bottom w:val="single" w:sz="4" w:space="0" w:color="auto"/>
            </w:tcBorders>
          </w:tcPr>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исследовательская деятельность  экологической направленности в рамках учебных проектов по физической культуре, ОБЖ, технологии, биологии;</w:t>
            </w:r>
          </w:p>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 xml:space="preserve">-исследовательская деятельность в рамках работы научного общества учащихся (НОУ), например, «Влияние хвойных деревьев на экологию с. Ирбейского», «Влияние Ирбейского угольного разреза на развитие онкологических заболеваний  жителей Ирбейского района»,  </w:t>
            </w:r>
          </w:p>
        </w:tc>
      </w:tr>
      <w:tr w:rsidR="00DA04C2" w:rsidRPr="00934C39" w:rsidTr="00934C39">
        <w:trPr>
          <w:trHeight w:val="1045"/>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Курсы занятий, направленные на пропаганду здорового образа жизни без вредных привычек </w:t>
            </w:r>
            <w:r w:rsidRPr="00934C39">
              <w:rPr>
                <w:rFonts w:ascii="Times New Roman" w:hAnsi="Times New Roman" w:cs="Times New Roman"/>
                <w:i/>
                <w:color w:val="000000"/>
                <w:sz w:val="20"/>
                <w:szCs w:val="20"/>
              </w:rPr>
              <w:t>(внеурочная</w:t>
            </w:r>
            <w:r w:rsidRPr="00934C39">
              <w:rPr>
                <w:rFonts w:ascii="Times New Roman" w:hAnsi="Times New Roman" w:cs="Times New Roman"/>
                <w:color w:val="000000"/>
                <w:sz w:val="20"/>
                <w:szCs w:val="20"/>
              </w:rPr>
              <w:t>)</w:t>
            </w:r>
          </w:p>
        </w:tc>
        <w:tc>
          <w:tcPr>
            <w:tcW w:w="3827" w:type="dxa"/>
            <w:tcBorders>
              <w:top w:val="single" w:sz="4" w:space="0" w:color="auto"/>
              <w:bottom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sz w:val="20"/>
                <w:szCs w:val="20"/>
              </w:rPr>
              <w:t xml:space="preserve">- социально-психологический практикум «Я выбираю жизнь» </w:t>
            </w:r>
          </w:p>
        </w:tc>
      </w:tr>
      <w:tr w:rsidR="00DA04C2" w:rsidRPr="00934C39" w:rsidTr="00934C39">
        <w:trPr>
          <w:trHeight w:val="1045"/>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Развивающие занятия по развитию двигательной активности и спортивной выносливости (</w:t>
            </w:r>
            <w:r w:rsidRPr="00934C39">
              <w:rPr>
                <w:rFonts w:ascii="Times New Roman" w:hAnsi="Times New Roman" w:cs="Times New Roman"/>
                <w:i/>
                <w:color w:val="000000"/>
                <w:sz w:val="20"/>
                <w:szCs w:val="20"/>
              </w:rPr>
              <w:t>урочная,внеурочная, внешкольная</w:t>
            </w:r>
            <w:r w:rsidRPr="00934C39">
              <w:rPr>
                <w:rFonts w:ascii="Times New Roman" w:hAnsi="Times New Roman" w:cs="Times New Roman"/>
                <w:color w:val="000000"/>
                <w:sz w:val="20"/>
                <w:szCs w:val="20"/>
              </w:rPr>
              <w:t>)</w:t>
            </w:r>
          </w:p>
        </w:tc>
        <w:tc>
          <w:tcPr>
            <w:tcW w:w="3827" w:type="dxa"/>
            <w:tcBorders>
              <w:top w:val="single" w:sz="4" w:space="0" w:color="auto"/>
              <w:bottom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-уроки  физической культуры, ОБЖ;</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-клуб «Юные туристы»;</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-клуб «Старт» (общая физическая подготовка);</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-секция занятий регби;</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-секция по волейболу;</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-секция по мини-футболу;</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-клуб»Каскад» (рукопашный бой);</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-организация «подвижных переменок»;</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-туристские походы (осень, зима, весна, лето);</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-танцевальные флешмобы  с использованием агитационных «кричалок» за здоровый образ жизни;</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-туристические слеты.</w:t>
            </w:r>
          </w:p>
        </w:tc>
      </w:tr>
      <w:tr w:rsidR="00DA04C2" w:rsidRPr="00934C39" w:rsidTr="00934C39">
        <w:trPr>
          <w:trHeight w:val="895"/>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Создание видеороликов (</w:t>
            </w:r>
            <w:r w:rsidRPr="00934C39">
              <w:rPr>
                <w:rFonts w:ascii="Times New Roman" w:hAnsi="Times New Roman" w:cs="Times New Roman"/>
                <w:i/>
                <w:color w:val="000000"/>
                <w:sz w:val="20"/>
                <w:szCs w:val="20"/>
              </w:rPr>
              <w:t>внешкольная, социально-значимая</w:t>
            </w:r>
            <w:r w:rsidRPr="00934C39">
              <w:rPr>
                <w:rFonts w:ascii="Times New Roman" w:hAnsi="Times New Roman" w:cs="Times New Roman"/>
                <w:color w:val="000000"/>
                <w:sz w:val="20"/>
                <w:szCs w:val="20"/>
              </w:rPr>
              <w:t>)</w:t>
            </w:r>
          </w:p>
        </w:tc>
        <w:tc>
          <w:tcPr>
            <w:tcW w:w="3827" w:type="dxa"/>
            <w:tcBorders>
              <w:top w:val="single" w:sz="4" w:space="0" w:color="auto"/>
              <w:bottom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-всероссийский конкурс видеороликов по популяризации ЗОЖ и спорта</w:t>
            </w:r>
          </w:p>
        </w:tc>
      </w:tr>
      <w:tr w:rsidR="00DA04C2" w:rsidRPr="00934C39" w:rsidTr="00934C39">
        <w:trPr>
          <w:trHeight w:val="1119"/>
        </w:trPr>
        <w:tc>
          <w:tcPr>
            <w:tcW w:w="2551"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Беседы по развитию навыков здоровьесбережения  (</w:t>
            </w:r>
            <w:r w:rsidRPr="00934C39">
              <w:rPr>
                <w:rFonts w:ascii="Times New Roman" w:hAnsi="Times New Roman" w:cs="Times New Roman"/>
                <w:i/>
                <w:color w:val="000000"/>
                <w:sz w:val="20"/>
                <w:szCs w:val="20"/>
              </w:rPr>
              <w:t>урочная,внеурочная</w:t>
            </w:r>
            <w:r w:rsidRPr="00934C39">
              <w:rPr>
                <w:rFonts w:ascii="Times New Roman" w:hAnsi="Times New Roman" w:cs="Times New Roman"/>
                <w:color w:val="000000"/>
                <w:sz w:val="20"/>
                <w:szCs w:val="20"/>
              </w:rPr>
              <w:t>)</w:t>
            </w:r>
          </w:p>
        </w:tc>
        <w:tc>
          <w:tcPr>
            <w:tcW w:w="3827" w:type="dxa"/>
            <w:tcBorders>
              <w:top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-урок «Твой выбор» на предмет развития навыков саморегуляции обучающегося во время стрессовых ситуаций, в том числе, в ситуации экзаменационных испытаний;</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-тематический классный час  на тему «Режим и гигиена общего здоровья»;</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-встречи со школьной  медицинской сестрой на тему «Что для нас значит гигиена?»;</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-уроки ОБЖ, технологии по вопросам пропаганды и  гигиены здоровья ;</w:t>
            </w:r>
          </w:p>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 xml:space="preserve">-встречи со старшим инспектором  по ПДН МО МВД РФ «Ирбейский» на предмет профилактики употребления </w:t>
            </w:r>
            <w:r w:rsidRPr="00934C39">
              <w:rPr>
                <w:rFonts w:ascii="Times New Roman" w:eastAsia="Times New Roman" w:hAnsi="Times New Roman" w:cs="Times New Roman"/>
                <w:sz w:val="20"/>
                <w:szCs w:val="20"/>
              </w:rPr>
              <w:lastRenderedPageBreak/>
              <w:t>психотропных веществ и противоправных действий;</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w:t>
            </w:r>
            <w:r w:rsidRPr="00934C39">
              <w:rPr>
                <w:rFonts w:ascii="Times New Roman" w:hAnsi="Times New Roman" w:cs="Times New Roman"/>
                <w:sz w:val="20"/>
                <w:szCs w:val="20"/>
              </w:rPr>
              <w:t xml:space="preserve"> встречи со старшим инспектором  ДПС ОГИБДД МО МВД РФ «Ирбейский» на предмет детской дорожной безопасности прошли беседы;</w:t>
            </w:r>
          </w:p>
          <w:p w:rsidR="00DA04C2" w:rsidRPr="00934C39" w:rsidRDefault="00DA04C2" w:rsidP="00DA04C2">
            <w:pPr>
              <w:rPr>
                <w:rFonts w:ascii="Times New Roman" w:eastAsia="Times New Roman" w:hAnsi="Times New Roman" w:cs="Times New Roman"/>
                <w:sz w:val="20"/>
                <w:szCs w:val="20"/>
              </w:rPr>
            </w:pPr>
            <w:r w:rsidRPr="00934C39">
              <w:rPr>
                <w:rFonts w:ascii="Times New Roman" w:hAnsi="Times New Roman" w:cs="Times New Roman"/>
                <w:sz w:val="20"/>
                <w:szCs w:val="20"/>
              </w:rPr>
              <w:t>-встречи с участковыми МО МВД РФ «Ирбейский» на предмет выполнения законодательства несовершеннолетними обучающимися</w:t>
            </w:r>
          </w:p>
        </w:tc>
      </w:tr>
      <w:tr w:rsidR="00DA04C2" w:rsidRPr="00934C39" w:rsidTr="007F691C">
        <w:trPr>
          <w:trHeight w:val="2024"/>
        </w:trPr>
        <w:tc>
          <w:tcPr>
            <w:tcW w:w="2551"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tcBorders>
          </w:tcPr>
          <w:p w:rsidR="00DA04C2" w:rsidRPr="00934C39" w:rsidRDefault="00DA04C2" w:rsidP="00DA04C2">
            <w:pPr>
              <w:ind w:right="-456"/>
              <w:rPr>
                <w:rFonts w:ascii="Times New Roman" w:hAnsi="Times New Roman" w:cs="Times New Roman"/>
                <w:sz w:val="20"/>
                <w:szCs w:val="20"/>
              </w:rPr>
            </w:pPr>
            <w:r w:rsidRPr="00934C39">
              <w:rPr>
                <w:rFonts w:ascii="Times New Roman" w:hAnsi="Times New Roman" w:cs="Times New Roman"/>
                <w:sz w:val="20"/>
                <w:szCs w:val="20"/>
              </w:rPr>
              <w:t>Социально-психологическое тестирование (</w:t>
            </w:r>
            <w:r w:rsidRPr="00934C39">
              <w:rPr>
                <w:rFonts w:ascii="Times New Roman" w:hAnsi="Times New Roman" w:cs="Times New Roman"/>
                <w:i/>
                <w:sz w:val="20"/>
                <w:szCs w:val="20"/>
              </w:rPr>
              <w:t>общешкольная</w:t>
            </w:r>
            <w:r w:rsidRPr="00934C39">
              <w:rPr>
                <w:rFonts w:ascii="Times New Roman" w:hAnsi="Times New Roman" w:cs="Times New Roman"/>
                <w:sz w:val="20"/>
                <w:szCs w:val="20"/>
              </w:rPr>
              <w:t>)</w:t>
            </w:r>
          </w:p>
        </w:tc>
        <w:tc>
          <w:tcPr>
            <w:tcW w:w="3827" w:type="dxa"/>
            <w:tcBorders>
              <w:top w:val="single" w:sz="4" w:space="0" w:color="auto"/>
            </w:tcBorders>
          </w:tcPr>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-ежегодный опрос подростков старшего школьного возраста для планирования дополнительных мер по профилактике немедицинского потребления обучающимися наркотических средств и психотропных веществ (на основании письма министерства образования Красноярского края № 75-150)</w:t>
            </w:r>
          </w:p>
        </w:tc>
      </w:tr>
      <w:tr w:rsidR="00DA04C2" w:rsidRPr="00934C39" w:rsidTr="00934C39">
        <w:trPr>
          <w:trHeight w:val="1070"/>
        </w:trPr>
        <w:tc>
          <w:tcPr>
            <w:tcW w:w="2551"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sz w:val="20"/>
                <w:szCs w:val="20"/>
              </w:rPr>
            </w:pPr>
            <w:r w:rsidRPr="00934C39">
              <w:rPr>
                <w:rFonts w:ascii="Times New Roman" w:hAnsi="Times New Roman" w:cs="Times New Roman"/>
                <w:sz w:val="20"/>
                <w:szCs w:val="20"/>
              </w:rPr>
              <w:t>Единые  уроки  по здоровьесбережению (</w:t>
            </w:r>
            <w:r w:rsidRPr="00934C39">
              <w:rPr>
                <w:rFonts w:ascii="Times New Roman" w:hAnsi="Times New Roman" w:cs="Times New Roman"/>
                <w:i/>
                <w:sz w:val="20"/>
                <w:szCs w:val="20"/>
              </w:rPr>
              <w:t>урочная, общешкольная</w:t>
            </w:r>
            <w:r w:rsidRPr="00934C39">
              <w:rPr>
                <w:rFonts w:ascii="Times New Roman" w:hAnsi="Times New Roman" w:cs="Times New Roman"/>
                <w:sz w:val="20"/>
                <w:szCs w:val="20"/>
              </w:rPr>
              <w:t>)</w:t>
            </w:r>
          </w:p>
        </w:tc>
        <w:tc>
          <w:tcPr>
            <w:tcW w:w="3827" w:type="dxa"/>
            <w:tcBorders>
              <w:top w:val="single" w:sz="4" w:space="0" w:color="auto"/>
              <w:bottom w:val="single" w:sz="4" w:space="0" w:color="auto"/>
            </w:tcBorders>
          </w:tcPr>
          <w:p w:rsidR="00DA04C2" w:rsidRPr="00934C39" w:rsidRDefault="00DA04C2" w:rsidP="007F691C">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 xml:space="preserve">-уроки ОБЖ, классные часы  по изучению ТБ при террористических действиях, </w:t>
            </w:r>
          </w:p>
          <w:p w:rsidR="00DA04C2" w:rsidRPr="00934C39" w:rsidRDefault="00DA04C2" w:rsidP="007F691C">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-урок ОБЖ, классный час по изучению компьютерной безопасности в сети Интернет;</w:t>
            </w:r>
          </w:p>
          <w:p w:rsidR="00DA04C2" w:rsidRPr="00934C39" w:rsidRDefault="00DA04C2" w:rsidP="007F691C">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-урок ОБЖ по оказанию первой помощи;</w:t>
            </w:r>
          </w:p>
          <w:p w:rsidR="00DA04C2" w:rsidRPr="00934C39" w:rsidRDefault="00DA04C2" w:rsidP="007F691C">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 урок ОБЖ по безопасному поведению на дорогах</w:t>
            </w:r>
          </w:p>
        </w:tc>
      </w:tr>
      <w:tr w:rsidR="00DA04C2" w:rsidRPr="00934C39" w:rsidTr="007F691C">
        <w:trPr>
          <w:trHeight w:val="762"/>
        </w:trPr>
        <w:tc>
          <w:tcPr>
            <w:tcW w:w="2551"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sz w:val="20"/>
                <w:szCs w:val="20"/>
              </w:rPr>
            </w:pPr>
            <w:r w:rsidRPr="00934C39">
              <w:rPr>
                <w:rFonts w:ascii="Times New Roman" w:hAnsi="Times New Roman" w:cs="Times New Roman"/>
                <w:sz w:val="20"/>
                <w:szCs w:val="20"/>
              </w:rPr>
              <w:t>Товарищеские спортивные встречи  (</w:t>
            </w:r>
            <w:r w:rsidRPr="00934C39">
              <w:rPr>
                <w:rFonts w:ascii="Times New Roman" w:hAnsi="Times New Roman" w:cs="Times New Roman"/>
                <w:i/>
                <w:sz w:val="20"/>
                <w:szCs w:val="20"/>
              </w:rPr>
              <w:t>внешкольная)</w:t>
            </w:r>
          </w:p>
        </w:tc>
        <w:tc>
          <w:tcPr>
            <w:tcW w:w="3827" w:type="dxa"/>
            <w:tcBorders>
              <w:top w:val="single" w:sz="4" w:space="0" w:color="auto"/>
              <w:bottom w:val="single" w:sz="4" w:space="0" w:color="auto"/>
            </w:tcBorders>
          </w:tcPr>
          <w:p w:rsidR="00DA04C2" w:rsidRPr="00934C39" w:rsidRDefault="00DA04C2" w:rsidP="007F691C">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-соревнования по мини-футболу и волейболу среди старшеклассников и педагогов школы</w:t>
            </w:r>
          </w:p>
        </w:tc>
      </w:tr>
      <w:tr w:rsidR="00DA04C2" w:rsidRPr="00934C39" w:rsidTr="00934C39">
        <w:trPr>
          <w:trHeight w:val="1070"/>
        </w:trPr>
        <w:tc>
          <w:tcPr>
            <w:tcW w:w="2551"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highlight w:val="yellow"/>
              </w:rPr>
            </w:pPr>
            <w:r w:rsidRPr="00934C39">
              <w:rPr>
                <w:rFonts w:ascii="Times New Roman" w:hAnsi="Times New Roman" w:cs="Times New Roman"/>
                <w:color w:val="000000"/>
                <w:sz w:val="20"/>
                <w:szCs w:val="20"/>
              </w:rPr>
              <w:t>Спортивные соревнования (</w:t>
            </w:r>
            <w:r w:rsidRPr="00934C39">
              <w:rPr>
                <w:rFonts w:ascii="Times New Roman" w:hAnsi="Times New Roman" w:cs="Times New Roman"/>
                <w:i/>
                <w:color w:val="000000"/>
                <w:sz w:val="20"/>
                <w:szCs w:val="20"/>
              </w:rPr>
              <w:t>внеурочная, внешкольная</w:t>
            </w:r>
            <w:r w:rsidRPr="00934C39">
              <w:rPr>
                <w:rFonts w:ascii="Times New Roman" w:hAnsi="Times New Roman" w:cs="Times New Roman"/>
                <w:color w:val="000000"/>
                <w:sz w:val="20"/>
                <w:szCs w:val="20"/>
              </w:rPr>
              <w:t>)</w:t>
            </w:r>
          </w:p>
        </w:tc>
        <w:tc>
          <w:tcPr>
            <w:tcW w:w="3827" w:type="dxa"/>
            <w:tcBorders>
              <w:top w:val="single" w:sz="4" w:space="0" w:color="auto"/>
              <w:bottom w:val="single" w:sz="4" w:space="0" w:color="auto"/>
            </w:tcBorders>
          </w:tcPr>
          <w:p w:rsidR="00DA04C2" w:rsidRPr="00934C39" w:rsidRDefault="00DA04C2" w:rsidP="007F691C">
            <w:pPr>
              <w:contextualSpacing/>
              <w:rPr>
                <w:rFonts w:ascii="Times New Roman" w:hAnsi="Times New Roman" w:cs="Times New Roman"/>
                <w:sz w:val="20"/>
                <w:szCs w:val="20"/>
              </w:rPr>
            </w:pPr>
            <w:r w:rsidRPr="00934C39">
              <w:rPr>
                <w:rFonts w:ascii="Times New Roman" w:hAnsi="Times New Roman" w:cs="Times New Roman"/>
                <w:sz w:val="20"/>
                <w:szCs w:val="20"/>
              </w:rPr>
              <w:t>-всероссийские спортивные соревнований  «Президентские состязания»  и  «Президентские спортивные игры»;</w:t>
            </w:r>
          </w:p>
          <w:p w:rsidR="00DA04C2" w:rsidRPr="00934C39" w:rsidRDefault="00DA04C2" w:rsidP="007F691C">
            <w:pPr>
              <w:contextualSpacing/>
              <w:rPr>
                <w:rFonts w:ascii="Times New Roman" w:hAnsi="Times New Roman" w:cs="Times New Roman"/>
                <w:sz w:val="20"/>
                <w:szCs w:val="20"/>
              </w:rPr>
            </w:pPr>
            <w:r w:rsidRPr="00934C39">
              <w:rPr>
                <w:rFonts w:ascii="Times New Roman" w:hAnsi="Times New Roman" w:cs="Times New Roman"/>
                <w:sz w:val="20"/>
                <w:szCs w:val="20"/>
              </w:rPr>
              <w:t>-всероссийские спортивные состязания «Юный олимпиец»</w:t>
            </w:r>
          </w:p>
        </w:tc>
      </w:tr>
      <w:tr w:rsidR="00DA04C2" w:rsidRPr="00934C39" w:rsidTr="00934C39">
        <w:trPr>
          <w:trHeight w:val="873"/>
        </w:trPr>
        <w:tc>
          <w:tcPr>
            <w:tcW w:w="2551"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Кроссы и забеги </w:t>
            </w:r>
          </w:p>
        </w:tc>
        <w:tc>
          <w:tcPr>
            <w:tcW w:w="3827" w:type="dxa"/>
            <w:tcBorders>
              <w:top w:val="single" w:sz="4" w:space="0" w:color="auto"/>
              <w:bottom w:val="single" w:sz="4" w:space="0" w:color="auto"/>
            </w:tcBorders>
          </w:tcPr>
          <w:p w:rsidR="00DA04C2" w:rsidRPr="00934C39" w:rsidRDefault="00DA04C2" w:rsidP="007F691C">
            <w:pPr>
              <w:contextualSpacing/>
              <w:rPr>
                <w:rFonts w:ascii="Times New Roman" w:hAnsi="Times New Roman" w:cs="Times New Roman"/>
                <w:sz w:val="20"/>
                <w:szCs w:val="20"/>
              </w:rPr>
            </w:pPr>
            <w:r w:rsidRPr="00934C39">
              <w:rPr>
                <w:rFonts w:ascii="Times New Roman" w:hAnsi="Times New Roman" w:cs="Times New Roman"/>
                <w:sz w:val="20"/>
                <w:szCs w:val="20"/>
              </w:rPr>
              <w:t>-участие в муниципальных, во всероссийских пробегах, посвященных памятным датам России</w:t>
            </w:r>
          </w:p>
        </w:tc>
      </w:tr>
      <w:tr w:rsidR="00DA04C2" w:rsidRPr="00934C39" w:rsidTr="00934C39">
        <w:trPr>
          <w:trHeight w:val="873"/>
        </w:trPr>
        <w:tc>
          <w:tcPr>
            <w:tcW w:w="2551"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Курсы внеурочной деятельности природоохранительной направленности (</w:t>
            </w:r>
            <w:r w:rsidRPr="00934C39">
              <w:rPr>
                <w:rFonts w:ascii="Times New Roman" w:hAnsi="Times New Roman" w:cs="Times New Roman"/>
                <w:i/>
                <w:color w:val="000000"/>
                <w:sz w:val="20"/>
                <w:szCs w:val="20"/>
              </w:rPr>
              <w:t>внеурочная</w:t>
            </w:r>
            <w:r w:rsidRPr="00934C39">
              <w:rPr>
                <w:rFonts w:ascii="Times New Roman" w:hAnsi="Times New Roman" w:cs="Times New Roman"/>
                <w:color w:val="000000"/>
                <w:sz w:val="20"/>
                <w:szCs w:val="20"/>
              </w:rPr>
              <w:t>)</w:t>
            </w:r>
          </w:p>
        </w:tc>
        <w:tc>
          <w:tcPr>
            <w:tcW w:w="3827" w:type="dxa"/>
            <w:tcBorders>
              <w:top w:val="single" w:sz="4" w:space="0" w:color="auto"/>
              <w:bottom w:val="single" w:sz="4" w:space="0" w:color="auto"/>
            </w:tcBorders>
          </w:tcPr>
          <w:p w:rsidR="00DA04C2" w:rsidRPr="00934C39" w:rsidRDefault="00DA04C2" w:rsidP="00DA04C2">
            <w:pPr>
              <w:ind w:right="-456"/>
              <w:contextualSpacing/>
              <w:rPr>
                <w:rFonts w:ascii="Times New Roman" w:hAnsi="Times New Roman" w:cs="Times New Roman"/>
                <w:sz w:val="20"/>
                <w:szCs w:val="20"/>
              </w:rPr>
            </w:pPr>
            <w:r w:rsidRPr="00934C39">
              <w:rPr>
                <w:rFonts w:ascii="Times New Roman" w:hAnsi="Times New Roman" w:cs="Times New Roman"/>
                <w:sz w:val="20"/>
                <w:szCs w:val="20"/>
              </w:rPr>
              <w:t>-объединение «Школьное лесничество»</w:t>
            </w:r>
          </w:p>
        </w:tc>
      </w:tr>
      <w:tr w:rsidR="00DA04C2" w:rsidRPr="00934C39" w:rsidTr="007F691C">
        <w:trPr>
          <w:trHeight w:val="3780"/>
        </w:trPr>
        <w:tc>
          <w:tcPr>
            <w:tcW w:w="2551"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Конкурсы экологической направленности (</w:t>
            </w:r>
            <w:r w:rsidRPr="00934C39">
              <w:rPr>
                <w:rFonts w:ascii="Times New Roman" w:hAnsi="Times New Roman" w:cs="Times New Roman"/>
                <w:i/>
                <w:color w:val="000000"/>
                <w:sz w:val="20"/>
                <w:szCs w:val="20"/>
              </w:rPr>
              <w:t>внешкольная, внеурочная, социально-значимая</w:t>
            </w:r>
            <w:r w:rsidRPr="00934C39">
              <w:rPr>
                <w:rFonts w:ascii="Times New Roman" w:hAnsi="Times New Roman" w:cs="Times New Roman"/>
                <w:color w:val="000000"/>
                <w:sz w:val="20"/>
                <w:szCs w:val="20"/>
              </w:rPr>
              <w:t>)</w:t>
            </w:r>
          </w:p>
        </w:tc>
        <w:tc>
          <w:tcPr>
            <w:tcW w:w="3827" w:type="dxa"/>
            <w:tcBorders>
              <w:top w:val="single" w:sz="4" w:space="0" w:color="auto"/>
            </w:tcBorders>
          </w:tcPr>
          <w:p w:rsidR="00DA04C2" w:rsidRPr="00934C39" w:rsidRDefault="00DA04C2" w:rsidP="007F691C">
            <w:pPr>
              <w:ind w:right="30"/>
              <w:contextualSpacing/>
              <w:rPr>
                <w:rFonts w:ascii="Times New Roman" w:hAnsi="Times New Roman" w:cs="Times New Roman"/>
                <w:sz w:val="20"/>
                <w:szCs w:val="20"/>
              </w:rPr>
            </w:pPr>
            <w:r w:rsidRPr="00934C39">
              <w:rPr>
                <w:rFonts w:ascii="Times New Roman" w:hAnsi="Times New Roman" w:cs="Times New Roman"/>
                <w:sz w:val="20"/>
                <w:szCs w:val="20"/>
              </w:rPr>
              <w:t>-всероссийский конкурс «Эко-лидер»;</w:t>
            </w:r>
          </w:p>
          <w:p w:rsidR="00DA04C2" w:rsidRPr="00934C39" w:rsidRDefault="00DA04C2" w:rsidP="007F691C">
            <w:pPr>
              <w:ind w:right="30"/>
              <w:contextualSpacing/>
              <w:rPr>
                <w:rFonts w:ascii="Times New Roman" w:hAnsi="Times New Roman" w:cs="Times New Roman"/>
                <w:sz w:val="20"/>
                <w:szCs w:val="20"/>
              </w:rPr>
            </w:pPr>
            <w:r w:rsidRPr="00934C39">
              <w:rPr>
                <w:rFonts w:ascii="Times New Roman" w:hAnsi="Times New Roman" w:cs="Times New Roman"/>
                <w:sz w:val="20"/>
                <w:szCs w:val="20"/>
              </w:rPr>
              <w:t xml:space="preserve">- международный детский творческий конкурс по экологии «Здоровье планеты? </w:t>
            </w:r>
          </w:p>
          <w:p w:rsidR="00DA04C2" w:rsidRPr="00934C39" w:rsidRDefault="00DA04C2" w:rsidP="007F691C">
            <w:pPr>
              <w:ind w:right="30"/>
              <w:contextualSpacing/>
              <w:rPr>
                <w:rFonts w:ascii="Times New Roman" w:hAnsi="Times New Roman" w:cs="Times New Roman"/>
                <w:sz w:val="20"/>
                <w:szCs w:val="20"/>
              </w:rPr>
            </w:pPr>
            <w:r w:rsidRPr="00934C39">
              <w:rPr>
                <w:rFonts w:ascii="Times New Roman" w:hAnsi="Times New Roman" w:cs="Times New Roman"/>
                <w:sz w:val="20"/>
                <w:szCs w:val="20"/>
              </w:rPr>
              <w:t>В моих руках»;</w:t>
            </w:r>
          </w:p>
          <w:p w:rsidR="00DA04C2" w:rsidRPr="00934C39" w:rsidRDefault="00DA04C2" w:rsidP="007F691C">
            <w:pPr>
              <w:ind w:right="30"/>
              <w:contextualSpacing/>
              <w:rPr>
                <w:rFonts w:ascii="Times New Roman" w:hAnsi="Times New Roman" w:cs="Times New Roman"/>
                <w:sz w:val="20"/>
                <w:szCs w:val="20"/>
              </w:rPr>
            </w:pPr>
            <w:r w:rsidRPr="00934C39">
              <w:rPr>
                <w:rFonts w:ascii="Times New Roman" w:hAnsi="Times New Roman" w:cs="Times New Roman"/>
                <w:sz w:val="20"/>
                <w:szCs w:val="20"/>
              </w:rPr>
              <w:t>- Всероссийский  юниорский   конкурс «Подрост» («За сохранение природы и бережное отношение к лесным богатствам»);</w:t>
            </w:r>
          </w:p>
          <w:p w:rsidR="00DA04C2" w:rsidRPr="00934C39" w:rsidRDefault="00DA04C2" w:rsidP="007F691C">
            <w:pPr>
              <w:ind w:right="30"/>
              <w:contextualSpacing/>
              <w:rPr>
                <w:rFonts w:ascii="Times New Roman" w:hAnsi="Times New Roman" w:cs="Times New Roman"/>
                <w:sz w:val="20"/>
                <w:szCs w:val="20"/>
              </w:rPr>
            </w:pPr>
            <w:r w:rsidRPr="00934C39">
              <w:rPr>
                <w:rFonts w:ascii="Times New Roman" w:hAnsi="Times New Roman" w:cs="Times New Roman"/>
                <w:sz w:val="20"/>
                <w:szCs w:val="20"/>
              </w:rPr>
              <w:t>- всероссийский конкурс «ЭКО комиксы»;</w:t>
            </w:r>
          </w:p>
          <w:p w:rsidR="00DA04C2" w:rsidRPr="00934C39" w:rsidRDefault="00DA04C2" w:rsidP="007F691C">
            <w:pPr>
              <w:ind w:right="30"/>
              <w:contextualSpacing/>
              <w:rPr>
                <w:rFonts w:ascii="Times New Roman" w:hAnsi="Times New Roman" w:cs="Times New Roman"/>
                <w:sz w:val="20"/>
                <w:szCs w:val="20"/>
              </w:rPr>
            </w:pPr>
            <w:r w:rsidRPr="00934C39">
              <w:rPr>
                <w:rFonts w:ascii="Times New Roman" w:hAnsi="Times New Roman" w:cs="Times New Roman"/>
                <w:sz w:val="20"/>
                <w:szCs w:val="20"/>
              </w:rPr>
              <w:t>- всероссийский конкурс на лучшую социальную эко- рекламу;</w:t>
            </w:r>
          </w:p>
          <w:p w:rsidR="00DA04C2" w:rsidRPr="00934C39" w:rsidRDefault="00DA04C2" w:rsidP="007F691C">
            <w:pPr>
              <w:ind w:right="30"/>
              <w:contextualSpacing/>
              <w:rPr>
                <w:rFonts w:ascii="Times New Roman" w:hAnsi="Times New Roman" w:cs="Times New Roman"/>
                <w:sz w:val="20"/>
                <w:szCs w:val="20"/>
              </w:rPr>
            </w:pPr>
            <w:r w:rsidRPr="00934C39">
              <w:rPr>
                <w:rFonts w:ascii="Times New Roman" w:hAnsi="Times New Roman" w:cs="Times New Roman"/>
                <w:sz w:val="20"/>
                <w:szCs w:val="20"/>
              </w:rPr>
              <w:t>-участие в  тематических брейн-рингах, викторинах школы и районных библиотек</w:t>
            </w:r>
          </w:p>
        </w:tc>
      </w:tr>
      <w:tr w:rsidR="00DA04C2" w:rsidRPr="00934C39" w:rsidTr="007F691C">
        <w:trPr>
          <w:trHeight w:val="544"/>
        </w:trPr>
        <w:tc>
          <w:tcPr>
            <w:tcW w:w="2551"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Экологический десант (</w:t>
            </w:r>
            <w:r w:rsidRPr="00934C39">
              <w:rPr>
                <w:rFonts w:ascii="Times New Roman" w:hAnsi="Times New Roman" w:cs="Times New Roman"/>
                <w:i/>
                <w:color w:val="000000"/>
                <w:sz w:val="20"/>
                <w:szCs w:val="20"/>
              </w:rPr>
              <w:t>общешкольная)</w:t>
            </w:r>
          </w:p>
        </w:tc>
        <w:tc>
          <w:tcPr>
            <w:tcW w:w="3827" w:type="dxa"/>
            <w:tcBorders>
              <w:top w:val="single" w:sz="4" w:space="0" w:color="auto"/>
            </w:tcBorders>
          </w:tcPr>
          <w:p w:rsidR="00DA04C2" w:rsidRPr="00934C39" w:rsidRDefault="00DA04C2" w:rsidP="00DA04C2">
            <w:pPr>
              <w:ind w:right="-456"/>
              <w:contextualSpacing/>
              <w:rPr>
                <w:rFonts w:ascii="Times New Roman" w:hAnsi="Times New Roman" w:cs="Times New Roman"/>
                <w:sz w:val="20"/>
                <w:szCs w:val="20"/>
              </w:rPr>
            </w:pPr>
          </w:p>
        </w:tc>
      </w:tr>
      <w:tr w:rsidR="00DA04C2" w:rsidRPr="00934C39" w:rsidTr="00934C39">
        <w:trPr>
          <w:trHeight w:val="1176"/>
        </w:trPr>
        <w:tc>
          <w:tcPr>
            <w:tcW w:w="2551"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Интенсивные модули дополнительного образования  (</w:t>
            </w:r>
            <w:r w:rsidRPr="00934C39">
              <w:rPr>
                <w:rFonts w:ascii="Times New Roman" w:hAnsi="Times New Roman" w:cs="Times New Roman"/>
                <w:i/>
                <w:color w:val="000000"/>
                <w:sz w:val="20"/>
                <w:szCs w:val="20"/>
              </w:rPr>
              <w:t>внеурочная,внешкольная</w:t>
            </w:r>
            <w:r w:rsidRPr="00934C39">
              <w:rPr>
                <w:rFonts w:ascii="Times New Roman" w:hAnsi="Times New Roman" w:cs="Times New Roman"/>
                <w:color w:val="000000"/>
                <w:sz w:val="20"/>
                <w:szCs w:val="20"/>
              </w:rPr>
              <w:t>)</w:t>
            </w:r>
          </w:p>
        </w:tc>
        <w:tc>
          <w:tcPr>
            <w:tcW w:w="3827" w:type="dxa"/>
            <w:tcBorders>
              <w:top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-«Школа лесной экологии» (КГБОУ ДО «Красноряский краевой центр «Юннаты»»);</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-«К вершинам туристского мастерства» (КГБОУ ДО «Красноярский краевой центр туризма и краеведения»)</w:t>
            </w:r>
          </w:p>
          <w:p w:rsidR="00DA04C2" w:rsidRPr="00934C39" w:rsidRDefault="00DA04C2" w:rsidP="00DA04C2">
            <w:pPr>
              <w:ind w:right="-456"/>
              <w:contextualSpacing/>
              <w:rPr>
                <w:rFonts w:ascii="Times New Roman" w:hAnsi="Times New Roman" w:cs="Times New Roman"/>
                <w:sz w:val="20"/>
                <w:szCs w:val="20"/>
              </w:rPr>
            </w:pPr>
            <w:r w:rsidRPr="00934C39">
              <w:rPr>
                <w:rFonts w:ascii="Times New Roman" w:hAnsi="Times New Roman" w:cs="Times New Roman"/>
                <w:sz w:val="20"/>
                <w:szCs w:val="20"/>
              </w:rPr>
              <w:t>-краевые летние сборы  Школьных лесничеств Красноярского края (г. Дивногорск);</w:t>
            </w:r>
          </w:p>
          <w:p w:rsidR="00DA04C2" w:rsidRPr="00934C39" w:rsidRDefault="00DA04C2" w:rsidP="007F691C">
            <w:pPr>
              <w:ind w:right="-456"/>
              <w:contextualSpacing/>
              <w:rPr>
                <w:rFonts w:ascii="Times New Roman" w:hAnsi="Times New Roman" w:cs="Times New Roman"/>
                <w:sz w:val="20"/>
                <w:szCs w:val="20"/>
              </w:rPr>
            </w:pPr>
            <w:r w:rsidRPr="00934C39">
              <w:rPr>
                <w:rFonts w:ascii="Times New Roman" w:hAnsi="Times New Roman" w:cs="Times New Roman"/>
                <w:sz w:val="20"/>
                <w:szCs w:val="20"/>
              </w:rPr>
              <w:t>-краевая летняя профильная смена  ««Грани мастерства спортивного туризма»</w:t>
            </w:r>
          </w:p>
        </w:tc>
      </w:tr>
    </w:tbl>
    <w:p w:rsidR="00DA04C2" w:rsidRPr="00DA04C2" w:rsidRDefault="00DA04C2" w:rsidP="00DA04C2">
      <w:pPr>
        <w:autoSpaceDE w:val="0"/>
        <w:autoSpaceDN w:val="0"/>
        <w:adjustRightInd w:val="0"/>
        <w:spacing w:after="0" w:line="240" w:lineRule="auto"/>
        <w:rPr>
          <w:rFonts w:ascii="Times New Roman" w:eastAsiaTheme="minorEastAsia" w:hAnsi="Times New Roman" w:cs="Times New Roman"/>
          <w:color w:val="000000"/>
          <w:sz w:val="28"/>
          <w:szCs w:val="28"/>
          <w:lang w:eastAsia="ru-RU"/>
        </w:rPr>
      </w:pPr>
    </w:p>
    <w:p w:rsidR="00DA04C2" w:rsidRPr="00DA04C2" w:rsidRDefault="00DA04C2" w:rsidP="00CC108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Экологически безопасная здоровье сберегающая инфраструктура образовательного учреждения включает: </w:t>
      </w:r>
    </w:p>
    <w:p w:rsidR="00DA04C2" w:rsidRPr="00DA04C2" w:rsidRDefault="00DA04C2" w:rsidP="00CC108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учащихся и работников образования; </w:t>
      </w:r>
    </w:p>
    <w:p w:rsidR="00DA04C2" w:rsidRPr="00DA04C2" w:rsidRDefault="00DA04C2" w:rsidP="00CC108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 наличие и необходимое оснащение помещений для питания учащихся, а также для хранения и приготовления пищи; </w:t>
      </w:r>
    </w:p>
    <w:p w:rsidR="00DA04C2" w:rsidRPr="00DA04C2" w:rsidRDefault="00DA04C2" w:rsidP="00CC108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 организация качественного горячего питания учащихся; </w:t>
      </w:r>
    </w:p>
    <w:p w:rsidR="00DA04C2" w:rsidRPr="00DA04C2" w:rsidRDefault="00DA04C2" w:rsidP="00CC108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оснащ</w:t>
      </w:r>
      <w:r w:rsidRPr="00DA04C2">
        <w:rPr>
          <w:rFonts w:ascii="Times New Roman" w:eastAsiaTheme="minorEastAsia" w:cs="Times New Roman"/>
          <w:sz w:val="24"/>
          <w:szCs w:val="24"/>
          <w:lang w:eastAsia="ru-RU"/>
        </w:rPr>
        <w:t>ѐ</w:t>
      </w:r>
      <w:r w:rsidRPr="00DA04C2">
        <w:rPr>
          <w:rFonts w:ascii="Times New Roman" w:eastAsiaTheme="minorEastAsia" w:hAnsi="Times New Roman" w:cs="Times New Roman"/>
          <w:sz w:val="24"/>
          <w:szCs w:val="24"/>
          <w:lang w:eastAsia="ru-RU"/>
        </w:rPr>
        <w:t>нность кабинетов, физкультурного зала, спортплощадок необходимым игровым и спортивным оборудованием и инвентар</w:t>
      </w:r>
      <w:r w:rsidRPr="00DA04C2">
        <w:rPr>
          <w:rFonts w:ascii="Times New Roman" w:eastAsiaTheme="minorEastAsia" w:cs="Times New Roman"/>
          <w:sz w:val="24"/>
          <w:szCs w:val="24"/>
          <w:lang w:eastAsia="ru-RU"/>
        </w:rPr>
        <w:t>ѐ</w:t>
      </w:r>
      <w:r w:rsidRPr="00DA04C2">
        <w:rPr>
          <w:rFonts w:ascii="Times New Roman" w:eastAsiaTheme="minorEastAsia" w:hAnsi="Times New Roman" w:cs="Times New Roman"/>
          <w:sz w:val="24"/>
          <w:szCs w:val="24"/>
          <w:lang w:eastAsia="ru-RU"/>
        </w:rPr>
        <w:t xml:space="preserve">м; </w:t>
      </w:r>
    </w:p>
    <w:p w:rsidR="00DA04C2" w:rsidRPr="00DA04C2" w:rsidRDefault="00DA04C2" w:rsidP="00CC108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 наличие помещений для медицинского персонала; </w:t>
      </w:r>
    </w:p>
    <w:p w:rsidR="00DA04C2" w:rsidRPr="00DA04C2" w:rsidRDefault="00DA04C2" w:rsidP="00CC108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наличие необходимого и квалифицированного состава специалистов, обеспечивающих работу с учащимися (логопед, учителя физической культуры, педагог-психолог, медицинский работник).</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Рациональная организация учебной и внеучебной деятельности учащихся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 соблюдение гигиенических норм и требований к организации и объ</w:t>
      </w:r>
      <w:r w:rsidRPr="00DA04C2">
        <w:rPr>
          <w:rFonts w:ascii="Times New Roman" w:eastAsiaTheme="minorEastAsia" w:hAnsi="Cambria Math" w:cs="Times New Roman"/>
          <w:color w:val="000000"/>
          <w:sz w:val="24"/>
          <w:szCs w:val="24"/>
          <w:lang w:eastAsia="ru-RU"/>
        </w:rPr>
        <w:t>ѐ</w:t>
      </w:r>
      <w:r w:rsidRPr="00DA04C2">
        <w:rPr>
          <w:rFonts w:ascii="Times New Roman" w:eastAsiaTheme="minorEastAsia" w:hAnsi="Times New Roman" w:cs="Times New Roman"/>
          <w:color w:val="000000"/>
          <w:sz w:val="24"/>
          <w:szCs w:val="24"/>
          <w:lang w:eastAsia="ru-RU"/>
        </w:rPr>
        <w:t xml:space="preserve">му учебной и внеучебной нагрузки (выполнение домашних заданий, занятия в кружках и спортивных секциях) учащихся на всех этапах обучения; </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использование методов и методик обучения, адекватных возрастным возможностям и особенностям учащихся (использование методик, прошедших апробацию); </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обучение учащихся вариантам рациональных способов и при</w:t>
      </w:r>
      <w:r w:rsidRPr="00DA04C2">
        <w:rPr>
          <w:rFonts w:ascii="Times New Roman" w:eastAsiaTheme="minorEastAsia" w:hAnsi="Cambria Math" w:cs="Times New Roman"/>
          <w:color w:val="000000"/>
          <w:sz w:val="24"/>
          <w:szCs w:val="24"/>
          <w:lang w:eastAsia="ru-RU"/>
        </w:rPr>
        <w:t>ѐ</w:t>
      </w:r>
      <w:r w:rsidRPr="00DA04C2">
        <w:rPr>
          <w:rFonts w:ascii="Times New Roman" w:eastAsiaTheme="minorEastAsia" w:hAnsi="Times New Roman" w:cs="Times New Roman"/>
          <w:color w:val="000000"/>
          <w:sz w:val="24"/>
          <w:szCs w:val="24"/>
          <w:lang w:eastAsia="ru-RU"/>
        </w:rPr>
        <w:t>мов работы с учебной информацией и организации учебного труда;</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 введение любых инноваций в учебный процесс только под контролем специалистов;</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 строгое соблюдение всех требований к использованию технических средств обучения, в том числе компьютеров и аудиовизуальных средств; </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индивидуализацию обучения (уч</w:t>
      </w:r>
      <w:r w:rsidRPr="00DA04C2">
        <w:rPr>
          <w:rFonts w:ascii="Times New Roman" w:eastAsiaTheme="minorEastAsia" w:hAnsi="Cambria Math" w:cs="Times New Roman"/>
          <w:color w:val="000000"/>
          <w:sz w:val="24"/>
          <w:szCs w:val="24"/>
          <w:lang w:eastAsia="ru-RU"/>
        </w:rPr>
        <w:t>ѐ</w:t>
      </w:r>
      <w:r w:rsidRPr="00DA04C2">
        <w:rPr>
          <w:rFonts w:ascii="Times New Roman" w:eastAsiaTheme="minorEastAsia" w:hAnsi="Times New Roman" w:cs="Times New Roman"/>
          <w:color w:val="000000"/>
          <w:sz w:val="24"/>
          <w:szCs w:val="24"/>
          <w:lang w:eastAsia="ru-RU"/>
        </w:rPr>
        <w:t>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Эффективная организация физкультурно-спортивной и оздоровительной работы 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5-9 классов, повышение адаптивных возможностей организма, сохранение и укрепление здоровья обучающихся и формирование культуры здоровья. Она включает:</w:t>
      </w:r>
    </w:p>
    <w:p w:rsidR="00DA04C2" w:rsidRPr="00DA04C2" w:rsidRDefault="00DA04C2" w:rsidP="00CC108F">
      <w:pPr>
        <w:numPr>
          <w:ilvl w:val="0"/>
          <w:numId w:val="22"/>
        </w:num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полноценную и эффективную работу с обучающимися с ограниченными </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возможностями здоровья, а также, со школьниками всех видов групп здоровья (на уроках физической культуры, секциях);</w:t>
      </w:r>
    </w:p>
    <w:p w:rsidR="00DA04C2" w:rsidRPr="00DA04C2" w:rsidRDefault="00DA04C2" w:rsidP="00CC108F">
      <w:pPr>
        <w:numPr>
          <w:ilvl w:val="0"/>
          <w:numId w:val="22"/>
        </w:num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рациональную и соответствующую возрастным и индивидуальным особенностям </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lastRenderedPageBreak/>
        <w:t>развития   обучающихся организацию уроков физической культуры и занятий активно-двигательного характера;</w:t>
      </w:r>
    </w:p>
    <w:p w:rsidR="00DA04C2" w:rsidRPr="00DA04C2" w:rsidRDefault="00DA04C2" w:rsidP="00CC108F">
      <w:pPr>
        <w:numPr>
          <w:ilvl w:val="0"/>
          <w:numId w:val="22"/>
        </w:num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физкультурных минуток на уроках, способствующих эмоциональной разгрузке и </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повышению мышечного тонуса;</w:t>
      </w:r>
    </w:p>
    <w:p w:rsidR="00DA04C2" w:rsidRPr="00DA04C2" w:rsidRDefault="00DA04C2" w:rsidP="00CC108F">
      <w:pPr>
        <w:numPr>
          <w:ilvl w:val="0"/>
          <w:numId w:val="22"/>
        </w:num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организацию работы спортивных секций, туристического, экологического </w:t>
      </w:r>
    </w:p>
    <w:p w:rsidR="00DA04C2" w:rsidRPr="00DA04C2" w:rsidRDefault="00DA04C2" w:rsidP="00CC108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объединения, слетов, пришкольного и загородного лагерей. </w:t>
      </w:r>
    </w:p>
    <w:p w:rsidR="00DA04C2" w:rsidRPr="00DA04C2" w:rsidRDefault="00DA04C2" w:rsidP="00DA04C2">
      <w:pPr>
        <w:spacing w:after="0" w:line="240" w:lineRule="auto"/>
        <w:ind w:left="786"/>
        <w:contextualSpacing/>
        <w:jc w:val="right"/>
        <w:rPr>
          <w:rFonts w:ascii="Times New Roman" w:eastAsiaTheme="minorEastAsia" w:hAnsi="Times New Roman"/>
          <w:sz w:val="24"/>
          <w:szCs w:val="24"/>
          <w:lang w:eastAsia="ru-RU"/>
        </w:rPr>
      </w:pPr>
      <w:r w:rsidRPr="00DA04C2">
        <w:rPr>
          <w:rFonts w:ascii="Times New Roman" w:eastAsiaTheme="minorEastAsia" w:hAnsi="Times New Roman"/>
          <w:sz w:val="24"/>
          <w:szCs w:val="24"/>
          <w:lang w:eastAsia="ru-RU"/>
        </w:rPr>
        <w:t>Таблица 6</w:t>
      </w:r>
    </w:p>
    <w:p w:rsidR="00DA04C2" w:rsidRPr="00DA04C2" w:rsidRDefault="00DA04C2" w:rsidP="00DA04C2">
      <w:pPr>
        <w:spacing w:after="0" w:line="240" w:lineRule="auto"/>
        <w:ind w:left="786"/>
        <w:contextualSpacing/>
        <w:jc w:val="center"/>
        <w:rPr>
          <w:rFonts w:ascii="Times New Roman" w:eastAsiaTheme="minorEastAsia" w:hAnsi="Times New Roman"/>
          <w:b/>
          <w:i/>
          <w:sz w:val="24"/>
          <w:szCs w:val="24"/>
          <w:lang w:eastAsia="ru-RU"/>
        </w:rPr>
      </w:pPr>
      <w:r w:rsidRPr="00DA04C2">
        <w:rPr>
          <w:rFonts w:ascii="Times New Roman" w:eastAsiaTheme="minorEastAsia" w:hAnsi="Times New Roman"/>
          <w:b/>
          <w:i/>
          <w:sz w:val="24"/>
          <w:szCs w:val="24"/>
          <w:lang w:eastAsia="ru-RU"/>
        </w:rPr>
        <w:t>Здоровье сохранительные технологии, используютс</w:t>
      </w:r>
      <w:r w:rsidRPr="00DA04C2">
        <w:rPr>
          <w:rFonts w:ascii="Times New Roman" w:eastAsiaTheme="minorEastAsia" w:hAnsi="Times New Roman" w:cs="Times New Roman"/>
          <w:b/>
          <w:i/>
          <w:sz w:val="24"/>
          <w:szCs w:val="24"/>
          <w:lang w:eastAsia="ru-RU"/>
        </w:rPr>
        <w:t>я на уроках и внеурочных  занятиях</w:t>
      </w:r>
    </w:p>
    <w:tbl>
      <w:tblPr>
        <w:tblStyle w:val="232"/>
        <w:tblW w:w="0" w:type="auto"/>
        <w:tblInd w:w="250" w:type="dxa"/>
        <w:tblLook w:val="04A0" w:firstRow="1" w:lastRow="0" w:firstColumn="1" w:lastColumn="0" w:noHBand="0" w:noVBand="1"/>
      </w:tblPr>
      <w:tblGrid>
        <w:gridCol w:w="4535"/>
        <w:gridCol w:w="5246"/>
      </w:tblGrid>
      <w:tr w:rsidR="00DA04C2" w:rsidRPr="00934C39" w:rsidTr="00934C39">
        <w:tc>
          <w:tcPr>
            <w:tcW w:w="4535" w:type="dxa"/>
          </w:tcPr>
          <w:p w:rsidR="00DA04C2" w:rsidRPr="00934C39" w:rsidRDefault="00DA04C2" w:rsidP="00DA04C2">
            <w:pPr>
              <w:jc w:val="center"/>
              <w:rPr>
                <w:rFonts w:ascii="Times New Roman" w:hAnsi="Times New Roman"/>
                <w:i/>
                <w:sz w:val="20"/>
                <w:szCs w:val="20"/>
              </w:rPr>
            </w:pPr>
            <w:r w:rsidRPr="00934C39">
              <w:rPr>
                <w:rFonts w:ascii="Times New Roman" w:hAnsi="Times New Roman" w:cs="Times New Roman"/>
                <w:i/>
                <w:sz w:val="20"/>
                <w:szCs w:val="20"/>
              </w:rPr>
              <w:t>Технологии (методики и практики)</w:t>
            </w:r>
          </w:p>
        </w:tc>
        <w:tc>
          <w:tcPr>
            <w:tcW w:w="5246" w:type="dxa"/>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Участники</w:t>
            </w:r>
          </w:p>
        </w:tc>
      </w:tr>
      <w:tr w:rsidR="00DA04C2" w:rsidRPr="00934C39" w:rsidTr="00934C39">
        <w:tc>
          <w:tcPr>
            <w:tcW w:w="4535"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i/>
                <w:sz w:val="20"/>
                <w:szCs w:val="20"/>
              </w:rPr>
              <w:t>Физкультурная минутка</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Динамическая пауза во время интеллектуальных занятий. Проводится по мере утомляемости детей. Это может быть дыхательная гимнастика, гимнастика для глаз, легкие физические упражнения. Время — 2-3 минуты.</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Учителя-предметники, педагоги, учителя классов с детьми с ОВЗ</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bCs/>
                <w:i/>
                <w:sz w:val="20"/>
                <w:szCs w:val="20"/>
              </w:rPr>
              <w:t>Пальчиковая гимнастика</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Применяется на уроках, где ученик много пишет. Это недолгая разминка пальцев и кистей рук.</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Учителя-предметники, педагоги, учителя классов с детьми с ОВЗ</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i/>
                <w:sz w:val="20"/>
                <w:szCs w:val="20"/>
              </w:rPr>
            </w:pPr>
            <w:r w:rsidRPr="00934C39">
              <w:rPr>
                <w:rFonts w:ascii="Times New Roman" w:eastAsia="Times New Roman" w:hAnsi="Times New Roman" w:cs="Times New Roman"/>
                <w:bCs/>
                <w:i/>
                <w:sz w:val="20"/>
                <w:szCs w:val="20"/>
              </w:rPr>
              <w:t>Гимнастика для глаз</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Проводится в ходе интеллектуальных занятий. Время — 2-3 минуты.</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Учителя-предметники уроков: русский язык, литератур, математика</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bCs/>
                <w:i/>
                <w:sz w:val="20"/>
                <w:szCs w:val="20"/>
              </w:rPr>
              <w:t>Смена видов деятельности</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 xml:space="preserve"> Это целесообразное чередование различных видов деятельности на уроке (устная работа, письменная, игровые моменты и пр.). Проводится с целью предупреждения быстрой утомляемости и повышения интереса учащихся.</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Все педагоги на каждом уроке</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i/>
                <w:sz w:val="20"/>
                <w:szCs w:val="20"/>
              </w:rPr>
            </w:pPr>
            <w:r w:rsidRPr="00934C39">
              <w:rPr>
                <w:rFonts w:ascii="Times New Roman" w:eastAsia="Times New Roman" w:hAnsi="Times New Roman" w:cs="Times New Roman"/>
                <w:bCs/>
                <w:i/>
                <w:sz w:val="20"/>
                <w:szCs w:val="20"/>
              </w:rPr>
              <w:t>Артикуляционная гимнастика</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 xml:space="preserve"> К ней можно отнести работу по развитию речи, считалки, ритмические стихи, устные пересказы, хоровые повторения, которые используются на уроках не только для умственного, психологического и эстетического развития, но и для снятия эмоционального напряжения.</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Учителя-предметники уроков: русский язык, литература, смысловое чтение</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i/>
                <w:sz w:val="20"/>
                <w:szCs w:val="20"/>
              </w:rPr>
            </w:pPr>
            <w:r w:rsidRPr="00934C39">
              <w:rPr>
                <w:rFonts w:ascii="Times New Roman" w:eastAsia="Times New Roman" w:hAnsi="Times New Roman" w:cs="Times New Roman"/>
                <w:bCs/>
                <w:i/>
                <w:sz w:val="20"/>
                <w:szCs w:val="20"/>
              </w:rPr>
              <w:t>Игры</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 xml:space="preserve">Любые: </w:t>
            </w:r>
            <w:hyperlink r:id="rId49" w:tgtFrame="_blank" w:history="1">
              <w:r w:rsidRPr="00934C39">
                <w:rPr>
                  <w:rFonts w:ascii="Times New Roman" w:eastAsia="Times New Roman" w:hAnsi="Times New Roman" w:cs="Times New Roman"/>
                  <w:sz w:val="20"/>
                  <w:szCs w:val="20"/>
                </w:rPr>
                <w:t>дидактические, ролевые, деловые</w:t>
              </w:r>
            </w:hyperlink>
            <w:r w:rsidRPr="00934C39">
              <w:rPr>
                <w:rFonts w:ascii="Times New Roman" w:eastAsia="Times New Roman" w:hAnsi="Times New Roman" w:cs="Times New Roman"/>
                <w:sz w:val="20"/>
                <w:szCs w:val="20"/>
              </w:rPr>
              <w:t xml:space="preserve"> — игры призваны решать не только учебные задачи. Вместе с этим они развивают творческое мышление, снимают напряжение и повышают заинтересованность учащихся к процессу познания.</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Все педагоги на различных этапах урока</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bCs/>
                <w:i/>
                <w:sz w:val="20"/>
                <w:szCs w:val="20"/>
              </w:rPr>
              <w:t>Релаксация</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Проводится во время интеллектуальных занятий для снятия напряжения или подготовки детей к восприятию большого блока новой информации. Это может быть прослушивание спокойной музыки, звуков природы, мини-аутотренинг.</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Педагоги, учителя классов с детьми с ОВЗ</w:t>
            </w:r>
          </w:p>
        </w:tc>
      </w:tr>
      <w:tr w:rsidR="00DA04C2" w:rsidRPr="00934C39" w:rsidTr="00934C39">
        <w:tc>
          <w:tcPr>
            <w:tcW w:w="4535" w:type="dxa"/>
          </w:tcPr>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bCs/>
                <w:i/>
                <w:sz w:val="20"/>
                <w:szCs w:val="20"/>
              </w:rPr>
              <w:t>Технологии эстетической направленности</w:t>
            </w:r>
            <w:r w:rsidRPr="00934C39">
              <w:rPr>
                <w:rFonts w:ascii="Times New Roman" w:eastAsia="Times New Roman" w:hAnsi="Times New Roman" w:cs="Times New Roman"/>
                <w:sz w:val="20"/>
                <w:szCs w:val="20"/>
              </w:rPr>
              <w:t xml:space="preserve"> Сюда относятся походы в музеи, посещение выставок, работа в кружках, то есть все мероприятия, развивающие эстетический вкус ребенка.</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Классные руководители</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i/>
                <w:sz w:val="20"/>
                <w:szCs w:val="20"/>
              </w:rPr>
            </w:pPr>
            <w:r w:rsidRPr="00934C39">
              <w:rPr>
                <w:rFonts w:ascii="Times New Roman" w:eastAsia="Times New Roman" w:hAnsi="Times New Roman" w:cs="Times New Roman"/>
                <w:bCs/>
                <w:i/>
                <w:sz w:val="20"/>
                <w:szCs w:val="20"/>
              </w:rPr>
              <w:t>Оформление кабинета</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Санитарно-гигиеническое состояние помещения, в котором проходят занятия, также относят к здоровьесберегающим технологиям. При этом учитываются не только чистота, но и температура, свежесть воздуха, наличие достаточного освещения, отсутствие звуковых и прочих раздражителей.</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Учителя-предметники</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i/>
                <w:sz w:val="20"/>
                <w:szCs w:val="20"/>
              </w:rPr>
            </w:pPr>
            <w:r w:rsidRPr="00934C39">
              <w:rPr>
                <w:rFonts w:ascii="Times New Roman" w:eastAsia="Times New Roman" w:hAnsi="Times New Roman" w:cs="Times New Roman"/>
                <w:bCs/>
                <w:i/>
                <w:sz w:val="20"/>
                <w:szCs w:val="20"/>
              </w:rPr>
              <w:t>Позы учащихся</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 xml:space="preserve">Неправильные позы, которые принимает ребенок </w:t>
            </w:r>
            <w:r w:rsidRPr="00934C39">
              <w:rPr>
                <w:rFonts w:ascii="Times New Roman" w:eastAsia="Times New Roman" w:hAnsi="Times New Roman" w:cs="Times New Roman"/>
                <w:sz w:val="20"/>
                <w:szCs w:val="20"/>
              </w:rPr>
              <w:lastRenderedPageBreak/>
              <w:t>во время уроков, могут привести не только к нарушению осанки, но и быстрой утомляемости, нерациональному расходованию энергии и даже заболеваниям.</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lastRenderedPageBreak/>
              <w:t>Все педагоги на каждом уроке</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bCs/>
                <w:i/>
                <w:sz w:val="20"/>
                <w:szCs w:val="20"/>
              </w:rPr>
              <w:lastRenderedPageBreak/>
              <w:t>Эмоциональные разрядки</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Это мини-игры, шутки, минутки юмора, занимательные моменты, в общем, все, что помогает снять напряжение при больших эмоциональных и интеллектуальных нагрузках.</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Все педагоги на каждом уроке</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bCs/>
                <w:i/>
                <w:sz w:val="20"/>
                <w:szCs w:val="20"/>
              </w:rPr>
              <w:t>Беседы о здоровье</w:t>
            </w:r>
          </w:p>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t xml:space="preserve">Помимо обязательных курсов ОБЖ и физкультуры, на уроках в той или иной форме затрагиваются  вопросы, касающиеся здоровья и привлекающие к здоровому образу жизни. </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Все педагоги по мере необходимости и сообразности содержания материала урока</w:t>
            </w:r>
          </w:p>
        </w:tc>
      </w:tr>
      <w:tr w:rsidR="00DA04C2" w:rsidRPr="00934C39" w:rsidTr="00934C39">
        <w:tc>
          <w:tcPr>
            <w:tcW w:w="4535" w:type="dxa"/>
          </w:tcPr>
          <w:p w:rsidR="00DA04C2" w:rsidRPr="00934C39" w:rsidRDefault="00DA04C2" w:rsidP="00DA04C2">
            <w:pPr>
              <w:rPr>
                <w:rFonts w:ascii="Times New Roman" w:eastAsia="Times New Roman" w:hAnsi="Times New Roman" w:cs="Times New Roman"/>
                <w:i/>
                <w:sz w:val="20"/>
                <w:szCs w:val="20"/>
              </w:rPr>
            </w:pPr>
            <w:r w:rsidRPr="00934C39">
              <w:rPr>
                <w:rFonts w:ascii="Times New Roman" w:eastAsia="Times New Roman" w:hAnsi="Times New Roman" w:cs="Times New Roman"/>
                <w:bCs/>
                <w:i/>
                <w:sz w:val="20"/>
                <w:szCs w:val="20"/>
              </w:rPr>
              <w:t>Стиль общения</w:t>
            </w:r>
            <w:r w:rsidRPr="00934C39">
              <w:rPr>
                <w:rFonts w:ascii="Times New Roman" w:eastAsia="Times New Roman" w:hAnsi="Times New Roman" w:cs="Times New Roman"/>
                <w:i/>
                <w:sz w:val="20"/>
                <w:szCs w:val="20"/>
              </w:rPr>
              <w:t xml:space="preserve">учителя с учениками  </w:t>
            </w:r>
            <w:r w:rsidRPr="00934C39">
              <w:rPr>
                <w:rFonts w:ascii="Times New Roman" w:eastAsia="Times New Roman" w:hAnsi="Times New Roman" w:cs="Times New Roman"/>
                <w:sz w:val="20"/>
                <w:szCs w:val="20"/>
              </w:rPr>
              <w:t xml:space="preserve"> Самое важное — обеспечить ученику душевный комфорт и чувство защищенности, которые позволят учиться с удовольствием, а не по принуждению.</w:t>
            </w:r>
          </w:p>
        </w:tc>
        <w:tc>
          <w:tcPr>
            <w:tcW w:w="5246"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Все педагоги на каждом уроке</w:t>
            </w:r>
          </w:p>
        </w:tc>
      </w:tr>
    </w:tbl>
    <w:p w:rsidR="00DA04C2" w:rsidRPr="00934C39" w:rsidRDefault="00DA04C2" w:rsidP="00DA04C2">
      <w:pPr>
        <w:autoSpaceDE w:val="0"/>
        <w:autoSpaceDN w:val="0"/>
        <w:adjustRightInd w:val="0"/>
        <w:spacing w:after="0"/>
        <w:jc w:val="both"/>
        <w:rPr>
          <w:rFonts w:ascii="Times New Roman" w:eastAsiaTheme="minorEastAsia" w:hAnsi="Times New Roman" w:cs="Times New Roman"/>
          <w:color w:val="000000"/>
          <w:sz w:val="20"/>
          <w:szCs w:val="20"/>
          <w:lang w:eastAsia="ru-RU"/>
        </w:rPr>
      </w:pPr>
    </w:p>
    <w:p w:rsidR="00DA04C2" w:rsidRPr="00DA04C2" w:rsidRDefault="00DA04C2" w:rsidP="00DA04C2">
      <w:pPr>
        <w:spacing w:line="360" w:lineRule="auto"/>
        <w:jc w:val="right"/>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Таблица 5</w:t>
      </w:r>
    </w:p>
    <w:p w:rsidR="00DA04C2" w:rsidRPr="00DA04C2" w:rsidRDefault="00DA04C2" w:rsidP="00024AB8">
      <w:pPr>
        <w:numPr>
          <w:ilvl w:val="1"/>
          <w:numId w:val="24"/>
        </w:numPr>
        <w:ind w:left="142" w:firstLine="142"/>
        <w:contextualSpacing/>
        <w:jc w:val="center"/>
        <w:rPr>
          <w:rFonts w:ascii="Times New Roman" w:eastAsiaTheme="minorEastAsia" w:hAnsi="Times New Roman" w:cs="Times New Roman"/>
          <w:b/>
          <w:i/>
          <w:sz w:val="24"/>
          <w:szCs w:val="24"/>
          <w:lang w:eastAsia="ru-RU"/>
        </w:rPr>
      </w:pPr>
      <w:r w:rsidRPr="00DA04C2">
        <w:rPr>
          <w:rFonts w:ascii="Times New Roman" w:eastAsiaTheme="minorEastAsia" w:hAnsi="Times New Roman" w:cs="Times New Roman"/>
          <w:b/>
          <w:i/>
          <w:sz w:val="24"/>
          <w:szCs w:val="24"/>
          <w:lang w:eastAsia="ru-RU"/>
        </w:rPr>
        <w:t xml:space="preserve"> Воспитание  трудолюбия, сознательного, творческого отношения к образованию, труду и жизни, подготовка к сознательному выбору профессии</w:t>
      </w:r>
    </w:p>
    <w:p w:rsidR="00DA04C2" w:rsidRPr="00DA04C2" w:rsidRDefault="00DA04C2" w:rsidP="00CC108F">
      <w:pPr>
        <w:spacing w:after="0"/>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Трудовая деятельность как социальный фактор первоначально способствует развитию у обучающихся  способности преодолевать трудности в реализации своих потребностей. Но ее главная цель – превратить саму трудовую деятельность в сознательную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 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Социализация обучающихся средствами трудовой деятельности направлена на формирование у них отношения к труду как важнейшему жизненному приоритету. </w:t>
      </w:r>
    </w:p>
    <w:p w:rsidR="00DA04C2" w:rsidRPr="00DA04C2" w:rsidRDefault="00DA04C2" w:rsidP="00934C39">
      <w:pPr>
        <w:spacing w:after="0"/>
        <w:ind w:left="142" w:firstLine="142"/>
        <w:jc w:val="both"/>
        <w:rPr>
          <w:rFonts w:ascii="Times New Roman" w:eastAsia="Times New Roman" w:hAnsi="Times New Roman" w:cs="Times New Roman"/>
          <w:sz w:val="24"/>
          <w:szCs w:val="24"/>
          <w:lang w:eastAsia="ru-RU"/>
        </w:rPr>
      </w:pPr>
    </w:p>
    <w:p w:rsidR="00DA04C2" w:rsidRPr="00DA04C2" w:rsidRDefault="00DA04C2" w:rsidP="00CC108F">
      <w:pPr>
        <w:spacing w:after="0"/>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В основе основных мероприятий по развитию у обучающихся 5-9 классов трудолюбия, сознательного, творческого отношения к образованию, труду и жизни, подготовки к сознательному выбору профессии, лежит Программа МБОУ Ирбейская СОШ № 1 «Шаг в село через профессию», составленная на основе стратегии социально-экономического развития Ирбейского района до 2030 </w:t>
      </w:r>
      <w:r w:rsidRPr="00CC108F">
        <w:rPr>
          <w:rFonts w:ascii="Times New Roman" w:eastAsia="Times New Roman" w:hAnsi="Times New Roman" w:cs="Times New Roman"/>
          <w:sz w:val="24"/>
          <w:szCs w:val="24"/>
          <w:lang w:eastAsia="ru-RU"/>
        </w:rPr>
        <w:t>года (приложение 7).</w:t>
      </w:r>
      <w:r w:rsidRPr="00DA04C2">
        <w:rPr>
          <w:rFonts w:ascii="Times New Roman" w:eastAsia="Times New Roman" w:hAnsi="Times New Roman" w:cs="Times New Roman"/>
          <w:sz w:val="24"/>
          <w:szCs w:val="24"/>
          <w:lang w:eastAsia="ru-RU"/>
        </w:rPr>
        <w:t xml:space="preserve"> </w:t>
      </w:r>
    </w:p>
    <w:p w:rsidR="00DA04C2" w:rsidRDefault="00DA04C2" w:rsidP="00CC108F">
      <w:pPr>
        <w:spacing w:after="0"/>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Данная программа представляет собой целенаправленную, практико-ориентированную  профессиональную ориентацию на всех возрастных этапах в системе непрерывного образования в школе. Ключевыми мероприятиями в системной работе профориентационной направленности являются профориентационные просветительские мероприятия,  организация и проведение  различных профессиональных проб (профессиональное испытание или профессиональную проверку, моделирующую элементы конкретного вида профессиональной деятельности)  в соответствии со  склонностями и способностями обучающихся. Организация деятельности Программы «Шаг в село через профессию» для 5-7 классов и 8-9 осуществляется через системную работу (рисунк 11, 12).</w:t>
      </w:r>
    </w:p>
    <w:p w:rsidR="00CC108F" w:rsidRPr="00DA04C2" w:rsidRDefault="00CC108F" w:rsidP="00CC108F">
      <w:pPr>
        <w:spacing w:after="0"/>
        <w:ind w:firstLine="567"/>
        <w:jc w:val="both"/>
        <w:rPr>
          <w:rFonts w:ascii="Times New Roman" w:eastAsia="Times New Roman" w:hAnsi="Times New Roman" w:cs="Times New Roman"/>
          <w:sz w:val="24"/>
          <w:szCs w:val="24"/>
          <w:lang w:eastAsia="ru-RU"/>
        </w:rPr>
      </w:pPr>
    </w:p>
    <w:p w:rsidR="00DA04C2" w:rsidRPr="00DA04C2" w:rsidRDefault="00DA04C2" w:rsidP="00DA04C2">
      <w:pPr>
        <w:spacing w:after="0"/>
        <w:ind w:left="-426" w:firstLine="142"/>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noProof/>
          <w:sz w:val="24"/>
          <w:szCs w:val="24"/>
          <w:lang w:eastAsia="ru-RU"/>
        </w:rPr>
        <w:lastRenderedPageBreak/>
        <w:drawing>
          <wp:inline distT="0" distB="0" distL="0" distR="0" wp14:anchorId="1A428C4D" wp14:editId="060D2644">
            <wp:extent cx="6410456" cy="4381500"/>
            <wp:effectExtent l="0" t="0" r="9525"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l="22797" t="21507" r="22702" b="12305"/>
                    <a:stretch>
                      <a:fillRect/>
                    </a:stretch>
                  </pic:blipFill>
                  <pic:spPr bwMode="auto">
                    <a:xfrm>
                      <a:off x="0" y="0"/>
                      <a:ext cx="6420104" cy="4388094"/>
                    </a:xfrm>
                    <a:prstGeom prst="rect">
                      <a:avLst/>
                    </a:prstGeom>
                    <a:noFill/>
                    <a:ln w="9525">
                      <a:noFill/>
                      <a:miter lim="800000"/>
                      <a:headEnd/>
                      <a:tailEnd/>
                    </a:ln>
                  </pic:spPr>
                </pic:pic>
              </a:graphicData>
            </a:graphic>
          </wp:inline>
        </w:drawing>
      </w:r>
    </w:p>
    <w:p w:rsidR="00DA04C2" w:rsidRPr="00DA04C2" w:rsidRDefault="00DA04C2" w:rsidP="00CC108F">
      <w:pPr>
        <w:spacing w:after="0"/>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Рисунок 11</w:t>
      </w:r>
      <w:r w:rsidRPr="00DA04C2">
        <w:rPr>
          <w:rFonts w:ascii="Times New Roman" w:eastAsia="Times New Roman" w:hAnsi="Times New Roman" w:cs="Times New Roman"/>
          <w:i/>
          <w:sz w:val="24"/>
          <w:szCs w:val="24"/>
          <w:lang w:eastAsia="ru-RU"/>
        </w:rPr>
        <w:t>. Модель организации в МБОУ Ирбейская СОШ № 1 деятельности по реализации Программы «Шаг в село через профессию» для 5-7 классов</w:t>
      </w:r>
    </w:p>
    <w:p w:rsidR="00DA04C2" w:rsidRPr="00DA04C2" w:rsidRDefault="00DA04C2" w:rsidP="00DA04C2">
      <w:pPr>
        <w:spacing w:after="0"/>
        <w:ind w:left="-426"/>
        <w:jc w:val="both"/>
        <w:rPr>
          <w:rFonts w:ascii="Times New Roman" w:eastAsia="Times New Roman" w:hAnsi="Times New Roman" w:cs="Times New Roman"/>
          <w:sz w:val="24"/>
          <w:szCs w:val="24"/>
          <w:lang w:eastAsia="ru-RU"/>
        </w:rPr>
      </w:pPr>
    </w:p>
    <w:p w:rsidR="00DA04C2" w:rsidRPr="00DA04C2" w:rsidRDefault="00DA04C2" w:rsidP="00DA04C2">
      <w:pPr>
        <w:spacing w:after="0"/>
        <w:ind w:left="-426"/>
        <w:jc w:val="center"/>
        <w:rPr>
          <w:rFonts w:ascii="Times New Roman" w:eastAsia="Times New Roman" w:hAnsi="Times New Roman" w:cs="Times New Roman"/>
          <w:sz w:val="24"/>
          <w:szCs w:val="24"/>
          <w:lang w:eastAsia="ru-RU"/>
        </w:rPr>
      </w:pPr>
      <w:r w:rsidRPr="00DA04C2">
        <w:rPr>
          <w:rFonts w:ascii="Times New Roman" w:eastAsia="Times New Roman" w:hAnsi="Times New Roman" w:cs="Times New Roman"/>
          <w:noProof/>
          <w:sz w:val="24"/>
          <w:szCs w:val="24"/>
          <w:lang w:eastAsia="ru-RU"/>
        </w:rPr>
        <w:lastRenderedPageBreak/>
        <w:drawing>
          <wp:inline distT="0" distB="0" distL="0" distR="0" wp14:anchorId="4181AC56" wp14:editId="26BD2A79">
            <wp:extent cx="6431158" cy="458152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l="22290" t="19371" r="23172" b="11552"/>
                    <a:stretch>
                      <a:fillRect/>
                    </a:stretch>
                  </pic:blipFill>
                  <pic:spPr bwMode="auto">
                    <a:xfrm>
                      <a:off x="0" y="0"/>
                      <a:ext cx="6428111" cy="4579354"/>
                    </a:xfrm>
                    <a:prstGeom prst="rect">
                      <a:avLst/>
                    </a:prstGeom>
                    <a:noFill/>
                    <a:ln w="9525">
                      <a:noFill/>
                      <a:miter lim="800000"/>
                      <a:headEnd/>
                      <a:tailEnd/>
                    </a:ln>
                  </pic:spPr>
                </pic:pic>
              </a:graphicData>
            </a:graphic>
          </wp:inline>
        </w:drawing>
      </w:r>
    </w:p>
    <w:p w:rsidR="00DA04C2" w:rsidRDefault="00DA04C2" w:rsidP="00CC108F">
      <w:pPr>
        <w:spacing w:after="0"/>
        <w:ind w:firstLine="567"/>
        <w:jc w:val="both"/>
        <w:rPr>
          <w:rFonts w:ascii="Times New Roman" w:eastAsia="Times New Roman" w:hAnsi="Times New Roman" w:cs="Times New Roman"/>
          <w:i/>
          <w:sz w:val="24"/>
          <w:szCs w:val="24"/>
          <w:lang w:eastAsia="ru-RU"/>
        </w:rPr>
      </w:pPr>
      <w:r w:rsidRPr="00DA04C2">
        <w:rPr>
          <w:rFonts w:ascii="Times New Roman" w:eastAsia="Times New Roman" w:hAnsi="Times New Roman" w:cs="Times New Roman"/>
          <w:sz w:val="24"/>
          <w:szCs w:val="24"/>
          <w:lang w:eastAsia="ru-RU"/>
        </w:rPr>
        <w:t>Рисунок 12</w:t>
      </w:r>
      <w:r w:rsidRPr="00DA04C2">
        <w:rPr>
          <w:rFonts w:ascii="Times New Roman" w:eastAsia="Times New Roman" w:hAnsi="Times New Roman" w:cs="Times New Roman"/>
          <w:i/>
          <w:sz w:val="24"/>
          <w:szCs w:val="24"/>
          <w:lang w:eastAsia="ru-RU"/>
        </w:rPr>
        <w:t>. Модель организации в МБОУ Ирбейская СОШ № 1 деятельности по реализации Программы «Шаг в село через профессию» для 8-9 классов.</w:t>
      </w:r>
    </w:p>
    <w:p w:rsidR="00CC108F" w:rsidRPr="00DA04C2" w:rsidRDefault="00CC108F" w:rsidP="00CC108F">
      <w:pPr>
        <w:spacing w:after="0"/>
        <w:ind w:firstLine="567"/>
        <w:jc w:val="both"/>
        <w:rPr>
          <w:rFonts w:ascii="Times New Roman" w:eastAsia="Times New Roman" w:hAnsi="Times New Roman" w:cs="Times New Roman"/>
          <w:i/>
          <w:sz w:val="24"/>
          <w:szCs w:val="24"/>
          <w:lang w:eastAsia="ru-RU"/>
        </w:rPr>
      </w:pPr>
    </w:p>
    <w:p w:rsidR="00DA04C2" w:rsidRPr="00DA04C2" w:rsidRDefault="00DA04C2" w:rsidP="00CC108F">
      <w:pPr>
        <w:ind w:firstLine="567"/>
        <w:jc w:val="both"/>
        <w:rPr>
          <w:rFonts w:ascii="Times New Roman" w:eastAsia="Times New Roman" w:hAnsi="Times New Roman" w:cs="Times New Roman"/>
          <w:sz w:val="24"/>
          <w:szCs w:val="24"/>
          <w:lang w:eastAsia="ar-SA"/>
        </w:rPr>
      </w:pPr>
      <w:r w:rsidRPr="00DA04C2">
        <w:rPr>
          <w:rFonts w:ascii="Times New Roman" w:eastAsiaTheme="minorEastAsia" w:hAnsi="Times New Roman" w:cs="Times New Roman"/>
          <w:sz w:val="24"/>
          <w:szCs w:val="24"/>
          <w:lang w:eastAsia="ru-RU"/>
        </w:rPr>
        <w:t xml:space="preserve">Деятельность Школы по реализации  данного  направления Программы строится на тесном сотрудничестве с  социальными  партнёрами (организации, частные и индивидуальные предприятия) Ирбейского района, когда обучающиеся имеют возможность пообщаться со </w:t>
      </w:r>
      <w:r w:rsidRPr="00DA04C2">
        <w:rPr>
          <w:rFonts w:ascii="Times New Roman" w:eastAsia="Times New Roman" w:hAnsi="Times New Roman" w:cs="Times New Roman"/>
          <w:sz w:val="24"/>
          <w:szCs w:val="24"/>
          <w:lang w:eastAsia="ar-SA"/>
        </w:rPr>
        <w:t>специалистами разных профессиональных сфер и направлений, поучаствовать профориентационных экскурсиях,  профессиональных пробах (таблица 7).</w:t>
      </w:r>
    </w:p>
    <w:p w:rsidR="00DA04C2" w:rsidRPr="00DA04C2" w:rsidRDefault="00DA04C2" w:rsidP="00DA04C2">
      <w:pPr>
        <w:jc w:val="right"/>
        <w:rPr>
          <w:rFonts w:ascii="Times New Roman" w:eastAsia="Times New Roman" w:hAnsi="Times New Roman" w:cs="Times New Roman"/>
          <w:sz w:val="24"/>
          <w:szCs w:val="24"/>
          <w:lang w:eastAsia="ar-SA"/>
        </w:rPr>
      </w:pPr>
      <w:r w:rsidRPr="00DA04C2">
        <w:rPr>
          <w:rFonts w:ascii="Times New Roman" w:eastAsia="Times New Roman" w:hAnsi="Times New Roman" w:cs="Times New Roman"/>
          <w:sz w:val="24"/>
          <w:szCs w:val="24"/>
          <w:lang w:eastAsia="ar-SA"/>
        </w:rPr>
        <w:t>Таблица 7</w:t>
      </w:r>
    </w:p>
    <w:p w:rsidR="00DA04C2" w:rsidRPr="00DA04C2" w:rsidRDefault="00DA04C2" w:rsidP="00DA04C2">
      <w:pPr>
        <w:jc w:val="center"/>
        <w:rPr>
          <w:rFonts w:ascii="Times New Roman" w:eastAsia="Times New Roman" w:hAnsi="Times New Roman" w:cs="Times New Roman"/>
          <w:b/>
          <w:i/>
          <w:sz w:val="24"/>
          <w:szCs w:val="24"/>
          <w:lang w:eastAsia="ar-SA"/>
        </w:rPr>
      </w:pPr>
      <w:r w:rsidRPr="00DA04C2">
        <w:rPr>
          <w:rFonts w:ascii="Times New Roman" w:eastAsiaTheme="minorEastAsia" w:hAnsi="Times New Roman" w:cs="Times New Roman"/>
          <w:b/>
          <w:i/>
          <w:sz w:val="24"/>
          <w:szCs w:val="24"/>
          <w:lang w:eastAsia="ru-RU"/>
        </w:rPr>
        <w:t xml:space="preserve">Сотрудничество МБОУ Ирбейская СОШ № 1 с  социальными  партнёрами  по организации общения со </w:t>
      </w:r>
      <w:r w:rsidRPr="00DA04C2">
        <w:rPr>
          <w:rFonts w:ascii="Times New Roman" w:eastAsia="Times New Roman" w:hAnsi="Times New Roman" w:cs="Times New Roman"/>
          <w:b/>
          <w:i/>
          <w:sz w:val="24"/>
          <w:szCs w:val="24"/>
          <w:lang w:eastAsia="ar-SA"/>
        </w:rPr>
        <w:t>специалистами разных профессиональных сфер и направлений,  профориентационных экскурсий,  профессиональных проба</w:t>
      </w:r>
    </w:p>
    <w:tbl>
      <w:tblPr>
        <w:tblStyle w:val="232"/>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708"/>
        <w:gridCol w:w="2944"/>
      </w:tblGrid>
      <w:tr w:rsidR="00DA04C2" w:rsidRPr="00934C39" w:rsidTr="00934C39">
        <w:tc>
          <w:tcPr>
            <w:tcW w:w="9781" w:type="dxa"/>
            <w:gridSpan w:val="3"/>
          </w:tcPr>
          <w:p w:rsidR="00DA04C2" w:rsidRPr="00934C39" w:rsidRDefault="00DA04C2" w:rsidP="00DA04C2">
            <w:pPr>
              <w:jc w:val="center"/>
              <w:rPr>
                <w:rFonts w:ascii="Times New Roman" w:eastAsia="Times New Roman" w:hAnsi="Times New Roman" w:cs="Times New Roman"/>
                <w:i/>
                <w:sz w:val="20"/>
                <w:szCs w:val="20"/>
                <w:lang w:eastAsia="ar-SA"/>
              </w:rPr>
            </w:pPr>
            <w:r w:rsidRPr="00CC108F">
              <w:rPr>
                <w:rFonts w:ascii="Times New Roman" w:eastAsia="Times New Roman" w:hAnsi="Times New Roman" w:cs="Times New Roman"/>
                <w:i/>
                <w:sz w:val="20"/>
                <w:szCs w:val="20"/>
                <w:lang w:eastAsia="ar-SA"/>
              </w:rPr>
              <w:t>Государственные и муниципальные организации и предприятия</w:t>
            </w:r>
          </w:p>
        </w:tc>
      </w:tr>
      <w:tr w:rsidR="00DA04C2" w:rsidRPr="00934C39" w:rsidTr="00934C39">
        <w:tc>
          <w:tcPr>
            <w:tcW w:w="3129" w:type="dxa"/>
          </w:tcPr>
          <w:p w:rsidR="00DA04C2" w:rsidRPr="00934C39" w:rsidRDefault="00DA04C2" w:rsidP="00DA04C2">
            <w:pPr>
              <w:jc w:val="both"/>
              <w:rPr>
                <w:rFonts w:ascii="Times New Roman" w:eastAsia="Times New Roman" w:hAnsi="Times New Roman" w:cs="Times New Roman"/>
                <w:color w:val="00B050"/>
                <w:sz w:val="20"/>
                <w:szCs w:val="20"/>
                <w:lang w:eastAsia="ar-SA"/>
              </w:rPr>
            </w:pPr>
            <w:r w:rsidRPr="00934C39">
              <w:rPr>
                <w:rFonts w:ascii="Times New Roman" w:eastAsia="Times New Roman" w:hAnsi="Times New Roman" w:cs="Times New Roman"/>
                <w:color w:val="00B050"/>
                <w:sz w:val="20"/>
                <w:szCs w:val="20"/>
                <w:lang w:eastAsia="ar-SA"/>
              </w:rPr>
              <w:t>Администрация Ирбейского района</w:t>
            </w:r>
          </w:p>
        </w:tc>
        <w:tc>
          <w:tcPr>
            <w:tcW w:w="3708" w:type="dxa"/>
          </w:tcPr>
          <w:p w:rsidR="00DA04C2" w:rsidRPr="00934C39" w:rsidRDefault="00DA04C2" w:rsidP="00DA04C2">
            <w:pPr>
              <w:jc w:val="both"/>
              <w:rPr>
                <w:rFonts w:ascii="Times New Roman" w:eastAsia="Times New Roman" w:hAnsi="Times New Roman" w:cs="Times New Roman"/>
                <w:color w:val="948A54" w:themeColor="background2" w:themeShade="80"/>
                <w:sz w:val="20"/>
                <w:szCs w:val="20"/>
                <w:lang w:eastAsia="ar-SA"/>
              </w:rPr>
            </w:pPr>
            <w:r w:rsidRPr="00934C39">
              <w:rPr>
                <w:rFonts w:ascii="Times New Roman" w:eastAsia="Times New Roman" w:hAnsi="Times New Roman" w:cs="Times New Roman"/>
                <w:color w:val="948A54" w:themeColor="background2" w:themeShade="80"/>
                <w:sz w:val="20"/>
                <w:szCs w:val="20"/>
                <w:lang w:eastAsia="ar-SA"/>
              </w:rPr>
              <w:t>УО Ирбейского района</w:t>
            </w:r>
          </w:p>
        </w:tc>
        <w:tc>
          <w:tcPr>
            <w:tcW w:w="2944" w:type="dxa"/>
          </w:tcPr>
          <w:p w:rsidR="00DA04C2" w:rsidRPr="00934C39" w:rsidRDefault="00DA04C2" w:rsidP="00DA04C2">
            <w:pPr>
              <w:jc w:val="both"/>
              <w:rPr>
                <w:rFonts w:ascii="Times New Roman" w:eastAsia="Times New Roman" w:hAnsi="Times New Roman" w:cs="Times New Roman"/>
                <w:color w:val="1F497D" w:themeColor="text2"/>
                <w:sz w:val="20"/>
                <w:szCs w:val="20"/>
                <w:lang w:eastAsia="ar-SA"/>
              </w:rPr>
            </w:pPr>
            <w:r w:rsidRPr="00934C39">
              <w:rPr>
                <w:rFonts w:ascii="Times New Roman" w:eastAsia="Times New Roman" w:hAnsi="Times New Roman" w:cs="Times New Roman"/>
                <w:color w:val="1F497D" w:themeColor="text2"/>
                <w:sz w:val="20"/>
                <w:szCs w:val="20"/>
                <w:lang w:eastAsia="ar-SA"/>
              </w:rPr>
              <w:t>Ирбейская ЦРБ</w:t>
            </w:r>
          </w:p>
        </w:tc>
      </w:tr>
      <w:tr w:rsidR="00DA04C2" w:rsidRPr="00934C39" w:rsidTr="00934C39">
        <w:tc>
          <w:tcPr>
            <w:tcW w:w="3129" w:type="dxa"/>
          </w:tcPr>
          <w:p w:rsidR="00DA04C2" w:rsidRPr="00934C39" w:rsidRDefault="00DA04C2" w:rsidP="00DA04C2">
            <w:pPr>
              <w:rPr>
                <w:rFonts w:ascii="Times New Roman" w:eastAsia="Times New Roman" w:hAnsi="Times New Roman" w:cs="Times New Roman"/>
                <w:color w:val="C0504D" w:themeColor="accent2"/>
                <w:sz w:val="20"/>
                <w:szCs w:val="20"/>
                <w:lang w:eastAsia="ar-SA"/>
              </w:rPr>
            </w:pPr>
            <w:r w:rsidRPr="00934C39">
              <w:rPr>
                <w:rFonts w:ascii="Times New Roman" w:hAnsi="Times New Roman" w:cs="Times New Roman"/>
                <w:bCs/>
                <w:color w:val="C0504D" w:themeColor="accent2"/>
                <w:sz w:val="20"/>
                <w:szCs w:val="20"/>
                <w:shd w:val="clear" w:color="auto" w:fill="FFFFFF"/>
              </w:rPr>
              <w:t>Государственное предприятие Красноярского края "Ирбейское автотранспортное предприятие"</w:t>
            </w:r>
          </w:p>
        </w:tc>
        <w:tc>
          <w:tcPr>
            <w:tcW w:w="3708" w:type="dxa"/>
          </w:tcPr>
          <w:p w:rsidR="00DA04C2" w:rsidRPr="00934C39" w:rsidRDefault="00DA04C2" w:rsidP="00DA04C2">
            <w:pPr>
              <w:tabs>
                <w:tab w:val="center" w:pos="4677"/>
              </w:tabs>
              <w:suppressAutoHyphens/>
              <w:snapToGrid w:val="0"/>
              <w:rPr>
                <w:rFonts w:ascii="Times New Roman" w:hAnsi="Times New Roman" w:cs="Times New Roman"/>
                <w:bCs/>
                <w:color w:val="00B050"/>
                <w:sz w:val="20"/>
                <w:szCs w:val="20"/>
                <w:shd w:val="clear" w:color="auto" w:fill="FFFFFF"/>
              </w:rPr>
            </w:pPr>
            <w:r w:rsidRPr="00934C39">
              <w:rPr>
                <w:rFonts w:ascii="Times New Roman" w:hAnsi="Times New Roman" w:cs="Times New Roman"/>
                <w:bCs/>
                <w:color w:val="00B050"/>
                <w:sz w:val="20"/>
                <w:szCs w:val="20"/>
                <w:shd w:val="clear" w:color="auto" w:fill="FFFFFF"/>
              </w:rPr>
              <w:t xml:space="preserve">Специализированный дополнительный офис Зеленогорского отделения </w:t>
            </w:r>
          </w:p>
          <w:p w:rsidR="00DA04C2" w:rsidRPr="00934C39" w:rsidRDefault="00DA04C2" w:rsidP="00DA04C2">
            <w:pPr>
              <w:rPr>
                <w:rFonts w:ascii="Times New Roman" w:eastAsia="Times New Roman" w:hAnsi="Times New Roman" w:cs="Times New Roman"/>
                <w:sz w:val="20"/>
                <w:szCs w:val="20"/>
                <w:lang w:eastAsia="ar-SA"/>
              </w:rPr>
            </w:pPr>
            <w:r w:rsidRPr="00934C39">
              <w:rPr>
                <w:rFonts w:ascii="Times New Roman" w:hAnsi="Times New Roman" w:cs="Times New Roman"/>
                <w:bCs/>
                <w:color w:val="00B050"/>
                <w:sz w:val="20"/>
                <w:szCs w:val="20"/>
                <w:shd w:val="clear" w:color="auto" w:fill="FFFFFF"/>
              </w:rPr>
              <w:t>№ 7815/017 ОАО Сбербанк России</w:t>
            </w:r>
          </w:p>
        </w:tc>
        <w:tc>
          <w:tcPr>
            <w:tcW w:w="2944" w:type="dxa"/>
          </w:tcPr>
          <w:p w:rsidR="00DA04C2" w:rsidRPr="00934C39" w:rsidRDefault="00DA04C2" w:rsidP="00DA04C2">
            <w:pPr>
              <w:rPr>
                <w:rFonts w:ascii="Times New Roman" w:eastAsia="Times New Roman" w:hAnsi="Times New Roman" w:cs="Times New Roman"/>
                <w:sz w:val="20"/>
                <w:szCs w:val="20"/>
                <w:lang w:eastAsia="ar-SA"/>
              </w:rPr>
            </w:pPr>
            <w:r w:rsidRPr="00934C39">
              <w:rPr>
                <w:rFonts w:ascii="Times New Roman" w:hAnsi="Times New Roman" w:cs="Times New Roman"/>
                <w:bCs/>
                <w:sz w:val="20"/>
                <w:szCs w:val="20"/>
                <w:shd w:val="clear" w:color="auto" w:fill="FFFFFF"/>
              </w:rPr>
              <w:t>Межмуниципальный отдел Министерства внутренних дел Российской Федерации "Ирбейский"</w:t>
            </w:r>
          </w:p>
        </w:tc>
      </w:tr>
      <w:tr w:rsidR="00DA04C2" w:rsidRPr="00934C39" w:rsidTr="00934C39">
        <w:tc>
          <w:tcPr>
            <w:tcW w:w="3129" w:type="dxa"/>
          </w:tcPr>
          <w:p w:rsidR="00DA04C2" w:rsidRPr="00934C39" w:rsidRDefault="00DA04C2" w:rsidP="00DA04C2">
            <w:pPr>
              <w:rPr>
                <w:rFonts w:ascii="Times New Roman" w:eastAsia="Times New Roman" w:hAnsi="Times New Roman" w:cs="Times New Roman"/>
                <w:color w:val="00B0F0"/>
                <w:sz w:val="20"/>
                <w:szCs w:val="20"/>
                <w:lang w:eastAsia="ar-SA"/>
              </w:rPr>
            </w:pPr>
            <w:r w:rsidRPr="00934C39">
              <w:rPr>
                <w:rFonts w:ascii="Times New Roman" w:hAnsi="Times New Roman" w:cs="Times New Roman"/>
                <w:bCs/>
                <w:color w:val="00B0F0"/>
                <w:sz w:val="20"/>
                <w:szCs w:val="20"/>
                <w:shd w:val="clear" w:color="auto" w:fill="FFFFFF"/>
              </w:rPr>
              <w:t>Ирбейский районный суд Управления судебного департамента в Красноярском крае</w:t>
            </w:r>
          </w:p>
        </w:tc>
        <w:tc>
          <w:tcPr>
            <w:tcW w:w="3708" w:type="dxa"/>
          </w:tcPr>
          <w:p w:rsidR="00DA04C2" w:rsidRPr="00934C39" w:rsidRDefault="00DA04C2" w:rsidP="00DA04C2">
            <w:pPr>
              <w:rPr>
                <w:rFonts w:ascii="Times New Roman" w:eastAsia="Times New Roman" w:hAnsi="Times New Roman" w:cs="Times New Roman"/>
                <w:color w:val="C0504D" w:themeColor="accent2"/>
                <w:sz w:val="20"/>
                <w:szCs w:val="20"/>
                <w:lang w:eastAsia="ar-SA"/>
              </w:rPr>
            </w:pPr>
            <w:r w:rsidRPr="00934C39">
              <w:rPr>
                <w:rFonts w:ascii="Times New Roman" w:hAnsi="Times New Roman" w:cs="Times New Roman"/>
                <w:bCs/>
                <w:color w:val="C0504D" w:themeColor="accent2"/>
                <w:sz w:val="20"/>
                <w:szCs w:val="20"/>
                <w:shd w:val="clear" w:color="auto" w:fill="FFFFFF"/>
              </w:rPr>
              <w:t>Мировой судебный участок №35 в Ирбейском районе</w:t>
            </w:r>
          </w:p>
        </w:tc>
        <w:tc>
          <w:tcPr>
            <w:tcW w:w="2944" w:type="dxa"/>
          </w:tcPr>
          <w:p w:rsidR="00DA04C2" w:rsidRPr="00934C39" w:rsidRDefault="00DA04C2" w:rsidP="00DA04C2">
            <w:pPr>
              <w:rPr>
                <w:rFonts w:ascii="Times New Roman" w:eastAsia="Times New Roman" w:hAnsi="Times New Roman" w:cs="Times New Roman"/>
                <w:color w:val="00B050"/>
                <w:sz w:val="20"/>
                <w:szCs w:val="20"/>
                <w:lang w:eastAsia="ar-SA"/>
              </w:rPr>
            </w:pPr>
            <w:r w:rsidRPr="00934C39">
              <w:rPr>
                <w:rFonts w:ascii="Times New Roman" w:hAnsi="Times New Roman" w:cs="Times New Roman"/>
                <w:bCs/>
                <w:color w:val="00B050"/>
                <w:sz w:val="20"/>
                <w:szCs w:val="20"/>
                <w:shd w:val="clear" w:color="auto" w:fill="FFFFFF"/>
              </w:rPr>
              <w:t>Отдел судебных приставов по Ирбейскому району</w:t>
            </w:r>
          </w:p>
        </w:tc>
      </w:tr>
      <w:tr w:rsidR="00DA04C2" w:rsidRPr="00934C39" w:rsidTr="00934C39">
        <w:tc>
          <w:tcPr>
            <w:tcW w:w="3129" w:type="dxa"/>
          </w:tcPr>
          <w:p w:rsidR="00DA04C2" w:rsidRPr="00934C39" w:rsidRDefault="00DA04C2" w:rsidP="00DA04C2">
            <w:pPr>
              <w:rPr>
                <w:rFonts w:ascii="Times New Roman" w:eastAsia="Times New Roman" w:hAnsi="Times New Roman" w:cs="Times New Roman"/>
                <w:color w:val="F79646" w:themeColor="accent6"/>
                <w:sz w:val="20"/>
                <w:szCs w:val="20"/>
                <w:lang w:eastAsia="ar-SA"/>
              </w:rPr>
            </w:pPr>
            <w:r w:rsidRPr="00934C39">
              <w:rPr>
                <w:rFonts w:ascii="Times New Roman" w:hAnsi="Times New Roman" w:cs="Times New Roman"/>
                <w:bCs/>
                <w:color w:val="F79646" w:themeColor="accent6"/>
                <w:sz w:val="20"/>
                <w:szCs w:val="20"/>
                <w:shd w:val="clear" w:color="auto" w:fill="FFFFFF"/>
              </w:rPr>
              <w:t>Краевое Государственное Бюджетное учреждение Ирбейский отдел ветеринарии</w:t>
            </w:r>
          </w:p>
        </w:tc>
        <w:tc>
          <w:tcPr>
            <w:tcW w:w="3708" w:type="dxa"/>
          </w:tcPr>
          <w:p w:rsidR="00DA04C2" w:rsidRPr="00934C39" w:rsidRDefault="00DA04C2" w:rsidP="00DA04C2">
            <w:pPr>
              <w:rPr>
                <w:rFonts w:ascii="Times New Roman" w:eastAsia="Times New Roman" w:hAnsi="Times New Roman" w:cs="Times New Roman"/>
                <w:color w:val="00B0F0"/>
                <w:sz w:val="20"/>
                <w:szCs w:val="20"/>
                <w:lang w:eastAsia="ar-SA"/>
              </w:rPr>
            </w:pPr>
            <w:r w:rsidRPr="00934C39">
              <w:rPr>
                <w:rFonts w:ascii="Times New Roman" w:hAnsi="Times New Roman" w:cs="Times New Roman"/>
                <w:bCs/>
                <w:color w:val="00B0F0"/>
                <w:sz w:val="20"/>
                <w:szCs w:val="20"/>
                <w:shd w:val="clear" w:color="auto" w:fill="FFFFFF"/>
              </w:rPr>
              <w:t>ООО "Ирбейский КК"</w:t>
            </w:r>
          </w:p>
        </w:tc>
        <w:tc>
          <w:tcPr>
            <w:tcW w:w="2944" w:type="dxa"/>
          </w:tcPr>
          <w:p w:rsidR="00DA04C2" w:rsidRPr="00934C39" w:rsidRDefault="00DA04C2" w:rsidP="00DA04C2">
            <w:pPr>
              <w:rPr>
                <w:rFonts w:ascii="Times New Roman" w:eastAsia="Times New Roman" w:hAnsi="Times New Roman" w:cs="Times New Roman"/>
                <w:color w:val="C0504D" w:themeColor="accent2"/>
                <w:sz w:val="20"/>
                <w:szCs w:val="20"/>
                <w:lang w:eastAsia="ar-SA"/>
              </w:rPr>
            </w:pPr>
            <w:r w:rsidRPr="00934C39">
              <w:rPr>
                <w:rFonts w:ascii="Times New Roman" w:hAnsi="Times New Roman" w:cs="Times New Roman"/>
                <w:bCs/>
                <w:color w:val="C0504D" w:themeColor="accent2"/>
                <w:sz w:val="20"/>
                <w:szCs w:val="20"/>
                <w:shd w:val="clear" w:color="auto" w:fill="FFFFFF"/>
              </w:rPr>
              <w:t>Рыбинский почтамт УФПС Красноярского края – филиал ФГУП «Почта России»</w:t>
            </w:r>
            <w:r w:rsidRPr="00934C39">
              <w:rPr>
                <w:rFonts w:ascii="Times New Roman" w:hAnsi="Times New Roman" w:cs="Times New Roman"/>
                <w:b/>
                <w:bCs/>
                <w:color w:val="C0504D" w:themeColor="accent2"/>
                <w:sz w:val="20"/>
                <w:szCs w:val="20"/>
                <w:shd w:val="clear" w:color="auto" w:fill="FFFFFF"/>
              </w:rPr>
              <w:t> </w:t>
            </w:r>
            <w:r w:rsidRPr="00934C39">
              <w:rPr>
                <w:rFonts w:ascii="Times New Roman" w:hAnsi="Times New Roman" w:cs="Times New Roman"/>
                <w:b/>
                <w:color w:val="C0504D" w:themeColor="accent2"/>
                <w:sz w:val="20"/>
                <w:szCs w:val="20"/>
              </w:rPr>
              <w:br/>
            </w:r>
            <w:r w:rsidRPr="00934C39">
              <w:rPr>
                <w:rFonts w:ascii="Times New Roman" w:hAnsi="Times New Roman" w:cs="Times New Roman"/>
                <w:bCs/>
                <w:color w:val="C0504D" w:themeColor="accent2"/>
                <w:sz w:val="20"/>
                <w:szCs w:val="20"/>
                <w:shd w:val="clear" w:color="auto" w:fill="FFFFFF"/>
              </w:rPr>
              <w:lastRenderedPageBreak/>
              <w:t>Ирбейское отделение почтовой связи</w:t>
            </w:r>
          </w:p>
        </w:tc>
      </w:tr>
      <w:tr w:rsidR="00DA04C2" w:rsidRPr="00934C39" w:rsidTr="00934C39">
        <w:tc>
          <w:tcPr>
            <w:tcW w:w="3129" w:type="dxa"/>
          </w:tcPr>
          <w:p w:rsidR="00DA04C2" w:rsidRPr="00934C39" w:rsidRDefault="00DA04C2" w:rsidP="00DA04C2">
            <w:pPr>
              <w:rPr>
                <w:rFonts w:ascii="Times New Roman" w:eastAsia="Times New Roman" w:hAnsi="Times New Roman" w:cs="Times New Roman"/>
                <w:color w:val="FF0000"/>
                <w:sz w:val="20"/>
                <w:szCs w:val="20"/>
                <w:lang w:eastAsia="ar-SA"/>
              </w:rPr>
            </w:pPr>
            <w:r w:rsidRPr="00934C39">
              <w:rPr>
                <w:rFonts w:ascii="Times New Roman" w:hAnsi="Times New Roman" w:cs="Times New Roman"/>
                <w:bCs/>
                <w:color w:val="FF0000"/>
                <w:sz w:val="20"/>
                <w:szCs w:val="20"/>
                <w:shd w:val="clear" w:color="auto" w:fill="FFFFFF"/>
              </w:rPr>
              <w:lastRenderedPageBreak/>
              <w:t>Отдел военного комиссариата Красноярского края (муниципальный) по  Ирбейскому району</w:t>
            </w:r>
          </w:p>
        </w:tc>
        <w:tc>
          <w:tcPr>
            <w:tcW w:w="3708" w:type="dxa"/>
          </w:tcPr>
          <w:p w:rsidR="00DA04C2" w:rsidRPr="00934C39" w:rsidRDefault="00DA04C2" w:rsidP="00DA04C2">
            <w:pPr>
              <w:rPr>
                <w:rFonts w:ascii="Times New Roman" w:eastAsia="Times New Roman" w:hAnsi="Times New Roman" w:cs="Times New Roman"/>
                <w:color w:val="F79646" w:themeColor="accent6"/>
                <w:sz w:val="20"/>
                <w:szCs w:val="20"/>
                <w:lang w:eastAsia="ar-SA"/>
              </w:rPr>
            </w:pPr>
            <w:r w:rsidRPr="00934C39">
              <w:rPr>
                <w:rFonts w:ascii="Times New Roman" w:hAnsi="Times New Roman" w:cs="Times New Roman"/>
                <w:bCs/>
                <w:color w:val="F79646" w:themeColor="accent6"/>
                <w:sz w:val="20"/>
                <w:szCs w:val="20"/>
                <w:shd w:val="clear" w:color="auto" w:fill="FFFFFF"/>
              </w:rPr>
              <w:t>Ирбейский филиал Государственного предприятия Красноярского края "Дорожно-эксплуатационная организация" (Ирбейский филиал ГП "Край-ДЭО" )</w:t>
            </w:r>
          </w:p>
        </w:tc>
        <w:tc>
          <w:tcPr>
            <w:tcW w:w="2944" w:type="dxa"/>
          </w:tcPr>
          <w:p w:rsidR="00DA04C2" w:rsidRPr="00934C39" w:rsidRDefault="00DA04C2" w:rsidP="00DA04C2">
            <w:pPr>
              <w:rPr>
                <w:rFonts w:ascii="Times New Roman" w:eastAsia="Times New Roman" w:hAnsi="Times New Roman" w:cs="Times New Roman"/>
                <w:sz w:val="20"/>
                <w:szCs w:val="20"/>
                <w:lang w:eastAsia="ar-SA"/>
              </w:rPr>
            </w:pPr>
            <w:r w:rsidRPr="00934C39">
              <w:rPr>
                <w:rFonts w:ascii="Times New Roman" w:hAnsi="Times New Roman" w:cs="Times New Roman"/>
                <w:bCs/>
                <w:sz w:val="20"/>
                <w:szCs w:val="20"/>
                <w:shd w:val="clear" w:color="auto" w:fill="FFFFFF"/>
              </w:rPr>
              <w:t xml:space="preserve">Филиал ОАО " МРСК </w:t>
            </w:r>
            <w:r w:rsidRPr="00934C39">
              <w:rPr>
                <w:rFonts w:ascii="Times New Roman" w:hAnsi="Times New Roman" w:cs="Times New Roman"/>
                <w:bCs/>
                <w:color w:val="00B0F0"/>
                <w:sz w:val="20"/>
                <w:szCs w:val="20"/>
                <w:shd w:val="clear" w:color="auto" w:fill="FFFFFF"/>
              </w:rPr>
              <w:t>Сибири" - Красноярскэнерго" Ирбейские Районные электрические сети "РЭС"</w:t>
            </w:r>
          </w:p>
        </w:tc>
      </w:tr>
      <w:tr w:rsidR="00DA04C2" w:rsidRPr="00934C39" w:rsidTr="00934C39">
        <w:tc>
          <w:tcPr>
            <w:tcW w:w="3129" w:type="dxa"/>
          </w:tcPr>
          <w:p w:rsidR="00DA04C2" w:rsidRPr="00934C39" w:rsidRDefault="00DA04C2" w:rsidP="00DA04C2">
            <w:pPr>
              <w:rPr>
                <w:rFonts w:ascii="Times New Roman" w:eastAsia="Times New Roman" w:hAnsi="Times New Roman" w:cs="Times New Roman"/>
                <w:color w:val="7030A0"/>
                <w:sz w:val="20"/>
                <w:szCs w:val="20"/>
                <w:lang w:eastAsia="ar-SA"/>
              </w:rPr>
            </w:pPr>
            <w:r w:rsidRPr="00934C39">
              <w:rPr>
                <w:rFonts w:ascii="Times New Roman" w:hAnsi="Times New Roman" w:cs="Times New Roman"/>
                <w:bCs/>
                <w:color w:val="7030A0"/>
                <w:sz w:val="20"/>
                <w:szCs w:val="20"/>
                <w:shd w:val="clear" w:color="auto" w:fill="FFFFFF"/>
              </w:rPr>
              <w:t>ОАО "Красноярсккрайгаз" Служба</w:t>
            </w:r>
            <w:r w:rsidRPr="00934C39">
              <w:rPr>
                <w:rFonts w:ascii="Times New Roman" w:hAnsi="Times New Roman" w:cs="Times New Roman"/>
                <w:b/>
                <w:bCs/>
                <w:color w:val="7030A0"/>
                <w:sz w:val="20"/>
                <w:szCs w:val="20"/>
                <w:shd w:val="clear" w:color="auto" w:fill="FFFFFF"/>
              </w:rPr>
              <w:t> </w:t>
            </w:r>
            <w:r w:rsidRPr="00934C39">
              <w:rPr>
                <w:rFonts w:ascii="Times New Roman" w:hAnsi="Times New Roman" w:cs="Times New Roman"/>
                <w:b/>
                <w:color w:val="7030A0"/>
                <w:sz w:val="20"/>
                <w:szCs w:val="20"/>
              </w:rPr>
              <w:br/>
            </w:r>
            <w:r w:rsidRPr="00934C39">
              <w:rPr>
                <w:rFonts w:ascii="Times New Roman" w:hAnsi="Times New Roman" w:cs="Times New Roman"/>
                <w:bCs/>
                <w:color w:val="7030A0"/>
                <w:sz w:val="20"/>
                <w:szCs w:val="20"/>
                <w:shd w:val="clear" w:color="auto" w:fill="FFFFFF"/>
              </w:rPr>
              <w:t>« Канскмежрайгаз</w:t>
            </w:r>
            <w:r w:rsidRPr="00934C39">
              <w:rPr>
                <w:rFonts w:ascii="Times New Roman" w:hAnsi="Times New Roman" w:cs="Times New Roman"/>
                <w:b/>
                <w:color w:val="7030A0"/>
                <w:sz w:val="20"/>
                <w:szCs w:val="20"/>
                <w:shd w:val="clear" w:color="auto" w:fill="FFFFFF"/>
              </w:rPr>
              <w:t>" </w:t>
            </w:r>
            <w:r w:rsidRPr="00934C39">
              <w:rPr>
                <w:rFonts w:ascii="Times New Roman" w:hAnsi="Times New Roman" w:cs="Times New Roman"/>
                <w:bCs/>
                <w:color w:val="7030A0"/>
                <w:sz w:val="20"/>
                <w:szCs w:val="20"/>
                <w:shd w:val="clear" w:color="auto" w:fill="FFFFFF"/>
              </w:rPr>
              <w:t>Ирбейский газовый участок</w:t>
            </w:r>
          </w:p>
        </w:tc>
        <w:tc>
          <w:tcPr>
            <w:tcW w:w="3708" w:type="dxa"/>
          </w:tcPr>
          <w:p w:rsidR="00DA04C2" w:rsidRPr="00934C39" w:rsidRDefault="00DA04C2" w:rsidP="00DA04C2">
            <w:pPr>
              <w:rPr>
                <w:rFonts w:ascii="Times New Roman" w:eastAsia="Times New Roman" w:hAnsi="Times New Roman" w:cs="Times New Roman"/>
                <w:color w:val="FF0000"/>
                <w:sz w:val="20"/>
                <w:szCs w:val="20"/>
                <w:lang w:eastAsia="ar-SA"/>
              </w:rPr>
            </w:pPr>
            <w:r w:rsidRPr="00934C39">
              <w:rPr>
                <w:rFonts w:ascii="Times New Roman" w:hAnsi="Times New Roman" w:cs="Times New Roman"/>
                <w:bCs/>
                <w:color w:val="FF0000"/>
                <w:sz w:val="20"/>
                <w:szCs w:val="20"/>
                <w:shd w:val="clear" w:color="auto" w:fill="FFFFFF"/>
              </w:rPr>
              <w:t>Пожарная часть - 50 ГУ " Федеральной противопожарной службы -24»</w:t>
            </w:r>
          </w:p>
        </w:tc>
        <w:tc>
          <w:tcPr>
            <w:tcW w:w="2944" w:type="dxa"/>
          </w:tcPr>
          <w:p w:rsidR="00DA04C2" w:rsidRPr="00934C39" w:rsidRDefault="00DA04C2" w:rsidP="00DA04C2">
            <w:pPr>
              <w:rPr>
                <w:rFonts w:ascii="Times New Roman" w:eastAsia="Times New Roman" w:hAnsi="Times New Roman" w:cs="Times New Roman"/>
                <w:color w:val="F79646" w:themeColor="accent6"/>
                <w:sz w:val="20"/>
                <w:szCs w:val="20"/>
                <w:lang w:eastAsia="ar-SA"/>
              </w:rPr>
            </w:pPr>
            <w:r w:rsidRPr="00934C39">
              <w:rPr>
                <w:rFonts w:ascii="Times New Roman" w:hAnsi="Times New Roman" w:cs="Times New Roman"/>
                <w:bCs/>
                <w:color w:val="F79646" w:themeColor="accent6"/>
                <w:sz w:val="20"/>
                <w:szCs w:val="20"/>
                <w:shd w:val="clear" w:color="auto" w:fill="FFFFFF"/>
              </w:rPr>
              <w:t>Краевое государственное бюджетное учреждение "Ирбейское лесничество"</w:t>
            </w:r>
          </w:p>
        </w:tc>
      </w:tr>
      <w:tr w:rsidR="00DA04C2" w:rsidRPr="00934C39" w:rsidTr="00934C39">
        <w:tc>
          <w:tcPr>
            <w:tcW w:w="3129" w:type="dxa"/>
          </w:tcPr>
          <w:p w:rsidR="00DA04C2" w:rsidRPr="00934C39" w:rsidRDefault="00DA04C2" w:rsidP="00DA04C2">
            <w:pPr>
              <w:jc w:val="both"/>
              <w:rPr>
                <w:rFonts w:ascii="Times New Roman" w:eastAsia="Times New Roman" w:hAnsi="Times New Roman" w:cs="Times New Roman"/>
                <w:color w:val="00B050"/>
                <w:sz w:val="20"/>
                <w:szCs w:val="20"/>
                <w:lang w:eastAsia="ar-SA"/>
              </w:rPr>
            </w:pPr>
            <w:r w:rsidRPr="00934C39">
              <w:rPr>
                <w:rFonts w:ascii="Times New Roman" w:hAnsi="Times New Roman" w:cs="Times New Roman"/>
                <w:bCs/>
                <w:color w:val="00B050"/>
                <w:sz w:val="20"/>
                <w:szCs w:val="20"/>
                <w:shd w:val="clear" w:color="auto" w:fill="FFFFFF"/>
              </w:rPr>
              <w:t>ООО "Ирбейский разрез"</w:t>
            </w:r>
          </w:p>
        </w:tc>
        <w:tc>
          <w:tcPr>
            <w:tcW w:w="3708" w:type="dxa"/>
          </w:tcPr>
          <w:p w:rsidR="00DA04C2" w:rsidRPr="00934C39" w:rsidRDefault="00DA04C2" w:rsidP="00DA04C2">
            <w:pPr>
              <w:jc w:val="both"/>
              <w:rPr>
                <w:rFonts w:ascii="Times New Roman" w:eastAsia="Times New Roman" w:hAnsi="Times New Roman" w:cs="Times New Roman"/>
                <w:color w:val="7030A0"/>
                <w:sz w:val="20"/>
                <w:szCs w:val="20"/>
                <w:lang w:eastAsia="ar-SA"/>
              </w:rPr>
            </w:pPr>
            <w:r w:rsidRPr="00934C39">
              <w:rPr>
                <w:rFonts w:ascii="Times New Roman" w:hAnsi="Times New Roman" w:cs="Times New Roman"/>
                <w:bCs/>
                <w:color w:val="7030A0"/>
                <w:sz w:val="20"/>
                <w:szCs w:val="20"/>
                <w:shd w:val="clear" w:color="auto" w:fill="FFFFFF"/>
              </w:rPr>
              <w:t>Ирбейский отдел филиала ФГУ "Россельхозцентр" по Красноярскому краю (семенная инспекция)</w:t>
            </w:r>
          </w:p>
        </w:tc>
        <w:tc>
          <w:tcPr>
            <w:tcW w:w="2944" w:type="dxa"/>
          </w:tcPr>
          <w:p w:rsidR="00DA04C2" w:rsidRPr="00934C39" w:rsidRDefault="00DA04C2" w:rsidP="00DA04C2">
            <w:pPr>
              <w:jc w:val="both"/>
              <w:rPr>
                <w:rFonts w:ascii="Times New Roman" w:eastAsia="Times New Roman" w:hAnsi="Times New Roman" w:cs="Times New Roman"/>
                <w:color w:val="FF0000"/>
                <w:sz w:val="20"/>
                <w:szCs w:val="20"/>
                <w:lang w:eastAsia="ar-SA"/>
              </w:rPr>
            </w:pPr>
            <w:r w:rsidRPr="00934C39">
              <w:rPr>
                <w:rFonts w:ascii="Times New Roman" w:hAnsi="Times New Roman" w:cs="Times New Roman"/>
                <w:color w:val="FF0000"/>
                <w:sz w:val="20"/>
                <w:szCs w:val="20"/>
                <w:shd w:val="clear" w:color="auto" w:fill="FFFFFF"/>
              </w:rPr>
              <w:t>Гостиница «Агул»</w:t>
            </w:r>
          </w:p>
        </w:tc>
      </w:tr>
      <w:tr w:rsidR="00DA04C2" w:rsidRPr="00934C39" w:rsidTr="00934C39">
        <w:tc>
          <w:tcPr>
            <w:tcW w:w="3129" w:type="dxa"/>
          </w:tcPr>
          <w:p w:rsidR="00DA04C2" w:rsidRPr="00934C39" w:rsidRDefault="00DA04C2" w:rsidP="00DA04C2">
            <w:pPr>
              <w:jc w:val="both"/>
              <w:rPr>
                <w:rFonts w:ascii="Times New Roman" w:eastAsia="Times New Roman" w:hAnsi="Times New Roman" w:cs="Times New Roman"/>
                <w:color w:val="00B0F0"/>
                <w:sz w:val="20"/>
                <w:szCs w:val="20"/>
                <w:lang w:eastAsia="ar-SA"/>
              </w:rPr>
            </w:pPr>
            <w:r w:rsidRPr="00934C39">
              <w:rPr>
                <w:rFonts w:ascii="Times New Roman" w:hAnsi="Times New Roman" w:cs="Times New Roman"/>
                <w:color w:val="00B0F0"/>
                <w:sz w:val="20"/>
                <w:szCs w:val="20"/>
                <w:shd w:val="clear" w:color="auto" w:fill="FFFFFF"/>
              </w:rPr>
              <w:t>Ирбейский филиал Уярского сельскохозяйственного техникума</w:t>
            </w:r>
          </w:p>
        </w:tc>
        <w:tc>
          <w:tcPr>
            <w:tcW w:w="3708" w:type="dxa"/>
          </w:tcPr>
          <w:p w:rsidR="00DA04C2" w:rsidRPr="00934C39" w:rsidRDefault="00DA04C2" w:rsidP="00DA04C2">
            <w:pPr>
              <w:jc w:val="both"/>
              <w:rPr>
                <w:rFonts w:ascii="Times New Roman" w:eastAsia="Times New Roman" w:hAnsi="Times New Roman" w:cs="Times New Roman"/>
                <w:color w:val="00B050"/>
                <w:sz w:val="20"/>
                <w:szCs w:val="20"/>
                <w:lang w:eastAsia="ar-SA"/>
              </w:rPr>
            </w:pPr>
            <w:r w:rsidRPr="00934C39">
              <w:rPr>
                <w:rFonts w:ascii="Times New Roman" w:hAnsi="Times New Roman" w:cs="Times New Roman"/>
                <w:color w:val="00B050"/>
                <w:sz w:val="20"/>
                <w:szCs w:val="20"/>
                <w:shd w:val="clear" w:color="auto" w:fill="FFFFFF"/>
              </w:rPr>
              <w:t>ООО "Кангул"</w:t>
            </w:r>
          </w:p>
        </w:tc>
        <w:tc>
          <w:tcPr>
            <w:tcW w:w="2944" w:type="dxa"/>
          </w:tcPr>
          <w:p w:rsidR="00DA04C2" w:rsidRPr="00934C39" w:rsidRDefault="00DA04C2" w:rsidP="00DA04C2">
            <w:pPr>
              <w:jc w:val="both"/>
              <w:rPr>
                <w:rFonts w:ascii="Times New Roman" w:eastAsia="Times New Roman" w:hAnsi="Times New Roman" w:cs="Times New Roman"/>
                <w:color w:val="7030A0"/>
                <w:sz w:val="20"/>
                <w:szCs w:val="20"/>
                <w:lang w:eastAsia="ar-SA"/>
              </w:rPr>
            </w:pPr>
            <w:r w:rsidRPr="00934C39">
              <w:rPr>
                <w:rFonts w:ascii="Times New Roman" w:hAnsi="Times New Roman" w:cs="Times New Roman"/>
                <w:color w:val="7030A0"/>
                <w:sz w:val="20"/>
                <w:szCs w:val="20"/>
                <w:shd w:val="clear" w:color="auto" w:fill="FFFFFF"/>
              </w:rPr>
              <w:t>СПК "Майский"</w:t>
            </w:r>
          </w:p>
        </w:tc>
      </w:tr>
      <w:tr w:rsidR="00DA04C2" w:rsidRPr="00934C39" w:rsidTr="00934C39">
        <w:tc>
          <w:tcPr>
            <w:tcW w:w="9781" w:type="dxa"/>
            <w:gridSpan w:val="3"/>
          </w:tcPr>
          <w:p w:rsidR="00DA04C2" w:rsidRPr="00934C39" w:rsidRDefault="00DA04C2" w:rsidP="00DA04C2">
            <w:pPr>
              <w:jc w:val="center"/>
              <w:rPr>
                <w:rFonts w:ascii="Times New Roman" w:eastAsia="Times New Roman" w:hAnsi="Times New Roman" w:cs="Times New Roman"/>
                <w:i/>
                <w:sz w:val="20"/>
                <w:szCs w:val="20"/>
                <w:lang w:eastAsia="ar-SA"/>
              </w:rPr>
            </w:pPr>
            <w:r w:rsidRPr="00934C39">
              <w:rPr>
                <w:rFonts w:ascii="Times New Roman" w:eastAsia="Times New Roman" w:hAnsi="Times New Roman" w:cs="Times New Roman"/>
                <w:i/>
                <w:sz w:val="20"/>
                <w:szCs w:val="20"/>
                <w:highlight w:val="yellow"/>
                <w:lang w:eastAsia="ar-SA"/>
              </w:rPr>
              <w:t>Частные и индивидуальные предприятия</w:t>
            </w:r>
          </w:p>
        </w:tc>
      </w:tr>
      <w:tr w:rsidR="00DA04C2" w:rsidRPr="00934C39" w:rsidTr="00934C39">
        <w:tc>
          <w:tcPr>
            <w:tcW w:w="3129" w:type="dxa"/>
          </w:tcPr>
          <w:p w:rsidR="00DA04C2" w:rsidRPr="00934C39" w:rsidRDefault="00DA04C2" w:rsidP="00DA04C2">
            <w:pPr>
              <w:jc w:val="both"/>
              <w:rPr>
                <w:rFonts w:ascii="Times New Roman" w:eastAsia="Times New Roman" w:hAnsi="Times New Roman" w:cs="Times New Roman"/>
                <w:color w:val="F79646" w:themeColor="accent6"/>
                <w:sz w:val="20"/>
                <w:szCs w:val="20"/>
                <w:lang w:eastAsia="ar-SA"/>
              </w:rPr>
            </w:pPr>
            <w:r w:rsidRPr="00934C39">
              <w:rPr>
                <w:rFonts w:ascii="Times New Roman" w:eastAsia="Times New Roman" w:hAnsi="Times New Roman" w:cs="Times New Roman"/>
                <w:color w:val="F79646" w:themeColor="accent6"/>
                <w:sz w:val="20"/>
                <w:szCs w:val="20"/>
                <w:lang w:eastAsia="ar-SA"/>
              </w:rPr>
              <w:t>Ирбейский  хлебозавод «Кедр»  ОАО Калиниченко В.В.</w:t>
            </w:r>
          </w:p>
        </w:tc>
        <w:tc>
          <w:tcPr>
            <w:tcW w:w="3708" w:type="dxa"/>
          </w:tcPr>
          <w:p w:rsidR="00DA04C2" w:rsidRPr="00934C39" w:rsidRDefault="00DA04C2" w:rsidP="00DA04C2">
            <w:pPr>
              <w:jc w:val="both"/>
              <w:rPr>
                <w:rFonts w:ascii="Times New Roman" w:eastAsia="Times New Roman" w:hAnsi="Times New Roman" w:cs="Times New Roman"/>
                <w:color w:val="943634" w:themeColor="accent2" w:themeShade="BF"/>
                <w:sz w:val="20"/>
                <w:szCs w:val="20"/>
                <w:lang w:eastAsia="ar-SA"/>
              </w:rPr>
            </w:pPr>
            <w:r w:rsidRPr="00934C39">
              <w:rPr>
                <w:rFonts w:ascii="Times New Roman" w:eastAsia="Times New Roman" w:hAnsi="Times New Roman" w:cs="Times New Roman"/>
                <w:color w:val="943634" w:themeColor="accent2" w:themeShade="BF"/>
                <w:sz w:val="20"/>
                <w:szCs w:val="20"/>
                <w:lang w:eastAsia="ar-SA"/>
              </w:rPr>
              <w:t>ООО «Ромашка-2» Титов С.Р.</w:t>
            </w:r>
          </w:p>
        </w:tc>
        <w:tc>
          <w:tcPr>
            <w:tcW w:w="2944" w:type="dxa"/>
          </w:tcPr>
          <w:p w:rsidR="00DA04C2" w:rsidRPr="00934C39" w:rsidRDefault="00DA04C2" w:rsidP="00DA04C2">
            <w:pPr>
              <w:jc w:val="both"/>
              <w:rPr>
                <w:rFonts w:ascii="Times New Roman" w:eastAsia="Times New Roman" w:hAnsi="Times New Roman" w:cs="Times New Roman"/>
                <w:color w:val="00B0F0"/>
                <w:sz w:val="20"/>
                <w:szCs w:val="20"/>
                <w:lang w:eastAsia="ar-SA"/>
              </w:rPr>
            </w:pPr>
            <w:r w:rsidRPr="00934C39">
              <w:rPr>
                <w:rFonts w:ascii="Times New Roman" w:eastAsia="Times New Roman" w:hAnsi="Times New Roman" w:cs="Times New Roman"/>
                <w:color w:val="00B0F0"/>
                <w:sz w:val="20"/>
                <w:szCs w:val="20"/>
                <w:lang w:eastAsia="ar-SA"/>
              </w:rPr>
              <w:t>Ателье «Молодёжная мода»</w:t>
            </w:r>
          </w:p>
        </w:tc>
      </w:tr>
      <w:tr w:rsidR="00DA04C2" w:rsidRPr="00934C39" w:rsidTr="00934C39">
        <w:tc>
          <w:tcPr>
            <w:tcW w:w="3129" w:type="dxa"/>
          </w:tcPr>
          <w:p w:rsidR="00DA04C2" w:rsidRPr="00934C39" w:rsidRDefault="00DA04C2" w:rsidP="00DA04C2">
            <w:pPr>
              <w:jc w:val="both"/>
              <w:rPr>
                <w:rFonts w:ascii="Times New Roman" w:eastAsia="Times New Roman" w:hAnsi="Times New Roman" w:cs="Times New Roman"/>
                <w:color w:val="FF0000"/>
                <w:sz w:val="20"/>
                <w:szCs w:val="20"/>
                <w:lang w:eastAsia="ar-SA"/>
              </w:rPr>
            </w:pPr>
            <w:r w:rsidRPr="00934C39">
              <w:rPr>
                <w:rFonts w:ascii="Times New Roman" w:eastAsia="Times New Roman" w:hAnsi="Times New Roman" w:cs="Times New Roman"/>
                <w:color w:val="FF0000"/>
                <w:sz w:val="20"/>
                <w:szCs w:val="20"/>
                <w:lang w:eastAsia="ar-SA"/>
              </w:rPr>
              <w:t>Предприятие общепита (столовая) ОАО Калиниченко</w:t>
            </w:r>
          </w:p>
        </w:tc>
        <w:tc>
          <w:tcPr>
            <w:tcW w:w="3708" w:type="dxa"/>
          </w:tcPr>
          <w:p w:rsidR="00DA04C2" w:rsidRPr="00934C39" w:rsidRDefault="00DA04C2" w:rsidP="00DA04C2">
            <w:pPr>
              <w:outlineLvl w:val="1"/>
              <w:rPr>
                <w:rFonts w:ascii="Times New Roman" w:eastAsia="Times New Roman" w:hAnsi="Times New Roman" w:cs="Times New Roman"/>
                <w:bCs/>
                <w:color w:val="F79646" w:themeColor="accent6"/>
                <w:sz w:val="20"/>
                <w:szCs w:val="20"/>
              </w:rPr>
            </w:pPr>
            <w:bookmarkStart w:id="355" w:name="_Toc23530931"/>
            <w:r w:rsidRPr="00934C39">
              <w:rPr>
                <w:rFonts w:ascii="Times New Roman" w:eastAsia="Times New Roman" w:hAnsi="Times New Roman" w:cs="Times New Roman"/>
                <w:bCs/>
                <w:color w:val="F79646" w:themeColor="accent6"/>
                <w:sz w:val="20"/>
                <w:szCs w:val="20"/>
              </w:rPr>
              <w:t>ИП Кириллова Елена Дмитриевна</w:t>
            </w:r>
            <w:bookmarkEnd w:id="355"/>
            <w:r w:rsidRPr="00934C39">
              <w:rPr>
                <w:rFonts w:ascii="Times New Roman" w:eastAsia="Times New Roman" w:hAnsi="Times New Roman" w:cs="Times New Roman"/>
                <w:bCs/>
                <w:color w:val="F79646" w:themeColor="accent6"/>
                <w:sz w:val="20"/>
                <w:szCs w:val="20"/>
              </w:rPr>
              <w:t xml:space="preserve"> </w:t>
            </w:r>
          </w:p>
          <w:p w:rsidR="00DA04C2" w:rsidRPr="00934C39" w:rsidRDefault="00DA04C2" w:rsidP="00DA04C2">
            <w:pPr>
              <w:outlineLvl w:val="1"/>
              <w:rPr>
                <w:rFonts w:ascii="Times New Roman" w:eastAsia="Times New Roman" w:hAnsi="Times New Roman" w:cs="Times New Roman"/>
                <w:bCs/>
                <w:color w:val="F79646" w:themeColor="accent6"/>
                <w:sz w:val="20"/>
                <w:szCs w:val="20"/>
              </w:rPr>
            </w:pPr>
            <w:bookmarkStart w:id="356" w:name="_Toc23530932"/>
            <w:r w:rsidRPr="00934C39">
              <w:rPr>
                <w:rFonts w:ascii="Times New Roman" w:eastAsia="Times New Roman" w:hAnsi="Times New Roman" w:cs="Times New Roman"/>
                <w:bCs/>
                <w:color w:val="F79646" w:themeColor="accent6"/>
                <w:sz w:val="20"/>
                <w:szCs w:val="20"/>
              </w:rPr>
              <w:t>«Фотостудия»</w:t>
            </w:r>
            <w:bookmarkEnd w:id="356"/>
          </w:p>
          <w:p w:rsidR="00DA04C2" w:rsidRPr="00934C39" w:rsidRDefault="00DA04C2" w:rsidP="00DA04C2">
            <w:pPr>
              <w:jc w:val="both"/>
              <w:rPr>
                <w:rFonts w:ascii="Times New Roman" w:eastAsia="Times New Roman" w:hAnsi="Times New Roman" w:cs="Times New Roman"/>
                <w:sz w:val="20"/>
                <w:szCs w:val="20"/>
                <w:lang w:eastAsia="ar-SA"/>
              </w:rPr>
            </w:pPr>
          </w:p>
        </w:tc>
        <w:tc>
          <w:tcPr>
            <w:tcW w:w="2944" w:type="dxa"/>
          </w:tcPr>
          <w:p w:rsidR="00DA04C2" w:rsidRPr="00934C39" w:rsidRDefault="00DA04C2" w:rsidP="00DA04C2">
            <w:pPr>
              <w:tabs>
                <w:tab w:val="center" w:pos="4677"/>
              </w:tabs>
              <w:suppressAutoHyphens/>
              <w:snapToGrid w:val="0"/>
              <w:rPr>
                <w:rFonts w:ascii="Times New Roman" w:hAnsi="Times New Roman" w:cs="Times New Roman"/>
                <w:bCs/>
                <w:color w:val="943634" w:themeColor="accent2" w:themeShade="BF"/>
                <w:sz w:val="20"/>
                <w:szCs w:val="20"/>
                <w:shd w:val="clear" w:color="auto" w:fill="FFFFFF"/>
              </w:rPr>
            </w:pPr>
            <w:r w:rsidRPr="00934C39">
              <w:rPr>
                <w:rFonts w:ascii="Times New Roman" w:hAnsi="Times New Roman" w:cs="Times New Roman"/>
                <w:bCs/>
                <w:color w:val="943634" w:themeColor="accent2" w:themeShade="BF"/>
                <w:sz w:val="20"/>
                <w:szCs w:val="20"/>
                <w:shd w:val="clear" w:color="auto" w:fill="FFFFFF"/>
              </w:rPr>
              <w:t>ИП Григорян Артур Мацакович</w:t>
            </w:r>
          </w:p>
          <w:p w:rsidR="00DA04C2" w:rsidRPr="00934C39" w:rsidRDefault="00DA04C2" w:rsidP="00DA04C2">
            <w:pPr>
              <w:jc w:val="both"/>
              <w:rPr>
                <w:rFonts w:ascii="Times New Roman" w:eastAsia="Times New Roman" w:hAnsi="Times New Roman" w:cs="Times New Roman"/>
                <w:sz w:val="20"/>
                <w:szCs w:val="20"/>
                <w:lang w:eastAsia="ar-SA"/>
              </w:rPr>
            </w:pPr>
            <w:r w:rsidRPr="00934C39">
              <w:rPr>
                <w:rFonts w:ascii="Times New Roman" w:hAnsi="Times New Roman" w:cs="Times New Roman"/>
                <w:bCs/>
                <w:color w:val="943634" w:themeColor="accent2" w:themeShade="BF"/>
                <w:sz w:val="20"/>
                <w:szCs w:val="20"/>
                <w:shd w:val="clear" w:color="auto" w:fill="FFFFFF"/>
              </w:rPr>
              <w:t>«Кафе «Арт-пицца»</w:t>
            </w:r>
          </w:p>
        </w:tc>
      </w:tr>
      <w:tr w:rsidR="00DA04C2" w:rsidRPr="00934C39" w:rsidTr="00934C39">
        <w:tc>
          <w:tcPr>
            <w:tcW w:w="3129" w:type="dxa"/>
          </w:tcPr>
          <w:p w:rsidR="00DA04C2" w:rsidRPr="00934C39" w:rsidRDefault="00DA04C2" w:rsidP="00DA04C2">
            <w:pPr>
              <w:tabs>
                <w:tab w:val="center" w:pos="4677"/>
              </w:tabs>
              <w:suppressAutoHyphens/>
              <w:snapToGrid w:val="0"/>
              <w:rPr>
                <w:rFonts w:ascii="Times New Roman" w:hAnsi="Times New Roman" w:cs="Times New Roman"/>
                <w:bCs/>
                <w:color w:val="76923C" w:themeColor="accent3" w:themeShade="BF"/>
                <w:sz w:val="20"/>
                <w:szCs w:val="20"/>
                <w:shd w:val="clear" w:color="auto" w:fill="FFFFFF"/>
              </w:rPr>
            </w:pPr>
            <w:r w:rsidRPr="00934C39">
              <w:rPr>
                <w:rFonts w:ascii="Times New Roman" w:hAnsi="Times New Roman" w:cs="Times New Roman"/>
                <w:bCs/>
                <w:color w:val="76923C" w:themeColor="accent3" w:themeShade="BF"/>
                <w:sz w:val="20"/>
                <w:szCs w:val="20"/>
                <w:shd w:val="clear" w:color="auto" w:fill="FFFFFF"/>
              </w:rPr>
              <w:t xml:space="preserve">Романенко Марина Андреевна </w:t>
            </w:r>
          </w:p>
          <w:p w:rsidR="00DA04C2" w:rsidRPr="00934C39" w:rsidRDefault="00DA04C2" w:rsidP="00DA04C2">
            <w:pPr>
              <w:jc w:val="both"/>
              <w:rPr>
                <w:rFonts w:ascii="Times New Roman" w:eastAsia="Times New Roman" w:hAnsi="Times New Roman" w:cs="Times New Roman"/>
                <w:sz w:val="20"/>
                <w:szCs w:val="20"/>
                <w:lang w:eastAsia="ar-SA"/>
              </w:rPr>
            </w:pPr>
            <w:r w:rsidRPr="00934C39">
              <w:rPr>
                <w:rFonts w:ascii="Times New Roman" w:hAnsi="Times New Roman" w:cs="Times New Roman"/>
                <w:color w:val="76923C" w:themeColor="accent3" w:themeShade="BF"/>
                <w:sz w:val="20"/>
                <w:szCs w:val="20"/>
                <w:shd w:val="clear" w:color="auto" w:fill="FFFFFF"/>
              </w:rPr>
              <w:t>ООО "ТАЙГА", салон - парикмахерская</w:t>
            </w:r>
          </w:p>
        </w:tc>
        <w:tc>
          <w:tcPr>
            <w:tcW w:w="3708" w:type="dxa"/>
          </w:tcPr>
          <w:p w:rsidR="00DA04C2" w:rsidRPr="00934C39" w:rsidRDefault="00DA04C2" w:rsidP="00DA04C2">
            <w:pPr>
              <w:tabs>
                <w:tab w:val="center" w:pos="4677"/>
              </w:tabs>
              <w:suppressAutoHyphens/>
              <w:snapToGrid w:val="0"/>
              <w:rPr>
                <w:rFonts w:ascii="Times New Roman" w:hAnsi="Times New Roman" w:cs="Times New Roman"/>
                <w:color w:val="FF0000"/>
                <w:sz w:val="20"/>
                <w:szCs w:val="20"/>
                <w:shd w:val="clear" w:color="auto" w:fill="FFFFFF"/>
              </w:rPr>
            </w:pPr>
            <w:r w:rsidRPr="00934C39">
              <w:rPr>
                <w:rFonts w:ascii="Times New Roman" w:hAnsi="Times New Roman" w:cs="Times New Roman"/>
                <w:color w:val="FF0000"/>
                <w:sz w:val="20"/>
                <w:szCs w:val="20"/>
                <w:shd w:val="clear" w:color="auto" w:fill="FFFFFF"/>
              </w:rPr>
              <w:t>ИП </w:t>
            </w:r>
            <w:r w:rsidRPr="00934C39">
              <w:rPr>
                <w:rFonts w:ascii="Times New Roman" w:hAnsi="Times New Roman" w:cs="Times New Roman"/>
                <w:bCs/>
                <w:color w:val="FF0000"/>
                <w:sz w:val="20"/>
                <w:szCs w:val="20"/>
                <w:shd w:val="clear" w:color="auto" w:fill="FFFFFF"/>
              </w:rPr>
              <w:t>Абуткова</w:t>
            </w:r>
            <w:r w:rsidRPr="00934C39">
              <w:rPr>
                <w:rFonts w:ascii="Times New Roman" w:hAnsi="Times New Roman" w:cs="Times New Roman"/>
                <w:color w:val="FF0000"/>
                <w:sz w:val="20"/>
                <w:szCs w:val="20"/>
                <w:shd w:val="clear" w:color="auto" w:fill="FFFFFF"/>
              </w:rPr>
              <w:t> </w:t>
            </w:r>
            <w:r w:rsidRPr="00934C39">
              <w:rPr>
                <w:rFonts w:ascii="Times New Roman" w:hAnsi="Times New Roman" w:cs="Times New Roman"/>
                <w:bCs/>
                <w:color w:val="FF0000"/>
                <w:sz w:val="20"/>
                <w:szCs w:val="20"/>
                <w:shd w:val="clear" w:color="auto" w:fill="FFFFFF"/>
              </w:rPr>
              <w:t>Наталья</w:t>
            </w:r>
            <w:r w:rsidRPr="00934C39">
              <w:rPr>
                <w:rFonts w:ascii="Times New Roman" w:hAnsi="Times New Roman" w:cs="Times New Roman"/>
                <w:color w:val="FF0000"/>
                <w:sz w:val="20"/>
                <w:szCs w:val="20"/>
                <w:shd w:val="clear" w:color="auto" w:fill="FFFFFF"/>
              </w:rPr>
              <w:t> Евгеньевна</w:t>
            </w:r>
          </w:p>
          <w:p w:rsidR="00DA04C2" w:rsidRPr="00934C39" w:rsidRDefault="00DA04C2" w:rsidP="00DA04C2">
            <w:pPr>
              <w:jc w:val="both"/>
              <w:rPr>
                <w:rFonts w:ascii="Times New Roman" w:eastAsia="Times New Roman" w:hAnsi="Times New Roman" w:cs="Times New Roman"/>
                <w:sz w:val="20"/>
                <w:szCs w:val="20"/>
                <w:lang w:eastAsia="ar-SA"/>
              </w:rPr>
            </w:pPr>
            <w:r w:rsidRPr="00934C39">
              <w:rPr>
                <w:rFonts w:ascii="Times New Roman" w:hAnsi="Times New Roman" w:cs="Times New Roman"/>
                <w:color w:val="FF0000"/>
                <w:sz w:val="20"/>
                <w:szCs w:val="20"/>
                <w:shd w:val="clear" w:color="auto" w:fill="FFFFFF"/>
              </w:rPr>
              <w:t>Салон-парикмахерская</w:t>
            </w:r>
          </w:p>
        </w:tc>
        <w:tc>
          <w:tcPr>
            <w:tcW w:w="2944" w:type="dxa"/>
          </w:tcPr>
          <w:p w:rsidR="00DA04C2" w:rsidRPr="00934C39" w:rsidRDefault="00DA04C2" w:rsidP="00DA04C2">
            <w:pPr>
              <w:tabs>
                <w:tab w:val="center" w:pos="4677"/>
              </w:tabs>
              <w:suppressAutoHyphens/>
              <w:snapToGrid w:val="0"/>
              <w:rPr>
                <w:rFonts w:ascii="Times New Roman" w:hAnsi="Times New Roman" w:cs="Times New Roman"/>
                <w:color w:val="F79646" w:themeColor="accent6"/>
                <w:sz w:val="20"/>
                <w:szCs w:val="20"/>
                <w:shd w:val="clear" w:color="auto" w:fill="FFFFFF"/>
              </w:rPr>
            </w:pPr>
            <w:r w:rsidRPr="00934C39">
              <w:rPr>
                <w:rFonts w:ascii="Times New Roman" w:hAnsi="Times New Roman" w:cs="Times New Roman"/>
                <w:color w:val="F79646" w:themeColor="accent6"/>
                <w:sz w:val="20"/>
                <w:szCs w:val="20"/>
                <w:shd w:val="clear" w:color="auto" w:fill="FFFFFF"/>
              </w:rPr>
              <w:t xml:space="preserve">ИП Семченко Ольга Ивановна </w:t>
            </w:r>
          </w:p>
          <w:p w:rsidR="00DA04C2" w:rsidRPr="00934C39" w:rsidRDefault="00DA04C2" w:rsidP="00DA04C2">
            <w:pPr>
              <w:jc w:val="both"/>
              <w:rPr>
                <w:rFonts w:ascii="Times New Roman" w:eastAsia="Times New Roman" w:hAnsi="Times New Roman" w:cs="Times New Roman"/>
                <w:sz w:val="20"/>
                <w:szCs w:val="20"/>
                <w:lang w:eastAsia="ar-SA"/>
              </w:rPr>
            </w:pPr>
            <w:r w:rsidRPr="00934C39">
              <w:rPr>
                <w:rFonts w:ascii="Times New Roman" w:hAnsi="Times New Roman" w:cs="Times New Roman"/>
                <w:color w:val="F79646" w:themeColor="accent6"/>
                <w:sz w:val="20"/>
                <w:szCs w:val="20"/>
                <w:shd w:val="clear" w:color="auto" w:fill="FFFFFF"/>
              </w:rPr>
              <w:t>магазин</w:t>
            </w:r>
          </w:p>
        </w:tc>
      </w:tr>
      <w:tr w:rsidR="00DA04C2" w:rsidRPr="00934C39" w:rsidTr="00934C39">
        <w:tc>
          <w:tcPr>
            <w:tcW w:w="3129" w:type="dxa"/>
          </w:tcPr>
          <w:p w:rsidR="00DA04C2" w:rsidRPr="00934C39" w:rsidRDefault="00DA04C2" w:rsidP="00DA04C2">
            <w:pPr>
              <w:tabs>
                <w:tab w:val="center" w:pos="4677"/>
              </w:tabs>
              <w:suppressAutoHyphens/>
              <w:snapToGrid w:val="0"/>
              <w:rPr>
                <w:rFonts w:ascii="Times New Roman" w:hAnsi="Times New Roman" w:cs="Times New Roman"/>
                <w:bCs/>
                <w:color w:val="1F497D" w:themeColor="text2"/>
                <w:sz w:val="20"/>
                <w:szCs w:val="20"/>
                <w:shd w:val="clear" w:color="auto" w:fill="FFFFFF"/>
              </w:rPr>
            </w:pPr>
            <w:r w:rsidRPr="00934C39">
              <w:rPr>
                <w:rFonts w:ascii="Times New Roman" w:hAnsi="Times New Roman" w:cs="Times New Roman"/>
                <w:bCs/>
                <w:color w:val="1F497D" w:themeColor="text2"/>
                <w:sz w:val="20"/>
                <w:szCs w:val="20"/>
                <w:shd w:val="clear" w:color="auto" w:fill="FFFFFF"/>
              </w:rPr>
              <w:t xml:space="preserve">Вершкова Оксана Николаевна </w:t>
            </w:r>
          </w:p>
          <w:p w:rsidR="00DA04C2" w:rsidRPr="00934C39" w:rsidRDefault="00DA04C2" w:rsidP="00DA04C2">
            <w:pPr>
              <w:jc w:val="both"/>
              <w:rPr>
                <w:rFonts w:ascii="Times New Roman" w:eastAsia="Times New Roman" w:hAnsi="Times New Roman" w:cs="Times New Roman"/>
                <w:sz w:val="20"/>
                <w:szCs w:val="20"/>
                <w:lang w:eastAsia="ar-SA"/>
              </w:rPr>
            </w:pPr>
            <w:r w:rsidRPr="00934C39">
              <w:rPr>
                <w:rFonts w:ascii="Times New Roman" w:hAnsi="Times New Roman" w:cs="Times New Roman"/>
                <w:bCs/>
                <w:color w:val="1F497D" w:themeColor="text2"/>
                <w:sz w:val="20"/>
                <w:szCs w:val="20"/>
                <w:shd w:val="clear" w:color="auto" w:fill="FFFFFF"/>
              </w:rPr>
              <w:t>ООО «Дуэт», сеть магазинов</w:t>
            </w:r>
          </w:p>
        </w:tc>
        <w:tc>
          <w:tcPr>
            <w:tcW w:w="3708" w:type="dxa"/>
          </w:tcPr>
          <w:p w:rsidR="00DA04C2" w:rsidRPr="00934C39" w:rsidRDefault="00DA04C2" w:rsidP="00DA04C2">
            <w:pPr>
              <w:tabs>
                <w:tab w:val="center" w:pos="4677"/>
              </w:tabs>
              <w:suppressAutoHyphens/>
              <w:snapToGrid w:val="0"/>
              <w:rPr>
                <w:rFonts w:ascii="Times New Roman" w:hAnsi="Times New Roman" w:cs="Times New Roman"/>
                <w:color w:val="76923C" w:themeColor="accent3" w:themeShade="BF"/>
                <w:sz w:val="20"/>
                <w:szCs w:val="20"/>
                <w:shd w:val="clear" w:color="auto" w:fill="FFFFFF"/>
              </w:rPr>
            </w:pPr>
            <w:r w:rsidRPr="00934C39">
              <w:rPr>
                <w:rFonts w:ascii="Times New Roman" w:hAnsi="Times New Roman" w:cs="Times New Roman"/>
                <w:color w:val="76923C" w:themeColor="accent3" w:themeShade="BF"/>
                <w:sz w:val="20"/>
                <w:szCs w:val="20"/>
                <w:shd w:val="clear" w:color="auto" w:fill="FFFFFF"/>
              </w:rPr>
              <w:t xml:space="preserve">Третьякова Наталья Владимировна </w:t>
            </w:r>
          </w:p>
          <w:p w:rsidR="00DA04C2" w:rsidRPr="00934C39" w:rsidRDefault="00162019" w:rsidP="00DA04C2">
            <w:pPr>
              <w:jc w:val="both"/>
              <w:rPr>
                <w:rFonts w:ascii="Times New Roman" w:eastAsia="Times New Roman" w:hAnsi="Times New Roman" w:cs="Times New Roman"/>
                <w:sz w:val="20"/>
                <w:szCs w:val="20"/>
                <w:lang w:eastAsia="ar-SA"/>
              </w:rPr>
            </w:pPr>
            <w:hyperlink r:id="rId52" w:tooltip="поиск всех организаций с именем СППК &quot;АЛЬЯНС&quot;" w:history="1">
              <w:r w:rsidR="00DA04C2" w:rsidRPr="00934C39">
                <w:rPr>
                  <w:rFonts w:ascii="Times New Roman" w:hAnsi="Times New Roman" w:cs="Times New Roman"/>
                  <w:color w:val="76923C" w:themeColor="accent3" w:themeShade="BF"/>
                  <w:sz w:val="20"/>
                  <w:szCs w:val="20"/>
                  <w:shd w:val="clear" w:color="auto" w:fill="FFFFFF"/>
                </w:rPr>
                <w:t>СППК "АЛЬЯНС"</w:t>
              </w:r>
            </w:hyperlink>
          </w:p>
        </w:tc>
        <w:tc>
          <w:tcPr>
            <w:tcW w:w="2944" w:type="dxa"/>
          </w:tcPr>
          <w:p w:rsidR="00DA04C2" w:rsidRPr="00934C39" w:rsidRDefault="00DA04C2" w:rsidP="00DA04C2">
            <w:pPr>
              <w:tabs>
                <w:tab w:val="center" w:pos="4677"/>
              </w:tabs>
              <w:suppressAutoHyphens/>
              <w:snapToGrid w:val="0"/>
              <w:rPr>
                <w:rFonts w:ascii="Times New Roman" w:hAnsi="Times New Roman" w:cs="Times New Roman"/>
                <w:color w:val="FF0000"/>
                <w:sz w:val="20"/>
                <w:szCs w:val="20"/>
                <w:shd w:val="clear" w:color="auto" w:fill="FFFFFF"/>
              </w:rPr>
            </w:pPr>
            <w:r w:rsidRPr="00934C39">
              <w:rPr>
                <w:rFonts w:ascii="Times New Roman" w:hAnsi="Times New Roman" w:cs="Times New Roman"/>
                <w:color w:val="FF0000"/>
                <w:sz w:val="20"/>
                <w:szCs w:val="20"/>
                <w:shd w:val="clear" w:color="auto" w:fill="FFFFFF"/>
              </w:rPr>
              <w:t xml:space="preserve">ИП Каминская Ирина Владимировна </w:t>
            </w:r>
          </w:p>
          <w:p w:rsidR="00DA04C2" w:rsidRPr="00934C39" w:rsidRDefault="00DA04C2" w:rsidP="00DA04C2">
            <w:pPr>
              <w:jc w:val="both"/>
              <w:rPr>
                <w:rFonts w:ascii="Times New Roman" w:eastAsia="Times New Roman" w:hAnsi="Times New Roman" w:cs="Times New Roman"/>
                <w:sz w:val="20"/>
                <w:szCs w:val="20"/>
                <w:lang w:eastAsia="ar-SA"/>
              </w:rPr>
            </w:pPr>
            <w:r w:rsidRPr="00934C39">
              <w:rPr>
                <w:rFonts w:ascii="Times New Roman" w:hAnsi="Times New Roman" w:cs="Times New Roman"/>
                <w:color w:val="FF0000"/>
                <w:sz w:val="20"/>
                <w:szCs w:val="20"/>
                <w:shd w:val="clear" w:color="auto" w:fill="FFFFFF"/>
              </w:rPr>
              <w:t>Фермерское хозяйство</w:t>
            </w:r>
          </w:p>
        </w:tc>
      </w:tr>
      <w:tr w:rsidR="00DA04C2" w:rsidRPr="00934C39" w:rsidTr="00934C39">
        <w:trPr>
          <w:gridAfter w:val="1"/>
          <w:wAfter w:w="2944" w:type="dxa"/>
        </w:trPr>
        <w:tc>
          <w:tcPr>
            <w:tcW w:w="3129" w:type="dxa"/>
          </w:tcPr>
          <w:p w:rsidR="00DA04C2" w:rsidRPr="00934C39" w:rsidRDefault="00DA04C2" w:rsidP="00DA04C2">
            <w:pPr>
              <w:tabs>
                <w:tab w:val="center" w:pos="4677"/>
              </w:tabs>
              <w:suppressAutoHyphens/>
              <w:snapToGrid w:val="0"/>
              <w:rPr>
                <w:rFonts w:ascii="Times New Roman" w:hAnsi="Times New Roman" w:cs="Times New Roman"/>
                <w:color w:val="943634" w:themeColor="accent2" w:themeShade="BF"/>
                <w:sz w:val="20"/>
                <w:szCs w:val="20"/>
                <w:shd w:val="clear" w:color="auto" w:fill="FFFFFF"/>
              </w:rPr>
            </w:pPr>
            <w:r w:rsidRPr="00934C39">
              <w:rPr>
                <w:rFonts w:ascii="Times New Roman" w:hAnsi="Times New Roman" w:cs="Times New Roman"/>
                <w:color w:val="943634" w:themeColor="accent2" w:themeShade="BF"/>
                <w:sz w:val="20"/>
                <w:szCs w:val="20"/>
                <w:shd w:val="clear" w:color="auto" w:fill="FFFFFF"/>
              </w:rPr>
              <w:t xml:space="preserve">ИП Жукова Оксана Николаевна </w:t>
            </w:r>
          </w:p>
          <w:p w:rsidR="00DA04C2" w:rsidRPr="00934C39" w:rsidRDefault="00DA04C2" w:rsidP="00DA04C2">
            <w:pPr>
              <w:jc w:val="both"/>
              <w:rPr>
                <w:rFonts w:ascii="Times New Roman" w:eastAsia="Times New Roman" w:hAnsi="Times New Roman" w:cs="Times New Roman"/>
                <w:sz w:val="20"/>
                <w:szCs w:val="20"/>
                <w:lang w:eastAsia="ar-SA"/>
              </w:rPr>
            </w:pPr>
            <w:r w:rsidRPr="00934C39">
              <w:rPr>
                <w:rFonts w:ascii="Times New Roman" w:hAnsi="Times New Roman" w:cs="Times New Roman"/>
                <w:color w:val="943634" w:themeColor="accent2" w:themeShade="BF"/>
                <w:sz w:val="20"/>
                <w:szCs w:val="20"/>
                <w:shd w:val="clear" w:color="auto" w:fill="FFFFFF"/>
              </w:rPr>
              <w:t>магазин</w:t>
            </w:r>
          </w:p>
        </w:tc>
        <w:tc>
          <w:tcPr>
            <w:tcW w:w="3708" w:type="dxa"/>
          </w:tcPr>
          <w:p w:rsidR="00DA04C2" w:rsidRPr="00934C39" w:rsidRDefault="00DA04C2" w:rsidP="00DA04C2">
            <w:pPr>
              <w:tabs>
                <w:tab w:val="center" w:pos="4677"/>
              </w:tabs>
              <w:suppressAutoHyphens/>
              <w:snapToGrid w:val="0"/>
              <w:rPr>
                <w:rFonts w:ascii="Times New Roman" w:hAnsi="Times New Roman" w:cs="Times New Roman"/>
                <w:color w:val="1F497D" w:themeColor="text2"/>
                <w:sz w:val="20"/>
                <w:szCs w:val="20"/>
                <w:shd w:val="clear" w:color="auto" w:fill="FFFFFF"/>
              </w:rPr>
            </w:pPr>
            <w:r w:rsidRPr="00934C39">
              <w:rPr>
                <w:rFonts w:ascii="Times New Roman" w:hAnsi="Times New Roman" w:cs="Times New Roman"/>
                <w:color w:val="1F497D" w:themeColor="text2"/>
                <w:sz w:val="20"/>
                <w:szCs w:val="20"/>
                <w:shd w:val="clear" w:color="auto" w:fill="FFFFFF"/>
              </w:rPr>
              <w:t>Кизельман Андрей Александрович</w:t>
            </w:r>
          </w:p>
          <w:p w:rsidR="00DA04C2" w:rsidRPr="00934C39" w:rsidRDefault="00DA04C2" w:rsidP="00DA04C2">
            <w:pPr>
              <w:jc w:val="both"/>
              <w:rPr>
                <w:rFonts w:ascii="Times New Roman" w:eastAsia="Times New Roman" w:hAnsi="Times New Roman" w:cs="Times New Roman"/>
                <w:sz w:val="20"/>
                <w:szCs w:val="20"/>
                <w:lang w:eastAsia="ar-SA"/>
              </w:rPr>
            </w:pPr>
            <w:r w:rsidRPr="00934C39">
              <w:rPr>
                <w:rFonts w:ascii="Times New Roman" w:hAnsi="Times New Roman" w:cs="Times New Roman"/>
                <w:color w:val="1F497D" w:themeColor="text2"/>
                <w:sz w:val="20"/>
                <w:szCs w:val="20"/>
                <w:shd w:val="clear" w:color="auto" w:fill="FFFFFF"/>
              </w:rPr>
              <w:t>Фермерское хозяйство</w:t>
            </w:r>
          </w:p>
        </w:tc>
      </w:tr>
    </w:tbl>
    <w:p w:rsidR="00DA04C2" w:rsidRPr="00934C39" w:rsidRDefault="00DA04C2" w:rsidP="00DA04C2">
      <w:pPr>
        <w:jc w:val="both"/>
        <w:rPr>
          <w:rFonts w:ascii="Times New Roman" w:eastAsia="Times New Roman" w:hAnsi="Times New Roman" w:cs="Times New Roman"/>
          <w:sz w:val="20"/>
          <w:szCs w:val="20"/>
          <w:lang w:eastAsia="ar-SA"/>
        </w:rPr>
      </w:pPr>
    </w:p>
    <w:p w:rsidR="00DA04C2" w:rsidRPr="00DA04C2" w:rsidRDefault="00DA04C2" w:rsidP="00B24FAF">
      <w:pPr>
        <w:spacing w:after="0"/>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Деятельность  школы по воспитанию трудолюбия, сознательного, творческого отношения к образованию, труду и жизни, подготовке к сознательному выбору профессии дополняется и расширяется общественно-полезной  социально-значимыми трудовыми делами, встречами с «интересными людьми и другими видами (таблица 8).</w:t>
      </w:r>
    </w:p>
    <w:p w:rsidR="00DA04C2" w:rsidRPr="00DA04C2" w:rsidRDefault="00DA04C2" w:rsidP="00DA04C2">
      <w:pPr>
        <w:spacing w:after="0"/>
        <w:ind w:left="-426" w:firstLine="142"/>
        <w:jc w:val="right"/>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Таблица  8</w:t>
      </w:r>
    </w:p>
    <w:p w:rsidR="00DA04C2" w:rsidRPr="00DA04C2" w:rsidRDefault="00DA04C2" w:rsidP="00DA04C2">
      <w:pPr>
        <w:spacing w:after="0"/>
        <w:ind w:left="-426" w:firstLine="142"/>
        <w:jc w:val="right"/>
        <w:rPr>
          <w:rFonts w:ascii="Times New Roman" w:eastAsia="Times New Roman" w:hAnsi="Times New Roman" w:cs="Times New Roman"/>
          <w:sz w:val="24"/>
          <w:szCs w:val="24"/>
          <w:lang w:eastAsia="ru-RU"/>
        </w:rPr>
      </w:pPr>
    </w:p>
    <w:p w:rsidR="00DA04C2" w:rsidRPr="00DA04C2" w:rsidRDefault="00DA04C2" w:rsidP="00DA04C2">
      <w:pPr>
        <w:ind w:firstLine="454"/>
        <w:jc w:val="center"/>
        <w:rPr>
          <w:rFonts w:ascii="Times New Roman" w:eastAsiaTheme="minorEastAsia" w:hAnsi="Times New Roman" w:cs="Times New Roman"/>
          <w:b/>
          <w:i/>
          <w:sz w:val="24"/>
          <w:szCs w:val="24"/>
          <w:lang w:eastAsia="ru-RU"/>
        </w:rPr>
      </w:pPr>
      <w:r w:rsidRPr="00DA04C2">
        <w:rPr>
          <w:rFonts w:ascii="Times New Roman" w:eastAsiaTheme="minorEastAsia" w:hAnsi="Times New Roman" w:cs="Times New Roman"/>
          <w:b/>
          <w:i/>
          <w:sz w:val="24"/>
          <w:szCs w:val="24"/>
          <w:lang w:eastAsia="ru-RU"/>
        </w:rPr>
        <w:t>Основные мероприятия, способствующие развитию трудолюбия, сознательного, творческого отношения к образованию, труду и жизни, подготовка к сознательному выбору профессии</w:t>
      </w:r>
    </w:p>
    <w:tbl>
      <w:tblPr>
        <w:tblStyle w:val="232"/>
        <w:tblW w:w="0" w:type="auto"/>
        <w:tblInd w:w="108" w:type="dxa"/>
        <w:tblLook w:val="04A0" w:firstRow="1" w:lastRow="0" w:firstColumn="1" w:lastColumn="0" w:noHBand="0" w:noVBand="1"/>
      </w:tblPr>
      <w:tblGrid>
        <w:gridCol w:w="2835"/>
        <w:gridCol w:w="3261"/>
        <w:gridCol w:w="3685"/>
      </w:tblGrid>
      <w:tr w:rsidR="00DA04C2" w:rsidRPr="00934C39" w:rsidTr="00934C39">
        <w:tc>
          <w:tcPr>
            <w:tcW w:w="2835" w:type="dxa"/>
          </w:tcPr>
          <w:p w:rsidR="00DA04C2" w:rsidRPr="00934C39" w:rsidRDefault="00DA04C2" w:rsidP="00DA04C2">
            <w:pPr>
              <w:ind w:right="-456"/>
              <w:contextualSpacing/>
              <w:jc w:val="center"/>
              <w:rPr>
                <w:rFonts w:ascii="Times New Roman" w:hAnsi="Times New Roman" w:cs="Times New Roman"/>
                <w:i/>
                <w:sz w:val="20"/>
                <w:szCs w:val="20"/>
              </w:rPr>
            </w:pPr>
            <w:r w:rsidRPr="00934C39">
              <w:rPr>
                <w:rFonts w:ascii="Times New Roman" w:hAnsi="Times New Roman" w:cs="Times New Roman"/>
                <w:i/>
                <w:sz w:val="20"/>
                <w:szCs w:val="20"/>
              </w:rPr>
              <w:t>Задачи направления</w:t>
            </w:r>
          </w:p>
        </w:tc>
        <w:tc>
          <w:tcPr>
            <w:tcW w:w="3261" w:type="dxa"/>
          </w:tcPr>
          <w:p w:rsidR="00DA04C2" w:rsidRPr="00934C39" w:rsidRDefault="00DA04C2" w:rsidP="00DA04C2">
            <w:pPr>
              <w:ind w:right="-456"/>
              <w:contextualSpacing/>
              <w:rPr>
                <w:rFonts w:ascii="Times New Roman" w:hAnsi="Times New Roman" w:cs="Times New Roman"/>
                <w:i/>
                <w:sz w:val="20"/>
                <w:szCs w:val="20"/>
              </w:rPr>
            </w:pPr>
            <w:r w:rsidRPr="00934C39">
              <w:rPr>
                <w:rFonts w:ascii="Times New Roman" w:hAnsi="Times New Roman" w:cs="Times New Roman"/>
                <w:i/>
                <w:sz w:val="20"/>
                <w:szCs w:val="20"/>
              </w:rPr>
              <w:t xml:space="preserve"> Формы/вид деятельности</w:t>
            </w:r>
          </w:p>
        </w:tc>
        <w:tc>
          <w:tcPr>
            <w:tcW w:w="3685" w:type="dxa"/>
          </w:tcPr>
          <w:p w:rsidR="00DA04C2" w:rsidRPr="00934C39" w:rsidRDefault="00DA04C2" w:rsidP="00DA04C2">
            <w:pPr>
              <w:ind w:right="-456"/>
              <w:contextualSpacing/>
              <w:jc w:val="center"/>
              <w:rPr>
                <w:rFonts w:ascii="Times New Roman" w:hAnsi="Times New Roman" w:cs="Times New Roman"/>
                <w:i/>
                <w:sz w:val="20"/>
                <w:szCs w:val="20"/>
              </w:rPr>
            </w:pPr>
            <w:r w:rsidRPr="00934C39">
              <w:rPr>
                <w:rFonts w:ascii="Times New Roman" w:hAnsi="Times New Roman" w:cs="Times New Roman"/>
                <w:i/>
                <w:sz w:val="20"/>
                <w:szCs w:val="20"/>
              </w:rPr>
              <w:t>Мероприятия</w:t>
            </w:r>
          </w:p>
        </w:tc>
      </w:tr>
      <w:tr w:rsidR="00DA04C2" w:rsidRPr="00934C39" w:rsidTr="00B24FAF">
        <w:trPr>
          <w:trHeight w:val="1512"/>
        </w:trPr>
        <w:tc>
          <w:tcPr>
            <w:tcW w:w="2835" w:type="dxa"/>
            <w:vMerge w:val="restart"/>
          </w:tcPr>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1.Формировать представления о нравственных основах учебной деятельности, ведущей роли образования, труда и значении творчества в жизни человека и общества.</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2.Развивать умение проявлять дисциплинированность, последовательность и настойчивость в выполнении учебных и учебно-трудовых заданий.</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3.Формировать  элементарные </w:t>
            </w:r>
            <w:r w:rsidRPr="00934C39">
              <w:rPr>
                <w:rFonts w:ascii="Times New Roman" w:hAnsi="Times New Roman" w:cs="Times New Roman"/>
                <w:color w:val="000000"/>
                <w:sz w:val="20"/>
                <w:szCs w:val="20"/>
              </w:rPr>
              <w:lastRenderedPageBreak/>
              <w:t>представления о различных профессиях; развивать способности к дальнейшему профессиональному самоопределению.</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4.Развивать навыки трудового творческого сотрудничества с людьми разных профессий Ирбейского района, Красноярского края. </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5.Формировать бережное отношение к результатам своего труда, труда других людей, к школьному имуществу, учебникам, личным вещам. </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6. Сформировать навыки коллективной созидательной социально-значимой  трудовой   деятельности.</w:t>
            </w:r>
          </w:p>
          <w:p w:rsidR="00DA04C2" w:rsidRPr="00934C39" w:rsidRDefault="00DA04C2" w:rsidP="00DA04C2">
            <w:pPr>
              <w:autoSpaceDE w:val="0"/>
              <w:autoSpaceDN w:val="0"/>
              <w:adjustRightInd w:val="0"/>
              <w:rPr>
                <w:rFonts w:ascii="Times New Roman" w:hAnsi="Times New Roman" w:cs="Times New Roman"/>
                <w:color w:val="000000"/>
                <w:sz w:val="20"/>
                <w:szCs w:val="20"/>
              </w:rPr>
            </w:pPr>
          </w:p>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lastRenderedPageBreak/>
              <w:t>Ознакомительное занятие  о содержании конкретной  профессии (</w:t>
            </w:r>
            <w:r w:rsidRPr="00934C39">
              <w:rPr>
                <w:rFonts w:ascii="Times New Roman" w:hAnsi="Times New Roman" w:cs="Times New Roman"/>
                <w:i/>
                <w:color w:val="000000"/>
                <w:sz w:val="20"/>
                <w:szCs w:val="20"/>
              </w:rPr>
              <w:t>урочная, внеурочная)</w:t>
            </w:r>
          </w:p>
        </w:tc>
        <w:tc>
          <w:tcPr>
            <w:tcW w:w="3685" w:type="dxa"/>
            <w:tcBorders>
              <w:bottom w:val="single" w:sz="4" w:space="0" w:color="auto"/>
            </w:tcBorders>
          </w:tcPr>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 xml:space="preserve">-уроки курса «Твой выбор», </w:t>
            </w:r>
          </w:p>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-тематические классные часы, посвященные  изучению содержания  профессии Ирбейского района, например, «Кто построил медовый домик?» (пчеловод), «Нужные работники - столяры и плотники» и другие;</w:t>
            </w:r>
          </w:p>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 школы интенсивных погружений по дополнительному образованию, например, «Школа молодого предпринимателя»,  «Школа лесной экологии» (лесничий, инженер по лесоведению и другие)</w:t>
            </w:r>
          </w:p>
        </w:tc>
      </w:tr>
      <w:tr w:rsidR="00DA04C2" w:rsidRPr="00934C39" w:rsidTr="00B24FAF">
        <w:trPr>
          <w:trHeight w:val="1688"/>
        </w:trPr>
        <w:tc>
          <w:tcPr>
            <w:tcW w:w="2835"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sz w:val="20"/>
                <w:szCs w:val="20"/>
              </w:rPr>
            </w:pPr>
            <w:r w:rsidRPr="00934C39">
              <w:rPr>
                <w:rFonts w:ascii="Times New Roman" w:hAnsi="Times New Roman" w:cs="Times New Roman"/>
                <w:sz w:val="20"/>
                <w:szCs w:val="20"/>
              </w:rPr>
              <w:t xml:space="preserve">Получение общих представлений  о различных профессиях </w:t>
            </w:r>
            <w:r w:rsidRPr="00934C39">
              <w:rPr>
                <w:rFonts w:ascii="Times New Roman" w:hAnsi="Times New Roman" w:cs="Times New Roman"/>
                <w:i/>
                <w:sz w:val="20"/>
                <w:szCs w:val="20"/>
              </w:rPr>
              <w:t>(урочная, внеурочная, внешкольная)</w:t>
            </w:r>
          </w:p>
        </w:tc>
        <w:tc>
          <w:tcPr>
            <w:tcW w:w="3685" w:type="dxa"/>
            <w:tcBorders>
              <w:top w:val="single" w:sz="4" w:space="0" w:color="auto"/>
              <w:bottom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-урок технологии, изобразительного искусства, все  учебные предметы, где просматривается связь с деятельностью любых профессий;</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-занятия курсов внеурочной деятельности, дополнительного образования</w:t>
            </w:r>
          </w:p>
        </w:tc>
      </w:tr>
      <w:tr w:rsidR="00DA04C2" w:rsidRPr="00934C39" w:rsidTr="00B24FAF">
        <w:trPr>
          <w:trHeight w:val="550"/>
        </w:trPr>
        <w:tc>
          <w:tcPr>
            <w:tcW w:w="2835"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Профориентационные экскурсии (</w:t>
            </w:r>
            <w:r w:rsidRPr="00934C39">
              <w:rPr>
                <w:rFonts w:ascii="Times New Roman" w:hAnsi="Times New Roman" w:cs="Times New Roman"/>
                <w:i/>
                <w:color w:val="000000"/>
                <w:sz w:val="20"/>
                <w:szCs w:val="20"/>
              </w:rPr>
              <w:t>внеурочная, внешкольная)</w:t>
            </w:r>
          </w:p>
        </w:tc>
        <w:tc>
          <w:tcPr>
            <w:tcW w:w="3685" w:type="dxa"/>
            <w:tcBorders>
              <w:top w:val="single" w:sz="4" w:space="0" w:color="auto"/>
              <w:bottom w:val="single" w:sz="4" w:space="0" w:color="auto"/>
            </w:tcBorders>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 xml:space="preserve">-экскурсии на предприятия и в учреждения с. </w:t>
            </w:r>
            <w:r w:rsidRPr="00B24FAF">
              <w:rPr>
                <w:rFonts w:ascii="Times New Roman" w:eastAsia="Times New Roman" w:hAnsi="Times New Roman" w:cs="Times New Roman"/>
                <w:sz w:val="20"/>
                <w:szCs w:val="20"/>
              </w:rPr>
              <w:t>Ирбейского (таблица 7)</w:t>
            </w:r>
          </w:p>
        </w:tc>
      </w:tr>
      <w:tr w:rsidR="00DA04C2" w:rsidRPr="00934C39" w:rsidTr="00934C39">
        <w:trPr>
          <w:trHeight w:val="1045"/>
        </w:trPr>
        <w:tc>
          <w:tcPr>
            <w:tcW w:w="2835"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Итоговое профориентационное мероприятие-праздник (</w:t>
            </w:r>
            <w:r w:rsidRPr="00934C39">
              <w:rPr>
                <w:rFonts w:ascii="Times New Roman" w:hAnsi="Times New Roman" w:cs="Times New Roman"/>
                <w:i/>
                <w:color w:val="000000"/>
                <w:sz w:val="20"/>
                <w:szCs w:val="20"/>
              </w:rPr>
              <w:t>внеурочная, общешкольная</w:t>
            </w:r>
            <w:r w:rsidRPr="00934C39">
              <w:rPr>
                <w:rFonts w:ascii="Times New Roman" w:hAnsi="Times New Roman" w:cs="Times New Roman"/>
                <w:color w:val="000000"/>
                <w:sz w:val="20"/>
                <w:szCs w:val="20"/>
              </w:rPr>
              <w:t>)</w:t>
            </w:r>
          </w:p>
        </w:tc>
        <w:tc>
          <w:tcPr>
            <w:tcW w:w="3685" w:type="dxa"/>
            <w:tcBorders>
              <w:top w:val="single" w:sz="4" w:space="0" w:color="auto"/>
              <w:bottom w:val="single" w:sz="4" w:space="0" w:color="auto"/>
            </w:tcBorders>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-праздник «Ярмарка профессий» (5-7 классы);</w:t>
            </w:r>
          </w:p>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-праздник «Калейдоскоп профессий» (8-9 классы);</w:t>
            </w:r>
          </w:p>
        </w:tc>
      </w:tr>
      <w:tr w:rsidR="00DA04C2" w:rsidRPr="00934C39" w:rsidTr="00B24FAF">
        <w:trPr>
          <w:trHeight w:val="1920"/>
        </w:trPr>
        <w:tc>
          <w:tcPr>
            <w:tcW w:w="2835"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Районное просветительское профориентационное  мероприятие (</w:t>
            </w:r>
            <w:r w:rsidRPr="00934C39">
              <w:rPr>
                <w:rFonts w:ascii="Times New Roman" w:hAnsi="Times New Roman" w:cs="Times New Roman"/>
                <w:i/>
                <w:color w:val="000000"/>
                <w:sz w:val="20"/>
                <w:szCs w:val="20"/>
              </w:rPr>
              <w:t>внешкольная</w:t>
            </w:r>
            <w:r w:rsidRPr="00934C39">
              <w:rPr>
                <w:rFonts w:ascii="Times New Roman" w:hAnsi="Times New Roman" w:cs="Times New Roman"/>
                <w:color w:val="000000"/>
                <w:sz w:val="20"/>
                <w:szCs w:val="20"/>
              </w:rPr>
              <w:t>)</w:t>
            </w:r>
          </w:p>
        </w:tc>
        <w:tc>
          <w:tcPr>
            <w:tcW w:w="3685" w:type="dxa"/>
            <w:tcBorders>
              <w:top w:val="single" w:sz="4" w:space="0" w:color="auto"/>
              <w:bottom w:val="single" w:sz="4" w:space="0" w:color="auto"/>
            </w:tcBorders>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-ежегодная районная  агитационная встреча с профессиональными образовательными учреждениями Красноярского края «Ярмарка профессий»;</w:t>
            </w:r>
          </w:p>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-праздник «Фестиваль профессий на базе МОБУ «Усть-Ярульская СОШ» (8 классы)</w:t>
            </w:r>
          </w:p>
        </w:tc>
      </w:tr>
      <w:tr w:rsidR="00DA04C2" w:rsidRPr="00934C39" w:rsidTr="00B24FAF">
        <w:trPr>
          <w:trHeight w:val="1550"/>
        </w:trPr>
        <w:tc>
          <w:tcPr>
            <w:tcW w:w="2835"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Агитационная работа </w:t>
            </w:r>
            <w:r w:rsidRPr="00934C39">
              <w:rPr>
                <w:rFonts w:ascii="Times New Roman" w:hAnsi="Times New Roman" w:cs="Times New Roman"/>
                <w:i/>
                <w:color w:val="000000"/>
                <w:sz w:val="20"/>
                <w:szCs w:val="20"/>
              </w:rPr>
              <w:t>(внеурочная деятельность, внешкольная, социально-значимая)</w:t>
            </w:r>
          </w:p>
        </w:tc>
        <w:tc>
          <w:tcPr>
            <w:tcW w:w="3685" w:type="dxa"/>
            <w:tcBorders>
              <w:top w:val="single" w:sz="4" w:space="0" w:color="auto"/>
              <w:bottom w:val="single" w:sz="4" w:space="0" w:color="auto"/>
            </w:tcBorders>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-постановка профориентационных агитбригад, например, «Я б в рабочие пошел – пусть меня научат», «Экипаж» (шофер);</w:t>
            </w:r>
          </w:p>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-профориентационные акции (раздача агитационных листовок информационного характера)</w:t>
            </w:r>
          </w:p>
        </w:tc>
      </w:tr>
      <w:tr w:rsidR="00DA04C2" w:rsidRPr="00934C39" w:rsidTr="00934C39">
        <w:trPr>
          <w:trHeight w:val="1045"/>
        </w:trPr>
        <w:tc>
          <w:tcPr>
            <w:tcW w:w="2835"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Профессиональные пробы (</w:t>
            </w:r>
            <w:r w:rsidRPr="00934C39">
              <w:rPr>
                <w:rFonts w:ascii="Times New Roman" w:hAnsi="Times New Roman" w:cs="Times New Roman"/>
                <w:i/>
                <w:color w:val="000000"/>
                <w:sz w:val="20"/>
                <w:szCs w:val="20"/>
              </w:rPr>
              <w:t>урочная, внешкольная</w:t>
            </w:r>
            <w:r w:rsidRPr="00934C39">
              <w:rPr>
                <w:rFonts w:ascii="Times New Roman" w:hAnsi="Times New Roman" w:cs="Times New Roman"/>
                <w:color w:val="000000"/>
                <w:sz w:val="20"/>
                <w:szCs w:val="20"/>
              </w:rPr>
              <w:t>)</w:t>
            </w:r>
          </w:p>
        </w:tc>
        <w:tc>
          <w:tcPr>
            <w:tcW w:w="3685" w:type="dxa"/>
            <w:tcBorders>
              <w:top w:val="single" w:sz="4" w:space="0" w:color="auto"/>
              <w:bottom w:val="single" w:sz="4" w:space="0" w:color="auto"/>
            </w:tcBorders>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-получение профессиональных навыков  и представлений определенной профессии с выходом на предприятия и учреждения Ирбейского района в течение учебного года;</w:t>
            </w:r>
          </w:p>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 профессиональная  проба в «День самоуправления» в качестве школьных учителей-преподавателей;</w:t>
            </w:r>
          </w:p>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-профессиональная  проба в   пришкольном лагере «Дружба» в качестве вожатого;</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-деятельность самоуправления в  рамках общественного поручения класса, детской общественной организации </w:t>
            </w:r>
          </w:p>
        </w:tc>
      </w:tr>
      <w:tr w:rsidR="00DA04C2" w:rsidRPr="00934C39" w:rsidTr="00934C39">
        <w:trPr>
          <w:trHeight w:val="272"/>
        </w:trPr>
        <w:tc>
          <w:tcPr>
            <w:tcW w:w="2835"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Профориентационные встречи-общение (</w:t>
            </w:r>
            <w:r w:rsidRPr="00934C39">
              <w:rPr>
                <w:rFonts w:ascii="Times New Roman" w:hAnsi="Times New Roman" w:cs="Times New Roman"/>
                <w:i/>
                <w:color w:val="000000"/>
                <w:sz w:val="20"/>
                <w:szCs w:val="20"/>
              </w:rPr>
              <w:t>внеурочная</w:t>
            </w:r>
            <w:r w:rsidRPr="00934C39">
              <w:rPr>
                <w:rFonts w:ascii="Times New Roman" w:hAnsi="Times New Roman" w:cs="Times New Roman"/>
                <w:color w:val="000000"/>
                <w:sz w:val="20"/>
                <w:szCs w:val="20"/>
              </w:rPr>
              <w:t>)</w:t>
            </w:r>
          </w:p>
        </w:tc>
        <w:tc>
          <w:tcPr>
            <w:tcW w:w="3685" w:type="dxa"/>
            <w:tcBorders>
              <w:top w:val="single" w:sz="4" w:space="0" w:color="auto"/>
              <w:bottom w:val="single" w:sz="4" w:space="0" w:color="auto"/>
            </w:tcBorders>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-встреча  с выпускниками школы предыдущего учебного года «Профориентационная панорама глазам вчерашних выпускников»;</w:t>
            </w:r>
          </w:p>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-встреча с выпускниками школы-«выдающимися» людьми Ирбейского района;</w:t>
            </w:r>
          </w:p>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 встреча со студентами средних и высших профессиональных образовательных учреждений на территории школы</w:t>
            </w:r>
          </w:p>
        </w:tc>
      </w:tr>
      <w:tr w:rsidR="00DA04C2" w:rsidRPr="00934C39" w:rsidTr="00934C39">
        <w:trPr>
          <w:trHeight w:val="1045"/>
        </w:trPr>
        <w:tc>
          <w:tcPr>
            <w:tcW w:w="2835"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Исследовательская деятельность (</w:t>
            </w:r>
            <w:r w:rsidRPr="00934C39">
              <w:rPr>
                <w:rFonts w:ascii="Times New Roman" w:hAnsi="Times New Roman" w:cs="Times New Roman"/>
                <w:i/>
                <w:color w:val="000000"/>
                <w:sz w:val="20"/>
                <w:szCs w:val="20"/>
              </w:rPr>
              <w:t>урочная,внеурочная, внешкольная</w:t>
            </w:r>
            <w:r w:rsidRPr="00934C39">
              <w:rPr>
                <w:rFonts w:ascii="Times New Roman" w:hAnsi="Times New Roman" w:cs="Times New Roman"/>
                <w:color w:val="000000"/>
                <w:sz w:val="20"/>
                <w:szCs w:val="20"/>
              </w:rPr>
              <w:t>)</w:t>
            </w:r>
          </w:p>
        </w:tc>
        <w:tc>
          <w:tcPr>
            <w:tcW w:w="3685" w:type="dxa"/>
            <w:tcBorders>
              <w:top w:val="single" w:sz="4" w:space="0" w:color="auto"/>
              <w:bottom w:val="single" w:sz="4" w:space="0" w:color="auto"/>
            </w:tcBorders>
          </w:tcPr>
          <w:p w:rsidR="00DA04C2" w:rsidRPr="00934C39" w:rsidRDefault="00DA04C2" w:rsidP="00DA04C2">
            <w:pPr>
              <w:widowControl w:val="0"/>
              <w:overflowPunct w:val="0"/>
              <w:autoSpaceDE w:val="0"/>
              <w:autoSpaceDN w:val="0"/>
              <w:adjustRightInd w:val="0"/>
              <w:textAlignment w:val="baseline"/>
              <w:rPr>
                <w:rFonts w:ascii="Times New Roman" w:eastAsia="Times New Roman" w:hAnsi="Times New Roman" w:cs="Times New Roman"/>
                <w:sz w:val="20"/>
                <w:szCs w:val="20"/>
                <w:lang w:eastAsia="de-DE"/>
              </w:rPr>
            </w:pPr>
            <w:r w:rsidRPr="00934C39">
              <w:rPr>
                <w:rFonts w:ascii="Times New Roman" w:eastAsia="Times New Roman" w:hAnsi="Times New Roman" w:cs="Times New Roman"/>
                <w:sz w:val="20"/>
                <w:szCs w:val="20"/>
                <w:lang w:eastAsia="de-DE"/>
              </w:rPr>
              <w:t>- знакомство с профессиональной деятельностью и жизненным путём своих родителей и прародителей, например, составление генеалогического дерева профессий семьи;</w:t>
            </w:r>
          </w:p>
          <w:p w:rsidR="00DA04C2" w:rsidRPr="00934C39" w:rsidRDefault="00DA04C2" w:rsidP="00DA04C2">
            <w:pPr>
              <w:widowControl w:val="0"/>
              <w:overflowPunct w:val="0"/>
              <w:autoSpaceDE w:val="0"/>
              <w:autoSpaceDN w:val="0"/>
              <w:adjustRightInd w:val="0"/>
              <w:textAlignment w:val="baseline"/>
              <w:rPr>
                <w:rFonts w:ascii="Times New Roman" w:eastAsia="Times New Roman" w:hAnsi="Times New Roman" w:cs="Times New Roman"/>
                <w:sz w:val="20"/>
                <w:szCs w:val="20"/>
                <w:lang w:eastAsia="de-DE"/>
              </w:rPr>
            </w:pPr>
            <w:r w:rsidRPr="00934C39">
              <w:rPr>
                <w:rFonts w:ascii="Times New Roman" w:eastAsia="Times New Roman" w:hAnsi="Times New Roman" w:cs="Times New Roman"/>
                <w:sz w:val="20"/>
                <w:szCs w:val="20"/>
                <w:lang w:eastAsia="de-DE"/>
              </w:rPr>
              <w:t xml:space="preserve">- исследование  статистики Ирбейского района профориентационной направленности, например, «Есть ли </w:t>
            </w:r>
            <w:r w:rsidRPr="00934C39">
              <w:rPr>
                <w:rFonts w:ascii="Times New Roman" w:eastAsia="Times New Roman" w:hAnsi="Times New Roman" w:cs="Times New Roman"/>
                <w:sz w:val="20"/>
                <w:szCs w:val="20"/>
                <w:lang w:eastAsia="de-DE"/>
              </w:rPr>
              <w:lastRenderedPageBreak/>
              <w:t>жизнь на селе для молодых?»;</w:t>
            </w:r>
          </w:p>
          <w:p w:rsidR="00DA04C2" w:rsidRPr="00934C39" w:rsidRDefault="00DA04C2" w:rsidP="00DA04C2">
            <w:pPr>
              <w:widowControl w:val="0"/>
              <w:overflowPunct w:val="0"/>
              <w:autoSpaceDE w:val="0"/>
              <w:autoSpaceDN w:val="0"/>
              <w:adjustRightInd w:val="0"/>
              <w:textAlignment w:val="baseline"/>
              <w:rPr>
                <w:rFonts w:ascii="Times New Roman" w:eastAsia="Times New Roman" w:hAnsi="Times New Roman" w:cs="Times New Roman"/>
                <w:sz w:val="20"/>
                <w:szCs w:val="20"/>
                <w:lang w:eastAsia="de-DE"/>
              </w:rPr>
            </w:pPr>
            <w:r w:rsidRPr="00934C39">
              <w:rPr>
                <w:rFonts w:ascii="Times New Roman" w:eastAsia="Times New Roman" w:hAnsi="Times New Roman" w:cs="Times New Roman"/>
                <w:sz w:val="20"/>
                <w:szCs w:val="20"/>
                <w:lang w:eastAsia="de-DE"/>
              </w:rPr>
              <w:t>-работы, направленные на изучение специфики конкретной профессии, например, «Все плюсы и минусы профессии актера»</w:t>
            </w:r>
          </w:p>
        </w:tc>
      </w:tr>
      <w:tr w:rsidR="00DA04C2" w:rsidRPr="00934C39" w:rsidTr="00B24FAF">
        <w:trPr>
          <w:trHeight w:val="550"/>
        </w:trPr>
        <w:tc>
          <w:tcPr>
            <w:tcW w:w="2835" w:type="dxa"/>
            <w:vMerge/>
          </w:tcPr>
          <w:p w:rsidR="00DA04C2" w:rsidRPr="00934C39" w:rsidRDefault="00DA04C2" w:rsidP="00DA04C2">
            <w:pPr>
              <w:autoSpaceDE w:val="0"/>
              <w:autoSpaceDN w:val="0"/>
              <w:adjustRightInd w:val="0"/>
              <w:rPr>
                <w:rFonts w:ascii="Times New Roman" w:hAnsi="Times New Roman"/>
                <w:sz w:val="20"/>
                <w:szCs w:val="20"/>
              </w:rPr>
            </w:pPr>
          </w:p>
        </w:tc>
        <w:tc>
          <w:tcPr>
            <w:tcW w:w="3261" w:type="dxa"/>
            <w:tcBorders>
              <w:top w:val="single" w:sz="4" w:space="0" w:color="auto"/>
              <w:bottom w:val="single" w:sz="4" w:space="0" w:color="auto"/>
            </w:tcBorders>
          </w:tcPr>
          <w:p w:rsidR="00DA04C2" w:rsidRPr="00B24FAF" w:rsidRDefault="00DA04C2" w:rsidP="00B24FAF">
            <w:pPr>
              <w:jc w:val="both"/>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Предметные недели (</w:t>
            </w:r>
            <w:r w:rsidRPr="00934C39">
              <w:rPr>
                <w:rFonts w:ascii="Times New Roman" w:eastAsia="Times New Roman" w:hAnsi="Times New Roman" w:cs="Times New Roman"/>
                <w:i/>
                <w:sz w:val="20"/>
                <w:szCs w:val="20"/>
              </w:rPr>
              <w:t>урочная, внеурочная</w:t>
            </w:r>
            <w:r w:rsidR="00B24FAF">
              <w:rPr>
                <w:rFonts w:ascii="Times New Roman" w:eastAsia="Times New Roman" w:hAnsi="Times New Roman" w:cs="Times New Roman"/>
                <w:sz w:val="20"/>
                <w:szCs w:val="20"/>
              </w:rPr>
              <w:t>)</w:t>
            </w:r>
          </w:p>
        </w:tc>
        <w:tc>
          <w:tcPr>
            <w:tcW w:w="3685" w:type="dxa"/>
            <w:tcBorders>
              <w:top w:val="single" w:sz="4" w:space="0" w:color="auto"/>
              <w:bottom w:val="single" w:sz="4" w:space="0" w:color="auto"/>
            </w:tcBorders>
          </w:tcPr>
          <w:p w:rsidR="00DA04C2" w:rsidRPr="00934C39" w:rsidRDefault="00DA04C2" w:rsidP="00DA04C2">
            <w:pPr>
              <w:spacing w:before="100" w:beforeAutospacing="1" w:after="100" w:afterAutospacing="1"/>
              <w:rPr>
                <w:rFonts w:ascii="Times New Roman" w:hAnsi="Times New Roman" w:cs="Times New Roman"/>
                <w:sz w:val="20"/>
                <w:szCs w:val="20"/>
              </w:rPr>
            </w:pPr>
            <w:r w:rsidRPr="00934C39">
              <w:rPr>
                <w:rFonts w:ascii="Times New Roman" w:hAnsi="Times New Roman" w:cs="Times New Roman"/>
                <w:sz w:val="20"/>
                <w:szCs w:val="20"/>
              </w:rPr>
              <w:t xml:space="preserve">- участие в подготовке и проведении предметных недель </w:t>
            </w:r>
          </w:p>
        </w:tc>
      </w:tr>
      <w:tr w:rsidR="00DA04C2" w:rsidRPr="00934C39" w:rsidTr="00934C39">
        <w:trPr>
          <w:trHeight w:val="895"/>
        </w:trPr>
        <w:tc>
          <w:tcPr>
            <w:tcW w:w="2835"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DA04C2">
            <w:pPr>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Олимпиады по учебным предметам  (</w:t>
            </w:r>
            <w:r w:rsidRPr="00934C39">
              <w:rPr>
                <w:rFonts w:ascii="Times New Roman" w:eastAsia="Times New Roman" w:hAnsi="Times New Roman" w:cs="Times New Roman"/>
                <w:i/>
                <w:sz w:val="20"/>
                <w:szCs w:val="20"/>
              </w:rPr>
              <w:t>урочная, внеурочная</w:t>
            </w:r>
            <w:r w:rsidRPr="00934C39">
              <w:rPr>
                <w:rFonts w:ascii="Times New Roman" w:eastAsia="Times New Roman" w:hAnsi="Times New Roman" w:cs="Times New Roman"/>
                <w:sz w:val="20"/>
                <w:szCs w:val="20"/>
              </w:rPr>
              <w:t>)</w:t>
            </w:r>
          </w:p>
          <w:p w:rsidR="00DA04C2" w:rsidRPr="00934C39" w:rsidRDefault="00DA04C2" w:rsidP="00DA04C2">
            <w:pPr>
              <w:tabs>
                <w:tab w:val="left" w:pos="318"/>
              </w:tabs>
              <w:jc w:val="both"/>
              <w:rPr>
                <w:rFonts w:ascii="Times New Roman" w:eastAsia="Times New Roman" w:hAnsi="Times New Roman" w:cs="Times New Roman"/>
                <w:sz w:val="20"/>
                <w:szCs w:val="20"/>
              </w:rPr>
            </w:pPr>
          </w:p>
        </w:tc>
        <w:tc>
          <w:tcPr>
            <w:tcW w:w="3685" w:type="dxa"/>
            <w:tcBorders>
              <w:top w:val="single" w:sz="4" w:space="0" w:color="auto"/>
              <w:bottom w:val="single" w:sz="4" w:space="0" w:color="auto"/>
            </w:tcBorders>
          </w:tcPr>
          <w:p w:rsidR="00DA04C2" w:rsidRPr="00934C39" w:rsidRDefault="00DA04C2" w:rsidP="00DA04C2">
            <w:pPr>
              <w:widowControl w:val="0"/>
              <w:overflowPunct w:val="0"/>
              <w:autoSpaceDE w:val="0"/>
              <w:autoSpaceDN w:val="0"/>
              <w:adjustRightInd w:val="0"/>
              <w:textAlignment w:val="baseline"/>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-предварительная подготовка, целенаправленный сбор информации, её структурирование, анализ и обобщение из разных источников</w:t>
            </w:r>
          </w:p>
        </w:tc>
      </w:tr>
      <w:tr w:rsidR="00DA04C2" w:rsidRPr="00934C39" w:rsidTr="00934C39">
        <w:trPr>
          <w:trHeight w:val="272"/>
        </w:trPr>
        <w:tc>
          <w:tcPr>
            <w:tcW w:w="2835" w:type="dxa"/>
            <w:vMerge/>
          </w:tcPr>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3261" w:type="dxa"/>
            <w:tcBorders>
              <w:top w:val="single" w:sz="4" w:space="0" w:color="auto"/>
              <w:bottom w:val="single" w:sz="4" w:space="0" w:color="auto"/>
            </w:tcBorders>
          </w:tcPr>
          <w:p w:rsidR="00DA04C2" w:rsidRPr="00934C39" w:rsidRDefault="00DA04C2" w:rsidP="00DA04C2">
            <w:pPr>
              <w:widowControl w:val="0"/>
              <w:overflowPunct w:val="0"/>
              <w:autoSpaceDE w:val="0"/>
              <w:autoSpaceDN w:val="0"/>
              <w:adjustRightInd w:val="0"/>
              <w:jc w:val="both"/>
              <w:textAlignment w:val="baseline"/>
              <w:rPr>
                <w:rFonts w:ascii="Times New Roman" w:eastAsia="Times New Roman" w:hAnsi="Times New Roman" w:cs="Times New Roman"/>
                <w:sz w:val="20"/>
                <w:szCs w:val="20"/>
                <w:lang w:eastAsia="de-DE"/>
              </w:rPr>
            </w:pPr>
            <w:r w:rsidRPr="00934C39">
              <w:rPr>
                <w:rFonts w:ascii="Times New Roman" w:eastAsia="Times New Roman" w:hAnsi="Times New Roman" w:cs="Times New Roman"/>
                <w:sz w:val="20"/>
                <w:szCs w:val="20"/>
                <w:lang w:eastAsia="de-DE"/>
              </w:rPr>
              <w:t>Участие в различных видах общественно полезной трудовой деятельности на базе школы (</w:t>
            </w:r>
            <w:r w:rsidRPr="00934C39">
              <w:rPr>
                <w:rFonts w:ascii="Times New Roman" w:eastAsia="Times New Roman" w:hAnsi="Times New Roman" w:cs="Times New Roman"/>
                <w:i/>
                <w:sz w:val="20"/>
                <w:szCs w:val="20"/>
                <w:lang w:eastAsia="de-DE"/>
              </w:rPr>
              <w:t>внеурочная, внешкольная, общешкольная</w:t>
            </w:r>
            <w:r w:rsidRPr="00934C39">
              <w:rPr>
                <w:rFonts w:ascii="Times New Roman" w:eastAsia="Times New Roman" w:hAnsi="Times New Roman" w:cs="Times New Roman"/>
                <w:sz w:val="20"/>
                <w:szCs w:val="20"/>
                <w:lang w:eastAsia="de-DE"/>
              </w:rPr>
              <w:t>)</w:t>
            </w:r>
          </w:p>
        </w:tc>
        <w:tc>
          <w:tcPr>
            <w:tcW w:w="3685" w:type="dxa"/>
            <w:tcBorders>
              <w:top w:val="single" w:sz="4" w:space="0" w:color="auto"/>
              <w:bottom w:val="single" w:sz="4" w:space="0" w:color="auto"/>
            </w:tcBorders>
          </w:tcPr>
          <w:p w:rsidR="00DA04C2" w:rsidRPr="00934C39" w:rsidRDefault="00DA04C2" w:rsidP="00DA04C2">
            <w:pPr>
              <w:widowControl w:val="0"/>
              <w:overflowPunct w:val="0"/>
              <w:autoSpaceDE w:val="0"/>
              <w:autoSpaceDN w:val="0"/>
              <w:adjustRightInd w:val="0"/>
              <w:textAlignment w:val="baseline"/>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-выполнение обязанностей общественного поручения в классе (организатор досуга, корреспондент, старший дежурный и другие), в первичной детской общественной организации;</w:t>
            </w:r>
          </w:p>
          <w:p w:rsidR="00DA04C2" w:rsidRPr="00934C39" w:rsidRDefault="00DA04C2" w:rsidP="00DA04C2">
            <w:pPr>
              <w:widowControl w:val="0"/>
              <w:overflowPunct w:val="0"/>
              <w:autoSpaceDE w:val="0"/>
              <w:autoSpaceDN w:val="0"/>
              <w:adjustRightInd w:val="0"/>
              <w:textAlignment w:val="baseline"/>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-трудовые акции, например, «Чистый класс», «»Чистая улица села», «Чистое село» и другие;</w:t>
            </w:r>
          </w:p>
          <w:p w:rsidR="00DA04C2" w:rsidRPr="00934C39" w:rsidRDefault="00DA04C2" w:rsidP="00DA04C2">
            <w:pPr>
              <w:widowControl w:val="0"/>
              <w:overflowPunct w:val="0"/>
              <w:autoSpaceDE w:val="0"/>
              <w:autoSpaceDN w:val="0"/>
              <w:adjustRightInd w:val="0"/>
              <w:textAlignment w:val="baseline"/>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-выполнение обязанностей дежурного в классе. дежурного класса по школе;</w:t>
            </w:r>
          </w:p>
          <w:p w:rsidR="00DA04C2" w:rsidRPr="00934C39" w:rsidRDefault="00DA04C2" w:rsidP="00DA04C2">
            <w:pPr>
              <w:widowControl w:val="0"/>
              <w:overflowPunct w:val="0"/>
              <w:autoSpaceDE w:val="0"/>
              <w:autoSpaceDN w:val="0"/>
              <w:adjustRightInd w:val="0"/>
              <w:textAlignment w:val="baseline"/>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 проект ландшафтного проектирования цветников школы, прилегающих территорий школы;</w:t>
            </w:r>
          </w:p>
          <w:p w:rsidR="00DA04C2" w:rsidRPr="00934C39" w:rsidRDefault="00DA04C2" w:rsidP="00DA04C2">
            <w:pPr>
              <w:widowControl w:val="0"/>
              <w:overflowPunct w:val="0"/>
              <w:autoSpaceDE w:val="0"/>
              <w:autoSpaceDN w:val="0"/>
              <w:adjustRightInd w:val="0"/>
              <w:textAlignment w:val="baseline"/>
              <w:rPr>
                <w:rFonts w:ascii="Times New Roman" w:eastAsia="Times New Roman" w:hAnsi="Times New Roman" w:cs="Times New Roman"/>
                <w:sz w:val="20"/>
                <w:szCs w:val="20"/>
              </w:rPr>
            </w:pPr>
            <w:r w:rsidRPr="00934C39">
              <w:rPr>
                <w:rFonts w:ascii="Times New Roman" w:eastAsia="Times New Roman" w:hAnsi="Times New Roman" w:cs="Times New Roman"/>
                <w:sz w:val="20"/>
                <w:szCs w:val="20"/>
              </w:rPr>
              <w:t xml:space="preserve">-работа </w:t>
            </w:r>
            <w:r w:rsidRPr="00934C39">
              <w:rPr>
                <w:rFonts w:ascii="Times New Roman" w:hAnsi="Times New Roman" w:cs="Times New Roman"/>
                <w:sz w:val="20"/>
                <w:szCs w:val="20"/>
              </w:rPr>
              <w:t>на пришкольном приусадебном участке, в трудовых отрядах по благоустройству и озеленению территории школы, охране природы</w:t>
            </w:r>
          </w:p>
        </w:tc>
      </w:tr>
    </w:tbl>
    <w:p w:rsidR="00DA04C2" w:rsidRPr="00DA04C2" w:rsidRDefault="00DA04C2" w:rsidP="00DA04C2">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b/>
          <w:sz w:val="24"/>
          <w:szCs w:val="24"/>
          <w:lang w:eastAsia="ru-RU"/>
        </w:rPr>
      </w:pPr>
    </w:p>
    <w:p w:rsidR="00DA04C2" w:rsidRPr="00B24FAF" w:rsidRDefault="00DA04C2" w:rsidP="00B24FAF">
      <w:pPr>
        <w:widowControl w:val="0"/>
        <w:shd w:val="clear" w:color="auto" w:fill="FFFFFF"/>
        <w:tabs>
          <w:tab w:val="left" w:pos="134"/>
        </w:tabs>
        <w:autoSpaceDE w:val="0"/>
        <w:autoSpaceDN w:val="0"/>
        <w:adjustRightInd w:val="0"/>
        <w:spacing w:after="0" w:line="240" w:lineRule="auto"/>
        <w:ind w:firstLine="567"/>
        <w:jc w:val="both"/>
        <w:rPr>
          <w:rFonts w:ascii="Times New Roman" w:eastAsiaTheme="minorEastAsia" w:hAnsi="Times New Roman" w:cs="Times New Roman"/>
          <w:sz w:val="24"/>
          <w:szCs w:val="24"/>
          <w:lang w:eastAsia="ru-RU"/>
        </w:rPr>
      </w:pPr>
      <w:r w:rsidRPr="00B24FAF">
        <w:rPr>
          <w:rFonts w:ascii="Times New Roman" w:eastAsiaTheme="minorEastAsia" w:hAnsi="Times New Roman" w:cs="Times New Roman"/>
          <w:sz w:val="24"/>
          <w:szCs w:val="24"/>
          <w:lang w:eastAsia="ru-RU"/>
        </w:rPr>
        <w:t>Большая часть педагогического эффектаразвития навыков  коллективной созидательной социально-значимой  трудовой   деятельности в большей степени приходится на  воспитательную работу классного руководителя, классного коллектива. Системный подход в  деятельности приобщения к общественно-полезной работе в классе, в школе. Он  представлен различными видами  работ и обязанностей  обучающихся (рисунок 13), благодаря чему, происходит:</w:t>
      </w:r>
    </w:p>
    <w:p w:rsidR="00DA04C2" w:rsidRPr="00B24FAF" w:rsidRDefault="00DA04C2" w:rsidP="00B24FAF">
      <w:pPr>
        <w:widowControl w:val="0"/>
        <w:shd w:val="clear" w:color="auto" w:fill="FFFFFF"/>
        <w:tabs>
          <w:tab w:val="left" w:pos="134"/>
        </w:tabs>
        <w:autoSpaceDE w:val="0"/>
        <w:autoSpaceDN w:val="0"/>
        <w:adjustRightInd w:val="0"/>
        <w:spacing w:after="0" w:line="240" w:lineRule="auto"/>
        <w:ind w:firstLine="567"/>
        <w:jc w:val="both"/>
        <w:rPr>
          <w:rFonts w:ascii="Times New Roman" w:eastAsiaTheme="minorEastAsia" w:hAnsi="Times New Roman"/>
          <w:sz w:val="24"/>
          <w:szCs w:val="24"/>
          <w:lang w:eastAsia="ru-RU"/>
        </w:rPr>
      </w:pPr>
      <w:r w:rsidRPr="00B24FAF">
        <w:rPr>
          <w:rFonts w:ascii="Times New Roman" w:eastAsiaTheme="minorEastAsia" w:hAnsi="Times New Roman"/>
          <w:spacing w:val="-5"/>
          <w:sz w:val="24"/>
          <w:szCs w:val="24"/>
          <w:lang w:eastAsia="ru-RU"/>
        </w:rPr>
        <w:t xml:space="preserve">- воспитание трудовой и производственной дисциплины, развитию сплоченности классного коллектива, </w:t>
      </w:r>
    </w:p>
    <w:p w:rsidR="00DA04C2" w:rsidRPr="00B24FAF" w:rsidRDefault="00DA04C2" w:rsidP="00B24FAF">
      <w:pPr>
        <w:widowControl w:val="0"/>
        <w:shd w:val="clear" w:color="auto" w:fill="FFFFFF"/>
        <w:tabs>
          <w:tab w:val="left" w:pos="134"/>
        </w:tabs>
        <w:autoSpaceDE w:val="0"/>
        <w:autoSpaceDN w:val="0"/>
        <w:adjustRightInd w:val="0"/>
        <w:spacing w:after="0" w:line="240" w:lineRule="auto"/>
        <w:ind w:firstLine="567"/>
        <w:jc w:val="both"/>
        <w:rPr>
          <w:rFonts w:ascii="Times New Roman" w:eastAsiaTheme="minorEastAsia" w:hAnsi="Times New Roman" w:cs="Times New Roman"/>
          <w:spacing w:val="-5"/>
          <w:sz w:val="24"/>
          <w:szCs w:val="24"/>
          <w:lang w:eastAsia="ru-RU"/>
        </w:rPr>
      </w:pPr>
      <w:r w:rsidRPr="00B24FAF">
        <w:rPr>
          <w:rFonts w:ascii="Times New Roman" w:eastAsiaTheme="minorEastAsia" w:hAnsi="Times New Roman" w:cs="Times New Roman"/>
          <w:sz w:val="24"/>
          <w:szCs w:val="24"/>
          <w:lang w:eastAsia="ru-RU"/>
        </w:rPr>
        <w:t xml:space="preserve">- развитие </w:t>
      </w:r>
      <w:r w:rsidRPr="00B24FAF">
        <w:rPr>
          <w:rFonts w:ascii="Times New Roman" w:eastAsiaTheme="minorEastAsia" w:hAnsi="Times New Roman" w:cs="Times New Roman"/>
          <w:spacing w:val="-5"/>
          <w:sz w:val="24"/>
          <w:szCs w:val="24"/>
          <w:lang w:eastAsia="ru-RU"/>
        </w:rPr>
        <w:t>уважительного отношения  к людям труда;</w:t>
      </w:r>
    </w:p>
    <w:p w:rsidR="00DA04C2" w:rsidRPr="00B24FAF" w:rsidRDefault="00DA04C2" w:rsidP="00B24FAF">
      <w:pPr>
        <w:widowControl w:val="0"/>
        <w:shd w:val="clear" w:color="auto" w:fill="FFFFFF"/>
        <w:tabs>
          <w:tab w:val="left" w:pos="134"/>
        </w:tabs>
        <w:autoSpaceDE w:val="0"/>
        <w:autoSpaceDN w:val="0"/>
        <w:adjustRightInd w:val="0"/>
        <w:spacing w:after="0" w:line="240" w:lineRule="auto"/>
        <w:ind w:firstLine="567"/>
        <w:jc w:val="both"/>
        <w:rPr>
          <w:rFonts w:ascii="Times New Roman" w:eastAsiaTheme="minorEastAsia" w:hAnsi="Times New Roman"/>
          <w:sz w:val="24"/>
          <w:szCs w:val="24"/>
          <w:lang w:eastAsia="ru-RU"/>
        </w:rPr>
      </w:pPr>
      <w:r w:rsidRPr="00B24FAF">
        <w:rPr>
          <w:rFonts w:ascii="Times New Roman" w:eastAsiaTheme="minorEastAsia" w:hAnsi="Times New Roman"/>
          <w:spacing w:val="-5"/>
          <w:sz w:val="24"/>
          <w:szCs w:val="24"/>
          <w:lang w:eastAsia="ru-RU"/>
        </w:rPr>
        <w:t>- развитие потребности заботливого и бережного отношения к своим школьным принадлежностям, школьному имуществу, территории проживания, родной природе;</w:t>
      </w:r>
    </w:p>
    <w:p w:rsidR="00DA04C2" w:rsidRPr="00B24FAF" w:rsidRDefault="00DA04C2" w:rsidP="00B24FAF">
      <w:pPr>
        <w:widowControl w:val="0"/>
        <w:shd w:val="clear" w:color="auto" w:fill="FFFFFF"/>
        <w:tabs>
          <w:tab w:val="left" w:pos="134"/>
        </w:tabs>
        <w:autoSpaceDE w:val="0"/>
        <w:autoSpaceDN w:val="0"/>
        <w:adjustRightInd w:val="0"/>
        <w:spacing w:after="0" w:line="240" w:lineRule="auto"/>
        <w:ind w:firstLine="567"/>
        <w:jc w:val="both"/>
        <w:rPr>
          <w:rFonts w:ascii="Times New Roman" w:eastAsiaTheme="minorEastAsia" w:hAnsi="Times New Roman"/>
          <w:sz w:val="24"/>
          <w:szCs w:val="24"/>
          <w:lang w:eastAsia="ru-RU"/>
        </w:rPr>
      </w:pPr>
      <w:r w:rsidRPr="00B24FAF">
        <w:rPr>
          <w:rFonts w:ascii="Times New Roman" w:eastAsiaTheme="minorEastAsia" w:hAnsi="Times New Roman"/>
          <w:spacing w:val="-5"/>
          <w:sz w:val="24"/>
          <w:szCs w:val="24"/>
          <w:lang w:eastAsia="ru-RU"/>
        </w:rPr>
        <w:t>- развитие потребности  в созидательной трудовой преобразовательной деятельности;</w:t>
      </w:r>
    </w:p>
    <w:p w:rsidR="00DA04C2" w:rsidRPr="00B24FAF" w:rsidRDefault="00DA04C2" w:rsidP="00B24FAF">
      <w:pPr>
        <w:widowControl w:val="0"/>
        <w:shd w:val="clear" w:color="auto" w:fill="FFFFFF"/>
        <w:tabs>
          <w:tab w:val="left" w:pos="134"/>
        </w:tabs>
        <w:autoSpaceDE w:val="0"/>
        <w:autoSpaceDN w:val="0"/>
        <w:adjustRightInd w:val="0"/>
        <w:spacing w:after="0" w:line="240" w:lineRule="auto"/>
        <w:ind w:firstLine="567"/>
        <w:jc w:val="both"/>
        <w:rPr>
          <w:rFonts w:ascii="Times New Roman" w:eastAsiaTheme="minorEastAsia" w:hAnsi="Times New Roman"/>
          <w:sz w:val="24"/>
          <w:szCs w:val="24"/>
          <w:lang w:eastAsia="ru-RU"/>
        </w:rPr>
      </w:pPr>
      <w:r w:rsidRPr="00B24FAF">
        <w:rPr>
          <w:rFonts w:ascii="Times New Roman" w:eastAsiaTheme="minorEastAsia" w:hAnsi="Times New Roman"/>
          <w:spacing w:val="-5"/>
          <w:sz w:val="24"/>
          <w:szCs w:val="24"/>
          <w:lang w:eastAsia="ru-RU"/>
        </w:rPr>
        <w:t>- формирование интереса к профессиям, развитию профессиональных трудовых навыков;</w:t>
      </w:r>
    </w:p>
    <w:p w:rsidR="00DA04C2" w:rsidRPr="00B24FAF" w:rsidRDefault="00DA04C2" w:rsidP="00B24FAF">
      <w:pPr>
        <w:widowControl w:val="0"/>
        <w:shd w:val="clear" w:color="auto" w:fill="FFFFFF"/>
        <w:tabs>
          <w:tab w:val="left" w:pos="134"/>
        </w:tabs>
        <w:autoSpaceDE w:val="0"/>
        <w:autoSpaceDN w:val="0"/>
        <w:adjustRightInd w:val="0"/>
        <w:spacing w:after="0" w:line="240" w:lineRule="auto"/>
        <w:ind w:firstLine="567"/>
        <w:jc w:val="both"/>
        <w:rPr>
          <w:rFonts w:ascii="Times New Roman" w:eastAsiaTheme="minorEastAsia" w:hAnsi="Times New Roman"/>
          <w:sz w:val="24"/>
          <w:szCs w:val="24"/>
          <w:lang w:eastAsia="ru-RU"/>
        </w:rPr>
      </w:pPr>
      <w:r w:rsidRPr="00B24FAF">
        <w:rPr>
          <w:rFonts w:ascii="Times New Roman" w:eastAsiaTheme="minorEastAsia" w:hAnsi="Times New Roman"/>
          <w:spacing w:val="-5"/>
          <w:sz w:val="24"/>
          <w:szCs w:val="24"/>
          <w:lang w:eastAsia="ru-RU"/>
        </w:rPr>
        <w:t xml:space="preserve">- практическое закрепление знаний, умений и навыков, полученных в процессе обучения на </w:t>
      </w:r>
      <w:r w:rsidRPr="00B24FAF">
        <w:rPr>
          <w:rFonts w:ascii="Times New Roman" w:eastAsiaTheme="minorEastAsia" w:hAnsi="Times New Roman"/>
          <w:sz w:val="24"/>
          <w:szCs w:val="24"/>
          <w:lang w:eastAsia="ru-RU"/>
        </w:rPr>
        <w:t>уроках биологии, технологии, экологии, географии;</w:t>
      </w:r>
    </w:p>
    <w:p w:rsidR="00DA04C2" w:rsidRPr="00B24FAF" w:rsidRDefault="00DA04C2" w:rsidP="00B24FAF">
      <w:pPr>
        <w:widowControl w:val="0"/>
        <w:shd w:val="clear" w:color="auto" w:fill="FFFFFF"/>
        <w:tabs>
          <w:tab w:val="left" w:pos="134"/>
        </w:tabs>
        <w:autoSpaceDE w:val="0"/>
        <w:autoSpaceDN w:val="0"/>
        <w:adjustRightInd w:val="0"/>
        <w:spacing w:after="0" w:line="240" w:lineRule="auto"/>
        <w:ind w:firstLine="567"/>
        <w:jc w:val="both"/>
        <w:rPr>
          <w:rFonts w:ascii="Times New Roman" w:eastAsiaTheme="minorEastAsia" w:hAnsi="Times New Roman"/>
          <w:sz w:val="24"/>
          <w:szCs w:val="24"/>
          <w:lang w:eastAsia="ru-RU"/>
        </w:rPr>
      </w:pPr>
      <w:r w:rsidRPr="00B24FAF">
        <w:rPr>
          <w:rFonts w:ascii="Times New Roman" w:eastAsiaTheme="minorEastAsia" w:hAnsi="Times New Roman"/>
          <w:sz w:val="24"/>
          <w:szCs w:val="24"/>
          <w:lang w:eastAsia="ru-RU"/>
        </w:rPr>
        <w:t>-обеспечение полезной занятости  обучающихся, в том числе, в летний период времени - летняя трудовая практика (приложение 8).</w:t>
      </w:r>
    </w:p>
    <w:p w:rsidR="00DA04C2" w:rsidRPr="00DA04C2" w:rsidRDefault="00DA04C2" w:rsidP="00B24FAF">
      <w:pPr>
        <w:widowControl w:val="0"/>
        <w:shd w:val="clear" w:color="auto" w:fill="FFFFFF"/>
        <w:tabs>
          <w:tab w:val="left" w:pos="134"/>
        </w:tabs>
        <w:autoSpaceDE w:val="0"/>
        <w:autoSpaceDN w:val="0"/>
        <w:adjustRightInd w:val="0"/>
        <w:spacing w:after="0" w:line="240" w:lineRule="auto"/>
        <w:ind w:firstLine="567"/>
        <w:jc w:val="both"/>
        <w:rPr>
          <w:rFonts w:ascii="Times New Roman" w:eastAsiaTheme="minorEastAsia" w:hAnsi="Times New Roman"/>
          <w:sz w:val="24"/>
          <w:szCs w:val="24"/>
          <w:lang w:eastAsia="ru-RU"/>
        </w:rPr>
      </w:pPr>
      <w:r w:rsidRPr="00B24FAF">
        <w:rPr>
          <w:rFonts w:ascii="Times New Roman" w:eastAsiaTheme="minorEastAsia" w:hAnsi="Times New Roman"/>
          <w:sz w:val="24"/>
          <w:szCs w:val="24"/>
          <w:lang w:eastAsia="ru-RU"/>
        </w:rPr>
        <w:t>При этом, все представленные виды общественно-полезной трудовой деятельности, обучающийся выполняет все школьные годы с 5 по 9 классы, с условием учета возрастных  особенностей обучающихся,  в том числе, и индивидуальные особенности.</w:t>
      </w:r>
      <w:r w:rsidRPr="00DA04C2">
        <w:rPr>
          <w:rFonts w:ascii="Times New Roman" w:eastAsiaTheme="minorEastAsia" w:hAnsi="Times New Roman"/>
          <w:sz w:val="24"/>
          <w:szCs w:val="24"/>
          <w:lang w:eastAsia="ru-RU"/>
        </w:rPr>
        <w:t xml:space="preserve"> </w:t>
      </w:r>
    </w:p>
    <w:p w:rsidR="005C16C1" w:rsidRDefault="005C16C1"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5C16C1" w:rsidRDefault="005C16C1"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5C16C1" w:rsidRDefault="005C16C1"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5C16C1" w:rsidRDefault="005C16C1"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5C16C1" w:rsidRDefault="005C16C1"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5C16C1" w:rsidRDefault="005C16C1"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5C16C1" w:rsidRDefault="005C16C1"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5C16C1" w:rsidRDefault="005C16C1"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B24FAF" w:rsidRDefault="00162019"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pict>
          <v:group id="Группа 1426" o:spid="_x0000_s1100" style="position:absolute;left:0;text-align:left;margin-left:-14.7pt;margin-top:10.75pt;width:497.4pt;height:465.6pt;z-index:251769856" coordsize="63169,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">
            <v:rect id="Rectangle 357" o:spid="_x0000_s1101" style="position:absolute;left:2095;width:60128;height:5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" fillcolor="yellow">
              <v:textbox style="mso-next-textbox:#Rectangle 357">
                <w:txbxContent>
                  <w:p w:rsidR="00162019" w:rsidRPr="00E92BA0" w:rsidRDefault="00162019" w:rsidP="00DA04C2">
                    <w:pPr>
                      <w:jc w:val="center"/>
                      <w:rPr>
                        <w:b/>
                      </w:rPr>
                    </w:pPr>
                    <w:r w:rsidRPr="00E92BA0">
                      <w:rPr>
                        <w:rFonts w:ascii="Times New Roman" w:hAnsi="Times New Roman" w:cs="Times New Roman"/>
                        <w:b/>
                        <w:sz w:val="24"/>
                        <w:szCs w:val="24"/>
                      </w:rPr>
                      <w:t>Системный подход в  деятельности приобщения классного коллектива, обучающегося к  общественно-полезной трудовой деятельности в классе, в школе</w:t>
                    </w:r>
                  </w:p>
                </w:txbxContent>
              </v:textbox>
            </v:rect>
            <v:rect id="Rectangle 358" o:spid="_x0000_s1102" style="position:absolute;left:2762;top:8191;width:15538;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" fillcolor="#daeef3 [664]">
              <v:textbox style="mso-next-textbox:#Rectangle 358">
                <w:txbxContent>
                  <w:p w:rsidR="00162019" w:rsidRDefault="00162019" w:rsidP="00DA04C2">
                    <w:pPr>
                      <w:jc w:val="center"/>
                    </w:pPr>
                    <w:r>
                      <w:rPr>
                        <w:rFonts w:ascii="Times New Roman" w:hAnsi="Times New Roman" w:cs="Times New Roman"/>
                        <w:sz w:val="24"/>
                        <w:szCs w:val="24"/>
                      </w:rPr>
                      <w:t>Выполнение обязанностей общественного поручения в класс</w:t>
                    </w:r>
                  </w:p>
                </w:txbxContent>
              </v:textbox>
            </v:rect>
            <v:oval id="Oval 359" o:spid="_x0000_s1103" style="position:absolute;left:20002;top:7810;width:21088;height:21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" fillcolor="#f79646 [3209]" strokecolor="#f2f2f2 [3041]" strokeweight="3pt">
              <v:shadow on="t" color="#974706 [1609]" opacity=".5" offset="1pt"/>
              <v:textbox style="mso-next-textbox:#Oval 359">
                <w:txbxContent>
                  <w:p w:rsidR="00162019" w:rsidRDefault="00162019" w:rsidP="00DA04C2">
                    <w:pPr>
                      <w:jc w:val="center"/>
                    </w:pPr>
                    <w:r>
                      <w:rPr>
                        <w:rFonts w:ascii="Times New Roman" w:hAnsi="Times New Roman" w:cs="Times New Roman"/>
                        <w:sz w:val="24"/>
                        <w:szCs w:val="24"/>
                      </w:rPr>
                      <w:t>Выполнение обязанностей общественного поручения в детской общественной организации</w:t>
                    </w:r>
                  </w:p>
                  <w:p w:rsidR="00162019" w:rsidRDefault="00162019" w:rsidP="00DA04C2"/>
                </w:txbxContent>
              </v:textbox>
            </v:oval>
            <v:shape id="AutoShape 360" o:spid="_x0000_s1104" type="#_x0000_t122" style="position:absolute;left:2571;top:18288;width:16263;height:12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" fillcolor="#fbd4b4 [1305]">
              <v:textbox style="mso-next-textbox:#AutoShape 360">
                <w:txbxContent>
                  <w:p w:rsidR="00162019" w:rsidRPr="007C0AA5" w:rsidRDefault="00162019" w:rsidP="00DA04C2">
                    <w:pPr>
                      <w:jc w:val="center"/>
                      <w:rPr>
                        <w:rFonts w:ascii="Times New Roman" w:hAnsi="Times New Roman" w:cs="Times New Roman"/>
                        <w:sz w:val="24"/>
                        <w:szCs w:val="24"/>
                      </w:rPr>
                    </w:pPr>
                    <w:r w:rsidRPr="007C0AA5">
                      <w:rPr>
                        <w:rFonts w:ascii="Times New Roman" w:hAnsi="Times New Roman" w:cs="Times New Roman"/>
                        <w:sz w:val="24"/>
                        <w:szCs w:val="24"/>
                      </w:rPr>
                      <w:t>Выполнение обязанностей дежурного в классе</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61" o:spid="_x0000_s1105" type="#_x0000_t9" style="position:absolute;left:41243;top:5334;width:21926;height:16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" fillcolor="#b8cce4 [1300]">
              <v:textbox style="mso-next-textbox:#AutoShape 361">
                <w:txbxContent>
                  <w:p w:rsidR="00162019" w:rsidRPr="000C085B" w:rsidRDefault="00162019" w:rsidP="00DA04C2">
                    <w:pPr>
                      <w:rPr>
                        <w:rFonts w:ascii="Times New Roman" w:hAnsi="Times New Roman" w:cs="Times New Roman"/>
                        <w:sz w:val="24"/>
                        <w:szCs w:val="24"/>
                      </w:rPr>
                    </w:pPr>
                    <w:r w:rsidRPr="000C085B">
                      <w:rPr>
                        <w:rFonts w:ascii="Times New Roman" w:hAnsi="Times New Roman" w:cs="Times New Roman"/>
                        <w:sz w:val="24"/>
                        <w:szCs w:val="24"/>
                      </w:rPr>
                      <w:t>Трудовые акции уровня класса, школы, Ирбейского района, Красноярского края</w:t>
                    </w:r>
                  </w:p>
                </w:txbxContent>
              </v:textbox>
            </v:shape>
            <v:shape id="AutoShape 362" o:spid="_x0000_s1106" type="#_x0000_t122" style="position:absolute;left:40195;top:25431;width:17850;height:14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" fillcolor="#c4bc96 [2414]">
              <v:textbox style="mso-next-textbox:#AutoShape 362">
                <w:txbxContent>
                  <w:p w:rsidR="00162019" w:rsidRPr="007C0AA5" w:rsidRDefault="00162019" w:rsidP="00DA04C2">
                    <w:pPr>
                      <w:jc w:val="center"/>
                      <w:rPr>
                        <w:rFonts w:ascii="Times New Roman" w:hAnsi="Times New Roman" w:cs="Times New Roman"/>
                        <w:sz w:val="24"/>
                        <w:szCs w:val="24"/>
                      </w:rPr>
                    </w:pPr>
                    <w:r w:rsidRPr="007C0AA5">
                      <w:rPr>
                        <w:rFonts w:ascii="Times New Roman" w:hAnsi="Times New Roman" w:cs="Times New Roman"/>
                        <w:sz w:val="24"/>
                        <w:szCs w:val="24"/>
                      </w:rPr>
                      <w:t xml:space="preserve">Выполнение обязанностей дежурного </w:t>
                    </w:r>
                    <w:r>
                      <w:rPr>
                        <w:rFonts w:ascii="Times New Roman" w:hAnsi="Times New Roman" w:cs="Times New Roman"/>
                        <w:sz w:val="24"/>
                        <w:szCs w:val="24"/>
                      </w:rPr>
                      <w:t>класса в школе</w:t>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63" o:spid="_x0000_s1107" type="#_x0000_t21" style="position:absolute;left:571;top:31242;width:15538;height:6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" fillcolor="#95b3d7 [1940]">
              <v:textbox style="mso-next-textbox:#AutoShape 363">
                <w:txbxContent>
                  <w:p w:rsidR="00162019" w:rsidRPr="00C4714F" w:rsidRDefault="00162019" w:rsidP="00DA04C2">
                    <w:pPr>
                      <w:jc w:val="center"/>
                      <w:rPr>
                        <w:rFonts w:ascii="Times New Roman" w:hAnsi="Times New Roman" w:cs="Times New Roman"/>
                        <w:sz w:val="24"/>
                        <w:szCs w:val="24"/>
                      </w:rPr>
                    </w:pPr>
                    <w:r>
                      <w:rPr>
                        <w:rFonts w:ascii="Times New Roman" w:hAnsi="Times New Roman" w:cs="Times New Roman"/>
                        <w:sz w:val="24"/>
                        <w:szCs w:val="24"/>
                      </w:rPr>
                      <w:t xml:space="preserve">Трудовые акции </w:t>
                    </w:r>
                    <w:r w:rsidRPr="00C4714F">
                      <w:rPr>
                        <w:rFonts w:ascii="Times New Roman" w:hAnsi="Times New Roman" w:cs="Times New Roman"/>
                        <w:sz w:val="24"/>
                        <w:szCs w:val="24"/>
                      </w:rPr>
                      <w:t xml:space="preserve"> класса и школы</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64" o:spid="_x0000_s1108" type="#_x0000_t111" style="position:absolute;left:20574;top:29146;width:18859;height:8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" fillcolor="#c2d69b [1942]" strokecolor="#f2f2f2 [3041]" strokeweight="3pt">
              <v:shadow on="t" color="#4e6128 [1606]" opacity=".5" offset="1pt"/>
              <v:textbox style="mso-next-textbox:#AutoShape 364">
                <w:txbxContent>
                  <w:p w:rsidR="00162019" w:rsidRPr="00C4714F" w:rsidRDefault="00162019" w:rsidP="00DA04C2">
                    <w:pPr>
                      <w:jc w:val="center"/>
                      <w:rPr>
                        <w:rFonts w:ascii="Times New Roman" w:hAnsi="Times New Roman" w:cs="Times New Roman"/>
                        <w:sz w:val="24"/>
                        <w:szCs w:val="24"/>
                      </w:rPr>
                    </w:pPr>
                    <w:r w:rsidRPr="00C4714F">
                      <w:rPr>
                        <w:rFonts w:ascii="Times New Roman" w:hAnsi="Times New Roman" w:cs="Times New Roman"/>
                        <w:sz w:val="24"/>
                        <w:szCs w:val="24"/>
                      </w:rPr>
                      <w:t>Летняя трудовая производственная практика</w:t>
                    </w:r>
                  </w:p>
                  <w:p w:rsidR="00162019" w:rsidRDefault="00162019" w:rsidP="00DA04C2"/>
                </w:txbxContent>
              </v:textbox>
            </v:shape>
            <v:shape id="AutoShape 365" o:spid="_x0000_s1109" type="#_x0000_t111" style="position:absolute;top:40195;width:29133;height:18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" fillcolor="#c2d69b [1942]">
              <v:textbox style="mso-next-textbox:#AutoShape 365">
                <w:txbxContent>
                  <w:p w:rsidR="00162019" w:rsidRPr="0016267C" w:rsidRDefault="00162019" w:rsidP="00DA04C2">
                    <w:pPr>
                      <w:jc w:val="center"/>
                      <w:rPr>
                        <w:rFonts w:ascii="Times New Roman" w:hAnsi="Times New Roman" w:cs="Times New Roman"/>
                        <w:sz w:val="24"/>
                        <w:szCs w:val="24"/>
                      </w:rPr>
                    </w:pPr>
                    <w:r w:rsidRPr="0016267C">
                      <w:rPr>
                        <w:rFonts w:ascii="Times New Roman" w:hAnsi="Times New Roman" w:cs="Times New Roman"/>
                        <w:b/>
                        <w:sz w:val="24"/>
                        <w:szCs w:val="24"/>
                      </w:rPr>
                      <w:t>5-7 классы</w:t>
                    </w:r>
                    <w:r w:rsidRPr="0016267C">
                      <w:rPr>
                        <w:rFonts w:ascii="Times New Roman" w:hAnsi="Times New Roman" w:cs="Times New Roman"/>
                        <w:sz w:val="24"/>
                        <w:szCs w:val="24"/>
                      </w:rPr>
                      <w:t>Трудовая деятельность на пришкольном приусадебном участке, в трудовых отрядах по благоустройству и озеленению территории школы, охране природы</w:t>
                    </w:r>
                  </w:p>
                  <w:p w:rsidR="00162019" w:rsidRDefault="00162019" w:rsidP="00DA04C2"/>
                </w:txbxContent>
              </v:textbox>
            </v:shape>
            <v:shape id="AutoShape 366" o:spid="_x0000_s1110" type="#_x0000_t111" style="position:absolute;left:28575;top:43719;width:24682;height:14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" fillcolor="#c2d69b [1942]">
              <v:textbox style="mso-next-textbox:#AutoShape 366">
                <w:txbxContent>
                  <w:p w:rsidR="00162019" w:rsidRPr="0016267C" w:rsidRDefault="00162019" w:rsidP="00DA04C2">
                    <w:pPr>
                      <w:jc w:val="center"/>
                      <w:rPr>
                        <w:rFonts w:ascii="Times New Roman" w:hAnsi="Times New Roman" w:cs="Times New Roman"/>
                        <w:sz w:val="24"/>
                        <w:szCs w:val="24"/>
                      </w:rPr>
                    </w:pPr>
                    <w:r w:rsidRPr="0016267C">
                      <w:rPr>
                        <w:rFonts w:ascii="Times New Roman" w:hAnsi="Times New Roman" w:cs="Times New Roman"/>
                        <w:b/>
                        <w:sz w:val="24"/>
                        <w:szCs w:val="24"/>
                      </w:rPr>
                      <w:t>8 классы</w:t>
                    </w:r>
                    <w:r>
                      <w:rPr>
                        <w:rFonts w:ascii="Times New Roman" w:hAnsi="Times New Roman" w:cs="Times New Roman"/>
                        <w:sz w:val="24"/>
                        <w:szCs w:val="24"/>
                      </w:rPr>
                      <w:t xml:space="preserve">  Разработка и реализация проекта ландшафтного дизайна цветников школы</w:t>
                    </w:r>
                  </w:p>
                </w:txbxContent>
              </v:textbox>
            </v:shape>
            <v:shape id="AutoShape 367" o:spid="_x0000_s1111" type="#_x0000_t32" style="position:absolute;left:15525;top:5238;width:6528;height:1284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">
              <v:stroke endarrow="block"/>
            </v:shape>
            <v:shape id="AutoShape 368" o:spid="_x0000_s1112" type="#_x0000_t32" style="position:absolute;left:12763;top:5238;width:12294;height:260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">
              <v:stroke endarrow="block"/>
            </v:shape>
            <v:shape id="AutoShape 369" o:spid="_x0000_s1113" type="#_x0000_t32" style="position:absolute;left:38481;top:5238;width:5988;height:227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">
              <v:stroke endarrow="block"/>
            </v:shape>
            <v:shape id="AutoShape 370" o:spid="_x0000_s1114" type="#_x0000_t32" style="position:absolute;left:26574;top:38481;width:1943;height:169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">
              <v:stroke endarrow="block"/>
            </v:shape>
            <v:shape id="AutoShape 371" o:spid="_x0000_s1115" type="#_x0000_t32" style="position:absolute;left:16097;top:5238;width:5988;height:127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">
              <v:stroke endarrow="block"/>
            </v:shape>
            <v:shape id="AutoShape 372" o:spid="_x0000_s1116" type="#_x0000_t32" style="position:absolute;left:38481;top:5238;width:5988;height:39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73" o:spid="_x0000_s1117" type="#_x0000_t32" style="position:absolute;left:30670;top:5238;width:0;height:25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74" o:spid="_x0000_s1118" type="#_x0000_t32" style="position:absolute;left:36671;top:5238;width:1860;height:2392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">
              <v:stroke endarrow="block"/>
            </v:shape>
            <v:shape id="AutoShape 375" o:spid="_x0000_s1119" type="#_x0000_t32" style="position:absolute;left:28575;top:38481;width:9956;height:47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">
              <v:stroke endarrow="block"/>
            </v:shape>
          </v:group>
        </w:pict>
      </w:r>
    </w:p>
    <w:p w:rsidR="00B24FAF" w:rsidRDefault="00B24FAF"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DA04C2" w:rsidRPr="00DA04C2" w:rsidRDefault="00DA04C2" w:rsidP="00B24FAF">
      <w:pPr>
        <w:widowControl w:val="0"/>
        <w:shd w:val="clear" w:color="auto" w:fill="FFFFFF"/>
        <w:tabs>
          <w:tab w:val="left" w:pos="134"/>
        </w:tabs>
        <w:autoSpaceDE w:val="0"/>
        <w:autoSpaceDN w:val="0"/>
        <w:adjustRightInd w:val="0"/>
        <w:spacing w:after="0"/>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Pr="00DA04C2" w:rsidRDefault="00DA04C2" w:rsidP="00DA04C2">
      <w:pPr>
        <w:jc w:val="both"/>
        <w:rPr>
          <w:rFonts w:ascii="Times New Roman" w:eastAsiaTheme="minorEastAsia" w:hAnsi="Times New Roman" w:cs="Times New Roman"/>
          <w:sz w:val="24"/>
          <w:szCs w:val="24"/>
          <w:lang w:eastAsia="ru-RU"/>
        </w:rPr>
      </w:pPr>
    </w:p>
    <w:p w:rsidR="00DA04C2" w:rsidRDefault="00DA04C2" w:rsidP="00B24FAF">
      <w:pPr>
        <w:tabs>
          <w:tab w:val="left" w:pos="1418"/>
          <w:tab w:val="left" w:pos="1843"/>
        </w:tabs>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Рисунок  13</w:t>
      </w:r>
    </w:p>
    <w:p w:rsidR="00B24FAF" w:rsidRPr="00DA04C2" w:rsidRDefault="00B24FAF" w:rsidP="00B24FAF">
      <w:pPr>
        <w:tabs>
          <w:tab w:val="left" w:pos="1418"/>
          <w:tab w:val="left" w:pos="1843"/>
        </w:tabs>
        <w:spacing w:after="0" w:line="240" w:lineRule="auto"/>
        <w:ind w:firstLine="567"/>
        <w:jc w:val="both"/>
        <w:rPr>
          <w:rFonts w:ascii="Times New Roman" w:eastAsiaTheme="minorEastAsia" w:hAnsi="Times New Roman" w:cs="Times New Roman"/>
          <w:sz w:val="24"/>
          <w:szCs w:val="24"/>
          <w:lang w:eastAsia="ru-RU"/>
        </w:rPr>
      </w:pPr>
    </w:p>
    <w:p w:rsidR="00DA04C2" w:rsidRPr="00DA04C2" w:rsidRDefault="00DA04C2" w:rsidP="00B24FAF">
      <w:pPr>
        <w:numPr>
          <w:ilvl w:val="1"/>
          <w:numId w:val="24"/>
        </w:numPr>
        <w:tabs>
          <w:tab w:val="left" w:pos="1418"/>
          <w:tab w:val="left" w:pos="1843"/>
        </w:tabs>
        <w:spacing w:after="0" w:line="240" w:lineRule="auto"/>
        <w:ind w:left="0" w:firstLine="567"/>
        <w:contextualSpacing/>
        <w:jc w:val="center"/>
        <w:rPr>
          <w:rFonts w:ascii="Times New Roman" w:eastAsiaTheme="minorEastAsia" w:hAnsi="Times New Roman" w:cs="Times New Roman"/>
          <w:b/>
          <w:bCs/>
          <w:sz w:val="24"/>
          <w:szCs w:val="24"/>
          <w:lang w:eastAsia="ru-RU"/>
        </w:rPr>
      </w:pPr>
      <w:r w:rsidRPr="00DA04C2">
        <w:rPr>
          <w:rFonts w:ascii="Times New Roman" w:eastAsiaTheme="minorEastAsia" w:hAnsi="Times New Roman" w:cs="Times New Roman"/>
          <w:b/>
          <w:bCs/>
          <w:sz w:val="24"/>
          <w:szCs w:val="24"/>
          <w:lang w:eastAsia="ru-RU"/>
        </w:rPr>
        <w:t xml:space="preserve"> Воспитание ценностного отношения к прекрасному, формирование основ эстетической культуры (эстетическое воспитание)</w:t>
      </w:r>
    </w:p>
    <w:p w:rsidR="00DA04C2" w:rsidRPr="00DA04C2" w:rsidRDefault="00DA04C2" w:rsidP="00B24FAF">
      <w:pPr>
        <w:tabs>
          <w:tab w:val="left" w:pos="1418"/>
          <w:tab w:val="left" w:pos="1843"/>
        </w:tabs>
        <w:spacing w:after="0" w:line="240" w:lineRule="auto"/>
        <w:ind w:firstLine="567"/>
        <w:jc w:val="both"/>
        <w:rPr>
          <w:rFonts w:ascii="Times New Roman" w:eastAsiaTheme="minorEastAsia" w:hAnsi="Times New Roman" w:cs="Times New Roman"/>
          <w:bCs/>
          <w:sz w:val="24"/>
          <w:szCs w:val="24"/>
          <w:lang w:eastAsia="ru-RU"/>
        </w:rPr>
      </w:pPr>
      <w:r w:rsidRPr="00DA04C2">
        <w:rPr>
          <w:rFonts w:ascii="Times New Roman" w:eastAsia="Times New Roman" w:hAnsi="Times New Roman" w:cs="Times New Roman"/>
          <w:sz w:val="24"/>
          <w:szCs w:val="24"/>
          <w:lang w:eastAsia="ru-RU"/>
        </w:rPr>
        <w:t>Для решения воспитательных задач  направления «</w:t>
      </w:r>
      <w:r w:rsidRPr="00DA04C2">
        <w:rPr>
          <w:rFonts w:ascii="Times New Roman" w:eastAsiaTheme="minorEastAsia" w:hAnsi="Times New Roman" w:cs="Times New Roman"/>
          <w:bCs/>
          <w:sz w:val="24"/>
          <w:szCs w:val="24"/>
          <w:lang w:eastAsia="ru-RU"/>
        </w:rPr>
        <w:t xml:space="preserve">Воспитание ценностного отношения к прекрасному, формирование основ эстетической культуры», </w:t>
      </w:r>
      <w:r w:rsidRPr="00DA04C2">
        <w:rPr>
          <w:rFonts w:ascii="Times New Roman" w:eastAsia="Times New Roman" w:hAnsi="Times New Roman" w:cs="Times New Roman"/>
          <w:sz w:val="24"/>
          <w:szCs w:val="24"/>
          <w:lang w:eastAsia="ru-RU"/>
        </w:rPr>
        <w:t>обучающиеся вместе с педагогами, родителями, иными субъектами культурной, гражданской жизни обращаются к содержанию:</w:t>
      </w:r>
    </w:p>
    <w:p w:rsidR="00DA04C2" w:rsidRPr="00DA04C2" w:rsidRDefault="00DA04C2" w:rsidP="00B24FAF">
      <w:pPr>
        <w:tabs>
          <w:tab w:val="left" w:pos="1418"/>
          <w:tab w:val="left" w:pos="1843"/>
        </w:tabs>
        <w:spacing w:after="0" w:line="240" w:lineRule="auto"/>
        <w:ind w:firstLine="567"/>
        <w:rPr>
          <w:rFonts w:ascii="Times New Roman" w:eastAsiaTheme="minorEastAsia" w:hAnsi="Times New Roman" w:cs="Times New Roman"/>
          <w:b/>
          <w:bCs/>
          <w:sz w:val="24"/>
          <w:szCs w:val="24"/>
          <w:lang w:eastAsia="ru-RU"/>
        </w:rPr>
      </w:pPr>
      <w:r w:rsidRPr="00DA04C2">
        <w:rPr>
          <w:rFonts w:ascii="Times New Roman" w:eastAsia="Times New Roman" w:hAnsi="Times New Roman" w:cs="Times New Roman"/>
          <w:sz w:val="24"/>
          <w:szCs w:val="24"/>
          <w:lang w:eastAsia="ru-RU"/>
        </w:rPr>
        <w:t>• общеобразовательных дисциплин;</w:t>
      </w:r>
    </w:p>
    <w:p w:rsidR="00DA04C2" w:rsidRPr="00DA04C2" w:rsidRDefault="00DA04C2" w:rsidP="00B24FAF">
      <w:pPr>
        <w:tabs>
          <w:tab w:val="left" w:pos="1418"/>
          <w:tab w:val="left" w:pos="1843"/>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произведений искусства;</w:t>
      </w:r>
    </w:p>
    <w:p w:rsidR="00DA04C2" w:rsidRPr="00DA04C2" w:rsidRDefault="00DA04C2" w:rsidP="00B24FAF">
      <w:pPr>
        <w:tabs>
          <w:tab w:val="left" w:pos="1418"/>
          <w:tab w:val="left" w:pos="1843"/>
        </w:tabs>
        <w:spacing w:after="0" w:line="240" w:lineRule="auto"/>
        <w:ind w:left="360"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периодической печати, публикаций, радио- и телепередач, отражающих современную жизнь;</w:t>
      </w:r>
    </w:p>
    <w:p w:rsidR="00DA04C2" w:rsidRPr="00DA04C2" w:rsidRDefault="00DA04C2" w:rsidP="00B24FAF">
      <w:pPr>
        <w:tabs>
          <w:tab w:val="left" w:pos="1418"/>
          <w:tab w:val="left" w:pos="1843"/>
        </w:tabs>
        <w:spacing w:after="0" w:line="240" w:lineRule="auto"/>
        <w:ind w:left="360"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духовной культуры и фольклора народов России;</w:t>
      </w:r>
    </w:p>
    <w:p w:rsidR="00DA04C2" w:rsidRPr="00DA04C2" w:rsidRDefault="00DA04C2" w:rsidP="00B24FAF">
      <w:pPr>
        <w:tabs>
          <w:tab w:val="left" w:pos="1418"/>
          <w:tab w:val="left" w:pos="1843"/>
        </w:tabs>
        <w:spacing w:after="0" w:line="240" w:lineRule="auto"/>
        <w:ind w:left="360"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истории, традиций и современной жизни своей Родины, своего края, своей семьи;</w:t>
      </w:r>
    </w:p>
    <w:p w:rsidR="00DA04C2" w:rsidRPr="00DA04C2" w:rsidRDefault="00DA04C2" w:rsidP="00B24FAF">
      <w:pPr>
        <w:tabs>
          <w:tab w:val="left" w:pos="1418"/>
          <w:tab w:val="left" w:pos="1843"/>
        </w:tabs>
        <w:spacing w:after="0" w:line="240" w:lineRule="auto"/>
        <w:ind w:left="360"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жизненного опыта своих родителей и прародителей;</w:t>
      </w:r>
    </w:p>
    <w:p w:rsidR="00DA04C2" w:rsidRPr="00DA04C2" w:rsidRDefault="00DA04C2" w:rsidP="00B24FAF">
      <w:pPr>
        <w:tabs>
          <w:tab w:val="left" w:pos="1418"/>
          <w:tab w:val="left" w:pos="1843"/>
        </w:tabs>
        <w:spacing w:after="0" w:line="240" w:lineRule="auto"/>
        <w:ind w:left="360"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общественно полезной, личностно значимой деятельности в рамках педагогически организованных социальных и культурных практик;</w:t>
      </w:r>
    </w:p>
    <w:p w:rsidR="00DA04C2" w:rsidRPr="00DA04C2" w:rsidRDefault="00DA04C2" w:rsidP="00B24FAF">
      <w:pPr>
        <w:tabs>
          <w:tab w:val="left" w:pos="1418"/>
          <w:tab w:val="left" w:pos="1843"/>
        </w:tabs>
        <w:spacing w:after="0" w:line="240" w:lineRule="auto"/>
        <w:ind w:left="360"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других источников информации и научного знания.</w:t>
      </w:r>
    </w:p>
    <w:p w:rsidR="00DA04C2" w:rsidRPr="00DA04C2" w:rsidRDefault="00DA04C2" w:rsidP="00B24FAF">
      <w:pPr>
        <w:tabs>
          <w:tab w:val="left" w:pos="1418"/>
          <w:tab w:val="left" w:pos="1843"/>
        </w:tabs>
        <w:spacing w:after="0" w:line="240" w:lineRule="auto"/>
        <w:ind w:left="360" w:firstLine="567"/>
        <w:contextualSpacing/>
        <w:jc w:val="both"/>
        <w:rPr>
          <w:rFonts w:ascii="Times New Roman" w:eastAsia="Times New Roman" w:hAnsi="Times New Roman" w:cs="Times New Roman"/>
          <w:sz w:val="24"/>
          <w:szCs w:val="24"/>
          <w:lang w:eastAsia="ru-RU"/>
        </w:rPr>
      </w:pPr>
      <w:r w:rsidRPr="00DA04C2">
        <w:rPr>
          <w:rFonts w:ascii="Times New Roman" w:eastAsiaTheme="minorEastAsia" w:hAnsi="Times New Roman" w:cs="Times New Roman"/>
          <w:sz w:val="24"/>
          <w:szCs w:val="24"/>
          <w:lang w:eastAsia="ru-RU"/>
        </w:rPr>
        <w:lastRenderedPageBreak/>
        <w:t xml:space="preserve">Через различные мероприятия  деятельности данного направления воспитания и социализации (таблица 9) обучающиеся: </w:t>
      </w:r>
    </w:p>
    <w:p w:rsidR="00DA04C2" w:rsidRPr="00DA04C2" w:rsidRDefault="00DA04C2" w:rsidP="00B24FAF">
      <w:pPr>
        <w:widowControl w:val="0"/>
        <w:numPr>
          <w:ilvl w:val="0"/>
          <w:numId w:val="25"/>
        </w:numPr>
        <w:tabs>
          <w:tab w:val="left" w:pos="993"/>
          <w:tab w:val="left" w:pos="1418"/>
          <w:tab w:val="left" w:pos="1843"/>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 xml:space="preserve">Получают представления об эстетических идеалах и художественных ценностях </w:t>
      </w:r>
    </w:p>
    <w:p w:rsidR="00DA04C2" w:rsidRPr="00DA04C2" w:rsidRDefault="00DA04C2" w:rsidP="00B24FAF">
      <w:pPr>
        <w:widowControl w:val="0"/>
        <w:tabs>
          <w:tab w:val="left" w:pos="993"/>
          <w:tab w:val="left" w:pos="1418"/>
          <w:tab w:val="left" w:pos="1843"/>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DA04C2" w:rsidRPr="00DA04C2" w:rsidRDefault="00DA04C2" w:rsidP="00B24FAF">
      <w:pPr>
        <w:widowControl w:val="0"/>
        <w:numPr>
          <w:ilvl w:val="0"/>
          <w:numId w:val="25"/>
        </w:numPr>
        <w:tabs>
          <w:tab w:val="left" w:pos="993"/>
          <w:tab w:val="left" w:pos="1418"/>
          <w:tab w:val="left" w:pos="1843"/>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 xml:space="preserve">Знакомятся с эстетическими идеалами, традициями художественной культуры </w:t>
      </w:r>
    </w:p>
    <w:p w:rsidR="00DA04C2" w:rsidRPr="00DA04C2" w:rsidRDefault="00DA04C2" w:rsidP="00B24FAF">
      <w:pPr>
        <w:widowControl w:val="0"/>
        <w:tabs>
          <w:tab w:val="left" w:pos="993"/>
          <w:tab w:val="left" w:pos="1418"/>
          <w:tab w:val="left" w:pos="1843"/>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DA04C2" w:rsidRPr="00DA04C2" w:rsidRDefault="00DA04C2" w:rsidP="00B24FAF">
      <w:pPr>
        <w:widowControl w:val="0"/>
        <w:numPr>
          <w:ilvl w:val="0"/>
          <w:numId w:val="25"/>
        </w:numPr>
        <w:tabs>
          <w:tab w:val="left" w:pos="993"/>
          <w:tab w:val="left" w:pos="1418"/>
          <w:tab w:val="left" w:pos="1843"/>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 xml:space="preserve">Знакомятся с местными мастерами прикладного искусства, наблюдают за их </w:t>
      </w:r>
    </w:p>
    <w:p w:rsidR="00DA04C2" w:rsidRPr="00DA04C2" w:rsidRDefault="00DA04C2" w:rsidP="00B24FAF">
      <w:pPr>
        <w:widowControl w:val="0"/>
        <w:tabs>
          <w:tab w:val="left" w:pos="993"/>
          <w:tab w:val="left" w:pos="1418"/>
          <w:tab w:val="left" w:pos="1843"/>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DA04C2" w:rsidRPr="00DA04C2" w:rsidRDefault="00DA04C2" w:rsidP="00B24FAF">
      <w:pPr>
        <w:widowControl w:val="0"/>
        <w:numPr>
          <w:ilvl w:val="0"/>
          <w:numId w:val="25"/>
        </w:numPr>
        <w:tabs>
          <w:tab w:val="left" w:pos="993"/>
          <w:tab w:val="left" w:pos="1418"/>
          <w:tab w:val="left" w:pos="1843"/>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 xml:space="preserve">Получают опыт самореализации в различных видах творческой деятельности, </w:t>
      </w:r>
    </w:p>
    <w:p w:rsidR="00DA04C2" w:rsidRPr="00DA04C2" w:rsidRDefault="00DA04C2" w:rsidP="00B24FAF">
      <w:pPr>
        <w:widowControl w:val="0"/>
        <w:tabs>
          <w:tab w:val="left" w:pos="993"/>
          <w:tab w:val="left" w:pos="1418"/>
          <w:tab w:val="left" w:pos="1843"/>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DA04C2" w:rsidRPr="00DA04C2" w:rsidRDefault="00DA04C2" w:rsidP="00B24FAF">
      <w:pPr>
        <w:widowControl w:val="0"/>
        <w:numPr>
          <w:ilvl w:val="0"/>
          <w:numId w:val="25"/>
        </w:numPr>
        <w:tabs>
          <w:tab w:val="left" w:pos="993"/>
          <w:tab w:val="left" w:pos="1418"/>
          <w:tab w:val="left" w:pos="1843"/>
        </w:tabs>
        <w:overflowPunct w:val="0"/>
        <w:autoSpaceDE w:val="0"/>
        <w:autoSpaceDN w:val="0"/>
        <w:adjustRightInd w:val="0"/>
        <w:spacing w:after="0" w:line="240" w:lineRule="auto"/>
        <w:ind w:left="0"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 xml:space="preserve">Участвуют вместе с родителями в проведении выставок семейного </w:t>
      </w:r>
    </w:p>
    <w:p w:rsidR="00DA04C2" w:rsidRPr="00DA04C2" w:rsidRDefault="00DA04C2" w:rsidP="00B24FAF">
      <w:pPr>
        <w:widowControl w:val="0"/>
        <w:tabs>
          <w:tab w:val="left" w:pos="993"/>
          <w:tab w:val="left" w:pos="1418"/>
          <w:tab w:val="left" w:pos="1843"/>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DA04C2" w:rsidRPr="00DA04C2" w:rsidRDefault="00DA04C2" w:rsidP="00B24FAF">
      <w:pPr>
        <w:widowControl w:val="0"/>
        <w:numPr>
          <w:ilvl w:val="0"/>
          <w:numId w:val="25"/>
        </w:numPr>
        <w:tabs>
          <w:tab w:val="left" w:pos="993"/>
          <w:tab w:val="left" w:pos="1418"/>
          <w:tab w:val="left" w:pos="1843"/>
        </w:tabs>
        <w:overflowPunct w:val="0"/>
        <w:autoSpaceDE w:val="0"/>
        <w:autoSpaceDN w:val="0"/>
        <w:adjustRightInd w:val="0"/>
        <w:spacing w:after="0" w:line="240" w:lineRule="auto"/>
        <w:ind w:left="0" w:firstLine="567"/>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 xml:space="preserve">Участвуют в оформлении класса и школы, озеленении пришкольного участка, </w:t>
      </w:r>
    </w:p>
    <w:p w:rsidR="00DA04C2" w:rsidRPr="00DA04C2" w:rsidRDefault="00DA04C2" w:rsidP="00B24FAF">
      <w:pPr>
        <w:widowControl w:val="0"/>
        <w:tabs>
          <w:tab w:val="left" w:pos="993"/>
          <w:tab w:val="left" w:pos="1418"/>
          <w:tab w:val="left" w:pos="1843"/>
        </w:tabs>
        <w:overflowPunct w:val="0"/>
        <w:autoSpaceDE w:val="0"/>
        <w:autoSpaceDN w:val="0"/>
        <w:adjustRightInd w:val="0"/>
        <w:spacing w:after="0" w:line="240" w:lineRule="auto"/>
        <w:ind w:firstLine="567"/>
        <w:textAlignment w:val="baseline"/>
        <w:rPr>
          <w:rFonts w:ascii="Times New Roman" w:eastAsia="Times New Roman" w:hAnsi="Times New Roman" w:cs="Times New Roman"/>
          <w:sz w:val="24"/>
          <w:szCs w:val="24"/>
          <w:lang w:eastAsia="de-DE"/>
        </w:rPr>
      </w:pPr>
      <w:r w:rsidRPr="00DA04C2">
        <w:rPr>
          <w:rFonts w:ascii="Times New Roman" w:eastAsia="Times New Roman" w:hAnsi="Times New Roman" w:cs="Times New Roman"/>
          <w:sz w:val="24"/>
          <w:szCs w:val="24"/>
          <w:lang w:eastAsia="de-DE"/>
        </w:rPr>
        <w:t>стремятся</w:t>
      </w:r>
      <w:r w:rsidR="00934C39">
        <w:rPr>
          <w:rFonts w:ascii="Times New Roman" w:eastAsia="Times New Roman" w:hAnsi="Times New Roman" w:cs="Times New Roman"/>
          <w:sz w:val="24"/>
          <w:szCs w:val="24"/>
          <w:lang w:eastAsia="de-DE"/>
        </w:rPr>
        <w:t xml:space="preserve"> внести красоту в домашний быт.</w:t>
      </w:r>
    </w:p>
    <w:p w:rsidR="00DA04C2" w:rsidRPr="00DA04C2" w:rsidRDefault="00DA04C2" w:rsidP="00B24FAF">
      <w:pPr>
        <w:widowControl w:val="0"/>
        <w:tabs>
          <w:tab w:val="left" w:pos="1418"/>
          <w:tab w:val="left" w:pos="1843"/>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de-DE"/>
        </w:rPr>
      </w:pPr>
    </w:p>
    <w:p w:rsidR="00934C39" w:rsidRDefault="00934C39" w:rsidP="00B24FAF">
      <w:pPr>
        <w:tabs>
          <w:tab w:val="left" w:pos="1418"/>
          <w:tab w:val="left" w:pos="1843"/>
        </w:tabs>
        <w:spacing w:after="0" w:line="240" w:lineRule="auto"/>
        <w:ind w:left="1069" w:firstLine="567"/>
        <w:contextualSpacing/>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Таблица 9</w:t>
      </w:r>
    </w:p>
    <w:p w:rsidR="00DA04C2" w:rsidRPr="00934C39" w:rsidRDefault="00DA04C2" w:rsidP="00B24FAF">
      <w:pPr>
        <w:tabs>
          <w:tab w:val="left" w:pos="1418"/>
          <w:tab w:val="left" w:pos="1843"/>
        </w:tabs>
        <w:spacing w:after="0" w:line="240" w:lineRule="auto"/>
        <w:ind w:left="1069" w:firstLine="567"/>
        <w:contextualSpacing/>
        <w:jc w:val="right"/>
        <w:rPr>
          <w:rFonts w:ascii="Times New Roman" w:eastAsiaTheme="minorEastAsia" w:hAnsi="Times New Roman" w:cs="Times New Roman"/>
          <w:bCs/>
          <w:sz w:val="24"/>
          <w:szCs w:val="24"/>
          <w:lang w:eastAsia="ru-RU"/>
        </w:rPr>
      </w:pPr>
      <w:r w:rsidRPr="00DA04C2">
        <w:rPr>
          <w:rFonts w:ascii="Times New Roman" w:eastAsiaTheme="minorEastAsia" w:hAnsi="Times New Roman" w:cs="Times New Roman"/>
          <w:b/>
          <w:i/>
          <w:sz w:val="24"/>
          <w:szCs w:val="24"/>
          <w:lang w:eastAsia="ru-RU"/>
        </w:rPr>
        <w:t>Основные мероприятия воспитательной  системы  для</w:t>
      </w:r>
      <w:r w:rsidRPr="00DA04C2">
        <w:rPr>
          <w:rFonts w:ascii="Times New Roman" w:eastAsiaTheme="minorEastAsia" w:hAnsi="Times New Roman" w:cs="Times New Roman"/>
          <w:b/>
          <w:bCs/>
          <w:i/>
          <w:sz w:val="24"/>
          <w:szCs w:val="24"/>
          <w:lang w:eastAsia="ru-RU"/>
        </w:rPr>
        <w:t xml:space="preserve">  развития ценностного отношения к прекрасному, формирования основ эстетической культуры (эстетическое воспитание)</w:t>
      </w:r>
    </w:p>
    <w:tbl>
      <w:tblPr>
        <w:tblStyle w:val="232"/>
        <w:tblW w:w="9923" w:type="dxa"/>
        <w:tblInd w:w="108" w:type="dxa"/>
        <w:tblLook w:val="04A0" w:firstRow="1" w:lastRow="0" w:firstColumn="1" w:lastColumn="0" w:noHBand="0" w:noVBand="1"/>
      </w:tblPr>
      <w:tblGrid>
        <w:gridCol w:w="2835"/>
        <w:gridCol w:w="3261"/>
        <w:gridCol w:w="3827"/>
      </w:tblGrid>
      <w:tr w:rsidR="00DA04C2" w:rsidRPr="00DA04C2" w:rsidTr="00934C39">
        <w:tc>
          <w:tcPr>
            <w:tcW w:w="2835" w:type="dxa"/>
          </w:tcPr>
          <w:p w:rsidR="00DA04C2" w:rsidRPr="00934C39" w:rsidRDefault="00DA04C2" w:rsidP="00B24FAF">
            <w:pPr>
              <w:contextualSpacing/>
              <w:jc w:val="center"/>
              <w:rPr>
                <w:rFonts w:ascii="Times New Roman" w:hAnsi="Times New Roman" w:cs="Times New Roman"/>
                <w:i/>
                <w:sz w:val="20"/>
                <w:szCs w:val="20"/>
              </w:rPr>
            </w:pPr>
            <w:r w:rsidRPr="00934C39">
              <w:rPr>
                <w:rFonts w:ascii="Times New Roman" w:hAnsi="Times New Roman" w:cs="Times New Roman"/>
                <w:i/>
                <w:sz w:val="20"/>
                <w:szCs w:val="20"/>
              </w:rPr>
              <w:t>Задачи направления</w:t>
            </w:r>
          </w:p>
        </w:tc>
        <w:tc>
          <w:tcPr>
            <w:tcW w:w="3261" w:type="dxa"/>
          </w:tcPr>
          <w:p w:rsidR="00DA04C2" w:rsidRPr="00934C39" w:rsidRDefault="00DA04C2" w:rsidP="00B24FAF">
            <w:pPr>
              <w:contextualSpacing/>
              <w:rPr>
                <w:rFonts w:ascii="Times New Roman" w:hAnsi="Times New Roman" w:cs="Times New Roman"/>
                <w:i/>
                <w:sz w:val="20"/>
                <w:szCs w:val="20"/>
              </w:rPr>
            </w:pPr>
            <w:r w:rsidRPr="00934C39">
              <w:rPr>
                <w:rFonts w:ascii="Times New Roman" w:hAnsi="Times New Roman" w:cs="Times New Roman"/>
                <w:i/>
                <w:sz w:val="20"/>
                <w:szCs w:val="20"/>
              </w:rPr>
              <w:t xml:space="preserve"> Формы/вид деятельности</w:t>
            </w:r>
          </w:p>
        </w:tc>
        <w:tc>
          <w:tcPr>
            <w:tcW w:w="3827" w:type="dxa"/>
          </w:tcPr>
          <w:p w:rsidR="00DA04C2" w:rsidRPr="00934C39" w:rsidRDefault="00DA04C2" w:rsidP="00B24FAF">
            <w:pPr>
              <w:contextualSpacing/>
              <w:jc w:val="center"/>
              <w:rPr>
                <w:rFonts w:ascii="Times New Roman" w:hAnsi="Times New Roman" w:cs="Times New Roman"/>
                <w:i/>
                <w:sz w:val="20"/>
                <w:szCs w:val="20"/>
              </w:rPr>
            </w:pPr>
            <w:r w:rsidRPr="00934C39">
              <w:rPr>
                <w:rFonts w:ascii="Times New Roman" w:hAnsi="Times New Roman" w:cs="Times New Roman"/>
                <w:i/>
                <w:sz w:val="20"/>
                <w:szCs w:val="20"/>
              </w:rPr>
              <w:t>Мероприятия</w:t>
            </w:r>
          </w:p>
        </w:tc>
      </w:tr>
      <w:tr w:rsidR="00DA04C2" w:rsidRPr="00DA04C2" w:rsidTr="00934C39">
        <w:tc>
          <w:tcPr>
            <w:tcW w:w="2835" w:type="dxa"/>
            <w:vMerge w:val="restart"/>
          </w:tcPr>
          <w:p w:rsidR="00DA04C2" w:rsidRPr="00934C39" w:rsidRDefault="00DA04C2" w:rsidP="00B24FAF">
            <w:pPr>
              <w:autoSpaceDE w:val="0"/>
              <w:autoSpaceDN w:val="0"/>
              <w:adjustRightInd w:val="0"/>
              <w:jc w:val="center"/>
              <w:rPr>
                <w:rFonts w:ascii="Times New Roman" w:hAnsi="Times New Roman"/>
                <w:sz w:val="20"/>
                <w:szCs w:val="20"/>
              </w:rPr>
            </w:pPr>
          </w:p>
          <w:p w:rsidR="00DA04C2" w:rsidRPr="00934C39" w:rsidRDefault="00DA04C2" w:rsidP="00B24FAF">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1.Сформировать представления об эстетических идеалах и ценностях; </w:t>
            </w:r>
          </w:p>
          <w:p w:rsidR="00DA04C2" w:rsidRPr="00934C39" w:rsidRDefault="00DA04C2" w:rsidP="00B24FAF">
            <w:pPr>
              <w:autoSpaceDE w:val="0"/>
              <w:autoSpaceDN w:val="0"/>
              <w:adjustRightInd w:val="0"/>
              <w:rPr>
                <w:rFonts w:ascii="Times New Roman" w:hAnsi="Times New Roman" w:cs="Times New Roman"/>
                <w:color w:val="000000"/>
                <w:sz w:val="20"/>
                <w:szCs w:val="20"/>
              </w:rPr>
            </w:pPr>
          </w:p>
          <w:p w:rsidR="00DA04C2" w:rsidRPr="00934C39" w:rsidRDefault="00DA04C2" w:rsidP="00B24FAF">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2.Сформировать представления о душевной и физической красоте человека; </w:t>
            </w:r>
          </w:p>
          <w:p w:rsidR="00DA04C2" w:rsidRPr="00934C39" w:rsidRDefault="00DA04C2" w:rsidP="00B24FAF">
            <w:pPr>
              <w:autoSpaceDE w:val="0"/>
              <w:autoSpaceDN w:val="0"/>
              <w:adjustRightInd w:val="0"/>
              <w:rPr>
                <w:rFonts w:ascii="Times New Roman" w:hAnsi="Times New Roman" w:cs="Times New Roman"/>
                <w:color w:val="000000"/>
                <w:sz w:val="20"/>
                <w:szCs w:val="20"/>
              </w:rPr>
            </w:pPr>
          </w:p>
          <w:p w:rsidR="00DA04C2" w:rsidRPr="00934C39" w:rsidRDefault="00DA04C2" w:rsidP="00B24FAF">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3.Сформировать представления об эстетических идеалах; развивать чувства прекрасного, умение видеть красоту природы, труда и творчества; </w:t>
            </w:r>
          </w:p>
          <w:p w:rsidR="00DA04C2" w:rsidRPr="00934C39" w:rsidRDefault="00DA04C2" w:rsidP="00B24FAF">
            <w:pPr>
              <w:autoSpaceDE w:val="0"/>
              <w:autoSpaceDN w:val="0"/>
              <w:adjustRightInd w:val="0"/>
              <w:rPr>
                <w:rFonts w:ascii="Times New Roman" w:hAnsi="Times New Roman" w:cs="Times New Roman"/>
                <w:color w:val="000000"/>
                <w:sz w:val="20"/>
                <w:szCs w:val="20"/>
              </w:rPr>
            </w:pPr>
          </w:p>
          <w:p w:rsidR="00DA04C2" w:rsidRPr="00934C39" w:rsidRDefault="00DA04C2" w:rsidP="00B24FAF">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4.Развивать интерес к чтению, произведениям искусства, детским спектаклям, концертам, выставкам, </w:t>
            </w:r>
            <w:r w:rsidRPr="00934C39">
              <w:rPr>
                <w:rFonts w:ascii="Times New Roman" w:hAnsi="Times New Roman" w:cs="Times New Roman"/>
                <w:color w:val="000000"/>
                <w:sz w:val="20"/>
                <w:szCs w:val="20"/>
              </w:rPr>
              <w:lastRenderedPageBreak/>
              <w:t xml:space="preserve">музыке; </w:t>
            </w:r>
          </w:p>
          <w:p w:rsidR="00DA04C2" w:rsidRPr="00934C39" w:rsidRDefault="00DA04C2" w:rsidP="00B24FAF">
            <w:pPr>
              <w:autoSpaceDE w:val="0"/>
              <w:autoSpaceDN w:val="0"/>
              <w:adjustRightInd w:val="0"/>
              <w:rPr>
                <w:rFonts w:ascii="Times New Roman" w:hAnsi="Times New Roman" w:cs="Times New Roman"/>
                <w:color w:val="000000"/>
                <w:sz w:val="20"/>
                <w:szCs w:val="20"/>
              </w:rPr>
            </w:pPr>
          </w:p>
          <w:p w:rsidR="00DA04C2" w:rsidRPr="00934C39" w:rsidRDefault="00DA04C2" w:rsidP="00B24FAF">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5. Развивать интерес к занятиям художественным творчеством; </w:t>
            </w:r>
          </w:p>
          <w:p w:rsidR="00DA04C2" w:rsidRPr="00934C39" w:rsidRDefault="00DA04C2" w:rsidP="00B24FAF">
            <w:pPr>
              <w:autoSpaceDE w:val="0"/>
              <w:autoSpaceDN w:val="0"/>
              <w:adjustRightInd w:val="0"/>
              <w:rPr>
                <w:rFonts w:ascii="Times New Roman" w:hAnsi="Times New Roman" w:cs="Times New Roman"/>
                <w:color w:val="000000"/>
                <w:sz w:val="20"/>
                <w:szCs w:val="20"/>
              </w:rPr>
            </w:pPr>
          </w:p>
          <w:p w:rsidR="00DA04C2" w:rsidRPr="00934C39" w:rsidRDefault="00DA04C2" w:rsidP="00B24FAF">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6.Развивать стремление к опрятному внешнему виду </w:t>
            </w:r>
          </w:p>
          <w:p w:rsidR="00DA04C2" w:rsidRPr="00934C39" w:rsidRDefault="00DA04C2" w:rsidP="00B24FAF">
            <w:pPr>
              <w:contextualSpacing/>
              <w:jc w:val="center"/>
              <w:rPr>
                <w:rFonts w:ascii="Times New Roman" w:hAnsi="Times New Roman" w:cs="Times New Roman"/>
                <w:i/>
                <w:sz w:val="20"/>
                <w:szCs w:val="20"/>
              </w:rPr>
            </w:pPr>
          </w:p>
          <w:p w:rsidR="00DA04C2" w:rsidRPr="00934C39" w:rsidRDefault="00DA04C2" w:rsidP="00B24FAF">
            <w:pPr>
              <w:contextualSpacing/>
              <w:jc w:val="center"/>
              <w:rPr>
                <w:rFonts w:ascii="Times New Roman" w:hAnsi="Times New Roman" w:cs="Times New Roman"/>
                <w:i/>
                <w:sz w:val="20"/>
                <w:szCs w:val="20"/>
              </w:rPr>
            </w:pPr>
          </w:p>
          <w:p w:rsidR="00DA04C2" w:rsidRPr="00934C39" w:rsidRDefault="00DA04C2" w:rsidP="00B24FAF">
            <w:pPr>
              <w:contextualSpacing/>
              <w:jc w:val="center"/>
              <w:rPr>
                <w:rFonts w:ascii="Times New Roman" w:hAnsi="Times New Roman" w:cs="Times New Roman"/>
                <w:i/>
                <w:sz w:val="20"/>
                <w:szCs w:val="20"/>
              </w:rPr>
            </w:pPr>
          </w:p>
          <w:p w:rsidR="00DA04C2" w:rsidRPr="00934C39" w:rsidRDefault="00DA04C2" w:rsidP="00B24FAF">
            <w:pPr>
              <w:contextualSpacing/>
              <w:jc w:val="center"/>
              <w:rPr>
                <w:rFonts w:ascii="Times New Roman" w:hAnsi="Times New Roman" w:cs="Times New Roman"/>
                <w:i/>
                <w:sz w:val="20"/>
                <w:szCs w:val="20"/>
              </w:rPr>
            </w:pPr>
          </w:p>
          <w:p w:rsidR="00DA04C2" w:rsidRPr="00934C39" w:rsidRDefault="00DA04C2" w:rsidP="00B24FAF">
            <w:pPr>
              <w:contextualSpacing/>
              <w:jc w:val="center"/>
              <w:rPr>
                <w:rFonts w:ascii="Times New Roman" w:hAnsi="Times New Roman" w:cs="Times New Roman"/>
                <w:i/>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lastRenderedPageBreak/>
              <w:t>Беседы (</w:t>
            </w:r>
            <w:r w:rsidRPr="00934C39">
              <w:rPr>
                <w:rFonts w:ascii="Times New Roman" w:hAnsi="Times New Roman" w:cs="Times New Roman"/>
                <w:i/>
                <w:sz w:val="20"/>
                <w:szCs w:val="20"/>
              </w:rPr>
              <w:t>урочная, внеурочная, внеклассная, внешкольная</w:t>
            </w:r>
            <w:r w:rsidRPr="00934C39">
              <w:rPr>
                <w:rFonts w:ascii="Times New Roman" w:hAnsi="Times New Roman" w:cs="Times New Roman"/>
                <w:sz w:val="20"/>
                <w:szCs w:val="20"/>
              </w:rPr>
              <w:t>)</w:t>
            </w:r>
          </w:p>
        </w:tc>
        <w:tc>
          <w:tcPr>
            <w:tcW w:w="3827"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-встречи индивидуальные с педагогами на предмет этикета и правил поведения, этикета внешнего вида и другие;</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-обсуждение содержания требований «Положение о школьной форме» </w:t>
            </w:r>
          </w:p>
          <w:p w:rsidR="00DA04C2" w:rsidRPr="00934C39" w:rsidRDefault="00DA04C2" w:rsidP="00B24FAF">
            <w:pPr>
              <w:contextualSpacing/>
              <w:rPr>
                <w:rFonts w:ascii="Times New Roman" w:hAnsi="Times New Roman" w:cs="Times New Roman"/>
                <w:sz w:val="20"/>
                <w:szCs w:val="20"/>
              </w:rPr>
            </w:pPr>
            <w:r w:rsidRPr="00B24FAF">
              <w:rPr>
                <w:rFonts w:ascii="Times New Roman" w:hAnsi="Times New Roman" w:cs="Times New Roman"/>
                <w:sz w:val="20"/>
                <w:szCs w:val="20"/>
              </w:rPr>
              <w:t>(приложение  9)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-тематические классные часы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на предмет культуры общения, например, «В человеке все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должно быть прекрасно…»</w:t>
            </w:r>
          </w:p>
        </w:tc>
      </w:tr>
      <w:tr w:rsidR="00DA04C2" w:rsidRPr="00DA04C2" w:rsidTr="00934C39">
        <w:tc>
          <w:tcPr>
            <w:tcW w:w="2835" w:type="dxa"/>
            <w:vMerge/>
          </w:tcPr>
          <w:p w:rsidR="00DA04C2" w:rsidRPr="00934C39" w:rsidRDefault="00DA04C2" w:rsidP="00B24FAF">
            <w:pPr>
              <w:autoSpaceDE w:val="0"/>
              <w:autoSpaceDN w:val="0"/>
              <w:adjustRightInd w:val="0"/>
              <w:jc w:val="center"/>
              <w:rPr>
                <w:rFonts w:ascii="Times New Roman" w:hAnsi="Times New Roman"/>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Просветительские беседы об искусстве и деятелях культуры (</w:t>
            </w:r>
            <w:r w:rsidRPr="00934C39">
              <w:rPr>
                <w:rFonts w:ascii="Times New Roman" w:hAnsi="Times New Roman" w:cs="Times New Roman"/>
                <w:i/>
                <w:sz w:val="20"/>
                <w:szCs w:val="20"/>
              </w:rPr>
              <w:t>урочная,</w:t>
            </w:r>
            <w:r w:rsidR="00B24FAF">
              <w:rPr>
                <w:rFonts w:ascii="Times New Roman" w:hAnsi="Times New Roman" w:cs="Times New Roman"/>
                <w:i/>
                <w:sz w:val="20"/>
                <w:szCs w:val="20"/>
              </w:rPr>
              <w:t xml:space="preserve"> </w:t>
            </w:r>
            <w:r w:rsidRPr="00934C39">
              <w:rPr>
                <w:rFonts w:ascii="Times New Roman" w:hAnsi="Times New Roman" w:cs="Times New Roman"/>
                <w:i/>
                <w:sz w:val="20"/>
                <w:szCs w:val="20"/>
              </w:rPr>
              <w:t>внеурочная, внешкольная</w:t>
            </w:r>
            <w:r w:rsidRPr="00934C39">
              <w:rPr>
                <w:rFonts w:ascii="Times New Roman" w:hAnsi="Times New Roman" w:cs="Times New Roman"/>
                <w:sz w:val="20"/>
                <w:szCs w:val="20"/>
              </w:rPr>
              <w:t>), об эстетических идеалах</w:t>
            </w:r>
          </w:p>
        </w:tc>
        <w:tc>
          <w:tcPr>
            <w:tcW w:w="3827"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-уроки ИЗО, литературы, обществознания и другие;</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-классные часы, приуроченные к юбилейным датам выдающихся людей, например писателей, артистов, героев военных событий страны и другие</w:t>
            </w:r>
          </w:p>
        </w:tc>
      </w:tr>
      <w:tr w:rsidR="00DA04C2" w:rsidRPr="00DA04C2" w:rsidTr="00934C39">
        <w:tc>
          <w:tcPr>
            <w:tcW w:w="2835" w:type="dxa"/>
            <w:vMerge/>
          </w:tcPr>
          <w:p w:rsidR="00DA04C2" w:rsidRPr="00934C39" w:rsidRDefault="00DA04C2" w:rsidP="00B24FAF">
            <w:pPr>
              <w:autoSpaceDE w:val="0"/>
              <w:autoSpaceDN w:val="0"/>
              <w:adjustRightInd w:val="0"/>
              <w:jc w:val="center"/>
              <w:rPr>
                <w:rFonts w:ascii="Times New Roman" w:hAnsi="Times New Roman"/>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Литературно-музыкальная гостиная (</w:t>
            </w:r>
            <w:r w:rsidRPr="00934C39">
              <w:rPr>
                <w:rFonts w:ascii="Times New Roman" w:hAnsi="Times New Roman" w:cs="Times New Roman"/>
                <w:i/>
                <w:sz w:val="20"/>
                <w:szCs w:val="20"/>
              </w:rPr>
              <w:t>урочная, внеурочная</w:t>
            </w:r>
            <w:r w:rsidRPr="00934C39">
              <w:rPr>
                <w:rFonts w:ascii="Times New Roman" w:hAnsi="Times New Roman" w:cs="Times New Roman"/>
                <w:sz w:val="20"/>
                <w:szCs w:val="20"/>
              </w:rPr>
              <w:t>)</w:t>
            </w:r>
          </w:p>
        </w:tc>
        <w:tc>
          <w:tcPr>
            <w:tcW w:w="3827"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поэтические вечера, посвященные творчеству писателей, поэтов, например, «Вот такой он – В. Высоцкий»</w:t>
            </w:r>
          </w:p>
        </w:tc>
      </w:tr>
      <w:tr w:rsidR="00DA04C2" w:rsidRPr="00DA04C2" w:rsidTr="00934C39">
        <w:tc>
          <w:tcPr>
            <w:tcW w:w="2835" w:type="dxa"/>
            <w:vMerge/>
          </w:tcPr>
          <w:p w:rsidR="00DA04C2" w:rsidRPr="00934C39" w:rsidRDefault="00DA04C2" w:rsidP="00B24FAF">
            <w:pPr>
              <w:autoSpaceDE w:val="0"/>
              <w:autoSpaceDN w:val="0"/>
              <w:adjustRightInd w:val="0"/>
              <w:jc w:val="center"/>
              <w:rPr>
                <w:rFonts w:ascii="Times New Roman" w:hAnsi="Times New Roman"/>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Социальные проекты</w:t>
            </w:r>
          </w:p>
        </w:tc>
        <w:tc>
          <w:tcPr>
            <w:tcW w:w="3827"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-проектирование и реализация социально-значимых проектов на благоустройство и озеленение школы, </w:t>
            </w:r>
            <w:r w:rsidRPr="00934C39">
              <w:rPr>
                <w:rFonts w:ascii="Times New Roman" w:hAnsi="Times New Roman" w:cs="Times New Roman"/>
                <w:sz w:val="20"/>
                <w:szCs w:val="20"/>
              </w:rPr>
              <w:lastRenderedPageBreak/>
              <w:t>своего классного кабинета</w:t>
            </w:r>
          </w:p>
        </w:tc>
      </w:tr>
      <w:tr w:rsidR="00DA04C2" w:rsidRPr="00DA04C2" w:rsidTr="00934C39">
        <w:tc>
          <w:tcPr>
            <w:tcW w:w="2835" w:type="dxa"/>
            <w:vMerge/>
          </w:tcPr>
          <w:p w:rsidR="00DA04C2" w:rsidRPr="00934C39" w:rsidRDefault="00DA04C2" w:rsidP="00B24FAF">
            <w:pPr>
              <w:autoSpaceDE w:val="0"/>
              <w:autoSpaceDN w:val="0"/>
              <w:adjustRightInd w:val="0"/>
              <w:jc w:val="center"/>
              <w:rPr>
                <w:rFonts w:ascii="Times New Roman" w:hAnsi="Times New Roman"/>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Конкурс художественного слова (</w:t>
            </w:r>
            <w:r w:rsidRPr="00934C39">
              <w:rPr>
                <w:rFonts w:ascii="Times New Roman" w:hAnsi="Times New Roman" w:cs="Times New Roman"/>
                <w:i/>
                <w:sz w:val="20"/>
                <w:szCs w:val="20"/>
              </w:rPr>
              <w:t>урочная, внеурочная, внешкольная</w:t>
            </w:r>
            <w:r w:rsidRPr="00934C39">
              <w:rPr>
                <w:rFonts w:ascii="Times New Roman" w:hAnsi="Times New Roman" w:cs="Times New Roman"/>
                <w:sz w:val="20"/>
                <w:szCs w:val="20"/>
              </w:rPr>
              <w:t>)</w:t>
            </w:r>
          </w:p>
        </w:tc>
        <w:tc>
          <w:tcPr>
            <w:tcW w:w="3827"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-всероссийский конкурс «Живая классика»;</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-муниципальный конкурс «Прекрасна Земля и на ней человек»;</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-муниципальный конкурс «Золотое перо» и другие</w:t>
            </w:r>
          </w:p>
        </w:tc>
      </w:tr>
      <w:tr w:rsidR="00DA04C2" w:rsidRPr="00DA04C2" w:rsidTr="00934C39">
        <w:tc>
          <w:tcPr>
            <w:tcW w:w="2835" w:type="dxa"/>
            <w:vMerge/>
          </w:tcPr>
          <w:p w:rsidR="00DA04C2" w:rsidRPr="00934C39" w:rsidRDefault="00DA04C2" w:rsidP="00B24FAF">
            <w:pPr>
              <w:autoSpaceDE w:val="0"/>
              <w:autoSpaceDN w:val="0"/>
              <w:adjustRightInd w:val="0"/>
              <w:jc w:val="center"/>
              <w:rPr>
                <w:rFonts w:ascii="Times New Roman" w:hAnsi="Times New Roman"/>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Викторины, брейн-ринги,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квесты </w:t>
            </w:r>
            <w:r w:rsidRPr="00934C39">
              <w:rPr>
                <w:rFonts w:ascii="Times New Roman" w:hAnsi="Times New Roman" w:cs="Times New Roman"/>
                <w:i/>
                <w:sz w:val="20"/>
                <w:szCs w:val="20"/>
              </w:rPr>
              <w:t>(урочная, внеурочная, внешкольная</w:t>
            </w:r>
            <w:r w:rsidRPr="00934C39">
              <w:rPr>
                <w:rFonts w:ascii="Times New Roman" w:hAnsi="Times New Roman" w:cs="Times New Roman"/>
                <w:sz w:val="20"/>
                <w:szCs w:val="20"/>
              </w:rPr>
              <w:t>)</w:t>
            </w:r>
          </w:p>
        </w:tc>
        <w:tc>
          <w:tcPr>
            <w:tcW w:w="3827"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-тематические интеллектуально-творческие встречи </w:t>
            </w:r>
          </w:p>
        </w:tc>
      </w:tr>
      <w:tr w:rsidR="00DA04C2" w:rsidRPr="00DA04C2" w:rsidTr="00934C39">
        <w:tc>
          <w:tcPr>
            <w:tcW w:w="2835" w:type="dxa"/>
            <w:vMerge/>
          </w:tcPr>
          <w:p w:rsidR="00DA04C2" w:rsidRPr="00934C39" w:rsidRDefault="00DA04C2" w:rsidP="00B24FAF">
            <w:pPr>
              <w:autoSpaceDE w:val="0"/>
              <w:autoSpaceDN w:val="0"/>
              <w:adjustRightInd w:val="0"/>
              <w:jc w:val="center"/>
              <w:rPr>
                <w:rFonts w:ascii="Times New Roman" w:hAnsi="Times New Roman"/>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Концерты, цирковые и театральные постановки (</w:t>
            </w:r>
            <w:r w:rsidRPr="00934C39">
              <w:rPr>
                <w:rFonts w:ascii="Times New Roman" w:hAnsi="Times New Roman" w:cs="Times New Roman"/>
                <w:i/>
                <w:sz w:val="20"/>
                <w:szCs w:val="20"/>
              </w:rPr>
              <w:t>внеурочная, внешкольная</w:t>
            </w:r>
            <w:r w:rsidRPr="00934C39">
              <w:rPr>
                <w:rFonts w:ascii="Times New Roman" w:hAnsi="Times New Roman" w:cs="Times New Roman"/>
                <w:sz w:val="20"/>
                <w:szCs w:val="20"/>
              </w:rPr>
              <w:t>)</w:t>
            </w:r>
          </w:p>
        </w:tc>
        <w:tc>
          <w:tcPr>
            <w:tcW w:w="3827" w:type="dxa"/>
            <w:tcBorders>
              <w:right w:val="single" w:sz="4" w:space="0" w:color="auto"/>
            </w:tcBorders>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-концерты художественной самодеятельности артистов Ирбейского РДК, приуроченные к праздничным, особым датам;</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-отчетные концерты учащихся музыкальной школы с. Ирбейского;</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-концерты артистов г. Канска, Красноярска и других представителей;</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-театральные постановки артистов  театра г. Канска;</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-цирковые и развлекательные постановки представления артистов других населенных пунктов</w:t>
            </w:r>
          </w:p>
        </w:tc>
      </w:tr>
      <w:tr w:rsidR="00DA04C2" w:rsidRPr="00DA04C2" w:rsidTr="00934C39">
        <w:trPr>
          <w:trHeight w:val="1953"/>
        </w:trPr>
        <w:tc>
          <w:tcPr>
            <w:tcW w:w="2835" w:type="dxa"/>
            <w:vMerge/>
          </w:tcPr>
          <w:p w:rsidR="00DA04C2" w:rsidRPr="00934C39" w:rsidRDefault="00DA04C2" w:rsidP="00B24FAF">
            <w:pPr>
              <w:contextualSpacing/>
              <w:jc w:val="center"/>
              <w:rPr>
                <w:rFonts w:ascii="Times New Roman" w:hAnsi="Times New Roman" w:cs="Times New Roman"/>
                <w:i/>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Занятия дополнительного образования художественно-эстетической направленности внутришкольной системы дополнительного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образования (</w:t>
            </w:r>
            <w:r w:rsidRPr="00934C39">
              <w:rPr>
                <w:rFonts w:ascii="Times New Roman" w:hAnsi="Times New Roman" w:cs="Times New Roman"/>
                <w:i/>
                <w:sz w:val="20"/>
                <w:szCs w:val="20"/>
              </w:rPr>
              <w:t>внеурочная, внеклассная</w:t>
            </w:r>
            <w:r w:rsidRPr="00934C39">
              <w:rPr>
                <w:rFonts w:ascii="Times New Roman" w:hAnsi="Times New Roman" w:cs="Times New Roman"/>
                <w:sz w:val="20"/>
                <w:szCs w:val="20"/>
              </w:rPr>
              <w:t>)</w:t>
            </w:r>
          </w:p>
        </w:tc>
        <w:tc>
          <w:tcPr>
            <w:tcW w:w="3827" w:type="dxa"/>
            <w:tcBorders>
              <w:right w:val="single" w:sz="4" w:space="0" w:color="auto"/>
            </w:tcBorders>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-кружки   «Мастерская</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творчества», «Юные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художники» и другие;</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-творческие объединения «Теремок» (кукольный театр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на   английском языке), «Театр на английском»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и другие</w:t>
            </w:r>
          </w:p>
        </w:tc>
      </w:tr>
      <w:tr w:rsidR="00DA04C2" w:rsidRPr="00DA04C2" w:rsidTr="00934C39">
        <w:tc>
          <w:tcPr>
            <w:tcW w:w="2835" w:type="dxa"/>
            <w:vMerge/>
          </w:tcPr>
          <w:p w:rsidR="00DA04C2" w:rsidRPr="00934C39" w:rsidRDefault="00DA04C2" w:rsidP="00B24FAF">
            <w:pPr>
              <w:contextualSpacing/>
              <w:jc w:val="center"/>
              <w:rPr>
                <w:rFonts w:ascii="Times New Roman" w:hAnsi="Times New Roman" w:cs="Times New Roman"/>
                <w:i/>
                <w:sz w:val="20"/>
                <w:szCs w:val="20"/>
              </w:rPr>
            </w:pPr>
          </w:p>
        </w:tc>
        <w:tc>
          <w:tcPr>
            <w:tcW w:w="3261" w:type="dxa"/>
          </w:tcPr>
          <w:p w:rsidR="00DA04C2" w:rsidRPr="00934C39" w:rsidRDefault="00DA04C2" w:rsidP="00B24FAF">
            <w:pPr>
              <w:contextualSpacing/>
              <w:rPr>
                <w:rFonts w:ascii="Times New Roman" w:hAnsi="Times New Roman" w:cs="Times New Roman"/>
                <w:i/>
                <w:sz w:val="20"/>
                <w:szCs w:val="20"/>
              </w:rPr>
            </w:pPr>
            <w:r w:rsidRPr="00934C39">
              <w:rPr>
                <w:rFonts w:ascii="Times New Roman" w:hAnsi="Times New Roman" w:cs="Times New Roman"/>
                <w:sz w:val="20"/>
                <w:szCs w:val="20"/>
              </w:rPr>
              <w:t>Занятия дополнительного образования художественно-эстетической направленности внешкольной системой дополнительного образования (</w:t>
            </w:r>
            <w:r w:rsidRPr="00934C39">
              <w:rPr>
                <w:rFonts w:ascii="Times New Roman" w:hAnsi="Times New Roman" w:cs="Times New Roman"/>
                <w:i/>
                <w:sz w:val="20"/>
                <w:szCs w:val="20"/>
              </w:rPr>
              <w:t>внеурочная, внешкольная</w:t>
            </w:r>
            <w:r w:rsidRPr="00934C39">
              <w:rPr>
                <w:rFonts w:ascii="Times New Roman" w:hAnsi="Times New Roman" w:cs="Times New Roman"/>
                <w:sz w:val="20"/>
                <w:szCs w:val="20"/>
              </w:rPr>
              <w:t>)</w:t>
            </w:r>
          </w:p>
        </w:tc>
        <w:tc>
          <w:tcPr>
            <w:tcW w:w="3827" w:type="dxa"/>
            <w:tcBorders>
              <w:right w:val="single" w:sz="4" w:space="0" w:color="auto"/>
            </w:tcBorders>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-занятия  по обучению игре на иснтрументах (музыкальная школа);</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-занятия в студии ростовых кукол (районная детская библиотека) и другие </w:t>
            </w:r>
          </w:p>
        </w:tc>
      </w:tr>
      <w:tr w:rsidR="00DA04C2" w:rsidRPr="00DA04C2" w:rsidTr="00934C39">
        <w:tc>
          <w:tcPr>
            <w:tcW w:w="2835" w:type="dxa"/>
            <w:vMerge/>
          </w:tcPr>
          <w:p w:rsidR="00DA04C2" w:rsidRPr="00934C39" w:rsidRDefault="00DA04C2" w:rsidP="00B24FAF">
            <w:pPr>
              <w:contextualSpacing/>
              <w:jc w:val="center"/>
              <w:rPr>
                <w:rFonts w:ascii="Times New Roman" w:hAnsi="Times New Roman" w:cs="Times New Roman"/>
                <w:i/>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Выставки рисунков (</w:t>
            </w:r>
            <w:r w:rsidRPr="00934C39">
              <w:rPr>
                <w:rFonts w:ascii="Times New Roman" w:hAnsi="Times New Roman" w:cs="Times New Roman"/>
                <w:i/>
                <w:sz w:val="20"/>
                <w:szCs w:val="20"/>
              </w:rPr>
              <w:t>урочная, внеурочная</w:t>
            </w:r>
            <w:r w:rsidRPr="00934C39">
              <w:rPr>
                <w:rFonts w:ascii="Times New Roman" w:hAnsi="Times New Roman" w:cs="Times New Roman"/>
                <w:sz w:val="20"/>
                <w:szCs w:val="20"/>
              </w:rPr>
              <w:t xml:space="preserve">) </w:t>
            </w:r>
          </w:p>
        </w:tc>
        <w:tc>
          <w:tcPr>
            <w:tcW w:w="3827" w:type="dxa"/>
            <w:tcBorders>
              <w:right w:val="single" w:sz="4" w:space="0" w:color="auto"/>
            </w:tcBorders>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-школьные выставки к памятным датам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литературного мира , например, «Животные в произведениях писателей», «Рисунок в произведениях М. Горького и другие;</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-персональные выставки обучающихся «Как я чувствую мир»;</w:t>
            </w:r>
          </w:p>
          <w:p w:rsidR="00DA04C2" w:rsidRPr="00934C39" w:rsidRDefault="00DA04C2" w:rsidP="00B24FAF">
            <w:pPr>
              <w:contextualSpacing/>
              <w:rPr>
                <w:rFonts w:ascii="Times New Roman" w:hAnsi="Times New Roman" w:cs="Times New Roman"/>
                <w:sz w:val="20"/>
                <w:szCs w:val="20"/>
              </w:rPr>
            </w:pPr>
          </w:p>
        </w:tc>
      </w:tr>
      <w:tr w:rsidR="00DA04C2" w:rsidRPr="00DA04C2" w:rsidTr="00934C39">
        <w:tc>
          <w:tcPr>
            <w:tcW w:w="2835" w:type="dxa"/>
            <w:vMerge/>
          </w:tcPr>
          <w:p w:rsidR="00DA04C2" w:rsidRPr="00934C39" w:rsidRDefault="00DA04C2" w:rsidP="00B24FAF">
            <w:pPr>
              <w:contextualSpacing/>
              <w:jc w:val="center"/>
              <w:rPr>
                <w:rFonts w:ascii="Times New Roman" w:hAnsi="Times New Roman" w:cs="Times New Roman"/>
                <w:i/>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Конкурсы  детского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творчества (</w:t>
            </w:r>
            <w:r w:rsidRPr="00934C39">
              <w:rPr>
                <w:rFonts w:ascii="Times New Roman" w:hAnsi="Times New Roman" w:cs="Times New Roman"/>
                <w:i/>
                <w:sz w:val="20"/>
                <w:szCs w:val="20"/>
              </w:rPr>
              <w:t>внеурочная, внешкольная</w:t>
            </w:r>
            <w:r w:rsidRPr="00934C39">
              <w:rPr>
                <w:rFonts w:ascii="Times New Roman" w:hAnsi="Times New Roman" w:cs="Times New Roman"/>
                <w:sz w:val="20"/>
                <w:szCs w:val="20"/>
              </w:rPr>
              <w:t>)</w:t>
            </w:r>
          </w:p>
        </w:tc>
        <w:tc>
          <w:tcPr>
            <w:tcW w:w="3827" w:type="dxa"/>
            <w:tcBorders>
              <w:right w:val="single" w:sz="4" w:space="0" w:color="auto"/>
            </w:tcBorders>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-краевой конкурс муниципального, межмуниципального, краевого уровней «Таланты без границ» в номинациях «Рисунок», «Театральное творчество», «Хореография» и другие;</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-муниципальный конкурс «Зимняя планета детства»;</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-краевой  конкурс «Мой Флаг! Мой Герб!»;</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-персональная выставка прикладного творчества в рамках школьного конкурса «Ученик года» в номинации «Любимое дело»</w:t>
            </w:r>
          </w:p>
        </w:tc>
      </w:tr>
      <w:tr w:rsidR="00DA04C2" w:rsidRPr="00DA04C2" w:rsidTr="00934C39">
        <w:tc>
          <w:tcPr>
            <w:tcW w:w="2835" w:type="dxa"/>
            <w:vMerge/>
          </w:tcPr>
          <w:p w:rsidR="00DA04C2" w:rsidRPr="00934C39" w:rsidRDefault="00DA04C2" w:rsidP="00B24FAF">
            <w:pPr>
              <w:contextualSpacing/>
              <w:jc w:val="center"/>
              <w:rPr>
                <w:rFonts w:ascii="Times New Roman" w:hAnsi="Times New Roman" w:cs="Times New Roman"/>
                <w:i/>
                <w:sz w:val="20"/>
                <w:szCs w:val="20"/>
              </w:rPr>
            </w:pPr>
          </w:p>
        </w:tc>
        <w:tc>
          <w:tcPr>
            <w:tcW w:w="3261"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Творческая деятельность, презентация деятельности» (</w:t>
            </w:r>
            <w:r w:rsidRPr="00934C39">
              <w:rPr>
                <w:rFonts w:ascii="Times New Roman" w:hAnsi="Times New Roman" w:cs="Times New Roman"/>
                <w:i/>
                <w:sz w:val="20"/>
                <w:szCs w:val="20"/>
              </w:rPr>
              <w:t>урочная, внеурочная, внешкольная</w:t>
            </w:r>
            <w:r w:rsidRPr="00934C39">
              <w:rPr>
                <w:rFonts w:ascii="Times New Roman" w:hAnsi="Times New Roman" w:cs="Times New Roman"/>
                <w:sz w:val="20"/>
                <w:szCs w:val="20"/>
              </w:rPr>
              <w:t>)</w:t>
            </w:r>
          </w:p>
        </w:tc>
        <w:tc>
          <w:tcPr>
            <w:tcW w:w="3827"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-школьный  театр моды  «</w:t>
            </w:r>
            <w:r w:rsidRPr="00934C39">
              <w:rPr>
                <w:rFonts w:ascii="Times New Roman" w:hAnsi="Times New Roman" w:cs="Times New Roman"/>
                <w:sz w:val="20"/>
                <w:szCs w:val="20"/>
                <w:lang w:val="en-US"/>
              </w:rPr>
              <w:t>Nekst</w:t>
            </w:r>
            <w:r w:rsidRPr="00934C39">
              <w:rPr>
                <w:rFonts w:ascii="Times New Roman" w:hAnsi="Times New Roman" w:cs="Times New Roman"/>
                <w:sz w:val="20"/>
                <w:szCs w:val="20"/>
              </w:rPr>
              <w:t xml:space="preserve"> ;</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-объединение театральной студии «Балаганчик»;</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-объединение «Театр на английском»;</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-волонтерский отряд артистов «Добрые сердца»  (тематические агитационные </w:t>
            </w:r>
            <w:r w:rsidRPr="00934C39">
              <w:rPr>
                <w:rFonts w:ascii="Times New Roman" w:hAnsi="Times New Roman" w:cs="Times New Roman"/>
                <w:sz w:val="20"/>
                <w:szCs w:val="20"/>
              </w:rPr>
              <w:lastRenderedPageBreak/>
              <w:t>постановки)</w:t>
            </w:r>
          </w:p>
        </w:tc>
      </w:tr>
      <w:tr w:rsidR="00DA04C2" w:rsidRPr="00DA04C2" w:rsidTr="00934C39">
        <w:tc>
          <w:tcPr>
            <w:tcW w:w="2835" w:type="dxa"/>
            <w:vMerge/>
          </w:tcPr>
          <w:p w:rsidR="00DA04C2" w:rsidRPr="00934C39" w:rsidRDefault="00DA04C2" w:rsidP="00B24FAF">
            <w:pPr>
              <w:contextualSpacing/>
              <w:jc w:val="center"/>
              <w:rPr>
                <w:rFonts w:ascii="Times New Roman" w:hAnsi="Times New Roman" w:cs="Times New Roman"/>
                <w:i/>
                <w:sz w:val="20"/>
                <w:szCs w:val="20"/>
              </w:rPr>
            </w:pPr>
          </w:p>
        </w:tc>
        <w:tc>
          <w:tcPr>
            <w:tcW w:w="3261" w:type="dxa"/>
          </w:tcPr>
          <w:p w:rsidR="00DA04C2" w:rsidRPr="00934C39" w:rsidRDefault="00DA04C2" w:rsidP="00B24FAF">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Концерты детской художественной самодеятельности (</w:t>
            </w:r>
            <w:r w:rsidRPr="00934C39">
              <w:rPr>
                <w:rFonts w:ascii="Times New Roman" w:hAnsi="Times New Roman" w:cs="Times New Roman"/>
                <w:i/>
                <w:color w:val="000000"/>
                <w:sz w:val="20"/>
                <w:szCs w:val="20"/>
              </w:rPr>
              <w:t>внеурочная, внешкольная</w:t>
            </w:r>
            <w:r w:rsidRPr="00934C39">
              <w:rPr>
                <w:rFonts w:ascii="Times New Roman" w:hAnsi="Times New Roman" w:cs="Times New Roman"/>
                <w:color w:val="000000"/>
                <w:sz w:val="20"/>
                <w:szCs w:val="20"/>
              </w:rPr>
              <w:t>)</w:t>
            </w:r>
          </w:p>
        </w:tc>
        <w:tc>
          <w:tcPr>
            <w:tcW w:w="3827"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b/>
                <w:sz w:val="20"/>
                <w:szCs w:val="20"/>
              </w:rPr>
              <w:t>-</w:t>
            </w:r>
            <w:r w:rsidRPr="00934C39">
              <w:rPr>
                <w:rFonts w:ascii="Times New Roman" w:hAnsi="Times New Roman" w:cs="Times New Roman"/>
                <w:sz w:val="20"/>
                <w:szCs w:val="20"/>
              </w:rPr>
              <w:t>школьные мини-концерты, приуроченные к праздникам, к проведению тематических акций;</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-выездные тематические концерты, например, с выходом в детский сад «Дюймовочка», «Солнышко» , КГБОУ «Ирбейский детский дом»;</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-тематические концерты для родителей, например, к празднику «День матери»,</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xml:space="preserve"> «День пожилого человека» и другие;</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 тематические мини-концерты для обучающихся Школы и других образовательных учреждений, посвященные  проблематике года в России, например «Году экологии», «Году волонтерского движения» и другие;</w:t>
            </w:r>
          </w:p>
        </w:tc>
      </w:tr>
      <w:tr w:rsidR="00DA04C2" w:rsidRPr="00DA04C2" w:rsidTr="00934C39">
        <w:tc>
          <w:tcPr>
            <w:tcW w:w="2835" w:type="dxa"/>
          </w:tcPr>
          <w:p w:rsidR="00DA04C2" w:rsidRPr="00934C39" w:rsidRDefault="00DA04C2" w:rsidP="00B24FAF">
            <w:pPr>
              <w:contextualSpacing/>
              <w:jc w:val="center"/>
              <w:rPr>
                <w:rFonts w:ascii="Times New Roman" w:hAnsi="Times New Roman" w:cs="Times New Roman"/>
                <w:i/>
                <w:sz w:val="20"/>
                <w:szCs w:val="20"/>
              </w:rPr>
            </w:pPr>
          </w:p>
        </w:tc>
        <w:tc>
          <w:tcPr>
            <w:tcW w:w="3261" w:type="dxa"/>
          </w:tcPr>
          <w:p w:rsidR="00DA04C2" w:rsidRPr="00934C39" w:rsidRDefault="00DA04C2" w:rsidP="00B24FAF">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Творческие мастерские (</w:t>
            </w:r>
            <w:r w:rsidRPr="00934C39">
              <w:rPr>
                <w:rFonts w:ascii="Times New Roman" w:hAnsi="Times New Roman" w:cs="Times New Roman"/>
                <w:i/>
                <w:color w:val="000000"/>
                <w:sz w:val="20"/>
                <w:szCs w:val="20"/>
              </w:rPr>
              <w:t>общешкольная, социально-значимая, внешкольная)</w:t>
            </w:r>
          </w:p>
        </w:tc>
        <w:tc>
          <w:tcPr>
            <w:tcW w:w="3827" w:type="dxa"/>
          </w:tcPr>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-изготовление сувениров, поделок в рамках социально-значимых благотворительных акций, например, «День инвалидов», «День пожилого человека»;</w:t>
            </w:r>
          </w:p>
          <w:p w:rsidR="00DA04C2" w:rsidRPr="00934C39" w:rsidRDefault="00DA04C2" w:rsidP="00B24FAF">
            <w:pPr>
              <w:contextualSpacing/>
              <w:rPr>
                <w:rFonts w:ascii="Times New Roman" w:hAnsi="Times New Roman" w:cs="Times New Roman"/>
                <w:sz w:val="20"/>
                <w:szCs w:val="20"/>
              </w:rPr>
            </w:pPr>
            <w:r w:rsidRPr="00934C39">
              <w:rPr>
                <w:rFonts w:ascii="Times New Roman" w:hAnsi="Times New Roman" w:cs="Times New Roman"/>
                <w:sz w:val="20"/>
                <w:szCs w:val="20"/>
              </w:rPr>
              <w:t>-изготовление сувениров, поделок в рамках значимых праздников, например, «День Победы», «День матери»;</w:t>
            </w:r>
          </w:p>
        </w:tc>
      </w:tr>
    </w:tbl>
    <w:p w:rsidR="00DA04C2" w:rsidRPr="00DA04C2" w:rsidRDefault="00DA04C2" w:rsidP="00DA04C2">
      <w:pPr>
        <w:spacing w:after="0"/>
        <w:ind w:right="-456"/>
        <w:jc w:val="both"/>
        <w:rPr>
          <w:rFonts w:ascii="Times New Roman" w:eastAsiaTheme="minorEastAsia" w:hAnsi="Times New Roman" w:cs="Times New Roman"/>
          <w:sz w:val="24"/>
          <w:szCs w:val="24"/>
          <w:lang w:eastAsia="ru-RU"/>
        </w:rPr>
      </w:pPr>
    </w:p>
    <w:p w:rsidR="00DA04C2" w:rsidRPr="00DA04C2" w:rsidRDefault="00162019" w:rsidP="00DA04C2">
      <w:pPr>
        <w:spacing w:after="0"/>
        <w:ind w:right="-456"/>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pict>
          <v:group id="Группа 1476" o:spid="_x0000_s1120" style="position:absolute;left:0;text-align:left;margin-left:17.55pt;margin-top:12.15pt;width:394.25pt;height:273.6pt;z-index:251788288" coordsize="50069,3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">
            <v:shape id="AutoShape 376" o:spid="_x0000_s1121" type="#_x0000_t109" style="position:absolute;left:20574;top:11906;width:11499;height:7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" fillcolor="white [3201]" strokecolor="#f79646 [3209]" strokeweight="5pt">
              <v:stroke linestyle="thickThin"/>
              <v:shadow color="#868686"/>
              <v:textbox style="mso-next-textbox:#AutoShape 376">
                <w:txbxContent>
                  <w:p w:rsidR="00162019" w:rsidRPr="00CC3BCE" w:rsidRDefault="00162019" w:rsidP="00DA04C2">
                    <w:pPr>
                      <w:jc w:val="center"/>
                      <w:rPr>
                        <w:rFonts w:ascii="Times New Roman" w:hAnsi="Times New Roman" w:cs="Times New Roman"/>
                        <w:sz w:val="24"/>
                        <w:szCs w:val="24"/>
                      </w:rPr>
                    </w:pPr>
                    <w:r>
                      <w:rPr>
                        <w:rFonts w:ascii="Times New Roman" w:hAnsi="Times New Roman" w:cs="Times New Roman"/>
                        <w:sz w:val="24"/>
                        <w:szCs w:val="24"/>
                      </w:rPr>
                      <w:t>МБОУ Ирбейская СОШ</w:t>
                    </w:r>
                    <w:r w:rsidRPr="00CC3BCE">
                      <w:rPr>
                        <w:rFonts w:ascii="Times New Roman" w:hAnsi="Times New Roman" w:cs="Times New Roman"/>
                        <w:sz w:val="24"/>
                        <w:szCs w:val="24"/>
                      </w:rPr>
                      <w:t xml:space="preserve"> № 1</w:t>
                    </w:r>
                  </w:p>
                </w:txbxContent>
              </v:textbox>
            </v:shape>
            <v:shape id="AutoShape 377" o:spid="_x0000_s1122" type="#_x0000_t109" style="position:absolute;left:37623;top:22098;width:12446;height:6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" fillcolor="#9bbb59 [3206]" strokecolor="#f2f2f2 [3041]" strokeweight="3pt">
              <v:shadow on="t" color="#4e6128 [1606]" opacity=".5" offset="1pt"/>
              <v:textbox style="mso-next-textbox:#AutoShape 377">
                <w:txbxContent>
                  <w:p w:rsidR="00162019" w:rsidRPr="00CC3BCE" w:rsidRDefault="00162019" w:rsidP="00DA04C2">
                    <w:pPr>
                      <w:jc w:val="center"/>
                      <w:rPr>
                        <w:rFonts w:ascii="Times New Roman" w:hAnsi="Times New Roman" w:cs="Times New Roman"/>
                        <w:sz w:val="24"/>
                        <w:szCs w:val="24"/>
                      </w:rPr>
                    </w:pPr>
                    <w:r>
                      <w:rPr>
                        <w:rFonts w:ascii="Times New Roman" w:hAnsi="Times New Roman" w:cs="Times New Roman"/>
                        <w:sz w:val="24"/>
                        <w:szCs w:val="24"/>
                      </w:rPr>
                      <w:t xml:space="preserve"> Молодежный Дом культуры</w:t>
                    </w:r>
                  </w:p>
                </w:txbxContent>
              </v:textbox>
            </v:shape>
            <v:shape id="AutoShape 378" o:spid="_x0000_s1123" type="#_x0000_t109" style="position:absolute;left:39528;top:12858;width:10497;height:69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" fillcolor="#d99594 [1941]" strokecolor="#d99594 [1941]" strokeweight="1pt">
              <v:fill color2="#f2dbdb [661]" angle="135" focus="50%" type="gradient"/>
              <v:shadow on="t" color="#622423 [1605]" opacity=".5" offset="1pt"/>
              <v:textbox style="mso-next-textbox:#AutoShape 378">
                <w:txbxContent>
                  <w:p w:rsidR="00162019" w:rsidRPr="00CC3BCE" w:rsidRDefault="00162019" w:rsidP="00DA04C2">
                    <w:pPr>
                      <w:jc w:val="center"/>
                      <w:rPr>
                        <w:rFonts w:ascii="Times New Roman" w:hAnsi="Times New Roman" w:cs="Times New Roman"/>
                        <w:sz w:val="24"/>
                        <w:szCs w:val="24"/>
                      </w:rPr>
                    </w:pPr>
                    <w:r w:rsidRPr="00CC3BCE">
                      <w:rPr>
                        <w:rFonts w:ascii="Times New Roman" w:hAnsi="Times New Roman" w:cs="Times New Roman"/>
                        <w:sz w:val="24"/>
                        <w:szCs w:val="24"/>
                      </w:rPr>
                      <w:t>Дом детского творчества</w:t>
                    </w:r>
                  </w:p>
                </w:txbxContent>
              </v:textbox>
            </v:shape>
            <v:shape id="AutoShape 379" o:spid="_x0000_s1124" type="#_x0000_t109" style="position:absolute;left:4572;top:3905;width:12738;height:6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" fillcolor="white [3201]" strokecolor="#b2a1c7 [1943]" strokeweight="1pt">
              <v:fill color2="#ccc0d9 [1303]" focus="100%" type="gradient"/>
              <v:shadow on="t" color="#3f3151 [1607]" opacity=".5" offset="1pt"/>
              <v:textbox style="mso-next-textbox:#AutoShape 379">
                <w:txbxContent>
                  <w:p w:rsidR="00162019" w:rsidRPr="00D727F4" w:rsidRDefault="00162019" w:rsidP="00DA04C2">
                    <w:pPr>
                      <w:jc w:val="center"/>
                      <w:rPr>
                        <w:rFonts w:ascii="Times New Roman" w:hAnsi="Times New Roman" w:cs="Times New Roman"/>
                        <w:sz w:val="24"/>
                        <w:szCs w:val="24"/>
                      </w:rPr>
                    </w:pPr>
                    <w:r w:rsidRPr="00D727F4">
                      <w:rPr>
                        <w:rFonts w:ascii="Times New Roman" w:hAnsi="Times New Roman" w:cs="Times New Roman"/>
                        <w:sz w:val="24"/>
                        <w:szCs w:val="24"/>
                      </w:rPr>
                      <w:t>Районный Дом культуры</w:t>
                    </w:r>
                  </w:p>
                </w:txbxContent>
              </v:textbox>
            </v:shape>
            <v:shape id="AutoShape 380" o:spid="_x0000_s1125" type="#_x0000_t109" style="position:absolute;left:1238;top:12858;width:12624;height:7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" fillcolor="white [3201]" strokecolor="#d99594 [1941]" strokeweight="1pt">
              <v:fill color2="#e5b8b7 [1301]" focus="100%" type="gradient"/>
              <v:shadow on="t" color="#622423 [1605]" opacity=".5" offset="1pt"/>
              <v:textbox style="mso-next-textbox:#AutoShape 380">
                <w:txbxContent>
                  <w:p w:rsidR="00162019" w:rsidRPr="00D727F4" w:rsidRDefault="00162019" w:rsidP="00DA04C2">
                    <w:pPr>
                      <w:jc w:val="center"/>
                      <w:rPr>
                        <w:rFonts w:ascii="Times New Roman" w:hAnsi="Times New Roman" w:cs="Times New Roman"/>
                        <w:sz w:val="24"/>
                        <w:szCs w:val="24"/>
                      </w:rPr>
                    </w:pPr>
                    <w:r>
                      <w:rPr>
                        <w:rFonts w:ascii="Times New Roman" w:hAnsi="Times New Roman" w:cs="Times New Roman"/>
                        <w:sz w:val="24"/>
                        <w:szCs w:val="24"/>
                      </w:rPr>
                      <w:t xml:space="preserve">Районная центральная </w:t>
                    </w:r>
                    <w:r w:rsidRPr="00D727F4">
                      <w:rPr>
                        <w:rFonts w:ascii="Times New Roman" w:hAnsi="Times New Roman" w:cs="Times New Roman"/>
                        <w:sz w:val="24"/>
                        <w:szCs w:val="24"/>
                      </w:rPr>
                      <w:t>библиотека</w:t>
                    </w:r>
                  </w:p>
                  <w:p w:rsidR="00162019" w:rsidRDefault="00162019" w:rsidP="00DA04C2"/>
                </w:txbxContent>
              </v:textbox>
            </v:shape>
            <v:shape id="AutoShape 381" o:spid="_x0000_s1126" type="#_x0000_t109" style="position:absolute;left:34861;top:3429;width:11278;height:7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" fillcolor="#92cddc [1944]" strokecolor="#4bacc6 [3208]" strokeweight="1pt">
              <v:fill color2="#4bacc6 [3208]" focus="50%" type="gradient"/>
              <v:shadow on="t" color="#205867 [1608]" offset="1pt"/>
              <v:textbox style="mso-next-textbox:#AutoShape 381">
                <w:txbxContent>
                  <w:p w:rsidR="00162019" w:rsidRPr="00D727F4" w:rsidRDefault="00162019" w:rsidP="00DA04C2">
                    <w:pPr>
                      <w:jc w:val="center"/>
                      <w:rPr>
                        <w:rFonts w:ascii="Times New Roman" w:hAnsi="Times New Roman" w:cs="Times New Roman"/>
                        <w:sz w:val="24"/>
                        <w:szCs w:val="24"/>
                      </w:rPr>
                    </w:pPr>
                    <w:r w:rsidRPr="00D727F4">
                      <w:rPr>
                        <w:rFonts w:ascii="Times New Roman" w:hAnsi="Times New Roman" w:cs="Times New Roman"/>
                        <w:sz w:val="24"/>
                        <w:szCs w:val="24"/>
                      </w:rPr>
                      <w:t>Районная детская библиотека</w:t>
                    </w:r>
                  </w:p>
                </w:txbxContent>
              </v:textbox>
            </v:shape>
            <v:shape id="AutoShape 382" o:spid="_x0000_s1127" type="#_x0000_t109" style="position:absolute;left:18859;width:11551;height:7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" fillcolor="#c2d69b [1942]" strokecolor="#c2d69b [1942]" strokeweight="1pt">
              <v:fill color2="#eaf1dd [662]" angle="135" focus="50%" type="gradient"/>
              <v:shadow on="t" color="#4e6128 [1606]" opacity=".5" offset="1pt"/>
              <v:textbox style="mso-next-textbox:#AutoShape 382">
                <w:txbxContent>
                  <w:p w:rsidR="00162019" w:rsidRPr="00CC3BCE" w:rsidRDefault="00162019" w:rsidP="00DA04C2">
                    <w:pPr>
                      <w:jc w:val="center"/>
                      <w:rPr>
                        <w:rFonts w:ascii="Times New Roman" w:hAnsi="Times New Roman" w:cs="Times New Roman"/>
                        <w:sz w:val="24"/>
                        <w:szCs w:val="24"/>
                      </w:rPr>
                    </w:pPr>
                    <w:r>
                      <w:rPr>
                        <w:rFonts w:ascii="Times New Roman" w:hAnsi="Times New Roman" w:cs="Times New Roman"/>
                        <w:sz w:val="24"/>
                        <w:szCs w:val="24"/>
                      </w:rPr>
                      <w:t>Музыкальная школа</w:t>
                    </w:r>
                  </w:p>
                </w:txbxContent>
              </v:textbox>
            </v:shape>
            <v:shape id="AutoShape 383" o:spid="_x0000_s1128" type="#_x0000_t32" style="position:absolute;left:30956;top:7905;width:3930;height:364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">
              <v:stroke startarrow="block" endarrow="block"/>
            </v:shape>
            <v:shape id="AutoShape 384" o:spid="_x0000_s1129" type="#_x0000_t32" style="position:absolute;left:32575;top:16668;width:703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">
              <v:stroke startarrow="block" endarrow="block"/>
            </v:shape>
            <v:shape id="AutoShape 386" o:spid="_x0000_s1130" type="#_x0000_t32" style="position:absolute;left:13811;top:16668;width:671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">
              <v:stroke startarrow="block" endarrow="block"/>
            </v:shape>
            <v:shape id="AutoShape 387" o:spid="_x0000_s1131" type="#_x0000_t32" style="position:absolute;left:25527;top:7905;width:0;height:364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">
              <v:stroke startarrow="block" endarrow="block"/>
            </v:shape>
            <v:shape id="AutoShape 388" o:spid="_x0000_s1132" type="#_x0000_t32" style="position:absolute;left:32004;top:19716;width:5568;height:280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">
              <v:stroke startarrow="block" endarrow="block"/>
            </v:shape>
            <v:shape id="AutoShape 389" o:spid="_x0000_s1133" type="#_x0000_t109" style="position:absolute;top:22860;width:13868;height:8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" fillcolor="#92cddc [1944]" strokecolor="#4bacc6 [3208]" strokeweight="1pt">
              <v:fill color2="#4bacc6 [3208]" focus="50%" type="gradient"/>
              <v:shadow on="t" color="#205867 [1608]" offset="1pt"/>
              <v:textbox style="mso-next-textbox:#AutoShape 389">
                <w:txbxContent>
                  <w:p w:rsidR="00162019" w:rsidRPr="00D727F4" w:rsidRDefault="00162019" w:rsidP="00DA04C2">
                    <w:pPr>
                      <w:jc w:val="center"/>
                      <w:rPr>
                        <w:rFonts w:ascii="Times New Roman" w:hAnsi="Times New Roman" w:cs="Times New Roman"/>
                        <w:sz w:val="24"/>
                        <w:szCs w:val="24"/>
                      </w:rPr>
                    </w:pPr>
                    <w:r>
                      <w:rPr>
                        <w:rFonts w:ascii="Times New Roman" w:hAnsi="Times New Roman" w:cs="Times New Roman"/>
                        <w:sz w:val="24"/>
                        <w:szCs w:val="24"/>
                      </w:rPr>
                      <w:t>Редакция газеты «Ирбейская правда»</w:t>
                    </w:r>
                  </w:p>
                </w:txbxContent>
              </v:textbox>
            </v:shape>
            <v:shape id="AutoShape 390" o:spid="_x0000_s1134" type="#_x0000_t32" style="position:absolute;left:13811;top:19335;width:7194;height:349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">
              <v:stroke startarrow="block" endarrow="block"/>
            </v:shape>
            <v:shape id="AutoShape 391" o:spid="_x0000_s1135" type="#_x0000_t109" style="position:absolute;left:17335;top:22860;width:18612;height:11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" fillcolor="white [3201]" strokecolor="#92cddc [1944]" strokeweight="1pt">
              <v:fill color2="#b6dde8 [1304]" focus="100%" type="gradient"/>
              <v:shadow on="t" color="#205867 [1608]" opacity=".5" offset="1pt"/>
              <v:textbox style="mso-next-textbox:#AutoShape 391">
                <w:txbxContent>
                  <w:p w:rsidR="00162019" w:rsidRPr="00CC3BCE" w:rsidRDefault="00162019" w:rsidP="00DA04C2">
                    <w:pPr>
                      <w:jc w:val="center"/>
                      <w:rPr>
                        <w:rFonts w:ascii="Times New Roman" w:hAnsi="Times New Roman" w:cs="Times New Roman"/>
                        <w:sz w:val="24"/>
                        <w:szCs w:val="24"/>
                      </w:rPr>
                    </w:pPr>
                    <w:r>
                      <w:rPr>
                        <w:rFonts w:ascii="Times New Roman" w:hAnsi="Times New Roman" w:cs="Times New Roman"/>
                        <w:sz w:val="24"/>
                        <w:szCs w:val="24"/>
                      </w:rPr>
                      <w:t>Комплексный центр социального обслужива6ния населения Ирбейского района</w:t>
                    </w:r>
                  </w:p>
                </w:txbxContent>
              </v:textbox>
            </v:shape>
            <v:shape id="AutoShape 392" o:spid="_x0000_s1136" type="#_x0000_t32" style="position:absolute;left:17335;top:8953;width:3721;height:259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">
              <v:stroke startarrow="block" endarrow="block"/>
            </v:shape>
          </v:group>
        </w:pict>
      </w:r>
    </w:p>
    <w:p w:rsidR="00DA04C2" w:rsidRPr="00DA04C2" w:rsidRDefault="00DA04C2" w:rsidP="00DA04C2">
      <w:pPr>
        <w:spacing w:after="0"/>
        <w:ind w:right="-456"/>
        <w:rPr>
          <w:rFonts w:ascii="Times New Roman" w:eastAsiaTheme="minorEastAsia" w:hAnsi="Times New Roman" w:cs="Times New Roman"/>
          <w:sz w:val="24"/>
          <w:szCs w:val="24"/>
          <w:lang w:eastAsia="ru-RU"/>
        </w:rPr>
      </w:pPr>
    </w:p>
    <w:p w:rsidR="00DA04C2" w:rsidRPr="00DA04C2" w:rsidRDefault="00DA04C2" w:rsidP="00DA04C2">
      <w:pPr>
        <w:spacing w:after="0"/>
        <w:ind w:right="-456"/>
        <w:rPr>
          <w:rFonts w:ascii="Times New Roman" w:eastAsiaTheme="minorEastAsia" w:hAnsi="Times New Roman" w:cs="Times New Roman"/>
          <w:sz w:val="24"/>
          <w:szCs w:val="24"/>
          <w:lang w:eastAsia="ru-RU"/>
        </w:rPr>
      </w:pPr>
    </w:p>
    <w:p w:rsidR="00DA04C2" w:rsidRPr="00DA04C2" w:rsidRDefault="00DA04C2" w:rsidP="00DA04C2">
      <w:pPr>
        <w:spacing w:after="0"/>
        <w:ind w:right="-456"/>
        <w:jc w:val="both"/>
        <w:rPr>
          <w:rFonts w:ascii="Times New Roman" w:eastAsia="Times New Roman" w:hAnsi="Times New Roman" w:cs="Times New Roman"/>
          <w:sz w:val="24"/>
          <w:szCs w:val="24"/>
          <w:lang w:eastAsia="ru-RU"/>
        </w:rPr>
      </w:pPr>
    </w:p>
    <w:p w:rsidR="00DA04C2" w:rsidRPr="00DA04C2" w:rsidRDefault="00DA04C2" w:rsidP="00DA04C2">
      <w:pPr>
        <w:autoSpaceDE w:val="0"/>
        <w:autoSpaceDN w:val="0"/>
        <w:adjustRightInd w:val="0"/>
        <w:spacing w:after="0"/>
        <w:rPr>
          <w:rFonts w:ascii="Times New Roman" w:eastAsiaTheme="minorEastAsia" w:hAnsi="Times New Roman" w:cs="Times New Roman"/>
          <w:color w:val="000000"/>
          <w:sz w:val="24"/>
          <w:szCs w:val="24"/>
          <w:lang w:eastAsia="ru-RU"/>
        </w:rPr>
      </w:pPr>
    </w:p>
    <w:p w:rsidR="00DA04C2" w:rsidRPr="00DA04C2" w:rsidRDefault="00DA04C2" w:rsidP="00DA04C2">
      <w:pPr>
        <w:spacing w:before="100" w:beforeAutospacing="1" w:after="100" w:afterAutospacing="1"/>
        <w:jc w:val="both"/>
        <w:rPr>
          <w:rFonts w:ascii="Times New Roman" w:eastAsiaTheme="minorEastAsia" w:hAnsi="Times New Roman" w:cs="Times New Roman"/>
          <w:sz w:val="24"/>
          <w:szCs w:val="24"/>
          <w:lang w:eastAsia="ru-RU"/>
        </w:rPr>
      </w:pPr>
    </w:p>
    <w:p w:rsidR="00DA04C2" w:rsidRPr="00DA04C2" w:rsidRDefault="00DA04C2" w:rsidP="00DA04C2">
      <w:pPr>
        <w:spacing w:before="100" w:beforeAutospacing="1" w:after="100" w:afterAutospacing="1"/>
        <w:jc w:val="both"/>
        <w:rPr>
          <w:rFonts w:ascii="Times New Roman" w:eastAsiaTheme="minorEastAsia" w:hAnsi="Times New Roman" w:cs="Times New Roman"/>
          <w:b/>
          <w:bCs/>
          <w:color w:val="333333"/>
          <w:sz w:val="24"/>
          <w:szCs w:val="24"/>
          <w:u w:val="single"/>
          <w:lang w:eastAsia="ru-RU"/>
        </w:rPr>
      </w:pPr>
    </w:p>
    <w:p w:rsidR="00DA04C2" w:rsidRPr="00DA04C2" w:rsidRDefault="00162019" w:rsidP="00DA04C2">
      <w:pPr>
        <w:spacing w:before="100" w:beforeAutospacing="1" w:after="100" w:afterAutospacing="1"/>
        <w:jc w:val="both"/>
        <w:rPr>
          <w:rFonts w:ascii="Times New Roman" w:eastAsiaTheme="minorEastAsia" w:hAnsi="Times New Roman" w:cs="Times New Roman"/>
          <w:b/>
          <w:bCs/>
          <w:color w:val="333333"/>
          <w:sz w:val="24"/>
          <w:szCs w:val="24"/>
          <w:u w:val="single"/>
          <w:lang w:eastAsia="ru-RU"/>
        </w:rPr>
      </w:pPr>
      <w:r>
        <w:rPr>
          <w:rFonts w:eastAsiaTheme="minorEastAsia"/>
          <w:noProof/>
          <w:lang w:eastAsia="ru-RU"/>
        </w:rPr>
        <w:pict>
          <v:shape id="AutoShape 385" o:spid="_x0000_s1195" type="#_x0000_t32" style="position:absolute;left:0;text-align:left;margin-left:218.3pt;margin-top:19pt;width:0;height:17.9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">
            <v:stroke startarrow="block" endarrow="block"/>
          </v:shape>
        </w:pict>
      </w:r>
    </w:p>
    <w:p w:rsidR="00DA04C2" w:rsidRPr="00934C39" w:rsidRDefault="00DA04C2" w:rsidP="00934C39">
      <w:pPr>
        <w:spacing w:before="100" w:beforeAutospacing="1" w:after="100" w:afterAutospacing="1"/>
        <w:jc w:val="both"/>
        <w:rPr>
          <w:rFonts w:ascii="Times New Roman" w:eastAsiaTheme="minorEastAsia" w:hAnsi="Times New Roman" w:cs="Times New Roman"/>
          <w:b/>
          <w:color w:val="333333"/>
          <w:sz w:val="24"/>
          <w:szCs w:val="24"/>
          <w:u w:val="single"/>
          <w:lang w:eastAsia="ru-RU"/>
        </w:rPr>
      </w:pPr>
    </w:p>
    <w:p w:rsidR="00B24FAF" w:rsidRDefault="00B24FAF" w:rsidP="00DA04C2">
      <w:pPr>
        <w:jc w:val="both"/>
        <w:rPr>
          <w:rFonts w:ascii="Times New Roman" w:eastAsia="Times New Roman" w:hAnsi="Times New Roman" w:cs="Times New Roman"/>
          <w:sz w:val="24"/>
          <w:szCs w:val="24"/>
          <w:lang w:eastAsia="ru-RU"/>
        </w:rPr>
      </w:pPr>
    </w:p>
    <w:p w:rsidR="00B24FAF" w:rsidRDefault="00B24FAF" w:rsidP="00DA04C2">
      <w:pPr>
        <w:jc w:val="both"/>
        <w:rPr>
          <w:rFonts w:ascii="Times New Roman" w:eastAsia="Times New Roman" w:hAnsi="Times New Roman" w:cs="Times New Roman"/>
          <w:sz w:val="24"/>
          <w:szCs w:val="24"/>
          <w:lang w:eastAsia="ru-RU"/>
        </w:rPr>
      </w:pPr>
    </w:p>
    <w:p w:rsidR="00B24FAF" w:rsidRDefault="00B24FAF" w:rsidP="00DA04C2">
      <w:pPr>
        <w:jc w:val="both"/>
        <w:rPr>
          <w:rFonts w:ascii="Times New Roman" w:eastAsia="Times New Roman" w:hAnsi="Times New Roman" w:cs="Times New Roman"/>
          <w:sz w:val="24"/>
          <w:szCs w:val="24"/>
          <w:lang w:eastAsia="ru-RU"/>
        </w:rPr>
      </w:pPr>
    </w:p>
    <w:p w:rsidR="00DA04C2" w:rsidRPr="00DA04C2" w:rsidRDefault="00DA04C2" w:rsidP="00B24FAF">
      <w:pPr>
        <w:spacing w:after="0" w:line="240" w:lineRule="auto"/>
        <w:ind w:firstLine="567"/>
        <w:jc w:val="both"/>
        <w:rPr>
          <w:rFonts w:ascii="Times New Roman" w:eastAsiaTheme="minorEastAsia" w:hAnsi="Times New Roman" w:cs="Times New Roman"/>
          <w:b/>
          <w:bCs/>
          <w:i/>
          <w:sz w:val="24"/>
          <w:szCs w:val="24"/>
          <w:lang w:eastAsia="ru-RU"/>
        </w:rPr>
      </w:pPr>
      <w:r w:rsidRPr="00DA04C2">
        <w:rPr>
          <w:rFonts w:ascii="Times New Roman" w:eastAsia="Times New Roman" w:hAnsi="Times New Roman" w:cs="Times New Roman"/>
          <w:sz w:val="24"/>
          <w:szCs w:val="24"/>
          <w:lang w:eastAsia="ru-RU"/>
        </w:rPr>
        <w:t xml:space="preserve">Рисунок 14. </w:t>
      </w:r>
      <w:r w:rsidRPr="00DA04C2">
        <w:rPr>
          <w:rFonts w:ascii="Times New Roman" w:eastAsia="Times New Roman" w:hAnsi="Times New Roman" w:cs="Times New Roman"/>
          <w:i/>
          <w:sz w:val="24"/>
          <w:szCs w:val="24"/>
          <w:lang w:eastAsia="ru-RU"/>
        </w:rPr>
        <w:t xml:space="preserve">Модель сетевого взаимодействия Школы с организациями дополнительного образования, культуры, молодежной и социальной политики в деятельности организации мероприятий </w:t>
      </w:r>
      <w:r w:rsidRPr="00DA04C2">
        <w:rPr>
          <w:rFonts w:ascii="Times New Roman" w:eastAsiaTheme="minorEastAsia" w:hAnsi="Times New Roman" w:cs="Times New Roman"/>
          <w:bCs/>
          <w:i/>
          <w:sz w:val="24"/>
          <w:szCs w:val="24"/>
          <w:lang w:eastAsia="ru-RU"/>
        </w:rPr>
        <w:t>эстетического воспитания обучающихся</w:t>
      </w:r>
    </w:p>
    <w:p w:rsidR="00DA04C2" w:rsidRPr="00DA04C2" w:rsidRDefault="00DA04C2" w:rsidP="00B24FAF">
      <w:pPr>
        <w:numPr>
          <w:ilvl w:val="0"/>
          <w:numId w:val="24"/>
        </w:numPr>
        <w:autoSpaceDE w:val="0"/>
        <w:autoSpaceDN w:val="0"/>
        <w:adjustRightInd w:val="0"/>
        <w:spacing w:after="0" w:line="240" w:lineRule="auto"/>
        <w:ind w:firstLine="567"/>
        <w:jc w:val="center"/>
        <w:rPr>
          <w:rFonts w:ascii="Times New Roman" w:eastAsiaTheme="minorEastAsia" w:hAnsi="Times New Roman" w:cs="Times New Roman"/>
          <w:b/>
          <w:bCs/>
          <w:color w:val="000000"/>
          <w:sz w:val="24"/>
          <w:szCs w:val="24"/>
          <w:lang w:eastAsia="ru-RU"/>
        </w:rPr>
      </w:pPr>
      <w:r w:rsidRPr="00DA04C2">
        <w:rPr>
          <w:rFonts w:ascii="Times New Roman" w:eastAsiaTheme="minorEastAsia" w:hAnsi="Times New Roman" w:cs="Times New Roman"/>
          <w:b/>
          <w:bCs/>
          <w:color w:val="000000"/>
          <w:sz w:val="24"/>
          <w:szCs w:val="24"/>
          <w:lang w:eastAsia="ru-RU"/>
        </w:rPr>
        <w:t>Поддержка и развитие системы поощрения социальной успешности и проявлений активной жизненной позиции обучающихся</w:t>
      </w:r>
    </w:p>
    <w:p w:rsidR="00DA04C2" w:rsidRPr="00DA04C2" w:rsidRDefault="00DA04C2" w:rsidP="00B24FAF">
      <w:pPr>
        <w:autoSpaceDE w:val="0"/>
        <w:autoSpaceDN w:val="0"/>
        <w:adjustRightInd w:val="0"/>
        <w:spacing w:after="0" w:line="240" w:lineRule="auto"/>
        <w:ind w:firstLine="567"/>
        <w:jc w:val="center"/>
        <w:rPr>
          <w:rFonts w:ascii="Times New Roman" w:eastAsiaTheme="minorEastAsia" w:hAnsi="Times New Roman" w:cs="Times New Roman"/>
          <w:b/>
          <w:bCs/>
          <w:color w:val="000000"/>
          <w:sz w:val="24"/>
          <w:szCs w:val="24"/>
          <w:lang w:eastAsia="ru-RU"/>
        </w:rPr>
      </w:pP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bCs/>
          <w:color w:val="000000"/>
          <w:sz w:val="24"/>
          <w:szCs w:val="24"/>
          <w:lang w:eastAsia="ru-RU"/>
        </w:rPr>
        <w:t xml:space="preserve">В реализации процесса духовно-нравственного развития, воспитания и социализации в школе в качестве стимулирования к развитию каждого обучающегося в школе разработана система поощрения за успехи в учебной, спортивной, художественно-творческой, интеллектуальной, социально-значимой деятельности и гражданской активности. Система </w:t>
      </w:r>
      <w:r w:rsidRPr="00DA04C2">
        <w:rPr>
          <w:rFonts w:ascii="Times New Roman" w:eastAsiaTheme="minorEastAsia" w:hAnsi="Times New Roman" w:cs="Times New Roman"/>
          <w:bCs/>
          <w:color w:val="000000"/>
          <w:sz w:val="24"/>
          <w:szCs w:val="24"/>
          <w:lang w:eastAsia="ru-RU"/>
        </w:rPr>
        <w:lastRenderedPageBreak/>
        <w:t xml:space="preserve">представлена в форме школьного конкурса «Ученик года», который длится на протяжении всего учебного года и охватывает все стороны школьной жизни обучающегося </w:t>
      </w:r>
      <w:r w:rsidRPr="00B24FAF">
        <w:rPr>
          <w:rFonts w:ascii="Times New Roman" w:eastAsiaTheme="minorEastAsia" w:hAnsi="Times New Roman" w:cs="Times New Roman"/>
          <w:bCs/>
          <w:color w:val="000000"/>
          <w:sz w:val="24"/>
          <w:szCs w:val="24"/>
          <w:lang w:eastAsia="ru-RU"/>
        </w:rPr>
        <w:t>(приложение  10).</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Школьный конкурс «Ученик года» является  составляющей частью  мониторинговой системы показателей качества воспитательной работы  школы; служит повышению социальной активности и мотивации учащихся  на достижение личностных и метапредметных  результатов. Каждый обучающийся 5-9 класса имеет возможность проявить свои способности в одной или нескольких номинациях Конкурса:</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«Умники и умницы»</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«На Олимпе»</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«Я – спортсмен»</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«Мои открытия»</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«Гори сам, зажигай других!»</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«Открытие года»</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«Доброе сердце»</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«Гражданская инициатива»</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«Любимое дело»</w:t>
      </w:r>
    </w:p>
    <w:p w:rsidR="00DA04C2" w:rsidRPr="00DA04C2" w:rsidRDefault="00DA04C2" w:rsidP="00B24FAF">
      <w:pPr>
        <w:numPr>
          <w:ilvl w:val="0"/>
          <w:numId w:val="22"/>
        </w:numPr>
        <w:spacing w:after="0" w:line="240" w:lineRule="auto"/>
        <w:ind w:firstLine="567"/>
        <w:contextualSpacing/>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«Я – оратор»</w:t>
      </w:r>
    </w:p>
    <w:p w:rsidR="00DA04C2" w:rsidRPr="00DA04C2" w:rsidRDefault="00DA04C2" w:rsidP="00B24FA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 xml:space="preserve">В том случае, если обучающийся  проявляет активность по нескольким направлениям Конкурса, то он может самостоятельно или по инициативе классного руководителя  «заявиться» на номинацию «Серебряная сова: Ученик года 2018». </w:t>
      </w:r>
    </w:p>
    <w:p w:rsidR="00DA04C2" w:rsidRPr="00DA04C2" w:rsidRDefault="00DA04C2" w:rsidP="00B24FA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Мониторинг результатов достижений обучающихся в рамках школьного Конкурса осуществляет классный руководитель с представителями детского актива  самоуправления класса. Данная система «охватывает» всех обучающихся класса, предусматривает деятельность освещения промежуточных результатов в конце каждой четверти  по каждой номинации «внутри» классного коллектива.</w:t>
      </w:r>
    </w:p>
    <w:p w:rsidR="00DA04C2" w:rsidRPr="00DA04C2" w:rsidRDefault="00DA04C2" w:rsidP="00B24FAF">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Поощрительная система Конкурса предусматривает большой охват обучающихся за счет учета возрастных особенностей участника (Конкурс проходит в трех возрастных группах: 5-6, 7-8, 9-11 классы) и за счет неограниченного количества победителей (может варьироваться)  в каждой номинации, за исключением «Серебряная сова».  Победители  номинаций получают «Похвальную грамоту», а 1из  победителей номинации «Серебряная сова»  в каждой из трех возрастных групп получает серебряный нагрудный знак с изображением силуэта совы.</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Подведение итогов школьного конкурса «Ученик года» происходит на итоговых торжественных школьных  линейках, посвященных окончанию учебного года по возрастным  группам: для 5-6 классов, 7-8 классов и 9 классе.</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В течение учебного года обучающимся делаются и иные поощрения:</w:t>
      </w:r>
    </w:p>
    <w:p w:rsidR="00DA04C2" w:rsidRPr="00DA04C2" w:rsidRDefault="00DA04C2" w:rsidP="00B24FAF">
      <w:pPr>
        <w:numPr>
          <w:ilvl w:val="0"/>
          <w:numId w:val="22"/>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грамота за участие, победу в конкурсах, спортивных состязаниях школьного, муниципального и краевого уровней;</w:t>
      </w:r>
    </w:p>
    <w:p w:rsidR="00DA04C2" w:rsidRPr="00DA04C2" w:rsidRDefault="00DA04C2" w:rsidP="00B24FAF">
      <w:pPr>
        <w:numPr>
          <w:ilvl w:val="0"/>
          <w:numId w:val="22"/>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похвальный лист за отличные успехи в учебной деятельности;</w:t>
      </w:r>
    </w:p>
    <w:p w:rsidR="00DA04C2" w:rsidRPr="00DA04C2" w:rsidRDefault="00DA04C2" w:rsidP="00B24FAF">
      <w:pPr>
        <w:numPr>
          <w:ilvl w:val="0"/>
          <w:numId w:val="22"/>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благодарственное письмо за совместную деятельность с учреждениями спорта, детской, молодежной или социальной политики;</w:t>
      </w:r>
    </w:p>
    <w:p w:rsidR="00DA04C2" w:rsidRPr="00DA04C2" w:rsidRDefault="00DA04C2" w:rsidP="00B24FAF">
      <w:pPr>
        <w:numPr>
          <w:ilvl w:val="0"/>
          <w:numId w:val="22"/>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диплом участника, победителя конкурса социально-значимых проектов;</w:t>
      </w:r>
    </w:p>
    <w:p w:rsidR="00DA04C2" w:rsidRPr="00DA04C2" w:rsidRDefault="00DA04C2" w:rsidP="00B24FAF">
      <w:pPr>
        <w:numPr>
          <w:ilvl w:val="0"/>
          <w:numId w:val="22"/>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ценный подарок, поощрительная поездка с классом, с другой  детской группой в места культурного отдыха;</w:t>
      </w:r>
    </w:p>
    <w:p w:rsidR="00DA04C2" w:rsidRPr="00DA04C2" w:rsidRDefault="00DA04C2" w:rsidP="00B24FAF">
      <w:pPr>
        <w:numPr>
          <w:ilvl w:val="0"/>
          <w:numId w:val="22"/>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индивидуальное поощрение отличившихся детей в форме выхода на тождественное мероприятие, поездки  в загородный лагерь и другое.</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Награждение и поощрение обучающихся происходит в разном формате: в присутствии классного коллектива, на рабочей школьной линейке, на заседаниях органа детского школьного самоуправления, на общешкольном развлекательно-познавательном мероприятиях и другие мероприятия.</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По итогам учебного года, по решению Педагогического совета, родителям обучающихся,  активно проявивших себя  в образовательном пространстве, вручаются «Благодарственные письма» за оказание помощи в воспитании детей. </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lastRenderedPageBreak/>
        <w:t xml:space="preserve">Дети, которые проявляют особый интерес, способности в том или ином направлении внеурочной деятельности,  в индивидуальном порядке (пригласительный билет) приглашаются на  мероприятия внеучебной деятельности, например, музыкально-литературная гостиная «Вот он какой Высоцкий!», заседание клуба «Оратор», брейн-ринг «Игра родителей-педагогов и учащихся» «100 лет революции. Плюсы и минусы истории», школьная научно практическая конференция детских исследовательских работ. </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Для обучающихся 8-9 классов, которые стали победителями и призерами всероссийской олимпиады школьников по предмету на районном уровне и выше, кто является участником школьной научно-практической  конференции   детских исследовательских работ, раз в год организовывается общешкольное развлекательно-познавательное мероприятие «Ночь в школе» </w:t>
      </w:r>
      <w:r w:rsidRPr="00B24FAF">
        <w:rPr>
          <w:rFonts w:ascii="Times New Roman" w:eastAsiaTheme="minorEastAsia" w:hAnsi="Times New Roman" w:cs="Times New Roman"/>
          <w:color w:val="000000"/>
          <w:sz w:val="24"/>
          <w:szCs w:val="24"/>
          <w:lang w:eastAsia="ru-RU"/>
        </w:rPr>
        <w:t>(приложение 11), приуроченное</w:t>
      </w:r>
      <w:r w:rsidRPr="00DA04C2">
        <w:rPr>
          <w:rFonts w:ascii="Times New Roman" w:eastAsiaTheme="minorEastAsia" w:hAnsi="Times New Roman" w:cs="Times New Roman"/>
          <w:color w:val="000000"/>
          <w:sz w:val="24"/>
          <w:szCs w:val="24"/>
          <w:lang w:eastAsia="ru-RU"/>
        </w:rPr>
        <w:t xml:space="preserve"> Году в России. </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p>
    <w:p w:rsidR="00DA04C2" w:rsidRPr="00DA04C2" w:rsidRDefault="00DA04C2" w:rsidP="00B24FAF">
      <w:pPr>
        <w:numPr>
          <w:ilvl w:val="0"/>
          <w:numId w:val="24"/>
        </w:numPr>
        <w:autoSpaceDE w:val="0"/>
        <w:autoSpaceDN w:val="0"/>
        <w:adjustRightInd w:val="0"/>
        <w:spacing w:after="0" w:line="240" w:lineRule="auto"/>
        <w:ind w:firstLine="567"/>
        <w:jc w:val="center"/>
        <w:rPr>
          <w:rFonts w:ascii="Times New Roman" w:eastAsiaTheme="minorEastAsia" w:hAnsi="Times New Roman" w:cs="Times New Roman"/>
          <w:b/>
          <w:color w:val="000000"/>
          <w:sz w:val="24"/>
          <w:szCs w:val="24"/>
          <w:lang w:eastAsia="ru-RU"/>
        </w:rPr>
      </w:pPr>
      <w:r w:rsidRPr="00DA04C2">
        <w:rPr>
          <w:rFonts w:ascii="Times New Roman" w:eastAsiaTheme="minorEastAsia" w:hAnsi="Times New Roman" w:cs="Times New Roman"/>
          <w:b/>
          <w:color w:val="000000"/>
          <w:sz w:val="24"/>
          <w:szCs w:val="24"/>
          <w:lang w:eastAsia="ru-RU"/>
        </w:rPr>
        <w:t xml:space="preserve">Совместная деятельность Школы и  родителей (законных представителей)  в деятельности реализации  духовно-нравственного развития, воспитания и социализации обучающихся </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Совместная деятельность Школы и  родителей выстраивается в нескольких направлениях: </w:t>
      </w:r>
    </w:p>
    <w:p w:rsidR="00DA04C2" w:rsidRPr="00B24FAF" w:rsidRDefault="00DA04C2" w:rsidP="001C5440">
      <w:pPr>
        <w:numPr>
          <w:ilvl w:val="0"/>
          <w:numId w:val="22"/>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B24FAF">
        <w:rPr>
          <w:rFonts w:ascii="Times New Roman" w:eastAsiaTheme="minorEastAsia" w:hAnsi="Times New Roman" w:cs="Times New Roman"/>
          <w:bCs/>
          <w:i/>
          <w:iCs/>
          <w:color w:val="000000"/>
          <w:sz w:val="24"/>
          <w:szCs w:val="24"/>
          <w:lang w:eastAsia="ru-RU"/>
        </w:rPr>
        <w:t>повышение педагогической культуры родителей</w:t>
      </w:r>
      <w:r w:rsidRPr="00B24FAF">
        <w:rPr>
          <w:rFonts w:ascii="Times New Roman" w:eastAsiaTheme="minorEastAsia" w:hAnsi="Times New Roman" w:cs="Times New Roman"/>
          <w:color w:val="000000"/>
          <w:sz w:val="24"/>
          <w:szCs w:val="24"/>
          <w:lang w:eastAsia="ru-RU"/>
        </w:rPr>
        <w:t xml:space="preserve">(законных представителей) </w:t>
      </w:r>
      <w:r w:rsidRPr="00B24FAF">
        <w:rPr>
          <w:rFonts w:ascii="Times New Roman" w:eastAsiaTheme="minorEastAsia" w:hAnsi="Times New Roman" w:cs="Times New Roman"/>
          <w:bCs/>
          <w:iCs/>
          <w:color w:val="000000"/>
          <w:sz w:val="24"/>
          <w:szCs w:val="24"/>
          <w:lang w:eastAsia="ru-RU"/>
        </w:rPr>
        <w:t>об</w:t>
      </w:r>
      <w:r w:rsidRPr="00B24FAF">
        <w:rPr>
          <w:rFonts w:ascii="Times New Roman" w:eastAsiaTheme="minorEastAsia" w:hAnsi="Times New Roman" w:cs="Times New Roman"/>
          <w:color w:val="000000"/>
          <w:sz w:val="24"/>
          <w:szCs w:val="24"/>
          <w:lang w:eastAsia="ru-RU"/>
        </w:rPr>
        <w:t>учающихся путем проведения «Дней открытых дверей», тематических расширенных педагогических советов, организации родительских  практикумов в классном коллективе и общешкольных «Родительских встречах», выпуска информационных материалов и публичных докладов школы по итогам работы за год, индивидуальных консультаций со специалистами узкого профиля  на предмет психолого-педагогических  подходов в вопросах воспитания детей;</w:t>
      </w:r>
    </w:p>
    <w:p w:rsidR="00DA04C2" w:rsidRPr="00B24FAF" w:rsidRDefault="00DA04C2" w:rsidP="001C5440">
      <w:pPr>
        <w:numPr>
          <w:ilvl w:val="0"/>
          <w:numId w:val="22"/>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B24FAF">
        <w:rPr>
          <w:rFonts w:ascii="Times New Roman" w:eastAsiaTheme="minorEastAsia" w:hAnsi="Times New Roman" w:cs="Times New Roman"/>
          <w:bCs/>
          <w:i/>
          <w:iCs/>
          <w:color w:val="000000"/>
          <w:sz w:val="24"/>
          <w:szCs w:val="24"/>
          <w:lang w:eastAsia="ru-RU"/>
        </w:rPr>
        <w:t>совершенствования межличностных отношений</w:t>
      </w:r>
      <w:r w:rsidRPr="00B24FAF">
        <w:rPr>
          <w:rFonts w:ascii="Times New Roman" w:eastAsiaTheme="minorEastAsia" w:hAnsi="Times New Roman" w:cs="Times New Roman"/>
          <w:color w:val="000000"/>
          <w:sz w:val="24"/>
          <w:szCs w:val="24"/>
          <w:lang w:eastAsia="ru-RU"/>
        </w:rPr>
        <w:t>педагогов, обучающихся и родителей путем организации совместных развлекательно-развивающих мероприятий, праздников, акций: «День здоровья», «Папа, мама я – спортивная семья», праздничные концерты ко Дню матери, Международному женскому дню и другие;</w:t>
      </w:r>
    </w:p>
    <w:p w:rsidR="00DA04C2" w:rsidRPr="00B24FAF" w:rsidRDefault="00DA04C2" w:rsidP="00B24FAF">
      <w:pPr>
        <w:numPr>
          <w:ilvl w:val="0"/>
          <w:numId w:val="22"/>
        </w:numPr>
        <w:autoSpaceDE w:val="0"/>
        <w:autoSpaceDN w:val="0"/>
        <w:adjustRightInd w:val="0"/>
        <w:spacing w:after="0" w:line="240" w:lineRule="auto"/>
        <w:ind w:left="0"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bCs/>
          <w:i/>
          <w:iCs/>
          <w:color w:val="000000"/>
          <w:sz w:val="24"/>
          <w:szCs w:val="24"/>
          <w:lang w:eastAsia="ru-RU"/>
        </w:rPr>
        <w:t>расширение партн</w:t>
      </w:r>
      <w:r w:rsidRPr="00DA04C2">
        <w:rPr>
          <w:rFonts w:ascii="Times New Roman" w:eastAsiaTheme="minorEastAsia" w:hAnsi="Cambria Math" w:cs="Times New Roman"/>
          <w:bCs/>
          <w:i/>
          <w:iCs/>
          <w:color w:val="000000"/>
          <w:sz w:val="24"/>
          <w:szCs w:val="24"/>
          <w:lang w:eastAsia="ru-RU"/>
        </w:rPr>
        <w:t>ѐ</w:t>
      </w:r>
      <w:r w:rsidRPr="00DA04C2">
        <w:rPr>
          <w:rFonts w:ascii="Times New Roman" w:eastAsiaTheme="minorEastAsia" w:hAnsi="Times New Roman" w:cs="Times New Roman"/>
          <w:bCs/>
          <w:i/>
          <w:iCs/>
          <w:color w:val="000000"/>
          <w:sz w:val="24"/>
          <w:szCs w:val="24"/>
          <w:lang w:eastAsia="ru-RU"/>
        </w:rPr>
        <w:t>рских взаимоотношений с родителями</w:t>
      </w:r>
      <w:r w:rsidRPr="00DA04C2">
        <w:rPr>
          <w:rFonts w:ascii="Times New Roman" w:eastAsiaTheme="minorEastAsia" w:hAnsi="Times New Roman" w:cs="Times New Roman"/>
          <w:color w:val="000000"/>
          <w:sz w:val="24"/>
          <w:szCs w:val="24"/>
          <w:lang w:eastAsia="ru-RU"/>
        </w:rPr>
        <w:t xml:space="preserve">путем привлечения их к </w:t>
      </w:r>
      <w:r w:rsidRPr="00B24FAF">
        <w:rPr>
          <w:rFonts w:ascii="Times New Roman" w:eastAsiaTheme="minorEastAsia" w:hAnsi="Times New Roman" w:cs="Times New Roman"/>
          <w:color w:val="000000"/>
          <w:sz w:val="24"/>
          <w:szCs w:val="24"/>
          <w:lang w:eastAsia="ru-RU"/>
        </w:rPr>
        <w:t>активной деятельности в составе школьного органа управления школы «Совет родителей», проблемно-творческой группы родителей, активизации деятельности родительских комитетов классных коллективов обучающихся, проведения совместных школьных мероприятий в качестве участников, жюри, цензоров.</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Работа Школы с родителями основана на следующих </w:t>
      </w:r>
      <w:r w:rsidRPr="00DA04C2">
        <w:rPr>
          <w:rFonts w:ascii="Times New Roman" w:eastAsiaTheme="minorEastAsia" w:hAnsi="Times New Roman" w:cs="Times New Roman"/>
          <w:i/>
          <w:color w:val="000000"/>
          <w:sz w:val="24"/>
          <w:szCs w:val="24"/>
          <w:lang w:eastAsia="ru-RU"/>
        </w:rPr>
        <w:t>принципах и педагогических подходах:</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b/>
          <w:bCs/>
          <w:color w:val="000000"/>
          <w:sz w:val="24"/>
          <w:szCs w:val="24"/>
          <w:lang w:eastAsia="ru-RU"/>
        </w:rPr>
        <w:t xml:space="preserve">- </w:t>
      </w:r>
      <w:r w:rsidRPr="00DA04C2">
        <w:rPr>
          <w:rFonts w:ascii="Times New Roman" w:eastAsiaTheme="minorEastAsia" w:hAnsi="Times New Roman" w:cs="Times New Roman"/>
          <w:color w:val="000000"/>
          <w:sz w:val="24"/>
          <w:szCs w:val="24"/>
          <w:lang w:eastAsia="ru-RU"/>
        </w:rPr>
        <w:t xml:space="preserve">совместная педагогическая деятельность семьи и образовательного учреждения; </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сочетание педагогического просвещения с педагогическим самообразованием родителей; - педагогическое внимание, уважение и требовательность к родителям; </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поддержка и индивидуальное сопровождение становления и развития педагогической культуры каждого из родителей;</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 содействие родителям в решении индивидуальных проблем воспитания детей; </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опора на положительный опыт семейного воспитания. </w:t>
      </w:r>
    </w:p>
    <w:p w:rsidR="00DA04C2" w:rsidRPr="00DA04C2" w:rsidRDefault="00DA04C2" w:rsidP="00B24FAF">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Содержание совместной деятельности Школы и родителей (законных представителей)  по Программе отражает содержание основных направлений воспитания и социализации учащихся и основано на преемственности содержания работы школы с родителями на начальной</w:t>
      </w:r>
      <w:r w:rsidR="00934C39">
        <w:rPr>
          <w:rFonts w:ascii="Times New Roman" w:eastAsiaTheme="minorEastAsia" w:hAnsi="Times New Roman" w:cs="Times New Roman"/>
          <w:color w:val="000000"/>
          <w:sz w:val="24"/>
          <w:szCs w:val="24"/>
          <w:lang w:eastAsia="ru-RU"/>
        </w:rPr>
        <w:t xml:space="preserve"> ступени обучения (таблица 10).</w:t>
      </w:r>
    </w:p>
    <w:p w:rsidR="00DA04C2" w:rsidRPr="00DA04C2" w:rsidRDefault="00DA04C2" w:rsidP="00B24FAF">
      <w:pPr>
        <w:autoSpaceDE w:val="0"/>
        <w:autoSpaceDN w:val="0"/>
        <w:adjustRightInd w:val="0"/>
        <w:spacing w:after="0" w:line="240" w:lineRule="auto"/>
        <w:ind w:firstLine="567"/>
        <w:jc w:val="right"/>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Таблица 10</w:t>
      </w:r>
    </w:p>
    <w:p w:rsidR="00DA04C2" w:rsidRPr="00DA04C2" w:rsidRDefault="00DA04C2" w:rsidP="00B24FAF">
      <w:pPr>
        <w:autoSpaceDE w:val="0"/>
        <w:autoSpaceDN w:val="0"/>
        <w:adjustRightInd w:val="0"/>
        <w:spacing w:after="0" w:line="240" w:lineRule="auto"/>
        <w:ind w:firstLine="567"/>
        <w:jc w:val="right"/>
        <w:rPr>
          <w:rFonts w:ascii="Times New Roman" w:eastAsiaTheme="minorEastAsia" w:hAnsi="Times New Roman" w:cs="Times New Roman"/>
          <w:color w:val="000000"/>
          <w:sz w:val="24"/>
          <w:szCs w:val="24"/>
          <w:lang w:eastAsia="ru-RU"/>
        </w:rPr>
      </w:pPr>
    </w:p>
    <w:p w:rsidR="00DA04C2" w:rsidRPr="00DA04C2" w:rsidRDefault="00DA04C2" w:rsidP="00B24FAF">
      <w:pPr>
        <w:autoSpaceDE w:val="0"/>
        <w:autoSpaceDN w:val="0"/>
        <w:adjustRightInd w:val="0"/>
        <w:spacing w:after="0" w:line="240" w:lineRule="auto"/>
        <w:ind w:firstLine="567"/>
        <w:jc w:val="center"/>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b/>
          <w:i/>
          <w:color w:val="000000"/>
          <w:sz w:val="24"/>
          <w:szCs w:val="24"/>
          <w:lang w:eastAsia="ru-RU"/>
        </w:rPr>
        <w:t>Основные мероприятия совместной деятельности Школы и родителей по реализации духовно-нравственного  развития, воспитания и социализации обучающихся</w:t>
      </w:r>
    </w:p>
    <w:tbl>
      <w:tblPr>
        <w:tblStyle w:val="232"/>
        <w:tblW w:w="9923" w:type="dxa"/>
        <w:tblInd w:w="108" w:type="dxa"/>
        <w:tblLook w:val="04A0" w:firstRow="1" w:lastRow="0" w:firstColumn="1" w:lastColumn="0" w:noHBand="0" w:noVBand="1"/>
      </w:tblPr>
      <w:tblGrid>
        <w:gridCol w:w="3261"/>
        <w:gridCol w:w="6662"/>
      </w:tblGrid>
      <w:tr w:rsidR="00DA04C2" w:rsidRPr="00DA04C2" w:rsidTr="00934C39">
        <w:tc>
          <w:tcPr>
            <w:tcW w:w="3261" w:type="dxa"/>
          </w:tcPr>
          <w:p w:rsidR="00DA04C2" w:rsidRPr="00934C39" w:rsidRDefault="00DA04C2" w:rsidP="00DA04C2">
            <w:pPr>
              <w:autoSpaceDE w:val="0"/>
              <w:autoSpaceDN w:val="0"/>
              <w:adjustRightInd w:val="0"/>
              <w:jc w:val="center"/>
              <w:rPr>
                <w:rFonts w:ascii="Times New Roman" w:hAnsi="Times New Roman" w:cs="Times New Roman"/>
                <w:i/>
                <w:color w:val="000000"/>
                <w:sz w:val="20"/>
                <w:szCs w:val="20"/>
              </w:rPr>
            </w:pPr>
            <w:r w:rsidRPr="00934C39">
              <w:rPr>
                <w:rFonts w:ascii="Times New Roman" w:hAnsi="Times New Roman" w:cs="Times New Roman"/>
                <w:i/>
                <w:color w:val="000000"/>
                <w:sz w:val="20"/>
                <w:szCs w:val="20"/>
              </w:rPr>
              <w:t>Основные направления  развития</w:t>
            </w:r>
          </w:p>
        </w:tc>
        <w:tc>
          <w:tcPr>
            <w:tcW w:w="6662" w:type="dxa"/>
          </w:tcPr>
          <w:p w:rsidR="00DA04C2" w:rsidRPr="00934C39" w:rsidRDefault="00DA04C2" w:rsidP="00DA04C2">
            <w:pPr>
              <w:autoSpaceDE w:val="0"/>
              <w:autoSpaceDN w:val="0"/>
              <w:adjustRightInd w:val="0"/>
              <w:jc w:val="center"/>
              <w:rPr>
                <w:rFonts w:ascii="Times New Roman" w:hAnsi="Times New Roman" w:cs="Times New Roman"/>
                <w:i/>
                <w:color w:val="000000"/>
                <w:sz w:val="20"/>
                <w:szCs w:val="20"/>
              </w:rPr>
            </w:pPr>
            <w:r w:rsidRPr="00934C39">
              <w:rPr>
                <w:rFonts w:ascii="Times New Roman" w:hAnsi="Times New Roman" w:cs="Times New Roman"/>
                <w:i/>
                <w:color w:val="000000"/>
                <w:sz w:val="20"/>
                <w:szCs w:val="20"/>
              </w:rPr>
              <w:t>Формы работы с родителями</w:t>
            </w:r>
          </w:p>
        </w:tc>
      </w:tr>
      <w:tr w:rsidR="00DA04C2" w:rsidRPr="00DA04C2" w:rsidTr="00934C39">
        <w:tc>
          <w:tcPr>
            <w:tcW w:w="3261"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Воспитание гражданственности, патриотизма, уважения к правам, свободам и обязанностям человека</w:t>
            </w:r>
          </w:p>
        </w:tc>
        <w:tc>
          <w:tcPr>
            <w:tcW w:w="66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-общение с семьями, посещение семей, в которых есть (или были) ветераны войны;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-привлечение родителей к подготовке и проведению праздников, мероприятий военно-патриотической направленности, например, «Конкурс строевой подготовки и военной песни»;</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-тематические классные часы, посвященные изучению семейных </w:t>
            </w:r>
            <w:r w:rsidRPr="00934C39">
              <w:rPr>
                <w:rFonts w:ascii="Times New Roman" w:hAnsi="Times New Roman" w:cs="Times New Roman"/>
                <w:color w:val="000000"/>
                <w:sz w:val="20"/>
                <w:szCs w:val="20"/>
              </w:rPr>
              <w:lastRenderedPageBreak/>
              <w:t xml:space="preserve">традиций;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организация совместных экскурсий в музей;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-реализация  совместных социально-значимых проектов гражданско-патриотической направленности, например, «Историческая реконструкция событий Вов 1941-1945 гг. «Мы знаем! Мы помним!»» </w:t>
            </w:r>
          </w:p>
        </w:tc>
      </w:tr>
      <w:tr w:rsidR="00DA04C2" w:rsidRPr="00DA04C2" w:rsidTr="00934C39">
        <w:tc>
          <w:tcPr>
            <w:tcW w:w="3261"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lastRenderedPageBreak/>
              <w:t xml:space="preserve">Воспитание социальной ответственности и компетентности </w:t>
            </w:r>
          </w:p>
        </w:tc>
        <w:tc>
          <w:tcPr>
            <w:tcW w:w="66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sz w:val="20"/>
                <w:szCs w:val="20"/>
              </w:rPr>
              <w:t>-</w:t>
            </w:r>
            <w:r w:rsidRPr="00934C39">
              <w:rPr>
                <w:rFonts w:ascii="Times New Roman" w:hAnsi="Times New Roman" w:cs="Times New Roman"/>
                <w:color w:val="000000"/>
                <w:sz w:val="20"/>
                <w:szCs w:val="20"/>
              </w:rPr>
              <w:t xml:space="preserve"> совместное оформление информационных стендов для родителей;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тематические общешкольные «Родительские встречи»;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 участие родителей в работе Совета родителей, проблемно-творческой группе по разработке общешкольных мероприятий, акций;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-организация субботников по благоустройству территории;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-оказание помощи  родителей в команде жюри по оцениванию школьных конкурсов, например, «Ученик года», «Зимняя планета детства» и другие;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-наставничество  родителей над учащимися внутришкольной «группы риска»</w:t>
            </w:r>
          </w:p>
        </w:tc>
      </w:tr>
      <w:tr w:rsidR="00DA04C2" w:rsidRPr="00DA04C2" w:rsidTr="00934C39">
        <w:tc>
          <w:tcPr>
            <w:tcW w:w="3261"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Воспитание нравственных чувств и этического сознания </w:t>
            </w:r>
          </w:p>
        </w:tc>
        <w:tc>
          <w:tcPr>
            <w:tcW w:w="6662" w:type="dxa"/>
          </w:tcPr>
          <w:p w:rsidR="00DA04C2" w:rsidRPr="00934C39" w:rsidRDefault="00DA04C2" w:rsidP="00DA04C2">
            <w:pPr>
              <w:autoSpaceDE w:val="0"/>
              <w:autoSpaceDN w:val="0"/>
              <w:adjustRightInd w:val="0"/>
              <w:rPr>
                <w:rFonts w:ascii="Times New Roman" w:hAnsi="Times New Roman" w:cs="Times New Roman"/>
                <w:sz w:val="20"/>
                <w:szCs w:val="20"/>
              </w:rPr>
            </w:pPr>
            <w:r w:rsidRPr="00934C39">
              <w:rPr>
                <w:rFonts w:ascii="Times New Roman" w:hAnsi="Times New Roman" w:cs="Times New Roman"/>
                <w:sz w:val="20"/>
                <w:szCs w:val="20"/>
              </w:rPr>
              <w:t>-совместное участие в подготовке и реализации благотворительной направленности, например, «Помоги пойти учиться», «Стань Дедом морозом!», «Доставим праздник в каждый дом!»  и другие;</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sz w:val="20"/>
                <w:szCs w:val="20"/>
              </w:rPr>
              <w:t xml:space="preserve">-совместная </w:t>
            </w:r>
            <w:r w:rsidRPr="00934C39">
              <w:rPr>
                <w:rFonts w:ascii="Times New Roman" w:hAnsi="Times New Roman" w:cs="Times New Roman"/>
                <w:color w:val="000000"/>
                <w:sz w:val="20"/>
                <w:szCs w:val="20"/>
              </w:rPr>
              <w:t xml:space="preserve">организация и проведение общешкольных, классных  развлекательно-познавательных мероприятий, например,  «День матери», «День пожилого человека»;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-индивидуальные консультации (психологическая, логопедическая, педагогическая и медицинская помощь) на предмет  выраженности качеств духовно-нравственного развития ребенка и другие;</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-проектировочное занятие творческой проблемной группы на предмет развития нравственных качеств обучающихся, этических нор поведения, взаимоотношения с окружающими</w:t>
            </w:r>
          </w:p>
        </w:tc>
      </w:tr>
      <w:tr w:rsidR="00DA04C2" w:rsidRPr="00DA04C2" w:rsidTr="00934C39">
        <w:tc>
          <w:tcPr>
            <w:tcW w:w="3261"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Формирование экологической культы, ценностного отношения к здоровью и здоровому образу жизни </w:t>
            </w:r>
          </w:p>
        </w:tc>
        <w:tc>
          <w:tcPr>
            <w:tcW w:w="66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sz w:val="20"/>
                <w:szCs w:val="20"/>
              </w:rPr>
              <w:t>-«Р</w:t>
            </w:r>
            <w:r w:rsidRPr="00934C39">
              <w:rPr>
                <w:rFonts w:ascii="Times New Roman" w:hAnsi="Times New Roman" w:cs="Times New Roman"/>
                <w:color w:val="000000"/>
                <w:sz w:val="20"/>
                <w:szCs w:val="20"/>
              </w:rPr>
              <w:t xml:space="preserve">одительские встречи»  по профилактике употребления ПАВ, сквернословия, детского дорожно-транспортного травматизма;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-участие родителей в рейдах проверки питания в школьной столовой;</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-беседы на классных собраниях об информационной безопасности и духовном здоровье детей; укреплении детско-родительских отношений, создании безопасной и благоприятной обстановки в семье; о безопасности детей в лесу, на водоемах; по профилактике внутрисемейных конфликтов;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-консультации психолога, логопеда, учителя физической культуры по вопросам здоровьесбережения учащихся;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-совместная реализация  с обучающимися проектов на благоустройство и озеленение школы «Школьный двор», «Уютная школа»;</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совместная реализация  с обучающимися «День здоровья» в рамках всероссийской акции «Спорт – альтернатива пагубным привычкам»;</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-организация совместных классных, общешкольных туристских походов в каникулярные дни (осенне-летний период), в выходные дни;</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-участие в организации спортивной занятости обучающихся в каникулярное время, в том числе, дворовых спортивных площадок</w:t>
            </w:r>
          </w:p>
        </w:tc>
      </w:tr>
      <w:tr w:rsidR="00DA04C2" w:rsidRPr="00DA04C2" w:rsidTr="00934C39">
        <w:tc>
          <w:tcPr>
            <w:tcW w:w="3261"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Воспитание трудолюбия, творческого отношения к учению, труду, жизни </w:t>
            </w:r>
          </w:p>
        </w:tc>
        <w:tc>
          <w:tcPr>
            <w:tcW w:w="66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sz w:val="20"/>
                <w:szCs w:val="20"/>
              </w:rPr>
              <w:t>-</w:t>
            </w:r>
            <w:r w:rsidRPr="00934C39">
              <w:rPr>
                <w:rFonts w:ascii="Times New Roman" w:hAnsi="Times New Roman" w:cs="Times New Roman"/>
                <w:color w:val="000000"/>
                <w:sz w:val="20"/>
                <w:szCs w:val="20"/>
              </w:rPr>
              <w:t xml:space="preserve">участие родителей в выставках декоративно-прикладного и художественного творчества, например. «Зимняя планета детства», «Дары осени» и другие;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-участие родителей в субботниках по благоустройству территории школы, села Ирбейское;</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-организация профориентационных классных часов и итоговых мероприятий  с привлечением родителей;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-организация встреч-бесед с родителями – людьми различных профессий, прославившихся своим трудом, его результатами;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-участие в реализации социально-значимых проектов по благоустройству школы и прилегающей территории во время проведения летней трудовой практики</w:t>
            </w:r>
          </w:p>
        </w:tc>
      </w:tr>
      <w:tr w:rsidR="00DA04C2" w:rsidRPr="00DA04C2" w:rsidTr="00934C39">
        <w:tc>
          <w:tcPr>
            <w:tcW w:w="3261"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tc>
        <w:tc>
          <w:tcPr>
            <w:tcW w:w="6662"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-реализация совместных  проектов  художественно-эстетической направленности, например, «Художники и поэты  Земли Ирбейской»;</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-привлечение родителей к подготовке и проведению классных, общешкольных праздников, интеллектуальных мероприятий, например, заседание клуба «Оратор» и другие;</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-совместные посещения с обучающимися  музеев, выставок на территории Ирбейского района и с выездом за его пределы;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-участие в художественном оформлении классов, школы -к праздникам </w:t>
            </w:r>
          </w:p>
        </w:tc>
      </w:tr>
    </w:tbl>
    <w:p w:rsidR="00DA04C2" w:rsidRPr="00DA04C2" w:rsidRDefault="00DA04C2" w:rsidP="00DA04C2">
      <w:pPr>
        <w:spacing w:after="0"/>
        <w:rPr>
          <w:rFonts w:ascii="Times New Roman" w:eastAsia="Times New Roman" w:hAnsi="Times New Roman" w:cs="Times New Roman"/>
          <w:b/>
          <w:sz w:val="24"/>
          <w:szCs w:val="24"/>
          <w:lang w:eastAsia="ru-RU"/>
        </w:rPr>
      </w:pPr>
    </w:p>
    <w:p w:rsidR="00DA04C2" w:rsidRPr="00DA04C2" w:rsidRDefault="00DA04C2" w:rsidP="00F80482">
      <w:pPr>
        <w:numPr>
          <w:ilvl w:val="0"/>
          <w:numId w:val="24"/>
        </w:numPr>
        <w:spacing w:after="0" w:line="240" w:lineRule="auto"/>
        <w:ind w:left="0" w:firstLine="709"/>
        <w:contextualSpacing/>
        <w:jc w:val="both"/>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lastRenderedPageBreak/>
        <w:t>Планируемые результаты реализации программы воспитания и социализации</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Каждое из основных направлений воспитания и социализации обучающихся должно обеспечивать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Для выявления результатов воспитания и социализации учащихся и эффективности деятельности школы по всем направлениям используются следующие критерии оценки уровней их сформированност</w:t>
      </w:r>
      <w:r w:rsidR="00934C39">
        <w:rPr>
          <w:rFonts w:ascii="Times New Roman" w:eastAsiaTheme="minorEastAsia" w:hAnsi="Times New Roman" w:cs="Times New Roman"/>
          <w:color w:val="000000"/>
          <w:sz w:val="24"/>
          <w:szCs w:val="24"/>
          <w:lang w:eastAsia="ru-RU"/>
        </w:rPr>
        <w:t xml:space="preserve">и, представляемые условно как: </w:t>
      </w:r>
    </w:p>
    <w:p w:rsidR="00DA04C2" w:rsidRPr="00934C39" w:rsidRDefault="00162019" w:rsidP="00F80482">
      <w:pPr>
        <w:autoSpaceDE w:val="0"/>
        <w:autoSpaceDN w:val="0"/>
        <w:adjustRightInd w:val="0"/>
        <w:spacing w:after="0" w:line="240" w:lineRule="auto"/>
        <w:ind w:firstLine="709"/>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noProof/>
          <w:sz w:val="24"/>
          <w:szCs w:val="24"/>
          <w:lang w:eastAsia="ru-RU"/>
        </w:rPr>
        <w:pict>
          <v:shape id="AutoShape 394" o:spid="_x0000_s1194" type="#_x0000_t32" style="position:absolute;left:0;text-align:left;margin-left:273.7pt;margin-top:7.8pt;width:19.75pt;height:0;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lNAIAAGE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">
            <v:stroke endarrow="block"/>
          </v:shape>
        </w:pict>
      </w:r>
      <w:r>
        <w:rPr>
          <w:rFonts w:ascii="Times New Roman" w:eastAsiaTheme="minorEastAsia" w:hAnsi="Times New Roman" w:cs="Times New Roman"/>
          <w:b/>
          <w:noProof/>
          <w:sz w:val="24"/>
          <w:szCs w:val="24"/>
          <w:lang w:eastAsia="ru-RU"/>
        </w:rPr>
        <w:pict>
          <v:shape id="AutoShape 393" o:spid="_x0000_s1193" type="#_x0000_t32" style="position:absolute;left:0;text-align:left;margin-left:166.55pt;margin-top:7.8pt;width:22.4pt;height: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ql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">
            <v:stroke endarrow="block"/>
          </v:shape>
        </w:pict>
      </w:r>
      <w:r w:rsidR="00DA04C2" w:rsidRPr="00DA04C2">
        <w:rPr>
          <w:rFonts w:ascii="Times New Roman" w:eastAsiaTheme="minorEastAsia" w:hAnsi="Times New Roman" w:cs="Times New Roman"/>
          <w:b/>
          <w:sz w:val="24"/>
          <w:szCs w:val="24"/>
          <w:lang w:eastAsia="ru-RU"/>
        </w:rPr>
        <w:t xml:space="preserve">                            «Понимаю»          </w:t>
      </w:r>
      <w:r w:rsidR="00934C39">
        <w:rPr>
          <w:rFonts w:ascii="Times New Roman" w:eastAsiaTheme="minorEastAsia" w:hAnsi="Times New Roman" w:cs="Times New Roman"/>
          <w:b/>
          <w:sz w:val="24"/>
          <w:szCs w:val="24"/>
          <w:lang w:eastAsia="ru-RU"/>
        </w:rPr>
        <w:t>«Стремлюсь»          «Делаю»</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b/>
          <w:bCs/>
          <w:i/>
          <w:iCs/>
          <w:color w:val="000000"/>
          <w:sz w:val="24"/>
          <w:szCs w:val="24"/>
          <w:lang w:eastAsia="ru-RU"/>
        </w:rPr>
        <w:t xml:space="preserve">I уровень («понимаю») </w:t>
      </w:r>
      <w:r w:rsidRPr="00DA04C2">
        <w:rPr>
          <w:rFonts w:ascii="Times New Roman" w:eastAsiaTheme="minorEastAsia" w:hAnsi="Times New Roman" w:cs="Times New Roman"/>
          <w:color w:val="000000"/>
          <w:sz w:val="24"/>
          <w:szCs w:val="24"/>
          <w:lang w:eastAsia="ru-RU"/>
        </w:rPr>
        <w:t>сводится к тому, что у обучающегося имеются:</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понимание значимости получаемых знаний, обозначенных в Программе;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ясное осознание того, что нравственность проявляется в поведении человека и его отношении с окружающими людьми;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понимание собственной причастности к культуре своего народа, ответственности за судьбу Отечества;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способность к осмыслению собственной социальной самоидентификации и своей роли в настоящей и будущей общественной деятельности;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понимание необходимости вести здоровый и безопасный образ жизни и беречь окружающий мир;</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знания о правах и обязанностях человека, гражданина, семьянина, товарища;</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знание традиций своей семьи и школы, бережное отношение к ним;</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знания о различных профессиях;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знания о роли физической культуры и спорта для здоровья человека, его образования, труда и творчества;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знания о вредном воздействии на организм человека алкоголя, табака, а также других веществ вызывающих зависимость при их употреблении;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знания о возможном негативном влиянии компьютерных игр, телевидения, рекламы на здоровье человека;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знания о традициях нравственно-этического отношения к природе в культуре народов России, нормах экологической этики;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знания об эстетических и художественных ценностях отечественной культуры. </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b/>
          <w:bCs/>
          <w:i/>
          <w:iCs/>
          <w:color w:val="000000"/>
          <w:sz w:val="24"/>
          <w:szCs w:val="24"/>
          <w:lang w:eastAsia="ru-RU"/>
        </w:rPr>
        <w:t xml:space="preserve">II уровень («стремлюсь») </w:t>
      </w:r>
      <w:r w:rsidRPr="00DA04C2">
        <w:rPr>
          <w:rFonts w:ascii="Times New Roman" w:eastAsiaTheme="minorEastAsia" w:hAnsi="Times New Roman" w:cs="Times New Roman"/>
          <w:color w:val="000000"/>
          <w:sz w:val="24"/>
          <w:szCs w:val="24"/>
          <w:lang w:eastAsia="ru-RU"/>
        </w:rPr>
        <w:t>предполагает, что ученик стремится:</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оценивать свои поступки (в том числе и речевые) согласно совести и с позиции норм морали;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определить собственную роль как гражданина в развитии и процветании своего народа, края, страны;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освоить определ</w:t>
      </w:r>
      <w:r w:rsidRPr="00DA04C2">
        <w:rPr>
          <w:rFonts w:ascii="Times New Roman" w:eastAsiaTheme="minorEastAsia" w:hAnsi="Cambria Math" w:cs="Times New Roman"/>
          <w:color w:val="000000"/>
          <w:sz w:val="24"/>
          <w:szCs w:val="24"/>
          <w:lang w:eastAsia="ru-RU"/>
        </w:rPr>
        <w:t>ѐ</w:t>
      </w:r>
      <w:r w:rsidRPr="00DA04C2">
        <w:rPr>
          <w:rFonts w:ascii="Times New Roman" w:eastAsiaTheme="minorEastAsia" w:hAnsi="Times New Roman" w:cs="Times New Roman"/>
          <w:color w:val="000000"/>
          <w:sz w:val="24"/>
          <w:szCs w:val="24"/>
          <w:lang w:eastAsia="ru-RU"/>
        </w:rPr>
        <w:t xml:space="preserve">нный социальный и культурный опыт и присвоить базовые национальные ценности своего народа;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lastRenderedPageBreak/>
        <w:t xml:space="preserve">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проявлять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проявлять неравнодушие к жизненным проблемам других людей, сочувствие к человеку, находящемуся в трудной ситуации;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уважительное отношение к родителям, к старшим, заботливое отношение к младшим;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уважительное отношение к традиционным религиям;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опыт эмоционального постижения народного творчества, этнокультурных традиций, фольклора народов России;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ценностное отношение к труду и творчеству, человеку труда, трудовым достижениям России и человечества, трудолюбие;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ценностное и творческое отношение к учебному труду; осознание приоритета нравственных основ труда, творчества, создания нового;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к самореализации в социальном творчестве, познавательной и практической, общественно полезной деятельности;</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к выражению ценностного отношения к своему здоровью, здоровью близких и окружающих людей;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к выражению ценностного отношения к природе;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испытывать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b/>
          <w:bCs/>
          <w:i/>
          <w:iCs/>
          <w:color w:val="000000"/>
          <w:sz w:val="24"/>
          <w:szCs w:val="24"/>
          <w:lang w:eastAsia="ru-RU"/>
        </w:rPr>
        <w:t xml:space="preserve">III уровень («делаю» - самый высокий), </w:t>
      </w:r>
      <w:r w:rsidRPr="00DA04C2">
        <w:rPr>
          <w:rFonts w:ascii="Times New Roman" w:eastAsiaTheme="minorEastAsia" w:hAnsi="Times New Roman" w:cs="Times New Roman"/>
          <w:color w:val="000000"/>
          <w:sz w:val="24"/>
          <w:szCs w:val="24"/>
          <w:lang w:eastAsia="ru-RU"/>
        </w:rPr>
        <w:t>свидетельствует о том, что у подростка наблюдаются:</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 реального поведения окружающих, оценивать эстетические объекты в искусстве и действительности;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собственная инициатива и активное участие в различных формах социально-культурной деятельности;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наличие опыта ролевого взаимодействия и реализации гражданской, патриотической позиции;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опыт трудового творческого сотрудничества со сверстниками, взрослыми;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опыт коллективного взаимодействия, умение работать в группе сверстников, разновозрастной группе;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опыт участия в различных видах общественно полезной и личностно значимой деятельности;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личный опыт участия в здоровьесберегающей деятельности; </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опыт самореализации в различных видах творческой деятельности;</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формирование потребности и умения выражать себя в доступных видах творчества;</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lastRenderedPageBreak/>
        <w:t>опыт социальной и межкультурной коммуникации;</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опыт участия в природоохранной деятельности в школе, на пришкольном участке, по месту жительства;</w:t>
      </w:r>
    </w:p>
    <w:p w:rsidR="00DA04C2" w:rsidRPr="00DA04C2" w:rsidRDefault="00DA04C2" w:rsidP="00F80482">
      <w:pPr>
        <w:numPr>
          <w:ilvl w:val="0"/>
          <w:numId w:val="22"/>
        </w:numPr>
        <w:tabs>
          <w:tab w:val="left" w:pos="993"/>
        </w:tabs>
        <w:autoSpaceDE w:val="0"/>
        <w:autoSpaceDN w:val="0"/>
        <w:adjustRightInd w:val="0"/>
        <w:spacing w:after="0" w:line="240" w:lineRule="auto"/>
        <w:ind w:left="0"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личный опыт участия в экологических инициативах, проектах.</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b/>
          <w:bCs/>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С переходом от одного уровня результатов к другому существенно возрастают </w:t>
      </w:r>
      <w:r w:rsidRPr="00DA04C2">
        <w:rPr>
          <w:rFonts w:ascii="Times New Roman" w:eastAsiaTheme="minorEastAsia" w:hAnsi="Times New Roman" w:cs="Times New Roman"/>
          <w:bCs/>
          <w:i/>
          <w:color w:val="000000"/>
          <w:sz w:val="24"/>
          <w:szCs w:val="24"/>
          <w:lang w:eastAsia="ru-RU"/>
        </w:rPr>
        <w:t>воспитательные эффекты:</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на </w:t>
      </w:r>
      <w:r w:rsidRPr="00DA04C2">
        <w:rPr>
          <w:rFonts w:ascii="Times New Roman" w:eastAsiaTheme="minorEastAsia" w:hAnsi="Times New Roman" w:cs="Times New Roman"/>
          <w:color w:val="000000"/>
          <w:sz w:val="24"/>
          <w:szCs w:val="24"/>
          <w:lang w:val="en-US" w:eastAsia="ru-RU"/>
        </w:rPr>
        <w:t>I</w:t>
      </w:r>
      <w:r w:rsidRPr="00DA04C2">
        <w:rPr>
          <w:rFonts w:ascii="Times New Roman" w:eastAsiaTheme="minorEastAsia" w:hAnsi="Times New Roman" w:cs="Times New Roman"/>
          <w:color w:val="000000"/>
          <w:sz w:val="24"/>
          <w:szCs w:val="24"/>
          <w:lang w:eastAsia="ru-RU"/>
        </w:rPr>
        <w:t xml:space="preserve"> уровне воспитание приближено к обучению, при этом предметом воспитания как учения являются не столько знания по учебным дисциплинам, сколько знания о ценностях; </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 на </w:t>
      </w:r>
      <w:r w:rsidRPr="00DA04C2">
        <w:rPr>
          <w:rFonts w:ascii="Times New Roman" w:eastAsiaTheme="minorEastAsia" w:hAnsi="Times New Roman" w:cs="Times New Roman"/>
          <w:color w:val="000000"/>
          <w:sz w:val="24"/>
          <w:szCs w:val="24"/>
          <w:lang w:val="en-US" w:eastAsia="ru-RU"/>
        </w:rPr>
        <w:t>III</w:t>
      </w:r>
      <w:r w:rsidRPr="00DA04C2">
        <w:rPr>
          <w:rFonts w:ascii="Times New Roman" w:eastAsiaTheme="minorEastAsia" w:hAnsi="Times New Roman" w:cs="Times New Roman"/>
          <w:color w:val="000000"/>
          <w:sz w:val="24"/>
          <w:szCs w:val="24"/>
          <w:lang w:eastAsia="ru-RU"/>
        </w:rPr>
        <w:t xml:space="preserve">  уровне создаются необходимые условия для участия обучающихся в нравственно-ориентированной социально значимой деятельности. По каждому из направлений воспитания и социализации учащихся на ступени основного общего образования должны быть достигнуты конкретные результаты  (таблица 1). </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bCs/>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Таким образом, программа воспитания и социализации учащихся на ступени основного общего образования направлена на создание </w:t>
      </w:r>
      <w:r w:rsidRPr="00DA04C2">
        <w:rPr>
          <w:rFonts w:ascii="Times New Roman" w:eastAsiaTheme="minorEastAsia" w:hAnsi="Times New Roman" w:cs="Times New Roman"/>
          <w:bCs/>
          <w:i/>
          <w:color w:val="000000"/>
          <w:sz w:val="24"/>
          <w:szCs w:val="24"/>
          <w:lang w:eastAsia="ru-RU"/>
        </w:rPr>
        <w:t xml:space="preserve">модели выпускника второй ступени обучения </w:t>
      </w:r>
      <w:r w:rsidRPr="00DA04C2">
        <w:rPr>
          <w:rFonts w:ascii="Times New Roman" w:eastAsiaTheme="minorEastAsia" w:hAnsi="Times New Roman" w:cs="Times New Roman"/>
          <w:bCs/>
          <w:color w:val="000000"/>
          <w:sz w:val="24"/>
          <w:szCs w:val="24"/>
          <w:lang w:eastAsia="ru-RU"/>
        </w:rPr>
        <w:t>(таб</w:t>
      </w:r>
      <w:r w:rsidR="00934C39">
        <w:rPr>
          <w:rFonts w:ascii="Times New Roman" w:eastAsiaTheme="minorEastAsia" w:hAnsi="Times New Roman" w:cs="Times New Roman"/>
          <w:bCs/>
          <w:color w:val="000000"/>
          <w:sz w:val="24"/>
          <w:szCs w:val="24"/>
          <w:lang w:eastAsia="ru-RU"/>
        </w:rPr>
        <w:t>лица 11).</w:t>
      </w:r>
    </w:p>
    <w:p w:rsidR="00DA04C2" w:rsidRPr="00DA04C2" w:rsidRDefault="00DA04C2" w:rsidP="00F80482">
      <w:pPr>
        <w:autoSpaceDE w:val="0"/>
        <w:autoSpaceDN w:val="0"/>
        <w:adjustRightInd w:val="0"/>
        <w:spacing w:after="0" w:line="240" w:lineRule="auto"/>
        <w:ind w:firstLine="709"/>
        <w:jc w:val="both"/>
        <w:rPr>
          <w:rFonts w:ascii="Times New Roman" w:eastAsiaTheme="minorEastAsia" w:hAnsi="Times New Roman" w:cs="Times New Roman"/>
          <w:bCs/>
          <w:color w:val="000000"/>
          <w:sz w:val="24"/>
          <w:szCs w:val="24"/>
          <w:lang w:eastAsia="ru-RU"/>
        </w:rPr>
      </w:pPr>
    </w:p>
    <w:p w:rsidR="00DA04C2" w:rsidRPr="00DA04C2" w:rsidRDefault="00DA04C2" w:rsidP="00F80482">
      <w:pPr>
        <w:autoSpaceDE w:val="0"/>
        <w:autoSpaceDN w:val="0"/>
        <w:adjustRightInd w:val="0"/>
        <w:spacing w:after="0" w:line="240" w:lineRule="auto"/>
        <w:ind w:firstLine="709"/>
        <w:jc w:val="right"/>
        <w:rPr>
          <w:rFonts w:ascii="Times New Roman" w:eastAsiaTheme="minorEastAsia" w:hAnsi="Times New Roman" w:cs="Times New Roman"/>
          <w:bCs/>
          <w:color w:val="000000"/>
          <w:sz w:val="24"/>
          <w:szCs w:val="24"/>
          <w:lang w:eastAsia="ru-RU"/>
        </w:rPr>
      </w:pPr>
      <w:r w:rsidRPr="00DA04C2">
        <w:rPr>
          <w:rFonts w:ascii="Times New Roman" w:eastAsiaTheme="minorEastAsia" w:hAnsi="Times New Roman" w:cs="Times New Roman"/>
          <w:bCs/>
          <w:color w:val="000000"/>
          <w:sz w:val="24"/>
          <w:szCs w:val="24"/>
          <w:lang w:eastAsia="ru-RU"/>
        </w:rPr>
        <w:t>Таблица 11</w:t>
      </w:r>
    </w:p>
    <w:p w:rsidR="00DA04C2" w:rsidRPr="00DA04C2" w:rsidRDefault="00DA04C2" w:rsidP="00F80482">
      <w:pPr>
        <w:autoSpaceDE w:val="0"/>
        <w:autoSpaceDN w:val="0"/>
        <w:adjustRightInd w:val="0"/>
        <w:spacing w:after="0" w:line="240" w:lineRule="auto"/>
        <w:ind w:firstLine="709"/>
        <w:jc w:val="center"/>
        <w:rPr>
          <w:rFonts w:ascii="Times New Roman" w:eastAsiaTheme="minorEastAsia" w:hAnsi="Times New Roman" w:cs="Times New Roman"/>
          <w:b/>
          <w:bCs/>
          <w:i/>
          <w:color w:val="000000"/>
          <w:sz w:val="24"/>
          <w:szCs w:val="24"/>
          <w:lang w:eastAsia="ru-RU"/>
        </w:rPr>
      </w:pPr>
      <w:r w:rsidRPr="00DA04C2">
        <w:rPr>
          <w:rFonts w:ascii="Times New Roman" w:eastAsiaTheme="minorEastAsia" w:hAnsi="Times New Roman" w:cs="Times New Roman"/>
          <w:b/>
          <w:bCs/>
          <w:i/>
          <w:color w:val="000000"/>
          <w:sz w:val="24"/>
          <w:szCs w:val="24"/>
          <w:lang w:eastAsia="ru-RU"/>
        </w:rPr>
        <w:t>Модель выпускника школы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946"/>
      </w:tblGrid>
      <w:tr w:rsidR="00DA04C2" w:rsidRPr="00934C39" w:rsidTr="00934C39">
        <w:trPr>
          <w:trHeight w:val="289"/>
        </w:trPr>
        <w:tc>
          <w:tcPr>
            <w:tcW w:w="2943" w:type="dxa"/>
          </w:tcPr>
          <w:p w:rsidR="00DA04C2" w:rsidRPr="00934C39" w:rsidRDefault="00DA04C2" w:rsidP="00DA04C2">
            <w:pPr>
              <w:autoSpaceDE w:val="0"/>
              <w:autoSpaceDN w:val="0"/>
              <w:adjustRightInd w:val="0"/>
              <w:spacing w:after="0"/>
              <w:jc w:val="center"/>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i/>
                <w:color w:val="000000"/>
                <w:sz w:val="20"/>
                <w:szCs w:val="20"/>
                <w:lang w:eastAsia="ru-RU"/>
              </w:rPr>
              <w:t>Показатель качества</w:t>
            </w:r>
          </w:p>
        </w:tc>
        <w:tc>
          <w:tcPr>
            <w:tcW w:w="6946" w:type="dxa"/>
          </w:tcPr>
          <w:p w:rsidR="00DA04C2" w:rsidRPr="00934C39" w:rsidRDefault="00DA04C2" w:rsidP="00DA04C2">
            <w:pPr>
              <w:autoSpaceDE w:val="0"/>
              <w:autoSpaceDN w:val="0"/>
              <w:adjustRightInd w:val="0"/>
              <w:spacing w:after="0"/>
              <w:jc w:val="center"/>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i/>
                <w:color w:val="000000"/>
                <w:sz w:val="20"/>
                <w:szCs w:val="20"/>
                <w:lang w:eastAsia="ru-RU"/>
              </w:rPr>
              <w:t>Характеристика качества</w:t>
            </w:r>
          </w:p>
        </w:tc>
      </w:tr>
      <w:tr w:rsidR="00DA04C2" w:rsidRPr="00934C39" w:rsidTr="00934C39">
        <w:trPr>
          <w:trHeight w:val="779"/>
        </w:trPr>
        <w:tc>
          <w:tcPr>
            <w:tcW w:w="2943"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Нравственный потенциал </w:t>
            </w:r>
          </w:p>
        </w:tc>
        <w:tc>
          <w:tcPr>
            <w:tcW w:w="6946" w:type="dxa"/>
          </w:tcPr>
          <w:p w:rsidR="00DA04C2" w:rsidRPr="00934C39" w:rsidRDefault="00DA04C2" w:rsidP="00880372">
            <w:pPr>
              <w:numPr>
                <w:ilvl w:val="0"/>
                <w:numId w:val="26"/>
              </w:numPr>
              <w:autoSpaceDE w:val="0"/>
              <w:autoSpaceDN w:val="0"/>
              <w:adjustRightInd w:val="0"/>
              <w:spacing w:after="0" w:line="240" w:lineRule="auto"/>
              <w:ind w:left="0" w:firstLine="343"/>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осмысление целей и смысла жизни, </w:t>
            </w:r>
          </w:p>
          <w:p w:rsidR="00DA04C2" w:rsidRPr="00934C39" w:rsidRDefault="00DA04C2" w:rsidP="00880372">
            <w:pPr>
              <w:autoSpaceDE w:val="0"/>
              <w:autoSpaceDN w:val="0"/>
              <w:adjustRightInd w:val="0"/>
              <w:spacing w:after="0" w:line="240" w:lineRule="auto"/>
              <w:ind w:firstLine="343"/>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понимание сущности нравственных качеств и черт характера окружающих людей, проявление в отношениях с ними доброты, честности, порядочности, вежливости; </w:t>
            </w:r>
          </w:p>
          <w:p w:rsidR="00DA04C2" w:rsidRPr="00880372" w:rsidRDefault="00DA04C2" w:rsidP="00880372">
            <w:pPr>
              <w:numPr>
                <w:ilvl w:val="0"/>
                <w:numId w:val="26"/>
              </w:numPr>
              <w:autoSpaceDE w:val="0"/>
              <w:autoSpaceDN w:val="0"/>
              <w:adjustRightInd w:val="0"/>
              <w:spacing w:after="0" w:line="240" w:lineRule="auto"/>
              <w:ind w:left="0" w:firstLine="343"/>
              <w:rPr>
                <w:rFonts w:ascii="Times New Roman" w:eastAsiaTheme="minorEastAsia" w:hAnsi="Times New Roman" w:cs="Times New Roman"/>
                <w:color w:val="000000"/>
                <w:sz w:val="20"/>
                <w:szCs w:val="20"/>
                <w:lang w:eastAsia="ru-RU"/>
              </w:rPr>
            </w:pPr>
            <w:r w:rsidRPr="00880372">
              <w:rPr>
                <w:rFonts w:ascii="Times New Roman" w:eastAsiaTheme="minorEastAsia" w:hAnsi="Times New Roman" w:cs="Times New Roman"/>
                <w:color w:val="000000"/>
                <w:sz w:val="20"/>
                <w:szCs w:val="20"/>
                <w:lang w:eastAsia="ru-RU"/>
              </w:rPr>
              <w:t xml:space="preserve">готовность к профессиональному самоопределению и самореализации; </w:t>
            </w:r>
          </w:p>
          <w:p w:rsidR="00DA04C2" w:rsidRPr="00880372" w:rsidRDefault="00DA04C2" w:rsidP="00880372">
            <w:pPr>
              <w:numPr>
                <w:ilvl w:val="0"/>
                <w:numId w:val="26"/>
              </w:numPr>
              <w:autoSpaceDE w:val="0"/>
              <w:autoSpaceDN w:val="0"/>
              <w:adjustRightInd w:val="0"/>
              <w:spacing w:after="0" w:line="240" w:lineRule="auto"/>
              <w:ind w:left="0" w:firstLine="343"/>
              <w:rPr>
                <w:rFonts w:ascii="Times New Roman" w:eastAsiaTheme="minorEastAsia" w:hAnsi="Times New Roman" w:cs="Times New Roman"/>
                <w:color w:val="000000"/>
                <w:sz w:val="20"/>
                <w:szCs w:val="20"/>
                <w:lang w:eastAsia="ru-RU"/>
              </w:rPr>
            </w:pPr>
            <w:r w:rsidRPr="00880372">
              <w:rPr>
                <w:rFonts w:ascii="Times New Roman" w:eastAsiaTheme="minorEastAsia" w:hAnsi="Times New Roman" w:cs="Times New Roman"/>
                <w:color w:val="000000"/>
                <w:sz w:val="20"/>
                <w:szCs w:val="20"/>
                <w:lang w:eastAsia="ru-RU"/>
              </w:rPr>
              <w:t>активность в общешкольных и классных делах;</w:t>
            </w:r>
          </w:p>
          <w:p w:rsidR="00DA04C2" w:rsidRPr="00880372" w:rsidRDefault="00DA04C2" w:rsidP="00880372">
            <w:pPr>
              <w:numPr>
                <w:ilvl w:val="0"/>
                <w:numId w:val="26"/>
              </w:numPr>
              <w:autoSpaceDE w:val="0"/>
              <w:autoSpaceDN w:val="0"/>
              <w:adjustRightInd w:val="0"/>
              <w:spacing w:after="0" w:line="240" w:lineRule="auto"/>
              <w:ind w:left="0" w:firstLine="343"/>
              <w:rPr>
                <w:rFonts w:ascii="Times New Roman" w:eastAsiaTheme="minorEastAsia" w:hAnsi="Times New Roman" w:cs="Times New Roman"/>
                <w:color w:val="000000"/>
                <w:sz w:val="20"/>
                <w:szCs w:val="20"/>
                <w:lang w:eastAsia="ru-RU"/>
              </w:rPr>
            </w:pPr>
            <w:r w:rsidRPr="00880372">
              <w:rPr>
                <w:rFonts w:ascii="Times New Roman" w:eastAsiaTheme="minorEastAsia" w:hAnsi="Times New Roman" w:cs="Times New Roman"/>
                <w:color w:val="000000"/>
                <w:sz w:val="20"/>
                <w:szCs w:val="20"/>
                <w:lang w:eastAsia="ru-RU"/>
              </w:rPr>
              <w:t>устойчивая потребностью в самореализации и самовоспитании;</w:t>
            </w:r>
          </w:p>
          <w:p w:rsidR="00DA04C2" w:rsidRPr="00880372" w:rsidRDefault="00DA04C2" w:rsidP="00880372">
            <w:pPr>
              <w:numPr>
                <w:ilvl w:val="0"/>
                <w:numId w:val="26"/>
              </w:numPr>
              <w:autoSpaceDE w:val="0"/>
              <w:autoSpaceDN w:val="0"/>
              <w:adjustRightInd w:val="0"/>
              <w:spacing w:after="0" w:line="240" w:lineRule="auto"/>
              <w:ind w:left="0" w:firstLine="343"/>
              <w:rPr>
                <w:rFonts w:ascii="Times New Roman" w:eastAsiaTheme="minorEastAsia" w:hAnsi="Times New Roman" w:cs="Times New Roman"/>
                <w:color w:val="000000"/>
                <w:sz w:val="20"/>
                <w:szCs w:val="20"/>
                <w:lang w:eastAsia="ru-RU"/>
              </w:rPr>
            </w:pPr>
            <w:r w:rsidRPr="00880372">
              <w:rPr>
                <w:rFonts w:ascii="Times New Roman" w:eastAsiaTheme="minorEastAsia" w:hAnsi="Times New Roman" w:cs="Times New Roman"/>
                <w:color w:val="000000"/>
                <w:sz w:val="20"/>
                <w:szCs w:val="20"/>
                <w:lang w:eastAsia="ru-RU"/>
              </w:rPr>
              <w:t>подросток, знающий свои гражданские права и умеющий их реализовывать;</w:t>
            </w:r>
          </w:p>
          <w:p w:rsidR="00DA04C2" w:rsidRPr="00934C39" w:rsidRDefault="00DA04C2" w:rsidP="00880372">
            <w:pPr>
              <w:numPr>
                <w:ilvl w:val="0"/>
                <w:numId w:val="26"/>
              </w:numPr>
              <w:autoSpaceDE w:val="0"/>
              <w:autoSpaceDN w:val="0"/>
              <w:adjustRightInd w:val="0"/>
              <w:spacing w:after="0" w:line="240" w:lineRule="auto"/>
              <w:ind w:left="0" w:firstLine="343"/>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подросток, умеющий уважать свое и чужое достоинство </w:t>
            </w:r>
          </w:p>
        </w:tc>
      </w:tr>
      <w:tr w:rsidR="00DA04C2" w:rsidRPr="00934C39" w:rsidTr="00934C39">
        <w:trPr>
          <w:trHeight w:val="557"/>
        </w:trPr>
        <w:tc>
          <w:tcPr>
            <w:tcW w:w="2943"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Познавательный потенциал </w:t>
            </w:r>
          </w:p>
        </w:tc>
        <w:tc>
          <w:tcPr>
            <w:tcW w:w="6946" w:type="dxa"/>
          </w:tcPr>
          <w:p w:rsidR="00DA04C2" w:rsidRPr="00880372" w:rsidRDefault="00DA04C2" w:rsidP="00880372">
            <w:pPr>
              <w:numPr>
                <w:ilvl w:val="0"/>
                <w:numId w:val="26"/>
              </w:numPr>
              <w:autoSpaceDE w:val="0"/>
              <w:autoSpaceDN w:val="0"/>
              <w:adjustRightInd w:val="0"/>
              <w:spacing w:after="0" w:line="240" w:lineRule="auto"/>
              <w:ind w:left="0" w:firstLine="343"/>
              <w:rPr>
                <w:rFonts w:ascii="Times New Roman" w:eastAsiaTheme="minorEastAsia" w:hAnsi="Times New Roman" w:cs="Times New Roman"/>
                <w:color w:val="000000"/>
                <w:sz w:val="20"/>
                <w:szCs w:val="20"/>
                <w:lang w:eastAsia="ru-RU"/>
              </w:rPr>
            </w:pPr>
            <w:r w:rsidRPr="00880372">
              <w:rPr>
                <w:rFonts w:ascii="Times New Roman" w:eastAsiaTheme="minorEastAsia" w:hAnsi="Times New Roman" w:cs="Times New Roman"/>
                <w:color w:val="000000"/>
                <w:sz w:val="20"/>
                <w:szCs w:val="20"/>
                <w:lang w:eastAsia="ru-RU"/>
              </w:rPr>
              <w:t>подросток, освоивший общеобразовательные программы основного общего образования;</w:t>
            </w:r>
          </w:p>
          <w:p w:rsidR="00DA04C2" w:rsidRPr="00880372" w:rsidRDefault="00DA04C2" w:rsidP="00880372">
            <w:pPr>
              <w:numPr>
                <w:ilvl w:val="0"/>
                <w:numId w:val="26"/>
              </w:numPr>
              <w:autoSpaceDE w:val="0"/>
              <w:autoSpaceDN w:val="0"/>
              <w:adjustRightInd w:val="0"/>
              <w:spacing w:after="0" w:line="240" w:lineRule="auto"/>
              <w:ind w:left="0" w:firstLine="343"/>
              <w:rPr>
                <w:rFonts w:ascii="Times New Roman" w:eastAsiaTheme="minorEastAsia" w:hAnsi="Times New Roman" w:cs="Times New Roman"/>
                <w:color w:val="000000"/>
                <w:sz w:val="20"/>
                <w:szCs w:val="20"/>
                <w:lang w:eastAsia="ru-RU"/>
              </w:rPr>
            </w:pPr>
            <w:r w:rsidRPr="00880372">
              <w:rPr>
                <w:rFonts w:ascii="Times New Roman" w:eastAsiaTheme="minorEastAsia" w:hAnsi="Times New Roman" w:cs="Times New Roman"/>
                <w:color w:val="000000"/>
                <w:sz w:val="20"/>
                <w:szCs w:val="20"/>
                <w:lang w:eastAsia="ru-RU"/>
              </w:rPr>
              <w:t>желание и готовность продолжать обучение после школы или включаться в трудовую деятельность;</w:t>
            </w:r>
          </w:p>
          <w:p w:rsidR="00DA04C2" w:rsidRPr="00934C39" w:rsidRDefault="00DA04C2" w:rsidP="00880372">
            <w:pPr>
              <w:numPr>
                <w:ilvl w:val="0"/>
                <w:numId w:val="26"/>
              </w:numPr>
              <w:autoSpaceDE w:val="0"/>
              <w:autoSpaceDN w:val="0"/>
              <w:adjustRightInd w:val="0"/>
              <w:spacing w:after="0" w:line="240" w:lineRule="auto"/>
              <w:ind w:left="0" w:firstLine="343"/>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потребности в углубленном изучении избранной профессии, в самостоятельном добывании новых знаний </w:t>
            </w:r>
          </w:p>
        </w:tc>
      </w:tr>
      <w:tr w:rsidR="00DA04C2" w:rsidRPr="00934C39" w:rsidTr="00934C39">
        <w:trPr>
          <w:trHeight w:val="557"/>
        </w:trPr>
        <w:tc>
          <w:tcPr>
            <w:tcW w:w="2943"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Коммуникативный потенциал</w:t>
            </w:r>
          </w:p>
        </w:tc>
        <w:tc>
          <w:tcPr>
            <w:tcW w:w="6946" w:type="dxa"/>
          </w:tcPr>
          <w:p w:rsidR="00DA04C2" w:rsidRPr="00934C39" w:rsidRDefault="00DA04C2" w:rsidP="00880372">
            <w:pPr>
              <w:numPr>
                <w:ilvl w:val="0"/>
                <w:numId w:val="26"/>
              </w:numPr>
              <w:autoSpaceDE w:val="0"/>
              <w:autoSpaceDN w:val="0"/>
              <w:adjustRightInd w:val="0"/>
              <w:spacing w:after="0"/>
              <w:ind w:left="0" w:firstLine="343"/>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владение умениями и навыками культуры общения;</w:t>
            </w:r>
          </w:p>
          <w:p w:rsidR="00DA04C2" w:rsidRPr="00934C39" w:rsidRDefault="00DA04C2" w:rsidP="00880372">
            <w:pPr>
              <w:numPr>
                <w:ilvl w:val="0"/>
                <w:numId w:val="26"/>
              </w:numPr>
              <w:autoSpaceDE w:val="0"/>
              <w:autoSpaceDN w:val="0"/>
              <w:adjustRightInd w:val="0"/>
              <w:spacing w:after="0"/>
              <w:ind w:left="0" w:firstLine="343"/>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 способность корректировать в общении свою и </w:t>
            </w:r>
          </w:p>
          <w:p w:rsidR="00DA04C2" w:rsidRPr="00934C39" w:rsidRDefault="00DA04C2" w:rsidP="00880372">
            <w:pPr>
              <w:autoSpaceDE w:val="0"/>
              <w:autoSpaceDN w:val="0"/>
              <w:adjustRightInd w:val="0"/>
              <w:spacing w:after="0"/>
              <w:ind w:firstLine="343"/>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чужую агрессию, поддерживать эмоционально устойчивое поведение в жизненных кризисных ситуациях</w:t>
            </w:r>
          </w:p>
        </w:tc>
      </w:tr>
      <w:tr w:rsidR="00DA04C2" w:rsidRPr="00934C39" w:rsidTr="00934C39">
        <w:trPr>
          <w:trHeight w:val="557"/>
        </w:trPr>
        <w:tc>
          <w:tcPr>
            <w:tcW w:w="2943"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Культурный потенциал</w:t>
            </w:r>
          </w:p>
        </w:tc>
        <w:tc>
          <w:tcPr>
            <w:tcW w:w="6946" w:type="dxa"/>
          </w:tcPr>
          <w:p w:rsidR="00DA04C2" w:rsidRPr="00880372" w:rsidRDefault="00DA04C2" w:rsidP="00880372">
            <w:pPr>
              <w:numPr>
                <w:ilvl w:val="0"/>
                <w:numId w:val="26"/>
              </w:numPr>
              <w:tabs>
                <w:tab w:val="left" w:pos="466"/>
              </w:tabs>
              <w:autoSpaceDE w:val="0"/>
              <w:autoSpaceDN w:val="0"/>
              <w:adjustRightInd w:val="0"/>
              <w:spacing w:after="0"/>
              <w:ind w:left="0" w:firstLine="202"/>
              <w:rPr>
                <w:rFonts w:ascii="Times New Roman" w:eastAsiaTheme="minorEastAsia" w:hAnsi="Times New Roman" w:cs="Times New Roman"/>
                <w:color w:val="000000"/>
                <w:sz w:val="20"/>
                <w:szCs w:val="20"/>
                <w:lang w:eastAsia="ru-RU"/>
              </w:rPr>
            </w:pPr>
            <w:r w:rsidRPr="00880372">
              <w:rPr>
                <w:rFonts w:ascii="Times New Roman" w:eastAsiaTheme="minorEastAsia" w:hAnsi="Times New Roman" w:cs="Times New Roman"/>
                <w:color w:val="000000"/>
                <w:sz w:val="20"/>
                <w:szCs w:val="20"/>
                <w:lang w:eastAsia="ru-RU"/>
              </w:rPr>
              <w:t>умение строить свою жизнедеятельность по законам гармонии и красоты;</w:t>
            </w:r>
          </w:p>
          <w:p w:rsidR="00DA04C2" w:rsidRPr="00880372" w:rsidRDefault="00DA04C2" w:rsidP="00880372">
            <w:pPr>
              <w:numPr>
                <w:ilvl w:val="0"/>
                <w:numId w:val="26"/>
              </w:numPr>
              <w:tabs>
                <w:tab w:val="left" w:pos="466"/>
              </w:tabs>
              <w:autoSpaceDE w:val="0"/>
              <w:autoSpaceDN w:val="0"/>
              <w:adjustRightInd w:val="0"/>
              <w:spacing w:after="0"/>
              <w:ind w:left="0" w:firstLine="202"/>
              <w:rPr>
                <w:rFonts w:ascii="Times New Roman" w:eastAsiaTheme="minorEastAsia" w:hAnsi="Times New Roman" w:cs="Times New Roman"/>
                <w:color w:val="000000"/>
                <w:sz w:val="20"/>
                <w:szCs w:val="20"/>
                <w:lang w:eastAsia="ru-RU"/>
              </w:rPr>
            </w:pPr>
            <w:r w:rsidRPr="00880372">
              <w:rPr>
                <w:rFonts w:ascii="Times New Roman" w:eastAsiaTheme="minorEastAsia" w:hAnsi="Times New Roman" w:cs="Times New Roman"/>
                <w:color w:val="000000"/>
                <w:sz w:val="20"/>
                <w:szCs w:val="20"/>
                <w:lang w:eastAsia="ru-RU"/>
              </w:rPr>
              <w:t>потребность в посещении театров, выставок, концертов;</w:t>
            </w:r>
          </w:p>
          <w:p w:rsidR="00DA04C2" w:rsidRPr="00934C39" w:rsidRDefault="00DA04C2" w:rsidP="00880372">
            <w:pPr>
              <w:numPr>
                <w:ilvl w:val="0"/>
                <w:numId w:val="26"/>
              </w:numPr>
              <w:tabs>
                <w:tab w:val="left" w:pos="466"/>
              </w:tabs>
              <w:autoSpaceDE w:val="0"/>
              <w:autoSpaceDN w:val="0"/>
              <w:adjustRightInd w:val="0"/>
              <w:spacing w:after="0"/>
              <w:ind w:left="0" w:firstLine="202"/>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стремление творить прекрасное в учебной, трудовой, досуговой деятельности, поведении, в отношениях с окружающими </w:t>
            </w:r>
          </w:p>
        </w:tc>
      </w:tr>
      <w:tr w:rsidR="00DA04C2" w:rsidRPr="00934C39" w:rsidTr="00934C39">
        <w:trPr>
          <w:trHeight w:val="557"/>
        </w:trPr>
        <w:tc>
          <w:tcPr>
            <w:tcW w:w="2943"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Физический потенциал</w:t>
            </w:r>
          </w:p>
        </w:tc>
        <w:tc>
          <w:tcPr>
            <w:tcW w:w="6946" w:type="dxa"/>
          </w:tcPr>
          <w:p w:rsidR="00DA04C2" w:rsidRPr="00880372" w:rsidRDefault="00DA04C2" w:rsidP="00880372">
            <w:pPr>
              <w:numPr>
                <w:ilvl w:val="0"/>
                <w:numId w:val="26"/>
              </w:numPr>
              <w:tabs>
                <w:tab w:val="left" w:pos="466"/>
              </w:tabs>
              <w:autoSpaceDE w:val="0"/>
              <w:autoSpaceDN w:val="0"/>
              <w:adjustRightInd w:val="0"/>
              <w:spacing w:after="0"/>
              <w:ind w:left="0" w:firstLine="202"/>
              <w:rPr>
                <w:rFonts w:ascii="Times New Roman" w:eastAsiaTheme="minorEastAsia" w:hAnsi="Times New Roman" w:cs="Times New Roman"/>
                <w:color w:val="000000"/>
                <w:sz w:val="20"/>
                <w:szCs w:val="20"/>
                <w:lang w:eastAsia="ru-RU"/>
              </w:rPr>
            </w:pPr>
            <w:r w:rsidRPr="00880372">
              <w:rPr>
                <w:rFonts w:ascii="Times New Roman" w:eastAsiaTheme="minorEastAsia" w:hAnsi="Times New Roman" w:cs="Times New Roman"/>
                <w:color w:val="000000"/>
                <w:sz w:val="20"/>
                <w:szCs w:val="20"/>
                <w:lang w:eastAsia="ru-RU"/>
              </w:rPr>
              <w:t>стремление к физическому совершенствованию, здоровому образу жизни;</w:t>
            </w:r>
          </w:p>
          <w:p w:rsidR="00DA04C2" w:rsidRPr="00934C39" w:rsidRDefault="00DA04C2" w:rsidP="00880372">
            <w:pPr>
              <w:numPr>
                <w:ilvl w:val="0"/>
                <w:numId w:val="26"/>
              </w:numPr>
              <w:tabs>
                <w:tab w:val="left" w:pos="466"/>
              </w:tabs>
              <w:autoSpaceDE w:val="0"/>
              <w:autoSpaceDN w:val="0"/>
              <w:adjustRightInd w:val="0"/>
              <w:spacing w:after="0"/>
              <w:ind w:left="0" w:firstLine="202"/>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умение подготовить и провести подвижные игры и спортивные соревнования для сверстников и детей младшего школьного возраста</w:t>
            </w:r>
          </w:p>
        </w:tc>
      </w:tr>
    </w:tbl>
    <w:p w:rsidR="00DA04C2" w:rsidRPr="00DA04C2" w:rsidRDefault="00DA04C2" w:rsidP="00DA04C2">
      <w:pPr>
        <w:spacing w:after="0"/>
        <w:rPr>
          <w:rFonts w:ascii="Times New Roman" w:eastAsia="Times New Roman" w:hAnsi="Times New Roman" w:cs="Times New Roman"/>
          <w:b/>
          <w:sz w:val="24"/>
          <w:szCs w:val="24"/>
          <w:lang w:eastAsia="ru-RU"/>
        </w:rPr>
      </w:pPr>
    </w:p>
    <w:p w:rsidR="00DA04C2" w:rsidRPr="00DA04C2" w:rsidRDefault="00DA04C2" w:rsidP="00880372">
      <w:pPr>
        <w:spacing w:after="0" w:line="240" w:lineRule="auto"/>
        <w:ind w:firstLine="142"/>
        <w:jc w:val="center"/>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t>7.  Мониторинг эффективности реализации в образовательном</w:t>
      </w:r>
    </w:p>
    <w:p w:rsidR="00DA04C2" w:rsidRPr="00DA04C2" w:rsidRDefault="00DA04C2" w:rsidP="00880372">
      <w:pPr>
        <w:spacing w:after="0" w:line="240" w:lineRule="auto"/>
        <w:ind w:firstLine="142"/>
        <w:jc w:val="center"/>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t>учреждении Программы воспитания и социализации обучающихся</w:t>
      </w:r>
    </w:p>
    <w:p w:rsidR="00DA04C2" w:rsidRPr="00DA04C2" w:rsidRDefault="00DA04C2" w:rsidP="00880372">
      <w:pPr>
        <w:spacing w:after="0" w:line="240" w:lineRule="auto"/>
        <w:ind w:firstLine="142"/>
        <w:jc w:val="center"/>
        <w:rPr>
          <w:rFonts w:ascii="Times New Roman" w:eastAsia="Times New Roman" w:hAnsi="Times New Roman" w:cs="Times New Roman"/>
          <w:b/>
          <w:sz w:val="24"/>
          <w:szCs w:val="24"/>
          <w:lang w:eastAsia="ru-RU"/>
        </w:rPr>
      </w:pPr>
    </w:p>
    <w:p w:rsidR="00DA04C2" w:rsidRPr="00DA04C2" w:rsidRDefault="00DA04C2" w:rsidP="00880372">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bCs/>
          <w:sz w:val="24"/>
          <w:szCs w:val="24"/>
          <w:lang w:eastAsia="ru-RU"/>
        </w:rPr>
        <w:t>Мониторинг</w:t>
      </w:r>
      <w:r w:rsidRPr="00DA04C2">
        <w:rPr>
          <w:rFonts w:ascii="Times New Roman" w:eastAsiaTheme="minorEastAsia" w:hAnsi="Times New Roman" w:cs="Times New Roman"/>
          <w:sz w:val="24"/>
          <w:szCs w:val="24"/>
          <w:lang w:eastAsia="ru-RU"/>
        </w:rPr>
        <w:t>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обучающихся.</w:t>
      </w:r>
    </w:p>
    <w:p w:rsidR="00DA04C2" w:rsidRPr="00DA04C2" w:rsidRDefault="00DA04C2" w:rsidP="00880372">
      <w:pPr>
        <w:spacing w:after="0" w:line="240" w:lineRule="auto"/>
        <w:jc w:val="both"/>
        <w:rPr>
          <w:rFonts w:ascii="Times New Roman" w:eastAsiaTheme="minorEastAsia" w:hAnsi="Times New Roman" w:cs="Times New Roman"/>
          <w:sz w:val="24"/>
          <w:szCs w:val="24"/>
          <w:lang w:eastAsia="ru-RU"/>
        </w:rPr>
      </w:pPr>
    </w:p>
    <w:p w:rsidR="00DA04C2" w:rsidRPr="00DA04C2" w:rsidRDefault="00DA04C2" w:rsidP="00880372">
      <w:pPr>
        <w:numPr>
          <w:ilvl w:val="1"/>
          <w:numId w:val="18"/>
        </w:numPr>
        <w:spacing w:after="0" w:line="240" w:lineRule="auto"/>
        <w:contextualSpacing/>
        <w:jc w:val="center"/>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t xml:space="preserve"> Основные показатели и принципы мониторинга эффективности реализации Программы</w:t>
      </w:r>
    </w:p>
    <w:p w:rsidR="00DA04C2" w:rsidRPr="00DA04C2" w:rsidRDefault="00DA04C2" w:rsidP="00DA04C2">
      <w:pPr>
        <w:spacing w:after="0"/>
        <w:ind w:left="720"/>
        <w:contextualSpacing/>
        <w:rPr>
          <w:rFonts w:ascii="Times New Roman" w:eastAsia="Times New Roman" w:hAnsi="Times New Roman" w:cs="Times New Roman"/>
          <w:b/>
          <w:sz w:val="24"/>
          <w:szCs w:val="24"/>
          <w:lang w:eastAsia="ru-RU"/>
        </w:rPr>
      </w:pPr>
    </w:p>
    <w:tbl>
      <w:tblPr>
        <w:tblStyle w:val="232"/>
        <w:tblW w:w="0" w:type="auto"/>
        <w:tblLook w:val="04A0" w:firstRow="1" w:lastRow="0" w:firstColumn="1" w:lastColumn="0" w:noHBand="0" w:noVBand="1"/>
      </w:tblPr>
      <w:tblGrid>
        <w:gridCol w:w="3190"/>
        <w:gridCol w:w="3190"/>
        <w:gridCol w:w="3509"/>
      </w:tblGrid>
      <w:tr w:rsidR="00DA04C2" w:rsidRPr="00934C39" w:rsidTr="00934C39">
        <w:tc>
          <w:tcPr>
            <w:tcW w:w="9889" w:type="dxa"/>
            <w:gridSpan w:val="3"/>
            <w:shd w:val="clear" w:color="auto" w:fill="FFFF00"/>
          </w:tcPr>
          <w:p w:rsidR="00DA04C2" w:rsidRPr="00934C39" w:rsidRDefault="00DA04C2" w:rsidP="00DA04C2">
            <w:pPr>
              <w:jc w:val="center"/>
              <w:rPr>
                <w:rFonts w:ascii="Times New Roman" w:eastAsia="Times New Roman" w:hAnsi="Times New Roman" w:cs="Times New Roman"/>
                <w:b/>
                <w:sz w:val="20"/>
                <w:szCs w:val="20"/>
              </w:rPr>
            </w:pPr>
            <w:r w:rsidRPr="00934C39">
              <w:rPr>
                <w:rFonts w:ascii="Times New Roman" w:eastAsia="Times New Roman" w:hAnsi="Times New Roman" w:cs="Times New Roman"/>
                <w:b/>
                <w:sz w:val="20"/>
                <w:szCs w:val="20"/>
              </w:rPr>
              <w:t>Основные показатели и объекты исследования эффективности реализации Программы воспитания и социализации</w:t>
            </w:r>
          </w:p>
        </w:tc>
      </w:tr>
      <w:tr w:rsidR="00DA04C2" w:rsidRPr="00934C39" w:rsidTr="00934C39">
        <w:trPr>
          <w:trHeight w:val="257"/>
        </w:trPr>
        <w:tc>
          <w:tcPr>
            <w:tcW w:w="3190" w:type="dxa"/>
            <w:shd w:val="clear" w:color="auto" w:fill="F2DBDB" w:themeFill="accent2" w:themeFillTint="33"/>
          </w:tcPr>
          <w:p w:rsidR="00DA04C2" w:rsidRPr="00934C39" w:rsidRDefault="00DA04C2" w:rsidP="00DA04C2">
            <w:pPr>
              <w:jc w:val="center"/>
              <w:rPr>
                <w:rFonts w:ascii="Times New Roman" w:eastAsia="Times New Roman" w:hAnsi="Times New Roman" w:cs="Times New Roman"/>
                <w:b/>
                <w:sz w:val="20"/>
                <w:szCs w:val="20"/>
              </w:rPr>
            </w:pPr>
            <w:r w:rsidRPr="00934C39">
              <w:rPr>
                <w:rFonts w:ascii="Times New Roman" w:eastAsia="Times New Roman" w:hAnsi="Times New Roman" w:cs="Times New Roman"/>
                <w:sz w:val="20"/>
                <w:szCs w:val="20"/>
              </w:rPr>
              <w:t>Особенности развития личностной, социальной, экологической, трудовой (профессиональной) и здоровьесберегающей культуры обучающихся</w:t>
            </w:r>
          </w:p>
        </w:tc>
        <w:tc>
          <w:tcPr>
            <w:tcW w:w="3190" w:type="dxa"/>
            <w:shd w:val="clear" w:color="auto" w:fill="B8CCE4" w:themeFill="accent1" w:themeFillTint="66"/>
          </w:tcPr>
          <w:p w:rsidR="00DA04C2" w:rsidRPr="00934C39" w:rsidRDefault="00DA04C2" w:rsidP="00DA04C2">
            <w:pPr>
              <w:jc w:val="center"/>
              <w:rPr>
                <w:rFonts w:ascii="Times New Roman" w:eastAsia="Times New Roman" w:hAnsi="Times New Roman" w:cs="Times New Roman"/>
                <w:b/>
                <w:sz w:val="20"/>
                <w:szCs w:val="20"/>
              </w:rPr>
            </w:pPr>
            <w:r w:rsidRPr="00934C39">
              <w:rPr>
                <w:rFonts w:ascii="Times New Roman" w:eastAsia="Times New Roman" w:hAnsi="Times New Roman" w:cs="Times New Roman"/>
                <w:sz w:val="20"/>
                <w:szCs w:val="20"/>
              </w:rPr>
              <w:t>Социально-педагогическая среда, общая психологическая атмосфера и нравственный уклад школьной жизни в образовательном учреждении</w:t>
            </w:r>
          </w:p>
        </w:tc>
        <w:tc>
          <w:tcPr>
            <w:tcW w:w="3509" w:type="dxa"/>
            <w:shd w:val="clear" w:color="auto" w:fill="CCC0D9" w:themeFill="accent4" w:themeFillTint="66"/>
          </w:tcPr>
          <w:p w:rsidR="00DA04C2" w:rsidRPr="00934C39" w:rsidRDefault="00DA04C2" w:rsidP="00DA04C2">
            <w:pPr>
              <w:jc w:val="center"/>
              <w:rPr>
                <w:rFonts w:ascii="Times New Roman" w:eastAsia="Times New Roman" w:hAnsi="Times New Roman" w:cs="Times New Roman"/>
                <w:b/>
                <w:sz w:val="20"/>
                <w:szCs w:val="20"/>
              </w:rPr>
            </w:pPr>
            <w:r w:rsidRPr="00934C39">
              <w:rPr>
                <w:rFonts w:ascii="Times New Roman" w:eastAsia="Times New Roman" w:hAnsi="Times New Roman" w:cs="Times New Roman"/>
                <w:sz w:val="20"/>
                <w:szCs w:val="20"/>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r>
    </w:tbl>
    <w:p w:rsidR="00DA04C2" w:rsidRPr="00934C39" w:rsidRDefault="00DA04C2" w:rsidP="00DA04C2">
      <w:pPr>
        <w:spacing w:after="0"/>
        <w:ind w:firstLine="142"/>
        <w:jc w:val="both"/>
        <w:rPr>
          <w:rFonts w:ascii="Times New Roman" w:eastAsia="Times New Roman" w:hAnsi="Times New Roman" w:cs="Times New Roman"/>
          <w:b/>
          <w:color w:val="FF0000"/>
          <w:sz w:val="20"/>
          <w:szCs w:val="20"/>
          <w:lang w:eastAsia="ru-RU"/>
        </w:rPr>
      </w:pPr>
    </w:p>
    <w:p w:rsidR="00DA04C2" w:rsidRPr="00DA04C2" w:rsidRDefault="00DA04C2" w:rsidP="00DF20B6">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bCs/>
          <w:i/>
          <w:sz w:val="24"/>
          <w:szCs w:val="24"/>
          <w:lang w:eastAsia="ru-RU"/>
        </w:rPr>
        <w:t>Основные принципы организации мониторинга</w:t>
      </w:r>
      <w:r w:rsidR="00DF20B6">
        <w:rPr>
          <w:rFonts w:ascii="Times New Roman" w:eastAsiaTheme="minorEastAsia" w:hAnsi="Times New Roman" w:cs="Times New Roman"/>
          <w:bCs/>
          <w:i/>
          <w:sz w:val="24"/>
          <w:szCs w:val="24"/>
          <w:lang w:eastAsia="ru-RU"/>
        </w:rPr>
        <w:t xml:space="preserve"> </w:t>
      </w:r>
      <w:r w:rsidRPr="00DA04C2">
        <w:rPr>
          <w:rFonts w:ascii="Times New Roman" w:eastAsiaTheme="minorEastAsia" w:hAnsi="Times New Roman" w:cs="Times New Roman"/>
          <w:sz w:val="24"/>
          <w:szCs w:val="24"/>
          <w:lang w:eastAsia="ru-RU"/>
        </w:rPr>
        <w:t>эффективности реализации Программы воспитания и социализации учащихся представлены в таблице 12.</w:t>
      </w:r>
    </w:p>
    <w:p w:rsidR="00DA04C2" w:rsidRPr="00DA04C2" w:rsidRDefault="00DA04C2" w:rsidP="00DA04C2">
      <w:pPr>
        <w:spacing w:after="0"/>
        <w:ind w:firstLine="142"/>
        <w:jc w:val="both"/>
        <w:rPr>
          <w:rFonts w:ascii="Times New Roman" w:eastAsiaTheme="minorEastAsia" w:hAnsi="Times New Roman" w:cs="Times New Roman"/>
          <w:sz w:val="24"/>
          <w:szCs w:val="24"/>
          <w:lang w:eastAsia="ru-RU"/>
        </w:rPr>
      </w:pPr>
    </w:p>
    <w:p w:rsidR="00DA04C2" w:rsidRPr="00DA04C2" w:rsidRDefault="00DA04C2" w:rsidP="00DA04C2">
      <w:pPr>
        <w:spacing w:after="0"/>
        <w:ind w:firstLine="142"/>
        <w:jc w:val="right"/>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662"/>
      </w:tblGrid>
      <w:tr w:rsidR="00DA04C2" w:rsidRPr="00DA04C2" w:rsidTr="00934C39">
        <w:trPr>
          <w:trHeight w:val="111"/>
        </w:trPr>
        <w:tc>
          <w:tcPr>
            <w:tcW w:w="3227" w:type="dxa"/>
          </w:tcPr>
          <w:p w:rsidR="00DA04C2" w:rsidRPr="00934C39" w:rsidRDefault="00DA04C2" w:rsidP="00DA04C2">
            <w:pPr>
              <w:autoSpaceDE w:val="0"/>
              <w:autoSpaceDN w:val="0"/>
              <w:adjustRightInd w:val="0"/>
              <w:spacing w:after="0"/>
              <w:jc w:val="center"/>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i/>
                <w:color w:val="000000"/>
                <w:sz w:val="20"/>
                <w:szCs w:val="20"/>
                <w:lang w:eastAsia="ru-RU"/>
              </w:rPr>
              <w:t>Принципы</w:t>
            </w:r>
          </w:p>
        </w:tc>
        <w:tc>
          <w:tcPr>
            <w:tcW w:w="6662" w:type="dxa"/>
          </w:tcPr>
          <w:p w:rsidR="00DA04C2" w:rsidRPr="00934C39" w:rsidRDefault="00DA04C2" w:rsidP="00DA04C2">
            <w:pPr>
              <w:autoSpaceDE w:val="0"/>
              <w:autoSpaceDN w:val="0"/>
              <w:adjustRightInd w:val="0"/>
              <w:spacing w:after="0"/>
              <w:jc w:val="center"/>
              <w:rPr>
                <w:rFonts w:ascii="Times New Roman" w:eastAsiaTheme="minorEastAsia" w:hAnsi="Times New Roman" w:cs="Times New Roman"/>
                <w:i/>
                <w:color w:val="000000"/>
                <w:sz w:val="20"/>
                <w:szCs w:val="20"/>
                <w:lang w:eastAsia="ru-RU"/>
              </w:rPr>
            </w:pPr>
            <w:r w:rsidRPr="00934C39">
              <w:rPr>
                <w:rFonts w:ascii="Times New Roman" w:eastAsiaTheme="minorEastAsia" w:hAnsi="Times New Roman" w:cs="Times New Roman"/>
                <w:bCs/>
                <w:i/>
                <w:color w:val="000000"/>
                <w:sz w:val="20"/>
                <w:szCs w:val="20"/>
                <w:lang w:eastAsia="ru-RU"/>
              </w:rPr>
              <w:t>Характеристика принципа</w:t>
            </w:r>
          </w:p>
        </w:tc>
      </w:tr>
      <w:tr w:rsidR="00DA04C2" w:rsidRPr="00DA04C2" w:rsidTr="00934C39">
        <w:trPr>
          <w:trHeight w:val="391"/>
        </w:trPr>
        <w:tc>
          <w:tcPr>
            <w:tcW w:w="3227" w:type="dxa"/>
            <w:tcBorders>
              <w:bottom w:val="single" w:sz="4" w:space="0" w:color="auto"/>
            </w:tcBorders>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Принцип системности </w:t>
            </w:r>
          </w:p>
        </w:tc>
        <w:tc>
          <w:tcPr>
            <w:tcW w:w="6662" w:type="dxa"/>
            <w:tcBorders>
              <w:bottom w:val="single" w:sz="4" w:space="0" w:color="auto"/>
            </w:tcBorders>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учащихся</w:t>
            </w:r>
          </w:p>
        </w:tc>
      </w:tr>
      <w:tr w:rsidR="00DA04C2" w:rsidRPr="00DA04C2" w:rsidTr="00DF20B6">
        <w:trPr>
          <w:trHeight w:val="1435"/>
        </w:trPr>
        <w:tc>
          <w:tcPr>
            <w:tcW w:w="3227"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Принцип личностно-социально-деятельностного подхода</w:t>
            </w:r>
          </w:p>
        </w:tc>
        <w:tc>
          <w:tcPr>
            <w:tcW w:w="6662" w:type="dxa"/>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Ориентирует исследование эффективности деятельности образовательного учреждения на изучение процесса воспитания </w:t>
            </w:r>
          </w:p>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и социализации учащихся в единстве основных социальных факторов их развития — социальной среды, воспитания, деятельности личности, е</w:t>
            </w:r>
            <w:r w:rsidRPr="00934C39">
              <w:rPr>
                <w:rFonts w:ascii="Times New Roman" w:eastAsiaTheme="minorEastAsia" w:hAnsi="Cambria Math" w:cs="Times New Roman"/>
                <w:color w:val="000000"/>
                <w:sz w:val="20"/>
                <w:szCs w:val="20"/>
                <w:lang w:eastAsia="ru-RU"/>
              </w:rPr>
              <w:t>ѐ</w:t>
            </w:r>
            <w:r w:rsidRPr="00934C39">
              <w:rPr>
                <w:rFonts w:ascii="Times New Roman" w:eastAsiaTheme="minorEastAsia" w:hAnsi="Times New Roman" w:cs="Times New Roman"/>
                <w:color w:val="000000"/>
                <w:sz w:val="20"/>
                <w:szCs w:val="20"/>
                <w:lang w:eastAsia="ru-RU"/>
              </w:rPr>
              <w:t xml:space="preserve"> внутренней активности</w:t>
            </w:r>
          </w:p>
        </w:tc>
      </w:tr>
      <w:tr w:rsidR="00DA04C2" w:rsidRPr="00DA04C2" w:rsidTr="00934C39">
        <w:tblPrEx>
          <w:tblBorders>
            <w:top w:val="nil"/>
            <w:left w:val="nil"/>
            <w:bottom w:val="nil"/>
            <w:right w:val="nil"/>
            <w:insideH w:val="none" w:sz="0" w:space="0" w:color="auto"/>
            <w:insideV w:val="none" w:sz="0" w:space="0" w:color="auto"/>
          </w:tblBorders>
        </w:tblPrEx>
        <w:trPr>
          <w:trHeight w:val="667"/>
        </w:trPr>
        <w:tc>
          <w:tcPr>
            <w:tcW w:w="3227"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Принцип объективности </w:t>
            </w:r>
          </w:p>
        </w:tc>
        <w:tc>
          <w:tcPr>
            <w:tcW w:w="6662"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tc>
      </w:tr>
      <w:tr w:rsidR="00DA04C2" w:rsidRPr="00DA04C2" w:rsidTr="00934C39">
        <w:tblPrEx>
          <w:tblBorders>
            <w:top w:val="nil"/>
            <w:left w:val="nil"/>
            <w:bottom w:val="nil"/>
            <w:right w:val="nil"/>
            <w:insideH w:val="none" w:sz="0" w:space="0" w:color="auto"/>
            <w:insideV w:val="none" w:sz="0" w:space="0" w:color="auto"/>
          </w:tblBorders>
        </w:tblPrEx>
        <w:trPr>
          <w:trHeight w:val="391"/>
        </w:trPr>
        <w:tc>
          <w:tcPr>
            <w:tcW w:w="3227"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Принцип детерминизма (причинной обусловленности) </w:t>
            </w:r>
          </w:p>
        </w:tc>
        <w:tc>
          <w:tcPr>
            <w:tcW w:w="6662"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tc>
      </w:tr>
      <w:tr w:rsidR="00DA04C2" w:rsidRPr="00DA04C2" w:rsidTr="00934C39">
        <w:tblPrEx>
          <w:tblBorders>
            <w:top w:val="nil"/>
            <w:left w:val="nil"/>
            <w:bottom w:val="nil"/>
            <w:right w:val="nil"/>
            <w:insideH w:val="none" w:sz="0" w:space="0" w:color="auto"/>
            <w:insideV w:val="none" w:sz="0" w:space="0" w:color="auto"/>
          </w:tblBorders>
        </w:tblPrEx>
        <w:trPr>
          <w:trHeight w:val="529"/>
        </w:trPr>
        <w:tc>
          <w:tcPr>
            <w:tcW w:w="3227"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Принцип признания безусловного уважения прав </w:t>
            </w:r>
          </w:p>
        </w:tc>
        <w:tc>
          <w:tcPr>
            <w:tcW w:w="6662"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autoSpaceDE w:val="0"/>
              <w:autoSpaceDN w:val="0"/>
              <w:adjustRightInd w:val="0"/>
              <w:spacing w:after="0"/>
              <w:rPr>
                <w:rFonts w:ascii="Times New Roman" w:eastAsiaTheme="minorEastAsia" w:hAnsi="Times New Roman" w:cs="Times New Roman"/>
                <w:color w:val="000000"/>
                <w:sz w:val="20"/>
                <w:szCs w:val="20"/>
                <w:lang w:eastAsia="ru-RU"/>
              </w:rPr>
            </w:pPr>
            <w:r w:rsidRPr="00934C39">
              <w:rPr>
                <w:rFonts w:ascii="Times New Roman" w:eastAsiaTheme="minorEastAsia" w:hAnsi="Times New Roman" w:cs="Times New Roman"/>
                <w:color w:val="000000"/>
                <w:sz w:val="20"/>
                <w:szCs w:val="20"/>
                <w:lang w:eastAsia="ru-RU"/>
              </w:rPr>
              <w:t xml:space="preserve">Предполагает отказ от прямых негативных оценок и личностных характеристик обучающихся. Образовательная организация должна соблюдать моральные и правовые нормы исследования </w:t>
            </w:r>
          </w:p>
        </w:tc>
      </w:tr>
    </w:tbl>
    <w:p w:rsidR="00DA04C2" w:rsidRPr="00DA04C2" w:rsidRDefault="00DA04C2" w:rsidP="00DF20B6">
      <w:pPr>
        <w:spacing w:after="0" w:line="240" w:lineRule="auto"/>
        <w:ind w:firstLine="142"/>
        <w:jc w:val="both"/>
        <w:rPr>
          <w:rFonts w:ascii="Times New Roman" w:eastAsia="Times New Roman" w:hAnsi="Times New Roman" w:cs="Times New Roman"/>
          <w:b/>
          <w:color w:val="FF0000"/>
          <w:sz w:val="24"/>
          <w:szCs w:val="24"/>
          <w:lang w:eastAsia="ru-RU"/>
        </w:rPr>
      </w:pPr>
    </w:p>
    <w:p w:rsidR="00DA04C2" w:rsidRPr="00DA04C2" w:rsidRDefault="00DA04C2" w:rsidP="00DF20B6">
      <w:pPr>
        <w:autoSpaceDE w:val="0"/>
        <w:autoSpaceDN w:val="0"/>
        <w:adjustRightInd w:val="0"/>
        <w:spacing w:after="0" w:line="240" w:lineRule="auto"/>
        <w:ind w:firstLine="567"/>
        <w:jc w:val="both"/>
        <w:rPr>
          <w:rFonts w:ascii="Times New Roman" w:eastAsiaTheme="minorEastAsia" w:hAnsi="Times New Roman" w:cs="Times New Roman"/>
          <w:bCs/>
          <w:color w:val="000000"/>
          <w:sz w:val="24"/>
          <w:szCs w:val="24"/>
          <w:lang w:eastAsia="ru-RU"/>
        </w:rPr>
      </w:pPr>
      <w:r w:rsidRPr="00DA04C2">
        <w:rPr>
          <w:rFonts w:ascii="Times New Roman" w:eastAsiaTheme="minorEastAsia" w:hAnsi="Times New Roman" w:cs="Times New Roman"/>
          <w:bCs/>
          <w:color w:val="000000"/>
          <w:sz w:val="24"/>
          <w:szCs w:val="24"/>
          <w:lang w:eastAsia="ru-RU"/>
        </w:rPr>
        <w:t xml:space="preserve">При  диагностике результатов реализации Программы, учитываются определенные </w:t>
      </w:r>
      <w:r w:rsidRPr="00DA04C2">
        <w:rPr>
          <w:rFonts w:ascii="Times New Roman" w:eastAsiaTheme="minorEastAsia" w:hAnsi="Times New Roman" w:cs="Times New Roman"/>
          <w:bCs/>
          <w:i/>
          <w:color w:val="000000"/>
          <w:sz w:val="24"/>
          <w:szCs w:val="24"/>
          <w:lang w:eastAsia="ru-RU"/>
        </w:rPr>
        <w:t>ограничения</w:t>
      </w:r>
      <w:r w:rsidRPr="00DA04C2">
        <w:rPr>
          <w:rFonts w:ascii="Times New Roman" w:eastAsiaTheme="minorEastAsia" w:hAnsi="Times New Roman" w:cs="Times New Roman"/>
          <w:bCs/>
          <w:color w:val="000000"/>
          <w:sz w:val="24"/>
          <w:szCs w:val="24"/>
          <w:lang w:eastAsia="ru-RU"/>
        </w:rPr>
        <w:t>. Берется во внимание данность</w:t>
      </w:r>
      <w:r w:rsidRPr="00DA04C2">
        <w:rPr>
          <w:rFonts w:ascii="Times New Roman" w:eastAsiaTheme="minorEastAsia" w:hAnsi="Times New Roman" w:cs="Times New Roman"/>
          <w:color w:val="000000"/>
          <w:sz w:val="24"/>
          <w:szCs w:val="24"/>
          <w:lang w:eastAsia="ru-RU"/>
        </w:rPr>
        <w:t xml:space="preserve">, что в подростковом возрасте  в значительно большей степени, чем в школе начальной, велика опасность провоцирования лицемерия, «нечестности» школьников. Воспитательный результат – принятие или отторжение той или иной нравственной ценности – проявляется обучающимся двумя вариантами: «на словах» и «на деле». Оба варианта вместе свидетельствуют о том, что воспитательная задача решена. Поэтому диагностика результатов воспитания и социализации учащихся на II ступени общего образования учитывает ряд важных обстоятельств: </w:t>
      </w:r>
    </w:p>
    <w:p w:rsidR="00DA04C2" w:rsidRPr="00DA04C2" w:rsidRDefault="00DA04C2" w:rsidP="00DF20B6">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1. Диагностика, нацеленная на выявление реальных результатов, осуществляется комплексно: сочетание как тестовых форм (принятие ценностей «на словах»), так и результатов наблюдения поведения обучающихся в реальной жизни (принятие ценностей «на деле»). </w:t>
      </w:r>
    </w:p>
    <w:p w:rsidR="00DA04C2" w:rsidRPr="00DA04C2" w:rsidRDefault="00DA04C2" w:rsidP="00DF20B6">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2. Учитывается то, что результаты наблюдения могут быть лишь субъективным мнением педагога, родителя, самих обучающихся, которое очень сложно отделить от личного отношения к тому или иному ученику. </w:t>
      </w:r>
    </w:p>
    <w:p w:rsidR="00DA04C2" w:rsidRPr="00DA04C2" w:rsidRDefault="00DA04C2" w:rsidP="00DF20B6">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3. Интерпретация результатов используется только для доверительных бесед с конкретным учеником, цель которых – помощь в его саморазвитии.</w:t>
      </w:r>
    </w:p>
    <w:p w:rsidR="00DA04C2" w:rsidRPr="00DA04C2" w:rsidRDefault="00DA04C2" w:rsidP="00DF20B6">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r w:rsidRPr="00DA04C2">
        <w:rPr>
          <w:rFonts w:ascii="Times New Roman" w:eastAsiaTheme="minorEastAsia" w:hAnsi="Times New Roman" w:cs="Times New Roman"/>
          <w:color w:val="000000"/>
          <w:sz w:val="24"/>
          <w:szCs w:val="24"/>
          <w:lang w:eastAsia="ru-RU"/>
        </w:rPr>
        <w:t xml:space="preserve">4. Индикаторами результативности воспитательной работы и социализации обучающихся  школы, являются показатели обобщенных среднеарифметических вычислений  (данные тестов </w:t>
      </w:r>
      <w:r w:rsidRPr="00DA04C2">
        <w:rPr>
          <w:rFonts w:ascii="Times New Roman" w:eastAsiaTheme="minorEastAsia" w:hAnsi="Times New Roman" w:cs="Times New Roman"/>
          <w:color w:val="000000"/>
          <w:sz w:val="24"/>
          <w:szCs w:val="24"/>
          <w:lang w:eastAsia="ru-RU"/>
        </w:rPr>
        <w:lastRenderedPageBreak/>
        <w:t>и наблюдений без указания фамилий). Эти данные учитывают разницу между ситуацией в начале работы педагога и в конце этой работы (через год, два, пять). Здесь, также,   берется во внимание принцип уч</w:t>
      </w:r>
      <w:r w:rsidRPr="00DA04C2">
        <w:rPr>
          <w:rFonts w:ascii="Times New Roman" w:eastAsiaTheme="minorEastAsia" w:hAnsi="Cambria Math" w:cs="Times New Roman"/>
          <w:color w:val="000000"/>
          <w:sz w:val="24"/>
          <w:szCs w:val="24"/>
          <w:lang w:eastAsia="ru-RU"/>
        </w:rPr>
        <w:t>ѐ</w:t>
      </w:r>
      <w:r w:rsidRPr="00DA04C2">
        <w:rPr>
          <w:rFonts w:ascii="Times New Roman" w:eastAsiaTheme="minorEastAsia" w:hAnsi="Times New Roman" w:cs="Times New Roman"/>
          <w:color w:val="000000"/>
          <w:sz w:val="24"/>
          <w:szCs w:val="24"/>
          <w:lang w:eastAsia="ru-RU"/>
        </w:rPr>
        <w:t xml:space="preserve">та возрастных изменений подростков, которые могут объективно влиять  на их характер и поведение, а также то, что «педагог» и школа – лишь </w:t>
      </w:r>
      <w:r w:rsidRPr="00DA04C2">
        <w:rPr>
          <w:rFonts w:ascii="Times New Roman" w:eastAsiaTheme="minorEastAsia" w:hAnsi="Times New Roman" w:cs="Times New Roman"/>
          <w:i/>
          <w:color w:val="000000"/>
          <w:sz w:val="24"/>
          <w:szCs w:val="24"/>
          <w:lang w:eastAsia="ru-RU"/>
        </w:rPr>
        <w:t xml:space="preserve">часть </w:t>
      </w:r>
      <w:r w:rsidRPr="00DA04C2">
        <w:rPr>
          <w:rFonts w:ascii="Times New Roman" w:eastAsiaTheme="minorEastAsia" w:hAnsi="Times New Roman" w:cs="Times New Roman"/>
          <w:color w:val="000000"/>
          <w:sz w:val="24"/>
          <w:szCs w:val="24"/>
          <w:lang w:eastAsia="ru-RU"/>
        </w:rPr>
        <w:t xml:space="preserve"> той общественной среды, жизнь в которой реально определяет </w:t>
      </w:r>
      <w:r w:rsidRPr="00DA04C2">
        <w:rPr>
          <w:rFonts w:ascii="Times New Roman" w:eastAsiaTheme="minorEastAsia" w:hAnsi="Times New Roman" w:cs="Times New Roman"/>
          <w:i/>
          <w:color w:val="000000"/>
          <w:sz w:val="24"/>
          <w:szCs w:val="24"/>
          <w:lang w:eastAsia="ru-RU"/>
        </w:rPr>
        <w:t>результаты воспитанияи социализации</w:t>
      </w:r>
      <w:r w:rsidRPr="00DA04C2">
        <w:rPr>
          <w:rFonts w:ascii="Times New Roman" w:eastAsiaTheme="minorEastAsia" w:hAnsi="Times New Roman" w:cs="Times New Roman"/>
          <w:color w:val="000000"/>
          <w:sz w:val="24"/>
          <w:szCs w:val="24"/>
          <w:lang w:eastAsia="ru-RU"/>
        </w:rPr>
        <w:t xml:space="preserve"> подростка.</w:t>
      </w:r>
    </w:p>
    <w:p w:rsidR="00DA04C2" w:rsidRPr="00DA04C2" w:rsidRDefault="00DA04C2" w:rsidP="00DF20B6">
      <w:pPr>
        <w:autoSpaceDE w:val="0"/>
        <w:autoSpaceDN w:val="0"/>
        <w:adjustRightInd w:val="0"/>
        <w:spacing w:after="0" w:line="240" w:lineRule="auto"/>
        <w:ind w:firstLine="567"/>
        <w:jc w:val="both"/>
        <w:rPr>
          <w:rFonts w:ascii="Times New Roman" w:eastAsiaTheme="minorEastAsia" w:hAnsi="Times New Roman" w:cs="Times New Roman"/>
          <w:color w:val="000000"/>
          <w:sz w:val="24"/>
          <w:szCs w:val="24"/>
          <w:lang w:eastAsia="ru-RU"/>
        </w:rPr>
      </w:pPr>
    </w:p>
    <w:p w:rsidR="00DA04C2" w:rsidRPr="00934C39" w:rsidRDefault="00DA04C2" w:rsidP="00DF20B6">
      <w:pPr>
        <w:numPr>
          <w:ilvl w:val="1"/>
          <w:numId w:val="18"/>
        </w:numPr>
        <w:spacing w:after="0" w:line="240" w:lineRule="auto"/>
        <w:ind w:firstLine="567"/>
        <w:contextualSpacing/>
        <w:jc w:val="center"/>
        <w:rPr>
          <w:rFonts w:ascii="Times New Roman" w:eastAsia="Times New Roman" w:hAnsi="Times New Roman" w:cs="Times New Roman"/>
          <w:b/>
          <w:color w:val="FF0000"/>
          <w:sz w:val="24"/>
          <w:szCs w:val="24"/>
          <w:lang w:eastAsia="ru-RU"/>
        </w:rPr>
      </w:pPr>
      <w:r w:rsidRPr="00DA04C2">
        <w:rPr>
          <w:rFonts w:ascii="Times New Roman" w:eastAsiaTheme="minorEastAsia" w:hAnsi="Times New Roman" w:cs="Times New Roman"/>
          <w:b/>
          <w:bCs/>
          <w:sz w:val="24"/>
          <w:szCs w:val="24"/>
          <w:lang w:eastAsia="ru-RU"/>
        </w:rPr>
        <w:t xml:space="preserve">  Методологический инструментарий мониторинга воспитания и социализации обучающихся</w:t>
      </w:r>
    </w:p>
    <w:p w:rsidR="00DA04C2" w:rsidRPr="00DA04C2" w:rsidRDefault="00DA04C2" w:rsidP="00DF20B6">
      <w:pPr>
        <w:spacing w:after="0" w:line="240" w:lineRule="auto"/>
        <w:ind w:firstLine="567"/>
        <w:rPr>
          <w:rFonts w:ascii="Times New Roman" w:eastAsia="Times New Roman" w:hAnsi="Times New Roman" w:cs="Times New Roman"/>
          <w:b/>
          <w:color w:val="FF0000"/>
          <w:sz w:val="24"/>
          <w:szCs w:val="24"/>
          <w:lang w:eastAsia="ru-RU"/>
        </w:rPr>
      </w:pPr>
      <w:r w:rsidRPr="00DA04C2">
        <w:rPr>
          <w:rFonts w:ascii="Times New Roman" w:eastAsiaTheme="minorEastAsia" w:hAnsi="Times New Roman" w:cs="Times New Roman"/>
          <w:sz w:val="24"/>
          <w:szCs w:val="24"/>
          <w:lang w:eastAsia="ru-RU"/>
        </w:rPr>
        <w:t xml:space="preserve">Методологический </w:t>
      </w:r>
      <w:r w:rsidRPr="00DA04C2">
        <w:rPr>
          <w:rFonts w:ascii="Times New Roman" w:eastAsiaTheme="minorEastAsia" w:hAnsi="Times New Roman" w:cs="Times New Roman"/>
          <w:i/>
          <w:sz w:val="24"/>
          <w:szCs w:val="24"/>
          <w:lang w:eastAsia="ru-RU"/>
        </w:rPr>
        <w:t>инструментарий</w:t>
      </w:r>
      <w:r w:rsidRPr="00DA04C2">
        <w:rPr>
          <w:rFonts w:ascii="Times New Roman" w:eastAsiaTheme="minorEastAsia" w:hAnsi="Times New Roman" w:cs="Times New Roman"/>
          <w:sz w:val="24"/>
          <w:szCs w:val="24"/>
          <w:lang w:eastAsia="ru-RU"/>
        </w:rPr>
        <w:t xml:space="preserve"> мониторинга воспитания и социализации обучающихся предусматривает использование следующих методов (таблица 13)</w:t>
      </w:r>
    </w:p>
    <w:p w:rsidR="00DA04C2" w:rsidRPr="00DA04C2" w:rsidRDefault="00DA04C2" w:rsidP="00DF20B6">
      <w:pPr>
        <w:spacing w:after="0" w:line="240" w:lineRule="auto"/>
        <w:rPr>
          <w:rFonts w:ascii="Times New Roman" w:eastAsia="Times New Roman" w:hAnsi="Times New Roman" w:cs="Times New Roman"/>
          <w:b/>
          <w:color w:val="FF0000"/>
          <w:sz w:val="24"/>
          <w:szCs w:val="24"/>
          <w:lang w:eastAsia="ru-RU"/>
        </w:rPr>
      </w:pPr>
    </w:p>
    <w:p w:rsidR="00DA04C2" w:rsidRPr="00DA04C2" w:rsidRDefault="00DA04C2" w:rsidP="00DF20B6">
      <w:pPr>
        <w:spacing w:after="0" w:line="240" w:lineRule="auto"/>
        <w:jc w:val="right"/>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Таблица 13</w:t>
      </w:r>
    </w:p>
    <w:tbl>
      <w:tblPr>
        <w:tblStyle w:val="232"/>
        <w:tblW w:w="9923" w:type="dxa"/>
        <w:tblInd w:w="108" w:type="dxa"/>
        <w:tblLook w:val="04A0" w:firstRow="1" w:lastRow="0" w:firstColumn="1" w:lastColumn="0" w:noHBand="0" w:noVBand="1"/>
      </w:tblPr>
      <w:tblGrid>
        <w:gridCol w:w="3402"/>
        <w:gridCol w:w="6521"/>
      </w:tblGrid>
      <w:tr w:rsidR="00DA04C2" w:rsidRPr="00DA04C2" w:rsidTr="00934C39">
        <w:tc>
          <w:tcPr>
            <w:tcW w:w="3402" w:type="dxa"/>
          </w:tcPr>
          <w:p w:rsidR="00DA04C2" w:rsidRPr="00934C39" w:rsidRDefault="00DA04C2" w:rsidP="00DA04C2">
            <w:pPr>
              <w:jc w:val="center"/>
              <w:rPr>
                <w:rFonts w:ascii="Times New Roman" w:eastAsia="Times New Roman" w:hAnsi="Times New Roman" w:cs="Times New Roman"/>
                <w:i/>
                <w:sz w:val="20"/>
                <w:szCs w:val="20"/>
              </w:rPr>
            </w:pPr>
            <w:r w:rsidRPr="00934C39">
              <w:rPr>
                <w:rFonts w:ascii="Times New Roman" w:eastAsia="Times New Roman" w:hAnsi="Times New Roman" w:cs="Times New Roman"/>
                <w:i/>
                <w:sz w:val="20"/>
                <w:szCs w:val="20"/>
              </w:rPr>
              <w:t>Наименование метода мониторинга</w:t>
            </w:r>
          </w:p>
        </w:tc>
        <w:tc>
          <w:tcPr>
            <w:tcW w:w="6521" w:type="dxa"/>
          </w:tcPr>
          <w:p w:rsidR="00DA04C2" w:rsidRPr="00934C39" w:rsidRDefault="00DA04C2" w:rsidP="00DA04C2">
            <w:pPr>
              <w:jc w:val="center"/>
              <w:rPr>
                <w:rFonts w:ascii="Times New Roman" w:eastAsia="Times New Roman" w:hAnsi="Times New Roman" w:cs="Times New Roman"/>
                <w:i/>
                <w:sz w:val="20"/>
                <w:szCs w:val="20"/>
              </w:rPr>
            </w:pPr>
            <w:r w:rsidRPr="00934C39">
              <w:rPr>
                <w:rFonts w:ascii="Times New Roman" w:eastAsia="Times New Roman" w:hAnsi="Times New Roman" w:cs="Times New Roman"/>
                <w:i/>
                <w:sz w:val="20"/>
                <w:szCs w:val="20"/>
              </w:rPr>
              <w:t>Качественная характеристика метода</w:t>
            </w:r>
          </w:p>
        </w:tc>
      </w:tr>
      <w:tr w:rsidR="00DA04C2" w:rsidRPr="00DA04C2" w:rsidTr="00934C39">
        <w:tc>
          <w:tcPr>
            <w:tcW w:w="3402" w:type="dxa"/>
          </w:tcPr>
          <w:p w:rsidR="00DA04C2" w:rsidRPr="00934C39" w:rsidRDefault="00DA04C2" w:rsidP="00DA04C2">
            <w:pPr>
              <w:rPr>
                <w:rFonts w:ascii="Times New Roman" w:eastAsia="Times New Roman" w:hAnsi="Times New Roman" w:cs="Times New Roman"/>
                <w:color w:val="FF0000"/>
                <w:sz w:val="20"/>
                <w:szCs w:val="20"/>
              </w:rPr>
            </w:pPr>
            <w:r w:rsidRPr="00934C39">
              <w:rPr>
                <w:rFonts w:ascii="Times New Roman" w:hAnsi="Times New Roman" w:cs="Times New Roman"/>
                <w:bCs/>
                <w:sz w:val="20"/>
                <w:szCs w:val="20"/>
              </w:rPr>
              <w:t>Тестирование (метод тестов)</w:t>
            </w:r>
          </w:p>
        </w:tc>
        <w:tc>
          <w:tcPr>
            <w:tcW w:w="6521" w:type="dxa"/>
          </w:tcPr>
          <w:p w:rsidR="00DA04C2" w:rsidRPr="00934C39" w:rsidRDefault="00DA04C2" w:rsidP="00DA04C2">
            <w:pPr>
              <w:rPr>
                <w:rFonts w:ascii="Times New Roman" w:eastAsia="Times New Roman" w:hAnsi="Times New Roman" w:cs="Times New Roman"/>
                <w:b/>
                <w:color w:val="FF0000"/>
                <w:sz w:val="20"/>
                <w:szCs w:val="20"/>
              </w:rPr>
            </w:pPr>
            <w:r w:rsidRPr="00934C39">
              <w:rPr>
                <w:rFonts w:ascii="Times New Roman" w:hAnsi="Times New Roman" w:cs="Times New Roman"/>
                <w:sz w:val="20"/>
                <w:szCs w:val="20"/>
              </w:rPr>
              <w:t>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w:t>
            </w:r>
            <w:r w:rsidRPr="00934C39">
              <w:rPr>
                <w:rFonts w:ascii="Times New Roman" w:hAnsi="Cambria Math" w:cs="Times New Roman"/>
                <w:sz w:val="20"/>
                <w:szCs w:val="20"/>
              </w:rPr>
              <w:t>ѐ</w:t>
            </w:r>
            <w:r w:rsidRPr="00934C39">
              <w:rPr>
                <w:rFonts w:ascii="Times New Roman" w:hAnsi="Times New Roman" w:cs="Times New Roman"/>
                <w:sz w:val="20"/>
                <w:szCs w:val="20"/>
              </w:rPr>
              <w:t>м анализа результатов и способов выполнения обучающимися ряда специально разработанных заданий</w:t>
            </w:r>
          </w:p>
        </w:tc>
      </w:tr>
      <w:tr w:rsidR="00DA04C2" w:rsidRPr="00DA04C2" w:rsidTr="00934C39">
        <w:tc>
          <w:tcPr>
            <w:tcW w:w="9923" w:type="dxa"/>
            <w:gridSpan w:val="2"/>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bCs/>
                <w:sz w:val="20"/>
                <w:szCs w:val="20"/>
              </w:rPr>
              <w:t>Опрос</w:t>
            </w:r>
            <w:r w:rsidRPr="00934C39">
              <w:rPr>
                <w:rFonts w:ascii="Times New Roman" w:hAnsi="Times New Roman" w:cs="Times New Roman"/>
                <w:b/>
                <w:bCs/>
                <w:sz w:val="20"/>
                <w:szCs w:val="20"/>
              </w:rPr>
              <w:t xml:space="preserve"> - </w:t>
            </w:r>
            <w:r w:rsidRPr="00934C39">
              <w:rPr>
                <w:rFonts w:ascii="Times New Roman" w:hAnsi="Times New Roman" w:cs="Times New Roman"/>
                <w:sz w:val="20"/>
                <w:szCs w:val="20"/>
              </w:rPr>
              <w:t>получение информации, заключ</w:t>
            </w:r>
            <w:r w:rsidRPr="00934C39">
              <w:rPr>
                <w:rFonts w:ascii="Times New Roman" w:hAnsi="Cambria Math" w:cs="Times New Roman"/>
                <w:sz w:val="20"/>
                <w:szCs w:val="20"/>
              </w:rPr>
              <w:t>ѐ</w:t>
            </w:r>
            <w:r w:rsidRPr="00934C39">
              <w:rPr>
                <w:rFonts w:ascii="Times New Roman" w:hAnsi="Times New Roman" w:cs="Times New Roman"/>
                <w:sz w:val="20"/>
                <w:szCs w:val="20"/>
              </w:rPr>
              <w:t xml:space="preserve">нной в словесных сообщениях учащихся. Для оценки эффективности деятельности образовательной организации по воспитанию и социализации учащихся используются следующие виды опроса: </w:t>
            </w:r>
          </w:p>
        </w:tc>
      </w:tr>
      <w:tr w:rsidR="00DA04C2" w:rsidRPr="00DA04C2" w:rsidTr="00934C39">
        <w:tc>
          <w:tcPr>
            <w:tcW w:w="3402" w:type="dxa"/>
          </w:tcPr>
          <w:p w:rsidR="00DA04C2" w:rsidRPr="00934C39" w:rsidRDefault="00DA04C2" w:rsidP="00DA04C2">
            <w:pPr>
              <w:rPr>
                <w:rFonts w:ascii="Times New Roman" w:eastAsia="Times New Roman" w:hAnsi="Times New Roman" w:cs="Times New Roman"/>
                <w:b/>
                <w:color w:val="FF0000"/>
                <w:sz w:val="20"/>
                <w:szCs w:val="20"/>
              </w:rPr>
            </w:pPr>
            <w:r w:rsidRPr="00934C39">
              <w:rPr>
                <w:rFonts w:ascii="Times New Roman" w:hAnsi="Times New Roman" w:cs="Times New Roman"/>
                <w:iCs/>
                <w:sz w:val="20"/>
                <w:szCs w:val="20"/>
              </w:rPr>
              <w:t>Анкетирование</w:t>
            </w:r>
          </w:p>
        </w:tc>
        <w:tc>
          <w:tcPr>
            <w:tcW w:w="6521" w:type="dxa"/>
          </w:tcPr>
          <w:p w:rsidR="00DA04C2" w:rsidRPr="00934C39" w:rsidRDefault="00DA04C2" w:rsidP="00DA04C2">
            <w:pPr>
              <w:rPr>
                <w:rFonts w:ascii="Times New Roman" w:eastAsia="Times New Roman" w:hAnsi="Times New Roman" w:cs="Times New Roman"/>
                <w:b/>
                <w:color w:val="FF0000"/>
                <w:sz w:val="20"/>
                <w:szCs w:val="20"/>
              </w:rPr>
            </w:pPr>
            <w:r w:rsidRPr="00934C39">
              <w:rPr>
                <w:rFonts w:ascii="Times New Roman" w:hAnsi="Times New Roman" w:cs="Times New Roman"/>
                <w:sz w:val="20"/>
                <w:szCs w:val="20"/>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tc>
      </w:tr>
      <w:tr w:rsidR="00DA04C2" w:rsidRPr="00DA04C2" w:rsidTr="00934C39">
        <w:tc>
          <w:tcPr>
            <w:tcW w:w="3402" w:type="dxa"/>
          </w:tcPr>
          <w:p w:rsidR="00DA04C2" w:rsidRPr="00934C39" w:rsidRDefault="00DA04C2" w:rsidP="00DA04C2">
            <w:pPr>
              <w:rPr>
                <w:rFonts w:ascii="Times New Roman" w:eastAsia="Times New Roman" w:hAnsi="Times New Roman" w:cs="Times New Roman"/>
                <w:b/>
                <w:color w:val="FF0000"/>
                <w:sz w:val="20"/>
                <w:szCs w:val="20"/>
              </w:rPr>
            </w:pPr>
            <w:r w:rsidRPr="00934C39">
              <w:rPr>
                <w:rFonts w:ascii="Times New Roman" w:hAnsi="Times New Roman" w:cs="Times New Roman"/>
                <w:iCs/>
                <w:sz w:val="20"/>
                <w:szCs w:val="20"/>
              </w:rPr>
              <w:t>Интервью</w:t>
            </w:r>
          </w:p>
        </w:tc>
        <w:tc>
          <w:tcPr>
            <w:tcW w:w="6521" w:type="dxa"/>
          </w:tcPr>
          <w:p w:rsidR="00DA04C2" w:rsidRPr="00934C39" w:rsidRDefault="00DA04C2" w:rsidP="00DA04C2">
            <w:pPr>
              <w:rPr>
                <w:rFonts w:ascii="Times New Roman" w:eastAsia="Times New Roman" w:hAnsi="Times New Roman" w:cs="Times New Roman"/>
                <w:b/>
                <w:color w:val="FF0000"/>
                <w:sz w:val="20"/>
                <w:szCs w:val="20"/>
              </w:rPr>
            </w:pPr>
            <w:r w:rsidRPr="00934C39">
              <w:rPr>
                <w:rFonts w:ascii="Times New Roman" w:hAnsi="Times New Roman" w:cs="Times New Roman"/>
                <w:sz w:val="20"/>
                <w:szCs w:val="20"/>
              </w:rPr>
              <w:t>Вербально-коммуникативный метод, предполагающий проведение разговора между исследователем и обучающимися по заранее разработанному плану.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w:t>
            </w:r>
            <w:r w:rsidRPr="00934C39">
              <w:rPr>
                <w:rFonts w:ascii="Times New Roman" w:hAnsi="Cambria Math" w:cs="Times New Roman"/>
                <w:sz w:val="20"/>
                <w:szCs w:val="20"/>
              </w:rPr>
              <w:t>ѐ</w:t>
            </w:r>
            <w:r w:rsidRPr="00934C39">
              <w:rPr>
                <w:rFonts w:ascii="Times New Roman" w:hAnsi="Times New Roman" w:cs="Times New Roman"/>
                <w:sz w:val="20"/>
                <w:szCs w:val="20"/>
              </w:rPr>
              <w:t>т благоприятную атмосферу общения и условия для получения более достоверных результатов</w:t>
            </w:r>
          </w:p>
        </w:tc>
      </w:tr>
      <w:tr w:rsidR="00DA04C2" w:rsidRPr="00DA04C2" w:rsidTr="00934C39">
        <w:tc>
          <w:tcPr>
            <w:tcW w:w="3402" w:type="dxa"/>
          </w:tcPr>
          <w:p w:rsidR="00DA04C2" w:rsidRPr="00934C39" w:rsidRDefault="00DA04C2" w:rsidP="00DA04C2">
            <w:pPr>
              <w:rPr>
                <w:rFonts w:ascii="Times New Roman" w:eastAsia="Times New Roman" w:hAnsi="Times New Roman" w:cs="Times New Roman"/>
                <w:b/>
                <w:color w:val="FF0000"/>
                <w:sz w:val="20"/>
                <w:szCs w:val="20"/>
              </w:rPr>
            </w:pPr>
            <w:r w:rsidRPr="00934C39">
              <w:rPr>
                <w:rFonts w:ascii="Times New Roman" w:hAnsi="Times New Roman" w:cs="Times New Roman"/>
                <w:iCs/>
                <w:sz w:val="20"/>
                <w:szCs w:val="20"/>
              </w:rPr>
              <w:t>Беседа</w:t>
            </w:r>
          </w:p>
        </w:tc>
        <w:tc>
          <w:tcPr>
            <w:tcW w:w="6521" w:type="dxa"/>
          </w:tcPr>
          <w:p w:rsidR="00DA04C2" w:rsidRPr="00934C39" w:rsidRDefault="00DA04C2" w:rsidP="00DA04C2">
            <w:pPr>
              <w:rPr>
                <w:rFonts w:ascii="Times New Roman" w:eastAsia="Times New Roman" w:hAnsi="Times New Roman" w:cs="Times New Roman"/>
                <w:b/>
                <w:color w:val="FF0000"/>
                <w:sz w:val="20"/>
                <w:szCs w:val="20"/>
              </w:rPr>
            </w:pPr>
            <w:r w:rsidRPr="00934C39">
              <w:rPr>
                <w:rFonts w:ascii="Times New Roman" w:hAnsi="Times New Roman" w:cs="Times New Roman"/>
                <w:sz w:val="20"/>
                <w:szCs w:val="20"/>
              </w:rPr>
              <w:t>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tc>
      </w:tr>
      <w:tr w:rsidR="00DA04C2" w:rsidRPr="00DA04C2" w:rsidTr="00934C39">
        <w:tc>
          <w:tcPr>
            <w:tcW w:w="9923" w:type="dxa"/>
            <w:gridSpan w:val="2"/>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bCs/>
                <w:sz w:val="20"/>
                <w:szCs w:val="20"/>
              </w:rPr>
              <w:t>Психолого-педагогическое наблюдение</w:t>
            </w:r>
            <w:r w:rsidRPr="00934C39">
              <w:rPr>
                <w:rFonts w:ascii="Times New Roman" w:hAnsi="Times New Roman" w:cs="Times New Roman"/>
                <w:b/>
                <w:bCs/>
                <w:sz w:val="20"/>
                <w:szCs w:val="20"/>
              </w:rPr>
              <w:t xml:space="preserve"> - </w:t>
            </w:r>
            <w:r w:rsidRPr="00934C39">
              <w:rPr>
                <w:rFonts w:ascii="Times New Roman" w:hAnsi="Times New Roman" w:cs="Times New Roman"/>
                <w:sz w:val="20"/>
                <w:szCs w:val="20"/>
              </w:rPr>
              <w:t>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tc>
      </w:tr>
      <w:tr w:rsidR="00DA04C2" w:rsidRPr="00DA04C2" w:rsidTr="00934C39">
        <w:tc>
          <w:tcPr>
            <w:tcW w:w="3402" w:type="dxa"/>
          </w:tcPr>
          <w:p w:rsidR="00DA04C2" w:rsidRPr="00934C39" w:rsidRDefault="00DA04C2" w:rsidP="00DA04C2">
            <w:pPr>
              <w:rPr>
                <w:rFonts w:ascii="Times New Roman" w:hAnsi="Times New Roman" w:cs="Times New Roman"/>
                <w:iCs/>
                <w:sz w:val="20"/>
                <w:szCs w:val="20"/>
              </w:rPr>
            </w:pPr>
            <w:r w:rsidRPr="00934C39">
              <w:rPr>
                <w:rFonts w:ascii="Times New Roman" w:hAnsi="Times New Roman" w:cs="Times New Roman"/>
                <w:iCs/>
                <w:sz w:val="20"/>
                <w:szCs w:val="20"/>
              </w:rPr>
              <w:t>Включ</w:t>
            </w:r>
            <w:r w:rsidRPr="00934C39">
              <w:rPr>
                <w:rFonts w:cs="Times New Roman"/>
                <w:iCs/>
                <w:sz w:val="20"/>
                <w:szCs w:val="20"/>
              </w:rPr>
              <w:t>ѐ</w:t>
            </w:r>
            <w:r w:rsidRPr="00934C39">
              <w:rPr>
                <w:rFonts w:ascii="Times New Roman" w:hAnsi="Times New Roman" w:cs="Times New Roman"/>
                <w:iCs/>
                <w:sz w:val="20"/>
                <w:szCs w:val="20"/>
              </w:rPr>
              <w:t>нное наблюдение</w:t>
            </w:r>
          </w:p>
        </w:tc>
        <w:tc>
          <w:tcPr>
            <w:tcW w:w="6521"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Наблюдатель находится в реальных деловых или неформальных отношениях с обучающимися, за которыми он наблюдает и которых он оценивает</w:t>
            </w:r>
          </w:p>
        </w:tc>
      </w:tr>
      <w:tr w:rsidR="00DA04C2" w:rsidRPr="00DA04C2" w:rsidTr="00934C39">
        <w:tc>
          <w:tcPr>
            <w:tcW w:w="3402" w:type="dxa"/>
          </w:tcPr>
          <w:p w:rsidR="00DA04C2" w:rsidRPr="00934C39" w:rsidRDefault="00DA04C2" w:rsidP="00DA04C2">
            <w:pPr>
              <w:rPr>
                <w:rFonts w:ascii="Times New Roman" w:hAnsi="Times New Roman" w:cs="Times New Roman"/>
                <w:iCs/>
                <w:sz w:val="20"/>
                <w:szCs w:val="20"/>
              </w:rPr>
            </w:pPr>
            <w:r w:rsidRPr="00934C39">
              <w:rPr>
                <w:rFonts w:ascii="Times New Roman" w:hAnsi="Times New Roman" w:cs="Times New Roman"/>
                <w:iCs/>
                <w:sz w:val="20"/>
                <w:szCs w:val="20"/>
              </w:rPr>
              <w:t>Узкоспециальное наблюдение</w:t>
            </w:r>
          </w:p>
        </w:tc>
        <w:tc>
          <w:tcPr>
            <w:tcW w:w="6521"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Направлено на фиксирование строго определ</w:t>
            </w:r>
            <w:r w:rsidRPr="00934C39">
              <w:rPr>
                <w:rFonts w:cs="Times New Roman"/>
                <w:sz w:val="20"/>
                <w:szCs w:val="20"/>
              </w:rPr>
              <w:t>ѐ</w:t>
            </w:r>
            <w:r w:rsidRPr="00934C39">
              <w:rPr>
                <w:rFonts w:ascii="Times New Roman" w:hAnsi="Times New Roman" w:cs="Times New Roman"/>
                <w:sz w:val="20"/>
                <w:szCs w:val="20"/>
              </w:rPr>
              <w:t>нных параметров (психолого-педагогических явлений) воспитания и социализации обучающихся</w:t>
            </w:r>
          </w:p>
        </w:tc>
      </w:tr>
    </w:tbl>
    <w:p w:rsidR="00DA04C2" w:rsidRPr="00DA04C2" w:rsidRDefault="00DA04C2" w:rsidP="00DA04C2">
      <w:pPr>
        <w:spacing w:after="0"/>
        <w:jc w:val="both"/>
        <w:rPr>
          <w:rFonts w:ascii="Times New Roman" w:eastAsia="Times New Roman" w:hAnsi="Times New Roman" w:cs="Times New Roman"/>
          <w:sz w:val="24"/>
          <w:szCs w:val="24"/>
          <w:lang w:eastAsia="ru-RU"/>
        </w:rPr>
      </w:pPr>
    </w:p>
    <w:p w:rsidR="00DA04C2" w:rsidRPr="00DA04C2" w:rsidRDefault="00DA04C2" w:rsidP="00024AB8">
      <w:pPr>
        <w:numPr>
          <w:ilvl w:val="1"/>
          <w:numId w:val="18"/>
        </w:numPr>
        <w:spacing w:after="0"/>
        <w:contextualSpacing/>
        <w:jc w:val="center"/>
        <w:rPr>
          <w:rFonts w:ascii="Times New Roman" w:eastAsiaTheme="minorEastAsia" w:hAnsi="Times New Roman" w:cs="Times New Roman"/>
          <w:b/>
          <w:sz w:val="24"/>
          <w:szCs w:val="24"/>
          <w:lang w:eastAsia="ru-RU"/>
        </w:rPr>
      </w:pPr>
      <w:r w:rsidRPr="00DA04C2">
        <w:rPr>
          <w:rFonts w:ascii="Times New Roman" w:eastAsiaTheme="minorEastAsia" w:hAnsi="Times New Roman" w:cs="Times New Roman"/>
          <w:b/>
          <w:sz w:val="24"/>
          <w:szCs w:val="24"/>
          <w:lang w:eastAsia="ru-RU"/>
        </w:rPr>
        <w:t xml:space="preserve"> Критерии и </w:t>
      </w:r>
      <w:r w:rsidRPr="00DA04C2">
        <w:rPr>
          <w:rFonts w:ascii="Times New Roman" w:eastAsia="Times New Roman" w:hAnsi="Times New Roman" w:cs="Times New Roman"/>
          <w:b/>
          <w:sz w:val="24"/>
          <w:szCs w:val="24"/>
          <w:lang w:eastAsia="ru-RU"/>
        </w:rPr>
        <w:t xml:space="preserve">способы изучения </w:t>
      </w:r>
      <w:r w:rsidRPr="00DA04C2">
        <w:rPr>
          <w:rFonts w:ascii="Times New Roman" w:eastAsiaTheme="minorEastAsia" w:hAnsi="Times New Roman" w:cs="Times New Roman"/>
          <w:b/>
          <w:sz w:val="24"/>
          <w:szCs w:val="24"/>
          <w:lang w:eastAsia="ru-RU"/>
        </w:rPr>
        <w:t>эффективности воспитательной системы</w:t>
      </w:r>
    </w:p>
    <w:p w:rsidR="00DA04C2" w:rsidRPr="00DA04C2" w:rsidRDefault="00DA04C2" w:rsidP="00DF20B6">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sz w:val="24"/>
          <w:szCs w:val="24"/>
          <w:lang w:eastAsia="ru-RU"/>
        </w:rPr>
        <w:t>Для комплексной оценки эффективности реализации Программы воспитания и социализации обучающихся, целесообразно использовать мониторинг -  систему диагностических исследований.</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Исходя из представления о воспитании как управлении процессом развития личности ребёнка, выделяются следующие </w:t>
      </w:r>
      <w:r w:rsidRPr="00DA04C2">
        <w:rPr>
          <w:rFonts w:ascii="Times New Roman" w:eastAsia="Times New Roman" w:hAnsi="Times New Roman" w:cs="Times New Roman"/>
          <w:i/>
          <w:sz w:val="24"/>
          <w:szCs w:val="24"/>
          <w:lang w:eastAsia="ru-RU"/>
        </w:rPr>
        <w:t>предметы мониторинга</w:t>
      </w:r>
      <w:r w:rsidRPr="00DA04C2">
        <w:rPr>
          <w:rFonts w:ascii="Times New Roman" w:eastAsia="Times New Roman" w:hAnsi="Times New Roman" w:cs="Times New Roman"/>
          <w:sz w:val="24"/>
          <w:szCs w:val="24"/>
          <w:lang w:eastAsia="ru-RU"/>
        </w:rPr>
        <w:t>:</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1) </w:t>
      </w:r>
      <w:r w:rsidRPr="00DA04C2">
        <w:rPr>
          <w:rFonts w:ascii="Times New Roman" w:eastAsia="Times New Roman" w:hAnsi="Times New Roman" w:cs="Times New Roman"/>
          <w:i/>
          <w:sz w:val="24"/>
          <w:szCs w:val="24"/>
          <w:lang w:eastAsia="ru-RU"/>
        </w:rPr>
        <w:t>личность обучающегося (воспитанника)</w:t>
      </w:r>
      <w:r w:rsidRPr="00DA04C2">
        <w:rPr>
          <w:rFonts w:ascii="Times New Roman" w:eastAsia="Times New Roman" w:hAnsi="Times New Roman" w:cs="Times New Roman"/>
          <w:sz w:val="24"/>
          <w:szCs w:val="24"/>
          <w:lang w:eastAsia="ru-RU"/>
        </w:rPr>
        <w:t xml:space="preserve"> (в ее динамическом аспекте) – главный показатель эффективности процесса воспитания и социализации; </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2) </w:t>
      </w:r>
      <w:r w:rsidRPr="00DA04C2">
        <w:rPr>
          <w:rFonts w:ascii="Times New Roman" w:eastAsia="Times New Roman" w:hAnsi="Times New Roman" w:cs="Times New Roman"/>
          <w:i/>
          <w:sz w:val="24"/>
          <w:szCs w:val="24"/>
          <w:lang w:eastAsia="ru-RU"/>
        </w:rPr>
        <w:t>детский коллектив</w:t>
      </w:r>
      <w:r w:rsidRPr="00DA04C2">
        <w:rPr>
          <w:rFonts w:ascii="Times New Roman" w:eastAsia="Times New Roman" w:hAnsi="Times New Roman" w:cs="Times New Roman"/>
          <w:sz w:val="24"/>
          <w:szCs w:val="24"/>
          <w:lang w:eastAsia="ru-RU"/>
        </w:rPr>
        <w:t xml:space="preserve"> как важнейшее условие развития личности ребенка; </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3) </w:t>
      </w:r>
      <w:r w:rsidRPr="00DA04C2">
        <w:rPr>
          <w:rFonts w:ascii="Times New Roman" w:eastAsia="Times New Roman" w:hAnsi="Times New Roman" w:cs="Times New Roman"/>
          <w:i/>
          <w:sz w:val="24"/>
          <w:szCs w:val="24"/>
          <w:lang w:eastAsia="ru-RU"/>
        </w:rPr>
        <w:t>позиция педагога-воспитателя (родителя)</w:t>
      </w:r>
      <w:r w:rsidRPr="00DA04C2">
        <w:rPr>
          <w:rFonts w:ascii="Times New Roman" w:eastAsia="Times New Roman" w:hAnsi="Times New Roman" w:cs="Times New Roman"/>
          <w:sz w:val="24"/>
          <w:szCs w:val="24"/>
          <w:lang w:eastAsia="ru-RU"/>
        </w:rPr>
        <w:t xml:space="preserve"> как важное условие развития личности ребенка и степень включенности родителей в воспитательный процесс; </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4) </w:t>
      </w:r>
      <w:r w:rsidRPr="00DA04C2">
        <w:rPr>
          <w:rFonts w:ascii="Times New Roman" w:eastAsia="Times New Roman" w:hAnsi="Times New Roman" w:cs="Times New Roman"/>
          <w:i/>
          <w:sz w:val="24"/>
          <w:szCs w:val="24"/>
          <w:lang w:eastAsia="ru-RU"/>
        </w:rPr>
        <w:t>организационные условия</w:t>
      </w:r>
      <w:r w:rsidRPr="00DA04C2">
        <w:rPr>
          <w:rFonts w:ascii="Times New Roman" w:eastAsia="Times New Roman" w:hAnsi="Times New Roman" w:cs="Times New Roman"/>
          <w:sz w:val="24"/>
          <w:szCs w:val="24"/>
          <w:lang w:eastAsia="ru-RU"/>
        </w:rPr>
        <w:t>, обеспечивающие эффективность процесса воспитания.</w:t>
      </w:r>
    </w:p>
    <w:p w:rsidR="00DF20B6" w:rsidRDefault="00DF20B6" w:rsidP="00DF20B6">
      <w:pPr>
        <w:spacing w:after="0" w:line="240" w:lineRule="auto"/>
        <w:ind w:firstLine="567"/>
        <w:jc w:val="right"/>
        <w:rPr>
          <w:rFonts w:ascii="Times New Roman" w:eastAsia="Times New Roman" w:hAnsi="Times New Roman" w:cs="Times New Roman"/>
          <w:sz w:val="24"/>
          <w:szCs w:val="24"/>
          <w:lang w:eastAsia="ru-RU"/>
        </w:rPr>
      </w:pPr>
    </w:p>
    <w:p w:rsidR="00DA04C2" w:rsidRPr="00DA04C2" w:rsidRDefault="00DA04C2" w:rsidP="00DF20B6">
      <w:pPr>
        <w:spacing w:after="0" w:line="240" w:lineRule="auto"/>
        <w:ind w:firstLine="567"/>
        <w:jc w:val="right"/>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Таблица 14</w:t>
      </w:r>
    </w:p>
    <w:p w:rsidR="00DA04C2" w:rsidRPr="00DA04C2" w:rsidRDefault="00DA04C2" w:rsidP="00DF20B6">
      <w:pPr>
        <w:spacing w:after="0" w:line="240" w:lineRule="auto"/>
        <w:ind w:firstLine="567"/>
        <w:jc w:val="center"/>
        <w:rPr>
          <w:rFonts w:ascii="Times New Roman" w:eastAsia="Times New Roman" w:hAnsi="Times New Roman" w:cs="Times New Roman"/>
          <w:b/>
          <w:i/>
          <w:sz w:val="24"/>
          <w:szCs w:val="24"/>
          <w:lang w:eastAsia="ru-RU"/>
        </w:rPr>
      </w:pPr>
      <w:r w:rsidRPr="00DA04C2">
        <w:rPr>
          <w:rFonts w:ascii="Times New Roman" w:eastAsia="Times New Roman" w:hAnsi="Times New Roman" w:cs="Times New Roman"/>
          <w:b/>
          <w:i/>
          <w:sz w:val="24"/>
          <w:szCs w:val="24"/>
          <w:lang w:eastAsia="ru-RU"/>
        </w:rPr>
        <w:lastRenderedPageBreak/>
        <w:t>Характеристика предмета  мониторинга изучения эффективности воспитательной системы</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3402"/>
        <w:gridCol w:w="3827"/>
      </w:tblGrid>
      <w:tr w:rsidR="00DA04C2" w:rsidRPr="00934C39" w:rsidTr="00934C39">
        <w:tc>
          <w:tcPr>
            <w:tcW w:w="2694" w:type="dxa"/>
          </w:tcPr>
          <w:p w:rsidR="00DA04C2" w:rsidRPr="00934C39" w:rsidRDefault="00DA04C2" w:rsidP="00DA04C2">
            <w:pPr>
              <w:spacing w:after="0"/>
              <w:jc w:val="center"/>
              <w:rPr>
                <w:rFonts w:ascii="Times New Roman" w:eastAsia="Times New Roman" w:hAnsi="Times New Roman" w:cs="Times New Roman"/>
                <w:i/>
                <w:sz w:val="20"/>
                <w:szCs w:val="20"/>
                <w:lang w:eastAsia="ru-RU"/>
              </w:rPr>
            </w:pPr>
            <w:r w:rsidRPr="00934C39">
              <w:rPr>
                <w:rFonts w:ascii="Times New Roman" w:eastAsia="Times New Roman" w:hAnsi="Times New Roman" w:cs="Times New Roman"/>
                <w:i/>
                <w:sz w:val="20"/>
                <w:szCs w:val="20"/>
                <w:lang w:eastAsia="ru-RU"/>
              </w:rPr>
              <w:t>Предмет  мониторинга</w:t>
            </w:r>
          </w:p>
        </w:tc>
        <w:tc>
          <w:tcPr>
            <w:tcW w:w="3402" w:type="dxa"/>
            <w:tcBorders>
              <w:right w:val="single" w:sz="4" w:space="0" w:color="auto"/>
            </w:tcBorders>
          </w:tcPr>
          <w:p w:rsidR="00DA04C2" w:rsidRPr="00934C39" w:rsidRDefault="00DA04C2" w:rsidP="00DA04C2">
            <w:pPr>
              <w:spacing w:after="0"/>
              <w:jc w:val="center"/>
              <w:rPr>
                <w:rFonts w:ascii="Times New Roman" w:eastAsia="Times New Roman" w:hAnsi="Times New Roman" w:cs="Times New Roman"/>
                <w:i/>
                <w:sz w:val="20"/>
                <w:szCs w:val="20"/>
                <w:lang w:eastAsia="ru-RU"/>
              </w:rPr>
            </w:pPr>
            <w:r w:rsidRPr="00934C39">
              <w:rPr>
                <w:rFonts w:ascii="Times New Roman" w:eastAsia="Times New Roman" w:hAnsi="Times New Roman" w:cs="Times New Roman"/>
                <w:i/>
                <w:sz w:val="20"/>
                <w:szCs w:val="20"/>
                <w:lang w:eastAsia="ru-RU"/>
              </w:rPr>
              <w:t>Содержание мониторинга</w:t>
            </w:r>
          </w:p>
        </w:tc>
        <w:tc>
          <w:tcPr>
            <w:tcW w:w="3827" w:type="dxa"/>
            <w:tcBorders>
              <w:left w:val="single" w:sz="4" w:space="0" w:color="auto"/>
            </w:tcBorders>
          </w:tcPr>
          <w:p w:rsidR="00DA04C2" w:rsidRPr="00934C39" w:rsidRDefault="00DA04C2" w:rsidP="00DA04C2">
            <w:pPr>
              <w:spacing w:after="0"/>
              <w:jc w:val="center"/>
              <w:rPr>
                <w:rFonts w:ascii="Times New Roman" w:eastAsia="Times New Roman" w:hAnsi="Times New Roman" w:cs="Times New Roman"/>
                <w:i/>
                <w:sz w:val="20"/>
                <w:szCs w:val="20"/>
                <w:lang w:eastAsia="ru-RU"/>
              </w:rPr>
            </w:pPr>
            <w:r w:rsidRPr="00934C39">
              <w:rPr>
                <w:rFonts w:ascii="Times New Roman" w:eastAsia="Times New Roman" w:hAnsi="Times New Roman" w:cs="Times New Roman"/>
                <w:i/>
                <w:sz w:val="20"/>
                <w:szCs w:val="20"/>
                <w:lang w:eastAsia="ru-RU"/>
              </w:rPr>
              <w:t>Механизм проведения мониторинга</w:t>
            </w:r>
          </w:p>
        </w:tc>
      </w:tr>
      <w:tr w:rsidR="00DA04C2" w:rsidRPr="00934C39" w:rsidTr="00934C39">
        <w:tc>
          <w:tcPr>
            <w:tcW w:w="2694" w:type="dxa"/>
          </w:tcPr>
          <w:p w:rsidR="00DA04C2" w:rsidRPr="00934C39" w:rsidRDefault="00DA04C2" w:rsidP="00DA04C2">
            <w:pPr>
              <w:spacing w:after="0"/>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 xml:space="preserve">1. </w:t>
            </w:r>
            <w:r w:rsidRPr="00934C39">
              <w:rPr>
                <w:rFonts w:ascii="Times New Roman" w:eastAsia="Times New Roman" w:hAnsi="Times New Roman" w:cs="Times New Roman"/>
                <w:i/>
                <w:sz w:val="20"/>
                <w:szCs w:val="20"/>
                <w:lang w:eastAsia="ru-RU"/>
              </w:rPr>
              <w:t xml:space="preserve">Личность обучающегося </w:t>
            </w:r>
            <w:r w:rsidRPr="00934C39">
              <w:rPr>
                <w:rFonts w:ascii="Times New Roman" w:eastAsia="Times New Roman" w:hAnsi="Times New Roman" w:cs="Times New Roman"/>
                <w:sz w:val="20"/>
                <w:szCs w:val="20"/>
                <w:lang w:eastAsia="ru-RU"/>
              </w:rPr>
              <w:t xml:space="preserve"> как главный показатель эффективности процесса воспитания и социализации обучающихся </w:t>
            </w:r>
          </w:p>
          <w:p w:rsidR="00DA04C2" w:rsidRPr="00934C39" w:rsidRDefault="00DA04C2" w:rsidP="00DA04C2">
            <w:pPr>
              <w:spacing w:after="0"/>
              <w:jc w:val="both"/>
              <w:rPr>
                <w:rFonts w:ascii="Times New Roman" w:eastAsia="Times New Roman" w:hAnsi="Times New Roman" w:cs="Times New Roman"/>
                <w:color w:val="FF0000"/>
                <w:sz w:val="20"/>
                <w:szCs w:val="20"/>
                <w:lang w:eastAsia="ru-RU"/>
              </w:rPr>
            </w:pPr>
          </w:p>
        </w:tc>
        <w:tc>
          <w:tcPr>
            <w:tcW w:w="3402" w:type="dxa"/>
            <w:tcBorders>
              <w:right w:val="single" w:sz="4" w:space="0" w:color="auto"/>
            </w:tcBorders>
          </w:tcPr>
          <w:p w:rsidR="00DA04C2" w:rsidRPr="00934C39" w:rsidRDefault="00DA04C2" w:rsidP="00DA04C2">
            <w:pPr>
              <w:spacing w:after="0"/>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Особенности развития личностной, социальной, экологической, трудовой (профессиональной) и здоровьесберегающей культуры обучающихся.</w:t>
            </w:r>
          </w:p>
          <w:p w:rsidR="00DA04C2" w:rsidRPr="00934C39" w:rsidRDefault="00DA04C2" w:rsidP="00DA04C2">
            <w:pPr>
              <w:spacing w:after="0"/>
              <w:ind w:right="283"/>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Качество результатов воспитания школьников.</w:t>
            </w:r>
          </w:p>
          <w:p w:rsidR="00DA04C2" w:rsidRPr="00934C39" w:rsidRDefault="00DA04C2" w:rsidP="00DA04C2">
            <w:pPr>
              <w:spacing w:after="0"/>
              <w:ind w:right="283"/>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Критерием качества результатов воспитания является динамика личностного роста обучающихся, а его показателями:</w:t>
            </w:r>
          </w:p>
          <w:p w:rsidR="00DA04C2" w:rsidRPr="00934C39" w:rsidRDefault="00DA04C2" w:rsidP="00DA04C2">
            <w:pPr>
              <w:spacing w:after="0"/>
              <w:ind w:left="34" w:right="283"/>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-приобретение школьниками социально-значимых знаний;</w:t>
            </w:r>
          </w:p>
          <w:p w:rsidR="00DA04C2" w:rsidRPr="00934C39" w:rsidRDefault="00DA04C2" w:rsidP="00DA04C2">
            <w:pPr>
              <w:spacing w:after="0"/>
              <w:ind w:left="34" w:right="283"/>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-развитие социально-значимых отношений;</w:t>
            </w:r>
          </w:p>
          <w:p w:rsidR="00DA04C2" w:rsidRPr="00934C39" w:rsidRDefault="00DA04C2" w:rsidP="00DA04C2">
            <w:pPr>
              <w:spacing w:after="0"/>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-накопление школьниками опыта социально-значимого действия</w:t>
            </w:r>
          </w:p>
        </w:tc>
        <w:tc>
          <w:tcPr>
            <w:tcW w:w="3827" w:type="dxa"/>
            <w:tcBorders>
              <w:left w:val="single" w:sz="4" w:space="0" w:color="auto"/>
            </w:tcBorders>
          </w:tcPr>
          <w:p w:rsidR="00DA04C2" w:rsidRPr="00934C39" w:rsidRDefault="00DA04C2" w:rsidP="00DA04C2">
            <w:pPr>
              <w:spacing w:after="0"/>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DA04C2" w:rsidRPr="00934C39" w:rsidTr="00934C39">
        <w:tc>
          <w:tcPr>
            <w:tcW w:w="2694" w:type="dxa"/>
          </w:tcPr>
          <w:p w:rsidR="00DA04C2" w:rsidRPr="00934C39" w:rsidRDefault="00DA04C2" w:rsidP="00DA04C2">
            <w:pPr>
              <w:spacing w:after="0"/>
              <w:jc w:val="both"/>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 xml:space="preserve">2. </w:t>
            </w:r>
            <w:r w:rsidRPr="00934C39">
              <w:rPr>
                <w:rFonts w:ascii="Times New Roman" w:eastAsia="Times New Roman" w:hAnsi="Times New Roman" w:cs="Times New Roman"/>
                <w:i/>
                <w:sz w:val="20"/>
                <w:szCs w:val="20"/>
                <w:lang w:eastAsia="ru-RU"/>
              </w:rPr>
              <w:t>Детский коллектив</w:t>
            </w:r>
            <w:r w:rsidRPr="00934C39">
              <w:rPr>
                <w:rFonts w:ascii="Times New Roman" w:eastAsia="Times New Roman" w:hAnsi="Times New Roman" w:cs="Times New Roman"/>
                <w:sz w:val="20"/>
                <w:szCs w:val="20"/>
                <w:lang w:eastAsia="ru-RU"/>
              </w:rPr>
              <w:t xml:space="preserve"> как условие развития личности школьника</w:t>
            </w:r>
          </w:p>
          <w:p w:rsidR="00DA04C2" w:rsidRPr="00934C39" w:rsidRDefault="00DA04C2" w:rsidP="00DA04C2">
            <w:pPr>
              <w:spacing w:after="0"/>
              <w:ind w:left="34" w:right="283"/>
              <w:jc w:val="both"/>
              <w:rPr>
                <w:rFonts w:ascii="Times New Roman" w:eastAsia="Times New Roman" w:hAnsi="Times New Roman" w:cs="Times New Roman"/>
                <w:sz w:val="20"/>
                <w:szCs w:val="20"/>
                <w:lang w:eastAsia="ru-RU"/>
              </w:rPr>
            </w:pPr>
          </w:p>
        </w:tc>
        <w:tc>
          <w:tcPr>
            <w:tcW w:w="3402" w:type="dxa"/>
            <w:tcBorders>
              <w:right w:val="single" w:sz="4" w:space="0" w:color="auto"/>
            </w:tcBorders>
          </w:tcPr>
          <w:p w:rsidR="00DA04C2" w:rsidRPr="00934C39" w:rsidRDefault="00DA04C2" w:rsidP="00DA04C2">
            <w:pPr>
              <w:spacing w:after="0"/>
              <w:jc w:val="both"/>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Социально-педагогическая среда, общая психологическая атмосфера и нравственный уклад школьной жизни в образовательном учреждении</w:t>
            </w:r>
          </w:p>
        </w:tc>
        <w:tc>
          <w:tcPr>
            <w:tcW w:w="3827" w:type="dxa"/>
            <w:tcBorders>
              <w:left w:val="single" w:sz="4" w:space="0" w:color="auto"/>
            </w:tcBorders>
          </w:tcPr>
          <w:p w:rsidR="00DA04C2" w:rsidRPr="00934C39" w:rsidRDefault="00DA04C2" w:rsidP="00DA04C2">
            <w:pPr>
              <w:spacing w:after="0"/>
              <w:jc w:val="both"/>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Производятся классным руководителем, социальным педагогом, педагогом-психологом, старшим вожатым социометрические изучения межличностных отношений в детском коллективе, удовлетворенность укладом школьной жизнью и жизнью в классе, общественная социальная активность классного коллектива и каждого обучающегося в отдельности</w:t>
            </w:r>
          </w:p>
        </w:tc>
      </w:tr>
      <w:tr w:rsidR="00DA04C2" w:rsidRPr="00934C39" w:rsidTr="00934C39">
        <w:tc>
          <w:tcPr>
            <w:tcW w:w="2694" w:type="dxa"/>
          </w:tcPr>
          <w:p w:rsidR="00DA04C2" w:rsidRPr="00934C39" w:rsidRDefault="00DA04C2" w:rsidP="00DA04C2">
            <w:pPr>
              <w:spacing w:after="0"/>
              <w:jc w:val="both"/>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 xml:space="preserve">3. </w:t>
            </w:r>
            <w:r w:rsidRPr="00934C39">
              <w:rPr>
                <w:rFonts w:ascii="Times New Roman" w:eastAsia="Times New Roman" w:hAnsi="Times New Roman" w:cs="Times New Roman"/>
                <w:i/>
                <w:sz w:val="20"/>
                <w:szCs w:val="20"/>
                <w:lang w:eastAsia="ru-RU"/>
              </w:rPr>
              <w:t>Профессиональная позиция педагога-воспитателя (родителя)</w:t>
            </w:r>
            <w:r w:rsidRPr="00934C39">
              <w:rPr>
                <w:rFonts w:ascii="Times New Roman" w:eastAsia="Times New Roman" w:hAnsi="Times New Roman" w:cs="Times New Roman"/>
                <w:sz w:val="20"/>
                <w:szCs w:val="20"/>
                <w:lang w:eastAsia="ru-RU"/>
              </w:rPr>
              <w:t xml:space="preserve"> как 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3402" w:type="dxa"/>
            <w:tcBorders>
              <w:right w:val="single" w:sz="4" w:space="0" w:color="auto"/>
            </w:tcBorders>
          </w:tcPr>
          <w:p w:rsidR="00DA04C2" w:rsidRPr="00934C39" w:rsidRDefault="00DA04C2" w:rsidP="00DA04C2">
            <w:pPr>
              <w:spacing w:after="0"/>
              <w:jc w:val="both"/>
              <w:rPr>
                <w:rFonts w:ascii="Times New Roman" w:eastAsia="Times New Roman" w:hAnsi="Times New Roman" w:cs="Times New Roman"/>
                <w:bCs/>
                <w:sz w:val="20"/>
                <w:szCs w:val="20"/>
                <w:lang w:eastAsia="ru-RU"/>
              </w:rPr>
            </w:pPr>
            <w:r w:rsidRPr="00934C39">
              <w:rPr>
                <w:rFonts w:ascii="Times New Roman" w:eastAsia="Times New Roman" w:hAnsi="Times New Roman" w:cs="Times New Roman"/>
                <w:sz w:val="20"/>
                <w:szCs w:val="20"/>
                <w:lang w:eastAsia="ru-RU"/>
              </w:rPr>
              <w:t>Диагностика профессиональной позиции педагога как воспитателя. Качество воспитательной деятельности педагогов школы</w:t>
            </w:r>
          </w:p>
          <w:p w:rsidR="00DA04C2" w:rsidRPr="00934C39" w:rsidRDefault="00DA04C2" w:rsidP="00DA04C2">
            <w:pPr>
              <w:spacing w:after="0"/>
              <w:jc w:val="both"/>
              <w:rPr>
                <w:rFonts w:ascii="Times New Roman" w:eastAsia="Times New Roman" w:hAnsi="Times New Roman" w:cs="Times New Roman"/>
                <w:color w:val="FF0000"/>
                <w:sz w:val="20"/>
                <w:szCs w:val="20"/>
                <w:lang w:eastAsia="ru-RU"/>
              </w:rPr>
            </w:pPr>
          </w:p>
        </w:tc>
        <w:tc>
          <w:tcPr>
            <w:tcW w:w="3827" w:type="dxa"/>
            <w:tcBorders>
              <w:left w:val="single" w:sz="4" w:space="0" w:color="auto"/>
            </w:tcBorders>
          </w:tcPr>
          <w:p w:rsidR="00DA04C2" w:rsidRPr="00934C39" w:rsidRDefault="00DA04C2" w:rsidP="00DA04C2">
            <w:pPr>
              <w:spacing w:after="0"/>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 xml:space="preserve">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образовательного учреждения;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 </w:t>
            </w:r>
          </w:p>
        </w:tc>
      </w:tr>
      <w:tr w:rsidR="00DA04C2" w:rsidRPr="00934C39" w:rsidTr="00934C39">
        <w:tc>
          <w:tcPr>
            <w:tcW w:w="2694" w:type="dxa"/>
          </w:tcPr>
          <w:p w:rsidR="00DA04C2" w:rsidRPr="00934C39" w:rsidRDefault="00DA04C2" w:rsidP="00DA04C2">
            <w:pPr>
              <w:spacing w:after="0"/>
              <w:jc w:val="both"/>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 xml:space="preserve">4.Организационные условия, обеспечивающие эффективность процесса воспитания </w:t>
            </w:r>
          </w:p>
        </w:tc>
        <w:tc>
          <w:tcPr>
            <w:tcW w:w="3402" w:type="dxa"/>
            <w:tcBorders>
              <w:right w:val="single" w:sz="4" w:space="0" w:color="auto"/>
            </w:tcBorders>
          </w:tcPr>
          <w:p w:rsidR="00DA04C2" w:rsidRPr="00934C39" w:rsidRDefault="00DA04C2" w:rsidP="00DA04C2">
            <w:pPr>
              <w:spacing w:after="0"/>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Качество управления воспитательным процессом</w:t>
            </w:r>
          </w:p>
        </w:tc>
        <w:tc>
          <w:tcPr>
            <w:tcW w:w="3827" w:type="dxa"/>
            <w:tcBorders>
              <w:left w:val="single" w:sz="4" w:space="0" w:color="auto"/>
            </w:tcBorders>
          </w:tcPr>
          <w:p w:rsidR="00DA04C2" w:rsidRPr="00934C39" w:rsidRDefault="00DA04C2" w:rsidP="00DA04C2">
            <w:pPr>
              <w:spacing w:after="0"/>
              <w:rPr>
                <w:rFonts w:ascii="Times New Roman" w:eastAsia="Times New Roman" w:hAnsi="Times New Roman" w:cs="Times New Roman"/>
                <w:sz w:val="20"/>
                <w:szCs w:val="20"/>
                <w:lang w:eastAsia="ru-RU"/>
              </w:rPr>
            </w:pPr>
            <w:r w:rsidRPr="00934C39">
              <w:rPr>
                <w:rFonts w:ascii="Times New Roman" w:eastAsia="Times New Roman" w:hAnsi="Times New Roman" w:cs="Times New Roman"/>
                <w:sz w:val="20"/>
                <w:szCs w:val="20"/>
                <w:lang w:eastAsia="ru-RU"/>
              </w:rPr>
              <w:t xml:space="preserve">Экспертный анализ и оценка организационных условий процесса воспитания. </w:t>
            </w:r>
            <w:r w:rsidRPr="00934C39">
              <w:rPr>
                <w:rFonts w:ascii="Times New Roman" w:eastAsiaTheme="minorEastAsia" w:hAnsi="Times New Roman" w:cs="Times New Roman"/>
                <w:sz w:val="20"/>
                <w:szCs w:val="20"/>
                <w:lang w:eastAsia="ru-RU"/>
              </w:rPr>
              <w:t>Оценка производится по следующим показателям:</w:t>
            </w:r>
          </w:p>
          <w:p w:rsidR="00DA04C2" w:rsidRPr="00934C39" w:rsidRDefault="00DA04C2" w:rsidP="00024AB8">
            <w:pPr>
              <w:numPr>
                <w:ilvl w:val="0"/>
                <w:numId w:val="12"/>
              </w:numPr>
              <w:tabs>
                <w:tab w:val="left" w:pos="0"/>
                <w:tab w:val="left" w:pos="317"/>
              </w:tabs>
              <w:spacing w:after="0"/>
              <w:ind w:left="33" w:hanging="33"/>
              <w:rPr>
                <w:rFonts w:ascii="Times New Roman" w:eastAsia="Times New Roman" w:hAnsi="Times New Roman" w:cs="Times New Roman"/>
                <w:sz w:val="20"/>
                <w:szCs w:val="20"/>
                <w:lang w:eastAsia="ru-RU"/>
              </w:rPr>
            </w:pPr>
            <w:r w:rsidRPr="00934C39">
              <w:rPr>
                <w:rFonts w:ascii="Times New Roman" w:eastAsiaTheme="minorEastAsia" w:hAnsi="Times New Roman" w:cs="Times New Roman"/>
                <w:sz w:val="20"/>
                <w:szCs w:val="20"/>
                <w:lang w:eastAsia="ru-RU"/>
              </w:rPr>
              <w:t>планирование воспитательной работы на основе изучения проблем воспитания в образовательном учреждении и с привлечением представителей школьного сообщества;</w:t>
            </w:r>
          </w:p>
          <w:p w:rsidR="00DA04C2" w:rsidRPr="00934C39" w:rsidRDefault="00DA04C2" w:rsidP="00024AB8">
            <w:pPr>
              <w:numPr>
                <w:ilvl w:val="0"/>
                <w:numId w:val="12"/>
              </w:numPr>
              <w:tabs>
                <w:tab w:val="left" w:pos="0"/>
                <w:tab w:val="left" w:pos="317"/>
              </w:tabs>
              <w:spacing w:after="0"/>
              <w:ind w:left="33" w:hanging="33"/>
              <w:rPr>
                <w:rFonts w:ascii="Times New Roman" w:eastAsia="Times New Roman" w:hAnsi="Times New Roman" w:cs="Times New Roman"/>
                <w:sz w:val="20"/>
                <w:szCs w:val="20"/>
                <w:lang w:eastAsia="ru-RU"/>
              </w:rPr>
            </w:pPr>
            <w:r w:rsidRPr="00934C39">
              <w:rPr>
                <w:rFonts w:ascii="Times New Roman" w:eastAsiaTheme="minorEastAsia" w:hAnsi="Times New Roman" w:cs="Times New Roman"/>
                <w:sz w:val="20"/>
                <w:szCs w:val="20"/>
                <w:lang w:eastAsia="ru-RU"/>
              </w:rPr>
              <w:t>чёткое распределение прав, обязанностей и сферы ответственности между педагогами, организующими воспитательный процесс в образовательном учреждении;</w:t>
            </w:r>
          </w:p>
          <w:p w:rsidR="00DA04C2" w:rsidRPr="00934C39" w:rsidRDefault="00DA04C2" w:rsidP="00024AB8">
            <w:pPr>
              <w:numPr>
                <w:ilvl w:val="0"/>
                <w:numId w:val="12"/>
              </w:numPr>
              <w:tabs>
                <w:tab w:val="left" w:pos="0"/>
                <w:tab w:val="left" w:pos="317"/>
              </w:tabs>
              <w:spacing w:after="0"/>
              <w:ind w:left="33" w:hanging="33"/>
              <w:rPr>
                <w:rFonts w:ascii="Times New Roman" w:eastAsia="Times New Roman" w:hAnsi="Times New Roman" w:cs="Times New Roman"/>
                <w:sz w:val="20"/>
                <w:szCs w:val="20"/>
                <w:lang w:eastAsia="ru-RU"/>
              </w:rPr>
            </w:pPr>
            <w:r w:rsidRPr="00934C39">
              <w:rPr>
                <w:rFonts w:ascii="Times New Roman" w:eastAsiaTheme="minorEastAsia" w:hAnsi="Times New Roman" w:cs="Times New Roman"/>
                <w:sz w:val="20"/>
                <w:szCs w:val="20"/>
                <w:lang w:eastAsia="ru-RU"/>
              </w:rPr>
              <w:lastRenderedPageBreak/>
              <w:t>поддержка профессиональной мотивации  педагогов-воспитателей  со стороны администрации образовательного учреждения;</w:t>
            </w:r>
          </w:p>
          <w:p w:rsidR="00DA04C2" w:rsidRPr="00934C39" w:rsidRDefault="00DA04C2" w:rsidP="00024AB8">
            <w:pPr>
              <w:numPr>
                <w:ilvl w:val="0"/>
                <w:numId w:val="12"/>
              </w:numPr>
              <w:tabs>
                <w:tab w:val="left" w:pos="0"/>
                <w:tab w:val="left" w:pos="317"/>
              </w:tabs>
              <w:spacing w:after="0"/>
              <w:ind w:left="33" w:hanging="33"/>
              <w:rPr>
                <w:rFonts w:ascii="Times New Roman" w:eastAsia="Times New Roman" w:hAnsi="Times New Roman" w:cs="Times New Roman"/>
                <w:color w:val="FF0000"/>
                <w:sz w:val="20"/>
                <w:szCs w:val="20"/>
                <w:lang w:eastAsia="ru-RU"/>
              </w:rPr>
            </w:pPr>
            <w:r w:rsidRPr="00934C39">
              <w:rPr>
                <w:rFonts w:ascii="Times New Roman" w:eastAsiaTheme="minorEastAsia" w:hAnsi="Times New Roman" w:cs="Times New Roman"/>
                <w:sz w:val="20"/>
                <w:szCs w:val="20"/>
                <w:lang w:eastAsia="ru-RU"/>
              </w:rPr>
              <w:t>осуществление грамотного внутришкольного контроля и проблемно-ориентированного анализа состояния воспитания в образовательном учреждении</w:t>
            </w:r>
          </w:p>
        </w:tc>
      </w:tr>
    </w:tbl>
    <w:p w:rsidR="00DA04C2" w:rsidRPr="00DA04C2" w:rsidRDefault="00DA04C2" w:rsidP="00DA04C2">
      <w:pPr>
        <w:spacing w:after="0"/>
        <w:jc w:val="both"/>
        <w:rPr>
          <w:rFonts w:ascii="Times New Roman" w:eastAsia="Times New Roman" w:hAnsi="Times New Roman" w:cs="Times New Roman"/>
          <w:sz w:val="24"/>
          <w:szCs w:val="24"/>
          <w:lang w:eastAsia="ru-RU"/>
        </w:rPr>
      </w:pPr>
    </w:p>
    <w:p w:rsidR="00DA04C2" w:rsidRPr="00DA04C2" w:rsidRDefault="00DA04C2" w:rsidP="00DF20B6">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heme="minorEastAsia" w:hAnsi="Times New Roman" w:cs="Times New Roman"/>
          <w:sz w:val="24"/>
          <w:szCs w:val="24"/>
          <w:lang w:eastAsia="ru-RU"/>
        </w:rPr>
        <w:t>В соответствии с поставленными целями и задачами Программы воспитания и социализации обучающихся, определены критерии и способы  изучения эффективности воспитательной системы (таблица 15)</w:t>
      </w:r>
    </w:p>
    <w:p w:rsidR="00DA04C2" w:rsidRPr="00DA04C2" w:rsidRDefault="00DA04C2" w:rsidP="00DF20B6">
      <w:pPr>
        <w:spacing w:after="0" w:line="240" w:lineRule="auto"/>
        <w:rPr>
          <w:rFonts w:ascii="Times New Roman" w:eastAsia="Times New Roman" w:hAnsi="Times New Roman" w:cs="Times New Roman"/>
          <w:sz w:val="24"/>
          <w:szCs w:val="24"/>
          <w:lang w:eastAsia="ru-RU"/>
        </w:rPr>
      </w:pPr>
    </w:p>
    <w:p w:rsidR="00DA04C2" w:rsidRPr="00DA04C2" w:rsidRDefault="00DA04C2" w:rsidP="00DF20B6">
      <w:pPr>
        <w:spacing w:after="0" w:line="240" w:lineRule="auto"/>
        <w:jc w:val="right"/>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Таблица 15</w:t>
      </w:r>
    </w:p>
    <w:p w:rsidR="00DA04C2" w:rsidRPr="00DA04C2" w:rsidRDefault="00DA04C2" w:rsidP="00DF20B6">
      <w:pPr>
        <w:spacing w:after="0" w:line="240" w:lineRule="auto"/>
        <w:jc w:val="center"/>
        <w:rPr>
          <w:rFonts w:ascii="Times New Roman" w:eastAsia="Times New Roman" w:hAnsi="Times New Roman" w:cs="Times New Roman"/>
          <w:b/>
          <w:i/>
          <w:sz w:val="24"/>
          <w:szCs w:val="24"/>
          <w:lang w:eastAsia="ru-RU"/>
        </w:rPr>
      </w:pPr>
      <w:r w:rsidRPr="00DA04C2">
        <w:rPr>
          <w:rFonts w:ascii="Times New Roman" w:eastAsia="Times New Roman" w:hAnsi="Times New Roman" w:cs="Times New Roman"/>
          <w:b/>
          <w:i/>
          <w:sz w:val="24"/>
          <w:szCs w:val="24"/>
          <w:lang w:eastAsia="ru-RU"/>
        </w:rPr>
        <w:t>Содержание критериев и способов мониторинга</w:t>
      </w:r>
      <w:r w:rsidRPr="00DA04C2">
        <w:rPr>
          <w:rFonts w:ascii="Times New Roman" w:eastAsiaTheme="minorEastAsia" w:hAnsi="Times New Roman" w:cs="Times New Roman"/>
          <w:b/>
          <w:i/>
          <w:sz w:val="24"/>
          <w:szCs w:val="24"/>
          <w:lang w:eastAsia="ru-RU"/>
        </w:rPr>
        <w:t xml:space="preserve"> изучения эффективности воспитательной деятельности в классном коллективе</w:t>
      </w:r>
    </w:p>
    <w:tbl>
      <w:tblPr>
        <w:tblStyle w:val="232"/>
        <w:tblW w:w="9923" w:type="dxa"/>
        <w:tblInd w:w="108" w:type="dxa"/>
        <w:tblLayout w:type="fixed"/>
        <w:tblLook w:val="04A0" w:firstRow="1" w:lastRow="0" w:firstColumn="1" w:lastColumn="0" w:noHBand="0" w:noVBand="1"/>
      </w:tblPr>
      <w:tblGrid>
        <w:gridCol w:w="1134"/>
        <w:gridCol w:w="567"/>
        <w:gridCol w:w="1985"/>
        <w:gridCol w:w="283"/>
        <w:gridCol w:w="3828"/>
        <w:gridCol w:w="425"/>
        <w:gridCol w:w="425"/>
        <w:gridCol w:w="425"/>
        <w:gridCol w:w="426"/>
        <w:gridCol w:w="425"/>
      </w:tblGrid>
      <w:tr w:rsidR="00DA04C2" w:rsidRPr="00934C39" w:rsidTr="00934C39">
        <w:trPr>
          <w:trHeight w:val="357"/>
        </w:trPr>
        <w:tc>
          <w:tcPr>
            <w:tcW w:w="9923" w:type="dxa"/>
            <w:gridSpan w:val="10"/>
            <w:tcBorders>
              <w:top w:val="single" w:sz="4" w:space="0" w:color="auto"/>
              <w:bottom w:val="single" w:sz="4" w:space="0" w:color="auto"/>
            </w:tcBorders>
          </w:tcPr>
          <w:p w:rsidR="00DA04C2" w:rsidRPr="00934C39" w:rsidRDefault="00DA04C2" w:rsidP="00024AB8">
            <w:pPr>
              <w:numPr>
                <w:ilvl w:val="0"/>
                <w:numId w:val="27"/>
              </w:numPr>
              <w:contextualSpacing/>
              <w:jc w:val="center"/>
              <w:rPr>
                <w:rFonts w:ascii="Times New Roman" w:hAnsi="Times New Roman"/>
                <w:b/>
                <w:i/>
                <w:sz w:val="20"/>
                <w:szCs w:val="20"/>
              </w:rPr>
            </w:pPr>
            <w:r w:rsidRPr="00DF20B6">
              <w:rPr>
                <w:rFonts w:ascii="Times New Roman" w:hAnsi="Times New Roman"/>
                <w:b/>
                <w:i/>
                <w:sz w:val="20"/>
                <w:szCs w:val="20"/>
              </w:rPr>
              <w:t>Личность обучающегося</w:t>
            </w:r>
          </w:p>
        </w:tc>
      </w:tr>
      <w:tr w:rsidR="00DA04C2" w:rsidRPr="00934C39" w:rsidTr="00934C39">
        <w:trPr>
          <w:trHeight w:val="459"/>
        </w:trPr>
        <w:tc>
          <w:tcPr>
            <w:tcW w:w="9923" w:type="dxa"/>
            <w:gridSpan w:val="10"/>
            <w:tcBorders>
              <w:top w:val="single" w:sz="4" w:space="0" w:color="auto"/>
              <w:bottom w:val="single" w:sz="4" w:space="0" w:color="auto"/>
            </w:tcBorders>
          </w:tcPr>
          <w:p w:rsidR="00DA04C2" w:rsidRPr="00934C39" w:rsidRDefault="00DA04C2" w:rsidP="00DA04C2">
            <w:pPr>
              <w:jc w:val="center"/>
              <w:rPr>
                <w:rFonts w:ascii="Times New Roman" w:hAnsi="Times New Roman"/>
                <w:b/>
                <w:i/>
                <w:sz w:val="20"/>
                <w:szCs w:val="20"/>
              </w:rPr>
            </w:pPr>
            <w:r w:rsidRPr="00934C39">
              <w:rPr>
                <w:rFonts w:ascii="Times New Roman" w:hAnsi="Times New Roman"/>
                <w:b/>
                <w:i/>
                <w:sz w:val="20"/>
                <w:szCs w:val="20"/>
              </w:rPr>
              <w:t>Методики изучения сформированности личностных УУД обучающегося</w:t>
            </w:r>
          </w:p>
        </w:tc>
      </w:tr>
      <w:tr w:rsidR="00DA04C2" w:rsidRPr="00934C39" w:rsidTr="00934C39">
        <w:trPr>
          <w:trHeight w:val="255"/>
        </w:trPr>
        <w:tc>
          <w:tcPr>
            <w:tcW w:w="1701" w:type="dxa"/>
            <w:gridSpan w:val="2"/>
            <w:vMerge w:val="restart"/>
            <w:tcBorders>
              <w:top w:val="single" w:sz="4" w:space="0" w:color="auto"/>
              <w:right w:val="single" w:sz="4" w:space="0" w:color="auto"/>
            </w:tcBorders>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Критерий</w:t>
            </w:r>
          </w:p>
        </w:tc>
        <w:tc>
          <w:tcPr>
            <w:tcW w:w="2268" w:type="dxa"/>
            <w:gridSpan w:val="2"/>
            <w:vMerge w:val="restart"/>
            <w:tcBorders>
              <w:top w:val="single" w:sz="4" w:space="0" w:color="auto"/>
              <w:right w:val="single" w:sz="4" w:space="0" w:color="auto"/>
            </w:tcBorders>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Автор и название методики</w:t>
            </w:r>
          </w:p>
        </w:tc>
        <w:tc>
          <w:tcPr>
            <w:tcW w:w="3828" w:type="dxa"/>
            <w:vMerge w:val="restart"/>
            <w:tcBorders>
              <w:top w:val="single" w:sz="4" w:space="0" w:color="auto"/>
              <w:right w:val="single" w:sz="4" w:space="0" w:color="auto"/>
            </w:tcBorders>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Цель  проведения</w:t>
            </w:r>
          </w:p>
        </w:tc>
        <w:tc>
          <w:tcPr>
            <w:tcW w:w="2126" w:type="dxa"/>
            <w:gridSpan w:val="5"/>
            <w:tcBorders>
              <w:top w:val="single" w:sz="4" w:space="0" w:color="auto"/>
              <w:left w:val="single" w:sz="4" w:space="0" w:color="auto"/>
              <w:bottom w:val="single" w:sz="4" w:space="0" w:color="auto"/>
            </w:tcBorders>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Класс/дата проведения диагностики</w:t>
            </w:r>
          </w:p>
        </w:tc>
      </w:tr>
      <w:tr w:rsidR="00DA04C2" w:rsidRPr="00934C39" w:rsidTr="00934C39">
        <w:trPr>
          <w:trHeight w:val="255"/>
        </w:trPr>
        <w:tc>
          <w:tcPr>
            <w:tcW w:w="1701" w:type="dxa"/>
            <w:gridSpan w:val="2"/>
            <w:vMerge/>
            <w:tcBorders>
              <w:right w:val="single" w:sz="4" w:space="0" w:color="auto"/>
            </w:tcBorders>
          </w:tcPr>
          <w:p w:rsidR="00DA04C2" w:rsidRPr="00934C39" w:rsidRDefault="00DA04C2" w:rsidP="00DA04C2">
            <w:pPr>
              <w:jc w:val="center"/>
              <w:rPr>
                <w:rFonts w:ascii="Times New Roman" w:hAnsi="Times New Roman" w:cs="Times New Roman"/>
                <w:i/>
                <w:sz w:val="20"/>
                <w:szCs w:val="20"/>
              </w:rPr>
            </w:pPr>
          </w:p>
        </w:tc>
        <w:tc>
          <w:tcPr>
            <w:tcW w:w="2268" w:type="dxa"/>
            <w:gridSpan w:val="2"/>
            <w:vMerge/>
            <w:tcBorders>
              <w:left w:val="single" w:sz="4" w:space="0" w:color="auto"/>
              <w:right w:val="single" w:sz="4" w:space="0" w:color="auto"/>
            </w:tcBorders>
          </w:tcPr>
          <w:p w:rsidR="00DA04C2" w:rsidRPr="00934C39" w:rsidRDefault="00DA04C2" w:rsidP="00DA04C2">
            <w:pPr>
              <w:jc w:val="center"/>
              <w:rPr>
                <w:rFonts w:ascii="Times New Roman" w:hAnsi="Times New Roman" w:cs="Times New Roman"/>
                <w:i/>
                <w:sz w:val="20"/>
                <w:szCs w:val="20"/>
              </w:rPr>
            </w:pPr>
          </w:p>
        </w:tc>
        <w:tc>
          <w:tcPr>
            <w:tcW w:w="3828" w:type="dxa"/>
            <w:vMerge/>
            <w:tcBorders>
              <w:left w:val="single" w:sz="4" w:space="0" w:color="auto"/>
              <w:right w:val="single" w:sz="4" w:space="0" w:color="auto"/>
            </w:tcBorders>
          </w:tcPr>
          <w:p w:rsidR="00DA04C2" w:rsidRPr="00934C39" w:rsidRDefault="00DA04C2" w:rsidP="00DA04C2">
            <w:pPr>
              <w:jc w:val="center"/>
              <w:rPr>
                <w:rFonts w:ascii="Times New Roman" w:hAnsi="Times New Roman" w:cs="Times New Roman"/>
                <w:i/>
                <w:sz w:val="20"/>
                <w:szCs w:val="20"/>
              </w:rPr>
            </w:pPr>
          </w:p>
        </w:tc>
        <w:tc>
          <w:tcPr>
            <w:tcW w:w="425"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5</w:t>
            </w:r>
          </w:p>
        </w:tc>
        <w:tc>
          <w:tcPr>
            <w:tcW w:w="425"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6</w:t>
            </w:r>
          </w:p>
        </w:tc>
        <w:tc>
          <w:tcPr>
            <w:tcW w:w="425"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7</w:t>
            </w:r>
          </w:p>
        </w:tc>
        <w:tc>
          <w:tcPr>
            <w:tcW w:w="426" w:type="dxa"/>
            <w:tcBorders>
              <w:top w:val="single" w:sz="4" w:space="0" w:color="auto"/>
              <w:left w:val="single" w:sz="4" w:space="0" w:color="auto"/>
              <w:bottom w:val="single" w:sz="4" w:space="0" w:color="auto"/>
              <w:right w:val="single" w:sz="4" w:space="0" w:color="auto"/>
            </w:tcBorders>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8</w:t>
            </w:r>
          </w:p>
        </w:tc>
        <w:tc>
          <w:tcPr>
            <w:tcW w:w="425" w:type="dxa"/>
            <w:tcBorders>
              <w:top w:val="single" w:sz="4" w:space="0" w:color="auto"/>
              <w:left w:val="single" w:sz="4" w:space="0" w:color="auto"/>
              <w:bottom w:val="single" w:sz="4" w:space="0" w:color="auto"/>
            </w:tcBorders>
          </w:tcPr>
          <w:p w:rsidR="00DA04C2" w:rsidRPr="00934C39" w:rsidRDefault="00DA04C2" w:rsidP="00DA04C2">
            <w:pPr>
              <w:jc w:val="center"/>
              <w:rPr>
                <w:rFonts w:ascii="Times New Roman" w:hAnsi="Times New Roman" w:cs="Times New Roman"/>
                <w:i/>
                <w:sz w:val="20"/>
                <w:szCs w:val="20"/>
              </w:rPr>
            </w:pPr>
            <w:r w:rsidRPr="00934C39">
              <w:rPr>
                <w:rFonts w:ascii="Times New Roman" w:hAnsi="Times New Roman" w:cs="Times New Roman"/>
                <w:i/>
                <w:sz w:val="20"/>
                <w:szCs w:val="20"/>
              </w:rPr>
              <w:t>9</w:t>
            </w:r>
          </w:p>
        </w:tc>
      </w:tr>
      <w:tr w:rsidR="00DA04C2" w:rsidRPr="00934C39" w:rsidTr="00934C39">
        <w:trPr>
          <w:cantSplit/>
          <w:trHeight w:val="1134"/>
        </w:trPr>
        <w:tc>
          <w:tcPr>
            <w:tcW w:w="1701" w:type="dxa"/>
            <w:gridSpan w:val="2"/>
            <w:tcBorders>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Уровень мотивации обучения ученика</w:t>
            </w:r>
          </w:p>
        </w:tc>
        <w:tc>
          <w:tcPr>
            <w:tcW w:w="2268" w:type="dxa"/>
            <w:gridSpan w:val="2"/>
            <w:tcBorders>
              <w:left w:val="single" w:sz="4" w:space="0" w:color="auto"/>
              <w:right w:val="single" w:sz="4" w:space="0" w:color="auto"/>
            </w:tcBorders>
          </w:tcPr>
          <w:p w:rsidR="00DA04C2" w:rsidRPr="00934C39" w:rsidRDefault="00DA04C2" w:rsidP="00DA04C2">
            <w:pPr>
              <w:shd w:val="clear" w:color="auto" w:fill="FFFFFF"/>
              <w:autoSpaceDE w:val="0"/>
              <w:autoSpaceDN w:val="0"/>
              <w:adjustRightInd w:val="0"/>
              <w:rPr>
                <w:rFonts w:ascii="Times New Roman" w:hAnsi="Times New Roman" w:cs="Times New Roman"/>
                <w:bCs/>
                <w:color w:val="000000"/>
                <w:sz w:val="20"/>
                <w:szCs w:val="20"/>
              </w:rPr>
            </w:pPr>
            <w:r w:rsidRPr="00934C39">
              <w:rPr>
                <w:rFonts w:ascii="Times New Roman" w:hAnsi="Times New Roman" w:cs="Times New Roman"/>
                <w:color w:val="000000"/>
                <w:sz w:val="20"/>
                <w:szCs w:val="20"/>
              </w:rPr>
              <w:t>Н.В. Калинина, М.И. Лукьянова «Диагностика изучения мотивации обучения школьников»</w:t>
            </w:r>
          </w:p>
        </w:tc>
        <w:tc>
          <w:tcPr>
            <w:tcW w:w="3828" w:type="dxa"/>
            <w:tcBorders>
              <w:left w:val="single" w:sz="4" w:space="0" w:color="auto"/>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Выявление общего (итогового) уровня мотивации успеха в целом и преобладающих мотивов. С 7 класса – это еще и подробный поэтапный анализ учебной мотивации (качественная характеристика всех показателей мотивации).</w:t>
            </w: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 xml:space="preserve">октябрь </w:t>
            </w: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 xml:space="preserve">октябрь </w:t>
            </w:r>
          </w:p>
        </w:tc>
        <w:tc>
          <w:tcPr>
            <w:tcW w:w="426"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 xml:space="preserve">октябрь </w:t>
            </w:r>
          </w:p>
        </w:tc>
      </w:tr>
      <w:tr w:rsidR="00DA04C2" w:rsidRPr="00934C39" w:rsidTr="00934C39">
        <w:trPr>
          <w:cantSplit/>
          <w:trHeight w:val="1134"/>
        </w:trPr>
        <w:tc>
          <w:tcPr>
            <w:tcW w:w="1701" w:type="dxa"/>
            <w:gridSpan w:val="2"/>
            <w:tcBorders>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Уровень развития самооценки и притязания ученика</w:t>
            </w:r>
          </w:p>
          <w:p w:rsidR="00DA04C2" w:rsidRPr="00934C39" w:rsidRDefault="00DA04C2" w:rsidP="00DA04C2">
            <w:pPr>
              <w:rPr>
                <w:rFonts w:ascii="Times New Roman" w:hAnsi="Times New Roman" w:cs="Times New Roman"/>
                <w:b/>
                <w:i/>
                <w:color w:val="0070C0"/>
                <w:sz w:val="20"/>
                <w:szCs w:val="20"/>
              </w:rPr>
            </w:pPr>
            <w:r w:rsidRPr="00934C39">
              <w:rPr>
                <w:rFonts w:ascii="Times New Roman" w:hAnsi="Times New Roman" w:cs="Times New Roman"/>
                <w:b/>
                <w:i/>
                <w:color w:val="0070C0"/>
                <w:sz w:val="20"/>
                <w:szCs w:val="20"/>
              </w:rPr>
              <w:t>(примечание: проводит мониторинг педагог-психолог)</w:t>
            </w:r>
          </w:p>
        </w:tc>
        <w:tc>
          <w:tcPr>
            <w:tcW w:w="2268" w:type="dxa"/>
            <w:gridSpan w:val="2"/>
            <w:tcBorders>
              <w:left w:val="single" w:sz="4" w:space="0" w:color="auto"/>
              <w:right w:val="single" w:sz="4" w:space="0" w:color="auto"/>
            </w:tcBorders>
          </w:tcPr>
          <w:p w:rsidR="00DA04C2" w:rsidRPr="00934C39" w:rsidRDefault="00DA04C2" w:rsidP="00DA04C2">
            <w:pPr>
              <w:keepNext/>
              <w:spacing w:before="240" w:after="60"/>
              <w:outlineLvl w:val="0"/>
              <w:rPr>
                <w:rFonts w:ascii="Times New Roman" w:eastAsia="Times New Roman" w:hAnsi="Times New Roman" w:cs="Times New Roman"/>
                <w:bCs/>
                <w:kern w:val="32"/>
                <w:sz w:val="20"/>
                <w:szCs w:val="20"/>
              </w:rPr>
            </w:pPr>
            <w:bookmarkStart w:id="357" w:name="_Toc23530933"/>
            <w:r w:rsidRPr="00934C39">
              <w:rPr>
                <w:rFonts w:ascii="Times New Roman" w:eastAsia="Times New Roman" w:hAnsi="Times New Roman" w:cs="Times New Roman"/>
                <w:bCs/>
                <w:kern w:val="32"/>
                <w:sz w:val="20"/>
                <w:szCs w:val="20"/>
              </w:rPr>
              <w:t>Дембо-Рубинштейн (в модификации А.М. Прихожан) «Диагностика самооценки  и уровеня притязаний Дембо-Рубнштейн»</w:t>
            </w:r>
            <w:bookmarkEnd w:id="357"/>
          </w:p>
        </w:tc>
        <w:tc>
          <w:tcPr>
            <w:tcW w:w="3828" w:type="dxa"/>
            <w:tcBorders>
              <w:left w:val="single" w:sz="4" w:space="0" w:color="auto"/>
              <w:right w:val="single" w:sz="4" w:space="0" w:color="auto"/>
            </w:tcBorders>
          </w:tcPr>
          <w:p w:rsidR="00DA04C2" w:rsidRPr="00934C39" w:rsidRDefault="00DA04C2" w:rsidP="00DA04C2">
            <w:pPr>
              <w:rPr>
                <w:rFonts w:ascii="Times New Roman" w:hAnsi="Times New Roman" w:cs="Times New Roman"/>
                <w:color w:val="FF0000"/>
                <w:sz w:val="20"/>
                <w:szCs w:val="20"/>
              </w:rPr>
            </w:pPr>
            <w:r w:rsidRPr="00934C39">
              <w:rPr>
                <w:rFonts w:ascii="Times New Roman" w:hAnsi="Times New Roman" w:cs="Times New Roman"/>
                <w:sz w:val="20"/>
                <w:szCs w:val="20"/>
              </w:rPr>
              <w:t>Непосредственное оценивание   (шкалирование) школьниками ряда личных качеств , таких, как здоровье, способности, характер и т.д.</w:t>
            </w: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ноябрь</w:t>
            </w: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ноябрь</w:t>
            </w: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ноябрь</w:t>
            </w:r>
          </w:p>
        </w:tc>
        <w:tc>
          <w:tcPr>
            <w:tcW w:w="426"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ноябрь</w:t>
            </w:r>
          </w:p>
        </w:tc>
      </w:tr>
      <w:tr w:rsidR="00DA04C2" w:rsidRPr="00934C39" w:rsidTr="00934C39">
        <w:trPr>
          <w:cantSplit/>
          <w:trHeight w:val="1134"/>
        </w:trPr>
        <w:tc>
          <w:tcPr>
            <w:tcW w:w="1701" w:type="dxa"/>
            <w:gridSpan w:val="2"/>
            <w:tcBorders>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Уровень развития отношения ребенка к той или иной ценности человека</w:t>
            </w:r>
          </w:p>
          <w:p w:rsidR="00DA04C2" w:rsidRPr="00934C39" w:rsidRDefault="00DA04C2" w:rsidP="00DA04C2">
            <w:pPr>
              <w:rPr>
                <w:rFonts w:ascii="Times New Roman" w:hAnsi="Times New Roman" w:cs="Times New Roman"/>
                <w:b/>
                <w:color w:val="0070C0"/>
                <w:sz w:val="20"/>
                <w:szCs w:val="20"/>
              </w:rPr>
            </w:pPr>
            <w:r w:rsidRPr="00934C39">
              <w:rPr>
                <w:rFonts w:ascii="Times New Roman" w:hAnsi="Times New Roman" w:cs="Times New Roman"/>
                <w:b/>
                <w:i/>
                <w:color w:val="0070C0"/>
                <w:sz w:val="20"/>
                <w:szCs w:val="20"/>
              </w:rPr>
              <w:t>(примечание: проводит мониторинг педагог-психолог)</w:t>
            </w:r>
          </w:p>
        </w:tc>
        <w:tc>
          <w:tcPr>
            <w:tcW w:w="2268" w:type="dxa"/>
            <w:gridSpan w:val="2"/>
            <w:tcBorders>
              <w:left w:val="single" w:sz="4" w:space="0" w:color="auto"/>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П.В. Степанов, Д.В. Григорьев, И.В. Кулешова «Диагностика исследования ценностных ориентаций»</w:t>
            </w:r>
          </w:p>
        </w:tc>
        <w:tc>
          <w:tcPr>
            <w:tcW w:w="3828" w:type="dxa"/>
            <w:tcBorders>
              <w:left w:val="single" w:sz="4" w:space="0" w:color="auto"/>
              <w:right w:val="single" w:sz="4" w:space="0" w:color="auto"/>
            </w:tcBorders>
          </w:tcPr>
          <w:p w:rsidR="00DA04C2" w:rsidRPr="00934C39" w:rsidRDefault="00DA04C2" w:rsidP="00DA04C2">
            <w:pPr>
              <w:rPr>
                <w:rFonts w:ascii="Times New Roman" w:hAnsi="Times New Roman" w:cs="Times New Roman"/>
                <w:b/>
                <w:sz w:val="20"/>
                <w:szCs w:val="20"/>
              </w:rPr>
            </w:pPr>
            <w:r w:rsidRPr="00934C39">
              <w:rPr>
                <w:rFonts w:ascii="Times New Roman" w:hAnsi="Times New Roman" w:cs="Times New Roman"/>
                <w:sz w:val="20"/>
                <w:szCs w:val="20"/>
              </w:rPr>
              <w:t>Исследование личностного роста ученика, как развитие ценностного отношения личности к тем объектам действительности, которые  считаются ценностями в современном обществе, например, такие, как феномены: Человек, Семья, Отечество, Земля, Мир, Знания, Труд, Культура.</w:t>
            </w: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color w:val="FF0000"/>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 xml:space="preserve">апрель </w:t>
            </w: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color w:val="FF0000"/>
                <w:sz w:val="20"/>
                <w:szCs w:val="20"/>
              </w:rPr>
            </w:pPr>
          </w:p>
        </w:tc>
        <w:tc>
          <w:tcPr>
            <w:tcW w:w="426"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 xml:space="preserve">апрель </w:t>
            </w:r>
          </w:p>
        </w:tc>
        <w:tc>
          <w:tcPr>
            <w:tcW w:w="425" w:type="dxa"/>
            <w:tcBorders>
              <w:top w:val="single" w:sz="4" w:space="0" w:color="auto"/>
              <w:left w:val="single" w:sz="4" w:space="0" w:color="auto"/>
              <w:bottom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 xml:space="preserve">апрель </w:t>
            </w:r>
          </w:p>
        </w:tc>
      </w:tr>
      <w:tr w:rsidR="00DA04C2" w:rsidRPr="00934C39" w:rsidTr="00934C39">
        <w:trPr>
          <w:cantSplit/>
          <w:trHeight w:val="1134"/>
        </w:trPr>
        <w:tc>
          <w:tcPr>
            <w:tcW w:w="1701" w:type="dxa"/>
            <w:gridSpan w:val="2"/>
            <w:tcBorders>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lastRenderedPageBreak/>
              <w:t>Статус («ступенька») профессиональной идентичности</w:t>
            </w:r>
          </w:p>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b/>
                <w:i/>
                <w:color w:val="0070C0"/>
                <w:sz w:val="20"/>
                <w:szCs w:val="20"/>
              </w:rPr>
              <w:t>(примечание: проводит мониторинг педагог-психолог)</w:t>
            </w:r>
          </w:p>
        </w:tc>
        <w:tc>
          <w:tcPr>
            <w:tcW w:w="2268" w:type="dxa"/>
            <w:gridSpan w:val="2"/>
            <w:tcBorders>
              <w:left w:val="single" w:sz="4" w:space="0" w:color="auto"/>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А.А. Азбель, при участии  А.Г. Грицова «Диагностика изучения статусов профессиональной идентичности»</w:t>
            </w:r>
          </w:p>
        </w:tc>
        <w:tc>
          <w:tcPr>
            <w:tcW w:w="3828" w:type="dxa"/>
            <w:tcBorders>
              <w:left w:val="single" w:sz="4" w:space="0" w:color="auto"/>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Определение степени выраженности у школьника статуса профессиональной идентичности.</w:t>
            </w: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color w:val="FF0000"/>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color w:val="FF0000"/>
                <w:sz w:val="20"/>
                <w:szCs w:val="20"/>
              </w:rPr>
            </w:pPr>
          </w:p>
        </w:tc>
        <w:tc>
          <w:tcPr>
            <w:tcW w:w="426" w:type="dxa"/>
            <w:tcBorders>
              <w:top w:val="single" w:sz="4" w:space="0" w:color="auto"/>
              <w:left w:val="single" w:sz="4" w:space="0" w:color="auto"/>
              <w:bottom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март</w:t>
            </w:r>
          </w:p>
        </w:tc>
        <w:tc>
          <w:tcPr>
            <w:tcW w:w="425" w:type="dxa"/>
            <w:tcBorders>
              <w:top w:val="single" w:sz="4" w:space="0" w:color="auto"/>
              <w:left w:val="single" w:sz="4" w:space="0" w:color="auto"/>
              <w:bottom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r>
      <w:tr w:rsidR="00DA04C2" w:rsidRPr="00934C39" w:rsidTr="00934C39">
        <w:trPr>
          <w:cantSplit/>
          <w:trHeight w:val="304"/>
        </w:trPr>
        <w:tc>
          <w:tcPr>
            <w:tcW w:w="9923" w:type="dxa"/>
            <w:gridSpan w:val="10"/>
          </w:tcPr>
          <w:p w:rsidR="00DA04C2" w:rsidRPr="00934C39" w:rsidRDefault="00DA04C2" w:rsidP="00DA04C2">
            <w:pPr>
              <w:ind w:left="113" w:right="113"/>
              <w:jc w:val="center"/>
              <w:rPr>
                <w:rFonts w:ascii="Times New Roman" w:hAnsi="Times New Roman" w:cs="Times New Roman"/>
                <w:b/>
                <w:i/>
                <w:sz w:val="20"/>
                <w:szCs w:val="20"/>
              </w:rPr>
            </w:pPr>
            <w:r w:rsidRPr="00934C39">
              <w:rPr>
                <w:rFonts w:ascii="Times New Roman" w:hAnsi="Times New Roman" w:cs="Times New Roman"/>
                <w:b/>
                <w:i/>
                <w:sz w:val="20"/>
                <w:szCs w:val="20"/>
              </w:rPr>
              <w:t>Личные достижения</w:t>
            </w:r>
          </w:p>
        </w:tc>
      </w:tr>
      <w:tr w:rsidR="00DA04C2" w:rsidRPr="00934C39" w:rsidTr="00934C39">
        <w:trPr>
          <w:cantSplit/>
          <w:trHeight w:val="1134"/>
        </w:trPr>
        <w:tc>
          <w:tcPr>
            <w:tcW w:w="1134" w:type="dxa"/>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Сформированность познавательного потенциала личности учащегося </w:t>
            </w:r>
          </w:p>
          <w:p w:rsidR="00DA04C2" w:rsidRPr="00934C39" w:rsidRDefault="00DA04C2" w:rsidP="00DA04C2">
            <w:pPr>
              <w:tabs>
                <w:tab w:val="left" w:pos="9360"/>
              </w:tabs>
              <w:autoSpaceDE w:val="0"/>
              <w:autoSpaceDN w:val="0"/>
              <w:adjustRightInd w:val="0"/>
              <w:jc w:val="both"/>
              <w:rPr>
                <w:rFonts w:ascii="Times New Roman" w:hAnsi="Times New Roman" w:cs="Times New Roman"/>
                <w:sz w:val="20"/>
                <w:szCs w:val="20"/>
              </w:rPr>
            </w:pPr>
          </w:p>
        </w:tc>
        <w:tc>
          <w:tcPr>
            <w:tcW w:w="2552" w:type="dxa"/>
            <w:gridSpan w:val="2"/>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Портфолио ученика</w:t>
            </w:r>
          </w:p>
          <w:p w:rsidR="00DA04C2" w:rsidRPr="00934C39" w:rsidRDefault="00DA04C2" w:rsidP="00DA04C2">
            <w:pPr>
              <w:autoSpaceDE w:val="0"/>
              <w:autoSpaceDN w:val="0"/>
              <w:adjustRightInd w:val="0"/>
              <w:rPr>
                <w:rFonts w:ascii="Times New Roman" w:hAnsi="Times New Roman" w:cs="Times New Roman"/>
                <w:color w:val="000000"/>
                <w:sz w:val="20"/>
                <w:szCs w:val="20"/>
              </w:rPr>
            </w:pPr>
          </w:p>
        </w:tc>
        <w:tc>
          <w:tcPr>
            <w:tcW w:w="4111" w:type="dxa"/>
            <w:gridSpan w:val="2"/>
            <w:tcBorders>
              <w:right w:val="single" w:sz="4" w:space="0" w:color="auto"/>
            </w:tcBorders>
          </w:tcPr>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 xml:space="preserve">1. Участие в интеллектуальных конкурсах и олимпиадах </w:t>
            </w:r>
          </w:p>
          <w:p w:rsidR="00DA04C2" w:rsidRPr="00934C39" w:rsidRDefault="00DA04C2" w:rsidP="00DA04C2">
            <w:pPr>
              <w:autoSpaceDE w:val="0"/>
              <w:autoSpaceDN w:val="0"/>
              <w:adjustRightInd w:val="0"/>
              <w:rPr>
                <w:rFonts w:ascii="Times New Roman" w:hAnsi="Times New Roman" w:cs="Times New Roman"/>
                <w:color w:val="000000"/>
                <w:sz w:val="20"/>
                <w:szCs w:val="20"/>
              </w:rPr>
            </w:pPr>
            <w:r w:rsidRPr="00934C39">
              <w:rPr>
                <w:rFonts w:ascii="Times New Roman" w:hAnsi="Times New Roman" w:cs="Times New Roman"/>
                <w:color w:val="000000"/>
                <w:sz w:val="20"/>
                <w:szCs w:val="20"/>
              </w:rPr>
              <w:t>2.Статистический анализ текущей и итоговой успеваемости.</w:t>
            </w:r>
          </w:p>
          <w:p w:rsidR="00DA04C2" w:rsidRPr="00934C39" w:rsidRDefault="00DA04C2" w:rsidP="00DA04C2">
            <w:pPr>
              <w:autoSpaceDE w:val="0"/>
              <w:autoSpaceDN w:val="0"/>
              <w:adjustRightInd w:val="0"/>
              <w:jc w:val="both"/>
              <w:rPr>
                <w:rFonts w:ascii="Times New Roman" w:hAnsi="Times New Roman" w:cs="Times New Roman"/>
                <w:color w:val="000000"/>
                <w:sz w:val="20"/>
                <w:szCs w:val="20"/>
              </w:rPr>
            </w:pPr>
            <w:r w:rsidRPr="00934C39">
              <w:rPr>
                <w:rFonts w:ascii="Times New Roman" w:hAnsi="Times New Roman" w:cs="Times New Roman"/>
                <w:color w:val="000000"/>
                <w:sz w:val="20"/>
                <w:szCs w:val="20"/>
              </w:rPr>
              <w:t>3.Результаты сформированности УУД.</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6"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5" w:type="dxa"/>
            <w:tcBorders>
              <w:lef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r>
      <w:tr w:rsidR="00DA04C2" w:rsidRPr="00934C39" w:rsidTr="00934C39">
        <w:trPr>
          <w:trHeight w:val="255"/>
        </w:trPr>
        <w:tc>
          <w:tcPr>
            <w:tcW w:w="9923" w:type="dxa"/>
            <w:gridSpan w:val="10"/>
          </w:tcPr>
          <w:p w:rsidR="00DA04C2" w:rsidRPr="00934C39" w:rsidRDefault="00DA04C2" w:rsidP="00024AB8">
            <w:pPr>
              <w:numPr>
                <w:ilvl w:val="0"/>
                <w:numId w:val="27"/>
              </w:numPr>
              <w:contextualSpacing/>
              <w:jc w:val="center"/>
              <w:rPr>
                <w:rFonts w:ascii="Times New Roman" w:hAnsi="Times New Roman"/>
                <w:b/>
                <w:i/>
                <w:sz w:val="20"/>
                <w:szCs w:val="20"/>
              </w:rPr>
            </w:pPr>
            <w:r w:rsidRPr="00DF20B6">
              <w:rPr>
                <w:rFonts w:ascii="Times New Roman" w:hAnsi="Times New Roman"/>
                <w:b/>
                <w:i/>
                <w:sz w:val="20"/>
                <w:szCs w:val="20"/>
              </w:rPr>
              <w:t>Детский коллектив</w:t>
            </w:r>
          </w:p>
        </w:tc>
      </w:tr>
      <w:tr w:rsidR="00DA04C2" w:rsidRPr="00934C39" w:rsidTr="00934C39">
        <w:trPr>
          <w:cantSplit/>
          <w:trHeight w:val="1712"/>
        </w:trPr>
        <w:tc>
          <w:tcPr>
            <w:tcW w:w="1134"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Коммуникативные склонности</w:t>
            </w:r>
          </w:p>
        </w:tc>
        <w:tc>
          <w:tcPr>
            <w:tcW w:w="2552" w:type="dxa"/>
            <w:gridSpan w:val="2"/>
          </w:tcPr>
          <w:p w:rsidR="00DA04C2" w:rsidRPr="00934C39" w:rsidRDefault="00DA04C2" w:rsidP="00DA04C2">
            <w:pPr>
              <w:keepNext/>
              <w:autoSpaceDE w:val="0"/>
              <w:autoSpaceDN w:val="0"/>
              <w:adjustRightInd w:val="0"/>
              <w:spacing w:before="240" w:after="240" w:line="252" w:lineRule="auto"/>
              <w:outlineLvl w:val="0"/>
              <w:rPr>
                <w:rFonts w:ascii="Times New Roman" w:hAnsi="Times New Roman" w:cs="Times New Roman"/>
                <w:b/>
                <w:bCs/>
                <w:sz w:val="20"/>
                <w:szCs w:val="20"/>
              </w:rPr>
            </w:pPr>
            <w:bookmarkStart w:id="358" w:name="_Toc23530934"/>
            <w:r w:rsidRPr="00934C39">
              <w:rPr>
                <w:rFonts w:ascii="Times New Roman" w:hAnsi="Times New Roman" w:cs="Times New Roman"/>
                <w:bCs/>
                <w:sz w:val="20"/>
                <w:szCs w:val="20"/>
              </w:rPr>
              <w:t>Р.В. Овчарова «Выявление коммуникативных склонностей учащихся»</w:t>
            </w:r>
            <w:bookmarkEnd w:id="358"/>
          </w:p>
        </w:tc>
        <w:tc>
          <w:tcPr>
            <w:tcW w:w="4111" w:type="dxa"/>
            <w:gridSpan w:val="2"/>
            <w:tcBorders>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 xml:space="preserve">Изучение показателей выраженности коммуникативных склонностей учащихся </w:t>
            </w:r>
          </w:p>
        </w:tc>
        <w:tc>
          <w:tcPr>
            <w:tcW w:w="425" w:type="dxa"/>
            <w:tcBorders>
              <w:top w:val="single" w:sz="4" w:space="0" w:color="auto"/>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декабрь</w:t>
            </w:r>
          </w:p>
        </w:tc>
        <w:tc>
          <w:tcPr>
            <w:tcW w:w="425" w:type="dxa"/>
            <w:tcBorders>
              <w:top w:val="single" w:sz="4" w:space="0" w:color="auto"/>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p w:rsidR="00DA04C2" w:rsidRPr="00934C39" w:rsidRDefault="00DA04C2" w:rsidP="00DA04C2">
            <w:pPr>
              <w:ind w:left="113" w:right="113"/>
              <w:jc w:val="center"/>
              <w:rPr>
                <w:rFonts w:ascii="Times New Roman" w:hAnsi="Times New Roman" w:cs="Times New Roman"/>
                <w:sz w:val="20"/>
                <w:szCs w:val="20"/>
              </w:rPr>
            </w:pPr>
          </w:p>
        </w:tc>
        <w:tc>
          <w:tcPr>
            <w:tcW w:w="425" w:type="dxa"/>
            <w:tcBorders>
              <w:top w:val="single" w:sz="4" w:space="0" w:color="auto"/>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 xml:space="preserve">декабрь </w:t>
            </w:r>
          </w:p>
        </w:tc>
        <w:tc>
          <w:tcPr>
            <w:tcW w:w="426" w:type="dxa"/>
            <w:tcBorders>
              <w:top w:val="single" w:sz="4" w:space="0" w:color="auto"/>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p w:rsidR="00DA04C2" w:rsidRPr="00934C39" w:rsidRDefault="00DA04C2" w:rsidP="00DA04C2">
            <w:pPr>
              <w:ind w:left="113" w:right="113"/>
              <w:jc w:val="center"/>
              <w:rPr>
                <w:rFonts w:ascii="Times New Roman" w:hAnsi="Times New Roman" w:cs="Times New Roman"/>
                <w:sz w:val="20"/>
                <w:szCs w:val="20"/>
              </w:rPr>
            </w:pPr>
          </w:p>
        </w:tc>
        <w:tc>
          <w:tcPr>
            <w:tcW w:w="425" w:type="dxa"/>
            <w:tcBorders>
              <w:top w:val="single" w:sz="4" w:space="0" w:color="auto"/>
              <w:lef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 xml:space="preserve">декабрь </w:t>
            </w:r>
          </w:p>
        </w:tc>
      </w:tr>
      <w:tr w:rsidR="00DA04C2" w:rsidRPr="00934C39" w:rsidTr="00934C39">
        <w:trPr>
          <w:cantSplit/>
          <w:trHeight w:val="1134"/>
        </w:trPr>
        <w:tc>
          <w:tcPr>
            <w:tcW w:w="1134"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Удовлетворенность ученическим коллективом</w:t>
            </w:r>
          </w:p>
        </w:tc>
        <w:tc>
          <w:tcPr>
            <w:tcW w:w="2552" w:type="dxa"/>
            <w:gridSpan w:val="2"/>
          </w:tcPr>
          <w:p w:rsidR="00DA04C2" w:rsidRPr="00934C39" w:rsidRDefault="00DA04C2" w:rsidP="00DA04C2">
            <w:pPr>
              <w:autoSpaceDE w:val="0"/>
              <w:autoSpaceDN w:val="0"/>
              <w:adjustRightInd w:val="0"/>
              <w:rPr>
                <w:rFonts w:ascii="Times New Roman" w:hAnsi="Times New Roman" w:cs="Times New Roman"/>
                <w:bCs/>
                <w:sz w:val="20"/>
                <w:szCs w:val="20"/>
              </w:rPr>
            </w:pPr>
            <w:r w:rsidRPr="00934C39">
              <w:rPr>
                <w:rFonts w:ascii="Times New Roman" w:hAnsi="Times New Roman" w:cs="Times New Roman"/>
                <w:bCs/>
                <w:sz w:val="20"/>
                <w:szCs w:val="20"/>
              </w:rPr>
              <w:t xml:space="preserve">Л.М. Фридман «Наши отношения» </w:t>
            </w:r>
          </w:p>
          <w:p w:rsidR="00DA04C2" w:rsidRPr="00934C39" w:rsidRDefault="00DA04C2" w:rsidP="00DA04C2">
            <w:pPr>
              <w:autoSpaceDE w:val="0"/>
              <w:autoSpaceDN w:val="0"/>
              <w:adjustRightInd w:val="0"/>
              <w:ind w:firstLine="570"/>
              <w:jc w:val="both"/>
              <w:rPr>
                <w:rFonts w:ascii="Times New Roman" w:hAnsi="Times New Roman" w:cs="Times New Roman"/>
                <w:b/>
                <w:sz w:val="20"/>
                <w:szCs w:val="20"/>
              </w:rPr>
            </w:pPr>
          </w:p>
        </w:tc>
        <w:tc>
          <w:tcPr>
            <w:tcW w:w="4111" w:type="dxa"/>
            <w:gridSpan w:val="2"/>
            <w:tcBorders>
              <w:right w:val="single" w:sz="4" w:space="0" w:color="auto"/>
            </w:tcBorders>
          </w:tcPr>
          <w:p w:rsidR="00DA04C2" w:rsidRPr="00934C39" w:rsidRDefault="00DA04C2" w:rsidP="00DA04C2">
            <w:pPr>
              <w:autoSpaceDE w:val="0"/>
              <w:autoSpaceDN w:val="0"/>
              <w:adjustRightInd w:val="0"/>
              <w:jc w:val="both"/>
              <w:rPr>
                <w:rFonts w:ascii="Times New Roman" w:hAnsi="Times New Roman" w:cs="Times New Roman"/>
                <w:sz w:val="20"/>
                <w:szCs w:val="20"/>
              </w:rPr>
            </w:pPr>
            <w:r w:rsidRPr="00934C39">
              <w:rPr>
                <w:rFonts w:ascii="Times New Roman" w:hAnsi="Times New Roman" w:cs="Times New Roman"/>
                <w:sz w:val="20"/>
                <w:szCs w:val="20"/>
              </w:rPr>
              <w:t>Выявление  степени удовлетворенности подростка различными сторонами жизни коллектива</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февраль</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6"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 xml:space="preserve">февраль </w:t>
            </w:r>
          </w:p>
        </w:tc>
        <w:tc>
          <w:tcPr>
            <w:tcW w:w="425" w:type="dxa"/>
            <w:tcBorders>
              <w:lef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r>
      <w:tr w:rsidR="00DA04C2" w:rsidRPr="00934C39" w:rsidTr="00934C39">
        <w:trPr>
          <w:cantSplit/>
          <w:trHeight w:val="1134"/>
        </w:trPr>
        <w:tc>
          <w:tcPr>
            <w:tcW w:w="1134"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Социальная активность</w:t>
            </w:r>
          </w:p>
        </w:tc>
        <w:tc>
          <w:tcPr>
            <w:tcW w:w="2552" w:type="dxa"/>
            <w:gridSpan w:val="2"/>
          </w:tcPr>
          <w:p w:rsidR="00DA04C2" w:rsidRPr="00DF20B6" w:rsidRDefault="00DA04C2" w:rsidP="00DA04C2">
            <w:pPr>
              <w:autoSpaceDE w:val="0"/>
              <w:autoSpaceDN w:val="0"/>
              <w:adjustRightInd w:val="0"/>
              <w:rPr>
                <w:rFonts w:ascii="Times New Roman" w:hAnsi="Times New Roman" w:cs="Times New Roman"/>
                <w:bCs/>
                <w:sz w:val="20"/>
                <w:szCs w:val="20"/>
              </w:rPr>
            </w:pPr>
            <w:r w:rsidRPr="00DF20B6">
              <w:rPr>
                <w:rFonts w:ascii="Times New Roman" w:hAnsi="Times New Roman" w:cs="Times New Roman"/>
                <w:bCs/>
                <w:sz w:val="20"/>
                <w:szCs w:val="20"/>
              </w:rPr>
              <w:t>Бланк включенности в общественную социально-</w:t>
            </w:r>
            <w:r w:rsidRPr="00DF20B6">
              <w:rPr>
                <w:rFonts w:ascii="Times New Roman" w:hAnsi="Times New Roman" w:cs="Times New Roman"/>
                <w:sz w:val="20"/>
                <w:szCs w:val="20"/>
              </w:rPr>
              <w:t>значимую деятельность классного коллектива, школы, других детских, молодежных учреждений, учреждений культуры и молодежной политики (приложение 10)</w:t>
            </w:r>
          </w:p>
        </w:tc>
        <w:tc>
          <w:tcPr>
            <w:tcW w:w="4111" w:type="dxa"/>
            <w:gridSpan w:val="2"/>
            <w:tcBorders>
              <w:right w:val="single" w:sz="4" w:space="0" w:color="auto"/>
            </w:tcBorders>
          </w:tcPr>
          <w:p w:rsidR="00DA04C2" w:rsidRPr="00DF20B6" w:rsidRDefault="00DA04C2" w:rsidP="00DA04C2">
            <w:pPr>
              <w:autoSpaceDE w:val="0"/>
              <w:autoSpaceDN w:val="0"/>
              <w:adjustRightInd w:val="0"/>
              <w:rPr>
                <w:rFonts w:ascii="Times New Roman" w:hAnsi="Times New Roman" w:cs="Times New Roman"/>
                <w:sz w:val="20"/>
                <w:szCs w:val="20"/>
              </w:rPr>
            </w:pPr>
            <w:r w:rsidRPr="00DF20B6">
              <w:rPr>
                <w:rFonts w:ascii="Times New Roman" w:hAnsi="Times New Roman" w:cs="Times New Roman"/>
                <w:sz w:val="20"/>
                <w:szCs w:val="20"/>
              </w:rPr>
              <w:t>Ведение учета участия обучающихся и их достижений в рамках школьного конкурса «Ученик года»</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6"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5" w:type="dxa"/>
            <w:tcBorders>
              <w:lef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r>
      <w:tr w:rsidR="00DA04C2" w:rsidRPr="00934C39" w:rsidTr="00934C39">
        <w:trPr>
          <w:cantSplit/>
          <w:trHeight w:val="803"/>
        </w:trPr>
        <w:tc>
          <w:tcPr>
            <w:tcW w:w="1134"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Участие в занятиях  внеурочной деятельности</w:t>
            </w:r>
          </w:p>
        </w:tc>
        <w:tc>
          <w:tcPr>
            <w:tcW w:w="2552" w:type="dxa"/>
            <w:gridSpan w:val="2"/>
          </w:tcPr>
          <w:p w:rsidR="00DA04C2" w:rsidRPr="00DF20B6" w:rsidRDefault="00DA04C2" w:rsidP="00DA04C2">
            <w:pPr>
              <w:autoSpaceDE w:val="0"/>
              <w:autoSpaceDN w:val="0"/>
              <w:adjustRightInd w:val="0"/>
              <w:rPr>
                <w:rFonts w:ascii="Times New Roman" w:eastAsia="Calibri" w:hAnsi="Times New Roman" w:cs="Times New Roman"/>
                <w:bCs/>
                <w:color w:val="000000"/>
                <w:sz w:val="20"/>
                <w:szCs w:val="20"/>
              </w:rPr>
            </w:pPr>
            <w:r w:rsidRPr="00DF20B6">
              <w:rPr>
                <w:rFonts w:ascii="Times New Roman" w:hAnsi="Times New Roman" w:cs="Times New Roman"/>
                <w:bCs/>
                <w:sz w:val="20"/>
                <w:szCs w:val="20"/>
              </w:rPr>
              <w:t xml:space="preserve">Таблица </w:t>
            </w:r>
            <w:r w:rsidRPr="00DF20B6">
              <w:rPr>
                <w:rFonts w:ascii="Times New Roman" w:eastAsia="Calibri" w:hAnsi="Times New Roman" w:cs="Times New Roman"/>
                <w:bCs/>
                <w:color w:val="000000"/>
                <w:sz w:val="20"/>
                <w:szCs w:val="20"/>
              </w:rPr>
              <w:t xml:space="preserve">«Мониторинг охвата занятости обучающихся  </w:t>
            </w:r>
          </w:p>
          <w:p w:rsidR="00DA04C2" w:rsidRPr="00DF20B6" w:rsidRDefault="00DA04C2" w:rsidP="00DA04C2">
            <w:pPr>
              <w:autoSpaceDE w:val="0"/>
              <w:autoSpaceDN w:val="0"/>
              <w:adjustRightInd w:val="0"/>
              <w:rPr>
                <w:rFonts w:ascii="Times New Roman" w:eastAsia="Calibri" w:hAnsi="Times New Roman" w:cs="Times New Roman"/>
                <w:bCs/>
                <w:color w:val="000000"/>
                <w:sz w:val="20"/>
                <w:szCs w:val="20"/>
              </w:rPr>
            </w:pPr>
            <w:r w:rsidRPr="00DF20B6">
              <w:rPr>
                <w:rFonts w:ascii="Times New Roman" w:eastAsia="Calibri" w:hAnsi="Times New Roman" w:cs="Times New Roman"/>
                <w:bCs/>
                <w:color w:val="000000"/>
                <w:sz w:val="20"/>
                <w:szCs w:val="20"/>
              </w:rPr>
              <w:t>во внеурочной деятельности»</w:t>
            </w:r>
          </w:p>
        </w:tc>
        <w:tc>
          <w:tcPr>
            <w:tcW w:w="4111" w:type="dxa"/>
            <w:gridSpan w:val="2"/>
            <w:tcBorders>
              <w:right w:val="single" w:sz="4" w:space="0" w:color="auto"/>
            </w:tcBorders>
          </w:tcPr>
          <w:p w:rsidR="00DA04C2" w:rsidRPr="00DF20B6" w:rsidRDefault="00DA04C2" w:rsidP="00DA04C2">
            <w:pPr>
              <w:autoSpaceDE w:val="0"/>
              <w:autoSpaceDN w:val="0"/>
              <w:adjustRightInd w:val="0"/>
              <w:rPr>
                <w:rFonts w:ascii="Times New Roman" w:eastAsia="Calibri" w:hAnsi="Times New Roman" w:cs="Times New Roman"/>
                <w:b/>
                <w:bCs/>
                <w:color w:val="000000"/>
                <w:sz w:val="20"/>
                <w:szCs w:val="20"/>
              </w:rPr>
            </w:pPr>
            <w:r w:rsidRPr="00DF20B6">
              <w:rPr>
                <w:rFonts w:ascii="Times New Roman" w:eastAsia="Calibri" w:hAnsi="Times New Roman" w:cs="Times New Roman"/>
                <w:bCs/>
                <w:color w:val="000000"/>
                <w:sz w:val="20"/>
                <w:szCs w:val="20"/>
              </w:rPr>
              <w:t>Учет охвата занятости обучающегося в занятиях  внеурочной деятельности</w:t>
            </w:r>
          </w:p>
          <w:p w:rsidR="00DA04C2" w:rsidRPr="00DF20B6" w:rsidRDefault="00DA04C2" w:rsidP="00DA04C2">
            <w:pPr>
              <w:autoSpaceDE w:val="0"/>
              <w:autoSpaceDN w:val="0"/>
              <w:adjustRightInd w:val="0"/>
              <w:rPr>
                <w:rFonts w:ascii="Times New Roman" w:hAnsi="Times New Roman" w:cs="Times New Roman"/>
                <w:sz w:val="20"/>
                <w:szCs w:val="20"/>
              </w:rPr>
            </w:pPr>
          </w:p>
          <w:p w:rsidR="00DA04C2" w:rsidRPr="00DF20B6" w:rsidRDefault="00DA04C2" w:rsidP="00DA04C2">
            <w:pPr>
              <w:autoSpaceDE w:val="0"/>
              <w:autoSpaceDN w:val="0"/>
              <w:adjustRightInd w:val="0"/>
              <w:rPr>
                <w:rFonts w:ascii="Times New Roman" w:hAnsi="Times New Roman" w:cs="Times New Roman"/>
                <w:sz w:val="20"/>
                <w:szCs w:val="20"/>
              </w:rPr>
            </w:pPr>
          </w:p>
          <w:p w:rsidR="00DA04C2" w:rsidRPr="00DF20B6" w:rsidRDefault="00DA04C2" w:rsidP="00DA04C2">
            <w:pPr>
              <w:autoSpaceDE w:val="0"/>
              <w:autoSpaceDN w:val="0"/>
              <w:adjustRightInd w:val="0"/>
              <w:rPr>
                <w:rFonts w:ascii="Times New Roman" w:hAnsi="Times New Roman" w:cs="Times New Roman"/>
                <w:sz w:val="20"/>
                <w:szCs w:val="20"/>
              </w:rPr>
            </w:pPr>
          </w:p>
          <w:p w:rsidR="00DA04C2" w:rsidRPr="00DF20B6" w:rsidRDefault="00DA04C2" w:rsidP="00DA04C2">
            <w:pPr>
              <w:autoSpaceDE w:val="0"/>
              <w:autoSpaceDN w:val="0"/>
              <w:adjustRightInd w:val="0"/>
              <w:rPr>
                <w:rFonts w:ascii="Times New Roman" w:hAnsi="Times New Roman" w:cs="Times New Roman"/>
                <w:sz w:val="20"/>
                <w:szCs w:val="20"/>
              </w:rPr>
            </w:pPr>
          </w:p>
          <w:p w:rsidR="00DA04C2" w:rsidRPr="00DF20B6" w:rsidRDefault="00DA04C2" w:rsidP="00DA04C2">
            <w:pPr>
              <w:autoSpaceDE w:val="0"/>
              <w:autoSpaceDN w:val="0"/>
              <w:adjustRightInd w:val="0"/>
              <w:rPr>
                <w:rFonts w:ascii="Times New Roman" w:hAnsi="Times New Roman" w:cs="Times New Roman"/>
                <w:sz w:val="20"/>
                <w:szCs w:val="20"/>
              </w:rPr>
            </w:pP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6"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c>
          <w:tcPr>
            <w:tcW w:w="425" w:type="dxa"/>
            <w:tcBorders>
              <w:lef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в течение года</w:t>
            </w:r>
          </w:p>
        </w:tc>
      </w:tr>
      <w:tr w:rsidR="00DA04C2" w:rsidRPr="00934C39" w:rsidTr="00934C39">
        <w:trPr>
          <w:cantSplit/>
          <w:trHeight w:val="1134"/>
        </w:trPr>
        <w:tc>
          <w:tcPr>
            <w:tcW w:w="1134" w:type="dxa"/>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Удовлетворенность  учащихся  жизнедеятельностью классного сообщества</w:t>
            </w:r>
          </w:p>
        </w:tc>
        <w:tc>
          <w:tcPr>
            <w:tcW w:w="2552" w:type="dxa"/>
            <w:gridSpan w:val="2"/>
          </w:tcPr>
          <w:p w:rsidR="00DA04C2" w:rsidRPr="00DF20B6" w:rsidRDefault="00DA04C2" w:rsidP="00DA04C2">
            <w:pPr>
              <w:autoSpaceDE w:val="0"/>
              <w:autoSpaceDN w:val="0"/>
              <w:adjustRightInd w:val="0"/>
              <w:rPr>
                <w:rFonts w:ascii="Times New Roman" w:hAnsi="Times New Roman" w:cs="Times New Roman"/>
                <w:bCs/>
                <w:sz w:val="20"/>
                <w:szCs w:val="20"/>
              </w:rPr>
            </w:pPr>
            <w:r w:rsidRPr="00DF20B6">
              <w:rPr>
                <w:rFonts w:ascii="Times New Roman" w:hAnsi="Times New Roman" w:cs="Times New Roman"/>
                <w:sz w:val="20"/>
                <w:szCs w:val="20"/>
              </w:rPr>
              <w:t xml:space="preserve">Методика А.А. Андреева «Изучение удовлетворенности учащихся  школьной жизнью»  </w:t>
            </w:r>
          </w:p>
        </w:tc>
        <w:tc>
          <w:tcPr>
            <w:tcW w:w="4111" w:type="dxa"/>
            <w:gridSpan w:val="2"/>
            <w:tcBorders>
              <w:right w:val="single" w:sz="4" w:space="0" w:color="auto"/>
            </w:tcBorders>
          </w:tcPr>
          <w:p w:rsidR="00DA04C2" w:rsidRPr="00DF20B6" w:rsidRDefault="00DA04C2" w:rsidP="00DA04C2">
            <w:pPr>
              <w:autoSpaceDE w:val="0"/>
              <w:autoSpaceDN w:val="0"/>
              <w:adjustRightInd w:val="0"/>
              <w:jc w:val="both"/>
              <w:rPr>
                <w:rFonts w:ascii="Times New Roman" w:hAnsi="Times New Roman" w:cs="Times New Roman"/>
                <w:sz w:val="20"/>
                <w:szCs w:val="20"/>
              </w:rPr>
            </w:pPr>
            <w:r w:rsidRPr="00DF20B6">
              <w:rPr>
                <w:rFonts w:ascii="Times New Roman" w:hAnsi="Times New Roman" w:cs="Times New Roman"/>
                <w:sz w:val="20"/>
                <w:szCs w:val="20"/>
              </w:rPr>
              <w:t>Комфортность, защищенность личности учащегося, его отношение к основным  сторонам жизнедеятельности в классе</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декабрь</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декабрь</w:t>
            </w:r>
          </w:p>
        </w:tc>
        <w:tc>
          <w:tcPr>
            <w:tcW w:w="426"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5" w:type="dxa"/>
            <w:tcBorders>
              <w:lef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декабрь</w:t>
            </w:r>
          </w:p>
        </w:tc>
      </w:tr>
      <w:tr w:rsidR="00DA04C2" w:rsidRPr="00934C39" w:rsidTr="00934C39">
        <w:trPr>
          <w:cantSplit/>
          <w:trHeight w:val="288"/>
        </w:trPr>
        <w:tc>
          <w:tcPr>
            <w:tcW w:w="9923" w:type="dxa"/>
            <w:gridSpan w:val="10"/>
          </w:tcPr>
          <w:p w:rsidR="00DA04C2" w:rsidRPr="00DF20B6" w:rsidRDefault="00DA04C2" w:rsidP="00024AB8">
            <w:pPr>
              <w:numPr>
                <w:ilvl w:val="0"/>
                <w:numId w:val="27"/>
              </w:numPr>
              <w:ind w:right="113"/>
              <w:contextualSpacing/>
              <w:jc w:val="center"/>
              <w:rPr>
                <w:rFonts w:ascii="Times New Roman" w:hAnsi="Times New Roman"/>
                <w:b/>
                <w:i/>
                <w:sz w:val="20"/>
                <w:szCs w:val="20"/>
              </w:rPr>
            </w:pPr>
            <w:r w:rsidRPr="00DF20B6">
              <w:rPr>
                <w:rFonts w:ascii="Times New Roman" w:hAnsi="Times New Roman"/>
                <w:b/>
                <w:i/>
                <w:sz w:val="20"/>
                <w:szCs w:val="20"/>
              </w:rPr>
              <w:t>Профессиональная позиция педагога-воспитателя,  (родителя)</w:t>
            </w:r>
          </w:p>
        </w:tc>
      </w:tr>
      <w:tr w:rsidR="00DA04C2" w:rsidRPr="00934C39" w:rsidTr="00934C39">
        <w:trPr>
          <w:cantSplit/>
          <w:trHeight w:val="1134"/>
        </w:trPr>
        <w:tc>
          <w:tcPr>
            <w:tcW w:w="1134" w:type="dxa"/>
            <w:tcBorders>
              <w:bottom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eastAsia="Times New Roman" w:hAnsi="Times New Roman" w:cs="Times New Roman"/>
                <w:sz w:val="20"/>
                <w:szCs w:val="20"/>
              </w:rPr>
              <w:lastRenderedPageBreak/>
              <w:t>Удовлетворенность организацией и результатами внеурочной деятельности</w:t>
            </w:r>
          </w:p>
        </w:tc>
        <w:tc>
          <w:tcPr>
            <w:tcW w:w="2552" w:type="dxa"/>
            <w:gridSpan w:val="2"/>
          </w:tcPr>
          <w:p w:rsidR="00DA04C2" w:rsidRPr="00DF20B6" w:rsidRDefault="00DA04C2" w:rsidP="00DA04C2">
            <w:pPr>
              <w:rPr>
                <w:rFonts w:ascii="Times New Roman" w:eastAsia="Times New Roman" w:hAnsi="Times New Roman" w:cs="Times New Roman"/>
                <w:sz w:val="20"/>
                <w:szCs w:val="20"/>
              </w:rPr>
            </w:pPr>
            <w:r w:rsidRPr="00DF20B6">
              <w:rPr>
                <w:rFonts w:ascii="Times New Roman" w:hAnsi="Times New Roman" w:cs="Times New Roman"/>
                <w:sz w:val="20"/>
                <w:szCs w:val="20"/>
              </w:rPr>
              <w:t>Анкета</w:t>
            </w:r>
            <w:r w:rsidRPr="00DF20B6">
              <w:rPr>
                <w:rFonts w:ascii="Times New Roman" w:eastAsia="Times New Roman" w:hAnsi="Times New Roman" w:cs="Times New Roman"/>
                <w:sz w:val="20"/>
                <w:szCs w:val="20"/>
              </w:rPr>
              <w:t xml:space="preserve"> для  родителей </w:t>
            </w:r>
          </w:p>
          <w:p w:rsidR="00DA04C2" w:rsidRPr="00DF20B6" w:rsidRDefault="00DA04C2" w:rsidP="00DA04C2">
            <w:pPr>
              <w:rPr>
                <w:rFonts w:ascii="Times New Roman" w:hAnsi="Times New Roman" w:cs="Times New Roman"/>
                <w:sz w:val="20"/>
                <w:szCs w:val="20"/>
              </w:rPr>
            </w:pPr>
            <w:r w:rsidRPr="00DF20B6">
              <w:rPr>
                <w:rFonts w:ascii="Times New Roman" w:eastAsia="Times New Roman" w:hAnsi="Times New Roman" w:cs="Times New Roman"/>
                <w:sz w:val="20"/>
                <w:szCs w:val="20"/>
              </w:rPr>
              <w:t>«Удовлетворенность организацией и результатами внеурочной деятельности»</w:t>
            </w:r>
          </w:p>
        </w:tc>
        <w:tc>
          <w:tcPr>
            <w:tcW w:w="4111" w:type="dxa"/>
            <w:gridSpan w:val="2"/>
            <w:tcBorders>
              <w:right w:val="single" w:sz="4" w:space="0" w:color="auto"/>
            </w:tcBorders>
          </w:tcPr>
          <w:p w:rsidR="00DA04C2" w:rsidRPr="00DF20B6" w:rsidRDefault="00DA04C2" w:rsidP="00DA04C2">
            <w:pPr>
              <w:rPr>
                <w:rFonts w:ascii="Times New Roman" w:hAnsi="Times New Roman" w:cs="Times New Roman"/>
                <w:sz w:val="20"/>
                <w:szCs w:val="20"/>
              </w:rPr>
            </w:pPr>
            <w:r w:rsidRPr="00DF20B6">
              <w:rPr>
                <w:rFonts w:ascii="Times New Roman" w:hAnsi="Times New Roman" w:cs="Times New Roman"/>
                <w:sz w:val="20"/>
                <w:szCs w:val="20"/>
              </w:rPr>
              <w:t xml:space="preserve"> Удовлетворенность  родителей  </w:t>
            </w:r>
            <w:r w:rsidRPr="00DF20B6">
              <w:rPr>
                <w:rFonts w:ascii="Times New Roman" w:eastAsia="Times New Roman" w:hAnsi="Times New Roman" w:cs="Times New Roman"/>
                <w:sz w:val="20"/>
                <w:szCs w:val="20"/>
              </w:rPr>
              <w:t>организацией и результатами внеурочной деятельности школы</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май</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май</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май</w:t>
            </w:r>
          </w:p>
        </w:tc>
        <w:tc>
          <w:tcPr>
            <w:tcW w:w="426"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май</w:t>
            </w:r>
          </w:p>
        </w:tc>
        <w:tc>
          <w:tcPr>
            <w:tcW w:w="425" w:type="dxa"/>
            <w:tcBorders>
              <w:lef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май</w:t>
            </w:r>
          </w:p>
        </w:tc>
      </w:tr>
      <w:tr w:rsidR="00DA04C2" w:rsidRPr="00934C39" w:rsidTr="00934C39">
        <w:trPr>
          <w:cantSplit/>
          <w:trHeight w:val="1134"/>
        </w:trPr>
        <w:tc>
          <w:tcPr>
            <w:tcW w:w="1134" w:type="dxa"/>
            <w:tcBorders>
              <w:top w:val="single" w:sz="4" w:space="0" w:color="auto"/>
            </w:tcBorders>
          </w:tcPr>
          <w:p w:rsidR="00DA04C2" w:rsidRPr="00934C39" w:rsidRDefault="00DA04C2" w:rsidP="00DA04C2">
            <w:pPr>
              <w:rPr>
                <w:rFonts w:ascii="Times New Roman" w:hAnsi="Times New Roman" w:cs="Times New Roman"/>
                <w:b/>
                <w:sz w:val="20"/>
                <w:szCs w:val="20"/>
              </w:rPr>
            </w:pPr>
            <w:r w:rsidRPr="00934C39">
              <w:rPr>
                <w:rFonts w:ascii="Times New Roman" w:hAnsi="Times New Roman" w:cs="Times New Roman"/>
                <w:sz w:val="20"/>
                <w:szCs w:val="20"/>
              </w:rPr>
              <w:t>Удовлетворенность  родителей  устройством уклада школьной жизни</w:t>
            </w:r>
          </w:p>
        </w:tc>
        <w:tc>
          <w:tcPr>
            <w:tcW w:w="2552" w:type="dxa"/>
            <w:gridSpan w:val="2"/>
          </w:tcPr>
          <w:p w:rsidR="00DA04C2" w:rsidRPr="00934C39" w:rsidRDefault="00DA04C2" w:rsidP="00DA04C2">
            <w:pPr>
              <w:rPr>
                <w:rFonts w:ascii="Times New Roman" w:hAnsi="Times New Roman" w:cs="Times New Roman"/>
                <w:b/>
                <w:sz w:val="20"/>
                <w:szCs w:val="20"/>
              </w:rPr>
            </w:pPr>
            <w:r w:rsidRPr="00934C39">
              <w:rPr>
                <w:rFonts w:ascii="Times New Roman" w:hAnsi="Times New Roman" w:cs="Times New Roman"/>
                <w:sz w:val="20"/>
                <w:szCs w:val="20"/>
              </w:rPr>
              <w:t>Методика Е.Н. Степанова «Изучение уровня удовлетворенности  родителей деятельностью школы»</w:t>
            </w:r>
          </w:p>
        </w:tc>
        <w:tc>
          <w:tcPr>
            <w:tcW w:w="4111" w:type="dxa"/>
            <w:gridSpan w:val="2"/>
            <w:tcBorders>
              <w:right w:val="single" w:sz="4" w:space="0" w:color="auto"/>
            </w:tcBorders>
          </w:tcPr>
          <w:p w:rsidR="00DA04C2" w:rsidRPr="00934C39" w:rsidRDefault="00DA04C2" w:rsidP="00DA04C2">
            <w:pPr>
              <w:rPr>
                <w:rFonts w:ascii="Times New Roman" w:hAnsi="Times New Roman" w:cs="Times New Roman"/>
                <w:sz w:val="20"/>
                <w:szCs w:val="20"/>
              </w:rPr>
            </w:pPr>
            <w:r w:rsidRPr="00934C39">
              <w:rPr>
                <w:rFonts w:ascii="Times New Roman" w:hAnsi="Times New Roman" w:cs="Times New Roman"/>
                <w:sz w:val="20"/>
                <w:szCs w:val="20"/>
              </w:rPr>
              <w:t>Удовлетворенность  родителей  результатами обучения и воспитания детей</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март</w:t>
            </w:r>
          </w:p>
        </w:tc>
        <w:tc>
          <w:tcPr>
            <w:tcW w:w="425"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c>
          <w:tcPr>
            <w:tcW w:w="426" w:type="dxa"/>
            <w:tcBorders>
              <w:left w:val="single" w:sz="4" w:space="0" w:color="auto"/>
              <w:righ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r w:rsidRPr="00934C39">
              <w:rPr>
                <w:rFonts w:ascii="Times New Roman" w:hAnsi="Times New Roman" w:cs="Times New Roman"/>
                <w:sz w:val="20"/>
                <w:szCs w:val="20"/>
              </w:rPr>
              <w:t>март</w:t>
            </w:r>
          </w:p>
        </w:tc>
        <w:tc>
          <w:tcPr>
            <w:tcW w:w="425" w:type="dxa"/>
            <w:tcBorders>
              <w:left w:val="single" w:sz="4" w:space="0" w:color="auto"/>
            </w:tcBorders>
            <w:textDirection w:val="btLr"/>
          </w:tcPr>
          <w:p w:rsidR="00DA04C2" w:rsidRPr="00934C39" w:rsidRDefault="00DA04C2" w:rsidP="00DA04C2">
            <w:pPr>
              <w:ind w:left="113" w:right="113"/>
              <w:jc w:val="center"/>
              <w:rPr>
                <w:rFonts w:ascii="Times New Roman" w:hAnsi="Times New Roman" w:cs="Times New Roman"/>
                <w:sz w:val="20"/>
                <w:szCs w:val="20"/>
              </w:rPr>
            </w:pPr>
          </w:p>
        </w:tc>
      </w:tr>
    </w:tbl>
    <w:p w:rsidR="00DA04C2" w:rsidRPr="00934C39" w:rsidRDefault="00DA04C2" w:rsidP="00DA04C2">
      <w:pPr>
        <w:spacing w:line="240" w:lineRule="auto"/>
        <w:rPr>
          <w:rFonts w:eastAsiaTheme="minorEastAsia"/>
          <w:sz w:val="20"/>
          <w:szCs w:val="20"/>
          <w:lang w:eastAsia="ru-RU"/>
        </w:rPr>
      </w:pPr>
    </w:p>
    <w:p w:rsidR="00DA04C2" w:rsidRPr="00DA04C2" w:rsidRDefault="00DA04C2" w:rsidP="00024AB8">
      <w:pPr>
        <w:numPr>
          <w:ilvl w:val="1"/>
          <w:numId w:val="18"/>
        </w:numPr>
        <w:spacing w:after="0"/>
        <w:contextualSpacing/>
        <w:jc w:val="center"/>
        <w:rPr>
          <w:rFonts w:ascii="Times New Roman" w:eastAsia="Times New Roman" w:hAnsi="Times New Roman" w:cs="Times New Roman"/>
          <w:b/>
          <w:sz w:val="24"/>
          <w:szCs w:val="24"/>
          <w:lang w:eastAsia="ru-RU"/>
        </w:rPr>
      </w:pPr>
      <w:r w:rsidRPr="00DA04C2">
        <w:rPr>
          <w:rFonts w:ascii="Times New Roman" w:eastAsia="Times New Roman" w:hAnsi="Times New Roman" w:cs="Times New Roman"/>
          <w:b/>
          <w:sz w:val="24"/>
          <w:szCs w:val="24"/>
          <w:lang w:eastAsia="ru-RU"/>
        </w:rPr>
        <w:t xml:space="preserve">Критерии эффективности реализации </w:t>
      </w:r>
      <w:r w:rsidRPr="00DA04C2">
        <w:rPr>
          <w:rFonts w:ascii="Times New Roman" w:eastAsiaTheme="minorEastAsia" w:hAnsi="Times New Roman" w:cs="Times New Roman"/>
          <w:b/>
          <w:sz w:val="24"/>
          <w:szCs w:val="24"/>
          <w:lang w:eastAsia="ru-RU"/>
        </w:rPr>
        <w:t>воспитательной системы</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Характеристика </w:t>
      </w:r>
      <w:r w:rsidRPr="00DA04C2">
        <w:rPr>
          <w:rFonts w:ascii="Times New Roman" w:eastAsia="Times New Roman" w:hAnsi="Times New Roman" w:cs="Times New Roman"/>
          <w:i/>
          <w:sz w:val="24"/>
          <w:szCs w:val="24"/>
          <w:lang w:eastAsia="ru-RU"/>
        </w:rPr>
        <w:t>критериев динамики</w:t>
      </w:r>
      <w:r w:rsidRPr="00DA04C2">
        <w:rPr>
          <w:rFonts w:ascii="Times New Roman" w:eastAsia="Times New Roman" w:hAnsi="Times New Roman" w:cs="Times New Roman"/>
          <w:sz w:val="24"/>
          <w:szCs w:val="24"/>
          <w:lang w:eastAsia="ru-RU"/>
        </w:rPr>
        <w:t xml:space="preserve">, по которым изучается качество процесса </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воспитания и социализации обучающихся,  может быть представлена тремя уровнями:</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 1.</w:t>
      </w:r>
      <w:r w:rsidRPr="00DA04C2">
        <w:rPr>
          <w:rFonts w:ascii="Times New Roman" w:eastAsia="Times New Roman" w:hAnsi="Times New Roman" w:cs="Times New Roman"/>
          <w:i/>
          <w:sz w:val="24"/>
          <w:szCs w:val="24"/>
          <w:lang w:eastAsia="ru-RU"/>
        </w:rPr>
        <w:t> Положительная динамика (тенденция повышения уровня нравственного развития обучающихся)</w:t>
      </w:r>
      <w:r w:rsidRPr="00DA04C2">
        <w:rPr>
          <w:rFonts w:ascii="Times New Roman" w:eastAsia="Times New Roman" w:hAnsi="Times New Roman" w:cs="Times New Roman"/>
          <w:sz w:val="24"/>
          <w:szCs w:val="24"/>
          <w:lang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2.</w:t>
      </w:r>
      <w:r w:rsidRPr="00DA04C2">
        <w:rPr>
          <w:rFonts w:ascii="Times New Roman" w:eastAsia="Times New Roman" w:hAnsi="Times New Roman" w:cs="Times New Roman"/>
          <w:i/>
          <w:sz w:val="24"/>
          <w:szCs w:val="24"/>
          <w:lang w:eastAsia="ru-RU"/>
        </w:rPr>
        <w:t xml:space="preserve"> Инертность положительной динамики </w:t>
      </w:r>
      <w:r w:rsidRPr="00DA04C2">
        <w:rPr>
          <w:rFonts w:ascii="Times New Roman" w:eastAsia="Times New Roman" w:hAnsi="Times New Roman" w:cs="Times New Roman"/>
          <w:sz w:val="24"/>
          <w:szCs w:val="24"/>
          <w:lang w:eastAsia="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DA04C2" w:rsidRPr="00DA04C2" w:rsidRDefault="00DA04C2" w:rsidP="00DF20B6">
      <w:pPr>
        <w:spacing w:after="0" w:line="240" w:lineRule="auto"/>
        <w:ind w:firstLine="567"/>
        <w:jc w:val="both"/>
        <w:rPr>
          <w:rFonts w:ascii="Times New Roman" w:eastAsiaTheme="minorEastAsia" w:hAnsi="Times New Roman" w:cs="Times New Roman"/>
          <w:sz w:val="24"/>
          <w:szCs w:val="24"/>
          <w:lang w:eastAsia="ru-RU"/>
        </w:rPr>
      </w:pPr>
      <w:r w:rsidRPr="00DA04C2">
        <w:rPr>
          <w:rFonts w:ascii="Times New Roman" w:eastAsia="Times New Roman" w:hAnsi="Times New Roman" w:cs="Times New Roman"/>
          <w:sz w:val="24"/>
          <w:szCs w:val="24"/>
          <w:lang w:eastAsia="ru-RU"/>
        </w:rPr>
        <w:t>3.</w:t>
      </w:r>
      <w:r w:rsidRPr="00DA04C2">
        <w:rPr>
          <w:rFonts w:ascii="Times New Roman" w:eastAsia="Times New Roman" w:hAnsi="Times New Roman" w:cs="Times New Roman"/>
          <w:i/>
          <w:sz w:val="24"/>
          <w:szCs w:val="24"/>
          <w:lang w:eastAsia="ru-RU"/>
        </w:rPr>
        <w:t xml:space="preserve"> Устойчивость (стабильность) исследуемых показателей духовно-нравственного развития, воспитания и социализации обучающихся </w:t>
      </w:r>
      <w:r w:rsidRPr="00DA04C2">
        <w:rPr>
          <w:rFonts w:ascii="Times New Roman" w:eastAsia="Times New Roman" w:hAnsi="Times New Roman" w:cs="Times New Roman"/>
          <w:sz w:val="24"/>
          <w:szCs w:val="24"/>
          <w:lang w:eastAsia="ru-RU"/>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w:t>
      </w:r>
    </w:p>
    <w:p w:rsidR="00DA04C2" w:rsidRPr="00DA04C2" w:rsidRDefault="00DA04C2" w:rsidP="00DF20B6">
      <w:pPr>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Показатели </w:t>
      </w:r>
      <w:r w:rsidRPr="00DA04C2">
        <w:rPr>
          <w:rFonts w:ascii="Times New Roman" w:eastAsia="Times New Roman" w:hAnsi="Times New Roman" w:cs="Times New Roman"/>
          <w:i/>
          <w:sz w:val="24"/>
          <w:szCs w:val="24"/>
          <w:lang w:eastAsia="ru-RU"/>
        </w:rPr>
        <w:t xml:space="preserve">эффективностидинамики </w:t>
      </w:r>
      <w:r w:rsidRPr="00DA04C2">
        <w:rPr>
          <w:rFonts w:ascii="Times New Roman" w:eastAsia="Times New Roman" w:hAnsi="Times New Roman" w:cs="Times New Roman"/>
          <w:sz w:val="24"/>
          <w:szCs w:val="24"/>
          <w:lang w:eastAsia="ru-RU"/>
        </w:rPr>
        <w:t>реализации воспитательной системы, являются  основные показатели воспитания и социализации обучающихся:</w:t>
      </w:r>
    </w:p>
    <w:p w:rsidR="00DA04C2" w:rsidRPr="00DA04C2" w:rsidRDefault="00DA04C2" w:rsidP="00DF20B6">
      <w:pPr>
        <w:widowControl w:val="0"/>
        <w:numPr>
          <w:ilvl w:val="0"/>
          <w:numId w:val="14"/>
        </w:numPr>
        <w:shd w:val="clear" w:color="auto" w:fill="FFFFFF"/>
        <w:tabs>
          <w:tab w:val="left" w:pos="0"/>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Динамика развития личностной, социальной, экологической, трудовой (профессиональной) и здоровьесберегающей культуры обучающихся (отражается в «Портфолио  достижений обучающегося» </w:t>
      </w:r>
      <w:r w:rsidRPr="00DA04C2">
        <w:rPr>
          <w:rFonts w:ascii="Times New Roman" w:eastAsia="Times New Roman" w:hAnsi="Times New Roman" w:cs="Times New Roman"/>
          <w:sz w:val="24"/>
          <w:szCs w:val="24"/>
          <w:highlight w:val="yellow"/>
          <w:lang w:eastAsia="ru-RU"/>
        </w:rPr>
        <w:t>(приложение 12)</w:t>
      </w:r>
      <w:r w:rsidRPr="00DA04C2">
        <w:rPr>
          <w:rFonts w:ascii="Times New Roman" w:eastAsia="Times New Roman" w:hAnsi="Times New Roman" w:cs="Times New Roman"/>
          <w:sz w:val="24"/>
          <w:szCs w:val="24"/>
          <w:lang w:eastAsia="ru-RU"/>
        </w:rPr>
        <w:t>:</w:t>
      </w:r>
    </w:p>
    <w:p w:rsidR="00DA04C2" w:rsidRPr="00DA04C2" w:rsidRDefault="00DA04C2" w:rsidP="00DF20B6">
      <w:pPr>
        <w:widowControl w:val="0"/>
        <w:numPr>
          <w:ilvl w:val="0"/>
          <w:numId w:val="13"/>
        </w:numPr>
        <w:shd w:val="clear" w:color="auto" w:fill="FFFFFF"/>
        <w:tabs>
          <w:tab w:val="left" w:pos="0"/>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pacing w:val="-1"/>
          <w:sz w:val="24"/>
          <w:szCs w:val="24"/>
          <w:lang w:eastAsia="ru-RU"/>
        </w:rPr>
        <w:t>рост общей активности школьников при проведении школьных дел</w:t>
      </w:r>
      <w:r w:rsidRPr="00DA04C2">
        <w:rPr>
          <w:rFonts w:ascii="Times New Roman" w:eastAsia="Times New Roman" w:hAnsi="Times New Roman" w:cs="Times New Roman"/>
          <w:sz w:val="24"/>
          <w:szCs w:val="24"/>
          <w:lang w:eastAsia="ru-RU"/>
        </w:rPr>
        <w:t>;</w:t>
      </w:r>
    </w:p>
    <w:p w:rsidR="00DA04C2" w:rsidRPr="00DA04C2" w:rsidRDefault="00DA04C2" w:rsidP="00DF20B6">
      <w:pPr>
        <w:widowControl w:val="0"/>
        <w:numPr>
          <w:ilvl w:val="0"/>
          <w:numId w:val="13"/>
        </w:numPr>
        <w:shd w:val="clear" w:color="auto" w:fill="FFFFFF"/>
        <w:tabs>
          <w:tab w:val="left" w:pos="0"/>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повышение познавательного интереса у обучающихся;</w:t>
      </w:r>
    </w:p>
    <w:p w:rsidR="00DA04C2" w:rsidRPr="00DA04C2" w:rsidRDefault="00DA04C2" w:rsidP="00DF20B6">
      <w:pPr>
        <w:widowControl w:val="0"/>
        <w:numPr>
          <w:ilvl w:val="0"/>
          <w:numId w:val="13"/>
        </w:numPr>
        <w:shd w:val="clear" w:color="auto" w:fill="FFFFFF"/>
        <w:tabs>
          <w:tab w:val="left" w:pos="0"/>
          <w:tab w:val="left" w:pos="993"/>
        </w:tabs>
        <w:autoSpaceDE w:val="0"/>
        <w:autoSpaceDN w:val="0"/>
        <w:adjustRightInd w:val="0"/>
        <w:spacing w:after="0" w:line="240" w:lineRule="auto"/>
        <w:ind w:right="182"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повышение качества образования школьников;</w:t>
      </w:r>
    </w:p>
    <w:p w:rsidR="00DA04C2" w:rsidRPr="00DA04C2" w:rsidRDefault="00DA04C2" w:rsidP="00DF20B6">
      <w:pPr>
        <w:widowControl w:val="0"/>
        <w:numPr>
          <w:ilvl w:val="0"/>
          <w:numId w:val="13"/>
        </w:numPr>
        <w:shd w:val="clear" w:color="auto" w:fill="FFFFFF"/>
        <w:tabs>
          <w:tab w:val="left" w:pos="0"/>
          <w:tab w:val="left" w:pos="993"/>
        </w:tabs>
        <w:autoSpaceDE w:val="0"/>
        <w:autoSpaceDN w:val="0"/>
        <w:adjustRightInd w:val="0"/>
        <w:spacing w:after="0" w:line="240" w:lineRule="auto"/>
        <w:ind w:right="168"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повышение результативности участия в интеллектуальных и творческих конкурсах, олимпиадах, соревнованиях;</w:t>
      </w:r>
    </w:p>
    <w:p w:rsidR="00DA04C2" w:rsidRPr="00DA04C2" w:rsidRDefault="00DA04C2" w:rsidP="00DF20B6">
      <w:pPr>
        <w:widowControl w:val="0"/>
        <w:numPr>
          <w:ilvl w:val="0"/>
          <w:numId w:val="13"/>
        </w:numPr>
        <w:shd w:val="clear" w:color="auto" w:fill="FFFFFF"/>
        <w:tabs>
          <w:tab w:val="left" w:pos="0"/>
          <w:tab w:val="left" w:pos="993"/>
        </w:tabs>
        <w:autoSpaceDE w:val="0"/>
        <w:autoSpaceDN w:val="0"/>
        <w:adjustRightInd w:val="0"/>
        <w:spacing w:after="0" w:line="240" w:lineRule="auto"/>
        <w:ind w:right="154"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осознанное отношение к своему здоровью (рост числа участников образовательного процесса, занимающихся спортом);</w:t>
      </w:r>
    </w:p>
    <w:p w:rsidR="00DA04C2" w:rsidRPr="00DA04C2" w:rsidRDefault="00DA04C2" w:rsidP="00DF20B6">
      <w:pPr>
        <w:widowControl w:val="0"/>
        <w:numPr>
          <w:ilvl w:val="0"/>
          <w:numId w:val="13"/>
        </w:numPr>
        <w:shd w:val="clear" w:color="auto" w:fill="FFFFFF"/>
        <w:tabs>
          <w:tab w:val="left" w:pos="0"/>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pacing w:val="-1"/>
          <w:sz w:val="24"/>
          <w:szCs w:val="24"/>
          <w:lang w:eastAsia="ru-RU"/>
        </w:rPr>
        <w:t>проявление гражданской позиции по отношению к окружающей среде.</w:t>
      </w:r>
    </w:p>
    <w:p w:rsidR="00DA04C2" w:rsidRPr="00DA04C2" w:rsidRDefault="00DA04C2" w:rsidP="00DF20B6">
      <w:pPr>
        <w:numPr>
          <w:ilvl w:val="0"/>
          <w:numId w:val="14"/>
        </w:numPr>
        <w:tabs>
          <w:tab w:val="left" w:pos="0"/>
          <w:tab w:val="left" w:pos="993"/>
        </w:tabs>
        <w:spacing w:after="0" w:line="240" w:lineRule="auto"/>
        <w:ind w:left="0"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Динамика (характер изменения) социальной, психолого-педагогической и нравственной атмосферы в образовательном учреждении:</w:t>
      </w:r>
    </w:p>
    <w:p w:rsidR="00DA04C2" w:rsidRPr="00DA04C2" w:rsidRDefault="00DA04C2" w:rsidP="00DF20B6">
      <w:pPr>
        <w:numPr>
          <w:ilvl w:val="0"/>
          <w:numId w:val="15"/>
        </w:numPr>
        <w:tabs>
          <w:tab w:val="left" w:pos="0"/>
          <w:tab w:val="left" w:pos="993"/>
        </w:tabs>
        <w:spacing w:after="0" w:line="240" w:lineRule="auto"/>
        <w:ind w:left="0"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отсутствие   конфликтных ситуаций, повышение сплоченности коллектива,  укрепление   сотрудничества  учителей и  обучающихся. </w:t>
      </w:r>
    </w:p>
    <w:p w:rsidR="00DA04C2" w:rsidRPr="00DA04C2" w:rsidRDefault="00DA04C2" w:rsidP="00DF20B6">
      <w:pPr>
        <w:shd w:val="clear" w:color="auto" w:fill="FFFFFF"/>
        <w:tabs>
          <w:tab w:val="left" w:pos="0"/>
          <w:tab w:val="left" w:pos="993"/>
        </w:tabs>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 xml:space="preserve">3. Динамика детско-родительских отношений и степени включённости родителей (законных представителей) в образовательный процесс. </w:t>
      </w:r>
    </w:p>
    <w:p w:rsidR="00DA04C2" w:rsidRPr="00DA04C2" w:rsidRDefault="00DA04C2" w:rsidP="00DF20B6">
      <w:pPr>
        <w:widowControl w:val="0"/>
        <w:numPr>
          <w:ilvl w:val="0"/>
          <w:numId w:val="13"/>
        </w:numPr>
        <w:shd w:val="clear" w:color="auto" w:fill="FFFFFF"/>
        <w:tabs>
          <w:tab w:val="left" w:pos="0"/>
          <w:tab w:val="left" w:pos="993"/>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позитивное отношение к созданию и сохранению семьи;</w:t>
      </w:r>
    </w:p>
    <w:p w:rsidR="00DA04C2" w:rsidRPr="00DA04C2" w:rsidRDefault="00DA04C2" w:rsidP="00DF20B6">
      <w:pPr>
        <w:numPr>
          <w:ilvl w:val="0"/>
          <w:numId w:val="13"/>
        </w:numPr>
        <w:tabs>
          <w:tab w:val="left" w:pos="0"/>
          <w:tab w:val="left" w:pos="993"/>
        </w:tabs>
        <w:spacing w:after="0" w:line="240" w:lineRule="auto"/>
        <w:ind w:firstLine="567"/>
        <w:contextualSpacing/>
        <w:jc w:val="both"/>
        <w:rPr>
          <w:rFonts w:ascii="Times New Roman" w:eastAsia="Times New Roman" w:hAnsi="Times New Roman" w:cs="Times New Roman"/>
          <w:sz w:val="24"/>
          <w:szCs w:val="24"/>
          <w:lang w:eastAsia="ru-RU"/>
        </w:rPr>
      </w:pPr>
      <w:r w:rsidRPr="00DA04C2">
        <w:rPr>
          <w:rFonts w:ascii="Times New Roman" w:eastAsia="Times New Roman" w:hAnsi="Times New Roman" w:cs="Times New Roman"/>
          <w:sz w:val="24"/>
          <w:szCs w:val="24"/>
          <w:lang w:eastAsia="ru-RU"/>
        </w:rPr>
        <w:t>укрепление   сотрудничества  учителей,  обучающихся  и  родителей.</w:t>
      </w:r>
    </w:p>
    <w:p w:rsidR="00DA04C2" w:rsidRPr="00934C39" w:rsidRDefault="00DA04C2" w:rsidP="00DF20B6">
      <w:pPr>
        <w:spacing w:after="0" w:line="240" w:lineRule="auto"/>
        <w:ind w:firstLine="567"/>
        <w:jc w:val="both"/>
        <w:rPr>
          <w:rFonts w:ascii="Times New Roman" w:eastAsiaTheme="minorEastAsia" w:hAnsi="Times New Roman" w:cs="Times New Roman"/>
          <w:color w:val="FF0000"/>
          <w:sz w:val="24"/>
          <w:szCs w:val="24"/>
          <w:lang w:eastAsia="ru-RU"/>
        </w:rPr>
      </w:pPr>
    </w:p>
    <w:p w:rsidR="007B6DA8" w:rsidRPr="002F6F18"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7B6DA8" w:rsidRPr="002F6F18"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7B6DA8" w:rsidRPr="002F6F18" w:rsidRDefault="007B6DA8" w:rsidP="00DF20B6">
      <w:pPr>
        <w:pStyle w:val="afffa"/>
        <w:spacing w:line="240" w:lineRule="auto"/>
        <w:ind w:firstLine="567"/>
        <w:rPr>
          <w:rFonts w:eastAsia="Times New Roman" w:cs="Times New Roman"/>
          <w:color w:val="000000"/>
          <w:spacing w:val="-12"/>
          <w:sz w:val="24"/>
          <w:szCs w:val="24"/>
          <w:lang w:eastAsia="ru-RU"/>
        </w:rPr>
      </w:pPr>
      <w:r w:rsidRPr="002F6F18">
        <w:rPr>
          <w:rFonts w:eastAsia="Times New Roman" w:cs="Times New Roman"/>
          <w:sz w:val="24"/>
          <w:szCs w:val="24"/>
          <w:lang w:eastAsia="ru-RU"/>
        </w:rPr>
        <w:t xml:space="preserve">Реализация данной программы невозможна без  </w:t>
      </w:r>
      <w:r w:rsidRPr="002F6F18">
        <w:rPr>
          <w:rFonts w:eastAsia="Times New Roman" w:cs="Times New Roman"/>
          <w:color w:val="000000"/>
          <w:spacing w:val="-12"/>
          <w:sz w:val="24"/>
          <w:szCs w:val="24"/>
          <w:lang w:eastAsia="ru-RU"/>
        </w:rPr>
        <w:t xml:space="preserve">взаимодействия и тесного сотрудничества с семьями обучающихся, </w:t>
      </w:r>
      <w:r w:rsidRPr="002F6F18">
        <w:rPr>
          <w:rFonts w:eastAsia="Times New Roman" w:cs="Times New Roman"/>
          <w:sz w:val="24"/>
          <w:szCs w:val="24"/>
          <w:lang w:eastAsia="ru-RU"/>
        </w:rPr>
        <w:t>согласованных усилий</w:t>
      </w:r>
      <w:r w:rsidRPr="002F6F18">
        <w:rPr>
          <w:rFonts w:eastAsia="Times New Roman" w:cs="Times New Roman"/>
          <w:color w:val="000000"/>
          <w:spacing w:val="-12"/>
          <w:sz w:val="24"/>
          <w:szCs w:val="24"/>
          <w:lang w:eastAsia="ru-RU"/>
        </w:rPr>
        <w:t xml:space="preserve"> с  субъектами социализации – социальными партнерами школы. В образовательном учреждении сложилась система взаимодействия: </w:t>
      </w:r>
    </w:p>
    <w:p w:rsidR="007B6DA8" w:rsidRPr="002F6F18"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 с </w:t>
      </w:r>
      <w:r w:rsidRPr="002F6F18">
        <w:rPr>
          <w:rFonts w:eastAsia="Times New Roman" w:cs="Times New Roman"/>
          <w:i/>
          <w:sz w:val="24"/>
          <w:szCs w:val="24"/>
          <w:lang w:eastAsia="ru-RU"/>
        </w:rPr>
        <w:t>учреждениями  дополнительного образования</w:t>
      </w:r>
      <w:r w:rsidRPr="002F6F18">
        <w:rPr>
          <w:rFonts w:eastAsia="Times New Roman" w:cs="Times New Roman"/>
          <w:sz w:val="24"/>
          <w:szCs w:val="24"/>
          <w:lang w:eastAsia="ru-RU"/>
        </w:rPr>
        <w:t>: детско-юношеская спортивная школа; муниципальное образовательное учреждение дополнительного образования детей «Дом детского творчества»;</w:t>
      </w:r>
    </w:p>
    <w:p w:rsidR="007B6DA8" w:rsidRPr="002F6F18"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 с </w:t>
      </w:r>
      <w:r w:rsidRPr="002F6F18">
        <w:rPr>
          <w:rFonts w:eastAsia="Times New Roman" w:cs="Times New Roman"/>
          <w:i/>
          <w:sz w:val="24"/>
          <w:szCs w:val="24"/>
          <w:lang w:eastAsia="ru-RU"/>
        </w:rPr>
        <w:t>учреждениями культуры</w:t>
      </w:r>
      <w:r w:rsidRPr="002F6F18">
        <w:rPr>
          <w:rFonts w:eastAsia="Times New Roman" w:cs="Times New Roman"/>
          <w:sz w:val="24"/>
          <w:szCs w:val="24"/>
          <w:lang w:eastAsia="ru-RU"/>
        </w:rPr>
        <w:t>: детская   библиотека; центральная районная библиотека;   молодежный центр, РДК,</w:t>
      </w:r>
      <w:r w:rsidRPr="002F6F18">
        <w:rPr>
          <w:rFonts w:eastAsia="Times New Roman" w:cs="Times New Roman"/>
          <w:color w:val="000000"/>
          <w:spacing w:val="-12"/>
          <w:sz w:val="24"/>
          <w:szCs w:val="24"/>
          <w:lang w:eastAsia="ru-RU"/>
        </w:rPr>
        <w:t xml:space="preserve"> музыкальная школа;</w:t>
      </w:r>
    </w:p>
    <w:p w:rsidR="007B6DA8" w:rsidRPr="002F6F18"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 с </w:t>
      </w:r>
      <w:r w:rsidRPr="002F6F18">
        <w:rPr>
          <w:rFonts w:eastAsia="Times New Roman" w:cs="Times New Roman"/>
          <w:i/>
          <w:sz w:val="24"/>
          <w:szCs w:val="24"/>
          <w:lang w:eastAsia="ru-RU"/>
        </w:rPr>
        <w:t>учреждениями</w:t>
      </w:r>
      <w:r w:rsidRPr="002F6F18">
        <w:rPr>
          <w:rFonts w:eastAsia="Times New Roman" w:cs="Times New Roman"/>
          <w:sz w:val="24"/>
          <w:szCs w:val="24"/>
          <w:lang w:eastAsia="ru-RU"/>
        </w:rPr>
        <w:t xml:space="preserve"> ОВД, ГИБДД,  отделением пожарной части.</w:t>
      </w:r>
    </w:p>
    <w:p w:rsidR="007B6DA8" w:rsidRPr="002F6F18" w:rsidRDefault="007B6DA8" w:rsidP="00DF20B6">
      <w:pPr>
        <w:pStyle w:val="afffa"/>
        <w:spacing w:line="240" w:lineRule="auto"/>
        <w:ind w:firstLine="567"/>
        <w:rPr>
          <w:rFonts w:eastAsia="Times New Roman" w:cs="Times New Roman"/>
          <w:sz w:val="24"/>
          <w:szCs w:val="24"/>
          <w:lang w:eastAsia="ru-RU"/>
        </w:rPr>
      </w:pPr>
    </w:p>
    <w:p w:rsidR="007B6DA8" w:rsidRPr="002F6F18" w:rsidRDefault="007B6DA8" w:rsidP="00DF20B6">
      <w:pPr>
        <w:pStyle w:val="afffa"/>
        <w:spacing w:line="240" w:lineRule="auto"/>
        <w:ind w:firstLine="567"/>
        <w:rPr>
          <w:rFonts w:eastAsia="Times New Roman" w:cs="Times New Roman"/>
          <w:sz w:val="24"/>
          <w:szCs w:val="24"/>
          <w:u w:val="single"/>
          <w:lang w:eastAsia="ru-RU"/>
        </w:rPr>
      </w:pPr>
      <w:r w:rsidRPr="002F6F18">
        <w:rPr>
          <w:rFonts w:eastAsia="Times New Roman" w:cs="Times New Roman"/>
          <w:bCs/>
          <w:sz w:val="24"/>
          <w:szCs w:val="24"/>
          <w:lang w:eastAsia="ru-RU"/>
        </w:rPr>
        <w:t>Д</w:t>
      </w:r>
      <w:r w:rsidRPr="002F6F18">
        <w:rPr>
          <w:rFonts w:eastAsia="Times New Roman" w:cs="Times New Roman"/>
          <w:sz w:val="24"/>
          <w:szCs w:val="24"/>
          <w:lang w:eastAsia="ru-RU"/>
        </w:rPr>
        <w:t xml:space="preserve">ля создания системы  воспитания и социализации обучающихся в образовательном учреждении </w:t>
      </w:r>
      <w:r w:rsidRPr="002F6F18">
        <w:rPr>
          <w:rFonts w:eastAsia="Times New Roman" w:cs="Times New Roman"/>
          <w:sz w:val="24"/>
          <w:szCs w:val="24"/>
          <w:u w:val="single"/>
          <w:lang w:eastAsia="ru-RU"/>
        </w:rPr>
        <w:t>созданы необходимые условия.</w:t>
      </w:r>
    </w:p>
    <w:p w:rsidR="007B6DA8" w:rsidRPr="002F6F18" w:rsidRDefault="007B6DA8" w:rsidP="00DF20B6">
      <w:pPr>
        <w:pStyle w:val="afffa"/>
        <w:spacing w:line="240" w:lineRule="auto"/>
        <w:ind w:firstLine="567"/>
        <w:rPr>
          <w:rFonts w:eastAsia="Times New Roman" w:cs="Times New Roman"/>
          <w:spacing w:val="-1"/>
          <w:sz w:val="24"/>
          <w:szCs w:val="24"/>
          <w:lang w:eastAsia="ru-RU"/>
        </w:rPr>
      </w:pPr>
      <w:r w:rsidRPr="002F6F18">
        <w:rPr>
          <w:rFonts w:eastAsia="Times New Roman" w:cs="Times New Roman"/>
          <w:color w:val="000000"/>
          <w:spacing w:val="-12"/>
          <w:sz w:val="24"/>
          <w:szCs w:val="24"/>
          <w:lang w:eastAsia="ru-RU"/>
        </w:rPr>
        <w:tab/>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ь  </w:t>
      </w:r>
      <w:r w:rsidRPr="002F6F18">
        <w:rPr>
          <w:rFonts w:eastAsia="Times New Roman" w:cs="Times New Roman"/>
          <w:sz w:val="24"/>
          <w:szCs w:val="24"/>
          <w:lang w:eastAsia="ru-RU"/>
        </w:rPr>
        <w:t xml:space="preserve">создают условия для разностороннего развития личности ребёнка, </w:t>
      </w:r>
      <w:r w:rsidRPr="002F6F18">
        <w:rPr>
          <w:rFonts w:eastAsia="Times New Roman" w:cs="Times New Roman"/>
          <w:color w:val="000000"/>
          <w:spacing w:val="-12"/>
          <w:sz w:val="24"/>
          <w:szCs w:val="24"/>
          <w:lang w:eastAsia="ru-RU"/>
        </w:rPr>
        <w:t xml:space="preserve">позволяют </w:t>
      </w:r>
      <w:r w:rsidRPr="002F6F18">
        <w:rPr>
          <w:rFonts w:eastAsia="Times New Roman" w:cs="Times New Roman"/>
          <w:sz w:val="24"/>
          <w:szCs w:val="24"/>
          <w:lang w:eastAsia="ru-RU"/>
        </w:rPr>
        <w:t>развивать его творческие способности, форми</w:t>
      </w:r>
      <w:r w:rsidRPr="002F6F18">
        <w:rPr>
          <w:rFonts w:eastAsia="Times New Roman" w:cs="Times New Roman"/>
          <w:sz w:val="24"/>
          <w:szCs w:val="24"/>
          <w:lang w:eastAsia="ru-RU"/>
        </w:rPr>
        <w:softHyphen/>
      </w:r>
      <w:r w:rsidRPr="002F6F18">
        <w:rPr>
          <w:rFonts w:eastAsia="Times New Roman" w:cs="Times New Roman"/>
          <w:spacing w:val="-1"/>
          <w:sz w:val="24"/>
          <w:szCs w:val="24"/>
          <w:lang w:eastAsia="ru-RU"/>
        </w:rPr>
        <w:t>руют общечеловеческие ценности.</w:t>
      </w:r>
    </w:p>
    <w:p w:rsidR="007B6DA8" w:rsidRPr="002F6F18"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p>
    <w:p w:rsidR="007B6DA8" w:rsidRPr="002F6F18"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Сотрудничество с родителями позволяет повысить эффективность образовательного процесса. Активное участие родителей в работе Управляющего  совета,   классных родительских комитетах позволяет решать  школьные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  сайт школы.</w:t>
      </w:r>
    </w:p>
    <w:p w:rsidR="007B6DA8" w:rsidRPr="002F6F18"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В школе созданы и успешно функционируют кабинет здоровья. Имеется  спортивный зал, спортивная площадка, футбольное поле, актовый зал. </w:t>
      </w:r>
    </w:p>
    <w:p w:rsidR="007B6DA8" w:rsidRPr="002F6F18"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          Таким образом, в школе созданы условия для духовно-нравственного развития, воспитания  и социализации обучающихся. Предполагается, что данная программа  будет продолжением программы «Духовно-нравственного развития и воспитания обучающихся начального образования». При разработке программы учитывались ожидаемые результаты реализации программы, а именно выпускник начальной школы  должен обладать следующими компетенциями: духовно- нравственными,    социально – личностными, культурными.   У него должны быть сформированы навыки </w:t>
      </w:r>
      <w:r w:rsidRPr="002F6F18">
        <w:rPr>
          <w:rFonts w:eastAsia="Times New Roman" w:cs="Times New Roman"/>
          <w:bCs/>
          <w:sz w:val="24"/>
          <w:szCs w:val="24"/>
          <w:lang w:eastAsia="ru-RU"/>
        </w:rPr>
        <w:t>самостоятельности: самоанализа,самооценки, самоуправления.</w:t>
      </w:r>
    </w:p>
    <w:p w:rsidR="007B6DA8" w:rsidRPr="002F6F18" w:rsidRDefault="007B6DA8" w:rsidP="00DF20B6">
      <w:pPr>
        <w:pStyle w:val="afffa"/>
        <w:spacing w:line="240" w:lineRule="auto"/>
        <w:ind w:firstLine="567"/>
        <w:rPr>
          <w:rFonts w:eastAsia="Times New Roman" w:cs="Times New Roman"/>
          <w:color w:val="FF0000"/>
          <w:sz w:val="24"/>
          <w:szCs w:val="24"/>
          <w:lang w:eastAsia="ru-RU"/>
        </w:rPr>
      </w:pPr>
      <w:r w:rsidRPr="002F6F18">
        <w:rPr>
          <w:rFonts w:eastAsia="Times New Roman" w:cs="Times New Roman"/>
          <w:sz w:val="24"/>
          <w:szCs w:val="24"/>
          <w:lang w:eastAsia="ru-RU"/>
        </w:rPr>
        <w:t xml:space="preserve">Нормативно-правовой и документальной основой  программы воспитания и социализации обучающихся на ступени основного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 примерная основная образовательная программа основного общего образования. </w:t>
      </w:r>
    </w:p>
    <w:p w:rsidR="00FF68A7" w:rsidRPr="00934C39" w:rsidRDefault="007B6DA8" w:rsidP="00DF20B6">
      <w:pPr>
        <w:pStyle w:val="afffa"/>
        <w:spacing w:line="240" w:lineRule="auto"/>
        <w:ind w:firstLine="567"/>
        <w:rPr>
          <w:rFonts w:eastAsia="Times New Roman" w:cs="Times New Roman"/>
          <w:sz w:val="24"/>
          <w:szCs w:val="24"/>
          <w:lang w:eastAsia="ru-RU"/>
        </w:rPr>
      </w:pPr>
      <w:r w:rsidRPr="002F6F18">
        <w:rPr>
          <w:rFonts w:eastAsia="Times New Roman" w:cs="Times New Roman"/>
          <w:sz w:val="24"/>
          <w:szCs w:val="24"/>
          <w:lang w:eastAsia="ru-RU"/>
        </w:rPr>
        <w:t xml:space="preserve">Программа воспитания и социализации разработана с учётом культурно-исторических,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w:t>
      </w:r>
      <w:r w:rsidRPr="002F6F18">
        <w:rPr>
          <w:rFonts w:eastAsia="Times New Roman" w:cs="Times New Roman"/>
          <w:sz w:val="24"/>
          <w:szCs w:val="24"/>
          <w:lang w:eastAsia="ru-RU"/>
        </w:rPr>
        <w:lastRenderedPageBreak/>
        <w:t>традиционными религиозными и другими общественными организациями, развития ученического самоуправления, участия обучающихся в деятельности детских объединений, спортивных  клу</w:t>
      </w:r>
      <w:r w:rsidR="00934C39">
        <w:rPr>
          <w:rFonts w:eastAsia="Times New Roman" w:cs="Times New Roman"/>
          <w:sz w:val="24"/>
          <w:szCs w:val="24"/>
          <w:lang w:eastAsia="ru-RU"/>
        </w:rPr>
        <w:t>бов.</w:t>
      </w:r>
    </w:p>
    <w:p w:rsidR="007B6DA8" w:rsidRPr="00AA4045" w:rsidRDefault="00AB7609" w:rsidP="00DF20B6">
      <w:pPr>
        <w:pStyle w:val="2"/>
        <w:spacing w:before="0" w:line="240" w:lineRule="auto"/>
        <w:ind w:firstLine="567"/>
        <w:jc w:val="both"/>
        <w:rPr>
          <w:color w:val="auto"/>
        </w:rPr>
      </w:pPr>
      <w:bookmarkStart w:id="359" w:name="_Toc406059051"/>
      <w:bookmarkStart w:id="360" w:name="_Toc409691731"/>
      <w:bookmarkStart w:id="361" w:name="_Toc410654073"/>
      <w:bookmarkStart w:id="362" w:name="_Toc414553275"/>
      <w:bookmarkStart w:id="363" w:name="_Toc23530935"/>
      <w:r w:rsidRPr="00AA4045">
        <w:rPr>
          <w:color w:val="auto"/>
        </w:rPr>
        <w:t xml:space="preserve">2.4. </w:t>
      </w:r>
      <w:r w:rsidR="00B540EE" w:rsidRPr="00AA4045">
        <w:rPr>
          <w:color w:val="auto"/>
        </w:rPr>
        <w:t>Программа коррекционной работы</w:t>
      </w:r>
      <w:bookmarkEnd w:id="359"/>
      <w:bookmarkEnd w:id="360"/>
      <w:bookmarkEnd w:id="361"/>
      <w:bookmarkEnd w:id="362"/>
      <w:bookmarkEnd w:id="363"/>
    </w:p>
    <w:p w:rsidR="00B540EE" w:rsidRPr="002F6F18" w:rsidRDefault="00B540EE" w:rsidP="00DF20B6">
      <w:pPr>
        <w:pStyle w:val="afffa"/>
        <w:spacing w:line="240" w:lineRule="auto"/>
        <w:ind w:firstLine="567"/>
        <w:rPr>
          <w:rFonts w:cs="Times New Roman"/>
          <w:sz w:val="24"/>
          <w:szCs w:val="24"/>
        </w:rPr>
      </w:pPr>
      <w:r w:rsidRPr="002F6F18">
        <w:rPr>
          <w:rFonts w:cs="Times New Roman"/>
          <w:bCs/>
          <w:sz w:val="24"/>
          <w:szCs w:val="24"/>
        </w:rPr>
        <w:t>Программа коррекционной работы (</w:t>
      </w:r>
      <w:r w:rsidRPr="002F6F18">
        <w:rPr>
          <w:rFonts w:cs="Times New Roman"/>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2F6F18">
        <w:rPr>
          <w:rFonts w:cs="Times New Roman"/>
          <w:sz w:val="24"/>
          <w:szCs w:val="24"/>
        </w:rPr>
        <w:t xml:space="preserve"> (далее – </w:t>
      </w:r>
      <w:r w:rsidR="00CC6674" w:rsidRPr="002F6F18">
        <w:rPr>
          <w:rFonts w:cs="Times New Roman"/>
          <w:sz w:val="24"/>
          <w:szCs w:val="24"/>
        </w:rPr>
        <w:t>ОВЗ</w:t>
      </w:r>
      <w:r w:rsidR="00E91460" w:rsidRPr="002F6F18">
        <w:rPr>
          <w:rFonts w:cs="Times New Roman"/>
          <w:sz w:val="24"/>
          <w:szCs w:val="24"/>
        </w:rPr>
        <w:t>)</w:t>
      </w:r>
      <w:r w:rsidRPr="002F6F18">
        <w:rPr>
          <w:rFonts w:cs="Times New Roman"/>
          <w:sz w:val="24"/>
          <w:szCs w:val="24"/>
        </w:rPr>
        <w:t xml:space="preserve">. </w:t>
      </w:r>
    </w:p>
    <w:p w:rsidR="00B540EE" w:rsidRPr="002F6F18" w:rsidRDefault="00B540EE" w:rsidP="00DF20B6">
      <w:pPr>
        <w:pStyle w:val="afffa"/>
        <w:spacing w:line="240" w:lineRule="auto"/>
        <w:ind w:firstLine="567"/>
        <w:rPr>
          <w:rFonts w:cs="Times New Roman"/>
          <w:sz w:val="24"/>
          <w:szCs w:val="24"/>
        </w:rPr>
      </w:pPr>
      <w:r w:rsidRPr="002F6F18">
        <w:rPr>
          <w:rFonts w:cs="Times New Roman"/>
          <w:sz w:val="24"/>
          <w:szCs w:val="24"/>
        </w:rPr>
        <w:t xml:space="preserve">Обучающийся с </w:t>
      </w:r>
      <w:r w:rsidR="00CC6674" w:rsidRPr="002F6F18">
        <w:rPr>
          <w:rFonts w:cs="Times New Roman"/>
          <w:sz w:val="24"/>
          <w:szCs w:val="24"/>
        </w:rPr>
        <w:t>ОВЗ</w:t>
      </w:r>
      <w:r w:rsidR="00240807" w:rsidRPr="002F6F18">
        <w:rPr>
          <w:rFonts w:cs="Times New Roman"/>
          <w:sz w:val="24"/>
          <w:szCs w:val="24"/>
        </w:rPr>
        <w:t>–</w:t>
      </w:r>
      <w:r w:rsidRPr="002F6F18">
        <w:rPr>
          <w:rFonts w:cs="Times New Roman"/>
          <w:sz w:val="24"/>
          <w:szCs w:val="24"/>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2F6F18">
        <w:rPr>
          <w:rFonts w:cs="Times New Roman"/>
          <w:sz w:val="24"/>
          <w:szCs w:val="24"/>
        </w:rPr>
        <w:t>.</w:t>
      </w:r>
    </w:p>
    <w:p w:rsidR="00B540EE" w:rsidRPr="002F6F18" w:rsidRDefault="00B540EE" w:rsidP="00DF20B6">
      <w:pPr>
        <w:pStyle w:val="afffa"/>
        <w:spacing w:line="240" w:lineRule="auto"/>
        <w:ind w:firstLine="567"/>
        <w:rPr>
          <w:rFonts w:cs="Times New Roman"/>
          <w:sz w:val="24"/>
          <w:szCs w:val="24"/>
        </w:rPr>
      </w:pPr>
      <w:r w:rsidRPr="002F6F18">
        <w:rPr>
          <w:rFonts w:cs="Times New Roman"/>
          <w:sz w:val="24"/>
          <w:szCs w:val="24"/>
        </w:rPr>
        <w:t xml:space="preserve">Содержание образования и условия организации обучения и воспитания обучающихся с </w:t>
      </w:r>
      <w:r w:rsidR="00FF3ED0" w:rsidRPr="002F6F18">
        <w:rPr>
          <w:rFonts w:cs="Times New Roman"/>
          <w:sz w:val="24"/>
          <w:szCs w:val="24"/>
        </w:rPr>
        <w:t>ОВЗ</w:t>
      </w:r>
      <w:r w:rsidRPr="002F6F18">
        <w:rPr>
          <w:rFonts w:cs="Times New Roman"/>
          <w:sz w:val="24"/>
          <w:szCs w:val="24"/>
        </w:rPr>
        <w:t xml:space="preserve"> определяются адаптированной образовательной программой, а для инвалидов </w:t>
      </w:r>
      <w:r w:rsidR="00240807" w:rsidRPr="002F6F18">
        <w:rPr>
          <w:rFonts w:cs="Times New Roman"/>
          <w:sz w:val="24"/>
          <w:szCs w:val="24"/>
        </w:rPr>
        <w:t>–</w:t>
      </w:r>
      <w:r w:rsidRPr="002F6F18">
        <w:rPr>
          <w:rFonts w:cs="Times New Roman"/>
          <w:sz w:val="24"/>
          <w:szCs w:val="24"/>
        </w:rPr>
        <w:t xml:space="preserve"> индивидуальной программой реабилитации инвалида. Адаптированная образовательная программа </w:t>
      </w:r>
      <w:r w:rsidR="00240807" w:rsidRPr="002F6F18">
        <w:rPr>
          <w:rFonts w:cs="Times New Roman"/>
          <w:sz w:val="24"/>
          <w:szCs w:val="24"/>
        </w:rPr>
        <w:t>–</w:t>
      </w:r>
      <w:r w:rsidRPr="002F6F18">
        <w:rPr>
          <w:rFonts w:cs="Times New Roman"/>
          <w:sz w:val="24"/>
          <w:szCs w:val="24"/>
        </w:rPr>
        <w:t xml:space="preserve"> образовательная программа, адаптированная для обучения лиц с </w:t>
      </w:r>
      <w:r w:rsidR="00FF3ED0" w:rsidRPr="002F6F18">
        <w:rPr>
          <w:rFonts w:cs="Times New Roman"/>
          <w:sz w:val="24"/>
          <w:szCs w:val="24"/>
        </w:rPr>
        <w:t>ОВЗ</w:t>
      </w:r>
      <w:r w:rsidRPr="002F6F18">
        <w:rPr>
          <w:rFonts w:cs="Times New Roman"/>
          <w:sz w:val="24"/>
          <w:szCs w:val="24"/>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2F6F18" w:rsidRDefault="00B540EE" w:rsidP="00DF20B6">
      <w:pPr>
        <w:pStyle w:val="afffa"/>
        <w:spacing w:line="240" w:lineRule="auto"/>
        <w:ind w:firstLine="567"/>
        <w:rPr>
          <w:rFonts w:cs="Times New Roman"/>
          <w:sz w:val="24"/>
          <w:szCs w:val="24"/>
        </w:rPr>
      </w:pPr>
      <w:r w:rsidRPr="002F6F18">
        <w:rPr>
          <w:rFonts w:cs="Times New Roman"/>
          <w:sz w:val="24"/>
          <w:szCs w:val="24"/>
        </w:rPr>
        <w:t xml:space="preserve">ПКР вариативна по форме и по содержанию в зависимости от состава обучающихся с </w:t>
      </w:r>
      <w:r w:rsidR="00FF3ED0" w:rsidRPr="002F6F18">
        <w:rPr>
          <w:rFonts w:cs="Times New Roman"/>
          <w:sz w:val="24"/>
          <w:szCs w:val="24"/>
        </w:rPr>
        <w:t>ОВЗ</w:t>
      </w:r>
      <w:r w:rsidRPr="002F6F18">
        <w:rPr>
          <w:rFonts w:cs="Times New Roman"/>
          <w:sz w:val="24"/>
          <w:szCs w:val="24"/>
        </w:rPr>
        <w:t xml:space="preserve">, региональной специфики и возможностей </w:t>
      </w:r>
      <w:r w:rsidR="000D18F7" w:rsidRPr="002F6F18">
        <w:rPr>
          <w:rFonts w:cs="Times New Roman"/>
          <w:sz w:val="24"/>
          <w:szCs w:val="24"/>
        </w:rPr>
        <w:t xml:space="preserve">образовательной </w:t>
      </w:r>
      <w:r w:rsidRPr="002F6F18">
        <w:rPr>
          <w:rFonts w:cs="Times New Roman"/>
          <w:sz w:val="24"/>
          <w:szCs w:val="24"/>
        </w:rPr>
        <w:t xml:space="preserve">организации. </w:t>
      </w:r>
    </w:p>
    <w:p w:rsidR="00B540EE" w:rsidRPr="002F6F18" w:rsidRDefault="00B540EE" w:rsidP="00DF20B6">
      <w:pPr>
        <w:pStyle w:val="afffa"/>
        <w:spacing w:line="240" w:lineRule="auto"/>
        <w:ind w:firstLine="567"/>
        <w:rPr>
          <w:rFonts w:cs="Times New Roman"/>
          <w:sz w:val="24"/>
          <w:szCs w:val="24"/>
        </w:rPr>
      </w:pPr>
      <w:r w:rsidRPr="002F6F18">
        <w:rPr>
          <w:rFonts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2F6F18">
        <w:rPr>
          <w:rFonts w:cs="Times New Roman"/>
          <w:sz w:val="24"/>
          <w:szCs w:val="24"/>
        </w:rPr>
        <w:t>ОВЗ</w:t>
      </w:r>
      <w:r w:rsidRPr="002F6F18">
        <w:rPr>
          <w:rFonts w:cs="Times New Roman"/>
          <w:sz w:val="24"/>
          <w:szCs w:val="24"/>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2F6F18" w:rsidRDefault="00B540EE" w:rsidP="00DF20B6">
      <w:pPr>
        <w:pStyle w:val="afffa"/>
        <w:spacing w:line="240" w:lineRule="auto"/>
        <w:ind w:firstLine="567"/>
        <w:rPr>
          <w:rFonts w:cs="Times New Roman"/>
          <w:sz w:val="24"/>
          <w:szCs w:val="24"/>
        </w:rPr>
      </w:pPr>
      <w:r w:rsidRPr="002F6F18">
        <w:rPr>
          <w:rFonts w:cs="Times New Roman"/>
          <w:sz w:val="24"/>
          <w:szCs w:val="24"/>
        </w:rPr>
        <w:t xml:space="preserve">ПКР разрабатывается на период </w:t>
      </w:r>
      <w:r w:rsidR="00297DD4" w:rsidRPr="002F6F18">
        <w:rPr>
          <w:rFonts w:cs="Times New Roman"/>
          <w:sz w:val="24"/>
          <w:szCs w:val="24"/>
        </w:rPr>
        <w:t>получения</w:t>
      </w:r>
      <w:r w:rsidRPr="002F6F18">
        <w:rPr>
          <w:rFonts w:cs="Times New Roman"/>
          <w:sz w:val="24"/>
          <w:szCs w:val="24"/>
        </w:rPr>
        <w:t xml:space="preserve"> основного общего образованияи включает в себя </w:t>
      </w:r>
      <w:r w:rsidR="00240807" w:rsidRPr="002F6F18">
        <w:rPr>
          <w:rFonts w:cs="Times New Roman"/>
          <w:sz w:val="24"/>
          <w:szCs w:val="24"/>
        </w:rPr>
        <w:t xml:space="preserve">следующие </w:t>
      </w:r>
      <w:r w:rsidRPr="002F6F18">
        <w:rPr>
          <w:rFonts w:cs="Times New Roman"/>
          <w:sz w:val="24"/>
          <w:szCs w:val="24"/>
        </w:rPr>
        <w:t xml:space="preserve">разделы. </w:t>
      </w:r>
    </w:p>
    <w:p w:rsidR="00BE2591" w:rsidRPr="00AA4045" w:rsidRDefault="00BE2591" w:rsidP="00DF20B6">
      <w:pPr>
        <w:pStyle w:val="3"/>
        <w:spacing w:before="0" w:line="240" w:lineRule="auto"/>
        <w:ind w:firstLine="567"/>
        <w:jc w:val="both"/>
        <w:rPr>
          <w:color w:val="auto"/>
        </w:rPr>
      </w:pPr>
      <w:bookmarkStart w:id="364" w:name="_Toc23530936"/>
      <w:bookmarkStart w:id="365" w:name="_Toc414553276"/>
      <w:r w:rsidRPr="00AA4045">
        <w:rPr>
          <w:color w:val="auto"/>
        </w:rPr>
        <w:t>2.4.1. Цели и задачи программы коррекционной работы с обучающимися при получении основного общего образования в М</w:t>
      </w:r>
      <w:r w:rsidR="00AB7609" w:rsidRPr="00AA4045">
        <w:rPr>
          <w:color w:val="auto"/>
        </w:rPr>
        <w:t xml:space="preserve">БОУ </w:t>
      </w:r>
      <w:r w:rsidRPr="00AA4045">
        <w:rPr>
          <w:color w:val="auto"/>
        </w:rPr>
        <w:t xml:space="preserve"> Ирбейская </w:t>
      </w:r>
      <w:r w:rsidR="00AB7609" w:rsidRPr="00AA4045">
        <w:rPr>
          <w:color w:val="auto"/>
        </w:rPr>
        <w:t xml:space="preserve">СОШ </w:t>
      </w:r>
      <w:r w:rsidRPr="00AA4045">
        <w:rPr>
          <w:color w:val="auto"/>
        </w:rPr>
        <w:t xml:space="preserve"> № 1</w:t>
      </w:r>
      <w:bookmarkEnd w:id="364"/>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Программа коррекционной работы (далее - ПКР) является неотъемлемым структурным компонентом основной образовательной программы основного общего образования МОБУ Ирбейской сош № 1. ПКР разработана для сопровождения обучающихся с  ограниченными возможностями здоровья (далее – ОВЗ). </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color w:val="000000"/>
          <w:sz w:val="24"/>
          <w:szCs w:val="24"/>
        </w:rPr>
        <w:t>ПКР разработана в соответствии с нормативными документами:</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Федеральный  законом «Об образовании в Российской Федерации», ст. 42, 79;</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Федеральный  государственный образовательный стандарт образования обучающихся с умственной отсталостью (интеллектуальными нарушениями) (</w:t>
      </w:r>
      <w:r w:rsidRPr="002F6F18">
        <w:rPr>
          <w:rFonts w:cs="Times New Roman"/>
          <w:bCs/>
          <w:sz w:val="24"/>
          <w:szCs w:val="24"/>
        </w:rPr>
        <w:t>Приказ</w:t>
      </w:r>
      <w:r w:rsidRPr="002F6F18">
        <w:rPr>
          <w:rFonts w:cs="Times New Roman"/>
          <w:sz w:val="24"/>
          <w:szCs w:val="24"/>
        </w:rPr>
        <w:t xml:space="preserve"> Министерства образования и науки Российской Федерации</w:t>
      </w:r>
      <w:r w:rsidRPr="002F6F18">
        <w:rPr>
          <w:rFonts w:cs="Times New Roman"/>
          <w:bCs/>
          <w:sz w:val="24"/>
          <w:szCs w:val="24"/>
        </w:rPr>
        <w:t xml:space="preserve"> от 19 декабря 2014 г. N 1599).</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w:t>
      </w:r>
      <w:hyperlink r:id="rId53" w:history="1">
        <w:r w:rsidRPr="002F6F18">
          <w:rPr>
            <w:rFonts w:cs="Times New Roman"/>
            <w:sz w:val="24"/>
            <w:szCs w:val="24"/>
          </w:rPr>
          <w:t>Приказ</w:t>
        </w:r>
      </w:hyperlink>
      <w:r w:rsidRPr="002F6F18">
        <w:rPr>
          <w:rFonts w:cs="Times New Roman"/>
          <w:sz w:val="24"/>
          <w:szCs w:val="24"/>
        </w:rPr>
        <w:t xml:space="preserve"> Минобрнауки России от 29.12.2014 N 1644.</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Обучающийся с ОВЗ – физическое лицо, имеющее недостатки в психическом и (или) физическом развитии, подтвержденные психолого-медико-педагогической комиссией и препятствующие получению образования без создания специальных условий. Группа школьников с ОВЗ чрезвычайно неоднородна, сюда могут входить дети с различными нарушениями:</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слуха</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зрения</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опорно-двигательного аппарата</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расстройствами аутического спектра</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задержкой психического развития</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интеллекта</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множественными нарушениями развития</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При наличии  </w:t>
      </w:r>
      <w:r w:rsidR="00A976B1">
        <w:rPr>
          <w:rFonts w:cs="Times New Roman"/>
          <w:sz w:val="24"/>
          <w:szCs w:val="24"/>
        </w:rPr>
        <w:t>723</w:t>
      </w:r>
      <w:r w:rsidRPr="002F6F18">
        <w:rPr>
          <w:rFonts w:cs="Times New Roman"/>
          <w:sz w:val="24"/>
          <w:szCs w:val="24"/>
        </w:rPr>
        <w:t xml:space="preserve"> обучающихся в </w:t>
      </w:r>
      <w:r w:rsidR="00057211">
        <w:rPr>
          <w:rFonts w:cs="Times New Roman"/>
          <w:sz w:val="24"/>
          <w:szCs w:val="24"/>
        </w:rPr>
        <w:t>МБОУ Ирбейская СОШ №1</w:t>
      </w:r>
      <w:r w:rsidRPr="002F6F18">
        <w:rPr>
          <w:rFonts w:cs="Times New Roman"/>
          <w:sz w:val="24"/>
          <w:szCs w:val="24"/>
        </w:rPr>
        <w:t xml:space="preserve">,  количество детей с ОВЗ за последние три года возросло до </w:t>
      </w:r>
      <w:r w:rsidR="00A976B1">
        <w:rPr>
          <w:rFonts w:cs="Times New Roman"/>
          <w:sz w:val="24"/>
          <w:szCs w:val="24"/>
        </w:rPr>
        <w:t>26  обучающихся (2016 г. – 15 человек, 2017 г. – 19</w:t>
      </w:r>
      <w:r w:rsidRPr="002F6F18">
        <w:rPr>
          <w:rFonts w:cs="Times New Roman"/>
          <w:sz w:val="24"/>
          <w:szCs w:val="24"/>
        </w:rPr>
        <w:t xml:space="preserve">). По результатам работы районной ПМПК и данным заключениям, отмечается увеличение </w:t>
      </w:r>
      <w:r w:rsidRPr="002F6F18">
        <w:rPr>
          <w:rFonts w:cs="Times New Roman"/>
          <w:sz w:val="24"/>
          <w:szCs w:val="24"/>
        </w:rPr>
        <w:lastRenderedPageBreak/>
        <w:t xml:space="preserve">количества обучающихся начальной школы МОБУ Ирбейская сош № 1 с </w:t>
      </w:r>
      <w:r w:rsidR="00A976B1">
        <w:rPr>
          <w:rFonts w:cs="Times New Roman"/>
          <w:sz w:val="24"/>
          <w:szCs w:val="24"/>
        </w:rPr>
        <w:t>диагнозом задержка</w:t>
      </w:r>
      <w:r w:rsidRPr="002F6F18">
        <w:rPr>
          <w:rFonts w:cs="Times New Roman"/>
          <w:sz w:val="24"/>
          <w:szCs w:val="24"/>
        </w:rPr>
        <w:t xml:space="preserve">   психического разви</w:t>
      </w:r>
      <w:r w:rsidR="00A976B1">
        <w:rPr>
          <w:rFonts w:cs="Times New Roman"/>
          <w:sz w:val="24"/>
          <w:szCs w:val="24"/>
        </w:rPr>
        <w:t>тия и  интеллектуальнаяотсталость</w:t>
      </w:r>
      <w:r w:rsidRPr="002F6F18">
        <w:rPr>
          <w:rFonts w:cs="Times New Roman"/>
          <w:sz w:val="24"/>
          <w:szCs w:val="24"/>
        </w:rPr>
        <w:t xml:space="preserve">. Также, выявляются дети с множественными нарушениями развития. Число обучающихся,  имеющих статус инвалидности, в настоящее время имеют </w:t>
      </w:r>
      <w:r w:rsidR="00A976B1">
        <w:rPr>
          <w:rFonts w:cs="Times New Roman"/>
          <w:sz w:val="24"/>
          <w:szCs w:val="24"/>
        </w:rPr>
        <w:t>пятеро</w:t>
      </w:r>
      <w:r w:rsidRPr="002F6F18">
        <w:rPr>
          <w:rFonts w:cs="Times New Roman"/>
          <w:sz w:val="24"/>
          <w:szCs w:val="24"/>
        </w:rPr>
        <w:t xml:space="preserve"> детей. В ближайшие годы в школу придут ещё дети, имеющие недостатки в физическом и психическом развитии (дети-инвалиды). Связано этос анализом картины имеющегося  контингента будущих обучающихся, еще не д</w:t>
      </w:r>
      <w:r w:rsidR="00A976B1">
        <w:rPr>
          <w:rFonts w:cs="Times New Roman"/>
          <w:sz w:val="24"/>
          <w:szCs w:val="24"/>
        </w:rPr>
        <w:t>остигших школьного возраста</w:t>
      </w:r>
      <w:r w:rsidRPr="002F6F18">
        <w:rPr>
          <w:rFonts w:cs="Times New Roman"/>
          <w:sz w:val="24"/>
          <w:szCs w:val="24"/>
        </w:rPr>
        <w:t>.</w:t>
      </w:r>
    </w:p>
    <w:p w:rsidR="00BE2591" w:rsidRPr="00F57FAF" w:rsidRDefault="00BE2591" w:rsidP="00DF20B6">
      <w:pPr>
        <w:pStyle w:val="afffa"/>
        <w:spacing w:line="240" w:lineRule="auto"/>
        <w:ind w:firstLine="567"/>
        <w:rPr>
          <w:rFonts w:cs="Times New Roman"/>
          <w:sz w:val="24"/>
          <w:szCs w:val="24"/>
        </w:rPr>
      </w:pPr>
      <w:r w:rsidRPr="002F6F18">
        <w:rPr>
          <w:rFonts w:cs="Times New Roman"/>
          <w:sz w:val="24"/>
          <w:szCs w:val="24"/>
        </w:rPr>
        <w:t xml:space="preserve">Для эффективного обучения и социализации данной категории учащихся, необходимо создание особых специализированных условий в МОБУ Ирбейская сош № 1, либо  предоставление школой выбора дальнейшего обучения этих детей  по специальной программе в другом </w:t>
      </w:r>
      <w:r w:rsidRPr="00F57FAF">
        <w:rPr>
          <w:rFonts w:cs="Times New Roman"/>
          <w:sz w:val="24"/>
          <w:szCs w:val="24"/>
        </w:rPr>
        <w:t>специализированном образовательном учреждении. В любом случае, для  реализации образовательного процесса для детей с ОВЗ необходимо проведение различного  вида коррекционных  работ.</w:t>
      </w:r>
    </w:p>
    <w:p w:rsidR="00F57FAF" w:rsidRDefault="00BE2591" w:rsidP="00DF20B6">
      <w:pPr>
        <w:spacing w:after="0" w:line="240" w:lineRule="auto"/>
        <w:ind w:firstLine="567"/>
        <w:jc w:val="both"/>
        <w:rPr>
          <w:rFonts w:ascii="Times New Roman" w:hAnsi="Times New Roman" w:cs="Times New Roman"/>
          <w:sz w:val="24"/>
          <w:szCs w:val="24"/>
        </w:rPr>
      </w:pPr>
      <w:r w:rsidRPr="00F57FAF">
        <w:rPr>
          <w:rFonts w:ascii="Times New Roman" w:hAnsi="Times New Roman" w:cs="Times New Roman"/>
          <w:sz w:val="24"/>
          <w:szCs w:val="24"/>
        </w:rPr>
        <w:t>Большая часть  родителей (законных представителей)  данной категории  обучающи</w:t>
      </w:r>
      <w:r w:rsidR="00F57FAF">
        <w:rPr>
          <w:rFonts w:ascii="Times New Roman" w:hAnsi="Times New Roman" w:cs="Times New Roman"/>
          <w:sz w:val="24"/>
          <w:szCs w:val="24"/>
        </w:rPr>
        <w:t>ся</w:t>
      </w:r>
    </w:p>
    <w:p w:rsidR="00F57FAF" w:rsidRPr="00F57FAF" w:rsidRDefault="00BE2591" w:rsidP="00DF20B6">
      <w:pPr>
        <w:spacing w:after="0" w:line="240" w:lineRule="auto"/>
        <w:ind w:firstLine="567"/>
        <w:jc w:val="both"/>
        <w:rPr>
          <w:rFonts w:ascii="Times New Roman" w:hAnsi="Times New Roman" w:cs="Times New Roman"/>
          <w:sz w:val="20"/>
          <w:szCs w:val="20"/>
        </w:rPr>
      </w:pPr>
      <w:r w:rsidRPr="00F57FAF">
        <w:rPr>
          <w:rFonts w:ascii="Times New Roman" w:hAnsi="Times New Roman" w:cs="Times New Roman"/>
          <w:sz w:val="24"/>
          <w:szCs w:val="24"/>
        </w:rPr>
        <w:t>МОБУ Ирбейская сош № 1 склоняются к инклюзивным формам образования, обеспечивающим равный доступ к образованию для всех обучающихся с учетом разнообразия особых образовательных потребностей и индивидуальных возможностей. И,  исходя из содержания Концепции ФГОС обучающихся с ОВЗ, построенной на основе положения, изложенного  в статье № 79 Федерального закона «Об образовании в Российской Федерации» № 273 – ФЗ, образование обучающихся с ОВЗ,  в школе  организовано как совместно с другими обучающимися, так и в отдельных классах, а также, индивидуально (</w:t>
      </w:r>
      <w:r w:rsidRPr="00F57FAF">
        <w:rPr>
          <w:rFonts w:ascii="Times New Roman" w:hAnsi="Times New Roman" w:cs="Times New Roman"/>
          <w:i/>
          <w:sz w:val="24"/>
          <w:szCs w:val="24"/>
        </w:rPr>
        <w:t>приложение 1</w:t>
      </w:r>
      <w:r w:rsidRPr="00F57FAF">
        <w:rPr>
          <w:rFonts w:ascii="Times New Roman" w:hAnsi="Times New Roman" w:cs="Times New Roman"/>
          <w:sz w:val="24"/>
          <w:szCs w:val="24"/>
        </w:rPr>
        <w:t xml:space="preserve">). Содержание образования и условия организации обучения и воспитания обучающихся с ОВЗ, определяется адаптированной образовательной программой.  В  данном случае, под адаптированной образовательной  программой  понимается  образовательная программа, адаптированная для обучения учащегося  с ОВЗ с учетом особенностей его психофизического развития, индивидуальных возможностей и при необходимости,  обеспечивающая коррекцию нарушений развития и социальную адаптацию. </w:t>
      </w:r>
      <w:r w:rsidR="00F57FAF" w:rsidRPr="00F57FAF">
        <w:rPr>
          <w:rFonts w:ascii="Times New Roman" w:eastAsia="Times New Roman" w:hAnsi="Times New Roman" w:cs="Times New Roman"/>
          <w:sz w:val="24"/>
          <w:szCs w:val="24"/>
        </w:rPr>
        <w:t>Для детей, которые по состоянию здоровья, нуждающиеся в длительном лечении, а также детей–инвалидов, которые по состоянию здоровья не могут посещать образовательную организацию организуется обучение на дому. Образовательная организация разрабатывает и утверждает индивидуальный учебный план в соответствии с федеральным государственным образовательным стандартом НОО, основной образовательной программой начального общего образования с учетом особенностей психофизического развития и индивидуальных возможностей обучающихся и согласовывает его с родителями (законными представителями) (в соответствии п. 6 статьи 41 Федерального закона от 29 декабря 2012 года № 273-ФЗ «Об образовании в Российской Федерации»)</w:t>
      </w:r>
    </w:p>
    <w:p w:rsidR="00BE2591" w:rsidRPr="00F57FAF" w:rsidRDefault="00BE2591" w:rsidP="00DF20B6">
      <w:pPr>
        <w:pStyle w:val="afffa"/>
        <w:spacing w:line="240" w:lineRule="auto"/>
        <w:ind w:firstLine="567"/>
        <w:rPr>
          <w:rFonts w:cs="Times New Roman"/>
          <w:sz w:val="24"/>
          <w:szCs w:val="24"/>
        </w:rPr>
      </w:pPr>
      <w:r w:rsidRPr="00F57FAF">
        <w:rPr>
          <w:rFonts w:cs="Times New Roman"/>
          <w:sz w:val="24"/>
          <w:szCs w:val="24"/>
        </w:rPr>
        <w:t>Для реализации коррекционной деятельности в МОБУ Ирбейская сош № 1, для учащегося  с ОВЗ  специалистом узкого профиля может быть составлена и индивидуальная коррекционно-развивающая программа по проблеме развития психомоторных, сенсорных процессов, эмоционально-волевой сферы и других.</w:t>
      </w:r>
    </w:p>
    <w:p w:rsidR="00BE2591" w:rsidRPr="00F57FAF" w:rsidRDefault="00BE2591" w:rsidP="00DF20B6">
      <w:pPr>
        <w:pStyle w:val="afffa"/>
        <w:spacing w:line="240" w:lineRule="auto"/>
        <w:ind w:firstLine="567"/>
        <w:rPr>
          <w:rFonts w:cs="Times New Roman"/>
          <w:sz w:val="24"/>
          <w:szCs w:val="24"/>
        </w:rPr>
      </w:pPr>
      <w:r w:rsidRPr="00F57FAF">
        <w:rPr>
          <w:rFonts w:cs="Times New Roman"/>
          <w:sz w:val="24"/>
          <w:szCs w:val="24"/>
        </w:rPr>
        <w:t xml:space="preserve">Данная ПКР вариативна по форме и по содержанию в зависимости от состава обучающихся с ОВЗ, региональной специфики и возможностей образовательной организации МОБУ Ирбейская сош № 1.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E2591" w:rsidRPr="00AB7609" w:rsidRDefault="00BE2591" w:rsidP="00DF20B6">
      <w:pPr>
        <w:pStyle w:val="afffa"/>
        <w:spacing w:line="240" w:lineRule="auto"/>
        <w:ind w:firstLine="567"/>
        <w:rPr>
          <w:rFonts w:cs="Times New Roman"/>
          <w:b/>
          <w:color w:val="000000"/>
          <w:sz w:val="24"/>
          <w:szCs w:val="24"/>
        </w:rPr>
      </w:pPr>
      <w:r w:rsidRPr="00AB7609">
        <w:rPr>
          <w:rFonts w:cs="Times New Roman"/>
          <w:b/>
          <w:i/>
          <w:color w:val="000000"/>
          <w:sz w:val="24"/>
          <w:szCs w:val="24"/>
        </w:rPr>
        <w:t>Цель программы коррекционной работы</w:t>
      </w:r>
      <w:r w:rsidRPr="00AB7609">
        <w:rPr>
          <w:rFonts w:cs="Times New Roman"/>
          <w:b/>
          <w:color w:val="000000"/>
          <w:sz w:val="24"/>
          <w:szCs w:val="24"/>
        </w:rPr>
        <w:t>:</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color w:val="000000"/>
          <w:sz w:val="24"/>
          <w:szCs w:val="24"/>
        </w:rPr>
        <w:t xml:space="preserve">Создание целостной системы комплексной, динамической, диагностической и специальной коррекционно-развивающей помощи, обеспечивающей соответствие условий и характера образовательного процесса индивидуальным и возрастным особенностям детей, имеющих трудности в развитии. </w:t>
      </w:r>
    </w:p>
    <w:p w:rsidR="00BE2591" w:rsidRPr="00AB7609" w:rsidRDefault="00BE2591" w:rsidP="00DF20B6">
      <w:pPr>
        <w:pStyle w:val="afffa"/>
        <w:spacing w:line="240" w:lineRule="auto"/>
        <w:ind w:firstLine="567"/>
        <w:rPr>
          <w:rFonts w:cs="Times New Roman"/>
          <w:b/>
          <w:sz w:val="24"/>
          <w:szCs w:val="24"/>
        </w:rPr>
      </w:pPr>
      <w:r w:rsidRPr="00AB7609">
        <w:rPr>
          <w:rFonts w:cs="Times New Roman"/>
          <w:b/>
          <w:i/>
          <w:sz w:val="24"/>
          <w:szCs w:val="24"/>
        </w:rPr>
        <w:t>Задачи программы</w:t>
      </w:r>
      <w:r w:rsidRPr="00AB7609">
        <w:rPr>
          <w:rFonts w:cs="Times New Roman"/>
          <w:b/>
          <w:sz w:val="24"/>
          <w:szCs w:val="24"/>
        </w:rPr>
        <w:t>:</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color w:val="000000"/>
          <w:sz w:val="24"/>
          <w:szCs w:val="24"/>
        </w:rPr>
        <w:lastRenderedPageBreak/>
        <w:t>1. Определить особенности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color w:val="000000"/>
          <w:sz w:val="24"/>
          <w:szCs w:val="24"/>
        </w:rPr>
        <w:t>2. Осуществить индивидуально-ориентированую социально-психолого-педагогическую и медицинскую помощь обучающимся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3. Разработать и реализовать  индивидуальные программы, учебные планы, организовать  индивидуальные и (или) групповые занятия для детей с  ОВЗ;</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4. Обеспечить возможность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5. Реализовать  комплексную систему мероприятий по социальной адаптации и профессиональной ориентации обучающихся с ограниченными возможностями здоровья;</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6. Оказывать  консультативную и методическую помощь родителям (законным представителям) детей с ОВЗ по медицинским, социальным, правовым и другим вопросам.</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Содержания ПКР ориентируется на реализацию и адаптирование в образовательном процессе определяющих принципов с учетом категории обучающихся с ОВЗ: преемственность, соблюдение интересов ребёнка, системность, непрерывность, вариативность, рекомендательный характер оказания  помощи, единство диагностики и коррекции развития.</w:t>
      </w:r>
    </w:p>
    <w:p w:rsidR="00BE2591" w:rsidRPr="002F6F18" w:rsidRDefault="00BE2591" w:rsidP="00DF20B6">
      <w:pPr>
        <w:pStyle w:val="afffa"/>
        <w:spacing w:line="240" w:lineRule="auto"/>
        <w:ind w:firstLine="567"/>
        <w:rPr>
          <w:rFonts w:cs="Times New Roman"/>
          <w:sz w:val="24"/>
          <w:szCs w:val="24"/>
        </w:rPr>
      </w:pPr>
      <w:r w:rsidRPr="002F6F18">
        <w:rPr>
          <w:rFonts w:cs="Times New Roman"/>
          <w:i/>
          <w:sz w:val="24"/>
          <w:szCs w:val="24"/>
        </w:rPr>
        <w:t>Принцип преемственности</w:t>
      </w:r>
      <w:r w:rsidRPr="002F6F18">
        <w:rPr>
          <w:rFonts w:cs="Times New Roman"/>
          <w:sz w:val="24"/>
          <w:szCs w:val="24"/>
        </w:rPr>
        <w:t xml:space="preserve">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w:t>
      </w:r>
      <w:r w:rsidRPr="002F6F18">
        <w:rPr>
          <w:rFonts w:cs="Times New Roman"/>
          <w:color w:val="FF0000"/>
          <w:sz w:val="24"/>
          <w:szCs w:val="24"/>
        </w:rPr>
        <w:t>,</w:t>
      </w:r>
      <w:r w:rsidRPr="002F6F18">
        <w:rPr>
          <w:rFonts w:cs="Times New Roman"/>
          <w:sz w:val="24"/>
          <w:szCs w:val="24"/>
        </w:rPr>
        <w:t xml:space="preserve"> необходимых обучающимся с ОВЗ для продолжения образования. </w:t>
      </w:r>
    </w:p>
    <w:p w:rsidR="00BE2591" w:rsidRPr="002F6F18" w:rsidRDefault="00BE2591" w:rsidP="00DF20B6">
      <w:pPr>
        <w:pStyle w:val="afffa"/>
        <w:spacing w:line="240" w:lineRule="auto"/>
        <w:ind w:firstLine="567"/>
        <w:rPr>
          <w:rFonts w:cs="Times New Roman"/>
          <w:sz w:val="24"/>
          <w:szCs w:val="24"/>
        </w:rPr>
      </w:pPr>
      <w:r w:rsidRPr="002F6F18">
        <w:rPr>
          <w:rFonts w:cs="Times New Roman"/>
          <w:i/>
          <w:sz w:val="24"/>
          <w:szCs w:val="24"/>
        </w:rPr>
        <w:t>Принцип соблюдения интересов ребёнка</w:t>
      </w:r>
      <w:r w:rsidRPr="002F6F18">
        <w:rPr>
          <w:rFonts w:cs="Times New Roman"/>
          <w:sz w:val="24"/>
          <w:szCs w:val="24"/>
        </w:rPr>
        <w:t xml:space="preserve"> определяет позицию специалиста, который призван решать проблему ребёнка с максимальной пользой и в интересах ребёнка.</w:t>
      </w:r>
    </w:p>
    <w:p w:rsidR="00BE2591" w:rsidRPr="002F6F18" w:rsidRDefault="00BE2591" w:rsidP="00DF20B6">
      <w:pPr>
        <w:pStyle w:val="afffa"/>
        <w:spacing w:line="240" w:lineRule="auto"/>
        <w:ind w:firstLine="567"/>
        <w:rPr>
          <w:rFonts w:cs="Times New Roman"/>
          <w:sz w:val="24"/>
          <w:szCs w:val="24"/>
        </w:rPr>
      </w:pPr>
      <w:r w:rsidRPr="002F6F18">
        <w:rPr>
          <w:rFonts w:cs="Times New Roman"/>
          <w:i/>
          <w:sz w:val="24"/>
          <w:szCs w:val="24"/>
        </w:rPr>
        <w:t xml:space="preserve">Принцип системности </w:t>
      </w:r>
      <w:r w:rsidRPr="002F6F18">
        <w:rPr>
          <w:rFonts w:cs="Times New Roman"/>
          <w:sz w:val="24"/>
          <w:szCs w:val="24"/>
        </w:rPr>
        <w:t>обеспечивает единство диагностики, коррекции и развития, т.е.,  системный подход к анализу особенностей развития и коррекции нарушений у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E2591" w:rsidRPr="002F6F18" w:rsidRDefault="00BE2591" w:rsidP="00DF20B6">
      <w:pPr>
        <w:pStyle w:val="afffa"/>
        <w:spacing w:line="240" w:lineRule="auto"/>
        <w:ind w:firstLine="567"/>
        <w:rPr>
          <w:rFonts w:cs="Times New Roman"/>
          <w:sz w:val="24"/>
          <w:szCs w:val="24"/>
        </w:rPr>
      </w:pPr>
      <w:r w:rsidRPr="002F6F18">
        <w:rPr>
          <w:rFonts w:cs="Times New Roman"/>
          <w:i/>
          <w:sz w:val="24"/>
          <w:szCs w:val="24"/>
        </w:rPr>
        <w:t>Принцип непрерывности</w:t>
      </w:r>
      <w:r w:rsidRPr="002F6F18">
        <w:rPr>
          <w:rFonts w:cs="Times New Roman"/>
          <w:sz w:val="24"/>
          <w:szCs w:val="24"/>
        </w:rPr>
        <w:t xml:space="preserve">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E2591" w:rsidRPr="002F6F18" w:rsidRDefault="00BE2591" w:rsidP="00DF20B6">
      <w:pPr>
        <w:pStyle w:val="afffa"/>
        <w:spacing w:line="240" w:lineRule="auto"/>
        <w:ind w:firstLine="567"/>
        <w:rPr>
          <w:rFonts w:cs="Times New Roman"/>
          <w:sz w:val="24"/>
          <w:szCs w:val="24"/>
        </w:rPr>
      </w:pPr>
      <w:r w:rsidRPr="002F6F18">
        <w:rPr>
          <w:rFonts w:cs="Times New Roman"/>
          <w:i/>
          <w:sz w:val="24"/>
          <w:szCs w:val="24"/>
        </w:rPr>
        <w:t>Принцип  вариативности</w:t>
      </w:r>
      <w:r w:rsidRPr="002F6F18">
        <w:rPr>
          <w:rFonts w:cs="Times New Roman"/>
          <w:sz w:val="24"/>
          <w:szCs w:val="24"/>
        </w:rPr>
        <w:t xml:space="preserve">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E2591" w:rsidRPr="002F6F18" w:rsidRDefault="00BE2591" w:rsidP="00DF20B6">
      <w:pPr>
        <w:pStyle w:val="afffa"/>
        <w:spacing w:line="240" w:lineRule="auto"/>
        <w:ind w:firstLine="567"/>
        <w:rPr>
          <w:rFonts w:cs="Times New Roman"/>
          <w:sz w:val="24"/>
          <w:szCs w:val="24"/>
        </w:rPr>
      </w:pPr>
      <w:r w:rsidRPr="002F6F18">
        <w:rPr>
          <w:rFonts w:cs="Times New Roman"/>
          <w:i/>
          <w:sz w:val="24"/>
          <w:szCs w:val="24"/>
        </w:rPr>
        <w:t>Принцип рекомендательного характера оказания  помощи</w:t>
      </w:r>
      <w:r w:rsidRPr="002F6F18">
        <w:rPr>
          <w:rFonts w:cs="Times New Roman"/>
          <w:sz w:val="24"/>
          <w:szCs w:val="24"/>
        </w:rPr>
        <w:t xml:space="preserve"> обеспечивает соблюдение гарантированных законодательством прав родителей (законных представителей) детей с ОВЗвыбирать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Согласно </w:t>
      </w:r>
      <w:r w:rsidRPr="002F6F18">
        <w:rPr>
          <w:rFonts w:cs="Times New Roman"/>
          <w:i/>
          <w:sz w:val="24"/>
          <w:szCs w:val="24"/>
        </w:rPr>
        <w:t>принципу единства диагностики и коррекции развития</w:t>
      </w:r>
      <w:r w:rsidRPr="002F6F18">
        <w:rPr>
          <w:rFonts w:cs="Times New Roman"/>
          <w:sz w:val="24"/>
          <w:szCs w:val="24"/>
        </w:rPr>
        <w:t xml:space="preserve">, разрабатывается программа коррекционных и развивающих занятий.  </w:t>
      </w:r>
    </w:p>
    <w:p w:rsidR="00BE2591" w:rsidRPr="00AA4045" w:rsidRDefault="00BE2591" w:rsidP="00DF20B6">
      <w:pPr>
        <w:pStyle w:val="3"/>
        <w:spacing w:before="0" w:line="240" w:lineRule="auto"/>
        <w:ind w:firstLine="567"/>
        <w:jc w:val="both"/>
        <w:rPr>
          <w:color w:val="auto"/>
          <w:sz w:val="24"/>
          <w:szCs w:val="24"/>
        </w:rPr>
      </w:pPr>
      <w:bookmarkStart w:id="366" w:name="_Toc23530937"/>
      <w:r w:rsidRPr="00AA4045">
        <w:rPr>
          <w:color w:val="auto"/>
          <w:sz w:val="24"/>
          <w:szCs w:val="24"/>
        </w:rPr>
        <w:t>2.4.2. Характеристика содержания направлений коррекционной работы</w:t>
      </w:r>
      <w:bookmarkEnd w:id="366"/>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Программа коррекционной работы на ступени начального 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i/>
          <w:color w:val="000000"/>
          <w:sz w:val="24"/>
          <w:szCs w:val="24"/>
        </w:rPr>
        <w:t>Диагностическая работа включает</w:t>
      </w:r>
      <w:r w:rsidRPr="002F6F18">
        <w:rPr>
          <w:rFonts w:cs="Times New Roman"/>
          <w:color w:val="000000"/>
          <w:sz w:val="24"/>
          <w:szCs w:val="24"/>
        </w:rPr>
        <w:t>:</w:t>
      </w:r>
    </w:p>
    <w:p w:rsidR="00BE2591" w:rsidRPr="002F6F18" w:rsidRDefault="00BE2591" w:rsidP="00DF20B6">
      <w:pPr>
        <w:pStyle w:val="afffa"/>
        <w:spacing w:line="240" w:lineRule="auto"/>
        <w:ind w:firstLine="567"/>
        <w:rPr>
          <w:rFonts w:cs="Times New Roman"/>
          <w:color w:val="FF0000"/>
          <w:sz w:val="24"/>
          <w:szCs w:val="24"/>
        </w:rPr>
      </w:pPr>
      <w:r w:rsidRPr="002F6F18">
        <w:rPr>
          <w:rFonts w:cs="Times New Roman"/>
          <w:color w:val="000000"/>
          <w:sz w:val="24"/>
          <w:szCs w:val="24"/>
        </w:rPr>
        <w:lastRenderedPageBreak/>
        <w:t xml:space="preserve">- выявление особых образовательных потребностей обучающихся с ограниченными возможностями здоровья при </w:t>
      </w:r>
      <w:r w:rsidRPr="002F6F18">
        <w:rPr>
          <w:rFonts w:cs="Times New Roman"/>
          <w:sz w:val="24"/>
          <w:szCs w:val="24"/>
        </w:rPr>
        <w:t xml:space="preserve">освоении основной образовательной программы основного общего образования </w:t>
      </w:r>
      <w:r w:rsidRPr="002F6F18">
        <w:rPr>
          <w:rFonts w:cs="Times New Roman"/>
          <w:i/>
          <w:sz w:val="24"/>
          <w:szCs w:val="24"/>
        </w:rPr>
        <w:t>(информация медицинского направления, наблюдения учителя-предметника, классного руководителя, опрос родителей (законных представителей)</w:t>
      </w:r>
      <w:r w:rsidRPr="002F6F18">
        <w:rPr>
          <w:rFonts w:cs="Times New Roman"/>
          <w:sz w:val="24"/>
          <w:szCs w:val="24"/>
        </w:rPr>
        <w:t>;</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color w:val="000000"/>
          <w:sz w:val="24"/>
          <w:szCs w:val="24"/>
        </w:rPr>
        <w:t xml:space="preserve"> - проведение комплексной психолого-медико-педагогической диагностики нарушений в психическом и (или) физическом развитии обучающихся с ограниченными возможностями здоровья. </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sz w:val="24"/>
          <w:szCs w:val="24"/>
        </w:rPr>
        <w:t>Обобщенные результаты комплексной психолого-медико-педагогической диагностики участников образовательного процесса МОБУ Ирбейская сош  № 1 (</w:t>
      </w:r>
      <w:r w:rsidRPr="002F6F18">
        <w:rPr>
          <w:rFonts w:cs="Times New Roman"/>
          <w:i/>
          <w:sz w:val="24"/>
          <w:szCs w:val="24"/>
        </w:rPr>
        <w:t>классный руководитель (учитель-предметник), педагог-психолог, социальный педагог и другие специалисты узкого профиля (по мере необходимости)</w:t>
      </w:r>
      <w:r w:rsidRPr="002F6F18">
        <w:rPr>
          <w:rFonts w:cs="Times New Roman"/>
          <w:sz w:val="24"/>
          <w:szCs w:val="24"/>
        </w:rPr>
        <w:t>), заносятся в «Карту обследования обучающегося с ОВЗ» (</w:t>
      </w:r>
      <w:r w:rsidRPr="002F6F18">
        <w:rPr>
          <w:rFonts w:cs="Times New Roman"/>
          <w:i/>
          <w:sz w:val="24"/>
          <w:szCs w:val="24"/>
        </w:rPr>
        <w:t>приложение 2</w:t>
      </w:r>
      <w:r w:rsidRPr="002F6F18">
        <w:rPr>
          <w:rFonts w:cs="Times New Roman"/>
          <w:sz w:val="24"/>
          <w:szCs w:val="24"/>
        </w:rPr>
        <w:t>).</w:t>
      </w:r>
    </w:p>
    <w:p w:rsidR="00BE2591" w:rsidRPr="002F6F18" w:rsidRDefault="00BE2591" w:rsidP="00DF20B6">
      <w:pPr>
        <w:pStyle w:val="afffa"/>
        <w:spacing w:line="240" w:lineRule="auto"/>
        <w:ind w:firstLine="567"/>
        <w:rPr>
          <w:rFonts w:cs="Times New Roman"/>
          <w:i/>
          <w:color w:val="000000"/>
          <w:sz w:val="24"/>
          <w:szCs w:val="24"/>
        </w:rPr>
      </w:pPr>
      <w:r w:rsidRPr="002F6F18">
        <w:rPr>
          <w:rFonts w:cs="Times New Roman"/>
          <w:color w:val="000000"/>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r w:rsidRPr="002F6F18">
        <w:rPr>
          <w:rFonts w:cs="Times New Roman"/>
          <w:i/>
          <w:color w:val="000000"/>
          <w:sz w:val="24"/>
          <w:szCs w:val="24"/>
        </w:rPr>
        <w:t xml:space="preserve">методики на выявление резервов памяти: «Заучивание 10 слов» (А.Р. Лурия), «Память на числа», «Оперативная память»; «Память на образы» (А.А. Карелин) «Опосредованное запоминание» (Л.С. Выготский, А.Р. Лурия) и др.,мышления: «Особенности развития обобщения» (Г.И. Венгельс, Л.А. Матвеева, А.И. Раев), «Исключение понятий» (А.А. Карелин) и др., внимания: «Корректурная проба» (тест Бурдона), «Методика Мюнстерберга» и др.) </w:t>
      </w:r>
    </w:p>
    <w:p w:rsidR="00BE2591" w:rsidRPr="002F6F18" w:rsidRDefault="00BE2591" w:rsidP="00DF20B6">
      <w:pPr>
        <w:pStyle w:val="afffa"/>
        <w:spacing w:line="240" w:lineRule="auto"/>
        <w:ind w:firstLine="567"/>
        <w:rPr>
          <w:rFonts w:cs="Times New Roman"/>
          <w:i/>
          <w:color w:val="000000"/>
          <w:sz w:val="24"/>
          <w:szCs w:val="24"/>
        </w:rPr>
      </w:pPr>
      <w:r w:rsidRPr="002F6F18">
        <w:rPr>
          <w:rFonts w:cs="Times New Roman"/>
          <w:color w:val="000000"/>
          <w:sz w:val="24"/>
          <w:szCs w:val="24"/>
        </w:rPr>
        <w:t>- изучение развития эмоционально-волевой, познавательной, речевой сфер и личностных особенностей обучающихся (</w:t>
      </w:r>
      <w:r w:rsidRPr="002F6F18">
        <w:rPr>
          <w:rFonts w:cs="Times New Roman"/>
          <w:i/>
          <w:color w:val="000000"/>
          <w:sz w:val="24"/>
          <w:szCs w:val="24"/>
        </w:rPr>
        <w:t xml:space="preserve">методики «САН», «Экспресс-диагностика проявлений саморегуляции у подростков» (приложение 3),  «Шкала явной тревожности для детей </w:t>
      </w:r>
      <w:r w:rsidRPr="002F6F18">
        <w:rPr>
          <w:rFonts w:cs="Times New Roman"/>
          <w:i/>
          <w:color w:val="000000"/>
          <w:sz w:val="24"/>
          <w:szCs w:val="24"/>
          <w:lang w:val="en-US"/>
        </w:rPr>
        <w:t>CMAS</w:t>
      </w:r>
      <w:r w:rsidRPr="002F6F18">
        <w:rPr>
          <w:rFonts w:cs="Times New Roman"/>
          <w:i/>
          <w:color w:val="000000"/>
          <w:sz w:val="24"/>
          <w:szCs w:val="24"/>
        </w:rPr>
        <w:t xml:space="preserve"> (</w:t>
      </w:r>
      <w:r w:rsidRPr="002F6F18">
        <w:rPr>
          <w:rFonts w:cs="Times New Roman"/>
          <w:i/>
          <w:color w:val="000000"/>
          <w:sz w:val="24"/>
          <w:szCs w:val="24"/>
          <w:lang w:val="en-US"/>
        </w:rPr>
        <w:t>A</w:t>
      </w:r>
      <w:r w:rsidRPr="002F6F18">
        <w:rPr>
          <w:rFonts w:cs="Times New Roman"/>
          <w:i/>
          <w:color w:val="000000"/>
          <w:sz w:val="24"/>
          <w:szCs w:val="24"/>
        </w:rPr>
        <w:t xml:space="preserve">. </w:t>
      </w:r>
      <w:r w:rsidRPr="002F6F18">
        <w:rPr>
          <w:rFonts w:cs="Times New Roman"/>
          <w:i/>
          <w:color w:val="000000"/>
          <w:sz w:val="24"/>
          <w:szCs w:val="24"/>
          <w:lang w:val="en-US"/>
        </w:rPr>
        <w:t>Castaneda</w:t>
      </w:r>
      <w:r w:rsidRPr="002F6F18">
        <w:rPr>
          <w:rFonts w:cs="Times New Roman"/>
          <w:i/>
          <w:color w:val="000000"/>
          <w:sz w:val="24"/>
          <w:szCs w:val="24"/>
        </w:rPr>
        <w:t xml:space="preserve">, </w:t>
      </w:r>
      <w:r w:rsidRPr="002F6F18">
        <w:rPr>
          <w:rFonts w:cs="Times New Roman"/>
          <w:i/>
          <w:color w:val="000000"/>
          <w:sz w:val="24"/>
          <w:szCs w:val="24"/>
          <w:lang w:val="en-US"/>
        </w:rPr>
        <w:t>B</w:t>
      </w:r>
      <w:r w:rsidRPr="002F6F18">
        <w:rPr>
          <w:rFonts w:cs="Times New Roman"/>
          <w:i/>
          <w:color w:val="000000"/>
          <w:sz w:val="24"/>
          <w:szCs w:val="24"/>
        </w:rPr>
        <w:t>.</w:t>
      </w:r>
      <w:r w:rsidRPr="002F6F18">
        <w:rPr>
          <w:rFonts w:cs="Times New Roman"/>
          <w:i/>
          <w:color w:val="000000"/>
          <w:sz w:val="24"/>
          <w:szCs w:val="24"/>
          <w:lang w:val="en-US"/>
        </w:rPr>
        <w:t>R</w:t>
      </w:r>
      <w:r w:rsidRPr="002F6F18">
        <w:rPr>
          <w:rFonts w:cs="Times New Roman"/>
          <w:i/>
          <w:color w:val="000000"/>
          <w:sz w:val="24"/>
          <w:szCs w:val="24"/>
        </w:rPr>
        <w:t xml:space="preserve">. </w:t>
      </w:r>
      <w:r w:rsidRPr="002F6F18">
        <w:rPr>
          <w:rFonts w:cs="Times New Roman"/>
          <w:i/>
          <w:color w:val="000000"/>
          <w:sz w:val="24"/>
          <w:szCs w:val="24"/>
          <w:lang w:val="en-US"/>
        </w:rPr>
        <w:t>Candless</w:t>
      </w:r>
      <w:r w:rsidRPr="002F6F18">
        <w:rPr>
          <w:rFonts w:cs="Times New Roman"/>
          <w:i/>
          <w:color w:val="000000"/>
          <w:sz w:val="24"/>
          <w:szCs w:val="24"/>
        </w:rPr>
        <w:t>), Опросник исследования тревожности у старших подростков и юношей (Ч.Д. Спилберг) и др.);</w:t>
      </w:r>
    </w:p>
    <w:p w:rsidR="00BE2591" w:rsidRPr="002F6F18" w:rsidRDefault="00BE2591" w:rsidP="00DF20B6">
      <w:pPr>
        <w:pStyle w:val="afffa"/>
        <w:spacing w:line="240" w:lineRule="auto"/>
        <w:ind w:firstLine="567"/>
        <w:rPr>
          <w:rFonts w:cs="Times New Roman"/>
          <w:i/>
          <w:color w:val="000000"/>
          <w:sz w:val="24"/>
          <w:szCs w:val="24"/>
        </w:rPr>
      </w:pPr>
      <w:r w:rsidRPr="002F6F18">
        <w:rPr>
          <w:rFonts w:cs="Times New Roman"/>
          <w:color w:val="000000"/>
          <w:sz w:val="24"/>
          <w:szCs w:val="24"/>
        </w:rPr>
        <w:t xml:space="preserve"> - изучение социальной ситуации развития и условий семейного воспитания ребёнка (</w:t>
      </w:r>
      <w:r w:rsidRPr="002F6F18">
        <w:rPr>
          <w:rFonts w:cs="Times New Roman"/>
          <w:i/>
          <w:color w:val="000000"/>
          <w:sz w:val="24"/>
          <w:szCs w:val="24"/>
        </w:rPr>
        <w:t>методика «Способность к эмпатии» (И.М. Юсупов),экспресс-диагностика характерологических особенностей личности подростка (опросник Айзенка, рекомендации Т.В. Маталиной), анкета «Вверх по лестнице улучшения личности» (приложение 4) и др.;</w:t>
      </w:r>
    </w:p>
    <w:p w:rsidR="00BE2591" w:rsidRPr="002F6F18" w:rsidRDefault="00BE2591" w:rsidP="00DF20B6">
      <w:pPr>
        <w:pStyle w:val="afffa"/>
        <w:spacing w:line="240" w:lineRule="auto"/>
        <w:ind w:firstLine="567"/>
        <w:rPr>
          <w:rFonts w:cs="Times New Roman"/>
          <w:i/>
          <w:sz w:val="24"/>
          <w:szCs w:val="24"/>
        </w:rPr>
      </w:pPr>
      <w:r w:rsidRPr="002F6F18">
        <w:rPr>
          <w:rFonts w:cs="Times New Roman"/>
          <w:color w:val="000000"/>
          <w:sz w:val="24"/>
          <w:szCs w:val="24"/>
        </w:rPr>
        <w:t xml:space="preserve"> - изучение адаптивных возможностей и уровня социализации ребёнка с ОВЗ (</w:t>
      </w:r>
      <w:r w:rsidRPr="002F6F18">
        <w:rPr>
          <w:rFonts w:cs="Times New Roman"/>
          <w:i/>
          <w:color w:val="000000"/>
          <w:sz w:val="24"/>
          <w:szCs w:val="24"/>
        </w:rPr>
        <w:t>методики: «Уровень самооценки», «Уверенность в себе» (О.И. Тушканова), а</w:t>
      </w:r>
      <w:r w:rsidRPr="002F6F18">
        <w:rPr>
          <w:rFonts w:cs="Times New Roman"/>
          <w:i/>
          <w:sz w:val="24"/>
          <w:szCs w:val="24"/>
        </w:rPr>
        <w:t xml:space="preserve">нкета «Оценка отношений подростка с классом» (приложение 5) </w:t>
      </w:r>
      <w:r w:rsidRPr="002F6F18">
        <w:rPr>
          <w:rFonts w:cs="Times New Roman"/>
          <w:i/>
          <w:color w:val="000000"/>
          <w:sz w:val="24"/>
          <w:szCs w:val="24"/>
        </w:rPr>
        <w:t xml:space="preserve">и др.). </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i/>
          <w:color w:val="000000"/>
          <w:sz w:val="24"/>
          <w:szCs w:val="24"/>
        </w:rPr>
        <w:t>Коррекционно-развивающая работа включает:</w:t>
      </w:r>
    </w:p>
    <w:p w:rsidR="00BE2591" w:rsidRPr="002F6F18" w:rsidRDefault="00BE2591" w:rsidP="00DF20B6">
      <w:pPr>
        <w:pStyle w:val="afffa"/>
        <w:spacing w:line="240" w:lineRule="auto"/>
        <w:ind w:firstLine="567"/>
        <w:rPr>
          <w:rFonts w:cs="Times New Roman"/>
          <w:i/>
          <w:sz w:val="24"/>
          <w:szCs w:val="24"/>
        </w:rPr>
      </w:pPr>
      <w:r w:rsidRPr="002F6F18">
        <w:rPr>
          <w:rFonts w:cs="Times New Roman"/>
          <w:sz w:val="24"/>
          <w:szCs w:val="24"/>
        </w:rPr>
        <w:t xml:space="preserve">- реализацию комплексного индивидуально ориентированного психолого-медико-педагогического сопровождения в условиях образовательного процесса обучающихся с ОВЗ с учётом особенностей психофизического развития </w:t>
      </w:r>
      <w:r w:rsidRPr="002F6F18">
        <w:rPr>
          <w:rFonts w:cs="Times New Roman"/>
          <w:i/>
          <w:sz w:val="24"/>
          <w:szCs w:val="24"/>
        </w:rPr>
        <w:t>(через заседания школьного психолого-медико-педагогического консилиума (далее - ПМПк и выносимого решения маршрута сопровождения (приложение 6))</w:t>
      </w:r>
      <w:r w:rsidRPr="002F6F18">
        <w:rPr>
          <w:rFonts w:cs="Times New Roman"/>
          <w:sz w:val="24"/>
          <w:szCs w:val="24"/>
        </w:rPr>
        <w:t>;</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color w:val="000000"/>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E2591" w:rsidRPr="002F6F18" w:rsidRDefault="00BE2591" w:rsidP="00DF20B6">
      <w:pPr>
        <w:pStyle w:val="afffa"/>
        <w:spacing w:line="240" w:lineRule="auto"/>
        <w:ind w:firstLine="567"/>
        <w:rPr>
          <w:rFonts w:cs="Times New Roman"/>
          <w:color w:val="000000"/>
          <w:sz w:val="24"/>
          <w:szCs w:val="24"/>
        </w:rPr>
      </w:pPr>
      <w:r w:rsidRPr="002F6F18">
        <w:rPr>
          <w:rFonts w:cs="Times New Roman"/>
          <w:color w:val="000000"/>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коррекцию и развитие эмоционально-волевой, познавательной и речевой сфер;</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развитие универсальных учебных действий в соответствии с требованиями основного общего образования;</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формирование способов регуляции поведения и эмоциональных состояний;</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развитие форм и навыков личностного общения в группе сверстников, коммуникативной компетенции;</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развитие компетенций, необходимых для продолжения образования и профессионального самоопределения;</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формирование навыков получения и использования информации,  способствующих повышению социальных компетенций и адаптации в реальных жизненных условиях;</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lastRenderedPageBreak/>
        <w:t>- социальную защиту ребёнка в случаях неблагоприятных условий жизни при психотравмирующих обстоятельствах.</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Коррекционно-развивающая работа может быть представлена заданиями и упражнениями   в рамках темы урочной деятельности, занятиями-уроками, занятиями во внеурочное время;  организована как индивидуально, так и  в группах.  Коррекционно-развивающая  деятельность реализовывается  учителем-предметником, специалистами узкого профиля (учитель-логопед, педагог-психолог и другие (по мере необходимости)). </w:t>
      </w:r>
    </w:p>
    <w:p w:rsidR="00BE2591" w:rsidRPr="002F6F18" w:rsidRDefault="00BE2591" w:rsidP="00DF20B6">
      <w:pPr>
        <w:pStyle w:val="afffa"/>
        <w:spacing w:line="240" w:lineRule="auto"/>
        <w:ind w:firstLine="567"/>
        <w:rPr>
          <w:rFonts w:cs="Times New Roman"/>
          <w:i/>
          <w:sz w:val="24"/>
          <w:szCs w:val="24"/>
        </w:rPr>
      </w:pPr>
      <w:r w:rsidRPr="002F6F18">
        <w:rPr>
          <w:rFonts w:cs="Times New Roman"/>
          <w:i/>
          <w:sz w:val="24"/>
          <w:szCs w:val="24"/>
        </w:rPr>
        <w:t>Консультативная работа включает:</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консультирование специалистами педагогов по выбору индивидуально ориентированных методов и приёмов работы с обучающимися с ОВЗ;</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консультативную помощь семье в вопросах выбора стратегии воспитания и приёмов коррекционного обучения ребёнка с ОВЗ;</w:t>
      </w:r>
    </w:p>
    <w:p w:rsidR="00BE2591" w:rsidRPr="002F6F18" w:rsidRDefault="00BE2591" w:rsidP="00DF20B6">
      <w:pPr>
        <w:pStyle w:val="afffa"/>
        <w:spacing w:line="240" w:lineRule="auto"/>
        <w:ind w:firstLine="567"/>
        <w:rPr>
          <w:rFonts w:cs="Times New Roman"/>
          <w:i/>
          <w:sz w:val="24"/>
          <w:szCs w:val="24"/>
        </w:rPr>
      </w:pPr>
      <w:r w:rsidRPr="002F6F18">
        <w:rPr>
          <w:rFonts w:cs="Times New Roman"/>
          <w:i/>
          <w:sz w:val="24"/>
          <w:szCs w:val="24"/>
        </w:rPr>
        <w:t>Информационно-просветительская работа предусматривает:</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 информационную поддержку образовательной деятельности обучающихся с ОВЗ, их родителей (законных представителей), педагогических работников;</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различные формы просветительской деятельности (</w:t>
      </w:r>
      <w:r w:rsidRPr="002F6F18">
        <w:rPr>
          <w:rFonts w:cs="Times New Roman"/>
          <w:i/>
          <w:sz w:val="24"/>
          <w:szCs w:val="24"/>
        </w:rPr>
        <w:t>лекции, беседы</w:t>
      </w:r>
      <w:r w:rsidRPr="002F6F18">
        <w:rPr>
          <w:rFonts w:cs="Times New Roman"/>
          <w:sz w:val="24"/>
          <w:szCs w:val="24"/>
        </w:rPr>
        <w:t xml:space="preserve">, </w:t>
      </w:r>
      <w:r w:rsidRPr="002F6F18">
        <w:rPr>
          <w:rFonts w:cs="Times New Roman"/>
          <w:i/>
          <w:sz w:val="24"/>
          <w:szCs w:val="24"/>
        </w:rPr>
        <w:t>мастер-классы</w:t>
      </w:r>
      <w:r w:rsidRPr="002F6F18">
        <w:rPr>
          <w:rFonts w:cs="Times New Roman"/>
          <w:sz w:val="24"/>
          <w:szCs w:val="24"/>
        </w:rPr>
        <w:t>),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ОВЗ (</w:t>
      </w:r>
      <w:r w:rsidRPr="002F6F18">
        <w:rPr>
          <w:rFonts w:cs="Times New Roman"/>
          <w:i/>
          <w:sz w:val="24"/>
          <w:szCs w:val="24"/>
        </w:rPr>
        <w:t>например,</w:t>
      </w:r>
      <w:r w:rsidRPr="002F6F18">
        <w:rPr>
          <w:rStyle w:val="af7"/>
          <w:rFonts w:eastAsia="@Arial Unicode MS" w:cs="Times New Roman"/>
          <w:i/>
          <w:sz w:val="24"/>
          <w:szCs w:val="24"/>
        </w:rPr>
        <w:t xml:space="preserve"> по теме: «Специфика развития с детей с особыми образовательными возможностями»,</w:t>
      </w:r>
      <w:r w:rsidRPr="002F6F18">
        <w:rPr>
          <w:rStyle w:val="afd"/>
          <w:rFonts w:cs="Times New Roman"/>
          <w:sz w:val="24"/>
          <w:szCs w:val="24"/>
        </w:rPr>
        <w:t>«Только с умения понять другого человека начинается путь к добру и справедливости» и др.);</w:t>
      </w:r>
    </w:p>
    <w:p w:rsidR="00BE2591" w:rsidRDefault="00BE2591" w:rsidP="00DF20B6">
      <w:pPr>
        <w:pStyle w:val="afffa"/>
        <w:spacing w:line="240" w:lineRule="auto"/>
        <w:ind w:firstLine="567"/>
        <w:rPr>
          <w:rFonts w:cs="Times New Roman"/>
          <w:sz w:val="24"/>
          <w:szCs w:val="24"/>
        </w:rPr>
      </w:pPr>
      <w:r w:rsidRPr="002F6F18">
        <w:rPr>
          <w:rFonts w:cs="Times New Roman"/>
          <w:sz w:val="24"/>
          <w:szCs w:val="24"/>
        </w:rPr>
        <w:t xml:space="preserve"> -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r w:rsidRPr="002F6F18">
        <w:rPr>
          <w:rFonts w:cs="Times New Roman"/>
          <w:i/>
          <w:sz w:val="24"/>
          <w:szCs w:val="24"/>
        </w:rPr>
        <w:t>например, «Темперамент и характер. Что с этим делать?», «Если подводит память» и др</w:t>
      </w:r>
      <w:r w:rsidRPr="002F6F18">
        <w:rPr>
          <w:rFonts w:cs="Times New Roman"/>
          <w:sz w:val="24"/>
          <w:szCs w:val="24"/>
        </w:rPr>
        <w:t>.).</w:t>
      </w:r>
    </w:p>
    <w:p w:rsidR="00DF20B6" w:rsidRPr="002F6F18" w:rsidRDefault="00DF20B6" w:rsidP="00DF20B6">
      <w:pPr>
        <w:pStyle w:val="afffa"/>
        <w:spacing w:line="240" w:lineRule="auto"/>
        <w:ind w:firstLine="567"/>
        <w:rPr>
          <w:rFonts w:cs="Times New Roman"/>
          <w:sz w:val="24"/>
          <w:szCs w:val="24"/>
        </w:rPr>
      </w:pPr>
    </w:p>
    <w:p w:rsidR="00BE2591" w:rsidRPr="00AA4045" w:rsidRDefault="00BE2591" w:rsidP="00DF20B6">
      <w:pPr>
        <w:pStyle w:val="3"/>
        <w:spacing w:before="0" w:line="240" w:lineRule="auto"/>
        <w:ind w:firstLine="567"/>
        <w:jc w:val="both"/>
        <w:rPr>
          <w:color w:val="auto"/>
          <w:sz w:val="24"/>
          <w:szCs w:val="24"/>
        </w:rPr>
      </w:pPr>
      <w:bookmarkStart w:id="367" w:name="_Toc23530938"/>
      <w:r w:rsidRPr="00AA4045">
        <w:rPr>
          <w:color w:val="auto"/>
          <w:sz w:val="24"/>
          <w:szCs w:val="24"/>
        </w:rPr>
        <w:t>2.4.3. Механизм реализации ПКР</w:t>
      </w:r>
      <w:bookmarkEnd w:id="367"/>
    </w:p>
    <w:p w:rsidR="00BE2591" w:rsidRPr="002F6F18" w:rsidRDefault="00BE2591" w:rsidP="00DF20B6">
      <w:pPr>
        <w:pStyle w:val="afffa"/>
        <w:spacing w:line="240" w:lineRule="auto"/>
        <w:ind w:firstLine="567"/>
        <w:rPr>
          <w:rFonts w:cs="Times New Roman"/>
          <w:i/>
          <w:sz w:val="24"/>
          <w:szCs w:val="24"/>
        </w:rPr>
      </w:pPr>
      <w:r w:rsidRPr="002F6F18">
        <w:rPr>
          <w:rFonts w:cs="Times New Roman"/>
          <w:sz w:val="24"/>
          <w:szCs w:val="24"/>
        </w:rPr>
        <w:t>ПКР предполагает организацию  определенных особых условий обучения детей  с ОВЗ, состоящих из различных компонентов.</w:t>
      </w:r>
    </w:p>
    <w:p w:rsidR="00BE2591" w:rsidRPr="002F6F18" w:rsidRDefault="00BE2591" w:rsidP="00DF20B6">
      <w:pPr>
        <w:pStyle w:val="afffa"/>
        <w:spacing w:line="240" w:lineRule="auto"/>
        <w:ind w:firstLine="567"/>
        <w:rPr>
          <w:rFonts w:cs="Times New Roman"/>
          <w:i/>
          <w:sz w:val="24"/>
          <w:szCs w:val="24"/>
        </w:rPr>
      </w:pPr>
      <w:r w:rsidRPr="002F6F18">
        <w:rPr>
          <w:rFonts w:cs="Times New Roman"/>
          <w:i/>
          <w:sz w:val="24"/>
          <w:szCs w:val="24"/>
        </w:rPr>
        <w:t>Психолого-педагогическое обеспечение включает:</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 дифференцированные условия (оптимальный режим учебных нагрузок) </w:t>
      </w:r>
      <w:r w:rsidRPr="002F6F18">
        <w:rPr>
          <w:rFonts w:cs="Times New Roman"/>
          <w:i/>
          <w:sz w:val="24"/>
          <w:szCs w:val="24"/>
        </w:rPr>
        <w:t xml:space="preserve">(«Недельный учебный план для </w:t>
      </w:r>
      <w:r w:rsidRPr="002F6F18">
        <w:rPr>
          <w:rFonts w:cs="Times New Roman"/>
          <w:i/>
          <w:sz w:val="24"/>
          <w:szCs w:val="24"/>
          <w:lang w:val="en-US"/>
        </w:rPr>
        <w:t>V</w:t>
      </w:r>
      <w:r w:rsidRPr="002F6F18">
        <w:rPr>
          <w:rFonts w:cs="Times New Roman"/>
          <w:i/>
          <w:sz w:val="24"/>
          <w:szCs w:val="24"/>
        </w:rPr>
        <w:t>-</w:t>
      </w:r>
      <w:r w:rsidRPr="002F6F18">
        <w:rPr>
          <w:rFonts w:cs="Times New Roman"/>
          <w:i/>
          <w:sz w:val="24"/>
          <w:szCs w:val="24"/>
          <w:lang w:val="en-US"/>
        </w:rPr>
        <w:t>X</w:t>
      </w:r>
      <w:r w:rsidRPr="002F6F18">
        <w:rPr>
          <w:rFonts w:cs="Times New Roman"/>
          <w:i/>
          <w:sz w:val="24"/>
          <w:szCs w:val="24"/>
        </w:rPr>
        <w:t xml:space="preserve"> классов (для учащихся с легкой умственной отсталостью),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BE2591" w:rsidRPr="002F6F18" w:rsidRDefault="00A976B1" w:rsidP="00DF20B6">
      <w:pPr>
        <w:pStyle w:val="afffa"/>
        <w:spacing w:line="240" w:lineRule="auto"/>
        <w:ind w:firstLine="567"/>
        <w:rPr>
          <w:rFonts w:cs="Times New Roman"/>
          <w:sz w:val="24"/>
          <w:szCs w:val="24"/>
        </w:rPr>
      </w:pPr>
      <w:r>
        <w:rPr>
          <w:rFonts w:cs="Times New Roman"/>
          <w:sz w:val="24"/>
          <w:szCs w:val="24"/>
        </w:rPr>
        <w:t>- здоровье</w:t>
      </w:r>
      <w:r w:rsidR="00BE2591" w:rsidRPr="002F6F18">
        <w:rPr>
          <w:rFonts w:cs="Times New Roman"/>
          <w:sz w:val="24"/>
          <w:szCs w:val="24"/>
        </w:rPr>
        <w:t>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lastRenderedPageBreak/>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 развитие системы обучения и воспитания детей, имеющих сложные нарушения психического и (или) физического развития.</w:t>
      </w:r>
    </w:p>
    <w:p w:rsidR="00BE2591" w:rsidRPr="002F6F18" w:rsidRDefault="00BE2591" w:rsidP="00DF20B6">
      <w:pPr>
        <w:pStyle w:val="afffa"/>
        <w:spacing w:line="240" w:lineRule="auto"/>
        <w:ind w:firstLine="567"/>
        <w:rPr>
          <w:rFonts w:cs="Times New Roman"/>
          <w:i/>
          <w:sz w:val="24"/>
          <w:szCs w:val="24"/>
        </w:rPr>
      </w:pPr>
      <w:r w:rsidRPr="002F6F18">
        <w:rPr>
          <w:rFonts w:cs="Times New Roman"/>
          <w:i/>
          <w:sz w:val="24"/>
          <w:szCs w:val="24"/>
        </w:rPr>
        <w:t>Программно-методическое обеспечение</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В процессе реализации программы коррекционной работы в школе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w:t>
      </w:r>
      <w:r w:rsidRPr="002F6F18">
        <w:rPr>
          <w:rFonts w:cs="Times New Roman"/>
          <w:i/>
          <w:sz w:val="24"/>
          <w:szCs w:val="24"/>
        </w:rPr>
        <w:t>приложение 6</w:t>
      </w:r>
      <w:r w:rsidRPr="002F6F18">
        <w:rPr>
          <w:rFonts w:cs="Times New Roman"/>
          <w:sz w:val="24"/>
          <w:szCs w:val="24"/>
        </w:rPr>
        <w:t>) и др.</w:t>
      </w:r>
    </w:p>
    <w:p w:rsidR="00BE2591" w:rsidRPr="002F6F18" w:rsidRDefault="00BE2591" w:rsidP="00DF20B6">
      <w:pPr>
        <w:pStyle w:val="afffa"/>
        <w:spacing w:line="240" w:lineRule="auto"/>
        <w:ind w:firstLine="567"/>
        <w:rPr>
          <w:rFonts w:cs="Times New Roman"/>
          <w:i/>
          <w:sz w:val="24"/>
          <w:szCs w:val="24"/>
        </w:rPr>
      </w:pPr>
      <w:r w:rsidRPr="002F6F18">
        <w:rPr>
          <w:rFonts w:cs="Times New Roman"/>
          <w:i/>
          <w:sz w:val="24"/>
          <w:szCs w:val="24"/>
        </w:rPr>
        <w:t>Кадровое обеспечение</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Коррекционная работа в МОБУ Ирбейская сош № 1 осуществляется  педагогом-психологом,  учителем-логопедом, социальным  педагогом. Данные специалисты  имеют соответствующую квалификацию,  специализированное образование. Есть педагоги, прошедшие обязательную курсовую или другие виды профессиональной подготовки. Медицинские услуги оказывает фельдшер по договору заключенному с Ирбейской ЦРБ.</w:t>
      </w:r>
    </w:p>
    <w:p w:rsidR="00BE2591" w:rsidRPr="002F6F18" w:rsidRDefault="00BE2591" w:rsidP="00DF20B6">
      <w:pPr>
        <w:pStyle w:val="afffa"/>
        <w:spacing w:line="240" w:lineRule="auto"/>
        <w:ind w:firstLine="567"/>
        <w:rPr>
          <w:rFonts w:cs="Times New Roman"/>
          <w:i/>
          <w:sz w:val="24"/>
          <w:szCs w:val="24"/>
        </w:rPr>
      </w:pPr>
      <w:r w:rsidRPr="002F6F18">
        <w:rPr>
          <w:rFonts w:cs="Times New Roman"/>
          <w:i/>
          <w:sz w:val="24"/>
          <w:szCs w:val="24"/>
        </w:rPr>
        <w:t>Материально-техническое обеспечение</w:t>
      </w:r>
    </w:p>
    <w:p w:rsidR="00BE2591" w:rsidRPr="00A976B1" w:rsidRDefault="00BE2591" w:rsidP="00DF20B6">
      <w:pPr>
        <w:spacing w:after="0" w:line="240" w:lineRule="auto"/>
        <w:ind w:firstLine="567"/>
        <w:jc w:val="both"/>
        <w:rPr>
          <w:rFonts w:ascii="Times New Roman" w:hAnsi="Times New Roman" w:cs="Times New Roman"/>
          <w:sz w:val="24"/>
          <w:szCs w:val="24"/>
        </w:rPr>
      </w:pPr>
      <w:r w:rsidRPr="00A976B1">
        <w:rPr>
          <w:rFonts w:ascii="Times New Roman" w:hAnsi="Times New Roman" w:cs="Times New Roman"/>
          <w:sz w:val="24"/>
          <w:szCs w:val="24"/>
        </w:rPr>
        <w:t xml:space="preserve"> Коррекционные занятия  в школе проводятся как в кабинетах учителя-логопеда, социального педагога, педагога-психолога, так в других учебных кабинетах школы. Кабинеты оборудованы необходимыми дидактическими пособиями и играми и пр. (</w:t>
      </w:r>
      <w:r w:rsidRPr="00A976B1">
        <w:rPr>
          <w:rFonts w:ascii="Times New Roman" w:hAnsi="Times New Roman" w:cs="Times New Roman"/>
          <w:i/>
          <w:sz w:val="24"/>
          <w:szCs w:val="24"/>
        </w:rPr>
        <w:t>приложение 7</w:t>
      </w:r>
      <w:r w:rsidRPr="00A976B1">
        <w:rPr>
          <w:rFonts w:ascii="Times New Roman" w:hAnsi="Times New Roman" w:cs="Times New Roman"/>
          <w:sz w:val="24"/>
          <w:szCs w:val="24"/>
        </w:rPr>
        <w:t xml:space="preserve">). </w:t>
      </w:r>
      <w:r w:rsidR="00A976B1" w:rsidRPr="00A976B1">
        <w:rPr>
          <w:rFonts w:ascii="Times New Roman" w:hAnsi="Times New Roman" w:cs="Times New Roman"/>
          <w:color w:val="000000"/>
          <w:sz w:val="24"/>
          <w:szCs w:val="24"/>
          <w:shd w:val="clear" w:color="auto" w:fill="FFFFFF"/>
        </w:rPr>
        <w:t>В рамках реализации государственной  программы  Российской Федерации "Доступная среда" на 2011- 2015 годы  выигран грант   для создания условий безбарьерной среды для инвалидов и оснащения кабинетов психолога, социального педагога, психолога , а так же оборудования сенсорной комнаты</w:t>
      </w:r>
      <w:r w:rsidR="00A976B1" w:rsidRPr="00A976B1">
        <w:rPr>
          <w:rFonts w:ascii="Times New Roman" w:hAnsi="Times New Roman" w:cs="Times New Roman"/>
          <w:sz w:val="24"/>
          <w:szCs w:val="24"/>
        </w:rPr>
        <w:t xml:space="preserve">. </w:t>
      </w:r>
      <w:r w:rsidRPr="00A976B1">
        <w:rPr>
          <w:rFonts w:ascii="Times New Roman" w:hAnsi="Times New Roman" w:cs="Times New Roman"/>
          <w:sz w:val="24"/>
          <w:szCs w:val="24"/>
        </w:rPr>
        <w:t>В полном объеме для обучающихся с ОВЗ используется спортивный зал школы и спортивные площадки школы (волейбольная, баскетбольная, полоса препятствий).  В школе имеется медицинский и прививочный кабинеты.</w:t>
      </w:r>
    </w:p>
    <w:p w:rsidR="00BE2591" w:rsidRPr="002F6F18" w:rsidRDefault="00BE2591" w:rsidP="00DF20B6">
      <w:pPr>
        <w:pStyle w:val="afffa"/>
        <w:spacing w:line="240" w:lineRule="auto"/>
        <w:ind w:firstLine="567"/>
        <w:rPr>
          <w:rFonts w:cs="Times New Roman"/>
          <w:i/>
          <w:sz w:val="24"/>
          <w:szCs w:val="24"/>
        </w:rPr>
      </w:pPr>
      <w:r w:rsidRPr="002F6F18">
        <w:rPr>
          <w:rFonts w:cs="Times New Roman"/>
          <w:i/>
          <w:sz w:val="24"/>
          <w:szCs w:val="24"/>
        </w:rPr>
        <w:t>Механизм взаимодействия и единая стратегическая направленность работы специалистов образовательного пространства</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Коррекционная работа осуществляется в учебной (урочной и внеурочной) деятельности и внеучебной (внеурочной деятельности).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обучающимися осуществляется с помощью специальных методов и приемов.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Нелинейное расписание в учебной урочной деятельности позволяет проводить уроки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В учебной внеурочной деятельности проводятся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Для развития потенциала обучающихся с ОВЗ специалистами и педагогами с участием самих обучающихся и их родителей (законных представителей) в МОБУ Ирбейская сош № 1разрабатываются индивидуальные учебные планы.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lastRenderedPageBreak/>
        <w:t xml:space="preserve">Реализация индивидуальных учебных планов для детей с ОВЗ осуществляться педагогами и специалистами и может сопровождаться дистанционной поддержкой.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(учитель, социальный педагог, педагог дополнительного образования и др.) и специалистов (учитель-логопед, учитель-дефектолог,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Взаимодействие включает в себя следующее: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многоаспектный анализ личностного и познавательного развития обучающегося;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Для реализации ПКР в образовательной организации создана служба комплексного психолого-медико-педагогического сопровождения и поддержки обучающихся с ОВЗ. Комплексное психолого-медико-педагогическое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в урочной и  внеурочной деятельности.</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BE2591" w:rsidRPr="002F6F18" w:rsidRDefault="00BE2591" w:rsidP="00DF20B6">
      <w:pPr>
        <w:pStyle w:val="afffa"/>
        <w:spacing w:line="240" w:lineRule="auto"/>
        <w:ind w:firstLine="567"/>
        <w:rPr>
          <w:rFonts w:cs="Times New Roman"/>
          <w:color w:val="FF0000"/>
          <w:sz w:val="24"/>
          <w:szCs w:val="24"/>
        </w:rPr>
      </w:pPr>
      <w:r w:rsidRPr="002F6F18">
        <w:rPr>
          <w:rFonts w:cs="Times New Roman"/>
          <w:sz w:val="24"/>
          <w:szCs w:val="24"/>
        </w:rPr>
        <w:t xml:space="preserve"> Медицинская поддержка и сопровождение обучающихся с ОВЗ в образовательной организации осуществляются медицинским работником на договорной и регулярной основе. Медицинский работник участвует в диагностике школьников с ОВЗ и в определении их индивидуального образовательного маршрута, проводит консультации педагогов и родителей. Медицинский работник, являясь сотрудником профильного медицинского учреждения, осуществляет взаимодействие с родителями детей с ОВЗ.</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Социально-педагогическое сопровождение школьников с ОВЗ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классные часы,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Выступает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Психологическое сопровождение обучающихся с ОВЗ осуществляется в рамках реализации основных направлений социально-психологической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w:t>
      </w:r>
      <w:r w:rsidRPr="002F6F18">
        <w:rPr>
          <w:rFonts w:cs="Times New Roman"/>
          <w:sz w:val="24"/>
          <w:szCs w:val="24"/>
        </w:rPr>
        <w:lastRenderedPageBreak/>
        <w:t xml:space="preserve">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 В реализации диагностического направления работы принимают участие учителя класса (аттестация учащихся в начале, середине и конце учебного года) и специалисты (проведение диагностики в начале и в конце учебного года). При реализации содержания коррекционной работы действия специалистов регламентируются и согласуются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Обсуждения проводятся на психолого-медико-педагогическом консилиуме (далее – ПМПк). ПМПк является внутришкольной формой организации сопровождения детей с ОВЗ, положение и регламент работы утверждается локальным актом. В состав ПМПк образовательной организации входят педагог-психолог, учитель-дефектолог, учитель-логопед, педагог (учитель-предметник), социальный педагог, медицинский работник, а также представитель администрации.</w:t>
      </w: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Цель работы ПМПк:</w:t>
      </w:r>
      <w:r w:rsidRPr="002F6F18">
        <w:rPr>
          <w:rFonts w:eastAsia="Times New Roman" w:cs="Times New Roman"/>
          <w:color w:val="000000"/>
          <w:spacing w:val="-7"/>
          <w:sz w:val="24"/>
          <w:szCs w:val="24"/>
        </w:rPr>
        <w:t xml:space="preserve"> определение и организация в рамках муниципального общеобразовательного бюджетного учреждения «Ирбейская сош № 1» адекватных условий развития, обучения и воспитания обучающихся  «группы риска» (в том числе, обучающихся с ОВЗ)  в соответствии с их специальными образовательными  потребностями, возрастными особенностями, диагностированными индивидуальными возможностями.</w:t>
      </w:r>
    </w:p>
    <w:p w:rsidR="00BE2591" w:rsidRDefault="00BE2591" w:rsidP="00DF20B6">
      <w:pPr>
        <w:pStyle w:val="afffa"/>
        <w:spacing w:line="240" w:lineRule="auto"/>
        <w:ind w:firstLine="567"/>
        <w:rPr>
          <w:rFonts w:cs="Times New Roman"/>
          <w:sz w:val="24"/>
          <w:szCs w:val="24"/>
        </w:rPr>
      </w:pPr>
      <w:r w:rsidRPr="002F6F18">
        <w:rPr>
          <w:rFonts w:cs="Times New Roman"/>
          <w:sz w:val="24"/>
          <w:szCs w:val="24"/>
        </w:rPr>
        <w:t xml:space="preserve">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 </w:t>
      </w:r>
    </w:p>
    <w:p w:rsidR="00DF20B6" w:rsidRPr="002F6F18" w:rsidRDefault="00DF20B6" w:rsidP="00DF20B6">
      <w:pPr>
        <w:pStyle w:val="afffa"/>
        <w:spacing w:line="240" w:lineRule="auto"/>
        <w:ind w:firstLine="567"/>
        <w:rPr>
          <w:rFonts w:cs="Times New Roman"/>
          <w:sz w:val="24"/>
          <w:szCs w:val="24"/>
        </w:rPr>
      </w:pPr>
    </w:p>
    <w:p w:rsidR="00BE2591" w:rsidRPr="00AA4045" w:rsidRDefault="00AB7609" w:rsidP="00DF20B6">
      <w:pPr>
        <w:pStyle w:val="3"/>
        <w:spacing w:before="0" w:line="240" w:lineRule="auto"/>
        <w:ind w:firstLine="567"/>
        <w:jc w:val="both"/>
        <w:rPr>
          <w:color w:val="auto"/>
          <w:sz w:val="24"/>
          <w:szCs w:val="24"/>
        </w:rPr>
      </w:pPr>
      <w:bookmarkStart w:id="368" w:name="_Toc23530939"/>
      <w:r w:rsidRPr="00AA4045">
        <w:rPr>
          <w:color w:val="auto"/>
          <w:sz w:val="24"/>
          <w:szCs w:val="24"/>
        </w:rPr>
        <w:t>2.4.4.</w:t>
      </w:r>
      <w:r w:rsidR="00BE2591" w:rsidRPr="00AA4045">
        <w:rPr>
          <w:color w:val="auto"/>
          <w:sz w:val="24"/>
          <w:szCs w:val="24"/>
        </w:rPr>
        <w:t xml:space="preserve"> Планируемые результаты коррекционной работы</w:t>
      </w:r>
      <w:bookmarkEnd w:id="368"/>
    </w:p>
    <w:p w:rsidR="00BE2591" w:rsidRPr="003D7EE2" w:rsidRDefault="00BE2591" w:rsidP="00DF20B6">
      <w:pPr>
        <w:pStyle w:val="afffa"/>
        <w:spacing w:line="240" w:lineRule="auto"/>
        <w:ind w:firstLine="567"/>
        <w:rPr>
          <w:rFonts w:cs="Times New Roman"/>
          <w:sz w:val="24"/>
          <w:szCs w:val="24"/>
        </w:rPr>
      </w:pPr>
      <w:r w:rsidRPr="003D7EE2">
        <w:rPr>
          <w:rFonts w:cs="Times New Roman"/>
          <w:sz w:val="24"/>
          <w:szCs w:val="24"/>
        </w:rPr>
        <w:t xml:space="preserve"> Программа коррекционной работы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BE2591" w:rsidRPr="003D7EE2" w:rsidRDefault="00BE2591" w:rsidP="00DF20B6">
      <w:pPr>
        <w:pStyle w:val="afffa"/>
        <w:spacing w:line="240" w:lineRule="auto"/>
        <w:ind w:firstLine="567"/>
        <w:rPr>
          <w:rFonts w:cs="Times New Roman"/>
          <w:sz w:val="24"/>
          <w:szCs w:val="24"/>
        </w:rPr>
      </w:pPr>
      <w:r w:rsidRPr="003D7EE2">
        <w:rPr>
          <w:rFonts w:cs="Times New Roman"/>
          <w:sz w:val="24"/>
          <w:szCs w:val="24"/>
        </w:rPr>
        <w:t xml:space="preserve">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E2591" w:rsidRPr="003D7EE2" w:rsidRDefault="00BE2591" w:rsidP="00DF20B6">
      <w:pPr>
        <w:pStyle w:val="afffa"/>
        <w:spacing w:line="240" w:lineRule="auto"/>
        <w:ind w:firstLine="567"/>
        <w:rPr>
          <w:rFonts w:cs="Times New Roman"/>
          <w:sz w:val="24"/>
          <w:szCs w:val="24"/>
        </w:rPr>
      </w:pPr>
      <w:r w:rsidRPr="003D7EE2">
        <w:rPr>
          <w:rFonts w:cs="Times New Roman"/>
          <w:i/>
          <w:sz w:val="24"/>
          <w:szCs w:val="24"/>
        </w:rPr>
        <w:t>Личностные результаты</w:t>
      </w:r>
      <w:r w:rsidRPr="003D7EE2">
        <w:rPr>
          <w:rFonts w:cs="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E2591" w:rsidRPr="003D7EE2" w:rsidRDefault="00BE2591" w:rsidP="00DF20B6">
      <w:pPr>
        <w:pStyle w:val="afffa"/>
        <w:spacing w:line="240" w:lineRule="auto"/>
        <w:ind w:firstLine="567"/>
        <w:rPr>
          <w:rFonts w:cs="Times New Roman"/>
          <w:sz w:val="24"/>
          <w:szCs w:val="24"/>
        </w:rPr>
      </w:pPr>
      <w:r w:rsidRPr="003D7EE2">
        <w:rPr>
          <w:rFonts w:cs="Times New Roman"/>
          <w:i/>
          <w:sz w:val="24"/>
          <w:szCs w:val="24"/>
        </w:rPr>
        <w:t>Метапредметные результаты</w:t>
      </w:r>
      <w:r w:rsidRPr="003D7EE2">
        <w:rPr>
          <w:rFonts w:cs="Times New Roman"/>
          <w:sz w:val="24"/>
          <w:szCs w:val="24"/>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E2591" w:rsidRPr="003D7EE2" w:rsidRDefault="00BE2591" w:rsidP="00DF20B6">
      <w:pPr>
        <w:pStyle w:val="afffa"/>
        <w:spacing w:line="240" w:lineRule="auto"/>
        <w:ind w:firstLine="567"/>
        <w:rPr>
          <w:rFonts w:cs="Times New Roman"/>
          <w:sz w:val="24"/>
          <w:szCs w:val="24"/>
        </w:rPr>
      </w:pPr>
      <w:r w:rsidRPr="003D7EE2">
        <w:rPr>
          <w:rFonts w:cs="Times New Roman"/>
          <w:i/>
          <w:sz w:val="24"/>
          <w:szCs w:val="24"/>
        </w:rPr>
        <w:t>Предметные результаты</w:t>
      </w:r>
      <w:r w:rsidRPr="003D7EE2">
        <w:rPr>
          <w:rFonts w:cs="Times New Roman"/>
          <w:sz w:val="24"/>
          <w:szCs w:val="24"/>
        </w:rPr>
        <w:t xml:space="preserve">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Планируемые результаты коррекционной работы включают в себя описание </w:t>
      </w:r>
      <w:r w:rsidRPr="003D7EE2">
        <w:rPr>
          <w:rFonts w:cs="Times New Roman"/>
          <w:sz w:val="24"/>
          <w:szCs w:val="24"/>
        </w:rPr>
        <w:lastRenderedPageBreak/>
        <w:t xml:space="preserve">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Мониторинг результативности деятельности по формированию доступного образования для обучающихся с ОВЗ.   </w:t>
      </w:r>
    </w:p>
    <w:p w:rsidR="00BE2591" w:rsidRPr="003D7EE2" w:rsidRDefault="00BE2591" w:rsidP="00DF20B6">
      <w:pPr>
        <w:pStyle w:val="afffa"/>
        <w:spacing w:line="240" w:lineRule="auto"/>
        <w:ind w:firstLine="567"/>
        <w:rPr>
          <w:rFonts w:cs="Times New Roman"/>
          <w:sz w:val="24"/>
          <w:szCs w:val="24"/>
        </w:rPr>
      </w:pPr>
      <w:r w:rsidRPr="003D7EE2">
        <w:rPr>
          <w:rFonts w:cs="Times New Roman"/>
          <w:sz w:val="24"/>
          <w:szCs w:val="24"/>
        </w:rPr>
        <w:t xml:space="preserve">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DF20B6" w:rsidRDefault="00DF20B6">
      <w:pPr>
        <w:rPr>
          <w:rFonts w:ascii="Times New Roman" w:hAnsi="Times New Roman" w:cs="Times New Roman"/>
          <w:sz w:val="24"/>
          <w:szCs w:val="24"/>
        </w:rPr>
      </w:pPr>
      <w:r>
        <w:rPr>
          <w:rFonts w:cs="Times New Roman"/>
          <w:sz w:val="24"/>
          <w:szCs w:val="24"/>
        </w:rPr>
        <w:br w:type="page"/>
      </w:r>
    </w:p>
    <w:p w:rsidR="00BE2591" w:rsidRPr="00AA4045" w:rsidRDefault="00BE2591" w:rsidP="00AB7609">
      <w:pPr>
        <w:pStyle w:val="4"/>
        <w:rPr>
          <w:color w:val="auto"/>
          <w:sz w:val="24"/>
          <w:szCs w:val="24"/>
        </w:rPr>
      </w:pPr>
      <w:bookmarkStart w:id="369" w:name="_Toc651227"/>
      <w:bookmarkStart w:id="370" w:name="_Toc651573"/>
      <w:bookmarkStart w:id="371" w:name="_Toc23530940"/>
      <w:r w:rsidRPr="00AA4045">
        <w:rPr>
          <w:color w:val="auto"/>
          <w:sz w:val="24"/>
          <w:szCs w:val="24"/>
        </w:rPr>
        <w:lastRenderedPageBreak/>
        <w:t>Приложение 1</w:t>
      </w:r>
      <w:bookmarkEnd w:id="369"/>
      <w:bookmarkEnd w:id="370"/>
      <w:bookmarkEnd w:id="371"/>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Схема организации  коррекционно-развивающих занятий для обучающихся с ОВЗ</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М</w:t>
      </w:r>
      <w:r w:rsidR="00AB7609">
        <w:rPr>
          <w:rFonts w:cs="Times New Roman"/>
          <w:sz w:val="24"/>
          <w:szCs w:val="24"/>
        </w:rPr>
        <w:t xml:space="preserve">БОУ </w:t>
      </w:r>
      <w:r w:rsidRPr="002F6F18">
        <w:rPr>
          <w:rFonts w:cs="Times New Roman"/>
          <w:sz w:val="24"/>
          <w:szCs w:val="24"/>
        </w:rPr>
        <w:t xml:space="preserve"> Ирбейская </w:t>
      </w:r>
      <w:r w:rsidR="00AB7609">
        <w:rPr>
          <w:rFonts w:cs="Times New Roman"/>
          <w:sz w:val="24"/>
          <w:szCs w:val="24"/>
        </w:rPr>
        <w:t>СОШ</w:t>
      </w:r>
      <w:r w:rsidRPr="002F6F18">
        <w:rPr>
          <w:rFonts w:cs="Times New Roman"/>
          <w:sz w:val="24"/>
          <w:szCs w:val="24"/>
        </w:rPr>
        <w:t xml:space="preserve"> № 1</w:t>
      </w:r>
    </w:p>
    <w:p w:rsidR="00BE2591" w:rsidRPr="002F6F18" w:rsidRDefault="00162019" w:rsidP="002F6F18">
      <w:pPr>
        <w:pStyle w:val="afffa"/>
        <w:spacing w:line="240" w:lineRule="auto"/>
        <w:rPr>
          <w:rFonts w:cs="Times New Roman"/>
          <w:sz w:val="24"/>
          <w:szCs w:val="24"/>
        </w:rPr>
      </w:pPr>
      <w:r>
        <w:rPr>
          <w:rFonts w:cs="Times New Roman"/>
          <w:noProof/>
          <w:sz w:val="24"/>
          <w:szCs w:val="24"/>
          <w:lang w:eastAsia="ru-RU"/>
        </w:rPr>
        <w:pict>
          <v:group id="Group 252" o:spid="_x0000_s1137" style="position:absolute;left:0;text-align:left;margin-left:28.15pt;margin-top:2.45pt;width:485.75pt;height:294.5pt;z-index:251644928" coordorigin="1276,2692" coordsize="9715,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">
            <v:rect id="Rectangle 82" o:spid="_x0000_s1138" style="position:absolute;left:4344;top:2692;width:3068;height: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" fillcolor="#4f81bd" strokecolor="#f2f2f2" strokeweight="3pt">
              <v:shadow on="t" color="#243f60" opacity=".5" offset="1pt"/>
              <v:textbox style="mso-next-textbox:#Rectangle 82">
                <w:txbxContent>
                  <w:p w:rsidR="00162019" w:rsidRPr="00F15A80" w:rsidRDefault="00162019" w:rsidP="00BE2591">
                    <w:pPr>
                      <w:jc w:val="center"/>
                      <w:rPr>
                        <w:rFonts w:ascii="Times New Roman" w:hAnsi="Times New Roman"/>
                        <w:sz w:val="20"/>
                        <w:szCs w:val="20"/>
                      </w:rPr>
                    </w:pPr>
                    <w:r w:rsidRPr="00BE2591">
                      <w:rPr>
                        <w:rFonts w:ascii="Times New Roman" w:hAnsi="Times New Roman"/>
                        <w:color w:val="FFFFFF"/>
                        <w:sz w:val="20"/>
                        <w:szCs w:val="20"/>
                      </w:rPr>
                      <w:t>Коррекционнаяработа</w:t>
                    </w:r>
                  </w:p>
                </w:txbxContent>
              </v:textbox>
            </v:rect>
            <v:rect id="Rectangle 83" o:spid="_x0000_s1139" style="position:absolute;left:4724;top:4047;width:3068;height:10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" fillcolor="#c0504d" strokecolor="#f2f2f2" strokeweight="3pt">
              <v:shadow on="t" color="#622423" opacity=".5" offset="1pt"/>
              <v:textbox style="mso-next-textbox:#Rectangle 83">
                <w:txbxContent>
                  <w:p w:rsidR="00162019" w:rsidRDefault="00162019" w:rsidP="003A0A7F">
                    <w:pPr>
                      <w:spacing w:after="0"/>
                      <w:jc w:val="center"/>
                      <w:rPr>
                        <w:rFonts w:ascii="Times New Roman" w:hAnsi="Times New Roman"/>
                        <w:color w:val="FFFFFF"/>
                        <w:sz w:val="20"/>
                        <w:szCs w:val="20"/>
                      </w:rPr>
                    </w:pPr>
                    <w:r>
                      <w:rPr>
                        <w:rFonts w:ascii="Times New Roman" w:hAnsi="Times New Roman"/>
                        <w:color w:val="FFFFFF"/>
                        <w:sz w:val="20"/>
                        <w:szCs w:val="20"/>
                      </w:rPr>
                      <w:t xml:space="preserve">Обучающиеся в классе по адаптированной </w:t>
                    </w:r>
                    <w:r w:rsidRPr="00BE2591">
                      <w:rPr>
                        <w:rFonts w:ascii="Times New Roman" w:hAnsi="Times New Roman"/>
                        <w:color w:val="FFFFFF"/>
                        <w:sz w:val="20"/>
                        <w:szCs w:val="20"/>
                      </w:rPr>
                      <w:t xml:space="preserve"> про</w:t>
                    </w:r>
                    <w:r>
                      <w:rPr>
                        <w:rFonts w:ascii="Times New Roman" w:hAnsi="Times New Roman"/>
                        <w:color w:val="FFFFFF"/>
                        <w:sz w:val="20"/>
                        <w:szCs w:val="20"/>
                      </w:rPr>
                      <w:t>грамме</w:t>
                    </w:r>
                  </w:p>
                  <w:p w:rsidR="00162019" w:rsidRPr="00BE2591" w:rsidRDefault="00162019" w:rsidP="003A0A7F">
                    <w:pPr>
                      <w:spacing w:after="0"/>
                      <w:jc w:val="center"/>
                      <w:rPr>
                        <w:rFonts w:ascii="Times New Roman" w:hAnsi="Times New Roman"/>
                        <w:color w:val="FFFFFF"/>
                        <w:sz w:val="20"/>
                        <w:szCs w:val="20"/>
                      </w:rPr>
                    </w:pPr>
                    <w:r>
                      <w:rPr>
                        <w:rFonts w:ascii="Times New Roman" w:hAnsi="Times New Roman"/>
                        <w:color w:val="FFFFFF"/>
                        <w:sz w:val="20"/>
                        <w:szCs w:val="20"/>
                      </w:rPr>
                      <w:t>(инклюзия)</w:t>
                    </w:r>
                  </w:p>
                </w:txbxContent>
              </v:textbox>
            </v:rect>
            <v:rect id="Rectangle 85" o:spid="_x0000_s1140" style="position:absolute;left:1276;top:4556;width:3068;height:9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" fillcolor="#9bbb59" strokecolor="#f2f2f2" strokeweight="3pt">
              <v:shadow on="t" color="#4e6128" opacity=".5" offset="1pt"/>
              <v:textbox style="mso-next-textbox:#Rectangle 85">
                <w:txbxContent>
                  <w:p w:rsidR="00162019" w:rsidRPr="00BE2591" w:rsidRDefault="00162019" w:rsidP="00BE2591">
                    <w:pPr>
                      <w:jc w:val="center"/>
                      <w:rPr>
                        <w:rFonts w:ascii="Times New Roman" w:hAnsi="Times New Roman"/>
                        <w:color w:val="FFFFFF"/>
                        <w:sz w:val="20"/>
                        <w:szCs w:val="20"/>
                      </w:rPr>
                    </w:pPr>
                    <w:r w:rsidRPr="00BE2591">
                      <w:rPr>
                        <w:rFonts w:ascii="Times New Roman" w:hAnsi="Times New Roman"/>
                        <w:color w:val="FFFFFF"/>
                        <w:sz w:val="20"/>
                        <w:szCs w:val="20"/>
                      </w:rPr>
                      <w:t>Обучающиеся индивидуально на дому</w:t>
                    </w:r>
                  </w:p>
                </w:txbxContent>
              </v:textbox>
            </v:rect>
            <v:shape id="AutoShape 86" o:spid="_x0000_s1141" type="#_x0000_t32" style="position:absolute;left:3114;top:3422;width:1230;height:1134;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">
              <v:stroke endarrow="block"/>
            </v:shape>
            <v:shape id="AutoShape 87" o:spid="_x0000_s1142" type="#_x0000_t32" style="position:absolute;left:6012;top:3422;width:0;height:55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">
              <v:stroke endarrow="block"/>
            </v:shape>
            <v:shape id="AutoShape 88" o:spid="_x0000_s1143" type="#_x0000_t32" style="position:absolute;left:7412;top:3318;width:1898;height:123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">
              <v:stroke endarrow="block"/>
            </v:shape>
            <v:rect id="Rectangle 89" o:spid="_x0000_s1144" style="position:absolute;left:4833;top:5860;width:2959;height:2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" fillcolor="#c0504d" strokecolor="#f2f2f2" strokeweight="3pt">
              <v:shadow on="t" color="#622423" opacity=".5" offset="1pt"/>
              <v:textbox style="mso-next-textbox:#Rectangle 89">
                <w:txbxContent>
                  <w:p w:rsidR="00162019" w:rsidRPr="00BE2591" w:rsidRDefault="00162019" w:rsidP="00BE2591">
                    <w:pPr>
                      <w:rPr>
                        <w:rFonts w:ascii="Times New Roman" w:hAnsi="Times New Roman"/>
                        <w:color w:val="FFFFFF"/>
                        <w:sz w:val="20"/>
                        <w:szCs w:val="20"/>
                      </w:rPr>
                    </w:pPr>
                    <w:r w:rsidRPr="00BE2591">
                      <w:rPr>
                        <w:rFonts w:ascii="Times New Roman" w:hAnsi="Times New Roman"/>
                        <w:color w:val="FFFFFF"/>
                        <w:sz w:val="20"/>
                        <w:szCs w:val="20"/>
                      </w:rPr>
                      <w:t>- организованные дополнительные индивидуальные занятия с педагогом-психологом для развития эмоционально-волевой саморегуляции (по мере необходимости)</w:t>
                    </w:r>
                    <w:r>
                      <w:rPr>
                        <w:rFonts w:ascii="Times New Roman" w:hAnsi="Times New Roman"/>
                        <w:color w:val="FFFFFF"/>
                        <w:sz w:val="20"/>
                        <w:szCs w:val="20"/>
                      </w:rPr>
                      <w:t>, с педагогом –дефектологом, логопедом.</w:t>
                    </w:r>
                  </w:p>
                </w:txbxContent>
              </v:textbox>
            </v:rect>
            <v:rect id="Rectangle 90" o:spid="_x0000_s1145" style="position:absolute;left:1413;top:6430;width:2842;height:2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" fillcolor="#9bbb59" strokecolor="#f2f2f2" strokeweight="3pt">
              <v:shadow on="t" color="#4e6128" opacity=".5" offset="1pt"/>
              <v:textbox style="mso-next-textbox:#Rectangle 90">
                <w:txbxContent>
                  <w:p w:rsidR="00162019" w:rsidRPr="0026146E" w:rsidRDefault="00162019" w:rsidP="00BE2591">
                    <w:pPr>
                      <w:rPr>
                        <w:rFonts w:ascii="Times New Roman" w:hAnsi="Times New Roman"/>
                        <w:sz w:val="20"/>
                        <w:szCs w:val="20"/>
                      </w:rPr>
                    </w:pPr>
                    <w:r w:rsidRPr="00BE2591">
                      <w:rPr>
                        <w:rFonts w:ascii="Times New Roman" w:hAnsi="Times New Roman"/>
                        <w:color w:val="FFFFFF"/>
                        <w:sz w:val="20"/>
                        <w:szCs w:val="20"/>
                      </w:rPr>
                      <w:t>- индивидуальные занятия  с педагогом-психологом, учителем-дефектологом, социальным педагогом</w:t>
                    </w:r>
                    <w:r>
                      <w:rPr>
                        <w:rFonts w:ascii="Times New Roman" w:hAnsi="Times New Roman"/>
                        <w:color w:val="FFFFFF"/>
                        <w:sz w:val="20"/>
                        <w:szCs w:val="20"/>
                      </w:rPr>
                      <w:t xml:space="preserve">, логопедом </w:t>
                    </w:r>
                    <w:r w:rsidRPr="00BE2591">
                      <w:rPr>
                        <w:rFonts w:ascii="Times New Roman" w:hAnsi="Times New Roman"/>
                        <w:color w:val="FFFFFF"/>
                        <w:sz w:val="20"/>
                        <w:szCs w:val="20"/>
                      </w:rPr>
                      <w:t xml:space="preserve"> в рамках индивидуального учебного плана и адаптированной программы</w:t>
                    </w:r>
                  </w:p>
                </w:txbxContent>
              </v:textbox>
            </v:rect>
            <v:rect id="Rectangle 91" o:spid="_x0000_s1146" style="position:absolute;left:8149;top:4688;width:2842;height:23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" fillcolor="#fabf8f" strokecolor="#f2f2f2" strokeweight="3pt">
              <v:shadow on="t" color="#7f7f7f" opacity=".5" offset="1pt"/>
              <v:textbox style="mso-next-textbox:#Rectangle 91">
                <w:txbxContent>
                  <w:p w:rsidR="00162019" w:rsidRPr="00BE2591" w:rsidRDefault="00162019" w:rsidP="00BE2591">
                    <w:pPr>
                      <w:rPr>
                        <w:rFonts w:ascii="Times New Roman" w:hAnsi="Times New Roman"/>
                        <w:color w:val="FFFFFF"/>
                        <w:sz w:val="20"/>
                        <w:szCs w:val="20"/>
                      </w:rPr>
                    </w:pPr>
                    <w:r w:rsidRPr="00BE2591">
                      <w:rPr>
                        <w:rFonts w:ascii="Times New Roman" w:hAnsi="Times New Roman"/>
                        <w:color w:val="FFFFFF"/>
                        <w:sz w:val="20"/>
                        <w:szCs w:val="20"/>
                      </w:rPr>
                      <w:t>- индивидуальные и групповые коррекционно-развивающие занятия  с педагогом-психологом, учителем-дефектологом, социальным педагогом в рамках индивидуального учебного плана и адаптированной программы</w:t>
                    </w:r>
                  </w:p>
                </w:txbxContent>
              </v:textbox>
            </v:rect>
            <v:shape id="AutoShape 92" o:spid="_x0000_s1147" type="#_x0000_t32" style="position:absolute;left:2921;top:5684;width:0;height:7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">
              <v:stroke endarrow="block"/>
            </v:shape>
            <v:shape id="AutoShape 93" o:spid="_x0000_s1148" type="#_x0000_t32" style="position:absolute;left:6012;top:5068;width:0;height:6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">
              <v:stroke endarrow="block"/>
            </v:shape>
          </v:group>
        </w:pict>
      </w:r>
    </w:p>
    <w:p w:rsidR="00BE2591" w:rsidRPr="002F6F18" w:rsidRDefault="00BE2591" w:rsidP="002F6F18">
      <w:pPr>
        <w:pStyle w:val="afffa"/>
        <w:spacing w:line="240" w:lineRule="auto"/>
        <w:rPr>
          <w:rFonts w:cs="Times New Roman"/>
          <w:sz w:val="24"/>
          <w:szCs w:val="24"/>
        </w:rPr>
      </w:pPr>
    </w:p>
    <w:p w:rsidR="00BE2591" w:rsidRPr="002F6F18" w:rsidRDefault="00162019" w:rsidP="002F6F18">
      <w:pPr>
        <w:pStyle w:val="afffa"/>
        <w:spacing w:line="240" w:lineRule="auto"/>
        <w:rPr>
          <w:rFonts w:cs="Times New Roman"/>
          <w:sz w:val="24"/>
          <w:szCs w:val="24"/>
        </w:rPr>
      </w:pPr>
      <w:r>
        <w:rPr>
          <w:rFonts w:cs="Times New Roman"/>
          <w:noProof/>
          <w:sz w:val="24"/>
          <w:szCs w:val="24"/>
          <w:lang w:eastAsia="ru-RU"/>
        </w:rPr>
        <w:pict>
          <v:rect id="Rectangle 84" o:spid="_x0000_s1149" style="position:absolute;left:0;text-align:left;margin-left:570.75pt;margin-top:17.55pt;width:142.1pt;height:45.0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" fillcolor="#fabf8f" strokecolor="#f2f2f2" strokeweight="3pt">
            <v:shadow on="t" color="#7f7f7f" opacity=".5" offset="1pt"/>
            <v:textbox style="mso-next-textbox:#Rectangle 84">
              <w:txbxContent>
                <w:p w:rsidR="00162019" w:rsidRPr="00BE2591" w:rsidRDefault="00162019" w:rsidP="00BE2591">
                  <w:pPr>
                    <w:jc w:val="center"/>
                    <w:rPr>
                      <w:rFonts w:ascii="Times New Roman" w:hAnsi="Times New Roman"/>
                      <w:color w:val="FFFFFF"/>
                      <w:sz w:val="20"/>
                      <w:szCs w:val="20"/>
                    </w:rPr>
                  </w:pPr>
                  <w:r w:rsidRPr="00BE2591">
                    <w:rPr>
                      <w:rFonts w:ascii="Times New Roman" w:hAnsi="Times New Roman"/>
                      <w:color w:val="FFFFFF"/>
                      <w:sz w:val="20"/>
                      <w:szCs w:val="20"/>
                    </w:rPr>
                    <w:t xml:space="preserve">Обучающиеся в классе по программе школы </w:t>
                  </w:r>
                  <w:r w:rsidRPr="00BE2591">
                    <w:rPr>
                      <w:rFonts w:ascii="Times New Roman" w:hAnsi="Times New Roman"/>
                      <w:color w:val="FFFFFF"/>
                      <w:sz w:val="20"/>
                      <w:szCs w:val="20"/>
                      <w:lang w:val="en-US"/>
                    </w:rPr>
                    <w:t>VIII</w:t>
                  </w:r>
                  <w:r w:rsidRPr="00BE2591">
                    <w:rPr>
                      <w:rFonts w:ascii="Times New Roman" w:hAnsi="Times New Roman"/>
                      <w:color w:val="FFFFFF"/>
                      <w:sz w:val="20"/>
                      <w:szCs w:val="20"/>
                    </w:rPr>
                    <w:t xml:space="preserve"> вида</w:t>
                  </w:r>
                </w:p>
                <w:p w:rsidR="00162019" w:rsidRPr="00F15A80" w:rsidRDefault="00162019" w:rsidP="00BE2591"/>
              </w:txbxContent>
            </v:textbox>
          </v:rect>
        </w:pict>
      </w:r>
    </w:p>
    <w:p w:rsidR="00BE2591" w:rsidRPr="002F6F18" w:rsidRDefault="00BE2591" w:rsidP="002F6F18">
      <w:pPr>
        <w:pStyle w:val="afffa"/>
        <w:spacing w:line="240" w:lineRule="auto"/>
        <w:rPr>
          <w:rFonts w:cs="Times New Roman"/>
          <w:sz w:val="24"/>
          <w:szCs w:val="24"/>
        </w:rPr>
      </w:pPr>
    </w:p>
    <w:p w:rsidR="00BE2591" w:rsidRPr="002F6F18" w:rsidRDefault="00162019" w:rsidP="002F6F18">
      <w:pPr>
        <w:pStyle w:val="afffa"/>
        <w:spacing w:line="240" w:lineRule="auto"/>
        <w:rPr>
          <w:rFonts w:cs="Times New Roman"/>
          <w:sz w:val="24"/>
          <w:szCs w:val="24"/>
        </w:rPr>
      </w:pPr>
      <w:r>
        <w:rPr>
          <w:rFonts w:cs="Times New Roman"/>
          <w:noProof/>
          <w:sz w:val="24"/>
          <w:szCs w:val="24"/>
          <w:lang w:eastAsia="ru-RU"/>
        </w:rPr>
        <w:pict>
          <v:shape id="AutoShape 94" o:spid="_x0000_s1192" type="#_x0000_t32" style="position:absolute;left:0;text-align:left;margin-left:600.7pt;margin-top:21pt;width:30.5pt;height:19.4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KY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">
            <v:stroke endarrow="block"/>
          </v:shape>
        </w:pict>
      </w:r>
    </w:p>
    <w:p w:rsidR="00BE2591" w:rsidRPr="002F6F18" w:rsidRDefault="00BE2591" w:rsidP="002F6F18">
      <w:pPr>
        <w:pStyle w:val="afffa"/>
        <w:spacing w:line="240" w:lineRule="auto"/>
        <w:rPr>
          <w:rFonts w:cs="Times New Roman"/>
          <w:sz w:val="24"/>
          <w:szCs w:val="24"/>
        </w:rPr>
      </w:pPr>
    </w:p>
    <w:p w:rsidR="008B381B" w:rsidRPr="002F6F18" w:rsidRDefault="008B381B"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F30350" w:rsidRPr="002F6F18" w:rsidRDefault="00F30350" w:rsidP="002F6F18">
      <w:pPr>
        <w:pStyle w:val="afffa"/>
        <w:spacing w:line="240" w:lineRule="auto"/>
        <w:rPr>
          <w:rFonts w:cs="Times New Roman"/>
          <w:i/>
          <w:sz w:val="24"/>
          <w:szCs w:val="24"/>
        </w:rPr>
      </w:pPr>
    </w:p>
    <w:p w:rsidR="00F30350" w:rsidRPr="002F6F18" w:rsidRDefault="00F30350" w:rsidP="002F6F18">
      <w:pPr>
        <w:pStyle w:val="afffa"/>
        <w:spacing w:line="240" w:lineRule="auto"/>
        <w:rPr>
          <w:rFonts w:cs="Times New Roman"/>
          <w:i/>
          <w:sz w:val="24"/>
          <w:szCs w:val="24"/>
        </w:rPr>
      </w:pPr>
    </w:p>
    <w:p w:rsidR="00F30350" w:rsidRPr="002F6F18" w:rsidRDefault="00F30350" w:rsidP="002F6F18">
      <w:pPr>
        <w:pStyle w:val="afffa"/>
        <w:spacing w:line="240" w:lineRule="auto"/>
        <w:rPr>
          <w:rFonts w:cs="Times New Roman"/>
          <w:i/>
          <w:sz w:val="24"/>
          <w:szCs w:val="24"/>
        </w:rPr>
      </w:pPr>
    </w:p>
    <w:p w:rsidR="00F30350" w:rsidRPr="002F6F18" w:rsidRDefault="00F30350" w:rsidP="002F6F18">
      <w:pPr>
        <w:pStyle w:val="afffa"/>
        <w:spacing w:line="240" w:lineRule="auto"/>
        <w:rPr>
          <w:rFonts w:cs="Times New Roman"/>
          <w:i/>
          <w:sz w:val="24"/>
          <w:szCs w:val="24"/>
        </w:rPr>
      </w:pPr>
    </w:p>
    <w:p w:rsidR="00F30350" w:rsidRPr="002F6F18" w:rsidRDefault="00F30350"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8B381B" w:rsidRPr="002F6F18" w:rsidRDefault="008B381B" w:rsidP="002F6F18">
      <w:pPr>
        <w:pStyle w:val="afffa"/>
        <w:spacing w:line="240" w:lineRule="auto"/>
        <w:rPr>
          <w:rFonts w:cs="Times New Roman"/>
          <w:i/>
          <w:sz w:val="24"/>
          <w:szCs w:val="24"/>
        </w:rPr>
      </w:pPr>
    </w:p>
    <w:p w:rsidR="00BE2591" w:rsidRPr="002F6F18" w:rsidRDefault="00BE2591" w:rsidP="002F6F18">
      <w:pPr>
        <w:pStyle w:val="afffa"/>
        <w:spacing w:line="240" w:lineRule="auto"/>
        <w:rPr>
          <w:rFonts w:cs="Times New Roman"/>
          <w:i/>
          <w:sz w:val="24"/>
          <w:szCs w:val="24"/>
        </w:rPr>
      </w:pPr>
    </w:p>
    <w:p w:rsidR="00BE2591" w:rsidRPr="002F6F18" w:rsidRDefault="00BE2591" w:rsidP="002F6F18">
      <w:pPr>
        <w:pStyle w:val="afffa"/>
        <w:spacing w:line="240" w:lineRule="auto"/>
        <w:rPr>
          <w:rFonts w:cs="Times New Roman"/>
          <w:sz w:val="24"/>
          <w:szCs w:val="24"/>
        </w:rPr>
      </w:pPr>
    </w:p>
    <w:p w:rsidR="00BE2591" w:rsidRPr="002F6F18" w:rsidRDefault="00BE2591" w:rsidP="002F6F18">
      <w:pPr>
        <w:pStyle w:val="afffa"/>
        <w:spacing w:line="240" w:lineRule="auto"/>
        <w:rPr>
          <w:rFonts w:cs="Times New Roman"/>
          <w:sz w:val="24"/>
          <w:szCs w:val="24"/>
        </w:rPr>
      </w:pPr>
    </w:p>
    <w:p w:rsidR="00BE2591" w:rsidRPr="00AA4045" w:rsidRDefault="00BE2591" w:rsidP="00AB7609">
      <w:pPr>
        <w:pStyle w:val="4"/>
        <w:rPr>
          <w:color w:val="auto"/>
          <w:sz w:val="24"/>
          <w:szCs w:val="24"/>
        </w:rPr>
      </w:pPr>
      <w:bookmarkStart w:id="372" w:name="_Toc651228"/>
      <w:bookmarkStart w:id="373" w:name="_Toc651574"/>
      <w:bookmarkStart w:id="374" w:name="_Toc23530941"/>
      <w:r w:rsidRPr="00AA4045">
        <w:rPr>
          <w:color w:val="auto"/>
          <w:sz w:val="24"/>
          <w:szCs w:val="24"/>
        </w:rPr>
        <w:t>Приложение 2</w:t>
      </w:r>
      <w:bookmarkEnd w:id="372"/>
      <w:bookmarkEnd w:id="373"/>
      <w:bookmarkEnd w:id="374"/>
    </w:p>
    <w:p w:rsidR="00BE2591" w:rsidRPr="002F6F18" w:rsidRDefault="00BE2591" w:rsidP="002F6F18">
      <w:pPr>
        <w:pStyle w:val="afffa"/>
        <w:spacing w:line="240" w:lineRule="auto"/>
        <w:rPr>
          <w:rFonts w:cs="Times New Roman"/>
          <w:sz w:val="24"/>
          <w:szCs w:val="24"/>
        </w:rPr>
      </w:pPr>
      <w:bookmarkStart w:id="375" w:name="bookmark0"/>
      <w:bookmarkStart w:id="376" w:name="_Toc651229"/>
      <w:bookmarkStart w:id="377" w:name="_Toc651575"/>
      <w:r w:rsidRPr="002F6F18">
        <w:rPr>
          <w:rFonts w:cs="Times New Roman"/>
          <w:sz w:val="24"/>
          <w:szCs w:val="24"/>
        </w:rPr>
        <w:t xml:space="preserve">КАРТА ОБСЛЕДОВАНИЯ </w:t>
      </w:r>
      <w:bookmarkEnd w:id="375"/>
      <w:r w:rsidRPr="002F6F18">
        <w:rPr>
          <w:rFonts w:cs="Times New Roman"/>
          <w:sz w:val="24"/>
          <w:szCs w:val="24"/>
        </w:rPr>
        <w:t>ОБУЧАЮЩЕГОСЯ С ОВЗ</w:t>
      </w:r>
      <w:bookmarkEnd w:id="376"/>
      <w:bookmarkEnd w:id="377"/>
    </w:p>
    <w:p w:rsidR="00BE2591" w:rsidRPr="002F6F18" w:rsidRDefault="00BE2591" w:rsidP="002F6F18">
      <w:pPr>
        <w:pStyle w:val="afffa"/>
        <w:spacing w:line="240" w:lineRule="auto"/>
        <w:rPr>
          <w:rFonts w:cs="Times New Roman"/>
          <w:sz w:val="24"/>
          <w:szCs w:val="24"/>
        </w:rPr>
      </w:pPr>
    </w:p>
    <w:p w:rsidR="00BE2591" w:rsidRPr="002F6F18" w:rsidRDefault="00BE2591" w:rsidP="002F6F18">
      <w:pPr>
        <w:pStyle w:val="afffa"/>
        <w:spacing w:line="240" w:lineRule="auto"/>
        <w:rPr>
          <w:rFonts w:cs="Times New Roman"/>
          <w:sz w:val="24"/>
          <w:szCs w:val="24"/>
        </w:rPr>
      </w:pPr>
      <w:r w:rsidRPr="002F6F18">
        <w:rPr>
          <w:rStyle w:val="Bodytext11pt"/>
          <w:rFonts w:eastAsia="Calibri"/>
          <w:sz w:val="24"/>
          <w:szCs w:val="24"/>
          <w:u w:val="single"/>
        </w:rPr>
        <w:t>1. МЕДИЦИНСКИЕ СВЕДЕНИЯ</w:t>
      </w:r>
      <w:r w:rsidRPr="002F6F18">
        <w:rPr>
          <w:rStyle w:val="Bodytext75pt"/>
          <w:rFonts w:eastAsia="Calibri"/>
          <w:sz w:val="24"/>
          <w:szCs w:val="24"/>
        </w:rPr>
        <w:t xml:space="preserve"> (ОДА,</w:t>
      </w:r>
      <w:r w:rsidRPr="002F6F18">
        <w:rPr>
          <w:rFonts w:cs="Times New Roman"/>
          <w:sz w:val="24"/>
          <w:szCs w:val="24"/>
        </w:rPr>
        <w:t xml:space="preserve"> органы зрения, слуха, НИР, общее состояние, физическое развитие и др.)</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w:t>
      </w:r>
      <w:r w:rsidRPr="002F6F18">
        <w:rPr>
          <w:rFonts w:cs="Times New Roman"/>
          <w:sz w:val="24"/>
          <w:szCs w:val="24"/>
        </w:rPr>
        <w:tab/>
        <w:t>СООБЩЕНИЕ</w:t>
      </w:r>
      <w:r w:rsidR="00DF20B6">
        <w:rPr>
          <w:rFonts w:cs="Times New Roman"/>
          <w:sz w:val="24"/>
          <w:szCs w:val="24"/>
        </w:rPr>
        <w:t xml:space="preserve"> ДАННЫХ, СООТВЕТСТВУЮЩИХ НОРМЕ: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____________________________________________________________________</w:t>
      </w:r>
      <w:r w:rsidR="00DC483D" w:rsidRPr="002F6F18">
        <w:rPr>
          <w:rFonts w:cs="Times New Roman"/>
          <w:sz w:val="24"/>
          <w:szCs w:val="24"/>
        </w:rPr>
        <w:t>__________</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w:t>
      </w:r>
      <w:r w:rsidRPr="002F6F18">
        <w:rPr>
          <w:rFonts w:cs="Times New Roman"/>
          <w:sz w:val="24"/>
          <w:szCs w:val="24"/>
        </w:rPr>
        <w:tab/>
        <w:t>ОТКЛОНЕНИЯ В РАЗВИТИИ</w:t>
      </w:r>
      <w:r w:rsidRPr="002F6F18">
        <w:rPr>
          <w:rStyle w:val="Bodytext20"/>
          <w:rFonts w:cs="Times New Roman"/>
          <w:sz w:val="24"/>
          <w:szCs w:val="24"/>
        </w:rPr>
        <w:t>_________________</w:t>
      </w:r>
      <w:r w:rsidR="00DF20B6">
        <w:rPr>
          <w:rStyle w:val="Bodytext20"/>
          <w:rFonts w:cs="Times New Roman"/>
          <w:sz w:val="24"/>
          <w:szCs w:val="24"/>
        </w:rPr>
        <w:t>________________________________</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РЕКОМЕНДАЦИИ: _________________________________________________________</w:t>
      </w:r>
    </w:p>
    <w:p w:rsidR="00BE2591" w:rsidRPr="002F6F18" w:rsidRDefault="00BE2591" w:rsidP="002F6F18">
      <w:pPr>
        <w:pStyle w:val="afffa"/>
        <w:spacing w:line="240" w:lineRule="auto"/>
        <w:rPr>
          <w:rFonts w:cs="Times New Roman"/>
          <w:sz w:val="24"/>
          <w:szCs w:val="24"/>
        </w:rPr>
      </w:pPr>
    </w:p>
    <w:p w:rsidR="00BE2591" w:rsidRPr="002F6F18" w:rsidRDefault="00BE2591" w:rsidP="002F6F18">
      <w:pPr>
        <w:pStyle w:val="afffa"/>
        <w:spacing w:line="240" w:lineRule="auto"/>
        <w:rPr>
          <w:rFonts w:cs="Times New Roman"/>
          <w:sz w:val="24"/>
          <w:szCs w:val="24"/>
        </w:rPr>
      </w:pPr>
      <w:bookmarkStart w:id="378" w:name="bookmark1"/>
      <w:bookmarkStart w:id="379" w:name="_Toc651230"/>
      <w:bookmarkStart w:id="380" w:name="_Toc651576"/>
      <w:r w:rsidRPr="002F6F18">
        <w:rPr>
          <w:rFonts w:cs="Times New Roman"/>
          <w:sz w:val="24"/>
          <w:szCs w:val="24"/>
          <w:u w:val="single"/>
        </w:rPr>
        <w:t>2. ПСИХОЛОГО-ПЕДАГОГИЧЕСКАЯ ИНФОРМАЦИЯ</w:t>
      </w:r>
      <w:r w:rsidRPr="002F6F18">
        <w:rPr>
          <w:rFonts w:cs="Times New Roman"/>
          <w:sz w:val="24"/>
          <w:szCs w:val="24"/>
        </w:rPr>
        <w:t>:</w:t>
      </w:r>
      <w:bookmarkEnd w:id="378"/>
      <w:bookmarkEnd w:id="379"/>
      <w:bookmarkEnd w:id="380"/>
    </w:p>
    <w:p w:rsidR="00BE2591" w:rsidRPr="002F6F18" w:rsidRDefault="00BE2591" w:rsidP="002F6F18">
      <w:pPr>
        <w:pStyle w:val="afffa"/>
        <w:spacing w:line="240" w:lineRule="auto"/>
        <w:rPr>
          <w:rFonts w:cs="Times New Roman"/>
          <w:sz w:val="24"/>
          <w:szCs w:val="24"/>
        </w:rPr>
      </w:pPr>
      <w:r w:rsidRPr="002F6F18">
        <w:rPr>
          <w:rStyle w:val="Bodytext11pt"/>
          <w:rFonts w:eastAsia="Calibri"/>
          <w:sz w:val="24"/>
          <w:szCs w:val="24"/>
        </w:rPr>
        <w:t>1) ДАННЫЕ ПЕДАГОГА-ПСИХОЛОГА, УЧИТЕЛЯ</w:t>
      </w:r>
      <w:r w:rsidRPr="002F6F18">
        <w:rPr>
          <w:rFonts w:cs="Times New Roman"/>
          <w:sz w:val="24"/>
          <w:szCs w:val="24"/>
        </w:rPr>
        <w:t xml:space="preserve"> (уровень развития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памяти, внимания, тип восприятия, реакция на ситуацию, наличие фобий,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активность познавательной деятельности, уровень знаний об окружающем,</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реакция на ситуацию общения в целом, ведущая деятельность, уровень развития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самооценки и т.д.):</w:t>
      </w:r>
    </w:p>
    <w:p w:rsidR="00BE2591" w:rsidRPr="002F6F18" w:rsidRDefault="00BE2591" w:rsidP="002F6F18">
      <w:pPr>
        <w:pStyle w:val="afffa"/>
        <w:spacing w:line="240" w:lineRule="auto"/>
        <w:rPr>
          <w:rStyle w:val="Bodytext20"/>
          <w:rFonts w:cs="Times New Roman"/>
          <w:sz w:val="24"/>
          <w:szCs w:val="24"/>
        </w:rPr>
      </w:pPr>
      <w:r w:rsidRPr="002F6F18">
        <w:rPr>
          <w:rFonts w:cs="Times New Roman"/>
          <w:sz w:val="24"/>
          <w:szCs w:val="24"/>
        </w:rPr>
        <w:t>а)</w:t>
      </w:r>
      <w:r w:rsidRPr="002F6F18">
        <w:rPr>
          <w:rFonts w:cs="Times New Roman"/>
          <w:sz w:val="24"/>
          <w:szCs w:val="24"/>
        </w:rPr>
        <w:tab/>
        <w:t>СООБЩЕНИЕ ДАННЫХ, СООТВЕТСТВУЮЩИХ НОРМЕ</w:t>
      </w:r>
      <w:r w:rsidR="00DF20B6">
        <w:rPr>
          <w:rStyle w:val="Bodytext20"/>
          <w:rFonts w:cs="Times New Roman"/>
          <w:sz w:val="24"/>
          <w:szCs w:val="24"/>
        </w:rPr>
        <w:t xml:space="preserve"> _______________________</w:t>
      </w:r>
    </w:p>
    <w:p w:rsidR="00BE2591" w:rsidRPr="002F6F18" w:rsidRDefault="00BE2591" w:rsidP="002F6F18">
      <w:pPr>
        <w:pStyle w:val="afffa"/>
        <w:spacing w:line="240" w:lineRule="auto"/>
        <w:rPr>
          <w:rFonts w:cs="Times New Roman"/>
          <w:sz w:val="24"/>
          <w:szCs w:val="24"/>
        </w:rPr>
      </w:pPr>
      <w:r w:rsidRPr="002F6F18">
        <w:rPr>
          <w:rStyle w:val="Bodytext20"/>
          <w:rFonts w:cs="Times New Roman"/>
          <w:sz w:val="24"/>
          <w:szCs w:val="24"/>
        </w:rPr>
        <w:t>___________________________________________________________________</w:t>
      </w:r>
      <w:r w:rsidR="00DF20B6">
        <w:rPr>
          <w:rStyle w:val="Bodytext20"/>
          <w:rFonts w:cs="Times New Roman"/>
          <w:sz w:val="24"/>
          <w:szCs w:val="24"/>
        </w:rPr>
        <w:t>___________</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w:t>
      </w:r>
      <w:r w:rsidRPr="002F6F18">
        <w:rPr>
          <w:rFonts w:cs="Times New Roman"/>
          <w:sz w:val="24"/>
          <w:szCs w:val="24"/>
        </w:rPr>
        <w:tab/>
        <w:t>ОТКЛОНЕНИЯ В РАЗВИТИИ</w:t>
      </w:r>
      <w:r w:rsidRPr="002F6F18">
        <w:rPr>
          <w:rStyle w:val="Bodytext20"/>
          <w:rFonts w:cs="Times New Roman"/>
          <w:sz w:val="24"/>
          <w:szCs w:val="24"/>
        </w:rPr>
        <w:t>________________________________________________</w:t>
      </w:r>
      <w:r w:rsidR="00DC483D" w:rsidRPr="002F6F18">
        <w:rPr>
          <w:rStyle w:val="Bodytext20"/>
          <w:rFonts w:cs="Times New Roman"/>
          <w:sz w:val="24"/>
          <w:szCs w:val="24"/>
        </w:rPr>
        <w:t>_</w:t>
      </w:r>
    </w:p>
    <w:p w:rsidR="00BE2591" w:rsidRPr="002F6F18" w:rsidRDefault="00BE2591" w:rsidP="002F6F18">
      <w:pPr>
        <w:pStyle w:val="afffa"/>
        <w:spacing w:line="240" w:lineRule="auto"/>
        <w:rPr>
          <w:rStyle w:val="Bodytext20"/>
          <w:rFonts w:cs="Times New Roman"/>
          <w:sz w:val="24"/>
          <w:szCs w:val="24"/>
        </w:rPr>
      </w:pPr>
      <w:r w:rsidRPr="002F6F18">
        <w:rPr>
          <w:rFonts w:cs="Times New Roman"/>
          <w:sz w:val="24"/>
          <w:szCs w:val="24"/>
        </w:rPr>
        <w:t>в)</w:t>
      </w:r>
      <w:r w:rsidRPr="002F6F18">
        <w:rPr>
          <w:rFonts w:cs="Times New Roman"/>
          <w:sz w:val="24"/>
          <w:szCs w:val="24"/>
        </w:rPr>
        <w:tab/>
        <w:t>РЕКОМЕНДАЦИИ:</w:t>
      </w:r>
      <w:r w:rsidRPr="002F6F18">
        <w:rPr>
          <w:rStyle w:val="Bodytext20"/>
          <w:rFonts w:cs="Times New Roman"/>
          <w:sz w:val="24"/>
          <w:szCs w:val="24"/>
        </w:rPr>
        <w:t>_____________________________</w:t>
      </w:r>
      <w:r w:rsidR="00DF20B6">
        <w:rPr>
          <w:rStyle w:val="Bodytext20"/>
          <w:rFonts w:cs="Times New Roman"/>
          <w:sz w:val="24"/>
          <w:szCs w:val="24"/>
        </w:rPr>
        <w:t>______________________________</w:t>
      </w:r>
    </w:p>
    <w:p w:rsidR="00BE2591" w:rsidRPr="002F6F18" w:rsidRDefault="00BE2591" w:rsidP="002F6F18">
      <w:pPr>
        <w:pStyle w:val="afffa"/>
        <w:spacing w:line="240" w:lineRule="auto"/>
        <w:rPr>
          <w:rFonts w:cs="Times New Roman"/>
          <w:sz w:val="24"/>
          <w:szCs w:val="24"/>
        </w:rPr>
      </w:pPr>
      <w:r w:rsidRPr="002F6F18">
        <w:rPr>
          <w:rStyle w:val="Bodytext20"/>
          <w:rFonts w:cs="Times New Roman"/>
          <w:sz w:val="24"/>
          <w:szCs w:val="24"/>
        </w:rPr>
        <w:tab/>
      </w:r>
      <w:r w:rsidRPr="002F6F18">
        <w:rPr>
          <w:rStyle w:val="Bodytext20"/>
          <w:rFonts w:cs="Times New Roman"/>
          <w:sz w:val="24"/>
          <w:szCs w:val="24"/>
        </w:rPr>
        <w:tab/>
      </w:r>
    </w:p>
    <w:p w:rsidR="00BE2591" w:rsidRPr="002F6F18" w:rsidRDefault="00BE2591" w:rsidP="002F6F18">
      <w:pPr>
        <w:pStyle w:val="afffa"/>
        <w:spacing w:line="240" w:lineRule="auto"/>
        <w:rPr>
          <w:rFonts w:cs="Times New Roman"/>
          <w:sz w:val="24"/>
          <w:szCs w:val="24"/>
        </w:rPr>
      </w:pPr>
      <w:bookmarkStart w:id="381" w:name="_Toc651231"/>
      <w:bookmarkStart w:id="382" w:name="_Toc651577"/>
      <w:bookmarkStart w:id="383" w:name="bookmark2"/>
      <w:r w:rsidRPr="002F6F18">
        <w:rPr>
          <w:rFonts w:cs="Times New Roman"/>
          <w:sz w:val="24"/>
          <w:szCs w:val="24"/>
          <w:u w:val="single"/>
        </w:rPr>
        <w:t>2). ДАННЫЕ СОЦИАЛЬНОГО ПЕДАГОГА</w:t>
      </w:r>
      <w:r w:rsidRPr="002F6F18">
        <w:rPr>
          <w:rFonts w:cs="Times New Roman"/>
          <w:sz w:val="24"/>
          <w:szCs w:val="24"/>
        </w:rPr>
        <w:t xml:space="preserve"> (социальный статус семьи): ________________</w:t>
      </w:r>
      <w:bookmarkEnd w:id="381"/>
      <w:bookmarkEnd w:id="382"/>
    </w:p>
    <w:p w:rsidR="00BE2591" w:rsidRPr="002F6F18" w:rsidRDefault="00BE2591" w:rsidP="002F6F18">
      <w:pPr>
        <w:pStyle w:val="afffa"/>
        <w:spacing w:line="240" w:lineRule="auto"/>
        <w:rPr>
          <w:rFonts w:cs="Times New Roman"/>
          <w:sz w:val="24"/>
          <w:szCs w:val="24"/>
        </w:rPr>
      </w:pPr>
      <w:bookmarkStart w:id="384" w:name="_Toc651232"/>
      <w:bookmarkStart w:id="385" w:name="_Toc651578"/>
      <w:r w:rsidRPr="002F6F18">
        <w:rPr>
          <w:rFonts w:cs="Times New Roman"/>
          <w:sz w:val="24"/>
          <w:szCs w:val="24"/>
        </w:rPr>
        <w:t>______________________________________________________________________________</w:t>
      </w:r>
      <w:bookmarkEnd w:id="384"/>
      <w:bookmarkEnd w:id="385"/>
    </w:p>
    <w:p w:rsidR="00BE2591" w:rsidRPr="002F6F18" w:rsidRDefault="00BE2591" w:rsidP="002F6F18">
      <w:pPr>
        <w:pStyle w:val="afffa"/>
        <w:spacing w:line="240" w:lineRule="auto"/>
        <w:rPr>
          <w:rFonts w:cs="Times New Roman"/>
          <w:sz w:val="24"/>
          <w:szCs w:val="24"/>
          <w:u w:val="single"/>
        </w:rPr>
      </w:pPr>
      <w:bookmarkStart w:id="386" w:name="_Toc651233"/>
      <w:bookmarkStart w:id="387" w:name="_Toc651579"/>
      <w:bookmarkEnd w:id="383"/>
      <w:r w:rsidRPr="002F6F18">
        <w:rPr>
          <w:rFonts w:cs="Times New Roman"/>
          <w:sz w:val="24"/>
          <w:szCs w:val="24"/>
          <w:u w:val="single"/>
        </w:rPr>
        <w:t>3). ДАННЫЕ КЛАССНОГО РУКОВОДИТЕЛЯ:</w:t>
      </w:r>
      <w:bookmarkEnd w:id="386"/>
      <w:bookmarkEnd w:id="387"/>
    </w:p>
    <w:p w:rsidR="00BE2591" w:rsidRPr="002F6F18" w:rsidRDefault="00BE2591" w:rsidP="002F6F18">
      <w:pPr>
        <w:pStyle w:val="afffa"/>
        <w:spacing w:line="240" w:lineRule="auto"/>
        <w:rPr>
          <w:rStyle w:val="14"/>
          <w:rFonts w:cs="Times New Roman"/>
          <w:sz w:val="24"/>
          <w:szCs w:val="24"/>
        </w:rPr>
      </w:pPr>
      <w:r w:rsidRPr="002F6F18">
        <w:rPr>
          <w:rStyle w:val="14"/>
          <w:rFonts w:cs="Times New Roman"/>
          <w:sz w:val="24"/>
          <w:szCs w:val="24"/>
        </w:rPr>
        <w:t>1. Состояние эмоциональной сферы:</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lastRenderedPageBreak/>
        <w:t>-спокойное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-повышенная раздражительность</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-слезливость</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-аффективность</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-депрессии</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-легкий переход от пониженного настроения к повышенному.</w:t>
      </w:r>
    </w:p>
    <w:p w:rsidR="00BE2591" w:rsidRPr="002F6F18" w:rsidRDefault="00BE2591" w:rsidP="002F6F18">
      <w:pPr>
        <w:pStyle w:val="afffa"/>
        <w:spacing w:line="240" w:lineRule="auto"/>
        <w:rPr>
          <w:rStyle w:val="14"/>
          <w:rFonts w:cs="Times New Roman"/>
          <w:sz w:val="24"/>
          <w:szCs w:val="24"/>
        </w:rPr>
      </w:pPr>
      <w:r w:rsidRPr="002F6F18">
        <w:rPr>
          <w:rStyle w:val="14"/>
          <w:rFonts w:cs="Times New Roman"/>
          <w:sz w:val="24"/>
          <w:szCs w:val="24"/>
        </w:rPr>
        <w:t>2.Способность</w:t>
      </w:r>
      <w:r w:rsidRPr="002F6F18">
        <w:rPr>
          <w:rStyle w:val="14"/>
          <w:rFonts w:cs="Times New Roman"/>
          <w:sz w:val="24"/>
          <w:szCs w:val="24"/>
        </w:rPr>
        <w:tab/>
        <w:t>к сотрудничеству:</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-самостоятельный - несамостоятельный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-внушаемый </w:t>
      </w:r>
      <w:r w:rsidRPr="002F6F18">
        <w:rPr>
          <w:rStyle w:val="14"/>
          <w:rFonts w:cs="Times New Roman"/>
          <w:sz w:val="24"/>
          <w:szCs w:val="24"/>
        </w:rPr>
        <w:t xml:space="preserve">– </w:t>
      </w:r>
      <w:r w:rsidRPr="002F6F18">
        <w:rPr>
          <w:rFonts w:cs="Times New Roman"/>
          <w:sz w:val="24"/>
          <w:szCs w:val="24"/>
        </w:rPr>
        <w:t>невнушаемый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-реактивный - выжидающий </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-постоянный в отношениях </w:t>
      </w:r>
      <w:r w:rsidRPr="002F6F18">
        <w:rPr>
          <w:rStyle w:val="14"/>
          <w:rFonts w:cs="Times New Roman"/>
          <w:sz w:val="24"/>
          <w:szCs w:val="24"/>
        </w:rPr>
        <w:t xml:space="preserve">– </w:t>
      </w:r>
      <w:r w:rsidRPr="002F6F18">
        <w:rPr>
          <w:rFonts w:cs="Times New Roman"/>
          <w:sz w:val="24"/>
          <w:szCs w:val="24"/>
        </w:rPr>
        <w:t>непостоянный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-инициативный </w:t>
      </w:r>
      <w:r w:rsidRPr="002F6F18">
        <w:rPr>
          <w:rStyle w:val="14"/>
          <w:rFonts w:cs="Times New Roman"/>
          <w:sz w:val="24"/>
          <w:szCs w:val="24"/>
        </w:rPr>
        <w:t xml:space="preserve">- </w:t>
      </w:r>
      <w:r w:rsidRPr="002F6F18">
        <w:rPr>
          <w:rFonts w:cs="Times New Roman"/>
          <w:sz w:val="24"/>
          <w:szCs w:val="24"/>
        </w:rPr>
        <w:t>безинициативный</w:t>
      </w:r>
    </w:p>
    <w:p w:rsidR="00BE2591" w:rsidRPr="002F6F18" w:rsidRDefault="00BE2591" w:rsidP="002F6F18">
      <w:pPr>
        <w:pStyle w:val="afffa"/>
        <w:spacing w:line="240" w:lineRule="auto"/>
        <w:rPr>
          <w:rFonts w:cs="Times New Roman"/>
          <w:sz w:val="24"/>
          <w:szCs w:val="24"/>
        </w:rPr>
      </w:pPr>
      <w:r w:rsidRPr="002F6F18">
        <w:rPr>
          <w:rStyle w:val="14"/>
          <w:rFonts w:cs="Times New Roman"/>
          <w:sz w:val="24"/>
          <w:szCs w:val="24"/>
        </w:rPr>
        <w:t>3.Поведение:</w:t>
      </w:r>
      <w:r w:rsidRPr="002F6F18">
        <w:rPr>
          <w:rFonts w:cs="Times New Roman"/>
          <w:sz w:val="24"/>
          <w:szCs w:val="24"/>
        </w:rPr>
        <w:tab/>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-нарушения отсутствуют</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-неусидчивость </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-непослушание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-драчливость</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-расстройство влечений</w:t>
      </w:r>
      <w:r w:rsidRPr="002F6F18">
        <w:rPr>
          <w:rStyle w:val="14"/>
          <w:rFonts w:cs="Times New Roman"/>
          <w:sz w:val="24"/>
          <w:szCs w:val="24"/>
        </w:rPr>
        <w:t xml:space="preserve"> (пояснить, какие)</w:t>
      </w:r>
    </w:p>
    <w:p w:rsidR="00BE2591" w:rsidRPr="002F6F18" w:rsidRDefault="00BE2591" w:rsidP="002F6F18">
      <w:pPr>
        <w:pStyle w:val="afffa"/>
        <w:spacing w:line="240" w:lineRule="auto"/>
        <w:rPr>
          <w:rFonts w:cs="Times New Roman"/>
          <w:sz w:val="24"/>
          <w:szCs w:val="24"/>
        </w:rPr>
      </w:pPr>
      <w:r w:rsidRPr="002F6F18">
        <w:rPr>
          <w:rStyle w:val="14"/>
          <w:rFonts w:cs="Times New Roman"/>
          <w:sz w:val="24"/>
          <w:szCs w:val="24"/>
        </w:rPr>
        <w:t>4.Самооценка:</w:t>
      </w:r>
      <w:r w:rsidRPr="002F6F18">
        <w:rPr>
          <w:rFonts w:cs="Times New Roman"/>
          <w:sz w:val="24"/>
          <w:szCs w:val="24"/>
        </w:rPr>
        <w:tab/>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-адекватная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-неадекватная (завышенная или заниженная)</w:t>
      </w:r>
    </w:p>
    <w:p w:rsidR="00BE2591" w:rsidRPr="002F6F18" w:rsidRDefault="00BE2591" w:rsidP="002F6F18">
      <w:pPr>
        <w:pStyle w:val="afffa"/>
        <w:spacing w:line="240" w:lineRule="auto"/>
        <w:rPr>
          <w:rFonts w:cs="Times New Roman"/>
          <w:sz w:val="24"/>
          <w:szCs w:val="24"/>
        </w:rPr>
      </w:pPr>
      <w:r w:rsidRPr="002F6F18">
        <w:rPr>
          <w:rStyle w:val="14"/>
          <w:rFonts w:cs="Times New Roman"/>
          <w:sz w:val="24"/>
          <w:szCs w:val="24"/>
        </w:rPr>
        <w:t>5.Статус</w:t>
      </w:r>
      <w:r w:rsidRPr="002F6F18">
        <w:rPr>
          <w:rStyle w:val="14"/>
          <w:rFonts w:cs="Times New Roman"/>
          <w:sz w:val="24"/>
          <w:szCs w:val="24"/>
        </w:rPr>
        <w:tab/>
        <w:t>в коллективе: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-лидер</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-популярный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-принятый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-непопулярный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-изолированный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-отверженный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-изгой</w:t>
      </w:r>
    </w:p>
    <w:p w:rsidR="00BE2591" w:rsidRPr="002F6F18" w:rsidRDefault="00BE2591" w:rsidP="002F6F18">
      <w:pPr>
        <w:pStyle w:val="afffa"/>
        <w:spacing w:line="240" w:lineRule="auto"/>
        <w:rPr>
          <w:rStyle w:val="14"/>
          <w:rFonts w:cs="Times New Roman"/>
          <w:sz w:val="24"/>
          <w:szCs w:val="24"/>
        </w:rPr>
      </w:pPr>
      <w:r w:rsidRPr="002F6F18">
        <w:rPr>
          <w:rStyle w:val="14"/>
          <w:rFonts w:cs="Times New Roman"/>
          <w:sz w:val="24"/>
          <w:szCs w:val="24"/>
        </w:rPr>
        <w:t>6.Сфера проявления интересов</w:t>
      </w:r>
      <w:r w:rsidRPr="002F6F18">
        <w:rPr>
          <w:rFonts w:cs="Times New Roman"/>
          <w:sz w:val="24"/>
          <w:szCs w:val="24"/>
        </w:rPr>
        <w:t xml:space="preserve"> (расшифровать):</w:t>
      </w:r>
      <w:r w:rsidRPr="002F6F18">
        <w:rPr>
          <w:rStyle w:val="14"/>
          <w:rFonts w:cs="Times New Roman"/>
          <w:sz w:val="24"/>
          <w:szCs w:val="24"/>
        </w:rPr>
        <w:t>____________________________________</w:t>
      </w:r>
      <w:r w:rsidR="00DF20B6">
        <w:rPr>
          <w:rStyle w:val="14"/>
          <w:rFonts w:cs="Times New Roman"/>
          <w:sz w:val="24"/>
          <w:szCs w:val="24"/>
        </w:rPr>
        <w:t>_</w:t>
      </w:r>
    </w:p>
    <w:p w:rsidR="00BE2591" w:rsidRPr="002F6F18" w:rsidRDefault="00BE2591" w:rsidP="002F6F18">
      <w:pPr>
        <w:pStyle w:val="afffa"/>
        <w:spacing w:line="240" w:lineRule="auto"/>
        <w:rPr>
          <w:rFonts w:cs="Times New Roman"/>
          <w:sz w:val="24"/>
          <w:szCs w:val="24"/>
          <w:u w:val="single"/>
        </w:rPr>
      </w:pPr>
      <w:r w:rsidRPr="002F6F18">
        <w:rPr>
          <w:rStyle w:val="14"/>
          <w:rFonts w:cs="Times New Roman"/>
          <w:sz w:val="24"/>
          <w:szCs w:val="24"/>
        </w:rPr>
        <w:t>_____________________________________________________________________________</w:t>
      </w:r>
      <w:r w:rsidR="00DF20B6">
        <w:rPr>
          <w:rStyle w:val="14"/>
          <w:rFonts w:cs="Times New Roman"/>
          <w:sz w:val="24"/>
          <w:szCs w:val="24"/>
        </w:rPr>
        <w:t>_</w:t>
      </w:r>
    </w:p>
    <w:p w:rsidR="00BE2591" w:rsidRPr="002F6F18" w:rsidRDefault="00BE2591" w:rsidP="002F6F18">
      <w:pPr>
        <w:pStyle w:val="afffa"/>
        <w:spacing w:line="240" w:lineRule="auto"/>
        <w:rPr>
          <w:rFonts w:cs="Times New Roman"/>
          <w:sz w:val="24"/>
          <w:szCs w:val="24"/>
        </w:rPr>
      </w:pPr>
      <w:bookmarkStart w:id="388" w:name="_Toc651234"/>
      <w:bookmarkStart w:id="389" w:name="_Toc651580"/>
      <w:bookmarkStart w:id="390" w:name="bookmark3"/>
      <w:r w:rsidRPr="002F6F18">
        <w:rPr>
          <w:rFonts w:cs="Times New Roman"/>
          <w:sz w:val="24"/>
          <w:szCs w:val="24"/>
        </w:rPr>
        <w:t>4) ДАННЫЕ ДР. СПЕЦИАЛИСТОВ (администрация, учителя-предметники,</w:t>
      </w:r>
      <w:bookmarkEnd w:id="388"/>
      <w:bookmarkEnd w:id="389"/>
    </w:p>
    <w:p w:rsidR="00BE2591" w:rsidRPr="002F6F18" w:rsidRDefault="00BE2591" w:rsidP="002F6F18">
      <w:pPr>
        <w:pStyle w:val="afffa"/>
        <w:spacing w:line="240" w:lineRule="auto"/>
        <w:rPr>
          <w:rFonts w:cs="Times New Roman"/>
          <w:sz w:val="24"/>
          <w:szCs w:val="24"/>
        </w:rPr>
      </w:pPr>
      <w:bookmarkStart w:id="391" w:name="_Toc651235"/>
      <w:bookmarkStart w:id="392" w:name="_Toc651581"/>
      <w:r w:rsidRPr="002F6F18">
        <w:rPr>
          <w:rFonts w:cs="Times New Roman"/>
          <w:sz w:val="24"/>
          <w:szCs w:val="24"/>
        </w:rPr>
        <w:t>педагоги доп. образования и др.)</w:t>
      </w:r>
      <w:bookmarkEnd w:id="390"/>
      <w:bookmarkEnd w:id="391"/>
      <w:bookmarkEnd w:id="392"/>
    </w:p>
    <w:p w:rsidR="00BE2591" w:rsidRPr="002F6F18" w:rsidRDefault="00BE2591" w:rsidP="002F6F18">
      <w:pPr>
        <w:pStyle w:val="afffa"/>
        <w:spacing w:line="240" w:lineRule="auto"/>
        <w:rPr>
          <w:rFonts w:cs="Times New Roman"/>
          <w:sz w:val="24"/>
          <w:szCs w:val="24"/>
        </w:rPr>
      </w:pPr>
    </w:p>
    <w:p w:rsidR="00BE2591" w:rsidRPr="002F6F18" w:rsidRDefault="00BE2591" w:rsidP="002F6F18">
      <w:pPr>
        <w:pStyle w:val="afffa"/>
        <w:spacing w:line="240" w:lineRule="auto"/>
        <w:rPr>
          <w:rFonts w:cs="Times New Roman"/>
          <w:sz w:val="24"/>
          <w:szCs w:val="24"/>
        </w:rPr>
      </w:pPr>
      <w:r w:rsidRPr="002F6F18">
        <w:rPr>
          <w:rStyle w:val="Bodytext11ptSpacing2pt"/>
          <w:rFonts w:eastAsia="Calibri"/>
          <w:sz w:val="24"/>
          <w:szCs w:val="24"/>
          <w:u w:val="single"/>
        </w:rPr>
        <w:t>3.РЕКОМЕНДОВАНО</w:t>
      </w:r>
      <w:r w:rsidRPr="002F6F18">
        <w:rPr>
          <w:rStyle w:val="Bodytext11ptSpacing2pt"/>
          <w:rFonts w:eastAsia="Calibri"/>
          <w:sz w:val="24"/>
          <w:szCs w:val="24"/>
        </w:rPr>
        <w:t>(возможные варианты):</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консультации: соц. педагога, психолога, дефектолога и др.</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развивающие /коррекционные/ занятия: индивидуальные, групповые, другое</w:t>
      </w:r>
    </w:p>
    <w:p w:rsidR="00BE2591" w:rsidRPr="002F6F18" w:rsidRDefault="00BE2591" w:rsidP="002F6F18">
      <w:pPr>
        <w:pStyle w:val="afffa"/>
        <w:spacing w:line="240" w:lineRule="auto"/>
        <w:rPr>
          <w:rStyle w:val="14"/>
          <w:rFonts w:cs="Times New Roman"/>
          <w:sz w:val="24"/>
          <w:szCs w:val="24"/>
        </w:rPr>
      </w:pPr>
      <w:r w:rsidRPr="002F6F18">
        <w:rPr>
          <w:rFonts w:cs="Times New Roman"/>
          <w:sz w:val="24"/>
          <w:szCs w:val="24"/>
        </w:rPr>
        <w:t xml:space="preserve">-привлечение других специалистов: </w:t>
      </w:r>
      <w:r w:rsidRPr="002F6F18">
        <w:rPr>
          <w:rStyle w:val="14"/>
          <w:rFonts w:cs="Times New Roman"/>
          <w:sz w:val="24"/>
          <w:szCs w:val="24"/>
        </w:rPr>
        <w:tab/>
      </w:r>
      <w:r w:rsidRPr="002F6F18">
        <w:rPr>
          <w:rStyle w:val="14"/>
          <w:rFonts w:cs="Times New Roman"/>
          <w:sz w:val="24"/>
          <w:szCs w:val="24"/>
        </w:rPr>
        <w:tab/>
      </w:r>
    </w:p>
    <w:p w:rsidR="00BE2591" w:rsidRPr="002F6F18" w:rsidRDefault="00BE2591" w:rsidP="002F6F18">
      <w:pPr>
        <w:pStyle w:val="afffa"/>
        <w:spacing w:line="240" w:lineRule="auto"/>
        <w:rPr>
          <w:rStyle w:val="14"/>
          <w:rFonts w:cs="Times New Roman"/>
          <w:sz w:val="24"/>
          <w:szCs w:val="24"/>
        </w:rPr>
      </w:pPr>
      <w:r w:rsidRPr="002F6F18">
        <w:rPr>
          <w:rStyle w:val="14"/>
          <w:rFonts w:cs="Times New Roman"/>
          <w:sz w:val="24"/>
          <w:szCs w:val="24"/>
        </w:rPr>
        <w:t>_______________________________________________</w:t>
      </w:r>
      <w:r w:rsidR="00DF20B6">
        <w:rPr>
          <w:rStyle w:val="14"/>
          <w:rFonts w:cs="Times New Roman"/>
          <w:sz w:val="24"/>
          <w:szCs w:val="24"/>
        </w:rPr>
        <w:t>_______________________________</w:t>
      </w:r>
    </w:p>
    <w:p w:rsidR="00BE2591" w:rsidRPr="002F6F18" w:rsidRDefault="00BE2591" w:rsidP="002F6F18">
      <w:pPr>
        <w:pStyle w:val="afffa"/>
        <w:spacing w:line="240" w:lineRule="auto"/>
        <w:rPr>
          <w:rFonts w:cs="Times New Roman"/>
          <w:sz w:val="24"/>
          <w:szCs w:val="24"/>
        </w:rPr>
      </w:pPr>
      <w:r w:rsidRPr="002F6F18">
        <w:rPr>
          <w:rStyle w:val="14"/>
          <w:rFonts w:cs="Times New Roman"/>
          <w:sz w:val="24"/>
          <w:szCs w:val="24"/>
        </w:rPr>
        <w:t>«_____»___________20_____г</w:t>
      </w:r>
      <w:bookmarkStart w:id="393" w:name="bookmark4"/>
      <w:r w:rsidRPr="002F6F18">
        <w:rPr>
          <w:rStyle w:val="14"/>
          <w:rFonts w:cs="Times New Roman"/>
          <w:sz w:val="24"/>
          <w:szCs w:val="24"/>
        </w:rPr>
        <w:t>.</w:t>
      </w:r>
    </w:p>
    <w:p w:rsidR="00BE2591" w:rsidRPr="002F6F18" w:rsidRDefault="00BE2591" w:rsidP="002F6F18">
      <w:pPr>
        <w:pStyle w:val="afffa"/>
        <w:spacing w:line="240" w:lineRule="auto"/>
        <w:rPr>
          <w:rFonts w:cs="Times New Roman"/>
          <w:sz w:val="24"/>
          <w:szCs w:val="24"/>
        </w:rPr>
      </w:pPr>
      <w:bookmarkStart w:id="394" w:name="_Toc651236"/>
      <w:bookmarkStart w:id="395" w:name="_Toc651582"/>
      <w:r w:rsidRPr="002F6F18">
        <w:rPr>
          <w:rFonts w:cs="Times New Roman"/>
          <w:sz w:val="24"/>
          <w:szCs w:val="24"/>
        </w:rPr>
        <w:t>Подписи представителей ПМПк:</w:t>
      </w:r>
      <w:bookmarkEnd w:id="393"/>
      <w:bookmarkEnd w:id="394"/>
      <w:bookmarkEnd w:id="395"/>
    </w:p>
    <w:p w:rsidR="00F30350" w:rsidRPr="002F6F18" w:rsidRDefault="009513F9" w:rsidP="002F6F18">
      <w:pPr>
        <w:pStyle w:val="afffa"/>
        <w:spacing w:line="240" w:lineRule="auto"/>
        <w:rPr>
          <w:rFonts w:cs="Times New Roman"/>
          <w:sz w:val="24"/>
          <w:szCs w:val="24"/>
        </w:rPr>
      </w:pPr>
      <w:r w:rsidRPr="002F6F18">
        <w:rPr>
          <w:rFonts w:cs="Times New Roman"/>
          <w:sz w:val="24"/>
          <w:szCs w:val="24"/>
        </w:rPr>
        <w:br w:type="page"/>
      </w:r>
    </w:p>
    <w:p w:rsidR="00BE2591" w:rsidRPr="00AA4045" w:rsidRDefault="00BE2591" w:rsidP="00AB7609">
      <w:pPr>
        <w:pStyle w:val="4"/>
        <w:rPr>
          <w:color w:val="auto"/>
          <w:sz w:val="24"/>
          <w:szCs w:val="24"/>
        </w:rPr>
      </w:pPr>
      <w:bookmarkStart w:id="396" w:name="_Toc651237"/>
      <w:bookmarkStart w:id="397" w:name="_Toc651583"/>
      <w:bookmarkStart w:id="398" w:name="_Toc23530942"/>
      <w:r w:rsidRPr="00AA4045">
        <w:rPr>
          <w:color w:val="auto"/>
          <w:sz w:val="24"/>
          <w:szCs w:val="24"/>
        </w:rPr>
        <w:lastRenderedPageBreak/>
        <w:t>Приложение 3</w:t>
      </w:r>
      <w:bookmarkEnd w:id="396"/>
      <w:bookmarkEnd w:id="397"/>
      <w:bookmarkEnd w:id="398"/>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     Экспресс-диагностика  проявлений эмоциональной саморегуляции у подростков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5882"/>
        <w:gridCol w:w="1554"/>
        <w:gridCol w:w="1669"/>
      </w:tblGrid>
      <w:tr w:rsidR="00BE2591" w:rsidRPr="002F6F18" w:rsidTr="00234826">
        <w:tc>
          <w:tcPr>
            <w:tcW w:w="1031" w:type="dxa"/>
            <w:vMerge w:val="restart"/>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 вопроса</w:t>
            </w:r>
          </w:p>
        </w:tc>
        <w:tc>
          <w:tcPr>
            <w:tcW w:w="9283" w:type="dxa"/>
            <w:vMerge w:val="restart"/>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Формулировка высказывания</w:t>
            </w:r>
          </w:p>
        </w:tc>
        <w:tc>
          <w:tcPr>
            <w:tcW w:w="4962" w:type="dxa"/>
            <w:gridSpan w:val="2"/>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Варианты ответов</w:t>
            </w:r>
          </w:p>
        </w:tc>
      </w:tr>
      <w:tr w:rsidR="00BE2591" w:rsidRPr="002F6F18" w:rsidTr="00234826">
        <w:tc>
          <w:tcPr>
            <w:tcW w:w="1031" w:type="dxa"/>
            <w:vMerge/>
            <w:shd w:val="clear" w:color="auto" w:fill="auto"/>
          </w:tcPr>
          <w:p w:rsidR="00BE2591" w:rsidRPr="002F6F18" w:rsidRDefault="00BE2591" w:rsidP="002F6F18">
            <w:pPr>
              <w:pStyle w:val="afffa"/>
              <w:spacing w:line="240" w:lineRule="auto"/>
              <w:rPr>
                <w:rFonts w:cs="Times New Roman"/>
                <w:sz w:val="24"/>
                <w:szCs w:val="24"/>
              </w:rPr>
            </w:pPr>
          </w:p>
        </w:tc>
        <w:tc>
          <w:tcPr>
            <w:tcW w:w="9283" w:type="dxa"/>
            <w:vMerge/>
            <w:shd w:val="clear" w:color="auto" w:fill="auto"/>
          </w:tcPr>
          <w:p w:rsidR="00BE2591" w:rsidRPr="002F6F18" w:rsidRDefault="00BE2591" w:rsidP="002F6F18">
            <w:pPr>
              <w:pStyle w:val="afffa"/>
              <w:spacing w:line="240" w:lineRule="auto"/>
              <w:rPr>
                <w:rFonts w:cs="Times New Roman"/>
                <w:sz w:val="24"/>
                <w:szCs w:val="24"/>
              </w:rPr>
            </w:pPr>
          </w:p>
        </w:tc>
        <w:tc>
          <w:tcPr>
            <w:tcW w:w="2410"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Да</w:t>
            </w:r>
          </w:p>
        </w:tc>
        <w:tc>
          <w:tcPr>
            <w:tcW w:w="2552"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Нет</w:t>
            </w: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Во время выполнения контрольных или других проверочных работ, испытывая физическое напряжение, я могу нормализировать свое состояние</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2</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Если меня что-либо раздражает, то я пытаюсь понять – почему это со мной происходит</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3</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Если со мной произошла какая-нибудь неприятность, то чаще всего я не «возвращаюсь» к данным событиям</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4</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Я владею несколькими способами снятия мышечного напряжения</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5</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Если я разозлился, то  могу сдержаться, чтобы не оскорбить человека</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6</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Чаще всего я могу справиться с волнением, когда учитель говорит о том, что собирается проверить, насколько хорошо я знаю материал урока </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7</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Если меня что-либо раздражает, то я стараюсь переключить свое внимание на другой объект </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8</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Во время  спора я могу контролировать свое эмоциональное состояние</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9</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Чаще всего я провожу рефлексию своих действий и поступков</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10</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Если у меня плохое настроение, то я могу его себе улучшить</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11</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Если кто-либо в споре не согласен со мной, я могу выдержать спокойный тон общения</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12</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Если мне сделали замечание, то я стараюсь должным образом принять это к сведению </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13</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Я владею несколькими способами снятия эмоционального напряжения </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14</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Если меня ударили, то я пытаюсь найти другой способ расправы с обидчиком</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031"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15</w:t>
            </w:r>
          </w:p>
        </w:tc>
        <w:tc>
          <w:tcPr>
            <w:tcW w:w="928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Когда на меня кричат, то я чаще всего не прибегаю к тому же способу общения </w:t>
            </w:r>
          </w:p>
        </w:tc>
        <w:tc>
          <w:tcPr>
            <w:tcW w:w="2410" w:type="dxa"/>
            <w:shd w:val="clear" w:color="auto" w:fill="auto"/>
          </w:tcPr>
          <w:p w:rsidR="00BE2591" w:rsidRPr="002F6F18" w:rsidRDefault="00BE2591" w:rsidP="002F6F18">
            <w:pPr>
              <w:pStyle w:val="afffa"/>
              <w:spacing w:line="240" w:lineRule="auto"/>
              <w:rPr>
                <w:rFonts w:cs="Times New Roman"/>
                <w:sz w:val="24"/>
                <w:szCs w:val="24"/>
              </w:rPr>
            </w:pPr>
          </w:p>
        </w:tc>
        <w:tc>
          <w:tcPr>
            <w:tcW w:w="2552" w:type="dxa"/>
            <w:shd w:val="clear" w:color="auto" w:fill="auto"/>
          </w:tcPr>
          <w:p w:rsidR="00BE2591" w:rsidRPr="002F6F18" w:rsidRDefault="00BE2591" w:rsidP="002F6F18">
            <w:pPr>
              <w:pStyle w:val="afffa"/>
              <w:spacing w:line="240" w:lineRule="auto"/>
              <w:rPr>
                <w:rFonts w:cs="Times New Roman"/>
                <w:sz w:val="24"/>
                <w:szCs w:val="24"/>
              </w:rPr>
            </w:pPr>
          </w:p>
        </w:tc>
      </w:tr>
    </w:tbl>
    <w:p w:rsidR="00BE2591" w:rsidRPr="002F6F18" w:rsidRDefault="00BE2591" w:rsidP="002F6F18">
      <w:pPr>
        <w:pStyle w:val="afffa"/>
        <w:spacing w:line="240" w:lineRule="auto"/>
        <w:rPr>
          <w:rFonts w:cs="Times New Roman"/>
          <w:sz w:val="24"/>
          <w:szCs w:val="24"/>
        </w:rPr>
      </w:pPr>
    </w:p>
    <w:p w:rsidR="00BE2591" w:rsidRPr="00AA4045" w:rsidRDefault="00BE2591" w:rsidP="00AB7609">
      <w:pPr>
        <w:pStyle w:val="4"/>
        <w:rPr>
          <w:color w:val="auto"/>
          <w:sz w:val="24"/>
          <w:szCs w:val="24"/>
        </w:rPr>
      </w:pPr>
      <w:bookmarkStart w:id="399" w:name="_Toc23530943"/>
      <w:r w:rsidRPr="00AA4045">
        <w:rPr>
          <w:color w:val="auto"/>
          <w:sz w:val="24"/>
          <w:szCs w:val="24"/>
        </w:rPr>
        <w:t>Приложение 4</w:t>
      </w:r>
      <w:bookmarkEnd w:id="399"/>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Анкета «Вверх по лестнице улучшения личности»</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(модифицирована, «Как определить и развить способности ребенка». СПб: «РЕСПЕКС», 1996.,</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945"/>
        <w:gridCol w:w="2410"/>
        <w:gridCol w:w="2693"/>
      </w:tblGrid>
      <w:tr w:rsidR="00BE2591" w:rsidRPr="002F6F18" w:rsidTr="00F30350">
        <w:trPr>
          <w:trHeight w:val="828"/>
        </w:trPr>
        <w:tc>
          <w:tcPr>
            <w:tcW w:w="5353" w:type="dxa"/>
            <w:gridSpan w:val="2"/>
            <w:shd w:val="clear" w:color="auto" w:fill="auto"/>
          </w:tcPr>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Попробуйте увидеть себя со стороны глазами постореннего человека. Для этого посмотрите список из характеристик вашей внешности, которые могут повредить восприятию вашей личности в глазах окружающих</w:t>
            </w:r>
          </w:p>
        </w:tc>
        <w:tc>
          <w:tcPr>
            <w:tcW w:w="5103" w:type="dxa"/>
            <w:gridSpan w:val="2"/>
            <w:shd w:val="clear" w:color="auto" w:fill="auto"/>
          </w:tcPr>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 xml:space="preserve">      А теперь попробуйте разобраться в списке тех навыков и умений, которые необходимы для многостороннего развития личности. Поставьте плюсы и минусы перед теми умениями и навыками, которыми вы владеете</w:t>
            </w:r>
          </w:p>
        </w:tc>
      </w:tr>
      <w:tr w:rsidR="00BE2591" w:rsidRPr="002F6F18" w:rsidTr="00F30350">
        <w:trPr>
          <w:trHeight w:val="1556"/>
        </w:trPr>
        <w:tc>
          <w:tcPr>
            <w:tcW w:w="2408" w:type="dxa"/>
            <w:shd w:val="clear" w:color="auto" w:fill="auto"/>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lastRenderedPageBreak/>
              <w:t>-грязь под ногтями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-немытые руки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-чрезмерная косметика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-пятна пудры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-грязная, нечищеная обувь</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-неприятный запах тела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-неприятный запах изо рта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-немытое тело вообще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-нечищеные или желтые зубы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-застрявшие между зубов кусочки пищи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-видимые угри на лице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-прыщи на лице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-немытая шея</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-немытые уши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-сальные волосы на голове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-немытая кожа головы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-перхоть</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-слишком длинные волосы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-неровные концы ногтей</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-несвежая рубашка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-несвежий воротничок и несвежие манжеты рубашки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-морщинистый костюм, морщинистое платье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-запачканная пыльная сумка или портфель</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-надетый наспех шарф, косынка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-несвежий шарф, косынка</w:t>
            </w:r>
          </w:p>
        </w:tc>
        <w:tc>
          <w:tcPr>
            <w:tcW w:w="2945" w:type="dxa"/>
            <w:shd w:val="clear" w:color="auto" w:fill="auto"/>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-мешковатая юбка, мешковатые брюки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-несвежий костюм, несвежее платье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-видимая спустившаяся петля с чулок, колготок</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 соответствующий костюм</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-ссутулившиеся плечи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-неуклюжая походка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-неправильная осанка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-непричесанные волосы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-сальная, немытая кожа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-ярко накрашенные ногти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-разорванные шнурки на кроссовках, ботинках</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-отсутствующая пуговица на одежде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-неудачно завязанный галстук</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-искривленный галстук</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-морщинистый галстук</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-заглаженный в морщины воротник рубашки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-неудачно пригнанный к формам тела костюм</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-несвежий носовой платок</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-избыточный аромат духов</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-чулки, колготки с коробящими их швами, штопками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-дыры видимые на чулках, колготках</w:t>
            </w:r>
          </w:p>
        </w:tc>
        <w:tc>
          <w:tcPr>
            <w:tcW w:w="2410" w:type="dxa"/>
            <w:shd w:val="clear" w:color="auto" w:fill="auto"/>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танцевать вальс, танго, современные танцы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играть в покер или другие интеллектуальные карточные игры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играть на пианино</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играть на гитаре или других музыкальных инструментах</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грести веслами на лодке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играть в большой теннис на корте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играть в футбол</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 умение водить автомобиль</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развести костер на привале во время похода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 умение вести разговор в обществе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 умение ремонтировать бытовые приборы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быть тамадой на банкете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 умение кататься на коньках</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 умение ездить на велосипеде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вязать на спицах, вышивать</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играть в волейбол</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играть в баскетбол</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-владение навыками хорошего тона (умение вести себя в обществе и т.д.)</w:t>
            </w:r>
          </w:p>
        </w:tc>
        <w:tc>
          <w:tcPr>
            <w:tcW w:w="2693" w:type="dxa"/>
            <w:shd w:val="clear" w:color="auto" w:fill="auto"/>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обращаться с домашними животными, рыбками, птицами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быстро читать</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делать массаж</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работать на компьютере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-знание приемов самозащиты без оружия</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работать фотографом</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починить часы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починить обувь</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починить книжку</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или навыки работы репетитором по какому-нибудь предметы</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выполнять упражнения на гимнастических снарядах (кольцах, брусьях, перекладине)</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знакомиться с людьми противоположного пола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оказать неотложную медицинскую помощь</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сочинять шутливые стихи к праздникам</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внимательно слушать собеседника</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быть внимательным к людям и немедленно прийти к ним на помощь в случае надобности</w:t>
            </w:r>
          </w:p>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-умение плавать</w:t>
            </w:r>
          </w:p>
        </w:tc>
      </w:tr>
    </w:tbl>
    <w:p w:rsidR="00BE2591" w:rsidRPr="002F6F18" w:rsidRDefault="00BE2591" w:rsidP="002F6F18">
      <w:pPr>
        <w:pStyle w:val="afffa"/>
        <w:spacing w:line="240" w:lineRule="auto"/>
        <w:rPr>
          <w:rFonts w:cs="Times New Roman"/>
          <w:sz w:val="24"/>
          <w:szCs w:val="24"/>
        </w:rPr>
      </w:pPr>
    </w:p>
    <w:p w:rsidR="00BE2591" w:rsidRPr="00AA4045" w:rsidRDefault="00BE2591" w:rsidP="00AB7609">
      <w:pPr>
        <w:pStyle w:val="4"/>
        <w:rPr>
          <w:color w:val="auto"/>
          <w:sz w:val="24"/>
          <w:szCs w:val="24"/>
        </w:rPr>
      </w:pPr>
      <w:bookmarkStart w:id="400" w:name="_Toc651238"/>
      <w:bookmarkStart w:id="401" w:name="_Toc651584"/>
      <w:bookmarkStart w:id="402" w:name="_Toc23530944"/>
      <w:r w:rsidRPr="00AA4045">
        <w:rPr>
          <w:color w:val="auto"/>
          <w:sz w:val="24"/>
          <w:szCs w:val="24"/>
        </w:rPr>
        <w:t>Приложение 5</w:t>
      </w:r>
      <w:bookmarkEnd w:id="400"/>
      <w:bookmarkEnd w:id="401"/>
      <w:bookmarkEnd w:id="402"/>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Анкета «Оценка отношений подростка с классом»</w:t>
      </w:r>
    </w:p>
    <w:p w:rsidR="00C76FFD" w:rsidRPr="002F6F18" w:rsidRDefault="00C76FFD" w:rsidP="002F6F18">
      <w:pPr>
        <w:pStyle w:val="afffa"/>
        <w:spacing w:line="240" w:lineRule="auto"/>
        <w:rPr>
          <w:rFonts w:cs="Times New Roman"/>
          <w:sz w:val="24"/>
          <w:szCs w:val="24"/>
        </w:rPr>
      </w:pPr>
    </w:p>
    <w:p w:rsidR="00BE2591" w:rsidRPr="002F6F18" w:rsidRDefault="00BE2591" w:rsidP="00DF20B6">
      <w:pPr>
        <w:pStyle w:val="afffa"/>
        <w:spacing w:line="240" w:lineRule="auto"/>
        <w:ind w:firstLine="567"/>
        <w:rPr>
          <w:rFonts w:cs="Times New Roman"/>
          <w:sz w:val="24"/>
          <w:szCs w:val="24"/>
        </w:rPr>
      </w:pPr>
      <w:r w:rsidRPr="002F6F18">
        <w:rPr>
          <w:rFonts w:cs="Times New Roman"/>
          <w:sz w:val="24"/>
          <w:szCs w:val="24"/>
        </w:rPr>
        <w:t xml:space="preserve">Межличностное восприятие в группе зависит от множества факторов. Наиболее исследованными из них являются: социальные установки, прошлый опыт, особенности </w:t>
      </w:r>
      <w:r w:rsidRPr="002F6F18">
        <w:rPr>
          <w:rFonts w:cs="Times New Roman"/>
          <w:sz w:val="24"/>
          <w:szCs w:val="24"/>
        </w:rPr>
        <w:lastRenderedPageBreak/>
        <w:t>самовосприятия, характер межличностных отношений, степень информированности друг о друге, ситуационный контекст, в котором протекает процесс межличностной перцепции и т.д. В качестве одного из основных факторов на межличностное восприятие могут влиять не только межличностные отношения, но и отношение индивида в группе.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Восприятие индивидом группы представляет собой своеобразный фон, на котором протекает межличностное восприятие. В связи с этим исследование восприятия индивидом группы является важным моментом в исследовании межличностноговосприятия, связывая между собой два различных социально-перцептивных процессов. Предлагаемая методика позволяет выявить три возможных «типа» восприятия индивидом группы. При этом в качестве показателя типа восприятия выступает роль группы в индивидуальной деятельности воспринимающего.</w:t>
      </w:r>
    </w:p>
    <w:p w:rsidR="00BE2591" w:rsidRPr="002F6F18" w:rsidRDefault="00BE2591" w:rsidP="002F6F18">
      <w:pPr>
        <w:pStyle w:val="afffa"/>
        <w:spacing w:line="240" w:lineRule="auto"/>
        <w:rPr>
          <w:rFonts w:cs="Times New Roman"/>
          <w:sz w:val="24"/>
          <w:szCs w:val="24"/>
        </w:rPr>
      </w:pPr>
      <w:r w:rsidRPr="002F6F18">
        <w:rPr>
          <w:rFonts w:cs="Times New Roman"/>
          <w:bCs/>
          <w:sz w:val="24"/>
          <w:szCs w:val="24"/>
        </w:rPr>
        <w:t xml:space="preserve">Тип 1. </w:t>
      </w:r>
      <w:r w:rsidRPr="002F6F18">
        <w:rPr>
          <w:rFonts w:cs="Times New Roman"/>
          <w:sz w:val="24"/>
          <w:szCs w:val="24"/>
        </w:rPr>
        <w:t xml:space="preserve">Индивид воспринимает группу как помеху своей деятельности или относится к ней нейтрально. Группа не представляет собой самостоятельной ценности для индивида. Это проявляется в уклонении от совместных форм деятельности, в предпочтении индивидуальной работы, в ограничении контактов. Этот тип восприятия индивидом группы можно назвать «индивидуалистическим».                                                                                            </w:t>
      </w:r>
    </w:p>
    <w:p w:rsidR="00BE2591" w:rsidRPr="002F6F18" w:rsidRDefault="00BE2591" w:rsidP="002F6F18">
      <w:pPr>
        <w:pStyle w:val="afffa"/>
        <w:spacing w:line="240" w:lineRule="auto"/>
        <w:rPr>
          <w:rFonts w:cs="Times New Roman"/>
          <w:sz w:val="24"/>
          <w:szCs w:val="24"/>
        </w:rPr>
      </w:pPr>
      <w:r w:rsidRPr="002F6F18">
        <w:rPr>
          <w:rFonts w:cs="Times New Roman"/>
          <w:bCs/>
          <w:sz w:val="24"/>
          <w:szCs w:val="24"/>
        </w:rPr>
        <w:t xml:space="preserve"> Тип 2. </w:t>
      </w:r>
      <w:r w:rsidRPr="002F6F18">
        <w:rPr>
          <w:rFonts w:cs="Times New Roman"/>
          <w:sz w:val="24"/>
          <w:szCs w:val="24"/>
        </w:rPr>
        <w:t>Индивид воспринимает группу как средство, способствующее достижению тех или иных индивидуальных целей. При этом группа воспринимается и оценивается с точки зрения ее «полезности» для индивида. Отдается предпочтение более компетентным членам группы, способным оказать помощь, взять на себя решение сложной проблемы или послужить источником необходимой информации. Данный тип восприятия индивидом группы можно назвать «прагматическим».</w:t>
      </w:r>
    </w:p>
    <w:p w:rsidR="00BE2591" w:rsidRPr="002F6F18" w:rsidRDefault="00BE2591" w:rsidP="002F6F18">
      <w:pPr>
        <w:pStyle w:val="afffa"/>
        <w:spacing w:line="240" w:lineRule="auto"/>
        <w:rPr>
          <w:rFonts w:cs="Times New Roman"/>
          <w:sz w:val="24"/>
          <w:szCs w:val="24"/>
        </w:rPr>
      </w:pPr>
      <w:r w:rsidRPr="002F6F18">
        <w:rPr>
          <w:rFonts w:cs="Times New Roman"/>
          <w:bCs/>
          <w:sz w:val="24"/>
          <w:szCs w:val="24"/>
        </w:rPr>
        <w:t xml:space="preserve">Тип 3. </w:t>
      </w:r>
      <w:r w:rsidRPr="002F6F18">
        <w:rPr>
          <w:rFonts w:cs="Times New Roman"/>
          <w:sz w:val="24"/>
          <w:szCs w:val="24"/>
        </w:rPr>
        <w:t>Индивид воспринимает группу как самостоятельную ценность. На первый план для индивида выступают проблемы группы и отдельных ее членов, наблюдается заинтересованность как в успехах каждого члена группы, так и группы в целом, стремления внести свой вклад в групповую деятельность. Проявляется потребность в коллективных формах работы. Этот тип восприятия индивидом своей группы может быть назван «коллективистическим».</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На основании трех описанных гипотетических «типов» восприятия индивидом группы была разработана специальная анкета, выявляющая преобладание того или иного типа восприятия группы у исследуемого индивида.</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качестве исходного «банка» суждений при разработке анкеты был использован список из 51 суждения, каждое из которых отражает определенный «тип» восприятия индивидом группы (а именно – учебной группы). При создании анкеты использовались суждения из теста для изучения направленности личности и методики определения уровня социально-психологического развития коллектива. На основании экспертной оценки были отобраны наиболее информативные для решения поставленной задачи суждения.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Анкета состоит из 14 пунктов-суждений, содержащих три альтернативных выбора. В каждом пункте альтернативы расположены в случайном порядке. Каждая альтернатива соответствует определенному типу восприятия индивидом группы. Анкета создана с учетом специфики учебных групп и применялась для исследования перцептивных процессов в группах интенсивного обучения иностранным языкам, но при соответствующей модификации может быть применена и в других группах. По каждому пункту анкеты испытуемые должны выбрать наиболее подходящую им альтернативу в соответствии с предлагаемой инструкцией. </w:t>
      </w:r>
    </w:p>
    <w:p w:rsidR="00BE2591" w:rsidRPr="002F6F18" w:rsidRDefault="00BE2591" w:rsidP="002F6F18">
      <w:pPr>
        <w:pStyle w:val="afffa"/>
        <w:spacing w:line="240" w:lineRule="auto"/>
        <w:rPr>
          <w:rFonts w:cs="Times New Roman"/>
          <w:sz w:val="24"/>
          <w:szCs w:val="24"/>
        </w:rPr>
      </w:pPr>
      <w:r w:rsidRPr="002F6F18">
        <w:rPr>
          <w:rFonts w:cs="Times New Roman"/>
          <w:i/>
          <w:sz w:val="24"/>
          <w:szCs w:val="24"/>
        </w:rPr>
        <w:t>Инструкция испытуемым:</w:t>
      </w:r>
      <w:r w:rsidRPr="002F6F18">
        <w:rPr>
          <w:rFonts w:cs="Times New Roman"/>
          <w:sz w:val="24"/>
          <w:szCs w:val="24"/>
        </w:rPr>
        <w:t xml:space="preserve"> «Мы проводим специальное исследование с целью улучшения организации учебного процесса. Ваши ответы на вопросы анкеты помогают нам в этом. На каждый пункт анкеты возможны 3 ответа, обозначенные буквами А, Б и В. Из ответов на каждый пункт выберите тот, который наиболее точно выражает вашу точку зрения. Помните, что «плохих» или «хороших» ответов в данной анкете нет. На каждый вопрос может быть выбран только один ответ».</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1. Лучшими партнерами в группе я считаю тех, кто. А – знает больше, чем 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все вопросы стремится решать сообща;</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В–не отвлекает внимание преподавателя.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2. Лучшими преподавателями являются те, которые: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lastRenderedPageBreak/>
        <w:t>А – используют индивидуальный подход;</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создают условия для помощи со стороны других;</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 создают в коллективе атмосферу, в которой никто не боится высказываться.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3. Я рад, когда мои друзья: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знают больше, чем я, и могут мне помочь;</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умеют самостоятельно, не мешая другим, добиваться успехов;</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 помогают другим, когда представится случай.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4. Больше всего мне нравится, когда в группе: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некому помогать;</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Б–не мешают при выполнении задачи;</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 остальные слабее подготовлены, чем 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5. Мне кажется, что я способен на максимальное, когда:</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А–я могу получить помощь и поддержку со стороны других;</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мои усилия достаточно вознаграждены, В – есть возможность проявить</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инициативу, полезную для всех.</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6. Мне нравятся коллективы, в которых:</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каждый заинтересован в улучшении результатов всех;</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каждый занят своим делом и не мешает другим;</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 каждый человек может использовать других для решения своих задач.</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7. Учащиеся оценивают как самых плохих таких преподавателей, которые.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создают дух соперничества между учениками,</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Б–не уделяют им достаточного внимания,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В–не создают условия для того, чтобы группа помогала им.</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8. Больше всего удовлетворение в жизни дает:</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возможность работы, когда тебе никто не мешает;</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возможность получения новой информации от других людей;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 возможность сделать полезное другим людям.</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9. Основная роль должна заключаться.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А–в воспитании людей с развитым чувством долга перед другими;</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Б–в подготовке приспособленных к самостоятельной жизни людей;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В–в подготовке людей, умеющих извлекать помощь от общения с другими людьми.</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10. Если перед группой стоит какая-то проблема, то я:</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предпочитаю, чтобы другие решали эту проблему;</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предпочитаю работать самостоятельно, не полагаясь на других;</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 стремлюсь внести свой вклад в общее решение проблемы.</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11. Лучше всего я бы учился, если бы преподаватель:</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имел ко мне индивидуальный подход;</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создавал условия для получения мной помощи со стороны других;</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 поощрял инициативу учащихся, направленную на достижение общего успеха.</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12. Нет ничего хуже того случая, когда:</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ты не в состоянии самостоятельно добиться успеха;</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чувствуешь себя ненужным в группе;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 тебе не помогают окружающие.</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13. Больше всего я ценю:</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личный успех, в котором есть доля заслуги моих друзей, Б – общий успех, в</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котором есть и моя заслуга;</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В – успех, достигнутый ценой собственных усилий.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14. Я хотел бы.</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А – работать в коллективе, в котором применяются основные приемы и методы</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совместной работы,</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Б – работать индивидуально с преподавателем, В – работать со сведущими в данной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области людьми.</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Приложение 6</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Программа  коррекционно-развитвающих занятий педагога-психолога</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lastRenderedPageBreak/>
        <w:t>с обучающимся  5 класса Д… Э…</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Пояснительная записка</w:t>
      </w:r>
    </w:p>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Актуальность</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Э… внешне спокойный, уравновешенный мальчик. Но … Данные проявления могут быть связаны с …</w:t>
      </w:r>
    </w:p>
    <w:p w:rsidR="00BE2591" w:rsidRPr="002F6F18" w:rsidRDefault="00BE2591" w:rsidP="002F6F18">
      <w:pPr>
        <w:pStyle w:val="afffa"/>
        <w:spacing w:line="240" w:lineRule="auto"/>
        <w:rPr>
          <w:rFonts w:cs="Times New Roman"/>
          <w:sz w:val="24"/>
          <w:szCs w:val="24"/>
        </w:rPr>
      </w:pPr>
      <w:r w:rsidRPr="002F6F18">
        <w:rPr>
          <w:rFonts w:cs="Times New Roman"/>
          <w:i/>
          <w:sz w:val="24"/>
          <w:szCs w:val="24"/>
        </w:rPr>
        <w:t>Цель занятий</w:t>
      </w:r>
      <w:r w:rsidRPr="002F6F18">
        <w:rPr>
          <w:rFonts w:cs="Times New Roman"/>
          <w:sz w:val="24"/>
          <w:szCs w:val="24"/>
        </w:rPr>
        <w:t>: развитие рефлексии и волевой регуляции …</w:t>
      </w:r>
    </w:p>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Задачи занятий: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Организовать …</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Провести мониторинг …</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w:t>
      </w:r>
    </w:p>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Содержание занятий: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Работа с текстами психотерапевтических сказок.</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Разбор кейс-ситуаций.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Проведение проективных рисунков и диагностик.</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Наблюдение, беседы, психолого-педагогическое сопровождение.</w:t>
      </w:r>
    </w:p>
    <w:p w:rsidR="00BE2591" w:rsidRPr="002F6F18" w:rsidRDefault="00BE2591" w:rsidP="002F6F18">
      <w:pPr>
        <w:pStyle w:val="afffa"/>
        <w:spacing w:line="240" w:lineRule="auto"/>
        <w:rPr>
          <w:rFonts w:cs="Times New Roman"/>
          <w:sz w:val="24"/>
          <w:szCs w:val="24"/>
        </w:rPr>
      </w:pPr>
      <w:r w:rsidRPr="002F6F18">
        <w:rPr>
          <w:rFonts w:cs="Times New Roman"/>
          <w:i/>
          <w:sz w:val="24"/>
          <w:szCs w:val="24"/>
        </w:rPr>
        <w:t>Условия проведения занятий</w:t>
      </w:r>
      <w:r w:rsidRPr="002F6F18">
        <w:rPr>
          <w:rFonts w:cs="Times New Roman"/>
          <w:sz w:val="24"/>
          <w:szCs w:val="24"/>
        </w:rPr>
        <w:t>: 1 раз в неделю, в отведенное время, по 40 минут. Всего 12 занятий.</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2595"/>
        <w:gridCol w:w="2773"/>
        <w:gridCol w:w="3427"/>
      </w:tblGrid>
      <w:tr w:rsidR="00BE2591" w:rsidRPr="002F6F18" w:rsidTr="00234826">
        <w:tc>
          <w:tcPr>
            <w:tcW w:w="1668" w:type="dxa"/>
            <w:shd w:val="clear" w:color="auto" w:fill="auto"/>
          </w:tcPr>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 xml:space="preserve">Дата взаимо-действия </w:t>
            </w:r>
          </w:p>
        </w:tc>
        <w:tc>
          <w:tcPr>
            <w:tcW w:w="4394" w:type="dxa"/>
            <w:shd w:val="clear" w:color="auto" w:fill="auto"/>
          </w:tcPr>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Наименование видов деятельности</w:t>
            </w:r>
          </w:p>
        </w:tc>
        <w:tc>
          <w:tcPr>
            <w:tcW w:w="5103" w:type="dxa"/>
            <w:shd w:val="clear" w:color="auto" w:fill="auto"/>
          </w:tcPr>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Целевые установки</w:t>
            </w:r>
          </w:p>
        </w:tc>
        <w:tc>
          <w:tcPr>
            <w:tcW w:w="3969" w:type="dxa"/>
            <w:shd w:val="clear" w:color="auto" w:fill="auto"/>
          </w:tcPr>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Наблюдения, выводы</w:t>
            </w:r>
          </w:p>
        </w:tc>
      </w:tr>
      <w:tr w:rsidR="00BE2591" w:rsidRPr="002F6F18" w:rsidTr="00234826">
        <w:trPr>
          <w:trHeight w:val="625"/>
        </w:trPr>
        <w:tc>
          <w:tcPr>
            <w:tcW w:w="1668"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c>
          <w:tcPr>
            <w:tcW w:w="4394"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Беседа на предмет предстоящего занятия</w:t>
            </w:r>
          </w:p>
        </w:tc>
        <w:tc>
          <w:tcPr>
            <w:tcW w:w="5103"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 - установка на содержание беседы и возможных вопросов;      </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 повышение   уверенности в своих способностях                 </w:t>
            </w:r>
          </w:p>
        </w:tc>
        <w:tc>
          <w:tcPr>
            <w:tcW w:w="3969"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   ………………………………</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w:t>
            </w:r>
          </w:p>
        </w:tc>
      </w:tr>
      <w:tr w:rsidR="00BE2591" w:rsidRPr="002F6F18" w:rsidTr="00234826">
        <w:tc>
          <w:tcPr>
            <w:tcW w:w="1668"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2.</w:t>
            </w:r>
          </w:p>
        </w:tc>
        <w:tc>
          <w:tcPr>
            <w:tcW w:w="4394" w:type="dxa"/>
            <w:shd w:val="clear" w:color="auto" w:fill="auto"/>
          </w:tcPr>
          <w:p w:rsidR="00BE2591" w:rsidRPr="002F6F18" w:rsidRDefault="00BE2591" w:rsidP="002F6F18">
            <w:pPr>
              <w:pStyle w:val="afffa"/>
              <w:spacing w:line="240" w:lineRule="auto"/>
              <w:rPr>
                <w:rFonts w:cs="Times New Roman"/>
                <w:sz w:val="24"/>
                <w:szCs w:val="24"/>
              </w:rPr>
            </w:pPr>
          </w:p>
        </w:tc>
        <w:tc>
          <w:tcPr>
            <w:tcW w:w="5103" w:type="dxa"/>
            <w:shd w:val="clear" w:color="auto" w:fill="auto"/>
          </w:tcPr>
          <w:p w:rsidR="00BE2591" w:rsidRPr="002F6F18" w:rsidRDefault="00BE2591" w:rsidP="002F6F18">
            <w:pPr>
              <w:pStyle w:val="afffa"/>
              <w:spacing w:line="240" w:lineRule="auto"/>
              <w:rPr>
                <w:rFonts w:cs="Times New Roman"/>
                <w:sz w:val="24"/>
                <w:szCs w:val="24"/>
              </w:rPr>
            </w:pPr>
          </w:p>
        </w:tc>
        <w:tc>
          <w:tcPr>
            <w:tcW w:w="3969"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668"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3.</w:t>
            </w:r>
          </w:p>
        </w:tc>
        <w:tc>
          <w:tcPr>
            <w:tcW w:w="4394" w:type="dxa"/>
            <w:shd w:val="clear" w:color="auto" w:fill="auto"/>
          </w:tcPr>
          <w:p w:rsidR="00BE2591" w:rsidRPr="002F6F18" w:rsidRDefault="00BE2591" w:rsidP="002F6F18">
            <w:pPr>
              <w:pStyle w:val="afffa"/>
              <w:spacing w:line="240" w:lineRule="auto"/>
              <w:rPr>
                <w:rFonts w:cs="Times New Roman"/>
                <w:sz w:val="24"/>
                <w:szCs w:val="24"/>
              </w:rPr>
            </w:pPr>
          </w:p>
        </w:tc>
        <w:tc>
          <w:tcPr>
            <w:tcW w:w="5103" w:type="dxa"/>
            <w:shd w:val="clear" w:color="auto" w:fill="auto"/>
          </w:tcPr>
          <w:p w:rsidR="00BE2591" w:rsidRPr="002F6F18" w:rsidRDefault="00BE2591" w:rsidP="002F6F18">
            <w:pPr>
              <w:pStyle w:val="afffa"/>
              <w:spacing w:line="240" w:lineRule="auto"/>
              <w:rPr>
                <w:rFonts w:cs="Times New Roman"/>
                <w:sz w:val="24"/>
                <w:szCs w:val="24"/>
              </w:rPr>
            </w:pPr>
          </w:p>
        </w:tc>
        <w:tc>
          <w:tcPr>
            <w:tcW w:w="3969" w:type="dxa"/>
            <w:shd w:val="clear" w:color="auto" w:fill="auto"/>
          </w:tcPr>
          <w:p w:rsidR="00BE2591" w:rsidRPr="002F6F18" w:rsidRDefault="00BE2591" w:rsidP="002F6F18">
            <w:pPr>
              <w:pStyle w:val="afffa"/>
              <w:spacing w:line="240" w:lineRule="auto"/>
              <w:rPr>
                <w:rFonts w:cs="Times New Roman"/>
                <w:sz w:val="24"/>
                <w:szCs w:val="24"/>
              </w:rPr>
            </w:pPr>
          </w:p>
        </w:tc>
      </w:tr>
      <w:tr w:rsidR="00BE2591" w:rsidRPr="002F6F18" w:rsidTr="00234826">
        <w:tc>
          <w:tcPr>
            <w:tcW w:w="1668" w:type="dxa"/>
            <w:shd w:val="clear" w:color="auto" w:fill="auto"/>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w:t>
            </w:r>
          </w:p>
        </w:tc>
        <w:tc>
          <w:tcPr>
            <w:tcW w:w="4394" w:type="dxa"/>
            <w:shd w:val="clear" w:color="auto" w:fill="auto"/>
          </w:tcPr>
          <w:p w:rsidR="00BE2591" w:rsidRPr="002F6F18" w:rsidRDefault="00BE2591" w:rsidP="002F6F18">
            <w:pPr>
              <w:pStyle w:val="afffa"/>
              <w:spacing w:line="240" w:lineRule="auto"/>
              <w:rPr>
                <w:rFonts w:cs="Times New Roman"/>
                <w:sz w:val="24"/>
                <w:szCs w:val="24"/>
              </w:rPr>
            </w:pPr>
          </w:p>
        </w:tc>
        <w:tc>
          <w:tcPr>
            <w:tcW w:w="5103" w:type="dxa"/>
            <w:shd w:val="clear" w:color="auto" w:fill="auto"/>
          </w:tcPr>
          <w:p w:rsidR="00BE2591" w:rsidRPr="002F6F18" w:rsidRDefault="00BE2591" w:rsidP="002F6F18">
            <w:pPr>
              <w:pStyle w:val="afffa"/>
              <w:spacing w:line="240" w:lineRule="auto"/>
              <w:rPr>
                <w:rFonts w:cs="Times New Roman"/>
                <w:sz w:val="24"/>
                <w:szCs w:val="24"/>
              </w:rPr>
            </w:pPr>
          </w:p>
        </w:tc>
        <w:tc>
          <w:tcPr>
            <w:tcW w:w="3969" w:type="dxa"/>
            <w:shd w:val="clear" w:color="auto" w:fill="auto"/>
          </w:tcPr>
          <w:p w:rsidR="00BE2591" w:rsidRPr="002F6F18" w:rsidRDefault="00BE2591" w:rsidP="002F6F18">
            <w:pPr>
              <w:pStyle w:val="afffa"/>
              <w:spacing w:line="240" w:lineRule="auto"/>
              <w:rPr>
                <w:rFonts w:cs="Times New Roman"/>
                <w:sz w:val="24"/>
                <w:szCs w:val="24"/>
              </w:rPr>
            </w:pPr>
          </w:p>
        </w:tc>
      </w:tr>
    </w:tbl>
    <w:p w:rsidR="00BE2591" w:rsidRPr="002F6F18" w:rsidRDefault="00BE2591" w:rsidP="002F6F18">
      <w:pPr>
        <w:pStyle w:val="afffa"/>
        <w:spacing w:line="240" w:lineRule="auto"/>
        <w:rPr>
          <w:rFonts w:cs="Times New Roman"/>
          <w:sz w:val="24"/>
          <w:szCs w:val="24"/>
        </w:rPr>
      </w:pPr>
    </w:p>
    <w:p w:rsidR="00BE2591" w:rsidRPr="00AA4045" w:rsidRDefault="00BE2591" w:rsidP="00AB7609">
      <w:pPr>
        <w:pStyle w:val="4"/>
        <w:rPr>
          <w:color w:val="auto"/>
          <w:sz w:val="24"/>
          <w:szCs w:val="24"/>
        </w:rPr>
      </w:pPr>
      <w:bookmarkStart w:id="403" w:name="_Toc651239"/>
      <w:bookmarkStart w:id="404" w:name="_Toc651585"/>
      <w:bookmarkStart w:id="405" w:name="_Toc23530945"/>
      <w:r w:rsidRPr="00AA4045">
        <w:rPr>
          <w:color w:val="auto"/>
          <w:sz w:val="24"/>
          <w:szCs w:val="24"/>
        </w:rPr>
        <w:t xml:space="preserve">Приложение </w:t>
      </w:r>
      <w:bookmarkEnd w:id="403"/>
      <w:bookmarkEnd w:id="404"/>
      <w:r w:rsidR="00AB7609" w:rsidRPr="00AA4045">
        <w:rPr>
          <w:color w:val="auto"/>
          <w:sz w:val="24"/>
          <w:szCs w:val="24"/>
        </w:rPr>
        <w:t>6</w:t>
      </w:r>
      <w:bookmarkEnd w:id="405"/>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Имеющееся оборудование кабинета школьного психолога</w:t>
      </w:r>
    </w:p>
    <w:tbl>
      <w:tblPr>
        <w:tblW w:w="10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6257"/>
        <w:gridCol w:w="3402"/>
      </w:tblGrid>
      <w:tr w:rsidR="00BE2591" w:rsidRPr="002F6F18" w:rsidTr="00C84C6E">
        <w:tc>
          <w:tcPr>
            <w:tcW w:w="675" w:type="dxa"/>
          </w:tcPr>
          <w:p w:rsidR="00BE2591" w:rsidRPr="002F6F18" w:rsidRDefault="00BE2591" w:rsidP="00C84C6E">
            <w:pPr>
              <w:pStyle w:val="afffa"/>
              <w:spacing w:line="240" w:lineRule="auto"/>
              <w:ind w:firstLine="142"/>
              <w:rPr>
                <w:rFonts w:cs="Times New Roman"/>
                <w:i/>
                <w:sz w:val="24"/>
                <w:szCs w:val="24"/>
              </w:rPr>
            </w:pPr>
            <w:r w:rsidRPr="002F6F18">
              <w:rPr>
                <w:rFonts w:cs="Times New Roman"/>
                <w:i/>
                <w:sz w:val="24"/>
                <w:szCs w:val="24"/>
              </w:rPr>
              <w:t>№ п/п</w:t>
            </w:r>
          </w:p>
        </w:tc>
        <w:tc>
          <w:tcPr>
            <w:tcW w:w="6257" w:type="dxa"/>
          </w:tcPr>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 xml:space="preserve">Наименование </w:t>
            </w:r>
          </w:p>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изделия</w:t>
            </w:r>
          </w:p>
          <w:p w:rsidR="00BE2591" w:rsidRPr="002F6F18" w:rsidRDefault="00BE2591" w:rsidP="002F6F18">
            <w:pPr>
              <w:pStyle w:val="afffa"/>
              <w:spacing w:line="240" w:lineRule="auto"/>
              <w:rPr>
                <w:rFonts w:cs="Times New Roman"/>
                <w:i/>
                <w:sz w:val="24"/>
                <w:szCs w:val="24"/>
              </w:rPr>
            </w:pPr>
          </w:p>
        </w:tc>
        <w:tc>
          <w:tcPr>
            <w:tcW w:w="3402" w:type="dxa"/>
          </w:tcPr>
          <w:p w:rsidR="00BE2591" w:rsidRPr="002F6F18" w:rsidRDefault="00BE2591" w:rsidP="002F6F18">
            <w:pPr>
              <w:pStyle w:val="afffa"/>
              <w:spacing w:line="240" w:lineRule="auto"/>
              <w:rPr>
                <w:rFonts w:cs="Times New Roman"/>
                <w:i/>
                <w:sz w:val="24"/>
                <w:szCs w:val="24"/>
              </w:rPr>
            </w:pPr>
            <w:r w:rsidRPr="002F6F18">
              <w:rPr>
                <w:rFonts w:cs="Times New Roman"/>
                <w:i/>
                <w:sz w:val="24"/>
                <w:szCs w:val="24"/>
              </w:rPr>
              <w:t>Количество штук</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1</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Рабочий стол педагога-психолога</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2</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Компьютерный стол</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3</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Стол-парта учащегося</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4</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Стул</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4</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5</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Пуфик</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4</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6</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Диван</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7</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Кресло</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2</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8</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Журнальный столик</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9</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Компьютерный стол</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10</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Шкаф для пособий, документации</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11</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Ковер</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12</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Компьютер</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13</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Принтер, сканер</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14</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Подставка для цветов</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15</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Комплект развивающих дидактических игр</w:t>
            </w:r>
          </w:p>
        </w:tc>
        <w:tc>
          <w:tcPr>
            <w:tcW w:w="3402"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10</w:t>
            </w:r>
          </w:p>
        </w:tc>
      </w:tr>
      <w:tr w:rsidR="00BE2591" w:rsidRPr="002F6F18" w:rsidTr="00C84C6E">
        <w:tc>
          <w:tcPr>
            <w:tcW w:w="675" w:type="dxa"/>
          </w:tcPr>
          <w:p w:rsidR="00BE2591" w:rsidRPr="002F6F18" w:rsidRDefault="00BE2591" w:rsidP="00C84C6E">
            <w:pPr>
              <w:pStyle w:val="afffa"/>
              <w:spacing w:line="240" w:lineRule="auto"/>
              <w:ind w:firstLine="142"/>
              <w:rPr>
                <w:rFonts w:cs="Times New Roman"/>
                <w:sz w:val="24"/>
                <w:szCs w:val="24"/>
              </w:rPr>
            </w:pPr>
            <w:r w:rsidRPr="002F6F18">
              <w:rPr>
                <w:rFonts w:cs="Times New Roman"/>
                <w:sz w:val="24"/>
                <w:szCs w:val="24"/>
              </w:rPr>
              <w:t>16</w:t>
            </w:r>
          </w:p>
        </w:tc>
        <w:tc>
          <w:tcPr>
            <w:tcW w:w="6257" w:type="dxa"/>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Методическая литература для психолога (книги, </w:t>
            </w:r>
            <w:r w:rsidRPr="002F6F18">
              <w:rPr>
                <w:rFonts w:cs="Times New Roman"/>
                <w:sz w:val="24"/>
                <w:szCs w:val="24"/>
              </w:rPr>
              <w:lastRenderedPageBreak/>
              <w:t>пособия, журналы)</w:t>
            </w:r>
          </w:p>
        </w:tc>
        <w:tc>
          <w:tcPr>
            <w:tcW w:w="3402" w:type="dxa"/>
            <w:tcBorders>
              <w:bottom w:val="single" w:sz="4" w:space="0" w:color="auto"/>
            </w:tcBorders>
          </w:tcPr>
          <w:p w:rsidR="00BE2591" w:rsidRPr="002F6F18" w:rsidRDefault="00BE2591" w:rsidP="002F6F18">
            <w:pPr>
              <w:pStyle w:val="afffa"/>
              <w:spacing w:line="240" w:lineRule="auto"/>
              <w:rPr>
                <w:rFonts w:cs="Times New Roman"/>
                <w:sz w:val="24"/>
                <w:szCs w:val="24"/>
              </w:rPr>
            </w:pPr>
            <w:r w:rsidRPr="002F6F18">
              <w:rPr>
                <w:rFonts w:cs="Times New Roman"/>
                <w:sz w:val="24"/>
                <w:szCs w:val="24"/>
              </w:rPr>
              <w:lastRenderedPageBreak/>
              <w:t>78</w:t>
            </w:r>
          </w:p>
        </w:tc>
      </w:tr>
    </w:tbl>
    <w:p w:rsidR="00BE2591" w:rsidRPr="00AA4045" w:rsidRDefault="00BE2591" w:rsidP="00AB7609">
      <w:pPr>
        <w:pStyle w:val="4"/>
        <w:rPr>
          <w:color w:val="auto"/>
          <w:sz w:val="24"/>
          <w:szCs w:val="24"/>
        </w:rPr>
      </w:pPr>
      <w:bookmarkStart w:id="406" w:name="_Toc651240"/>
      <w:bookmarkStart w:id="407" w:name="_Toc651586"/>
      <w:bookmarkStart w:id="408" w:name="_Toc23530946"/>
      <w:r w:rsidRPr="00AA4045">
        <w:rPr>
          <w:color w:val="auto"/>
          <w:sz w:val="24"/>
          <w:szCs w:val="24"/>
        </w:rPr>
        <w:lastRenderedPageBreak/>
        <w:t xml:space="preserve">Приложение </w:t>
      </w:r>
      <w:bookmarkEnd w:id="406"/>
      <w:bookmarkEnd w:id="407"/>
      <w:r w:rsidR="00AB7609" w:rsidRPr="00AA4045">
        <w:rPr>
          <w:color w:val="auto"/>
          <w:sz w:val="24"/>
          <w:szCs w:val="24"/>
        </w:rPr>
        <w:t>7</w:t>
      </w:r>
      <w:bookmarkEnd w:id="408"/>
    </w:p>
    <w:p w:rsidR="00BE2591" w:rsidRPr="0068297A" w:rsidRDefault="00BE2591" w:rsidP="0068297A">
      <w:pPr>
        <w:pStyle w:val="afffa"/>
        <w:spacing w:line="240" w:lineRule="auto"/>
        <w:rPr>
          <w:rFonts w:cs="Times New Roman"/>
          <w:sz w:val="24"/>
          <w:szCs w:val="24"/>
        </w:rPr>
      </w:pPr>
      <w:r w:rsidRPr="002F6F18">
        <w:rPr>
          <w:rFonts w:cs="Times New Roman"/>
          <w:sz w:val="24"/>
          <w:szCs w:val="24"/>
        </w:rPr>
        <w:t>Таблица оценки компонентов, определяющих результативность деятельности по формированию доступного образования для обучающихся с ОВЗ в М</w:t>
      </w:r>
      <w:r w:rsidR="0068297A">
        <w:rPr>
          <w:rFonts w:cs="Times New Roman"/>
          <w:sz w:val="24"/>
          <w:szCs w:val="24"/>
        </w:rPr>
        <w:t>БОУ Ирбейская СОШ  № 1</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Каждый компонент имеет определённый критерий сформированности, который определяется следующими показателями: </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высокий (В) – полная сформированность критерия, </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 xml:space="preserve">средний (С) – частичная сформированность критерия; </w:t>
      </w:r>
    </w:p>
    <w:p w:rsidR="00BE2591" w:rsidRPr="002F6F18" w:rsidRDefault="00BE2591" w:rsidP="002F6F18">
      <w:pPr>
        <w:pStyle w:val="afffa"/>
        <w:spacing w:line="240" w:lineRule="auto"/>
        <w:rPr>
          <w:rFonts w:cs="Times New Roman"/>
          <w:sz w:val="24"/>
          <w:szCs w:val="24"/>
        </w:rPr>
      </w:pPr>
      <w:r w:rsidRPr="002F6F18">
        <w:rPr>
          <w:rFonts w:cs="Times New Roman"/>
          <w:sz w:val="24"/>
          <w:szCs w:val="24"/>
        </w:rPr>
        <w:t>низкий (Н) – отсутствие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4594"/>
        <w:gridCol w:w="2693"/>
      </w:tblGrid>
      <w:tr w:rsidR="00BE2591" w:rsidRPr="002F6F18" w:rsidTr="0068297A">
        <w:tc>
          <w:tcPr>
            <w:tcW w:w="274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Компоненты</w:t>
            </w: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Критерии</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Показатели</w:t>
            </w:r>
          </w:p>
        </w:tc>
      </w:tr>
      <w:tr w:rsidR="00BE2591" w:rsidRPr="002F6F18" w:rsidTr="0068297A">
        <w:trPr>
          <w:trHeight w:val="591"/>
        </w:trPr>
        <w:tc>
          <w:tcPr>
            <w:tcW w:w="2744" w:type="dxa"/>
            <w:vMerge w:val="restart"/>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Полисубъектный:</w:t>
            </w:r>
          </w:p>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 xml:space="preserve">педагоги, родители, учащиеся, </w:t>
            </w:r>
          </w:p>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 xml:space="preserve">сотрудники и </w:t>
            </w:r>
          </w:p>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 xml:space="preserve">представители </w:t>
            </w:r>
          </w:p>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учреждений и организаций</w:t>
            </w: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Толерантность субъектов инклюзивного образовательного процесса</w:t>
            </w:r>
          </w:p>
        </w:tc>
        <w:tc>
          <w:tcPr>
            <w:tcW w:w="2693" w:type="dxa"/>
            <w:tcBorders>
              <w:top w:val="single" w:sz="4" w:space="0" w:color="auto"/>
              <w:left w:val="single" w:sz="4" w:space="0" w:color="auto"/>
              <w:bottom w:val="single" w:sz="4" w:space="0" w:color="auto"/>
              <w:right w:val="single" w:sz="4" w:space="0" w:color="auto"/>
            </w:tcBorders>
          </w:tcPr>
          <w:p w:rsidR="00BE2591" w:rsidRPr="002F6F18" w:rsidRDefault="00BE2591" w:rsidP="001B2E68">
            <w:pPr>
              <w:pStyle w:val="afffa"/>
              <w:spacing w:line="240" w:lineRule="auto"/>
              <w:rPr>
                <w:rFonts w:cs="Times New Roman"/>
                <w:sz w:val="24"/>
                <w:szCs w:val="24"/>
              </w:rPr>
            </w:pPr>
          </w:p>
        </w:tc>
      </w:tr>
      <w:tr w:rsidR="00BE2591" w:rsidRPr="002F6F18" w:rsidTr="0068297A">
        <w:trPr>
          <w:trHeight w:val="1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Формирование территориального банка данных о педагогических работниках, прошедших переподготовку по направлению «Инклюзивное образование»</w:t>
            </w:r>
          </w:p>
        </w:tc>
        <w:tc>
          <w:tcPr>
            <w:tcW w:w="2693" w:type="dxa"/>
            <w:tcBorders>
              <w:top w:val="single" w:sz="4" w:space="0" w:color="auto"/>
              <w:left w:val="single" w:sz="4" w:space="0" w:color="auto"/>
              <w:bottom w:val="single" w:sz="4" w:space="0" w:color="auto"/>
              <w:right w:val="single" w:sz="4" w:space="0" w:color="auto"/>
            </w:tcBorders>
          </w:tcPr>
          <w:p w:rsidR="00BE2591" w:rsidRPr="002F6F18" w:rsidRDefault="00BE2591" w:rsidP="001B2E68">
            <w:pPr>
              <w:pStyle w:val="afffa"/>
              <w:spacing w:line="240" w:lineRule="auto"/>
              <w:rPr>
                <w:rFonts w:cs="Times New Roman"/>
                <w:sz w:val="24"/>
                <w:szCs w:val="24"/>
              </w:rPr>
            </w:pPr>
          </w:p>
          <w:p w:rsidR="00BE2591" w:rsidRPr="002F6F18" w:rsidRDefault="00BE2591" w:rsidP="001B2E68">
            <w:pPr>
              <w:pStyle w:val="afffa"/>
              <w:spacing w:line="240" w:lineRule="auto"/>
              <w:rPr>
                <w:rFonts w:cs="Times New Roman"/>
                <w:sz w:val="24"/>
                <w:szCs w:val="24"/>
              </w:rPr>
            </w:pPr>
          </w:p>
        </w:tc>
      </w:tr>
      <w:tr w:rsidR="00BE2591" w:rsidRPr="002F6F18" w:rsidTr="0068297A">
        <w:trPr>
          <w:trHeight w:val="5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Проведение обучающих семинаров по вопросам инклюзивного образования.</w:t>
            </w:r>
          </w:p>
        </w:tc>
        <w:tc>
          <w:tcPr>
            <w:tcW w:w="2693" w:type="dxa"/>
            <w:tcBorders>
              <w:top w:val="single" w:sz="4" w:space="0" w:color="auto"/>
              <w:left w:val="single" w:sz="4" w:space="0" w:color="auto"/>
              <w:bottom w:val="single" w:sz="4" w:space="0" w:color="auto"/>
              <w:right w:val="single" w:sz="4" w:space="0" w:color="auto"/>
            </w:tcBorders>
          </w:tcPr>
          <w:p w:rsidR="00BE2591" w:rsidRPr="002F6F18" w:rsidRDefault="00BE2591" w:rsidP="001B2E68">
            <w:pPr>
              <w:pStyle w:val="afffa"/>
              <w:spacing w:line="240" w:lineRule="auto"/>
              <w:rPr>
                <w:rFonts w:cs="Times New Roman"/>
                <w:sz w:val="24"/>
                <w:szCs w:val="24"/>
              </w:rPr>
            </w:pPr>
          </w:p>
          <w:p w:rsidR="00BE2591" w:rsidRPr="002F6F18" w:rsidRDefault="00BE2591" w:rsidP="001B2E68">
            <w:pPr>
              <w:pStyle w:val="afffa"/>
              <w:spacing w:line="240" w:lineRule="auto"/>
              <w:rPr>
                <w:rFonts w:cs="Times New Roman"/>
                <w:sz w:val="24"/>
                <w:szCs w:val="24"/>
              </w:rPr>
            </w:pPr>
          </w:p>
        </w:tc>
      </w:tr>
      <w:tr w:rsidR="00BE2591" w:rsidRPr="002F6F18" w:rsidTr="0068297A">
        <w:trPr>
          <w:trHeight w:val="1153"/>
        </w:trPr>
        <w:tc>
          <w:tcPr>
            <w:tcW w:w="274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Нормативно-правовое обеспечение</w:t>
            </w: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Наличие нормативных материалов по проблеме инклюзивного обучения федерального уровня, муниципального, учрежденческого уровня.</w:t>
            </w:r>
          </w:p>
        </w:tc>
        <w:tc>
          <w:tcPr>
            <w:tcW w:w="2693" w:type="dxa"/>
            <w:tcBorders>
              <w:top w:val="single" w:sz="4" w:space="0" w:color="auto"/>
              <w:left w:val="single" w:sz="4" w:space="0" w:color="auto"/>
              <w:bottom w:val="single" w:sz="4" w:space="0" w:color="auto"/>
              <w:right w:val="single" w:sz="4" w:space="0" w:color="auto"/>
            </w:tcBorders>
          </w:tcPr>
          <w:p w:rsidR="00BE2591" w:rsidRPr="002F6F18" w:rsidRDefault="00BE2591" w:rsidP="001B2E68">
            <w:pPr>
              <w:pStyle w:val="afffa"/>
              <w:spacing w:line="240" w:lineRule="auto"/>
              <w:rPr>
                <w:rFonts w:cs="Times New Roman"/>
                <w:sz w:val="24"/>
                <w:szCs w:val="24"/>
              </w:rPr>
            </w:pPr>
          </w:p>
          <w:p w:rsidR="00BE2591" w:rsidRPr="002F6F18" w:rsidRDefault="00BE2591" w:rsidP="001B2E68">
            <w:pPr>
              <w:pStyle w:val="afffa"/>
              <w:spacing w:line="240" w:lineRule="auto"/>
              <w:rPr>
                <w:rFonts w:cs="Times New Roman"/>
                <w:sz w:val="24"/>
                <w:szCs w:val="24"/>
              </w:rPr>
            </w:pPr>
          </w:p>
        </w:tc>
      </w:tr>
      <w:tr w:rsidR="00BE2591" w:rsidRPr="002F6F18" w:rsidTr="0068297A">
        <w:trPr>
          <w:trHeight w:val="922"/>
        </w:trPr>
        <w:tc>
          <w:tcPr>
            <w:tcW w:w="274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Межведомственное взаимодействие</w:t>
            </w: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Взаимодействие с организациями и учреждениями других ведомств, общественными объединениями</w:t>
            </w:r>
          </w:p>
        </w:tc>
        <w:tc>
          <w:tcPr>
            <w:tcW w:w="2693" w:type="dxa"/>
            <w:tcBorders>
              <w:top w:val="single" w:sz="4" w:space="0" w:color="auto"/>
              <w:left w:val="single" w:sz="4" w:space="0" w:color="auto"/>
              <w:bottom w:val="single" w:sz="4" w:space="0" w:color="auto"/>
              <w:right w:val="single" w:sz="4" w:space="0" w:color="auto"/>
            </w:tcBorders>
          </w:tcPr>
          <w:p w:rsidR="00BE2591" w:rsidRPr="002F6F18" w:rsidRDefault="00BE2591" w:rsidP="001B2E68">
            <w:pPr>
              <w:pStyle w:val="afffa"/>
              <w:spacing w:line="240" w:lineRule="auto"/>
              <w:rPr>
                <w:rFonts w:cs="Times New Roman"/>
                <w:sz w:val="24"/>
                <w:szCs w:val="24"/>
              </w:rPr>
            </w:pPr>
          </w:p>
          <w:p w:rsidR="00BE2591" w:rsidRPr="002F6F18" w:rsidRDefault="00BE2591" w:rsidP="001B2E68">
            <w:pPr>
              <w:pStyle w:val="afffa"/>
              <w:spacing w:line="240" w:lineRule="auto"/>
              <w:rPr>
                <w:rFonts w:cs="Times New Roman"/>
                <w:sz w:val="24"/>
                <w:szCs w:val="24"/>
              </w:rPr>
            </w:pPr>
          </w:p>
        </w:tc>
      </w:tr>
      <w:tr w:rsidR="00BE2591" w:rsidRPr="002F6F18" w:rsidTr="0068297A">
        <w:trPr>
          <w:trHeight w:val="814"/>
        </w:trPr>
        <w:tc>
          <w:tcPr>
            <w:tcW w:w="2744" w:type="dxa"/>
            <w:vMerge w:val="restart"/>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Методическое обеспечение</w:t>
            </w: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Обеспечение ОУ справочно-информационными изданиями, учебно-методическими пособиями.</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r w:rsidR="00BE2591" w:rsidRPr="002F6F18" w:rsidTr="0068297A">
        <w:trPr>
          <w:trHeight w:val="8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База диагностического инструментария, специальных коррекционных методик, мультимедийных пособий.</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r w:rsidR="00BE2591" w:rsidRPr="002F6F18" w:rsidTr="0068297A">
        <w:trPr>
          <w:trHeight w:val="570"/>
        </w:trPr>
        <w:tc>
          <w:tcPr>
            <w:tcW w:w="274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Материально-технические ресурсы</w:t>
            </w: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Сформированность материально-технической базы.</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r w:rsidR="00BE2591" w:rsidRPr="002F6F18" w:rsidTr="0068297A">
        <w:tc>
          <w:tcPr>
            <w:tcW w:w="274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 xml:space="preserve">Информационное </w:t>
            </w:r>
          </w:p>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обеспечение</w:t>
            </w: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Информирование населения округа о проблеме инклюзивного образования</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r w:rsidR="00BE2591" w:rsidRPr="002F6F18" w:rsidTr="0068297A">
        <w:trPr>
          <w:trHeight w:val="320"/>
        </w:trPr>
        <w:tc>
          <w:tcPr>
            <w:tcW w:w="2744" w:type="dxa"/>
            <w:vMerge w:val="restart"/>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ind w:firstLine="142"/>
              <w:rPr>
                <w:rFonts w:cs="Times New Roman"/>
                <w:sz w:val="24"/>
                <w:szCs w:val="24"/>
              </w:rPr>
            </w:pPr>
            <w:r w:rsidRPr="002F6F18">
              <w:rPr>
                <w:rFonts w:cs="Times New Roman"/>
                <w:sz w:val="24"/>
                <w:szCs w:val="24"/>
              </w:rPr>
              <w:t>Организационно-содержательный компонент</w:t>
            </w:r>
          </w:p>
        </w:tc>
        <w:tc>
          <w:tcPr>
            <w:tcW w:w="7287" w:type="dxa"/>
            <w:gridSpan w:val="2"/>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Диагностика</w:t>
            </w:r>
          </w:p>
        </w:tc>
      </w:tr>
      <w:tr w:rsidR="00BE2591" w:rsidRPr="002F6F18" w:rsidTr="00BB1E4B">
        <w:trPr>
          <w:trHeight w:val="1072"/>
        </w:trPr>
        <w:tc>
          <w:tcPr>
            <w:tcW w:w="2744" w:type="dxa"/>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Наличие двухуровневой диагностической системы (ПМПК - районная, ПМПк - школьный)</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r w:rsidR="00BE2591" w:rsidRPr="002F6F18" w:rsidTr="0068297A">
        <w:trPr>
          <w:trHeight w:val="320"/>
        </w:trPr>
        <w:tc>
          <w:tcPr>
            <w:tcW w:w="2744" w:type="dxa"/>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7287" w:type="dxa"/>
            <w:gridSpan w:val="2"/>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Дидактическая система</w:t>
            </w:r>
          </w:p>
        </w:tc>
      </w:tr>
      <w:tr w:rsidR="00BE2591" w:rsidRPr="002F6F18" w:rsidTr="00BB1E4B">
        <w:trPr>
          <w:trHeight w:val="320"/>
        </w:trPr>
        <w:tc>
          <w:tcPr>
            <w:tcW w:w="2744" w:type="dxa"/>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Наличие медико-психолого-педагогического сопровождения</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r w:rsidR="00BE2591" w:rsidRPr="002F6F18" w:rsidTr="00BB1E4B">
        <w:trPr>
          <w:trHeight w:val="320"/>
        </w:trPr>
        <w:tc>
          <w:tcPr>
            <w:tcW w:w="2744" w:type="dxa"/>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Использование технологий поэтапного включения детей с ООП в образовательный процесс</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r w:rsidR="00BE2591" w:rsidRPr="002F6F18" w:rsidTr="00BB1E4B">
        <w:trPr>
          <w:trHeight w:val="320"/>
        </w:trPr>
        <w:tc>
          <w:tcPr>
            <w:tcW w:w="2744" w:type="dxa"/>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Вариативная составляющая ОП</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r w:rsidR="00BE2591" w:rsidRPr="002F6F18" w:rsidTr="00BB1E4B">
        <w:trPr>
          <w:trHeight w:val="775"/>
        </w:trPr>
        <w:tc>
          <w:tcPr>
            <w:tcW w:w="2744" w:type="dxa"/>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Организация внеурочной интегративной внеурочной деятельности</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r w:rsidR="00BE2591" w:rsidRPr="002F6F18" w:rsidTr="00BB1E4B">
        <w:trPr>
          <w:trHeight w:val="320"/>
        </w:trPr>
        <w:tc>
          <w:tcPr>
            <w:tcW w:w="2744" w:type="dxa"/>
            <w:vMerge/>
            <w:tcBorders>
              <w:top w:val="single" w:sz="4" w:space="0" w:color="auto"/>
              <w:left w:val="single" w:sz="4" w:space="0" w:color="auto"/>
              <w:bottom w:val="single" w:sz="4" w:space="0" w:color="auto"/>
              <w:right w:val="single" w:sz="4" w:space="0" w:color="auto"/>
            </w:tcBorders>
            <w:vAlign w:val="center"/>
            <w:hideMark/>
          </w:tcPr>
          <w:p w:rsidR="00BE2591" w:rsidRPr="002F6F18" w:rsidRDefault="00BE2591" w:rsidP="001B2E68">
            <w:pPr>
              <w:pStyle w:val="afffa"/>
              <w:spacing w:line="240" w:lineRule="auto"/>
              <w:ind w:firstLine="142"/>
              <w:rPr>
                <w:rFonts w:cs="Times New Roman"/>
                <w:sz w:val="24"/>
                <w:szCs w:val="24"/>
              </w:rPr>
            </w:pPr>
          </w:p>
        </w:tc>
        <w:tc>
          <w:tcPr>
            <w:tcW w:w="4594"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r w:rsidRPr="002F6F18">
              <w:rPr>
                <w:rFonts w:cs="Times New Roman"/>
                <w:sz w:val="24"/>
                <w:szCs w:val="24"/>
              </w:rPr>
              <w:t>Организация дополнительных занятий со специалистами  узкого профиля</w:t>
            </w:r>
          </w:p>
        </w:tc>
        <w:tc>
          <w:tcPr>
            <w:tcW w:w="2693" w:type="dxa"/>
            <w:tcBorders>
              <w:top w:val="single" w:sz="4" w:space="0" w:color="auto"/>
              <w:left w:val="single" w:sz="4" w:space="0" w:color="auto"/>
              <w:bottom w:val="single" w:sz="4" w:space="0" w:color="auto"/>
              <w:right w:val="single" w:sz="4" w:space="0" w:color="auto"/>
            </w:tcBorders>
            <w:hideMark/>
          </w:tcPr>
          <w:p w:rsidR="00BE2591" w:rsidRPr="002F6F18" w:rsidRDefault="00BE2591" w:rsidP="001B2E68">
            <w:pPr>
              <w:pStyle w:val="afffa"/>
              <w:spacing w:line="240" w:lineRule="auto"/>
              <w:rPr>
                <w:rFonts w:cs="Times New Roman"/>
                <w:sz w:val="24"/>
                <w:szCs w:val="24"/>
              </w:rPr>
            </w:pPr>
          </w:p>
        </w:tc>
      </w:tr>
    </w:tbl>
    <w:p w:rsidR="00653A60" w:rsidRPr="00D9168C" w:rsidRDefault="00D9168C" w:rsidP="00D9168C">
      <w:pPr>
        <w:pStyle w:val="1"/>
        <w:jc w:val="center"/>
        <w:rPr>
          <w:rFonts w:ascii="Times New Roman" w:hAnsi="Times New Roman" w:cs="Times New Roman"/>
          <w:color w:val="auto"/>
        </w:rPr>
      </w:pPr>
      <w:bookmarkStart w:id="409" w:name="_Toc406059068"/>
      <w:bookmarkStart w:id="410" w:name="_Toc409691732"/>
      <w:bookmarkStart w:id="411" w:name="_Toc414553281"/>
      <w:bookmarkStart w:id="412" w:name="_Toc651241"/>
      <w:bookmarkStart w:id="413" w:name="_Toc651587"/>
      <w:bookmarkStart w:id="414" w:name="_Toc23530947"/>
      <w:bookmarkEnd w:id="365"/>
      <w:r w:rsidRPr="00D9168C">
        <w:rPr>
          <w:rFonts w:ascii="Times New Roman" w:hAnsi="Times New Roman" w:cs="Times New Roman"/>
          <w:color w:val="auto"/>
        </w:rPr>
        <w:t>3. ОРГАНИЗАЦИОННЫЙ РАЗДЕЛ</w:t>
      </w:r>
      <w:bookmarkEnd w:id="409"/>
      <w:bookmarkEnd w:id="410"/>
      <w:r w:rsidRPr="00D9168C">
        <w:rPr>
          <w:rFonts w:ascii="Times New Roman" w:hAnsi="Times New Roman" w:cs="Times New Roman"/>
          <w:color w:val="auto"/>
        </w:rPr>
        <w:t xml:space="preserve"> ОСНОВНОЙ ОБРАЗОВАТЕЛЬНОЙ ПРОГРАММЫ ОСНОВНОГО ОБЩЕГО ОБРАЗОВАНИЯ</w:t>
      </w:r>
      <w:bookmarkStart w:id="415" w:name="_Toc284663471"/>
      <w:bookmarkEnd w:id="411"/>
      <w:bookmarkEnd w:id="412"/>
      <w:bookmarkEnd w:id="413"/>
      <w:bookmarkEnd w:id="414"/>
    </w:p>
    <w:p w:rsidR="00653A60" w:rsidRPr="00D9168C" w:rsidRDefault="00653A60" w:rsidP="00AB7609">
      <w:pPr>
        <w:pStyle w:val="2"/>
        <w:rPr>
          <w:color w:val="auto"/>
          <w:sz w:val="24"/>
          <w:szCs w:val="24"/>
        </w:rPr>
      </w:pPr>
      <w:bookmarkStart w:id="416" w:name="_Toc23530948"/>
      <w:r w:rsidRPr="00D9168C">
        <w:rPr>
          <w:color w:val="auto"/>
          <w:sz w:val="24"/>
          <w:szCs w:val="24"/>
        </w:rPr>
        <w:t>3.1. Учебный план основного общего образования</w:t>
      </w:r>
      <w:bookmarkEnd w:id="415"/>
      <w:bookmarkEnd w:id="416"/>
    </w:p>
    <w:p w:rsidR="00694F60" w:rsidRPr="001B2E68" w:rsidRDefault="00694F60" w:rsidP="00694F6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B2E68">
        <w:rPr>
          <w:rFonts w:ascii="Times New Roman" w:eastAsia="Times New Roman" w:hAnsi="Times New Roman" w:cs="Times New Roman"/>
          <w:color w:val="000000"/>
          <w:sz w:val="24"/>
          <w:szCs w:val="24"/>
          <w:lang w:eastAsia="ru-RU"/>
        </w:rPr>
        <w:t>Учебный план разработан на основании:</w:t>
      </w:r>
    </w:p>
    <w:p w:rsidR="00694F60" w:rsidRPr="001B2E68" w:rsidRDefault="00694F60" w:rsidP="00694F60">
      <w:pPr>
        <w:shd w:val="clear" w:color="auto" w:fill="FFFFFF"/>
        <w:spacing w:after="0" w:line="240" w:lineRule="auto"/>
        <w:jc w:val="both"/>
        <w:rPr>
          <w:rFonts w:ascii="Times New Roman" w:eastAsiaTheme="minorEastAsia" w:hAnsi="Times New Roman" w:cs="Times New Roman"/>
          <w:b/>
          <w:bCs/>
          <w:color w:val="202020"/>
          <w:sz w:val="24"/>
          <w:szCs w:val="24"/>
          <w:shd w:val="clear" w:color="auto" w:fill="FFFFFF"/>
          <w:lang w:eastAsia="ru-RU"/>
        </w:rPr>
      </w:pPr>
      <w:r w:rsidRPr="001B2E68">
        <w:rPr>
          <w:rFonts w:ascii="Times New Roman" w:eastAsiaTheme="minorEastAsia" w:hAnsi="Times New Roman" w:cs="Times New Roman"/>
          <w:b/>
          <w:bCs/>
          <w:color w:val="202020"/>
          <w:sz w:val="24"/>
          <w:szCs w:val="24"/>
          <w:shd w:val="clear" w:color="auto" w:fill="FFFFFF"/>
          <w:lang w:eastAsia="ru-RU"/>
        </w:rPr>
        <w:t xml:space="preserve">- </w:t>
      </w:r>
      <w:r w:rsidRPr="001B2E68">
        <w:rPr>
          <w:rFonts w:ascii="Times New Roman" w:eastAsiaTheme="minorEastAsia" w:hAnsi="Times New Roman" w:cs="Times New Roman"/>
          <w:bCs/>
          <w:color w:val="202020"/>
          <w:sz w:val="24"/>
          <w:szCs w:val="24"/>
          <w:shd w:val="clear" w:color="auto" w:fill="FFFFFF"/>
          <w:lang w:eastAsia="ru-RU"/>
        </w:rPr>
        <w:t>Федеральный закон "Об образовании в Российской Федерации" N 273-ФЗ от 29 декабря 2012 года</w:t>
      </w:r>
      <w:r w:rsidRPr="001B2E68">
        <w:rPr>
          <w:rFonts w:ascii="Times New Roman" w:eastAsiaTheme="minorEastAsia" w:hAnsi="Times New Roman" w:cs="Times New Roman"/>
          <w:b/>
          <w:bCs/>
          <w:color w:val="202020"/>
          <w:sz w:val="24"/>
          <w:szCs w:val="24"/>
          <w:shd w:val="clear" w:color="auto" w:fill="FFFFFF"/>
          <w:lang w:eastAsia="ru-RU"/>
        </w:rPr>
        <w:t xml:space="preserve">  </w:t>
      </w:r>
    </w:p>
    <w:p w:rsidR="00694F60" w:rsidRPr="001B2E68" w:rsidRDefault="00694F60" w:rsidP="00694F60">
      <w:pPr>
        <w:shd w:val="clear" w:color="auto" w:fill="FFFFFF"/>
        <w:spacing w:after="0" w:line="240" w:lineRule="auto"/>
        <w:jc w:val="both"/>
        <w:rPr>
          <w:rFonts w:ascii="Times New Roman" w:eastAsiaTheme="minorEastAsia" w:hAnsi="Times New Roman" w:cs="Times New Roman"/>
          <w:bCs/>
          <w:sz w:val="24"/>
          <w:szCs w:val="24"/>
          <w:shd w:val="clear" w:color="auto" w:fill="FFFFFF"/>
          <w:lang w:eastAsia="ru-RU"/>
        </w:rPr>
      </w:pPr>
      <w:r w:rsidRPr="001B2E68">
        <w:rPr>
          <w:rFonts w:ascii="Times New Roman" w:eastAsiaTheme="minorEastAsia" w:hAnsi="Times New Roman" w:cs="Times New Roman"/>
          <w:b/>
          <w:bCs/>
          <w:color w:val="202020"/>
          <w:sz w:val="24"/>
          <w:szCs w:val="24"/>
          <w:shd w:val="clear" w:color="auto" w:fill="FFFFFF"/>
          <w:lang w:eastAsia="ru-RU"/>
        </w:rPr>
        <w:t xml:space="preserve">- </w:t>
      </w:r>
      <w:r w:rsidRPr="001B2E68">
        <w:rPr>
          <w:rFonts w:ascii="Times New Roman" w:eastAsiaTheme="minorEastAsia" w:hAnsi="Times New Roman" w:cs="Times New Roman"/>
          <w:sz w:val="24"/>
          <w:szCs w:val="24"/>
          <w:lang w:eastAsia="ru-RU"/>
        </w:rPr>
        <w:t xml:space="preserve"> </w:t>
      </w:r>
      <w:r w:rsidRPr="001B2E68">
        <w:rPr>
          <w:rFonts w:ascii="Times New Roman" w:eastAsiaTheme="minorEastAsia" w:hAnsi="Times New Roman" w:cs="Times New Roman"/>
          <w:bCs/>
          <w:sz w:val="24"/>
          <w:szCs w:val="24"/>
          <w:shd w:val="clear" w:color="auto" w:fill="FFFFFF"/>
          <w:lang w:eastAsia="ru-RU"/>
        </w:rPr>
        <w:t xml:space="preserve"> Приказа Министерства образования и науки РФ от 30 .09.2013 г. N 1015</w:t>
      </w:r>
      <w:r w:rsidRPr="001B2E68">
        <w:rPr>
          <w:rFonts w:ascii="Times New Roman" w:eastAsiaTheme="minorEastAsia" w:hAnsi="Times New Roman" w:cs="Times New Roman"/>
          <w:bCs/>
          <w:sz w:val="24"/>
          <w:szCs w:val="24"/>
          <w:lang w:eastAsia="ru-RU"/>
        </w:rPr>
        <w:br/>
      </w:r>
      <w:r w:rsidRPr="001B2E68">
        <w:rPr>
          <w:rFonts w:ascii="Times New Roman" w:eastAsiaTheme="minorEastAsia" w:hAnsi="Times New Roman" w:cs="Times New Roman"/>
          <w:bCs/>
          <w:sz w:val="24"/>
          <w:szCs w:val="24"/>
          <w:shd w:val="clear" w:color="auto" w:fill="FFFFFF"/>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программе основного общего образования"</w:t>
      </w:r>
    </w:p>
    <w:p w:rsidR="00694F60" w:rsidRPr="001B2E68" w:rsidRDefault="00694F60" w:rsidP="00694F60">
      <w:pPr>
        <w:keepNext/>
        <w:shd w:val="clear" w:color="auto" w:fill="FFFFFF"/>
        <w:spacing w:after="0" w:line="240" w:lineRule="auto"/>
        <w:jc w:val="both"/>
        <w:outlineLvl w:val="2"/>
        <w:rPr>
          <w:rFonts w:ascii="Times New Roman" w:eastAsia="Times New Roman" w:hAnsi="Times New Roman" w:cs="Times New Roman"/>
          <w:bCs/>
          <w:sz w:val="24"/>
          <w:szCs w:val="24"/>
          <w:shd w:val="clear" w:color="auto" w:fill="FFFFFF"/>
          <w:lang w:eastAsia="ru-RU"/>
        </w:rPr>
      </w:pPr>
      <w:r w:rsidRPr="001B2E68">
        <w:rPr>
          <w:rFonts w:ascii="Times New Roman" w:eastAsia="Times New Roman" w:hAnsi="Times New Roman" w:cs="Times New Roman"/>
          <w:bCs/>
          <w:sz w:val="24"/>
          <w:szCs w:val="24"/>
          <w:shd w:val="clear" w:color="auto" w:fill="FFFFFF"/>
          <w:lang w:eastAsia="ru-RU"/>
        </w:rPr>
        <w:t xml:space="preserve"> </w:t>
      </w:r>
      <w:r w:rsidRPr="001B2E68">
        <w:rPr>
          <w:rFonts w:ascii="Times New Roman" w:eastAsia="Times New Roman" w:hAnsi="Times New Roman" w:cs="Times New Roman"/>
          <w:bCs/>
          <w:iCs/>
          <w:sz w:val="24"/>
          <w:szCs w:val="24"/>
          <w:lang w:eastAsia="ru-RU"/>
        </w:rPr>
        <w:t xml:space="preserve">- Приказа Министерства образования и науки Российской Федерации </w:t>
      </w:r>
      <w:r w:rsidRPr="001B2E68">
        <w:rPr>
          <w:rFonts w:ascii="Times New Roman" w:eastAsia="Times New Roman" w:hAnsi="Times New Roman" w:cs="Times New Roman"/>
          <w:sz w:val="24"/>
          <w:szCs w:val="24"/>
          <w:lang w:eastAsia="ru-RU"/>
        </w:rPr>
        <w:t xml:space="preserve">от 17 декабря 2010 г. N 1897 </w:t>
      </w:r>
      <w:r w:rsidRPr="001B2E68">
        <w:rPr>
          <w:rFonts w:ascii="Times New Roman" w:eastAsia="Times New Roman" w:hAnsi="Times New Roman" w:cs="Times New Roman"/>
          <w:bCs/>
          <w:sz w:val="24"/>
          <w:szCs w:val="24"/>
          <w:lang w:eastAsia="ru-RU"/>
        </w:rPr>
        <w:t>"Об утверждении федерального государственного образовательного стандарта основного общего образования"</w:t>
      </w:r>
      <w:r w:rsidRPr="001B2E68">
        <w:rPr>
          <w:rFonts w:ascii="Times New Roman" w:eastAsia="Times New Roman" w:hAnsi="Times New Roman" w:cs="Times New Roman"/>
          <w:sz w:val="24"/>
          <w:szCs w:val="24"/>
          <w:lang w:eastAsia="ru-RU"/>
        </w:rPr>
        <w:t>;</w:t>
      </w:r>
    </w:p>
    <w:p w:rsidR="00694F60" w:rsidRPr="001B2E68" w:rsidRDefault="00694F60" w:rsidP="00694F60">
      <w:pPr>
        <w:shd w:val="clear" w:color="auto" w:fill="FFFFFF"/>
        <w:spacing w:after="0" w:line="240" w:lineRule="auto"/>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 Приказа Минобрнауки России от 29.12.2014 N 1644 "О внесении изменений в приказ Министерства образования и науки Российской Федерации от 17 декабря 2010 г. N 1897 "Об утверждении федерального государственного образовательного стандарта основного общего образования";</w:t>
      </w:r>
    </w:p>
    <w:p w:rsidR="00694F60" w:rsidRPr="001B2E68" w:rsidRDefault="00694F60" w:rsidP="00694F60">
      <w:pPr>
        <w:shd w:val="clear" w:color="auto" w:fill="FFFFFF"/>
        <w:spacing w:after="0" w:line="240" w:lineRule="auto"/>
        <w:jc w:val="both"/>
        <w:rPr>
          <w:rFonts w:ascii="Times New Roman" w:eastAsia="Times New Roman" w:hAnsi="Times New Roman" w:cs="Times New Roman"/>
          <w:iCs/>
          <w:sz w:val="24"/>
          <w:szCs w:val="24"/>
          <w:lang w:eastAsia="ru-RU"/>
        </w:rPr>
      </w:pPr>
      <w:r w:rsidRPr="001B2E68">
        <w:rPr>
          <w:rFonts w:ascii="Times New Roman" w:eastAsia="Times New Roman" w:hAnsi="Times New Roman" w:cs="Times New Roman"/>
          <w:iCs/>
          <w:sz w:val="24"/>
          <w:szCs w:val="24"/>
          <w:lang w:eastAsia="ru-RU"/>
        </w:rPr>
        <w:t xml:space="preserve">- </w:t>
      </w:r>
      <w:hyperlink r:id="rId54" w:tgtFrame="_blank" w:history="1">
        <w:r w:rsidRPr="001B2E68">
          <w:rPr>
            <w:rFonts w:ascii="Times New Roman" w:eastAsia="Times New Roman" w:hAnsi="Times New Roman" w:cs="Times New Roman"/>
            <w:iCs/>
            <w:sz w:val="24"/>
            <w:szCs w:val="24"/>
            <w:lang w:eastAsia="ru-RU"/>
          </w:rPr>
          <w:t>Постановления Главного государственного санитарного врача РФ от 29 декабря 2010г. № 189 «Об утверждении СанПиН 2.4.2.2821-10 «Санитарно-эпидемиологические требования к условиям и организации обучения в общеобразовательных учреждения»;</w:t>
        </w:r>
      </w:hyperlink>
    </w:p>
    <w:p w:rsidR="00694F60" w:rsidRPr="001B2E68" w:rsidRDefault="00694F60" w:rsidP="00694F6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 Устава муниципального бюджетного общеобразовательного учреждения «Ирбейская средняя общеобразовательная  школа №1» имени Героя Советского Союза С.С. Давыдова, утвержденного постановлением Администрации Ирбейского района Красноярского края № 545-пг от 22.06.2018г.</w:t>
      </w:r>
    </w:p>
    <w:p w:rsidR="00694F60" w:rsidRPr="001B2E68" w:rsidRDefault="00694F60" w:rsidP="00BB1E4B">
      <w:pPr>
        <w:pStyle w:val="ParagraphStyle"/>
        <w:spacing w:after="0" w:line="240" w:lineRule="auto"/>
        <w:jc w:val="center"/>
        <w:rPr>
          <w:rFonts w:ascii="Times New Roman" w:hAnsi="Times New Roman" w:cs="Times New Roman"/>
          <w:b/>
        </w:rPr>
      </w:pPr>
    </w:p>
    <w:p w:rsidR="00BB1E4B" w:rsidRPr="001B2E68" w:rsidRDefault="00BB1E4B" w:rsidP="00BB1E4B">
      <w:pPr>
        <w:pStyle w:val="ParagraphStyle"/>
        <w:spacing w:after="0" w:line="240" w:lineRule="auto"/>
        <w:jc w:val="center"/>
        <w:rPr>
          <w:rFonts w:ascii="Times New Roman" w:hAnsi="Times New Roman" w:cs="Times New Roman"/>
          <w:b/>
        </w:rPr>
      </w:pPr>
      <w:r w:rsidRPr="001B2E68">
        <w:rPr>
          <w:rFonts w:ascii="Times New Roman" w:hAnsi="Times New Roman" w:cs="Times New Roman"/>
          <w:b/>
        </w:rPr>
        <w:t>Особенности учебного плана 5-9 х классов.</w:t>
      </w:r>
    </w:p>
    <w:p w:rsidR="00BB1E4B" w:rsidRPr="001B2E68" w:rsidRDefault="00BB1E4B" w:rsidP="00BB1E4B">
      <w:pPr>
        <w:tabs>
          <w:tab w:val="left" w:pos="637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Учебный план для 5-9 классов ориентирован на пятилетний нормативный срок освоения образовательных программ основного общего образования. Продолжительность учебного год</w:t>
      </w:r>
      <w:r w:rsidR="00CA46BB" w:rsidRPr="001B2E68">
        <w:rPr>
          <w:rFonts w:ascii="Times New Roman" w:eastAsia="Times New Roman" w:hAnsi="Times New Roman" w:cs="Times New Roman"/>
          <w:sz w:val="24"/>
          <w:szCs w:val="24"/>
          <w:lang w:eastAsia="ru-RU"/>
        </w:rPr>
        <w:t xml:space="preserve">а составляет 34 недели. </w:t>
      </w:r>
      <w:r w:rsidRPr="001B2E68">
        <w:rPr>
          <w:rFonts w:ascii="Times New Roman" w:eastAsia="Times New Roman" w:hAnsi="Times New Roman" w:cs="Times New Roman"/>
          <w:sz w:val="24"/>
          <w:szCs w:val="24"/>
          <w:lang w:eastAsia="ru-RU"/>
        </w:rPr>
        <w:t>Продолжительность урока – 45 мин. Режим работы - пятидневная учебная неделя. Учебные периоды – четверти, оценивание производится по четвертям.</w:t>
      </w:r>
      <w:r w:rsidRPr="001B2E68">
        <w:rPr>
          <w:rFonts w:ascii="Times New Roman" w:hAnsi="Times New Roman" w:cs="Times New Roman"/>
          <w:sz w:val="24"/>
          <w:szCs w:val="24"/>
        </w:rPr>
        <w:t xml:space="preserve"> </w:t>
      </w:r>
      <w:r w:rsidR="00CA46BB" w:rsidRPr="001B2E68">
        <w:rPr>
          <w:rFonts w:ascii="Times New Roman" w:hAnsi="Times New Roman" w:cs="Times New Roman"/>
          <w:sz w:val="24"/>
          <w:szCs w:val="24"/>
        </w:rPr>
        <w:t xml:space="preserve"> </w:t>
      </w:r>
    </w:p>
    <w:p w:rsidR="00BB1E4B" w:rsidRPr="001B2E68" w:rsidRDefault="00BB1E4B" w:rsidP="00BB1E4B">
      <w:pPr>
        <w:tabs>
          <w:tab w:val="left" w:pos="637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 xml:space="preserve">Учебный план, и в целом, основная образовательная программа основного общего образования МБОУ Ирбейская СОШ №1 состоит из двух частей – обязательной части и части, формируемой участниками образовательного </w:t>
      </w:r>
      <w:r w:rsidR="00E03C78" w:rsidRPr="001B2E68">
        <w:rPr>
          <w:rFonts w:ascii="Times New Roman" w:eastAsia="Times New Roman" w:hAnsi="Times New Roman" w:cs="Times New Roman"/>
          <w:sz w:val="24"/>
          <w:szCs w:val="24"/>
          <w:lang w:eastAsia="ru-RU"/>
        </w:rPr>
        <w:t>отношений</w:t>
      </w:r>
      <w:r w:rsidRPr="001B2E68">
        <w:rPr>
          <w:rFonts w:ascii="Times New Roman" w:eastAsia="Times New Roman" w:hAnsi="Times New Roman" w:cs="Times New Roman"/>
          <w:sz w:val="24"/>
          <w:szCs w:val="24"/>
          <w:lang w:eastAsia="ru-RU"/>
        </w:rPr>
        <w:t xml:space="preserve">. Обязательная часть основной образовательной программы основного общего образования составляет </w:t>
      </w:r>
      <w:r w:rsidR="00CA46BB" w:rsidRPr="001B2E68">
        <w:rPr>
          <w:rFonts w:ascii="Times New Roman" w:eastAsia="Times New Roman" w:hAnsi="Times New Roman" w:cs="Times New Roman"/>
          <w:sz w:val="24"/>
          <w:szCs w:val="24"/>
          <w:lang w:eastAsia="ru-RU"/>
        </w:rPr>
        <w:t>70</w:t>
      </w:r>
      <w:r w:rsidRPr="001B2E68">
        <w:rPr>
          <w:rFonts w:ascii="Times New Roman" w:eastAsia="Times New Roman" w:hAnsi="Times New Roman" w:cs="Times New Roman"/>
          <w:sz w:val="24"/>
          <w:szCs w:val="24"/>
          <w:lang w:eastAsia="ru-RU"/>
        </w:rPr>
        <w:t xml:space="preserve">%, а часть, формируемая участниками образовательных отношений, – </w:t>
      </w:r>
      <w:r w:rsidR="00CA46BB" w:rsidRPr="001B2E68">
        <w:rPr>
          <w:rFonts w:ascii="Times New Roman" w:eastAsia="Times New Roman" w:hAnsi="Times New Roman" w:cs="Times New Roman"/>
          <w:sz w:val="24"/>
          <w:szCs w:val="24"/>
          <w:lang w:eastAsia="ru-RU"/>
        </w:rPr>
        <w:t>30</w:t>
      </w:r>
      <w:r w:rsidRPr="001B2E68">
        <w:rPr>
          <w:rFonts w:ascii="Times New Roman" w:eastAsia="Times New Roman" w:hAnsi="Times New Roman" w:cs="Times New Roman"/>
          <w:sz w:val="24"/>
          <w:szCs w:val="24"/>
          <w:lang w:eastAsia="ru-RU"/>
        </w:rPr>
        <w:t>% от общего объема.</w:t>
      </w:r>
    </w:p>
    <w:p w:rsidR="00BB1E4B" w:rsidRPr="001B2E68" w:rsidRDefault="00BB1E4B" w:rsidP="00694F60">
      <w:pPr>
        <w:tabs>
          <w:tab w:val="left" w:pos="637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Она предусматривает следующие обязательные предметные области: </w:t>
      </w:r>
      <w:r w:rsidR="00694F60" w:rsidRPr="001B2E68">
        <w:rPr>
          <w:rFonts w:ascii="Times New Roman" w:eastAsia="Times New Roman" w:hAnsi="Times New Roman" w:cs="Times New Roman"/>
          <w:sz w:val="24"/>
          <w:szCs w:val="24"/>
          <w:lang w:eastAsia="ru-RU"/>
        </w:rPr>
        <w:t>русский язык и литература</w:t>
      </w:r>
      <w:r w:rsidRPr="001B2E68">
        <w:rPr>
          <w:rFonts w:ascii="Times New Roman" w:eastAsia="Times New Roman" w:hAnsi="Times New Roman" w:cs="Times New Roman"/>
          <w:sz w:val="24"/>
          <w:szCs w:val="24"/>
          <w:lang w:eastAsia="ru-RU"/>
        </w:rPr>
        <w:t>,</w:t>
      </w:r>
      <w:r w:rsidR="00694F60" w:rsidRPr="001B2E68">
        <w:rPr>
          <w:rFonts w:ascii="Times New Roman" w:eastAsia="Times New Roman" w:hAnsi="Times New Roman" w:cs="Times New Roman"/>
          <w:sz w:val="24"/>
          <w:szCs w:val="24"/>
          <w:lang w:eastAsia="ru-RU"/>
        </w:rPr>
        <w:t xml:space="preserve"> родной язык и родная литература, иностранный язык, </w:t>
      </w:r>
      <w:r w:rsidRPr="001B2E68">
        <w:rPr>
          <w:rFonts w:ascii="Times New Roman" w:eastAsia="Times New Roman" w:hAnsi="Times New Roman" w:cs="Times New Roman"/>
          <w:sz w:val="24"/>
          <w:szCs w:val="24"/>
          <w:lang w:eastAsia="ru-RU"/>
        </w:rPr>
        <w:t xml:space="preserve"> математика и информатика, общественно-научные предметы, естественно-научные предметы, искусство, </w:t>
      </w:r>
      <w:r w:rsidR="00694F60" w:rsidRPr="001B2E68">
        <w:rPr>
          <w:rFonts w:ascii="Times New Roman" w:eastAsia="Times New Roman" w:hAnsi="Times New Roman" w:cs="Times New Roman"/>
          <w:sz w:val="24"/>
          <w:szCs w:val="24"/>
          <w:lang w:eastAsia="ru-RU"/>
        </w:rPr>
        <w:t>технология, физическая культура, основы безопасности жизнедеятельности и основы духовно-нравственной культуры народов России.</w:t>
      </w:r>
    </w:p>
    <w:p w:rsidR="00BB1E4B" w:rsidRPr="001B2E68" w:rsidRDefault="00BB1E4B" w:rsidP="00BB1E4B">
      <w:pPr>
        <w:autoSpaceDE w:val="0"/>
        <w:autoSpaceDN w:val="0"/>
        <w:adjustRightInd w:val="0"/>
        <w:spacing w:after="0" w:line="240" w:lineRule="auto"/>
        <w:ind w:firstLine="709"/>
        <w:jc w:val="both"/>
        <w:rPr>
          <w:sz w:val="24"/>
          <w:szCs w:val="24"/>
        </w:rPr>
      </w:pPr>
      <w:r w:rsidRPr="001B2E68">
        <w:rPr>
          <w:rFonts w:ascii="Times New Roman" w:eastAsia="Times New Roman" w:hAnsi="Times New Roman" w:cs="Times New Roman"/>
          <w:sz w:val="24"/>
          <w:szCs w:val="24"/>
          <w:lang w:eastAsia="ru-RU"/>
        </w:rPr>
        <w:t>За основу учебного плана взят вариант учебного плана №1 примерной основной общеобразовательной программы основного общего образования.</w:t>
      </w:r>
    </w:p>
    <w:p w:rsidR="00BB1E4B" w:rsidRPr="001B2E68" w:rsidRDefault="00BB1E4B" w:rsidP="00694F60">
      <w:pPr>
        <w:spacing w:after="0" w:line="240" w:lineRule="auto"/>
        <w:rPr>
          <w:rFonts w:ascii="Times New Roman" w:hAnsi="Times New Roman" w:cs="Times New Roman"/>
          <w:b/>
          <w:bCs/>
          <w:sz w:val="24"/>
          <w:szCs w:val="24"/>
        </w:rPr>
      </w:pPr>
      <w:r w:rsidRPr="001B2E68">
        <w:rPr>
          <w:rFonts w:ascii="Times New Roman" w:hAnsi="Times New Roman" w:cs="Times New Roman"/>
          <w:b/>
          <w:bCs/>
          <w:sz w:val="24"/>
          <w:szCs w:val="24"/>
        </w:rPr>
        <w:t xml:space="preserve"> </w:t>
      </w:r>
    </w:p>
    <w:p w:rsidR="00694F60" w:rsidRPr="001B2E68" w:rsidRDefault="00694F60" w:rsidP="00694F60">
      <w:pPr>
        <w:tabs>
          <w:tab w:val="left" w:pos="637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lastRenderedPageBreak/>
        <w:t xml:space="preserve">  </w:t>
      </w:r>
    </w:p>
    <w:p w:rsidR="00694F60" w:rsidRPr="001B2E68" w:rsidRDefault="00694F60" w:rsidP="00694F60">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школы, учредителя образовательного учреждения.</w:t>
      </w:r>
    </w:p>
    <w:p w:rsidR="00694F60" w:rsidRPr="001B2E68" w:rsidRDefault="00694F60" w:rsidP="00694F6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Время, отводимое на данную часть учебного плана, с учетом мнения участников образовательных отношений  использовано</w:t>
      </w:r>
      <w:r w:rsidR="00ED7F7A" w:rsidRPr="001B2E68">
        <w:rPr>
          <w:rFonts w:ascii="Times New Roman" w:eastAsia="Times New Roman" w:hAnsi="Times New Roman" w:cs="Times New Roman"/>
          <w:sz w:val="24"/>
          <w:szCs w:val="24"/>
          <w:lang w:eastAsia="ru-RU"/>
        </w:rPr>
        <w:t xml:space="preserve">для </w:t>
      </w:r>
      <w:r w:rsidRPr="001B2E68">
        <w:rPr>
          <w:rFonts w:ascii="Times New Roman" w:eastAsia="Times New Roman" w:hAnsi="Times New Roman" w:cs="Times New Roman"/>
          <w:sz w:val="24"/>
          <w:szCs w:val="24"/>
          <w:lang w:eastAsia="ru-RU"/>
        </w:rPr>
        <w:t>:</w:t>
      </w:r>
    </w:p>
    <w:p w:rsidR="00694F60" w:rsidRPr="001B2E68" w:rsidRDefault="00ED7F7A" w:rsidP="00694F60">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 xml:space="preserve">- </w:t>
      </w:r>
      <w:r w:rsidR="00694F60" w:rsidRPr="001B2E68">
        <w:rPr>
          <w:rFonts w:ascii="Times New Roman" w:eastAsia="Times New Roman" w:hAnsi="Times New Roman" w:cs="Times New Roman"/>
          <w:sz w:val="24"/>
          <w:szCs w:val="24"/>
          <w:lang w:eastAsia="ru-RU"/>
        </w:rPr>
        <w:t>увеличения двигательной активности  5-8 классов, добавлен  1 час в неделю  физической культуры;</w:t>
      </w:r>
    </w:p>
    <w:p w:rsidR="00694F60" w:rsidRPr="001B2E68" w:rsidRDefault="00694F60" w:rsidP="00694F60">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 xml:space="preserve">-  </w:t>
      </w:r>
      <w:r w:rsidRPr="001B2E68">
        <w:rPr>
          <w:rFonts w:ascii="Times New Roman" w:eastAsiaTheme="minorEastAsia" w:hAnsi="Times New Roman" w:cs="Times New Roman"/>
          <w:color w:val="222222"/>
          <w:sz w:val="24"/>
          <w:szCs w:val="24"/>
          <w:shd w:val="clear" w:color="auto" w:fill="FFFFFF"/>
          <w:lang w:eastAsia="ru-RU"/>
        </w:rPr>
        <w:t xml:space="preserve">с целью усиления практической направленности </w:t>
      </w:r>
      <w:r w:rsidRPr="001B2E68">
        <w:rPr>
          <w:rFonts w:ascii="Times New Roman" w:eastAsia="Times New Roman" w:hAnsi="Times New Roman" w:cs="Times New Roman"/>
          <w:sz w:val="24"/>
          <w:szCs w:val="24"/>
          <w:lang w:eastAsia="ru-RU"/>
        </w:rPr>
        <w:t>по биологии добавлен 1 час в неделю  в 7 классе;</w:t>
      </w:r>
    </w:p>
    <w:p w:rsidR="00694F60" w:rsidRPr="001B2E68" w:rsidRDefault="00ED7F7A" w:rsidP="00694F60">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 xml:space="preserve">-  </w:t>
      </w:r>
      <w:r w:rsidR="00694F60" w:rsidRPr="001B2E68">
        <w:rPr>
          <w:rFonts w:ascii="Times New Roman" w:eastAsia="Times New Roman" w:hAnsi="Times New Roman" w:cs="Times New Roman"/>
          <w:sz w:val="24"/>
          <w:szCs w:val="24"/>
          <w:lang w:eastAsia="ru-RU"/>
        </w:rPr>
        <w:t>профессионального самоопределения и реализации проекта «Шаг в село через профессию»   в 8-9 классе  введен предмет «Твой выбор»1 час в неделю;</w:t>
      </w:r>
    </w:p>
    <w:p w:rsidR="00BE1F53" w:rsidRPr="00BE1F53" w:rsidRDefault="00ED7F7A" w:rsidP="00BE1F53">
      <w:pPr>
        <w:autoSpaceDE w:val="0"/>
        <w:autoSpaceDN w:val="0"/>
        <w:adjustRightInd w:val="0"/>
        <w:ind w:left="567"/>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 xml:space="preserve">- </w:t>
      </w:r>
      <w:r w:rsidR="00BE1F53" w:rsidRPr="00BE1F53">
        <w:rPr>
          <w:rFonts w:ascii="Times New Roman" w:eastAsia="Times New Roman" w:hAnsi="Times New Roman" w:cs="Times New Roman"/>
          <w:sz w:val="24"/>
          <w:szCs w:val="24"/>
          <w:lang w:eastAsia="ru-RU"/>
        </w:rPr>
        <w:t>для углубления знаний по   русскому языку и математике  в 9 классе выделен 1 час в неделю на  элективные курсы «Русское правописание: орфография и пунктуация» в 9Б,В классе, «Русский язык. Ступени к успеху» в 9А классе,  два элективных курса по математике по 0, 5 ч. каждый «Тайны квадратных уравнений», «Практическое применение геометрии» во всех 9 классах;</w:t>
      </w:r>
    </w:p>
    <w:p w:rsidR="00694F60" w:rsidRPr="001B2E68" w:rsidRDefault="00ED7F7A" w:rsidP="00694F60">
      <w:pPr>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1B2E68">
        <w:rPr>
          <w:rFonts w:ascii="Times New Roman" w:eastAsia="Times New Roman" w:hAnsi="Times New Roman" w:cs="Times New Roman"/>
          <w:sz w:val="24"/>
          <w:szCs w:val="24"/>
          <w:lang w:eastAsia="ru-RU"/>
        </w:rPr>
        <w:t xml:space="preserve">- </w:t>
      </w:r>
      <w:r w:rsidR="00694F60" w:rsidRPr="001B2E68">
        <w:rPr>
          <w:rFonts w:ascii="Times New Roman" w:eastAsia="Times New Roman" w:hAnsi="Times New Roman" w:cs="Times New Roman"/>
          <w:sz w:val="24"/>
          <w:szCs w:val="24"/>
          <w:lang w:eastAsia="ru-RU"/>
        </w:rPr>
        <w:t>развития метапредметных умений   в 8 классе    введен  элективный курс «Основы исследовательской деятельности.</w:t>
      </w:r>
    </w:p>
    <w:p w:rsidR="00694F60" w:rsidRPr="001B2E68" w:rsidRDefault="00694F60" w:rsidP="00694F60">
      <w:pPr>
        <w:spacing w:after="0" w:line="240" w:lineRule="auto"/>
        <w:jc w:val="both"/>
        <w:rPr>
          <w:rFonts w:ascii="Times New Roman" w:eastAsiaTheme="minorEastAsia" w:hAnsi="Times New Roman" w:cs="Times New Roman"/>
          <w:color w:val="333333"/>
          <w:sz w:val="24"/>
          <w:szCs w:val="24"/>
          <w:shd w:val="clear" w:color="auto" w:fill="FFFFFF"/>
          <w:lang w:eastAsia="ru-RU"/>
        </w:rPr>
      </w:pPr>
      <w:r w:rsidRPr="001B2E68">
        <w:rPr>
          <w:rFonts w:ascii="Times New Roman" w:eastAsiaTheme="minorEastAsia" w:hAnsi="Times New Roman" w:cs="Times New Roman"/>
          <w:sz w:val="24"/>
          <w:szCs w:val="24"/>
          <w:lang w:eastAsia="ru-RU"/>
        </w:rPr>
        <w:t>Согласно Федерального закона  «Об образовании в Российской федерации»</w:t>
      </w:r>
      <w:r w:rsidRPr="001B2E68">
        <w:rPr>
          <w:rFonts w:ascii="Times New Roman" w:eastAsia="Times New Roman" w:hAnsi="Times New Roman" w:cs="Times New Roman"/>
          <w:b/>
          <w:bCs/>
          <w:sz w:val="24"/>
          <w:szCs w:val="24"/>
          <w:lang w:eastAsia="ru-RU"/>
        </w:rPr>
        <w:t xml:space="preserve"> статьи 58 </w:t>
      </w:r>
      <w:r w:rsidRPr="001B2E68">
        <w:rPr>
          <w:rFonts w:ascii="Times New Roman" w:eastAsiaTheme="minorEastAsia" w:hAnsi="Times New Roman" w:cs="Times New Roman"/>
          <w:color w:val="333333"/>
          <w:sz w:val="24"/>
          <w:szCs w:val="24"/>
          <w:shd w:val="clear" w:color="auto" w:fill="FFFFFF"/>
          <w:lang w:eastAsia="ru-RU"/>
        </w:rPr>
        <w:t>освоение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1B2E68" w:rsidRPr="001B2E68" w:rsidRDefault="00694F60" w:rsidP="00694F60">
      <w:pPr>
        <w:spacing w:after="0" w:line="240" w:lineRule="auto"/>
        <w:jc w:val="both"/>
        <w:rPr>
          <w:rFonts w:ascii="Times New Roman" w:eastAsia="Times New Roman" w:hAnsi="Times New Roman" w:cs="Times New Roman"/>
          <w:b/>
          <w:bCs/>
          <w:sz w:val="24"/>
          <w:szCs w:val="24"/>
          <w:lang w:eastAsia="ru-RU"/>
        </w:rPr>
      </w:pPr>
      <w:r w:rsidRPr="001B2E68">
        <w:rPr>
          <w:rFonts w:ascii="Times New Roman" w:eastAsia="Times New Roman" w:hAnsi="Times New Roman" w:cs="Times New Roman"/>
          <w:bCs/>
          <w:sz w:val="24"/>
          <w:szCs w:val="24"/>
          <w:lang w:eastAsia="ru-RU"/>
        </w:rPr>
        <w:t>Промежуточная аттестация проводится  с  5 по 9 класс по предметам учебного плана.  Формы проведения и график проведения промежуточной аттестации утверждается педсоветом и выставляется на сайте  школы.  В 9   классах предусмотрена государственная итоговая аттестация</w:t>
      </w:r>
      <w:r w:rsidRPr="001B2E68">
        <w:rPr>
          <w:rFonts w:ascii="Times New Roman" w:eastAsia="Times New Roman" w:hAnsi="Times New Roman" w:cs="Times New Roman"/>
          <w:b/>
          <w:bCs/>
          <w:sz w:val="24"/>
          <w:szCs w:val="24"/>
          <w:lang w:eastAsia="ru-RU"/>
        </w:rPr>
        <w:t>.</w:t>
      </w:r>
    </w:p>
    <w:p w:rsidR="00694F60" w:rsidRDefault="00694F60" w:rsidP="00694F60">
      <w:pPr>
        <w:spacing w:after="0" w:line="240" w:lineRule="auto"/>
        <w:jc w:val="both"/>
        <w:rPr>
          <w:rFonts w:ascii="Times New Roman" w:eastAsia="Times New Roman" w:hAnsi="Times New Roman" w:cs="Times New Roman"/>
          <w:b/>
          <w:bCs/>
          <w:sz w:val="24"/>
          <w:szCs w:val="24"/>
          <w:lang w:eastAsia="ru-RU"/>
        </w:rPr>
      </w:pPr>
      <w:r w:rsidRPr="001B2E68">
        <w:rPr>
          <w:rFonts w:ascii="Times New Roman" w:eastAsia="Times New Roman" w:hAnsi="Times New Roman" w:cs="Times New Roman"/>
          <w:b/>
          <w:bCs/>
          <w:sz w:val="24"/>
          <w:szCs w:val="24"/>
          <w:lang w:eastAsia="ru-RU"/>
        </w:rPr>
        <w:t>Формы промежуточной аттестации.</w:t>
      </w: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701"/>
        <w:gridCol w:w="1559"/>
        <w:gridCol w:w="1701"/>
        <w:gridCol w:w="1984"/>
      </w:tblGrid>
      <w:tr w:rsidR="00162019" w:rsidRPr="00BE1F53" w:rsidTr="00162019">
        <w:tc>
          <w:tcPr>
            <w:tcW w:w="1668" w:type="dxa"/>
          </w:tcPr>
          <w:p w:rsidR="00162019" w:rsidRPr="00BE1F53" w:rsidRDefault="00162019" w:rsidP="00162019">
            <w:pPr>
              <w:spacing w:after="0" w:line="240" w:lineRule="auto"/>
              <w:jc w:val="center"/>
              <w:rPr>
                <w:rFonts w:ascii="Times New Roman" w:eastAsia="Calibri" w:hAnsi="Times New Roman" w:cs="Times New Roman"/>
                <w:b/>
                <w:bCs/>
                <w:sz w:val="20"/>
                <w:szCs w:val="20"/>
              </w:rPr>
            </w:pPr>
            <w:r w:rsidRPr="00BE1F53">
              <w:rPr>
                <w:rFonts w:ascii="Times New Roman" w:eastAsia="Calibri" w:hAnsi="Times New Roman" w:cs="Times New Roman"/>
                <w:b/>
                <w:bCs/>
                <w:sz w:val="20"/>
                <w:szCs w:val="20"/>
              </w:rPr>
              <w:t>предметы</w:t>
            </w:r>
          </w:p>
        </w:tc>
        <w:tc>
          <w:tcPr>
            <w:tcW w:w="1559" w:type="dxa"/>
          </w:tcPr>
          <w:p w:rsidR="00162019" w:rsidRPr="00BE1F53" w:rsidRDefault="00162019" w:rsidP="00162019">
            <w:pPr>
              <w:spacing w:after="0" w:line="240" w:lineRule="auto"/>
              <w:jc w:val="center"/>
              <w:rPr>
                <w:rFonts w:ascii="Times New Roman" w:eastAsia="Calibri" w:hAnsi="Times New Roman" w:cs="Times New Roman"/>
                <w:b/>
                <w:bCs/>
                <w:sz w:val="20"/>
                <w:szCs w:val="20"/>
              </w:rPr>
            </w:pPr>
            <w:r w:rsidRPr="00BE1F53">
              <w:rPr>
                <w:rFonts w:ascii="Times New Roman" w:hAnsi="Times New Roman" w:cs="Times New Roman"/>
                <w:b/>
                <w:bCs/>
                <w:sz w:val="20"/>
                <w:szCs w:val="20"/>
              </w:rPr>
              <w:t>5 класс</w:t>
            </w:r>
          </w:p>
        </w:tc>
        <w:tc>
          <w:tcPr>
            <w:tcW w:w="1701" w:type="dxa"/>
          </w:tcPr>
          <w:p w:rsidR="00162019" w:rsidRPr="00BE1F53" w:rsidRDefault="00162019" w:rsidP="00162019">
            <w:pPr>
              <w:spacing w:after="0" w:line="240" w:lineRule="auto"/>
              <w:jc w:val="center"/>
              <w:rPr>
                <w:rFonts w:ascii="Times New Roman" w:eastAsia="Calibri" w:hAnsi="Times New Roman" w:cs="Times New Roman"/>
                <w:b/>
                <w:bCs/>
                <w:sz w:val="20"/>
                <w:szCs w:val="20"/>
              </w:rPr>
            </w:pPr>
            <w:r w:rsidRPr="00BE1F53">
              <w:rPr>
                <w:rFonts w:ascii="Times New Roman" w:hAnsi="Times New Roman" w:cs="Times New Roman"/>
                <w:b/>
                <w:bCs/>
                <w:sz w:val="20"/>
                <w:szCs w:val="20"/>
              </w:rPr>
              <w:t>6 класс</w:t>
            </w:r>
          </w:p>
        </w:tc>
        <w:tc>
          <w:tcPr>
            <w:tcW w:w="1559" w:type="dxa"/>
          </w:tcPr>
          <w:p w:rsidR="00162019" w:rsidRPr="00BE1F53" w:rsidRDefault="00162019" w:rsidP="00162019">
            <w:pPr>
              <w:spacing w:after="0" w:line="240" w:lineRule="auto"/>
              <w:jc w:val="center"/>
              <w:rPr>
                <w:rFonts w:ascii="Times New Roman" w:eastAsia="Calibri" w:hAnsi="Times New Roman" w:cs="Times New Roman"/>
                <w:b/>
                <w:bCs/>
                <w:sz w:val="20"/>
                <w:szCs w:val="20"/>
              </w:rPr>
            </w:pPr>
            <w:r w:rsidRPr="00BE1F53">
              <w:rPr>
                <w:rFonts w:ascii="Times New Roman" w:hAnsi="Times New Roman" w:cs="Times New Roman"/>
                <w:b/>
                <w:bCs/>
                <w:sz w:val="20"/>
                <w:szCs w:val="20"/>
              </w:rPr>
              <w:t>7 класс</w:t>
            </w:r>
          </w:p>
        </w:tc>
        <w:tc>
          <w:tcPr>
            <w:tcW w:w="1701" w:type="dxa"/>
          </w:tcPr>
          <w:p w:rsidR="00162019" w:rsidRPr="00BE1F53" w:rsidRDefault="00162019" w:rsidP="00162019">
            <w:pPr>
              <w:spacing w:after="0" w:line="240" w:lineRule="auto"/>
              <w:ind w:left="14" w:hanging="14"/>
              <w:jc w:val="center"/>
              <w:rPr>
                <w:rFonts w:ascii="Times New Roman" w:eastAsia="Calibri" w:hAnsi="Times New Roman" w:cs="Times New Roman"/>
                <w:b/>
                <w:bCs/>
                <w:sz w:val="20"/>
                <w:szCs w:val="20"/>
              </w:rPr>
            </w:pPr>
            <w:r w:rsidRPr="00BE1F53">
              <w:rPr>
                <w:rFonts w:ascii="Times New Roman" w:hAnsi="Times New Roman" w:cs="Times New Roman"/>
                <w:b/>
                <w:bCs/>
                <w:sz w:val="20"/>
                <w:szCs w:val="20"/>
              </w:rPr>
              <w:t>8 класс</w:t>
            </w:r>
          </w:p>
        </w:tc>
        <w:tc>
          <w:tcPr>
            <w:tcW w:w="1984" w:type="dxa"/>
          </w:tcPr>
          <w:p w:rsidR="00162019" w:rsidRPr="00BE1F53" w:rsidRDefault="00162019" w:rsidP="00162019">
            <w:pPr>
              <w:spacing w:after="0" w:line="240" w:lineRule="auto"/>
              <w:ind w:left="14" w:hanging="14"/>
              <w:jc w:val="center"/>
              <w:rPr>
                <w:rFonts w:ascii="Times New Roman" w:hAnsi="Times New Roman" w:cs="Times New Roman"/>
                <w:b/>
                <w:bCs/>
                <w:sz w:val="20"/>
                <w:szCs w:val="20"/>
              </w:rPr>
            </w:pPr>
            <w:r w:rsidRPr="00BE1F53">
              <w:rPr>
                <w:rFonts w:ascii="Times New Roman" w:hAnsi="Times New Roman" w:cs="Times New Roman"/>
                <w:b/>
                <w:bCs/>
                <w:sz w:val="20"/>
                <w:szCs w:val="20"/>
              </w:rPr>
              <w:t>9 класс</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Русский язык</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 в формате ОГЭ</w:t>
            </w:r>
          </w:p>
        </w:tc>
        <w:tc>
          <w:tcPr>
            <w:tcW w:w="1984" w:type="dxa"/>
            <w:tcBorders>
              <w:top w:val="single" w:sz="4" w:space="0" w:color="auto"/>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
                <w:bCs/>
                <w:sz w:val="20"/>
                <w:szCs w:val="20"/>
              </w:rPr>
            </w:pPr>
            <w:r w:rsidRPr="00BE1F53">
              <w:rPr>
                <w:rFonts w:ascii="Times New Roman" w:eastAsia="Calibri" w:hAnsi="Times New Roman" w:cs="Times New Roman"/>
                <w:bCs/>
                <w:sz w:val="20"/>
                <w:szCs w:val="20"/>
              </w:rPr>
              <w:t>Контрольная работа в формате ОГЭ</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Родной язык (русский)</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Итоговый тест</w:t>
            </w:r>
          </w:p>
        </w:tc>
        <w:tc>
          <w:tcPr>
            <w:tcW w:w="1701" w:type="dxa"/>
          </w:tcPr>
          <w:p w:rsidR="00162019" w:rsidRPr="00BE1F53" w:rsidRDefault="00162019" w:rsidP="00162019">
            <w:pPr>
              <w:spacing w:after="0" w:line="240" w:lineRule="auto"/>
              <w:rPr>
                <w:rFonts w:ascii="Times New Roman" w:hAnsi="Times New Roman" w:cs="Times New Roman"/>
                <w:sz w:val="20"/>
                <w:szCs w:val="20"/>
              </w:rPr>
            </w:pPr>
          </w:p>
        </w:tc>
        <w:tc>
          <w:tcPr>
            <w:tcW w:w="1559" w:type="dxa"/>
          </w:tcPr>
          <w:p w:rsidR="00162019" w:rsidRPr="00BE1F53" w:rsidRDefault="00162019" w:rsidP="00162019">
            <w:pPr>
              <w:spacing w:after="0" w:line="240" w:lineRule="auto"/>
              <w:rPr>
                <w:rFonts w:ascii="Times New Roman" w:hAnsi="Times New Roman" w:cs="Times New Roman"/>
                <w:sz w:val="20"/>
                <w:szCs w:val="20"/>
              </w:rPr>
            </w:pPr>
          </w:p>
        </w:tc>
        <w:tc>
          <w:tcPr>
            <w:tcW w:w="1701" w:type="dxa"/>
          </w:tcPr>
          <w:p w:rsidR="00162019" w:rsidRPr="00BE1F53" w:rsidRDefault="00162019" w:rsidP="00162019">
            <w:pPr>
              <w:spacing w:after="0" w:line="240" w:lineRule="auto"/>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Литература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984" w:type="dxa"/>
            <w:tcBorders>
              <w:top w:val="single" w:sz="4" w:space="0" w:color="auto"/>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Родная литература (русская)</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проект</w:t>
            </w:r>
          </w:p>
        </w:tc>
        <w:tc>
          <w:tcPr>
            <w:tcW w:w="1701" w:type="dxa"/>
          </w:tcPr>
          <w:p w:rsidR="00162019" w:rsidRPr="00BE1F53" w:rsidRDefault="00162019" w:rsidP="00162019">
            <w:pPr>
              <w:spacing w:after="0" w:line="240" w:lineRule="auto"/>
              <w:rPr>
                <w:rFonts w:ascii="Times New Roman" w:hAnsi="Times New Roman" w:cs="Times New Roman"/>
                <w:color w:val="FF0000"/>
                <w:sz w:val="20"/>
                <w:szCs w:val="20"/>
              </w:rPr>
            </w:pPr>
          </w:p>
        </w:tc>
        <w:tc>
          <w:tcPr>
            <w:tcW w:w="1559" w:type="dxa"/>
          </w:tcPr>
          <w:p w:rsidR="00162019" w:rsidRPr="00BE1F53" w:rsidRDefault="00162019" w:rsidP="00162019">
            <w:pPr>
              <w:spacing w:after="0" w:line="240" w:lineRule="auto"/>
              <w:rPr>
                <w:rFonts w:ascii="Times New Roman" w:hAnsi="Times New Roman" w:cs="Times New Roman"/>
                <w:color w:val="FF0000"/>
                <w:sz w:val="20"/>
                <w:szCs w:val="20"/>
              </w:rPr>
            </w:pPr>
          </w:p>
        </w:tc>
        <w:tc>
          <w:tcPr>
            <w:tcW w:w="1701" w:type="dxa"/>
          </w:tcPr>
          <w:p w:rsidR="00162019" w:rsidRPr="00BE1F53" w:rsidRDefault="00162019" w:rsidP="00162019">
            <w:pPr>
              <w:spacing w:after="0" w:line="240" w:lineRule="auto"/>
              <w:rPr>
                <w:rFonts w:ascii="Times New Roman" w:hAnsi="Times New Roman" w:cs="Times New Roman"/>
                <w:color w:val="FF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Иностранный язык (английский)</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984" w:type="dxa"/>
            <w:tcBorders>
              <w:top w:val="single" w:sz="4" w:space="0" w:color="auto"/>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Иностранный язык (немецкий, французский)</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Итоговый  тест</w:t>
            </w:r>
          </w:p>
        </w:tc>
        <w:tc>
          <w:tcPr>
            <w:tcW w:w="1701" w:type="dxa"/>
          </w:tcPr>
          <w:p w:rsidR="00162019" w:rsidRPr="00BE1F53" w:rsidRDefault="00162019" w:rsidP="00162019">
            <w:pPr>
              <w:spacing w:after="0" w:line="240" w:lineRule="auto"/>
              <w:rPr>
                <w:rFonts w:ascii="Times New Roman" w:hAnsi="Times New Roman" w:cs="Times New Roman"/>
                <w:color w:val="FF0000"/>
                <w:sz w:val="20"/>
                <w:szCs w:val="20"/>
              </w:rPr>
            </w:pPr>
          </w:p>
        </w:tc>
        <w:tc>
          <w:tcPr>
            <w:tcW w:w="1559" w:type="dxa"/>
          </w:tcPr>
          <w:p w:rsidR="00162019" w:rsidRPr="00BE1F53" w:rsidRDefault="00162019" w:rsidP="00162019">
            <w:pPr>
              <w:spacing w:after="0" w:line="240" w:lineRule="auto"/>
              <w:rPr>
                <w:rFonts w:ascii="Times New Roman" w:hAnsi="Times New Roman" w:cs="Times New Roman"/>
                <w:color w:val="FF0000"/>
                <w:sz w:val="20"/>
                <w:szCs w:val="20"/>
              </w:rPr>
            </w:pPr>
          </w:p>
        </w:tc>
        <w:tc>
          <w:tcPr>
            <w:tcW w:w="1701" w:type="dxa"/>
          </w:tcPr>
          <w:p w:rsidR="00162019" w:rsidRPr="00BE1F53" w:rsidRDefault="00162019" w:rsidP="00162019">
            <w:pPr>
              <w:spacing w:after="0" w:line="240" w:lineRule="auto"/>
              <w:rPr>
                <w:rFonts w:ascii="Times New Roman" w:hAnsi="Times New Roman" w:cs="Times New Roman"/>
                <w:color w:val="FF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Математика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984" w:type="dxa"/>
            <w:tcBorders>
              <w:top w:val="single" w:sz="4" w:space="0" w:color="auto"/>
              <w:left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Информатика</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984" w:type="dxa"/>
            <w:tcBorders>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Всеобщая история</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hAnsi="Times New Roman" w:cs="Times New Roman"/>
                <w:sz w:val="20"/>
                <w:szCs w:val="20"/>
              </w:rPr>
              <w:t>Контрольная работа</w:t>
            </w:r>
            <w:r w:rsidRPr="00BE1F53">
              <w:rPr>
                <w:rFonts w:ascii="Times New Roman" w:eastAsia="Calibri" w:hAnsi="Times New Roman" w:cs="Times New Roman"/>
                <w:bCs/>
                <w:sz w:val="20"/>
                <w:szCs w:val="20"/>
              </w:rPr>
              <w:t>.</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Итоговый  тест</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Итоговый  тест</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Итоговый  тест</w:t>
            </w:r>
          </w:p>
        </w:tc>
        <w:tc>
          <w:tcPr>
            <w:tcW w:w="1984" w:type="dxa"/>
            <w:tcBorders>
              <w:top w:val="single" w:sz="4" w:space="0" w:color="auto"/>
              <w:left w:val="single" w:sz="4" w:space="0" w:color="auto"/>
              <w:right w:val="single" w:sz="4" w:space="0" w:color="auto"/>
            </w:tcBorders>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Итоговый  тест</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История России</w:t>
            </w:r>
          </w:p>
        </w:tc>
        <w:tc>
          <w:tcPr>
            <w:tcW w:w="1559" w:type="dxa"/>
          </w:tcPr>
          <w:p w:rsidR="00162019" w:rsidRPr="00BE1F53" w:rsidRDefault="00162019" w:rsidP="00162019">
            <w:pPr>
              <w:spacing w:after="0" w:line="240" w:lineRule="auto"/>
              <w:jc w:val="center"/>
              <w:rPr>
                <w:rFonts w:ascii="Times New Roman" w:eastAsia="Calibri" w:hAnsi="Times New Roman" w:cs="Times New Roman"/>
                <w:b/>
                <w:bCs/>
                <w:sz w:val="20"/>
                <w:szCs w:val="20"/>
              </w:rPr>
            </w:pP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984" w:type="dxa"/>
            <w:tcBorders>
              <w:left w:val="single" w:sz="4" w:space="0" w:color="auto"/>
              <w:bottom w:val="single" w:sz="4" w:space="0" w:color="auto"/>
              <w:right w:val="single" w:sz="4" w:space="0" w:color="auto"/>
            </w:tcBorders>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Обществознание</w:t>
            </w:r>
          </w:p>
        </w:tc>
        <w:tc>
          <w:tcPr>
            <w:tcW w:w="1559" w:type="dxa"/>
          </w:tcPr>
          <w:p w:rsidR="00162019" w:rsidRPr="00BE1F53" w:rsidRDefault="00162019" w:rsidP="00162019">
            <w:pPr>
              <w:spacing w:after="0" w:line="240" w:lineRule="auto"/>
              <w:jc w:val="center"/>
              <w:rPr>
                <w:rFonts w:ascii="Times New Roman" w:eastAsia="Calibri" w:hAnsi="Times New Roman" w:cs="Times New Roman"/>
                <w:b/>
                <w:bCs/>
                <w:sz w:val="20"/>
                <w:szCs w:val="20"/>
              </w:rPr>
            </w:pPr>
          </w:p>
        </w:tc>
        <w:tc>
          <w:tcPr>
            <w:tcW w:w="1701" w:type="dxa"/>
          </w:tcPr>
          <w:p w:rsidR="00162019" w:rsidRPr="00BE1F53" w:rsidRDefault="00162019" w:rsidP="00162019">
            <w:pPr>
              <w:spacing w:after="0" w:line="240" w:lineRule="auto"/>
              <w:jc w:val="center"/>
              <w:rPr>
                <w:rFonts w:ascii="Times New Roman" w:eastAsia="Calibri" w:hAnsi="Times New Roman" w:cs="Times New Roman"/>
                <w:b/>
                <w:bCs/>
                <w:sz w:val="20"/>
                <w:szCs w:val="20"/>
              </w:rPr>
            </w:pP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проект</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984" w:type="dxa"/>
            <w:tcBorders>
              <w:top w:val="single" w:sz="4" w:space="0" w:color="auto"/>
              <w:left w:val="single" w:sz="4" w:space="0" w:color="auto"/>
              <w:bottom w:val="single" w:sz="4" w:space="0" w:color="auto"/>
              <w:right w:val="single" w:sz="4" w:space="0" w:color="auto"/>
            </w:tcBorders>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География</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 xml:space="preserve">Контрольная </w:t>
            </w:r>
            <w:r w:rsidRPr="00BE1F53">
              <w:rPr>
                <w:rFonts w:ascii="Times New Roman" w:hAnsi="Times New Roman" w:cs="Times New Roman"/>
                <w:sz w:val="20"/>
                <w:szCs w:val="20"/>
              </w:rPr>
              <w:lastRenderedPageBreak/>
              <w:t>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lastRenderedPageBreak/>
              <w:t xml:space="preserve">Контрольная </w:t>
            </w:r>
            <w:r w:rsidRPr="00BE1F53">
              <w:rPr>
                <w:rFonts w:ascii="Times New Roman" w:hAnsi="Times New Roman" w:cs="Times New Roman"/>
                <w:sz w:val="20"/>
                <w:szCs w:val="20"/>
              </w:rPr>
              <w:lastRenderedPageBreak/>
              <w:t>работа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lastRenderedPageBreak/>
              <w:t xml:space="preserve">Контрольная </w:t>
            </w:r>
            <w:r w:rsidRPr="00BE1F53">
              <w:rPr>
                <w:rFonts w:ascii="Times New Roman" w:hAnsi="Times New Roman" w:cs="Times New Roman"/>
                <w:sz w:val="20"/>
                <w:szCs w:val="20"/>
              </w:rPr>
              <w:lastRenderedPageBreak/>
              <w:t>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lastRenderedPageBreak/>
              <w:t xml:space="preserve">Контрольная </w:t>
            </w:r>
            <w:r w:rsidRPr="00BE1F53">
              <w:rPr>
                <w:rFonts w:ascii="Times New Roman" w:hAnsi="Times New Roman" w:cs="Times New Roman"/>
                <w:sz w:val="20"/>
                <w:szCs w:val="20"/>
              </w:rPr>
              <w:lastRenderedPageBreak/>
              <w:t>работа</w:t>
            </w:r>
          </w:p>
        </w:tc>
        <w:tc>
          <w:tcPr>
            <w:tcW w:w="1984" w:type="dxa"/>
            <w:tcBorders>
              <w:top w:val="single" w:sz="4" w:space="0" w:color="auto"/>
              <w:left w:val="single" w:sz="4" w:space="0" w:color="auto"/>
              <w:bottom w:val="single" w:sz="4" w:space="0" w:color="auto"/>
              <w:right w:val="single" w:sz="4" w:space="0" w:color="auto"/>
            </w:tcBorders>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lastRenderedPageBreak/>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lastRenderedPageBreak/>
              <w:t>Физика</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559" w:type="dxa"/>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hAnsi="Times New Roman" w:cs="Times New Roman"/>
                <w:sz w:val="20"/>
                <w:szCs w:val="20"/>
              </w:rPr>
              <w:t>Контрольная работа</w:t>
            </w:r>
          </w:p>
        </w:tc>
        <w:tc>
          <w:tcPr>
            <w:tcW w:w="1984" w:type="dxa"/>
            <w:tcBorders>
              <w:top w:val="single" w:sz="4" w:space="0" w:color="auto"/>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Химия</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559" w:type="dxa"/>
          </w:tcPr>
          <w:p w:rsidR="00162019" w:rsidRPr="00BE1F53" w:rsidRDefault="00162019" w:rsidP="00162019">
            <w:pPr>
              <w:spacing w:after="0" w:line="240" w:lineRule="auto"/>
              <w:rPr>
                <w:rFonts w:ascii="Times New Roman" w:eastAsia="Calibri" w:hAnsi="Times New Roman" w:cs="Times New Roman"/>
                <w:bCs/>
                <w:sz w:val="20"/>
                <w:szCs w:val="20"/>
              </w:rPr>
            </w:pPr>
          </w:p>
        </w:tc>
        <w:tc>
          <w:tcPr>
            <w:tcW w:w="1701" w:type="dxa"/>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hAnsi="Times New Roman" w:cs="Times New Roman"/>
                <w:sz w:val="20"/>
                <w:szCs w:val="20"/>
              </w:rPr>
              <w:t>Контрольная работа</w:t>
            </w:r>
          </w:p>
        </w:tc>
        <w:tc>
          <w:tcPr>
            <w:tcW w:w="1984" w:type="dxa"/>
            <w:tcBorders>
              <w:top w:val="single" w:sz="4" w:space="0" w:color="auto"/>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Биология</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hAnsi="Times New Roman" w:cs="Times New Roman"/>
                <w:sz w:val="20"/>
                <w:szCs w:val="20"/>
              </w:rPr>
              <w:t>Контрольная работа</w:t>
            </w:r>
          </w:p>
        </w:tc>
        <w:tc>
          <w:tcPr>
            <w:tcW w:w="1984" w:type="dxa"/>
            <w:tcBorders>
              <w:top w:val="single" w:sz="4" w:space="0" w:color="auto"/>
              <w:left w:val="single" w:sz="4" w:space="0" w:color="auto"/>
              <w:bottom w:val="single" w:sz="4" w:space="0" w:color="auto"/>
              <w:right w:val="single" w:sz="4" w:space="0" w:color="auto"/>
            </w:tcBorders>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rPr>
          <w:trHeight w:val="337"/>
        </w:trPr>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Музыка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Итоговый тест</w:t>
            </w:r>
          </w:p>
        </w:tc>
        <w:tc>
          <w:tcPr>
            <w:tcW w:w="1701" w:type="dxa"/>
          </w:tcPr>
          <w:p w:rsidR="00162019" w:rsidRPr="00BE1F53" w:rsidRDefault="00162019" w:rsidP="00162019">
            <w:pPr>
              <w:spacing w:after="0" w:line="240" w:lineRule="auto"/>
              <w:rPr>
                <w:rFonts w:ascii="Times New Roman" w:eastAsia="Calibri" w:hAnsi="Times New Roman" w:cs="Times New Roman"/>
                <w:sz w:val="20"/>
                <w:szCs w:val="20"/>
              </w:rPr>
            </w:pPr>
            <w:r w:rsidRPr="00BE1F53">
              <w:rPr>
                <w:rFonts w:ascii="Times New Roman" w:eastAsia="Calibri" w:hAnsi="Times New Roman" w:cs="Times New Roman"/>
                <w:bCs/>
                <w:sz w:val="20"/>
                <w:szCs w:val="20"/>
              </w:rPr>
              <w:t>Итоговая творческая  работа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Итоговая творческая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Итоговая творческая  работа</w:t>
            </w:r>
          </w:p>
        </w:tc>
        <w:tc>
          <w:tcPr>
            <w:tcW w:w="1984" w:type="dxa"/>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Изобразительное искусство</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Итоговая творческая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Итоговая творческая  работа</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Итоговая творческая  работа</w:t>
            </w:r>
          </w:p>
        </w:tc>
        <w:tc>
          <w:tcPr>
            <w:tcW w:w="1701" w:type="dxa"/>
          </w:tcPr>
          <w:p w:rsidR="00162019" w:rsidRPr="00BE1F53" w:rsidRDefault="00162019" w:rsidP="00162019">
            <w:pPr>
              <w:spacing w:after="0" w:line="240" w:lineRule="auto"/>
              <w:rPr>
                <w:rFonts w:ascii="Times New Roman" w:hAnsi="Times New Roman" w:cs="Times New Roman"/>
                <w:sz w:val="20"/>
                <w:szCs w:val="20"/>
              </w:rPr>
            </w:pPr>
          </w:p>
        </w:tc>
        <w:tc>
          <w:tcPr>
            <w:tcW w:w="1984" w:type="dxa"/>
          </w:tcPr>
          <w:p w:rsidR="00162019" w:rsidRPr="00BE1F53" w:rsidRDefault="00162019" w:rsidP="00162019">
            <w:pPr>
              <w:spacing w:after="0" w:line="240" w:lineRule="auto"/>
              <w:rPr>
                <w:rFonts w:ascii="Times New Roman" w:eastAsia="Calibri" w:hAnsi="Times New Roman" w:cs="Times New Roman"/>
                <w:bCs/>
                <w:sz w:val="20"/>
                <w:szCs w:val="20"/>
              </w:rPr>
            </w:pPr>
          </w:p>
        </w:tc>
      </w:tr>
      <w:tr w:rsidR="00162019" w:rsidRPr="00BE1F53" w:rsidTr="00162019">
        <w:tc>
          <w:tcPr>
            <w:tcW w:w="1668" w:type="dxa"/>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Технология</w:t>
            </w:r>
          </w:p>
        </w:tc>
        <w:tc>
          <w:tcPr>
            <w:tcW w:w="1559" w:type="dxa"/>
            <w:vAlign w:val="center"/>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проект</w:t>
            </w:r>
          </w:p>
        </w:tc>
        <w:tc>
          <w:tcPr>
            <w:tcW w:w="1701" w:type="dxa"/>
            <w:vAlign w:val="center"/>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проект</w:t>
            </w:r>
          </w:p>
        </w:tc>
        <w:tc>
          <w:tcPr>
            <w:tcW w:w="1559" w:type="dxa"/>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проект</w:t>
            </w:r>
          </w:p>
        </w:tc>
        <w:tc>
          <w:tcPr>
            <w:tcW w:w="1701" w:type="dxa"/>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Проект</w:t>
            </w:r>
          </w:p>
        </w:tc>
        <w:tc>
          <w:tcPr>
            <w:tcW w:w="1984" w:type="dxa"/>
          </w:tcPr>
          <w:p w:rsidR="00162019" w:rsidRPr="00BE1F53" w:rsidRDefault="00162019" w:rsidP="00162019">
            <w:pPr>
              <w:spacing w:after="0" w:line="240" w:lineRule="auto"/>
              <w:rPr>
                <w:rFonts w:ascii="Times New Roman" w:eastAsia="Calibri" w:hAnsi="Times New Roman" w:cs="Times New Roman"/>
                <w:bCs/>
                <w:sz w:val="20"/>
                <w:szCs w:val="20"/>
              </w:rPr>
            </w:pPr>
          </w:p>
        </w:tc>
      </w:tr>
      <w:tr w:rsidR="00162019" w:rsidRPr="00BE1F53" w:rsidTr="00162019">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ОБЖ</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559" w:type="dxa"/>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tcPr>
          <w:p w:rsidR="00162019" w:rsidRPr="00BE1F53" w:rsidRDefault="00162019" w:rsidP="00162019">
            <w:pPr>
              <w:spacing w:after="0" w:line="240" w:lineRule="auto"/>
              <w:rPr>
                <w:rFonts w:ascii="Times New Roman" w:eastAsia="Calibri" w:hAnsi="Times New Roman" w:cs="Times New Roman"/>
                <w:bCs/>
                <w:sz w:val="20"/>
                <w:szCs w:val="20"/>
              </w:rPr>
            </w:pPr>
            <w:r w:rsidRPr="00BE1F53">
              <w:rPr>
                <w:rFonts w:ascii="Times New Roman" w:hAnsi="Times New Roman" w:cs="Times New Roman"/>
                <w:sz w:val="20"/>
                <w:szCs w:val="20"/>
              </w:rPr>
              <w:t>Контрольная работа</w:t>
            </w:r>
          </w:p>
        </w:tc>
        <w:tc>
          <w:tcPr>
            <w:tcW w:w="1984"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Контрольная работа.</w:t>
            </w:r>
          </w:p>
        </w:tc>
      </w:tr>
      <w:tr w:rsidR="00162019" w:rsidRPr="00BE1F53" w:rsidTr="00162019">
        <w:trPr>
          <w:trHeight w:val="283"/>
        </w:trPr>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Физическая культура</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Сдача нормативов</w:t>
            </w: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Сдача нормативов</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Сдача нормативов</w:t>
            </w: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Сдача нормативов</w:t>
            </w:r>
          </w:p>
        </w:tc>
        <w:tc>
          <w:tcPr>
            <w:tcW w:w="1984" w:type="dxa"/>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Сдача нормативов</w:t>
            </w:r>
          </w:p>
        </w:tc>
      </w:tr>
      <w:tr w:rsidR="00162019" w:rsidRPr="00BE1F53" w:rsidTr="00162019">
        <w:trPr>
          <w:trHeight w:val="283"/>
        </w:trPr>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Твой выбор</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проект</w:t>
            </w:r>
          </w:p>
        </w:tc>
        <w:tc>
          <w:tcPr>
            <w:tcW w:w="1984" w:type="dxa"/>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проект</w:t>
            </w:r>
          </w:p>
        </w:tc>
      </w:tr>
      <w:tr w:rsidR="00162019" w:rsidRPr="00BE1F53" w:rsidTr="00162019">
        <w:trPr>
          <w:trHeight w:val="283"/>
        </w:trPr>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Основы духовно- нравственной культуры народов России</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Итоговый  тест</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Итоговый  тест</w:t>
            </w:r>
          </w:p>
        </w:tc>
        <w:tc>
          <w:tcPr>
            <w:tcW w:w="1559"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Итоговый  тест</w:t>
            </w:r>
          </w:p>
        </w:tc>
        <w:tc>
          <w:tcPr>
            <w:tcW w:w="1701"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Итоговый  тест</w:t>
            </w:r>
          </w:p>
        </w:tc>
        <w:tc>
          <w:tcPr>
            <w:tcW w:w="1984" w:type="dxa"/>
          </w:tcPr>
          <w:p w:rsidR="00162019" w:rsidRPr="00BE1F53" w:rsidRDefault="00162019" w:rsidP="00162019">
            <w:pPr>
              <w:spacing w:after="0" w:line="240" w:lineRule="auto"/>
              <w:rPr>
                <w:rFonts w:ascii="Times New Roman" w:hAnsi="Times New Roman" w:cs="Times New Roman"/>
                <w:sz w:val="20"/>
                <w:szCs w:val="20"/>
              </w:rPr>
            </w:pPr>
            <w:r w:rsidRPr="00BE1F53">
              <w:rPr>
                <w:rFonts w:ascii="Times New Roman" w:eastAsia="Calibri" w:hAnsi="Times New Roman" w:cs="Times New Roman"/>
                <w:bCs/>
                <w:sz w:val="20"/>
                <w:szCs w:val="20"/>
              </w:rPr>
              <w:t>Итоговый  тест</w:t>
            </w:r>
          </w:p>
        </w:tc>
      </w:tr>
      <w:tr w:rsidR="00162019" w:rsidRPr="00BE1F53" w:rsidTr="00162019">
        <w:trPr>
          <w:trHeight w:val="283"/>
        </w:trPr>
        <w:tc>
          <w:tcPr>
            <w:tcW w:w="1668" w:type="dxa"/>
          </w:tcPr>
          <w:p w:rsidR="00162019" w:rsidRPr="00BE1F53" w:rsidRDefault="00162019" w:rsidP="00162019">
            <w:pPr>
              <w:spacing w:after="0" w:line="240" w:lineRule="auto"/>
              <w:jc w:val="both"/>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Основы исследовательской деятельности</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Итоговый  тест</w:t>
            </w:r>
          </w:p>
        </w:tc>
        <w:tc>
          <w:tcPr>
            <w:tcW w:w="1984" w:type="dxa"/>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r>
      <w:tr w:rsidR="00162019" w:rsidRPr="00BE1F53" w:rsidTr="00162019">
        <w:trPr>
          <w:trHeight w:val="283"/>
        </w:trPr>
        <w:tc>
          <w:tcPr>
            <w:tcW w:w="1668" w:type="dxa"/>
          </w:tcPr>
          <w:p w:rsidR="00162019" w:rsidRPr="00BE1F53" w:rsidRDefault="00162019" w:rsidP="00162019">
            <w:pPr>
              <w:spacing w:after="0" w:line="240" w:lineRule="auto"/>
              <w:jc w:val="both"/>
              <w:rPr>
                <w:rFonts w:ascii="Times New Roman" w:hAnsi="Times New Roman" w:cs="Times New Roman"/>
                <w:bCs/>
                <w:sz w:val="20"/>
                <w:szCs w:val="20"/>
              </w:rPr>
            </w:pPr>
            <w:r w:rsidRPr="00BE1F53">
              <w:rPr>
                <w:rFonts w:ascii="Times New Roman" w:hAnsi="Times New Roman" w:cs="Times New Roman"/>
                <w:bCs/>
                <w:sz w:val="20"/>
                <w:szCs w:val="20"/>
              </w:rPr>
              <w:t xml:space="preserve"> Элективные курсы «Русское правописание: пунктуация и орфография», «Русский язык. Ступеник успеху»</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984" w:type="dxa"/>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Сжатое изложение</w:t>
            </w:r>
          </w:p>
        </w:tc>
      </w:tr>
      <w:tr w:rsidR="00162019" w:rsidRPr="00BE1F53" w:rsidTr="00162019">
        <w:trPr>
          <w:trHeight w:val="283"/>
        </w:trPr>
        <w:tc>
          <w:tcPr>
            <w:tcW w:w="1668" w:type="dxa"/>
          </w:tcPr>
          <w:p w:rsidR="00162019" w:rsidRPr="00BE1F53" w:rsidRDefault="00162019" w:rsidP="00162019">
            <w:pPr>
              <w:spacing w:after="0" w:line="240" w:lineRule="auto"/>
              <w:ind w:firstLine="29"/>
              <w:jc w:val="both"/>
              <w:rPr>
                <w:rFonts w:ascii="Times New Roman" w:hAnsi="Times New Roman" w:cs="Times New Roman"/>
                <w:bCs/>
                <w:sz w:val="20"/>
                <w:szCs w:val="20"/>
              </w:rPr>
            </w:pPr>
            <w:r w:rsidRPr="00BE1F53">
              <w:rPr>
                <w:rFonts w:ascii="Times New Roman" w:hAnsi="Times New Roman" w:cs="Times New Roman"/>
                <w:bCs/>
                <w:sz w:val="20"/>
                <w:szCs w:val="20"/>
              </w:rPr>
              <w:t>Элективный курс «Тайны квадратных уравнений»</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984" w:type="dxa"/>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Итоговый тест</w:t>
            </w:r>
          </w:p>
        </w:tc>
      </w:tr>
      <w:tr w:rsidR="00162019" w:rsidRPr="00BE1F53" w:rsidTr="00162019">
        <w:trPr>
          <w:trHeight w:val="283"/>
        </w:trPr>
        <w:tc>
          <w:tcPr>
            <w:tcW w:w="1668" w:type="dxa"/>
          </w:tcPr>
          <w:p w:rsidR="00162019" w:rsidRPr="00BE1F53" w:rsidRDefault="00162019" w:rsidP="00162019">
            <w:pPr>
              <w:spacing w:after="0" w:line="240" w:lineRule="auto"/>
              <w:ind w:firstLine="29"/>
              <w:jc w:val="both"/>
              <w:rPr>
                <w:rFonts w:ascii="Times New Roman" w:hAnsi="Times New Roman" w:cs="Times New Roman"/>
                <w:bCs/>
                <w:sz w:val="20"/>
                <w:szCs w:val="20"/>
              </w:rPr>
            </w:pPr>
            <w:r w:rsidRPr="00BE1F53">
              <w:rPr>
                <w:rFonts w:ascii="Times New Roman" w:hAnsi="Times New Roman" w:cs="Times New Roman"/>
                <w:bCs/>
                <w:sz w:val="20"/>
                <w:szCs w:val="20"/>
              </w:rPr>
              <w:t>Элективный курс  по математике « Практическое применение геометрии»</w:t>
            </w: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559"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701" w:type="dxa"/>
            <w:vAlign w:val="center"/>
          </w:tcPr>
          <w:p w:rsidR="00162019" w:rsidRPr="00BE1F53" w:rsidRDefault="00162019" w:rsidP="00162019">
            <w:pPr>
              <w:spacing w:after="0" w:line="240" w:lineRule="auto"/>
              <w:jc w:val="center"/>
              <w:rPr>
                <w:rFonts w:ascii="Times New Roman" w:eastAsia="Calibri" w:hAnsi="Times New Roman" w:cs="Times New Roman"/>
                <w:bCs/>
                <w:sz w:val="20"/>
                <w:szCs w:val="20"/>
              </w:rPr>
            </w:pPr>
          </w:p>
        </w:tc>
        <w:tc>
          <w:tcPr>
            <w:tcW w:w="1984" w:type="dxa"/>
          </w:tcPr>
          <w:p w:rsidR="00162019" w:rsidRPr="00BE1F53" w:rsidRDefault="00162019" w:rsidP="00162019">
            <w:pPr>
              <w:spacing w:after="0" w:line="240" w:lineRule="auto"/>
              <w:jc w:val="center"/>
              <w:rPr>
                <w:rFonts w:ascii="Times New Roman" w:eastAsia="Calibri" w:hAnsi="Times New Roman" w:cs="Times New Roman"/>
                <w:bCs/>
                <w:sz w:val="20"/>
                <w:szCs w:val="20"/>
              </w:rPr>
            </w:pPr>
            <w:r w:rsidRPr="00BE1F53">
              <w:rPr>
                <w:rFonts w:ascii="Times New Roman" w:eastAsia="Calibri" w:hAnsi="Times New Roman" w:cs="Times New Roman"/>
                <w:bCs/>
                <w:sz w:val="20"/>
                <w:szCs w:val="20"/>
              </w:rPr>
              <w:t>Итоговый тест</w:t>
            </w:r>
          </w:p>
        </w:tc>
      </w:tr>
    </w:tbl>
    <w:p w:rsidR="00162019" w:rsidRPr="001B2E68" w:rsidRDefault="00162019" w:rsidP="00694F60">
      <w:pPr>
        <w:spacing w:after="0" w:line="240" w:lineRule="auto"/>
        <w:jc w:val="both"/>
        <w:rPr>
          <w:rFonts w:ascii="Times New Roman" w:eastAsia="Times New Roman" w:hAnsi="Times New Roman" w:cs="Times New Roman"/>
          <w:b/>
          <w:bCs/>
          <w:sz w:val="24"/>
          <w:szCs w:val="24"/>
          <w:lang w:eastAsia="ru-RU"/>
        </w:rPr>
      </w:pPr>
    </w:p>
    <w:p w:rsidR="00694F60" w:rsidRPr="001B2E68" w:rsidRDefault="00694F60" w:rsidP="001B2E68">
      <w:pPr>
        <w:spacing w:after="0" w:line="240" w:lineRule="auto"/>
        <w:rPr>
          <w:rFonts w:ascii="Times New Roman" w:eastAsiaTheme="minorEastAsia" w:hAnsi="Times New Roman" w:cs="Times New Roman"/>
          <w:b/>
          <w:bCs/>
          <w:sz w:val="24"/>
          <w:szCs w:val="24"/>
          <w:lang w:eastAsia="ru-RU"/>
        </w:rPr>
      </w:pP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Учебный план основного общего образования</w:t>
      </w:r>
    </w:p>
    <w:p w:rsidR="00694F60"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5-9 классы   (без изучения родного языка и второго иностранного языка)</w:t>
      </w: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Default="00BE1F53" w:rsidP="00694F60">
      <w:pPr>
        <w:spacing w:after="0" w:line="240" w:lineRule="auto"/>
        <w:jc w:val="center"/>
        <w:rPr>
          <w:rFonts w:ascii="Times New Roman" w:eastAsiaTheme="minorEastAsia" w:hAnsi="Times New Roman" w:cs="Times New Roman"/>
          <w:b/>
          <w:bCs/>
          <w:sz w:val="24"/>
          <w:szCs w:val="24"/>
          <w:lang w:eastAsia="ru-RU"/>
        </w:rPr>
      </w:pPr>
    </w:p>
    <w:p w:rsidR="00BE1F53" w:rsidRPr="001B2E68" w:rsidRDefault="00BE1F53" w:rsidP="00694F60">
      <w:pPr>
        <w:spacing w:after="0" w:line="240" w:lineRule="auto"/>
        <w:jc w:val="center"/>
        <w:rPr>
          <w:rFonts w:ascii="Times New Roman" w:eastAsiaTheme="minorEastAsia" w:hAnsi="Times New Roman" w:cs="Times New Roman"/>
          <w:b/>
          <w:bCs/>
          <w:sz w:val="24"/>
          <w:szCs w:val="24"/>
          <w:lang w:eastAsia="ru-RU"/>
        </w:rPr>
      </w:pPr>
    </w:p>
    <w:tbl>
      <w:tblPr>
        <w:tblW w:w="104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25"/>
        <w:gridCol w:w="1701"/>
        <w:gridCol w:w="1134"/>
        <w:gridCol w:w="1127"/>
        <w:gridCol w:w="6"/>
        <w:gridCol w:w="1128"/>
        <w:gridCol w:w="6"/>
        <w:gridCol w:w="1128"/>
        <w:gridCol w:w="6"/>
        <w:gridCol w:w="1270"/>
        <w:gridCol w:w="6"/>
        <w:gridCol w:w="1277"/>
      </w:tblGrid>
      <w:tr w:rsidR="00694F60" w:rsidRPr="001B2E68" w:rsidTr="00ED7F7A">
        <w:tc>
          <w:tcPr>
            <w:tcW w:w="1701" w:type="dxa"/>
            <w:gridSpan w:val="2"/>
            <w:vMerge w:val="restart"/>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lastRenderedPageBreak/>
              <w:t>Предметные области</w:t>
            </w:r>
          </w:p>
        </w:tc>
        <w:tc>
          <w:tcPr>
            <w:tcW w:w="1701" w:type="dxa"/>
            <w:vMerge w:val="restart"/>
          </w:tcPr>
          <w:p w:rsidR="00694F60" w:rsidRPr="001B2E68" w:rsidRDefault="00694F60" w:rsidP="00694F60">
            <w:pPr>
              <w:spacing w:after="0" w:line="240" w:lineRule="auto"/>
              <w:jc w:val="both"/>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Учебные</w:t>
            </w:r>
          </w:p>
          <w:p w:rsidR="00694F60" w:rsidRPr="001B2E68" w:rsidRDefault="00694F60" w:rsidP="00694F60">
            <w:pPr>
              <w:spacing w:after="0" w:line="240" w:lineRule="auto"/>
              <w:jc w:val="both"/>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предметы</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5811" w:type="dxa"/>
            <w:gridSpan w:val="9"/>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Количество часов в год</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r>
      <w:tr w:rsidR="00694F60" w:rsidRPr="001B2E68" w:rsidTr="00ED7F7A">
        <w:trPr>
          <w:trHeight w:val="546"/>
        </w:trPr>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5</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1133" w:type="dxa"/>
            <w:gridSpan w:val="2"/>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6</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7</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8</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9 </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Всего часов 5-9кл.</w:t>
            </w:r>
          </w:p>
        </w:tc>
      </w:tr>
      <w:tr w:rsidR="00694F60" w:rsidRPr="001B2E68" w:rsidTr="00ED7F7A">
        <w:tc>
          <w:tcPr>
            <w:tcW w:w="1276" w:type="dxa"/>
          </w:tcPr>
          <w:p w:rsidR="00694F60" w:rsidRPr="001B2E68" w:rsidRDefault="00694F60" w:rsidP="00694F60">
            <w:pPr>
              <w:spacing w:after="0" w:line="240" w:lineRule="auto"/>
              <w:jc w:val="center"/>
              <w:rPr>
                <w:rFonts w:ascii="Times New Roman" w:eastAsiaTheme="minorEastAsia" w:hAnsi="Times New Roman" w:cs="Times New Roman"/>
                <w:bCs/>
                <w:i/>
                <w:sz w:val="24"/>
                <w:szCs w:val="24"/>
                <w:lang w:eastAsia="ru-RU"/>
              </w:rPr>
            </w:pPr>
          </w:p>
        </w:tc>
        <w:tc>
          <w:tcPr>
            <w:tcW w:w="9214" w:type="dxa"/>
            <w:gridSpan w:val="12"/>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i/>
                <w:sz w:val="24"/>
                <w:szCs w:val="24"/>
                <w:lang w:eastAsia="ru-RU"/>
              </w:rPr>
              <w:t>Обязательная часть</w:t>
            </w:r>
          </w:p>
        </w:tc>
      </w:tr>
      <w:tr w:rsidR="00694F60" w:rsidRPr="001B2E68" w:rsidTr="00ED7F7A">
        <w:tc>
          <w:tcPr>
            <w:tcW w:w="1701" w:type="dxa"/>
            <w:gridSpan w:val="2"/>
            <w:vMerge w:val="restart"/>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sz w:val="24"/>
                <w:szCs w:val="24"/>
                <w:lang w:eastAsia="ru-RU"/>
              </w:rPr>
              <w:t xml:space="preserve"> Русский язык и литература</w:t>
            </w: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Русский язык</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5/170</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6/204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4/136</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3/136</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3/136</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21/714</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Литература</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3/68</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13/442</w:t>
            </w:r>
          </w:p>
        </w:tc>
      </w:tr>
      <w:tr w:rsidR="00694F60" w:rsidRPr="001B2E68" w:rsidTr="00ED7F7A">
        <w:tc>
          <w:tcPr>
            <w:tcW w:w="1701"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Иностранный язык</w:t>
            </w: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Иностранный язык</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3/103</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3/136</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3/136</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15/510</w:t>
            </w:r>
          </w:p>
        </w:tc>
      </w:tr>
      <w:tr w:rsidR="00694F60" w:rsidRPr="001B2E68" w:rsidTr="00ED7F7A">
        <w:tc>
          <w:tcPr>
            <w:tcW w:w="1701" w:type="dxa"/>
            <w:gridSpan w:val="2"/>
            <w:vMerge w:val="restart"/>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sz w:val="24"/>
                <w:szCs w:val="24"/>
                <w:lang w:eastAsia="ru-RU"/>
              </w:rPr>
              <w:t>Математика и информатика</w:t>
            </w: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Математика</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5/170</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5/170</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10/340</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Алгебра</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3/136</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8/272</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Геометрия</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6/204</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Информатика</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r>
      <w:tr w:rsidR="00694F60" w:rsidRPr="001B2E68" w:rsidTr="00ED7F7A">
        <w:tc>
          <w:tcPr>
            <w:tcW w:w="1701"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Основы духовно- нравственной культуры народов России</w:t>
            </w: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Основы духовно- нравственной культуры народов России</w:t>
            </w:r>
          </w:p>
        </w:tc>
        <w:tc>
          <w:tcPr>
            <w:tcW w:w="5811" w:type="dxa"/>
            <w:gridSpan w:val="9"/>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Реализуется через изучение и интеграцию в предметы:  история 6-9 класс, музыка 5-7 класс, изобразительное искусство 5 класс</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r>
      <w:tr w:rsidR="00694F60" w:rsidRPr="001B2E68" w:rsidTr="00ED7F7A">
        <w:tc>
          <w:tcPr>
            <w:tcW w:w="1701" w:type="dxa"/>
            <w:gridSpan w:val="2"/>
            <w:vMerge w:val="restart"/>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Общественно-научные предметы</w:t>
            </w: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Всеобщая история</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sz w:val="24"/>
                <w:szCs w:val="24"/>
                <w:lang w:eastAsia="ru-RU"/>
              </w:rPr>
            </w:pPr>
            <w:r w:rsidRPr="001B2E68">
              <w:rPr>
                <w:rFonts w:ascii="Times New Roman" w:eastAsiaTheme="minorEastAsia" w:hAnsi="Times New Roman" w:cs="Times New Roman"/>
                <w:bCs/>
                <w:sz w:val="24"/>
                <w:szCs w:val="24"/>
                <w:lang w:eastAsia="ru-RU"/>
              </w:rPr>
              <w:t>2/68</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0,8/30  </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0,7/26 </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0,7/26 </w:t>
            </w: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0,7/26 </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4,9/176</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История России</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1,2/ 38 </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 1,3/42</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 1,3/42</w:t>
            </w: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 1,3/42</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5,1/164</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Обществознание</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4/136</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География</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8/272</w:t>
            </w:r>
          </w:p>
        </w:tc>
      </w:tr>
      <w:tr w:rsidR="00694F60" w:rsidRPr="001B2E68" w:rsidTr="00ED7F7A">
        <w:tc>
          <w:tcPr>
            <w:tcW w:w="1701" w:type="dxa"/>
            <w:gridSpan w:val="2"/>
            <w:vMerge w:val="restart"/>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sz w:val="24"/>
                <w:szCs w:val="24"/>
                <w:lang w:eastAsia="ru-RU"/>
              </w:rPr>
              <w:t>Естественнонаучные предметы</w:t>
            </w: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Физика</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3/136</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7/238</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Химия</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4/136</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Биология</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7/238</w:t>
            </w:r>
          </w:p>
        </w:tc>
      </w:tr>
      <w:tr w:rsidR="00694F60" w:rsidRPr="001B2E68" w:rsidTr="00ED7F7A">
        <w:tc>
          <w:tcPr>
            <w:tcW w:w="1701" w:type="dxa"/>
            <w:gridSpan w:val="2"/>
            <w:vMerge w:val="restart"/>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Искусство</w:t>
            </w: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Музыка</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4/136</w:t>
            </w:r>
          </w:p>
        </w:tc>
      </w:tr>
      <w:tr w:rsidR="00694F60" w:rsidRPr="001B2E68" w:rsidTr="00ED7F7A">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Изобразительное искусство</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r>
      <w:tr w:rsidR="00694F60" w:rsidRPr="001B2E68" w:rsidTr="00ED7F7A">
        <w:tc>
          <w:tcPr>
            <w:tcW w:w="1701"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Технология</w:t>
            </w: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Технология</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7/238</w:t>
            </w:r>
          </w:p>
        </w:tc>
      </w:tr>
      <w:tr w:rsidR="00694F60" w:rsidRPr="001B2E68" w:rsidTr="00ED7F7A">
        <w:tc>
          <w:tcPr>
            <w:tcW w:w="1701" w:type="dxa"/>
            <w:gridSpan w:val="2"/>
            <w:vMerge w:val="restart"/>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Физическая культура и Основы безопасности жизнедея-</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sz w:val="24"/>
                <w:szCs w:val="24"/>
                <w:lang w:eastAsia="ru-RU"/>
              </w:rPr>
              <w:t>тельности</w:t>
            </w: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Основы безопасности жизнедеятельности</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6"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r>
      <w:tr w:rsidR="00694F60" w:rsidRPr="001B2E68" w:rsidTr="00ED7F7A">
        <w:trPr>
          <w:trHeight w:val="948"/>
        </w:trPr>
        <w:tc>
          <w:tcPr>
            <w:tcW w:w="1701" w:type="dxa"/>
            <w:gridSpan w:val="2"/>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701"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Физическая культура</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3"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277"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10/680</w:t>
            </w:r>
          </w:p>
        </w:tc>
      </w:tr>
      <w:tr w:rsidR="00694F60" w:rsidRPr="001B2E68" w:rsidTr="00ED7F7A">
        <w:tc>
          <w:tcPr>
            <w:tcW w:w="3402" w:type="dxa"/>
            <w:gridSpan w:val="3"/>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Итого</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26/884</w:t>
            </w:r>
          </w:p>
        </w:tc>
        <w:tc>
          <w:tcPr>
            <w:tcW w:w="1127" w:type="dxa"/>
            <w:vAlign w:val="center"/>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28/952</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29/986</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30/1020</w:t>
            </w: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30/1020</w:t>
            </w:r>
          </w:p>
        </w:tc>
        <w:tc>
          <w:tcPr>
            <w:tcW w:w="1283" w:type="dxa"/>
            <w:gridSpan w:val="2"/>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143/4862</w:t>
            </w:r>
          </w:p>
        </w:tc>
      </w:tr>
      <w:tr w:rsidR="00694F60" w:rsidRPr="001B2E68" w:rsidTr="00ED7F7A">
        <w:tc>
          <w:tcPr>
            <w:tcW w:w="1276" w:type="dxa"/>
          </w:tcPr>
          <w:p w:rsidR="00694F60" w:rsidRPr="001B2E68" w:rsidRDefault="00694F60" w:rsidP="00694F60">
            <w:pPr>
              <w:spacing w:after="0" w:line="240" w:lineRule="auto"/>
              <w:jc w:val="center"/>
              <w:rPr>
                <w:rFonts w:ascii="Times New Roman" w:eastAsiaTheme="minorEastAsia" w:hAnsi="Times New Roman" w:cs="Times New Roman"/>
                <w:bCs/>
                <w:i/>
                <w:sz w:val="24"/>
                <w:szCs w:val="24"/>
                <w:lang w:eastAsia="ru-RU"/>
              </w:rPr>
            </w:pPr>
          </w:p>
        </w:tc>
        <w:tc>
          <w:tcPr>
            <w:tcW w:w="9214" w:type="dxa"/>
            <w:gridSpan w:val="12"/>
          </w:tcPr>
          <w:p w:rsidR="00694F60" w:rsidRPr="001B2E68" w:rsidRDefault="00694F60" w:rsidP="00694F60">
            <w:pPr>
              <w:spacing w:after="0" w:line="240" w:lineRule="auto"/>
              <w:jc w:val="center"/>
              <w:rPr>
                <w:rFonts w:ascii="Times New Roman" w:eastAsiaTheme="minorEastAsia" w:hAnsi="Times New Roman" w:cs="Times New Roman"/>
                <w:bCs/>
                <w:i/>
                <w:sz w:val="24"/>
                <w:szCs w:val="24"/>
                <w:lang w:eastAsia="ru-RU"/>
              </w:rPr>
            </w:pPr>
            <w:r w:rsidRPr="001B2E68">
              <w:rPr>
                <w:rFonts w:ascii="Times New Roman" w:eastAsiaTheme="minorEastAsia" w:hAnsi="Times New Roman" w:cs="Times New Roman"/>
                <w:bCs/>
                <w:i/>
                <w:sz w:val="24"/>
                <w:szCs w:val="24"/>
                <w:lang w:eastAsia="ru-RU"/>
              </w:rPr>
              <w:t>Часть, формируемая участниками образовательных отношений</w:t>
            </w:r>
          </w:p>
        </w:tc>
      </w:tr>
      <w:tr w:rsidR="00694F60" w:rsidRPr="001B2E68" w:rsidTr="00ED7F7A">
        <w:tc>
          <w:tcPr>
            <w:tcW w:w="3402" w:type="dxa"/>
            <w:gridSpan w:val="3"/>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Физическая культура</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27"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83"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4/136</w:t>
            </w:r>
          </w:p>
        </w:tc>
      </w:tr>
      <w:tr w:rsidR="00694F60" w:rsidRPr="001B2E68" w:rsidTr="00ED7F7A">
        <w:tc>
          <w:tcPr>
            <w:tcW w:w="3402" w:type="dxa"/>
            <w:gridSpan w:val="3"/>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Биология</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27"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83"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r>
      <w:tr w:rsidR="00694F60" w:rsidRPr="001B2E68" w:rsidTr="00ED7F7A">
        <w:tc>
          <w:tcPr>
            <w:tcW w:w="3402" w:type="dxa"/>
            <w:gridSpan w:val="3"/>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Твой выбор</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27"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83"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r>
      <w:tr w:rsidR="00694F60" w:rsidRPr="001B2E68" w:rsidTr="00ED7F7A">
        <w:tc>
          <w:tcPr>
            <w:tcW w:w="3402" w:type="dxa"/>
            <w:gridSpan w:val="3"/>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Элективный курс  «Смысловое чтение»</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27"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83"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r>
      <w:tr w:rsidR="00694F60" w:rsidRPr="001B2E68" w:rsidTr="00ED7F7A">
        <w:tc>
          <w:tcPr>
            <w:tcW w:w="3402" w:type="dxa"/>
            <w:gridSpan w:val="3"/>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 Элективный курс «Реальная математика»</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27"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83"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r>
      <w:tr w:rsidR="00694F60" w:rsidRPr="001B2E68" w:rsidTr="00ED7F7A">
        <w:tc>
          <w:tcPr>
            <w:tcW w:w="3402" w:type="dxa"/>
            <w:gridSpan w:val="3"/>
          </w:tcPr>
          <w:p w:rsidR="00694F60" w:rsidRPr="001B2E68" w:rsidRDefault="001B2E68" w:rsidP="00162019">
            <w:pPr>
              <w:spacing w:after="0" w:line="240" w:lineRule="auto"/>
              <w:jc w:val="both"/>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Элективны</w:t>
            </w:r>
            <w:r w:rsidR="00162019">
              <w:rPr>
                <w:rFonts w:ascii="Times New Roman" w:eastAsiaTheme="minorEastAsia" w:hAnsi="Times New Roman" w:cs="Times New Roman"/>
                <w:bCs/>
                <w:sz w:val="24"/>
                <w:szCs w:val="24"/>
                <w:lang w:eastAsia="ru-RU"/>
              </w:rPr>
              <w:t>е</w:t>
            </w:r>
            <w:r>
              <w:rPr>
                <w:rFonts w:ascii="Times New Roman" w:eastAsiaTheme="minorEastAsia" w:hAnsi="Times New Roman" w:cs="Times New Roman"/>
                <w:bCs/>
                <w:sz w:val="24"/>
                <w:szCs w:val="24"/>
                <w:lang w:eastAsia="ru-RU"/>
              </w:rPr>
              <w:t xml:space="preserve"> </w:t>
            </w:r>
            <w:r w:rsidR="00694F60" w:rsidRPr="001B2E68">
              <w:rPr>
                <w:rFonts w:ascii="Times New Roman" w:eastAsiaTheme="minorEastAsia" w:hAnsi="Times New Roman" w:cs="Times New Roman"/>
                <w:bCs/>
                <w:sz w:val="24"/>
                <w:szCs w:val="24"/>
                <w:lang w:eastAsia="ru-RU"/>
              </w:rPr>
              <w:t xml:space="preserve"> курс</w:t>
            </w:r>
            <w:r w:rsidR="00162019">
              <w:rPr>
                <w:rFonts w:ascii="Times New Roman" w:eastAsiaTheme="minorEastAsia" w:hAnsi="Times New Roman" w:cs="Times New Roman"/>
                <w:bCs/>
                <w:sz w:val="24"/>
                <w:szCs w:val="24"/>
                <w:lang w:eastAsia="ru-RU"/>
              </w:rPr>
              <w:t>ы</w:t>
            </w:r>
            <w:r w:rsidR="00694F60" w:rsidRPr="001B2E68">
              <w:rPr>
                <w:rFonts w:ascii="Times New Roman" w:eastAsiaTheme="minorEastAsia" w:hAnsi="Times New Roman" w:cs="Times New Roman"/>
                <w:bCs/>
                <w:sz w:val="24"/>
                <w:szCs w:val="24"/>
                <w:lang w:eastAsia="ru-RU"/>
              </w:rPr>
              <w:t xml:space="preserve">  по русскому языку</w:t>
            </w:r>
            <w:r w:rsidR="00162019">
              <w:rPr>
                <w:rFonts w:ascii="Times New Roman" w:eastAsiaTheme="minorEastAsia" w:hAnsi="Times New Roman" w:cs="Times New Roman"/>
                <w:bCs/>
                <w:sz w:val="24"/>
                <w:szCs w:val="24"/>
                <w:lang w:eastAsia="ru-RU"/>
              </w:rPr>
              <w:t xml:space="preserve"> «Русское правописание:орфграфия и </w:t>
            </w:r>
            <w:r w:rsidR="00162019">
              <w:rPr>
                <w:rFonts w:ascii="Times New Roman" w:eastAsiaTheme="minorEastAsia" w:hAnsi="Times New Roman" w:cs="Times New Roman"/>
                <w:bCs/>
                <w:sz w:val="24"/>
                <w:szCs w:val="24"/>
                <w:lang w:eastAsia="ru-RU"/>
              </w:rPr>
              <w:lastRenderedPageBreak/>
              <w:t>пунктуация», «Русский язык. Ступени к успеху"</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27"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6"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83"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r>
      <w:tr w:rsidR="00694F60" w:rsidRPr="001B2E68" w:rsidTr="00ED7F7A">
        <w:tc>
          <w:tcPr>
            <w:tcW w:w="3402" w:type="dxa"/>
            <w:gridSpan w:val="3"/>
          </w:tcPr>
          <w:p w:rsidR="00694F60" w:rsidRPr="001B2E68" w:rsidRDefault="001B2E68" w:rsidP="00162019">
            <w:pPr>
              <w:spacing w:after="0" w:line="240" w:lineRule="auto"/>
              <w:jc w:val="both"/>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lastRenderedPageBreak/>
              <w:t>Элективны</w:t>
            </w:r>
            <w:r w:rsidR="00162019">
              <w:rPr>
                <w:rFonts w:ascii="Times New Roman" w:eastAsiaTheme="minorEastAsia" w:hAnsi="Times New Roman" w:cs="Times New Roman"/>
                <w:bCs/>
                <w:sz w:val="24"/>
                <w:szCs w:val="24"/>
                <w:lang w:eastAsia="ru-RU"/>
              </w:rPr>
              <w:t>й</w:t>
            </w:r>
            <w:r>
              <w:rPr>
                <w:rFonts w:ascii="Times New Roman" w:eastAsiaTheme="minorEastAsia" w:hAnsi="Times New Roman" w:cs="Times New Roman"/>
                <w:bCs/>
                <w:sz w:val="24"/>
                <w:szCs w:val="24"/>
                <w:lang w:eastAsia="ru-RU"/>
              </w:rPr>
              <w:t xml:space="preserve"> </w:t>
            </w:r>
            <w:r w:rsidR="00694F60" w:rsidRPr="001B2E68">
              <w:rPr>
                <w:rFonts w:ascii="Times New Roman" w:eastAsiaTheme="minorEastAsia" w:hAnsi="Times New Roman" w:cs="Times New Roman"/>
                <w:bCs/>
                <w:sz w:val="24"/>
                <w:szCs w:val="24"/>
                <w:lang w:eastAsia="ru-RU"/>
              </w:rPr>
              <w:t xml:space="preserve"> курс </w:t>
            </w:r>
            <w:r>
              <w:rPr>
                <w:rFonts w:ascii="Times New Roman" w:eastAsiaTheme="minorEastAsia" w:hAnsi="Times New Roman" w:cs="Times New Roman"/>
                <w:bCs/>
                <w:sz w:val="24"/>
                <w:szCs w:val="24"/>
                <w:lang w:eastAsia="ru-RU"/>
              </w:rPr>
              <w:t xml:space="preserve"> по математике</w:t>
            </w:r>
            <w:r w:rsidR="00162019">
              <w:rPr>
                <w:rFonts w:ascii="Times New Roman" w:eastAsiaTheme="minorEastAsia" w:hAnsi="Times New Roman" w:cs="Times New Roman"/>
                <w:bCs/>
                <w:sz w:val="24"/>
                <w:szCs w:val="24"/>
                <w:lang w:eastAsia="ru-RU"/>
              </w:rPr>
              <w:t xml:space="preserve"> «Практическое применение геометрии»</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27"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276" w:type="dxa"/>
            <w:gridSpan w:val="2"/>
            <w:vAlign w:val="center"/>
          </w:tcPr>
          <w:p w:rsidR="00694F60" w:rsidRPr="001B2E68" w:rsidRDefault="00162019" w:rsidP="001B2E68">
            <w:pPr>
              <w:spacing w:after="0" w:line="240" w:lineRule="auto"/>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0,5</w:t>
            </w:r>
            <w:r w:rsidR="00694F60" w:rsidRPr="001B2E68">
              <w:rPr>
                <w:rFonts w:ascii="Times New Roman" w:eastAsiaTheme="minorEastAsia" w:hAnsi="Times New Roman" w:cs="Times New Roman"/>
                <w:bCs/>
                <w:sz w:val="24"/>
                <w:szCs w:val="24"/>
                <w:lang w:eastAsia="ru-RU"/>
              </w:rPr>
              <w:t>/</w:t>
            </w:r>
            <w:r w:rsidR="001B2E68">
              <w:rPr>
                <w:rFonts w:ascii="Times New Roman" w:eastAsiaTheme="minorEastAsia" w:hAnsi="Times New Roman" w:cs="Times New Roman"/>
                <w:bCs/>
                <w:sz w:val="24"/>
                <w:szCs w:val="24"/>
                <w:lang w:eastAsia="ru-RU"/>
              </w:rPr>
              <w:t>34</w:t>
            </w:r>
          </w:p>
        </w:tc>
        <w:tc>
          <w:tcPr>
            <w:tcW w:w="1283" w:type="dxa"/>
            <w:gridSpan w:val="2"/>
            <w:vAlign w:val="center"/>
          </w:tcPr>
          <w:p w:rsidR="00694F60" w:rsidRPr="001B2E68" w:rsidRDefault="00162019" w:rsidP="001B2E68">
            <w:pPr>
              <w:spacing w:after="0" w:line="240" w:lineRule="auto"/>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0,5</w:t>
            </w:r>
            <w:r w:rsidR="00694F60" w:rsidRPr="001B2E68">
              <w:rPr>
                <w:rFonts w:ascii="Times New Roman" w:eastAsiaTheme="minorEastAsia" w:hAnsi="Times New Roman" w:cs="Times New Roman"/>
                <w:bCs/>
                <w:sz w:val="24"/>
                <w:szCs w:val="24"/>
                <w:lang w:eastAsia="ru-RU"/>
              </w:rPr>
              <w:t>/</w:t>
            </w:r>
            <w:r w:rsidR="001B2E68">
              <w:rPr>
                <w:rFonts w:ascii="Times New Roman" w:eastAsiaTheme="minorEastAsia" w:hAnsi="Times New Roman" w:cs="Times New Roman"/>
                <w:bCs/>
                <w:sz w:val="24"/>
                <w:szCs w:val="24"/>
                <w:lang w:eastAsia="ru-RU"/>
              </w:rPr>
              <w:t>34</w:t>
            </w:r>
          </w:p>
        </w:tc>
      </w:tr>
      <w:tr w:rsidR="00162019" w:rsidRPr="001B2E68" w:rsidTr="00ED7F7A">
        <w:tc>
          <w:tcPr>
            <w:tcW w:w="3402" w:type="dxa"/>
            <w:gridSpan w:val="3"/>
          </w:tcPr>
          <w:p w:rsidR="00162019" w:rsidRDefault="00162019" w:rsidP="00162019">
            <w:pPr>
              <w:spacing w:after="0" w:line="240" w:lineRule="auto"/>
              <w:jc w:val="both"/>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Элективный </w:t>
            </w:r>
            <w:r w:rsidRPr="001B2E68">
              <w:rPr>
                <w:rFonts w:ascii="Times New Roman" w:eastAsiaTheme="minorEastAsia" w:hAnsi="Times New Roman" w:cs="Times New Roman"/>
                <w:bCs/>
                <w:sz w:val="24"/>
                <w:szCs w:val="24"/>
                <w:lang w:eastAsia="ru-RU"/>
              </w:rPr>
              <w:t xml:space="preserve"> курс </w:t>
            </w:r>
            <w:r>
              <w:rPr>
                <w:rFonts w:ascii="Times New Roman" w:eastAsiaTheme="minorEastAsia" w:hAnsi="Times New Roman" w:cs="Times New Roman"/>
                <w:bCs/>
                <w:sz w:val="24"/>
                <w:szCs w:val="24"/>
                <w:lang w:eastAsia="ru-RU"/>
              </w:rPr>
              <w:t xml:space="preserve"> по математике «Тайны квадратных уравнений», </w:t>
            </w:r>
          </w:p>
        </w:tc>
        <w:tc>
          <w:tcPr>
            <w:tcW w:w="1134" w:type="dxa"/>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p>
        </w:tc>
        <w:tc>
          <w:tcPr>
            <w:tcW w:w="1127" w:type="dxa"/>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p>
        </w:tc>
        <w:tc>
          <w:tcPr>
            <w:tcW w:w="1134" w:type="dxa"/>
            <w:gridSpan w:val="2"/>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p>
        </w:tc>
        <w:tc>
          <w:tcPr>
            <w:tcW w:w="1276" w:type="dxa"/>
            <w:gridSpan w:val="2"/>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0,5</w:t>
            </w:r>
            <w:r w:rsidRPr="001B2E68">
              <w:rPr>
                <w:rFonts w:ascii="Times New Roman" w:eastAsiaTheme="minorEastAsia" w:hAnsi="Times New Roman" w:cs="Times New Roman"/>
                <w:bCs/>
                <w:sz w:val="24"/>
                <w:szCs w:val="24"/>
                <w:lang w:eastAsia="ru-RU"/>
              </w:rPr>
              <w:t>/</w:t>
            </w:r>
            <w:r>
              <w:rPr>
                <w:rFonts w:ascii="Times New Roman" w:eastAsiaTheme="minorEastAsia" w:hAnsi="Times New Roman" w:cs="Times New Roman"/>
                <w:bCs/>
                <w:sz w:val="24"/>
                <w:szCs w:val="24"/>
                <w:lang w:eastAsia="ru-RU"/>
              </w:rPr>
              <w:t>34</w:t>
            </w:r>
          </w:p>
        </w:tc>
        <w:tc>
          <w:tcPr>
            <w:tcW w:w="1283" w:type="dxa"/>
            <w:gridSpan w:val="2"/>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0,5</w:t>
            </w:r>
            <w:r w:rsidRPr="001B2E68">
              <w:rPr>
                <w:rFonts w:ascii="Times New Roman" w:eastAsiaTheme="minorEastAsia" w:hAnsi="Times New Roman" w:cs="Times New Roman"/>
                <w:bCs/>
                <w:sz w:val="24"/>
                <w:szCs w:val="24"/>
                <w:lang w:eastAsia="ru-RU"/>
              </w:rPr>
              <w:t>/</w:t>
            </w:r>
            <w:r>
              <w:rPr>
                <w:rFonts w:ascii="Times New Roman" w:eastAsiaTheme="minorEastAsia" w:hAnsi="Times New Roman" w:cs="Times New Roman"/>
                <w:bCs/>
                <w:sz w:val="24"/>
                <w:szCs w:val="24"/>
                <w:lang w:eastAsia="ru-RU"/>
              </w:rPr>
              <w:t>34</w:t>
            </w:r>
          </w:p>
        </w:tc>
      </w:tr>
      <w:tr w:rsidR="00162019" w:rsidRPr="001B2E68" w:rsidTr="00ED7F7A">
        <w:tc>
          <w:tcPr>
            <w:tcW w:w="3402" w:type="dxa"/>
            <w:gridSpan w:val="3"/>
          </w:tcPr>
          <w:p w:rsidR="00162019" w:rsidRPr="001B2E68" w:rsidRDefault="00162019" w:rsidP="00162019">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Эл. курс  «Основы исследовательской деятельности»</w:t>
            </w:r>
          </w:p>
        </w:tc>
        <w:tc>
          <w:tcPr>
            <w:tcW w:w="1134" w:type="dxa"/>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p>
        </w:tc>
        <w:tc>
          <w:tcPr>
            <w:tcW w:w="1127" w:type="dxa"/>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p>
        </w:tc>
        <w:tc>
          <w:tcPr>
            <w:tcW w:w="1134" w:type="dxa"/>
            <w:gridSpan w:val="2"/>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276" w:type="dxa"/>
            <w:gridSpan w:val="2"/>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p>
        </w:tc>
        <w:tc>
          <w:tcPr>
            <w:tcW w:w="1283" w:type="dxa"/>
            <w:gridSpan w:val="2"/>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r>
      <w:tr w:rsidR="00162019" w:rsidRPr="001B2E68" w:rsidTr="00ED7F7A">
        <w:tc>
          <w:tcPr>
            <w:tcW w:w="3402" w:type="dxa"/>
            <w:gridSpan w:val="3"/>
          </w:tcPr>
          <w:p w:rsidR="00162019" w:rsidRPr="001B2E68" w:rsidRDefault="00162019" w:rsidP="00162019">
            <w:pPr>
              <w:spacing w:after="0" w:line="240" w:lineRule="auto"/>
              <w:jc w:val="both"/>
              <w:rPr>
                <w:rFonts w:ascii="Times New Roman" w:eastAsiaTheme="minorEastAsia" w:hAnsi="Times New Roman" w:cs="Times New Roman"/>
                <w:bCs/>
                <w:i/>
                <w:sz w:val="24"/>
                <w:szCs w:val="24"/>
                <w:lang w:eastAsia="ru-RU"/>
              </w:rPr>
            </w:pPr>
            <w:r w:rsidRPr="001B2E68">
              <w:rPr>
                <w:rFonts w:ascii="Times New Roman" w:eastAsiaTheme="minorEastAsia" w:hAnsi="Times New Roman" w:cs="Times New Roman"/>
                <w:bCs/>
                <w:i/>
                <w:sz w:val="24"/>
                <w:szCs w:val="24"/>
                <w:lang w:eastAsia="ru-RU"/>
              </w:rPr>
              <w:t>Итого</w:t>
            </w:r>
          </w:p>
        </w:tc>
        <w:tc>
          <w:tcPr>
            <w:tcW w:w="1134" w:type="dxa"/>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27" w:type="dxa"/>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
                <w:bCs/>
                <w:sz w:val="24"/>
                <w:szCs w:val="24"/>
                <w:lang w:eastAsia="ru-RU"/>
              </w:rPr>
              <w:t>2/68</w:t>
            </w:r>
          </w:p>
        </w:tc>
        <w:tc>
          <w:tcPr>
            <w:tcW w:w="1134" w:type="dxa"/>
            <w:gridSpan w:val="2"/>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276" w:type="dxa"/>
            <w:gridSpan w:val="2"/>
            <w:vAlign w:val="center"/>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3/136</w:t>
            </w:r>
          </w:p>
        </w:tc>
        <w:tc>
          <w:tcPr>
            <w:tcW w:w="1283" w:type="dxa"/>
            <w:gridSpan w:val="2"/>
          </w:tcPr>
          <w:p w:rsidR="00162019" w:rsidRPr="001B2E68" w:rsidRDefault="00162019" w:rsidP="00162019">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12/408</w:t>
            </w:r>
          </w:p>
        </w:tc>
      </w:tr>
      <w:tr w:rsidR="00162019" w:rsidRPr="001B2E68" w:rsidTr="00ED7F7A">
        <w:tc>
          <w:tcPr>
            <w:tcW w:w="3402" w:type="dxa"/>
            <w:gridSpan w:val="3"/>
          </w:tcPr>
          <w:p w:rsidR="00162019" w:rsidRPr="001B2E68" w:rsidRDefault="00162019" w:rsidP="00162019">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Максимально допустимая недельная нагрузка</w:t>
            </w:r>
          </w:p>
        </w:tc>
        <w:tc>
          <w:tcPr>
            <w:tcW w:w="1134" w:type="dxa"/>
          </w:tcPr>
          <w:p w:rsidR="00162019" w:rsidRPr="001B2E68" w:rsidRDefault="00162019" w:rsidP="00162019">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29/986</w:t>
            </w:r>
          </w:p>
        </w:tc>
        <w:tc>
          <w:tcPr>
            <w:tcW w:w="1127" w:type="dxa"/>
          </w:tcPr>
          <w:p w:rsidR="00162019" w:rsidRPr="001B2E68" w:rsidRDefault="00162019" w:rsidP="00162019">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29/1020</w:t>
            </w:r>
          </w:p>
        </w:tc>
        <w:tc>
          <w:tcPr>
            <w:tcW w:w="1134" w:type="dxa"/>
            <w:gridSpan w:val="2"/>
          </w:tcPr>
          <w:p w:rsidR="00162019" w:rsidRPr="001B2E68" w:rsidRDefault="00162019" w:rsidP="00162019">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31/1054</w:t>
            </w:r>
          </w:p>
        </w:tc>
        <w:tc>
          <w:tcPr>
            <w:tcW w:w="1134" w:type="dxa"/>
            <w:gridSpan w:val="2"/>
          </w:tcPr>
          <w:p w:rsidR="00162019" w:rsidRPr="001B2E68" w:rsidRDefault="00162019" w:rsidP="00162019">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33/1122</w:t>
            </w:r>
          </w:p>
        </w:tc>
        <w:tc>
          <w:tcPr>
            <w:tcW w:w="1276" w:type="dxa"/>
            <w:gridSpan w:val="2"/>
          </w:tcPr>
          <w:p w:rsidR="00162019" w:rsidRPr="001B2E68" w:rsidRDefault="00162019" w:rsidP="00162019">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33/1122</w:t>
            </w:r>
          </w:p>
        </w:tc>
        <w:tc>
          <w:tcPr>
            <w:tcW w:w="1283" w:type="dxa"/>
            <w:gridSpan w:val="2"/>
          </w:tcPr>
          <w:p w:rsidR="00162019" w:rsidRPr="001B2E68" w:rsidRDefault="00162019" w:rsidP="00162019">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155/5270</w:t>
            </w:r>
          </w:p>
        </w:tc>
      </w:tr>
    </w:tbl>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p w:rsidR="00694F60" w:rsidRPr="001B2E68" w:rsidRDefault="00694F60" w:rsidP="00694F60">
      <w:pPr>
        <w:spacing w:after="0" w:line="240" w:lineRule="auto"/>
        <w:rPr>
          <w:rFonts w:ascii="Times New Roman" w:eastAsiaTheme="minorEastAsia" w:hAnsi="Times New Roman" w:cs="Times New Roman"/>
          <w:b/>
          <w:bCs/>
          <w:sz w:val="24"/>
          <w:szCs w:val="24"/>
          <w:lang w:eastAsia="ru-RU"/>
        </w:rPr>
      </w:pPr>
    </w:p>
    <w:p w:rsidR="00694F60" w:rsidRPr="001B2E68" w:rsidRDefault="00694F60" w:rsidP="00694F60">
      <w:pPr>
        <w:spacing w:after="0" w:line="240" w:lineRule="auto"/>
        <w:rPr>
          <w:rFonts w:ascii="Times New Roman" w:eastAsiaTheme="minorEastAsia" w:hAnsi="Times New Roman" w:cs="Times New Roman"/>
          <w:b/>
          <w:bCs/>
          <w:sz w:val="24"/>
          <w:szCs w:val="24"/>
          <w:lang w:eastAsia="ru-RU"/>
        </w:rPr>
      </w:pP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Учебный план основного общего образования </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(минимальный в расчете на 5267 часов за весь период обучения)</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5-9 классы</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 с изучением родного языка и второго иностранного  языка)</w:t>
      </w:r>
    </w:p>
    <w:tbl>
      <w:tblPr>
        <w:tblW w:w="103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2128"/>
        <w:gridCol w:w="1134"/>
        <w:gridCol w:w="959"/>
        <w:gridCol w:w="33"/>
        <w:gridCol w:w="1100"/>
        <w:gridCol w:w="1133"/>
        <w:gridCol w:w="1135"/>
        <w:gridCol w:w="1133"/>
        <w:gridCol w:w="19"/>
      </w:tblGrid>
      <w:tr w:rsidR="00694F60" w:rsidRPr="001B2E68" w:rsidTr="001B2E68">
        <w:trPr>
          <w:gridAfter w:val="1"/>
          <w:wAfter w:w="14" w:type="dxa"/>
        </w:trPr>
        <w:tc>
          <w:tcPr>
            <w:tcW w:w="1558" w:type="dxa"/>
            <w:vMerge w:val="restart"/>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Предметные области</w:t>
            </w:r>
          </w:p>
        </w:tc>
        <w:tc>
          <w:tcPr>
            <w:tcW w:w="2128" w:type="dxa"/>
            <w:vMerge w:val="restart"/>
          </w:tcPr>
          <w:p w:rsidR="00694F60" w:rsidRPr="001B2E68" w:rsidRDefault="00694F60" w:rsidP="00694F60">
            <w:pPr>
              <w:spacing w:after="0" w:line="240" w:lineRule="auto"/>
              <w:jc w:val="both"/>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Учебные</w:t>
            </w:r>
          </w:p>
          <w:p w:rsidR="00694F60" w:rsidRPr="001B2E68" w:rsidRDefault="00694F60" w:rsidP="00694F60">
            <w:pPr>
              <w:spacing w:after="0" w:line="240" w:lineRule="auto"/>
              <w:jc w:val="both"/>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предметы</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5498" w:type="dxa"/>
            <w:gridSpan w:val="6"/>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Количество часов в год</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Кол-во часов всего</w:t>
            </w:r>
          </w:p>
        </w:tc>
      </w:tr>
      <w:tr w:rsidR="00694F60" w:rsidRPr="001B2E68" w:rsidTr="001B2E68">
        <w:trPr>
          <w:gridAfter w:val="1"/>
          <w:wAfter w:w="14" w:type="dxa"/>
          <w:trHeight w:val="726"/>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1135"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5</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959"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6</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7</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8</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9 </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 xml:space="preserve"> </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r>
      <w:tr w:rsidR="00694F60" w:rsidRPr="001B2E68" w:rsidTr="001B2E68">
        <w:tc>
          <w:tcPr>
            <w:tcW w:w="1558" w:type="dxa"/>
          </w:tcPr>
          <w:p w:rsidR="00694F60" w:rsidRPr="001B2E68" w:rsidRDefault="00694F60" w:rsidP="00694F60">
            <w:pPr>
              <w:spacing w:after="0" w:line="240" w:lineRule="auto"/>
              <w:jc w:val="center"/>
              <w:rPr>
                <w:rFonts w:ascii="Times New Roman" w:eastAsiaTheme="minorEastAsia" w:hAnsi="Times New Roman" w:cs="Times New Roman"/>
                <w:bCs/>
                <w:i/>
                <w:sz w:val="24"/>
                <w:szCs w:val="24"/>
                <w:lang w:eastAsia="ru-RU"/>
              </w:rPr>
            </w:pPr>
          </w:p>
        </w:tc>
        <w:tc>
          <w:tcPr>
            <w:tcW w:w="8774" w:type="dxa"/>
            <w:gridSpan w:val="9"/>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i/>
                <w:sz w:val="24"/>
                <w:szCs w:val="24"/>
                <w:lang w:eastAsia="ru-RU"/>
              </w:rPr>
              <w:t>Обязательная часть</w:t>
            </w:r>
          </w:p>
        </w:tc>
      </w:tr>
      <w:tr w:rsidR="00694F60" w:rsidRPr="001B2E68" w:rsidTr="001B2E68">
        <w:trPr>
          <w:gridAfter w:val="1"/>
          <w:wAfter w:w="14" w:type="dxa"/>
        </w:trPr>
        <w:tc>
          <w:tcPr>
            <w:tcW w:w="1558" w:type="dxa"/>
            <w:vMerge w:val="restart"/>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sz w:val="24"/>
                <w:szCs w:val="24"/>
                <w:lang w:eastAsia="ru-RU"/>
              </w:rPr>
              <w:t xml:space="preserve"> Русский язык и литература</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Русский язык</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5/170</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6/204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4/136</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20/680</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Литература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13/442</w:t>
            </w:r>
          </w:p>
        </w:tc>
      </w:tr>
      <w:tr w:rsidR="00694F60" w:rsidRPr="001B2E68" w:rsidTr="001B2E68">
        <w:trPr>
          <w:gridAfter w:val="1"/>
          <w:wAfter w:w="14" w:type="dxa"/>
        </w:trPr>
        <w:tc>
          <w:tcPr>
            <w:tcW w:w="1558" w:type="dxa"/>
            <w:vMerge w:val="restart"/>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Родной язык и родная литература</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Родной язык  </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0,5/17</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0,5/17</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0,5/17</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 /34</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 /34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3,5/119</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Родная литература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0,5/17</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0,5/17</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0,5/17</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3,5/119</w:t>
            </w:r>
          </w:p>
        </w:tc>
      </w:tr>
      <w:tr w:rsidR="00694F60" w:rsidRPr="001B2E68" w:rsidTr="001B2E68">
        <w:trPr>
          <w:gridAfter w:val="1"/>
          <w:wAfter w:w="14" w:type="dxa"/>
        </w:trPr>
        <w:tc>
          <w:tcPr>
            <w:tcW w:w="1558" w:type="dxa"/>
            <w:vMerge w:val="restart"/>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Иностранный язык</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Иностранный язык</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15/510</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Второй иностранный язык</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5/170</w:t>
            </w:r>
          </w:p>
        </w:tc>
      </w:tr>
      <w:tr w:rsidR="00694F60" w:rsidRPr="001B2E68" w:rsidTr="001B2E68">
        <w:trPr>
          <w:gridAfter w:val="1"/>
          <w:wAfter w:w="14" w:type="dxa"/>
        </w:trPr>
        <w:tc>
          <w:tcPr>
            <w:tcW w:w="1558" w:type="dxa"/>
            <w:vMerge w:val="restart"/>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sz w:val="24"/>
                <w:szCs w:val="24"/>
                <w:lang w:eastAsia="ru-RU"/>
              </w:rPr>
              <w:t>Математика и информатика</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Математика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5/170</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5/170</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10/340</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Алгебра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7/238</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Геометрия</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6/204</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Информатика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r>
      <w:tr w:rsidR="00694F60" w:rsidRPr="001B2E68" w:rsidTr="001B2E68">
        <w:trPr>
          <w:gridAfter w:val="1"/>
          <w:wAfter w:w="14" w:type="dxa"/>
        </w:trPr>
        <w:tc>
          <w:tcPr>
            <w:tcW w:w="155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Основы духовно- нравственной культуры народов России</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Основы духовно- нравственной культуры народов России</w:t>
            </w:r>
          </w:p>
        </w:tc>
        <w:tc>
          <w:tcPr>
            <w:tcW w:w="5498" w:type="dxa"/>
            <w:gridSpan w:val="6"/>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Реализуется через изучение и интеграцию в предметы:  история 6-9 класс, музыка 5-7  класс, изобразительное искусство 5 класс</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r>
      <w:tr w:rsidR="00694F60" w:rsidRPr="001B2E68" w:rsidTr="001B2E68">
        <w:trPr>
          <w:gridAfter w:val="1"/>
          <w:wAfter w:w="14" w:type="dxa"/>
        </w:trPr>
        <w:tc>
          <w:tcPr>
            <w:tcW w:w="1558" w:type="dxa"/>
            <w:vMerge w:val="restart"/>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Общественно-научные предметы</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Всеобщая история</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sz w:val="24"/>
                <w:szCs w:val="24"/>
                <w:lang w:eastAsia="ru-RU"/>
              </w:rPr>
            </w:pPr>
            <w:r w:rsidRPr="001B2E68">
              <w:rPr>
                <w:rFonts w:ascii="Times New Roman" w:eastAsiaTheme="minorEastAsia" w:hAnsi="Times New Roman" w:cs="Times New Roman"/>
                <w:bCs/>
                <w:sz w:val="24"/>
                <w:szCs w:val="24"/>
                <w:lang w:eastAsia="ru-RU"/>
              </w:rPr>
              <w:t>2</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0,8/30  </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0,7/26 </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0,7/26 </w:t>
            </w:r>
          </w:p>
        </w:tc>
        <w:tc>
          <w:tcPr>
            <w:tcW w:w="1136"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0,7/26 </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4,9/176</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История России</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1,2/ 38 </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 1,3/42</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 1,3/42</w:t>
            </w:r>
          </w:p>
        </w:tc>
        <w:tc>
          <w:tcPr>
            <w:tcW w:w="1136"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 1,3/42</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5,1/164</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Обществознание</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4/136</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География</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8/272</w:t>
            </w:r>
          </w:p>
        </w:tc>
      </w:tr>
      <w:tr w:rsidR="00694F60" w:rsidRPr="001B2E68" w:rsidTr="001B2E68">
        <w:trPr>
          <w:gridAfter w:val="1"/>
          <w:wAfter w:w="14" w:type="dxa"/>
        </w:trPr>
        <w:tc>
          <w:tcPr>
            <w:tcW w:w="1558" w:type="dxa"/>
            <w:vMerge w:val="restart"/>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sz w:val="24"/>
                <w:szCs w:val="24"/>
                <w:lang w:eastAsia="ru-RU"/>
              </w:rPr>
              <w:lastRenderedPageBreak/>
              <w:t>Естественнонаучные предметы</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Физика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6/204</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Химия</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4/136</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Биология</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7/238</w:t>
            </w:r>
          </w:p>
        </w:tc>
      </w:tr>
      <w:tr w:rsidR="00694F60" w:rsidRPr="001B2E68" w:rsidTr="001B2E68">
        <w:trPr>
          <w:gridAfter w:val="1"/>
          <w:wAfter w:w="14" w:type="dxa"/>
        </w:trPr>
        <w:tc>
          <w:tcPr>
            <w:tcW w:w="1558" w:type="dxa"/>
            <w:vMerge w:val="restart"/>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Искусство</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Музыка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4/136</w:t>
            </w:r>
          </w:p>
        </w:tc>
      </w:tr>
      <w:tr w:rsidR="00694F60" w:rsidRPr="001B2E68" w:rsidTr="001B2E68">
        <w:trPr>
          <w:gridAfter w:val="1"/>
          <w:wAfter w:w="14" w:type="dxa"/>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Изобразительное искусство</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6"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r>
      <w:tr w:rsidR="00694F60" w:rsidRPr="001B2E68" w:rsidTr="001B2E68">
        <w:trPr>
          <w:gridAfter w:val="1"/>
          <w:wAfter w:w="14" w:type="dxa"/>
        </w:trPr>
        <w:tc>
          <w:tcPr>
            <w:tcW w:w="155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Технология</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Технология</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7/238</w:t>
            </w:r>
          </w:p>
        </w:tc>
      </w:tr>
      <w:tr w:rsidR="00694F60" w:rsidRPr="001B2E68" w:rsidTr="001B2E68">
        <w:trPr>
          <w:gridAfter w:val="1"/>
          <w:wAfter w:w="14" w:type="dxa"/>
        </w:trPr>
        <w:tc>
          <w:tcPr>
            <w:tcW w:w="1558" w:type="dxa"/>
            <w:vMerge w:val="restart"/>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Физическая культура и Основы безопасности жизнедея-</w:t>
            </w:r>
          </w:p>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Cs/>
                <w:sz w:val="24"/>
                <w:szCs w:val="24"/>
                <w:lang w:eastAsia="ru-RU"/>
              </w:rPr>
              <w:t>тельности</w:t>
            </w: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Основы безопасности жизнедеятельности</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gridSpan w:val="2"/>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r>
      <w:tr w:rsidR="00694F60" w:rsidRPr="001B2E68" w:rsidTr="001B2E68">
        <w:trPr>
          <w:gridAfter w:val="1"/>
          <w:wAfter w:w="14" w:type="dxa"/>
          <w:trHeight w:val="948"/>
        </w:trPr>
        <w:tc>
          <w:tcPr>
            <w:tcW w:w="1558" w:type="dxa"/>
            <w:vMerge/>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p>
        </w:tc>
        <w:tc>
          <w:tcPr>
            <w:tcW w:w="2128" w:type="dxa"/>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Физическая культура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959"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6"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10/340</w:t>
            </w:r>
          </w:p>
        </w:tc>
      </w:tr>
      <w:tr w:rsidR="00694F60" w:rsidRPr="001B2E68" w:rsidTr="001B2E68">
        <w:trPr>
          <w:gridAfter w:val="1"/>
          <w:wAfter w:w="19" w:type="dxa"/>
        </w:trPr>
        <w:tc>
          <w:tcPr>
            <w:tcW w:w="3686"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Итого</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28/952</w:t>
            </w:r>
          </w:p>
        </w:tc>
        <w:tc>
          <w:tcPr>
            <w:tcW w:w="992"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28/952</w:t>
            </w:r>
          </w:p>
        </w:tc>
        <w:tc>
          <w:tcPr>
            <w:tcW w:w="1096"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29/986</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30/1020</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30\1020</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145/4930</w:t>
            </w:r>
          </w:p>
        </w:tc>
      </w:tr>
      <w:tr w:rsidR="00694F60" w:rsidRPr="001B2E68" w:rsidTr="001B2E68">
        <w:tc>
          <w:tcPr>
            <w:tcW w:w="1558" w:type="dxa"/>
          </w:tcPr>
          <w:p w:rsidR="00694F60" w:rsidRPr="001B2E68" w:rsidRDefault="00694F60" w:rsidP="00694F60">
            <w:pPr>
              <w:spacing w:after="0" w:line="240" w:lineRule="auto"/>
              <w:jc w:val="center"/>
              <w:rPr>
                <w:rFonts w:ascii="Times New Roman" w:eastAsiaTheme="minorEastAsia" w:hAnsi="Times New Roman" w:cs="Times New Roman"/>
                <w:bCs/>
                <w:i/>
                <w:sz w:val="24"/>
                <w:szCs w:val="24"/>
                <w:lang w:eastAsia="ru-RU"/>
              </w:rPr>
            </w:pPr>
          </w:p>
        </w:tc>
        <w:tc>
          <w:tcPr>
            <w:tcW w:w="8774" w:type="dxa"/>
            <w:gridSpan w:val="9"/>
          </w:tcPr>
          <w:p w:rsidR="00694F60" w:rsidRPr="001B2E68" w:rsidRDefault="00694F60" w:rsidP="00694F60">
            <w:pPr>
              <w:spacing w:after="0" w:line="240" w:lineRule="auto"/>
              <w:jc w:val="center"/>
              <w:rPr>
                <w:rFonts w:ascii="Times New Roman" w:eastAsiaTheme="minorEastAsia" w:hAnsi="Times New Roman" w:cs="Times New Roman"/>
                <w:bCs/>
                <w:i/>
                <w:sz w:val="24"/>
                <w:szCs w:val="24"/>
                <w:lang w:eastAsia="ru-RU"/>
              </w:rPr>
            </w:pPr>
            <w:r w:rsidRPr="001B2E68">
              <w:rPr>
                <w:rFonts w:ascii="Times New Roman" w:eastAsiaTheme="minorEastAsia" w:hAnsi="Times New Roman" w:cs="Times New Roman"/>
                <w:bCs/>
                <w:i/>
                <w:sz w:val="24"/>
                <w:szCs w:val="24"/>
                <w:lang w:eastAsia="ru-RU"/>
              </w:rPr>
              <w:t>Часть, формируемая участниками образовательных отношений</w:t>
            </w:r>
          </w:p>
        </w:tc>
      </w:tr>
      <w:tr w:rsidR="00694F60" w:rsidRPr="001B2E68" w:rsidTr="001B2E68">
        <w:trPr>
          <w:gridAfter w:val="1"/>
          <w:wAfter w:w="19" w:type="dxa"/>
        </w:trPr>
        <w:tc>
          <w:tcPr>
            <w:tcW w:w="3686"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Физическая культура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992"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 1/34</w:t>
            </w:r>
          </w:p>
        </w:tc>
        <w:tc>
          <w:tcPr>
            <w:tcW w:w="109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 /34</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 xml:space="preserve"> </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r>
      <w:tr w:rsidR="00694F60" w:rsidRPr="001B2E68" w:rsidTr="001B2E68">
        <w:trPr>
          <w:gridAfter w:val="1"/>
          <w:wAfter w:w="19" w:type="dxa"/>
        </w:trPr>
        <w:tc>
          <w:tcPr>
            <w:tcW w:w="3686"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Биология</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92"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09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r>
      <w:tr w:rsidR="00694F60" w:rsidRPr="001B2E68" w:rsidTr="001B2E68">
        <w:trPr>
          <w:gridAfter w:val="1"/>
          <w:wAfter w:w="19" w:type="dxa"/>
        </w:trPr>
        <w:tc>
          <w:tcPr>
            <w:tcW w:w="3686"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Алгебра</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92"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09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r>
      <w:tr w:rsidR="00694F60" w:rsidRPr="001B2E68" w:rsidTr="001B2E68">
        <w:trPr>
          <w:gridAfter w:val="1"/>
          <w:wAfter w:w="19" w:type="dxa"/>
        </w:trPr>
        <w:tc>
          <w:tcPr>
            <w:tcW w:w="3686"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Русский язык</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92"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09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6"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r>
      <w:tr w:rsidR="00694F60" w:rsidRPr="001B2E68" w:rsidTr="001B2E68">
        <w:trPr>
          <w:gridAfter w:val="1"/>
          <w:wAfter w:w="19" w:type="dxa"/>
        </w:trPr>
        <w:tc>
          <w:tcPr>
            <w:tcW w:w="3686"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Твой выбор</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92"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09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2/68</w:t>
            </w:r>
          </w:p>
        </w:tc>
      </w:tr>
      <w:tr w:rsidR="00694F60" w:rsidRPr="001B2E68" w:rsidTr="001B2E68">
        <w:trPr>
          <w:gridAfter w:val="1"/>
          <w:wAfter w:w="19" w:type="dxa"/>
        </w:trPr>
        <w:tc>
          <w:tcPr>
            <w:tcW w:w="3686"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Эл. курс  «Основы исследовательской деятельности»</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992"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09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136"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r>
      <w:tr w:rsidR="00694F60" w:rsidRPr="001B2E68" w:rsidTr="001B2E68">
        <w:trPr>
          <w:gridAfter w:val="1"/>
          <w:wAfter w:w="19" w:type="dxa"/>
        </w:trPr>
        <w:tc>
          <w:tcPr>
            <w:tcW w:w="3686" w:type="dxa"/>
            <w:gridSpan w:val="2"/>
          </w:tcPr>
          <w:p w:rsidR="00694F60" w:rsidRPr="001B2E68" w:rsidRDefault="00694F60" w:rsidP="00694F60">
            <w:pPr>
              <w:spacing w:after="0" w:line="240" w:lineRule="auto"/>
              <w:jc w:val="both"/>
              <w:rPr>
                <w:rFonts w:ascii="Times New Roman" w:eastAsiaTheme="minorEastAsia" w:hAnsi="Times New Roman" w:cs="Times New Roman"/>
                <w:bCs/>
                <w:i/>
                <w:sz w:val="24"/>
                <w:szCs w:val="24"/>
                <w:lang w:eastAsia="ru-RU"/>
              </w:rPr>
            </w:pPr>
            <w:r w:rsidRPr="001B2E68">
              <w:rPr>
                <w:rFonts w:ascii="Times New Roman" w:eastAsiaTheme="minorEastAsia" w:hAnsi="Times New Roman" w:cs="Times New Roman"/>
                <w:bCs/>
                <w:i/>
                <w:sz w:val="24"/>
                <w:szCs w:val="24"/>
                <w:lang w:eastAsia="ru-RU"/>
              </w:rPr>
              <w:t>Итого</w:t>
            </w:r>
          </w:p>
        </w:tc>
        <w:tc>
          <w:tcPr>
            <w:tcW w:w="1135"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992" w:type="dxa"/>
            <w:gridSpan w:val="2"/>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1/34</w:t>
            </w:r>
          </w:p>
        </w:tc>
        <w:tc>
          <w:tcPr>
            <w:tcW w:w="1096" w:type="dxa"/>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
                <w:bCs/>
                <w:sz w:val="24"/>
                <w:szCs w:val="24"/>
                <w:lang w:eastAsia="ru-RU"/>
              </w:rPr>
              <w:t>2/68</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3/102</w:t>
            </w:r>
          </w:p>
        </w:tc>
        <w:tc>
          <w:tcPr>
            <w:tcW w:w="1136"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3</w:t>
            </w:r>
          </w:p>
        </w:tc>
        <w:tc>
          <w:tcPr>
            <w:tcW w:w="1134" w:type="dxa"/>
            <w:vAlign w:val="center"/>
          </w:tcPr>
          <w:p w:rsidR="00694F60" w:rsidRPr="001B2E68" w:rsidRDefault="00694F60" w:rsidP="00694F60">
            <w:pPr>
              <w:spacing w:after="0" w:line="240" w:lineRule="auto"/>
              <w:jc w:val="center"/>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10/340</w:t>
            </w:r>
          </w:p>
        </w:tc>
      </w:tr>
      <w:tr w:rsidR="00694F60" w:rsidRPr="001B2E68" w:rsidTr="001B2E68">
        <w:trPr>
          <w:gridAfter w:val="1"/>
          <w:wAfter w:w="19" w:type="dxa"/>
        </w:trPr>
        <w:tc>
          <w:tcPr>
            <w:tcW w:w="3686" w:type="dxa"/>
            <w:gridSpan w:val="2"/>
          </w:tcPr>
          <w:p w:rsidR="00694F60" w:rsidRPr="001B2E68" w:rsidRDefault="00694F60" w:rsidP="00694F60">
            <w:pPr>
              <w:spacing w:after="0" w:line="240" w:lineRule="auto"/>
              <w:jc w:val="both"/>
              <w:rPr>
                <w:rFonts w:ascii="Times New Roman" w:eastAsiaTheme="minorEastAsia" w:hAnsi="Times New Roman" w:cs="Times New Roman"/>
                <w:bCs/>
                <w:sz w:val="24"/>
                <w:szCs w:val="24"/>
                <w:lang w:eastAsia="ru-RU"/>
              </w:rPr>
            </w:pPr>
            <w:r w:rsidRPr="001B2E68">
              <w:rPr>
                <w:rFonts w:ascii="Times New Roman" w:eastAsiaTheme="minorEastAsia" w:hAnsi="Times New Roman" w:cs="Times New Roman"/>
                <w:bCs/>
                <w:sz w:val="24"/>
                <w:szCs w:val="24"/>
                <w:lang w:eastAsia="ru-RU"/>
              </w:rPr>
              <w:t>Максимально допустимая недельная нагрузка</w:t>
            </w:r>
          </w:p>
        </w:tc>
        <w:tc>
          <w:tcPr>
            <w:tcW w:w="1135"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29/986</w:t>
            </w:r>
          </w:p>
        </w:tc>
        <w:tc>
          <w:tcPr>
            <w:tcW w:w="992" w:type="dxa"/>
            <w:gridSpan w:val="2"/>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29/986</w:t>
            </w:r>
          </w:p>
        </w:tc>
        <w:tc>
          <w:tcPr>
            <w:tcW w:w="1096"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31/1054</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33/1122</w:t>
            </w:r>
          </w:p>
        </w:tc>
        <w:tc>
          <w:tcPr>
            <w:tcW w:w="1136"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33/1122</w:t>
            </w:r>
          </w:p>
        </w:tc>
        <w:tc>
          <w:tcPr>
            <w:tcW w:w="1134" w:type="dxa"/>
          </w:tcPr>
          <w:p w:rsidR="00694F60" w:rsidRPr="001B2E68" w:rsidRDefault="00694F60" w:rsidP="00694F60">
            <w:pPr>
              <w:spacing w:after="0" w:line="240" w:lineRule="auto"/>
              <w:jc w:val="center"/>
              <w:rPr>
                <w:rFonts w:ascii="Times New Roman" w:eastAsiaTheme="minorEastAsia" w:hAnsi="Times New Roman" w:cs="Times New Roman"/>
                <w:b/>
                <w:bCs/>
                <w:sz w:val="24"/>
                <w:szCs w:val="24"/>
                <w:lang w:eastAsia="ru-RU"/>
              </w:rPr>
            </w:pPr>
            <w:r w:rsidRPr="001B2E68">
              <w:rPr>
                <w:rFonts w:ascii="Times New Roman" w:eastAsiaTheme="minorEastAsia" w:hAnsi="Times New Roman" w:cs="Times New Roman"/>
                <w:b/>
                <w:bCs/>
                <w:sz w:val="24"/>
                <w:szCs w:val="24"/>
                <w:lang w:eastAsia="ru-RU"/>
              </w:rPr>
              <w:t>155/5270</w:t>
            </w:r>
          </w:p>
        </w:tc>
      </w:tr>
    </w:tbl>
    <w:p w:rsidR="00694F60" w:rsidRPr="001B2E68" w:rsidRDefault="00694F60" w:rsidP="00694F60">
      <w:pPr>
        <w:rPr>
          <w:rFonts w:ascii="Times New Roman" w:eastAsiaTheme="minorEastAsia" w:hAnsi="Times New Roman" w:cs="Times New Roman"/>
          <w:b/>
          <w:bCs/>
          <w:sz w:val="24"/>
          <w:szCs w:val="24"/>
          <w:lang w:eastAsia="ru-RU"/>
        </w:rPr>
      </w:pPr>
    </w:p>
    <w:p w:rsidR="00694F60" w:rsidRPr="001B2E68" w:rsidRDefault="00694F60" w:rsidP="00694F60">
      <w:pPr>
        <w:spacing w:after="0" w:line="240" w:lineRule="auto"/>
        <w:jc w:val="center"/>
        <w:rPr>
          <w:rFonts w:ascii="Times New Roman" w:eastAsiaTheme="minorEastAsia" w:hAnsi="Times New Roman" w:cs="Times New Roman"/>
          <w:b/>
          <w:sz w:val="24"/>
          <w:szCs w:val="24"/>
          <w:lang w:eastAsia="ru-RU"/>
        </w:rPr>
      </w:pPr>
    </w:p>
    <w:p w:rsidR="00694F60" w:rsidRPr="001B2E68" w:rsidRDefault="00694F60" w:rsidP="00694F60">
      <w:pPr>
        <w:spacing w:after="0" w:line="240" w:lineRule="auto"/>
        <w:jc w:val="center"/>
        <w:rPr>
          <w:rFonts w:ascii="Times New Roman" w:eastAsiaTheme="minorEastAsia" w:hAnsi="Times New Roman" w:cs="Times New Roman"/>
          <w:b/>
          <w:sz w:val="24"/>
          <w:szCs w:val="24"/>
          <w:lang w:eastAsia="ru-RU"/>
        </w:rPr>
      </w:pPr>
    </w:p>
    <w:p w:rsidR="00114309" w:rsidRPr="00D610C7" w:rsidRDefault="00114309" w:rsidP="00D610C7">
      <w:pPr>
        <w:spacing w:after="0" w:line="240" w:lineRule="auto"/>
        <w:jc w:val="center"/>
        <w:rPr>
          <w:rFonts w:ascii="Times New Roman" w:eastAsiaTheme="minorEastAsia" w:hAnsi="Times New Roman" w:cs="Times New Roman"/>
          <w:b/>
          <w:sz w:val="24"/>
          <w:szCs w:val="24"/>
          <w:lang w:eastAsia="ru-RU"/>
        </w:rPr>
      </w:pPr>
      <w:bookmarkStart w:id="417" w:name="_Toc414553283"/>
    </w:p>
    <w:p w:rsidR="00D051E4" w:rsidRPr="00D9168C" w:rsidRDefault="00996271" w:rsidP="00C84C6E">
      <w:pPr>
        <w:pStyle w:val="3"/>
        <w:rPr>
          <w:color w:val="auto"/>
          <w:sz w:val="24"/>
          <w:szCs w:val="24"/>
        </w:rPr>
      </w:pPr>
      <w:bookmarkStart w:id="418" w:name="_Toc23530950"/>
      <w:r w:rsidRPr="00D9168C">
        <w:rPr>
          <w:color w:val="auto"/>
          <w:sz w:val="24"/>
          <w:szCs w:val="24"/>
        </w:rPr>
        <w:t>3.</w:t>
      </w:r>
      <w:r w:rsidR="00C84C6E" w:rsidRPr="00D9168C">
        <w:rPr>
          <w:color w:val="auto"/>
          <w:sz w:val="24"/>
          <w:szCs w:val="24"/>
        </w:rPr>
        <w:t xml:space="preserve">1.1. </w:t>
      </w:r>
      <w:r w:rsidR="00BA4D28" w:rsidRPr="00D9168C">
        <w:rPr>
          <w:color w:val="auto"/>
          <w:sz w:val="24"/>
          <w:szCs w:val="24"/>
        </w:rPr>
        <w:t>К</w:t>
      </w:r>
      <w:r w:rsidR="00D051E4" w:rsidRPr="00D9168C">
        <w:rPr>
          <w:color w:val="auto"/>
          <w:sz w:val="24"/>
          <w:szCs w:val="24"/>
        </w:rPr>
        <w:t>алендарный учебный график</w:t>
      </w:r>
      <w:bookmarkEnd w:id="417"/>
      <w:bookmarkEnd w:id="418"/>
    </w:p>
    <w:p w:rsidR="00846148" w:rsidRDefault="00846148" w:rsidP="00846148">
      <w:pPr>
        <w:autoSpaceDE w:val="0"/>
        <w:autoSpaceDN w:val="0"/>
        <w:adjustRightInd w:val="0"/>
        <w:spacing w:after="0" w:line="240" w:lineRule="auto"/>
        <w:rPr>
          <w:rFonts w:ascii="Times New Roman" w:hAnsi="Times New Roman" w:cs="Times New Roman"/>
          <w:color w:val="000000"/>
          <w:sz w:val="24"/>
          <w:szCs w:val="24"/>
        </w:rPr>
        <w:sectPr w:rsidR="00846148" w:rsidSect="00114309">
          <w:footerReference w:type="default" r:id="rId55"/>
          <w:pgSz w:w="11906" w:h="16838"/>
          <w:pgMar w:top="851" w:right="851" w:bottom="709" w:left="1134" w:header="680" w:footer="0" w:gutter="0"/>
          <w:cols w:space="708"/>
          <w:docGrid w:linePitch="360"/>
        </w:sectPr>
      </w:pPr>
    </w:p>
    <w:tbl>
      <w:tblPr>
        <w:tblStyle w:val="243"/>
        <w:tblpPr w:leftFromText="180" w:rightFromText="180" w:vertAnchor="page" w:horzAnchor="margin" w:tblpY="1231"/>
        <w:tblW w:w="14992" w:type="dxa"/>
        <w:tblLayout w:type="fixed"/>
        <w:tblLook w:val="04A0" w:firstRow="1" w:lastRow="0" w:firstColumn="1" w:lastColumn="0" w:noHBand="0" w:noVBand="1"/>
      </w:tblPr>
      <w:tblGrid>
        <w:gridCol w:w="4219"/>
        <w:gridCol w:w="1985"/>
        <w:gridCol w:w="1984"/>
        <w:gridCol w:w="2268"/>
        <w:gridCol w:w="1843"/>
        <w:gridCol w:w="2693"/>
      </w:tblGrid>
      <w:tr w:rsidR="0043655B" w:rsidRPr="00485CBF" w:rsidTr="00A4487C">
        <w:tc>
          <w:tcPr>
            <w:tcW w:w="4219" w:type="dxa"/>
          </w:tcPr>
          <w:p w:rsidR="0043655B" w:rsidRPr="00114309" w:rsidRDefault="0043655B" w:rsidP="0043655B">
            <w:pPr>
              <w:jc w:val="both"/>
              <w:rPr>
                <w:rFonts w:ascii="Times New Roman" w:hAnsi="Times New Roman" w:cs="Times New Roman"/>
                <w:b/>
                <w:sz w:val="20"/>
                <w:szCs w:val="20"/>
              </w:rPr>
            </w:pPr>
            <w:r w:rsidRPr="00114309">
              <w:rPr>
                <w:rFonts w:ascii="Times New Roman" w:hAnsi="Times New Roman" w:cs="Times New Roman"/>
                <w:b/>
                <w:sz w:val="20"/>
                <w:szCs w:val="20"/>
              </w:rPr>
              <w:lastRenderedPageBreak/>
              <w:t>Образовательный процесс</w:t>
            </w:r>
          </w:p>
        </w:tc>
        <w:tc>
          <w:tcPr>
            <w:tcW w:w="1985" w:type="dxa"/>
          </w:tcPr>
          <w:p w:rsidR="0043655B" w:rsidRPr="00114309" w:rsidRDefault="0043655B" w:rsidP="0043655B">
            <w:pPr>
              <w:jc w:val="both"/>
              <w:rPr>
                <w:rFonts w:ascii="Times New Roman" w:hAnsi="Times New Roman" w:cs="Times New Roman"/>
                <w:b/>
                <w:sz w:val="20"/>
                <w:szCs w:val="20"/>
              </w:rPr>
            </w:pPr>
            <w:r w:rsidRPr="00485CBF">
              <w:rPr>
                <w:rFonts w:ascii="Times New Roman" w:hAnsi="Times New Roman" w:cs="Times New Roman"/>
                <w:b/>
                <w:sz w:val="20"/>
                <w:szCs w:val="20"/>
              </w:rPr>
              <w:t>5</w:t>
            </w:r>
            <w:r w:rsidRPr="00114309">
              <w:rPr>
                <w:rFonts w:ascii="Times New Roman" w:hAnsi="Times New Roman" w:cs="Times New Roman"/>
                <w:b/>
                <w:sz w:val="20"/>
                <w:szCs w:val="20"/>
              </w:rPr>
              <w:t xml:space="preserve"> классы</w:t>
            </w:r>
          </w:p>
        </w:tc>
        <w:tc>
          <w:tcPr>
            <w:tcW w:w="1984" w:type="dxa"/>
          </w:tcPr>
          <w:p w:rsidR="0043655B" w:rsidRPr="00114309" w:rsidRDefault="0043655B" w:rsidP="0043655B">
            <w:pPr>
              <w:jc w:val="both"/>
              <w:rPr>
                <w:rFonts w:ascii="Times New Roman" w:hAnsi="Times New Roman" w:cs="Times New Roman"/>
                <w:b/>
                <w:sz w:val="20"/>
                <w:szCs w:val="20"/>
              </w:rPr>
            </w:pPr>
            <w:r w:rsidRPr="00485CBF">
              <w:rPr>
                <w:rFonts w:ascii="Times New Roman" w:hAnsi="Times New Roman" w:cs="Times New Roman"/>
                <w:b/>
                <w:sz w:val="20"/>
                <w:szCs w:val="20"/>
              </w:rPr>
              <w:t>6</w:t>
            </w:r>
            <w:r w:rsidRPr="00114309">
              <w:rPr>
                <w:rFonts w:ascii="Times New Roman" w:hAnsi="Times New Roman" w:cs="Times New Roman"/>
                <w:b/>
                <w:sz w:val="20"/>
                <w:szCs w:val="20"/>
              </w:rPr>
              <w:t xml:space="preserve"> классы</w:t>
            </w:r>
          </w:p>
        </w:tc>
        <w:tc>
          <w:tcPr>
            <w:tcW w:w="2268" w:type="dxa"/>
          </w:tcPr>
          <w:p w:rsidR="0043655B" w:rsidRPr="00114309" w:rsidRDefault="0043655B" w:rsidP="0043655B">
            <w:pPr>
              <w:jc w:val="both"/>
              <w:rPr>
                <w:rFonts w:ascii="Times New Roman" w:hAnsi="Times New Roman" w:cs="Times New Roman"/>
                <w:b/>
                <w:sz w:val="20"/>
                <w:szCs w:val="20"/>
              </w:rPr>
            </w:pPr>
            <w:r w:rsidRPr="00485CBF">
              <w:rPr>
                <w:rFonts w:ascii="Times New Roman" w:hAnsi="Times New Roman" w:cs="Times New Roman"/>
                <w:b/>
                <w:sz w:val="20"/>
                <w:szCs w:val="20"/>
              </w:rPr>
              <w:t>7</w:t>
            </w:r>
            <w:r w:rsidRPr="00114309">
              <w:rPr>
                <w:rFonts w:ascii="Times New Roman" w:hAnsi="Times New Roman" w:cs="Times New Roman"/>
                <w:b/>
                <w:sz w:val="20"/>
                <w:szCs w:val="20"/>
              </w:rPr>
              <w:t xml:space="preserve"> классы</w:t>
            </w:r>
          </w:p>
        </w:tc>
        <w:tc>
          <w:tcPr>
            <w:tcW w:w="1843" w:type="dxa"/>
          </w:tcPr>
          <w:p w:rsidR="0043655B" w:rsidRPr="00114309" w:rsidRDefault="0043655B" w:rsidP="0043655B">
            <w:pPr>
              <w:jc w:val="both"/>
              <w:rPr>
                <w:rFonts w:ascii="Times New Roman" w:hAnsi="Times New Roman" w:cs="Times New Roman"/>
                <w:b/>
                <w:sz w:val="20"/>
                <w:szCs w:val="20"/>
              </w:rPr>
            </w:pPr>
            <w:r w:rsidRPr="00114309">
              <w:rPr>
                <w:rFonts w:ascii="Times New Roman" w:hAnsi="Times New Roman" w:cs="Times New Roman"/>
                <w:b/>
                <w:sz w:val="20"/>
                <w:szCs w:val="20"/>
              </w:rPr>
              <w:t>8 классы</w:t>
            </w:r>
          </w:p>
        </w:tc>
        <w:tc>
          <w:tcPr>
            <w:tcW w:w="2693" w:type="dxa"/>
          </w:tcPr>
          <w:p w:rsidR="0043655B" w:rsidRPr="00114309" w:rsidRDefault="0043655B" w:rsidP="0043655B">
            <w:pPr>
              <w:jc w:val="both"/>
              <w:rPr>
                <w:rFonts w:ascii="Times New Roman" w:hAnsi="Times New Roman" w:cs="Times New Roman"/>
                <w:b/>
                <w:sz w:val="20"/>
                <w:szCs w:val="20"/>
              </w:rPr>
            </w:pPr>
            <w:r w:rsidRPr="00114309">
              <w:rPr>
                <w:rFonts w:ascii="Times New Roman" w:hAnsi="Times New Roman" w:cs="Times New Roman"/>
                <w:b/>
                <w:sz w:val="20"/>
                <w:szCs w:val="20"/>
              </w:rPr>
              <w:t>9 классы</w:t>
            </w:r>
          </w:p>
        </w:tc>
      </w:tr>
      <w:tr w:rsidR="0043655B" w:rsidRPr="00485CBF" w:rsidTr="00A4487C">
        <w:tc>
          <w:tcPr>
            <w:tcW w:w="4219" w:type="dxa"/>
          </w:tcPr>
          <w:p w:rsidR="0043655B" w:rsidRPr="00114309" w:rsidRDefault="0043655B" w:rsidP="0043655B">
            <w:pPr>
              <w:jc w:val="both"/>
              <w:rPr>
                <w:rFonts w:ascii="Times New Roman" w:hAnsi="Times New Roman" w:cs="Times New Roman"/>
                <w:sz w:val="20"/>
                <w:szCs w:val="20"/>
              </w:rPr>
            </w:pPr>
            <w:r w:rsidRPr="00114309">
              <w:rPr>
                <w:rFonts w:ascii="Times New Roman" w:hAnsi="Times New Roman" w:cs="Times New Roman"/>
                <w:sz w:val="20"/>
                <w:szCs w:val="20"/>
              </w:rPr>
              <w:t>начало учебного года</w:t>
            </w:r>
          </w:p>
        </w:tc>
        <w:tc>
          <w:tcPr>
            <w:tcW w:w="1985" w:type="dxa"/>
          </w:tcPr>
          <w:p w:rsidR="0043655B" w:rsidRPr="00114309" w:rsidRDefault="0043655B" w:rsidP="0043655B">
            <w:pPr>
              <w:jc w:val="both"/>
              <w:rPr>
                <w:rFonts w:ascii="Times New Roman" w:hAnsi="Times New Roman" w:cs="Times New Roman"/>
                <w:sz w:val="20"/>
                <w:szCs w:val="20"/>
              </w:rPr>
            </w:pPr>
            <w:r w:rsidRPr="00114309">
              <w:rPr>
                <w:rFonts w:ascii="Times New Roman" w:hAnsi="Times New Roman" w:cs="Times New Roman"/>
                <w:sz w:val="20"/>
                <w:szCs w:val="20"/>
              </w:rPr>
              <w:t>02.09.2019</w:t>
            </w:r>
          </w:p>
        </w:tc>
        <w:tc>
          <w:tcPr>
            <w:tcW w:w="1984" w:type="dxa"/>
          </w:tcPr>
          <w:p w:rsidR="0043655B" w:rsidRPr="00114309" w:rsidRDefault="0043655B" w:rsidP="0043655B">
            <w:pPr>
              <w:rPr>
                <w:rFonts w:ascii="Times New Roman" w:hAnsi="Times New Roman" w:cs="Times New Roman"/>
                <w:sz w:val="20"/>
                <w:szCs w:val="20"/>
              </w:rPr>
            </w:pPr>
            <w:r w:rsidRPr="00114309">
              <w:rPr>
                <w:rFonts w:ascii="Times New Roman" w:hAnsi="Times New Roman" w:cs="Times New Roman"/>
                <w:sz w:val="20"/>
                <w:szCs w:val="20"/>
              </w:rPr>
              <w:t>02.09.2019</w:t>
            </w:r>
          </w:p>
        </w:tc>
        <w:tc>
          <w:tcPr>
            <w:tcW w:w="2268" w:type="dxa"/>
          </w:tcPr>
          <w:p w:rsidR="0043655B" w:rsidRPr="00114309" w:rsidRDefault="0043655B" w:rsidP="0043655B">
            <w:pPr>
              <w:rPr>
                <w:rFonts w:ascii="Times New Roman" w:hAnsi="Times New Roman" w:cs="Times New Roman"/>
                <w:sz w:val="20"/>
                <w:szCs w:val="20"/>
              </w:rPr>
            </w:pPr>
            <w:r w:rsidRPr="00114309">
              <w:rPr>
                <w:rFonts w:ascii="Times New Roman" w:hAnsi="Times New Roman" w:cs="Times New Roman"/>
                <w:sz w:val="20"/>
                <w:szCs w:val="20"/>
              </w:rPr>
              <w:t xml:space="preserve">02.09.2019 </w:t>
            </w:r>
          </w:p>
        </w:tc>
        <w:tc>
          <w:tcPr>
            <w:tcW w:w="1843" w:type="dxa"/>
          </w:tcPr>
          <w:p w:rsidR="0043655B" w:rsidRPr="00114309" w:rsidRDefault="0043655B" w:rsidP="0043655B">
            <w:pPr>
              <w:rPr>
                <w:rFonts w:ascii="Times New Roman" w:hAnsi="Times New Roman" w:cs="Times New Roman"/>
                <w:sz w:val="20"/>
                <w:szCs w:val="20"/>
              </w:rPr>
            </w:pPr>
            <w:r w:rsidRPr="00114309">
              <w:rPr>
                <w:rFonts w:ascii="Times New Roman" w:hAnsi="Times New Roman" w:cs="Times New Roman"/>
                <w:sz w:val="20"/>
                <w:szCs w:val="20"/>
              </w:rPr>
              <w:t xml:space="preserve">02.09.2019 </w:t>
            </w:r>
          </w:p>
        </w:tc>
        <w:tc>
          <w:tcPr>
            <w:tcW w:w="2693" w:type="dxa"/>
          </w:tcPr>
          <w:p w:rsidR="0043655B" w:rsidRPr="00114309" w:rsidRDefault="0043655B" w:rsidP="0043655B">
            <w:pPr>
              <w:rPr>
                <w:rFonts w:ascii="Times New Roman" w:hAnsi="Times New Roman" w:cs="Times New Roman"/>
                <w:sz w:val="20"/>
                <w:szCs w:val="20"/>
              </w:rPr>
            </w:pPr>
            <w:r w:rsidRPr="00114309">
              <w:rPr>
                <w:rFonts w:ascii="Times New Roman" w:hAnsi="Times New Roman" w:cs="Times New Roman"/>
                <w:sz w:val="20"/>
                <w:szCs w:val="20"/>
              </w:rPr>
              <w:t xml:space="preserve">02.09.2019 г. </w:t>
            </w:r>
          </w:p>
        </w:tc>
      </w:tr>
      <w:tr w:rsidR="0043655B" w:rsidRPr="00485CBF" w:rsidTr="00A4487C">
        <w:tc>
          <w:tcPr>
            <w:tcW w:w="4219" w:type="dxa"/>
          </w:tcPr>
          <w:p w:rsidR="0043655B" w:rsidRPr="00114309" w:rsidRDefault="0043655B" w:rsidP="0043655B">
            <w:pPr>
              <w:jc w:val="both"/>
              <w:rPr>
                <w:rFonts w:ascii="Times New Roman" w:hAnsi="Times New Roman" w:cs="Times New Roman"/>
                <w:sz w:val="20"/>
                <w:szCs w:val="20"/>
              </w:rPr>
            </w:pPr>
            <w:r w:rsidRPr="00114309">
              <w:rPr>
                <w:rFonts w:ascii="Times New Roman" w:hAnsi="Times New Roman" w:cs="Times New Roman"/>
                <w:b/>
                <w:sz w:val="20"/>
                <w:szCs w:val="20"/>
              </w:rPr>
              <w:t>Продолжительность учебного года</w:t>
            </w:r>
          </w:p>
        </w:tc>
        <w:tc>
          <w:tcPr>
            <w:tcW w:w="1985" w:type="dxa"/>
          </w:tcPr>
          <w:p w:rsidR="0043655B" w:rsidRPr="00114309" w:rsidRDefault="0043655B" w:rsidP="0043655B">
            <w:pPr>
              <w:jc w:val="both"/>
              <w:rPr>
                <w:rFonts w:ascii="Times New Roman" w:hAnsi="Times New Roman" w:cs="Times New Roman"/>
                <w:sz w:val="20"/>
                <w:szCs w:val="20"/>
              </w:rPr>
            </w:pPr>
            <w:r w:rsidRPr="00114309">
              <w:rPr>
                <w:rFonts w:ascii="Times New Roman" w:hAnsi="Times New Roman" w:cs="Times New Roman"/>
                <w:sz w:val="20"/>
                <w:szCs w:val="20"/>
              </w:rPr>
              <w:t>3</w:t>
            </w:r>
            <w:r w:rsidRPr="00485CBF">
              <w:rPr>
                <w:rFonts w:ascii="Times New Roman" w:hAnsi="Times New Roman" w:cs="Times New Roman"/>
                <w:sz w:val="20"/>
                <w:szCs w:val="20"/>
              </w:rPr>
              <w:t>4</w:t>
            </w:r>
            <w:r w:rsidRPr="00114309">
              <w:rPr>
                <w:rFonts w:ascii="Times New Roman" w:hAnsi="Times New Roman" w:cs="Times New Roman"/>
                <w:sz w:val="20"/>
                <w:szCs w:val="20"/>
              </w:rPr>
              <w:t xml:space="preserve"> недели</w:t>
            </w:r>
          </w:p>
        </w:tc>
        <w:tc>
          <w:tcPr>
            <w:tcW w:w="1984" w:type="dxa"/>
          </w:tcPr>
          <w:p w:rsidR="0043655B" w:rsidRPr="00114309" w:rsidRDefault="0043655B" w:rsidP="0043655B">
            <w:pPr>
              <w:jc w:val="both"/>
              <w:rPr>
                <w:rFonts w:ascii="Times New Roman" w:hAnsi="Times New Roman" w:cs="Times New Roman"/>
                <w:sz w:val="20"/>
                <w:szCs w:val="20"/>
              </w:rPr>
            </w:pPr>
            <w:r w:rsidRPr="00114309">
              <w:rPr>
                <w:rFonts w:ascii="Times New Roman" w:hAnsi="Times New Roman" w:cs="Times New Roman"/>
                <w:sz w:val="20"/>
                <w:szCs w:val="20"/>
              </w:rPr>
              <w:t>34 недели</w:t>
            </w:r>
          </w:p>
        </w:tc>
        <w:tc>
          <w:tcPr>
            <w:tcW w:w="2268" w:type="dxa"/>
          </w:tcPr>
          <w:p w:rsidR="0043655B" w:rsidRPr="00114309" w:rsidRDefault="0043655B" w:rsidP="0043655B">
            <w:pPr>
              <w:rPr>
                <w:rFonts w:ascii="Times New Roman" w:hAnsi="Times New Roman" w:cs="Times New Roman"/>
                <w:sz w:val="20"/>
                <w:szCs w:val="20"/>
              </w:rPr>
            </w:pPr>
            <w:r w:rsidRPr="00114309">
              <w:rPr>
                <w:rFonts w:ascii="Times New Roman" w:hAnsi="Times New Roman" w:cs="Times New Roman"/>
                <w:sz w:val="20"/>
                <w:szCs w:val="20"/>
              </w:rPr>
              <w:t>34 недели</w:t>
            </w:r>
          </w:p>
        </w:tc>
        <w:tc>
          <w:tcPr>
            <w:tcW w:w="1843" w:type="dxa"/>
          </w:tcPr>
          <w:p w:rsidR="0043655B" w:rsidRPr="00114309" w:rsidRDefault="0043655B" w:rsidP="0043655B">
            <w:pPr>
              <w:rPr>
                <w:rFonts w:ascii="Times New Roman" w:hAnsi="Times New Roman" w:cs="Times New Roman"/>
                <w:sz w:val="20"/>
                <w:szCs w:val="20"/>
              </w:rPr>
            </w:pPr>
            <w:r w:rsidRPr="00114309">
              <w:rPr>
                <w:rFonts w:ascii="Times New Roman" w:hAnsi="Times New Roman" w:cs="Times New Roman"/>
                <w:sz w:val="20"/>
                <w:szCs w:val="20"/>
              </w:rPr>
              <w:t>34 недели</w:t>
            </w:r>
          </w:p>
        </w:tc>
        <w:tc>
          <w:tcPr>
            <w:tcW w:w="2693" w:type="dxa"/>
          </w:tcPr>
          <w:p w:rsidR="0043655B" w:rsidRPr="00114309" w:rsidRDefault="0043655B" w:rsidP="0043655B">
            <w:pPr>
              <w:rPr>
                <w:rFonts w:ascii="Times New Roman" w:hAnsi="Times New Roman" w:cs="Times New Roman"/>
                <w:sz w:val="20"/>
                <w:szCs w:val="20"/>
              </w:rPr>
            </w:pPr>
            <w:r w:rsidRPr="00114309">
              <w:rPr>
                <w:rFonts w:ascii="Times New Roman" w:hAnsi="Times New Roman" w:cs="Times New Roman"/>
                <w:sz w:val="20"/>
                <w:szCs w:val="20"/>
              </w:rPr>
              <w:t>34 недели</w:t>
            </w:r>
          </w:p>
        </w:tc>
      </w:tr>
      <w:tr w:rsidR="00A4487C" w:rsidRPr="00485CBF" w:rsidTr="00A4487C">
        <w:tc>
          <w:tcPr>
            <w:tcW w:w="4219" w:type="dxa"/>
          </w:tcPr>
          <w:p w:rsidR="00A4487C" w:rsidRPr="00114309" w:rsidRDefault="00A4487C" w:rsidP="00A4487C">
            <w:pPr>
              <w:jc w:val="both"/>
              <w:rPr>
                <w:rFonts w:ascii="Times New Roman" w:hAnsi="Times New Roman" w:cs="Times New Roman"/>
                <w:b/>
                <w:sz w:val="20"/>
                <w:szCs w:val="20"/>
              </w:rPr>
            </w:pPr>
            <w:r>
              <w:rPr>
                <w:rFonts w:ascii="Times New Roman" w:hAnsi="Times New Roman" w:cs="Times New Roman"/>
                <w:b/>
                <w:sz w:val="20"/>
                <w:szCs w:val="20"/>
              </w:rPr>
              <w:t>Продолжительность четвертей</w:t>
            </w:r>
          </w:p>
        </w:tc>
        <w:tc>
          <w:tcPr>
            <w:tcW w:w="8080" w:type="dxa"/>
            <w:gridSpan w:val="4"/>
          </w:tcPr>
          <w:p w:rsidR="00A4487C" w:rsidRPr="009A77B8" w:rsidRDefault="00A4487C" w:rsidP="00A4487C">
            <w:pPr>
              <w:pStyle w:val="a9"/>
              <w:numPr>
                <w:ilvl w:val="0"/>
                <w:numId w:val="109"/>
              </w:numPr>
              <w:spacing w:line="20" w:lineRule="atLeast"/>
              <w:ind w:left="198" w:hanging="141"/>
              <w:jc w:val="both"/>
              <w:rPr>
                <w:rFonts w:ascii="Times New Roman" w:hAnsi="Times New Roman" w:cs="Times New Roman"/>
              </w:rPr>
            </w:pPr>
            <w:r w:rsidRPr="009A77B8">
              <w:rPr>
                <w:rFonts w:ascii="Times New Roman" w:hAnsi="Times New Roman" w:cs="Times New Roman"/>
              </w:rPr>
              <w:t>8 недель</w:t>
            </w:r>
          </w:p>
          <w:p w:rsidR="00A4487C" w:rsidRPr="009A77B8" w:rsidRDefault="00A4487C" w:rsidP="00A4487C">
            <w:pPr>
              <w:pStyle w:val="a9"/>
              <w:numPr>
                <w:ilvl w:val="0"/>
                <w:numId w:val="109"/>
              </w:numPr>
              <w:spacing w:line="20" w:lineRule="atLeast"/>
              <w:ind w:left="175" w:hanging="76"/>
              <w:jc w:val="both"/>
              <w:rPr>
                <w:rFonts w:ascii="Times New Roman" w:hAnsi="Times New Roman" w:cs="Times New Roman"/>
              </w:rPr>
            </w:pPr>
            <w:r w:rsidRPr="009A77B8">
              <w:rPr>
                <w:rFonts w:ascii="Times New Roman" w:hAnsi="Times New Roman" w:cs="Times New Roman"/>
              </w:rPr>
              <w:t xml:space="preserve">8 недель 1 день </w:t>
            </w:r>
          </w:p>
          <w:p w:rsidR="00A4487C" w:rsidRDefault="00A4487C" w:rsidP="00A4487C">
            <w:pPr>
              <w:pStyle w:val="a9"/>
              <w:numPr>
                <w:ilvl w:val="0"/>
                <w:numId w:val="109"/>
              </w:numPr>
              <w:spacing w:line="20" w:lineRule="atLeast"/>
              <w:ind w:left="317" w:hanging="76"/>
              <w:jc w:val="both"/>
              <w:rPr>
                <w:rFonts w:ascii="Times New Roman" w:hAnsi="Times New Roman" w:cs="Times New Roman"/>
              </w:rPr>
            </w:pPr>
            <w:r>
              <w:rPr>
                <w:rFonts w:ascii="Times New Roman" w:hAnsi="Times New Roman" w:cs="Times New Roman"/>
              </w:rPr>
              <w:t>9</w:t>
            </w:r>
            <w:r w:rsidRPr="009A77B8">
              <w:rPr>
                <w:rFonts w:ascii="Times New Roman" w:hAnsi="Times New Roman" w:cs="Times New Roman"/>
              </w:rPr>
              <w:t xml:space="preserve"> недель 3 дня</w:t>
            </w:r>
          </w:p>
          <w:p w:rsidR="00A4487C" w:rsidRPr="00892825" w:rsidRDefault="00A4487C" w:rsidP="00A4487C">
            <w:pPr>
              <w:pStyle w:val="a9"/>
              <w:numPr>
                <w:ilvl w:val="0"/>
                <w:numId w:val="109"/>
              </w:numPr>
              <w:spacing w:line="20" w:lineRule="atLeast"/>
              <w:ind w:left="317" w:hanging="76"/>
              <w:jc w:val="both"/>
              <w:rPr>
                <w:rFonts w:ascii="Times New Roman" w:hAnsi="Times New Roman" w:cs="Times New Roman"/>
              </w:rPr>
            </w:pPr>
            <w:r w:rsidRPr="001C3D57">
              <w:rPr>
                <w:rFonts w:ascii="Times New Roman" w:hAnsi="Times New Roman" w:cs="Times New Roman"/>
              </w:rPr>
              <w:t>8 недель 1 день</w:t>
            </w:r>
          </w:p>
        </w:tc>
        <w:tc>
          <w:tcPr>
            <w:tcW w:w="2693" w:type="dxa"/>
          </w:tcPr>
          <w:p w:rsidR="00A4487C" w:rsidRPr="009A77B8" w:rsidRDefault="00A4487C" w:rsidP="00A4487C">
            <w:pPr>
              <w:pStyle w:val="a9"/>
              <w:numPr>
                <w:ilvl w:val="0"/>
                <w:numId w:val="108"/>
              </w:numPr>
              <w:spacing w:line="20" w:lineRule="atLeast"/>
              <w:ind w:left="601"/>
              <w:jc w:val="both"/>
              <w:rPr>
                <w:rFonts w:ascii="Times New Roman" w:hAnsi="Times New Roman" w:cs="Times New Roman"/>
              </w:rPr>
            </w:pPr>
            <w:r w:rsidRPr="009A77B8">
              <w:rPr>
                <w:rFonts w:ascii="Times New Roman" w:hAnsi="Times New Roman" w:cs="Times New Roman"/>
              </w:rPr>
              <w:t>8 недель</w:t>
            </w:r>
          </w:p>
          <w:p w:rsidR="00A4487C" w:rsidRPr="009A77B8" w:rsidRDefault="00A4487C" w:rsidP="00A4487C">
            <w:pPr>
              <w:pStyle w:val="a9"/>
              <w:numPr>
                <w:ilvl w:val="0"/>
                <w:numId w:val="108"/>
              </w:numPr>
              <w:spacing w:line="20" w:lineRule="atLeast"/>
              <w:ind w:left="601" w:hanging="76"/>
              <w:jc w:val="both"/>
              <w:rPr>
                <w:rFonts w:ascii="Times New Roman" w:hAnsi="Times New Roman" w:cs="Times New Roman"/>
              </w:rPr>
            </w:pPr>
            <w:r w:rsidRPr="009A77B8">
              <w:rPr>
                <w:rFonts w:ascii="Times New Roman" w:hAnsi="Times New Roman" w:cs="Times New Roman"/>
              </w:rPr>
              <w:t xml:space="preserve">8 недель 1 день </w:t>
            </w:r>
          </w:p>
          <w:p w:rsidR="00A4487C" w:rsidRPr="009A77B8" w:rsidRDefault="00A4487C" w:rsidP="00A4487C">
            <w:pPr>
              <w:pStyle w:val="a9"/>
              <w:numPr>
                <w:ilvl w:val="0"/>
                <w:numId w:val="108"/>
              </w:numPr>
              <w:spacing w:line="20" w:lineRule="atLeast"/>
              <w:ind w:left="601" w:hanging="76"/>
              <w:jc w:val="both"/>
              <w:rPr>
                <w:rFonts w:ascii="Times New Roman" w:hAnsi="Times New Roman" w:cs="Times New Roman"/>
                <w:sz w:val="24"/>
                <w:szCs w:val="24"/>
              </w:rPr>
            </w:pPr>
            <w:r>
              <w:rPr>
                <w:rFonts w:ascii="Times New Roman" w:hAnsi="Times New Roman" w:cs="Times New Roman"/>
              </w:rPr>
              <w:t>10</w:t>
            </w:r>
            <w:r w:rsidRPr="009A77B8">
              <w:rPr>
                <w:rFonts w:ascii="Times New Roman" w:hAnsi="Times New Roman" w:cs="Times New Roman"/>
              </w:rPr>
              <w:t xml:space="preserve"> недель </w:t>
            </w:r>
          </w:p>
          <w:p w:rsidR="00A4487C" w:rsidRPr="009A77B8" w:rsidRDefault="00A4487C" w:rsidP="00A4487C">
            <w:pPr>
              <w:pStyle w:val="a9"/>
              <w:numPr>
                <w:ilvl w:val="0"/>
                <w:numId w:val="108"/>
              </w:numPr>
              <w:spacing w:line="20" w:lineRule="atLeast"/>
              <w:ind w:left="601" w:hanging="76"/>
              <w:jc w:val="both"/>
              <w:rPr>
                <w:rFonts w:ascii="Times New Roman" w:hAnsi="Times New Roman" w:cs="Times New Roman"/>
                <w:sz w:val="24"/>
                <w:szCs w:val="24"/>
              </w:rPr>
            </w:pPr>
            <w:r>
              <w:rPr>
                <w:rFonts w:ascii="Times New Roman" w:hAnsi="Times New Roman" w:cs="Times New Roman"/>
              </w:rPr>
              <w:t>7</w:t>
            </w:r>
            <w:r w:rsidRPr="009A77B8">
              <w:rPr>
                <w:rFonts w:ascii="Times New Roman" w:hAnsi="Times New Roman" w:cs="Times New Roman"/>
              </w:rPr>
              <w:t xml:space="preserve"> недель </w:t>
            </w:r>
            <w:r>
              <w:rPr>
                <w:rFonts w:ascii="Times New Roman" w:hAnsi="Times New Roman" w:cs="Times New Roman"/>
              </w:rPr>
              <w:t>4</w:t>
            </w:r>
            <w:r w:rsidRPr="009A77B8">
              <w:rPr>
                <w:rFonts w:ascii="Times New Roman" w:hAnsi="Times New Roman" w:cs="Times New Roman"/>
              </w:rPr>
              <w:t xml:space="preserve"> д</w:t>
            </w:r>
            <w:r>
              <w:rPr>
                <w:rFonts w:ascii="Times New Roman" w:hAnsi="Times New Roman" w:cs="Times New Roman"/>
              </w:rPr>
              <w:t>ня</w:t>
            </w:r>
          </w:p>
        </w:tc>
      </w:tr>
      <w:tr w:rsidR="00A4487C" w:rsidRPr="00485CBF" w:rsidTr="00A4487C">
        <w:tc>
          <w:tcPr>
            <w:tcW w:w="4219"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Продолжительность учебной недели</w:t>
            </w:r>
          </w:p>
        </w:tc>
        <w:tc>
          <w:tcPr>
            <w:tcW w:w="1985"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5 дней</w:t>
            </w:r>
          </w:p>
        </w:tc>
        <w:tc>
          <w:tcPr>
            <w:tcW w:w="1984" w:type="dxa"/>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5 дней</w:t>
            </w:r>
          </w:p>
        </w:tc>
        <w:tc>
          <w:tcPr>
            <w:tcW w:w="2268" w:type="dxa"/>
          </w:tcPr>
          <w:p w:rsidR="00A4487C" w:rsidRPr="00114309" w:rsidRDefault="00A4487C" w:rsidP="00A4487C">
            <w:pPr>
              <w:rPr>
                <w:rFonts w:ascii="Times New Roman" w:hAnsi="Times New Roman" w:cs="Times New Roman"/>
                <w:sz w:val="20"/>
                <w:szCs w:val="20"/>
              </w:rPr>
            </w:pPr>
            <w:r w:rsidRPr="00485CBF">
              <w:rPr>
                <w:rFonts w:ascii="Times New Roman" w:hAnsi="Times New Roman" w:cs="Times New Roman"/>
                <w:sz w:val="20"/>
                <w:szCs w:val="20"/>
              </w:rPr>
              <w:t xml:space="preserve">5 </w:t>
            </w:r>
            <w:r w:rsidRPr="00114309">
              <w:rPr>
                <w:rFonts w:ascii="Times New Roman" w:hAnsi="Times New Roman" w:cs="Times New Roman"/>
                <w:sz w:val="20"/>
                <w:szCs w:val="20"/>
              </w:rPr>
              <w:t>дней</w:t>
            </w:r>
          </w:p>
        </w:tc>
        <w:tc>
          <w:tcPr>
            <w:tcW w:w="1843" w:type="dxa"/>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5 дней</w:t>
            </w:r>
          </w:p>
        </w:tc>
        <w:tc>
          <w:tcPr>
            <w:tcW w:w="2693" w:type="dxa"/>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5 дней</w:t>
            </w:r>
          </w:p>
        </w:tc>
      </w:tr>
      <w:tr w:rsidR="00A4487C" w:rsidRPr="00485CBF" w:rsidTr="00A4487C">
        <w:tc>
          <w:tcPr>
            <w:tcW w:w="4219"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Режим  работы</w:t>
            </w:r>
          </w:p>
        </w:tc>
        <w:tc>
          <w:tcPr>
            <w:tcW w:w="1985"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1смена</w:t>
            </w:r>
          </w:p>
        </w:tc>
        <w:tc>
          <w:tcPr>
            <w:tcW w:w="1984" w:type="dxa"/>
          </w:tcPr>
          <w:p w:rsidR="00A4487C" w:rsidRPr="00114309" w:rsidRDefault="00A4487C" w:rsidP="00A4487C">
            <w:pPr>
              <w:rPr>
                <w:rFonts w:ascii="Times New Roman" w:hAnsi="Times New Roman" w:cs="Times New Roman"/>
                <w:sz w:val="20"/>
                <w:szCs w:val="20"/>
              </w:rPr>
            </w:pPr>
            <w:r w:rsidRPr="00485CBF">
              <w:rPr>
                <w:rFonts w:ascii="Times New Roman" w:hAnsi="Times New Roman" w:cs="Times New Roman"/>
                <w:sz w:val="20"/>
                <w:szCs w:val="20"/>
              </w:rPr>
              <w:t>1</w:t>
            </w:r>
            <w:r w:rsidRPr="00114309">
              <w:rPr>
                <w:rFonts w:ascii="Times New Roman" w:hAnsi="Times New Roman" w:cs="Times New Roman"/>
                <w:sz w:val="20"/>
                <w:szCs w:val="20"/>
              </w:rPr>
              <w:t xml:space="preserve"> смена</w:t>
            </w:r>
          </w:p>
        </w:tc>
        <w:tc>
          <w:tcPr>
            <w:tcW w:w="2268" w:type="dxa"/>
          </w:tcPr>
          <w:p w:rsidR="00A4487C" w:rsidRPr="00114309" w:rsidRDefault="00A4487C" w:rsidP="00A4487C">
            <w:pPr>
              <w:rPr>
                <w:sz w:val="20"/>
                <w:szCs w:val="20"/>
              </w:rPr>
            </w:pPr>
            <w:r w:rsidRPr="00114309">
              <w:rPr>
                <w:rFonts w:ascii="Times New Roman" w:hAnsi="Times New Roman" w:cs="Times New Roman"/>
                <w:sz w:val="20"/>
                <w:szCs w:val="20"/>
              </w:rPr>
              <w:t>1смена</w:t>
            </w:r>
          </w:p>
        </w:tc>
        <w:tc>
          <w:tcPr>
            <w:tcW w:w="1843" w:type="dxa"/>
          </w:tcPr>
          <w:p w:rsidR="00A4487C" w:rsidRPr="00114309" w:rsidRDefault="00A4487C" w:rsidP="00A4487C">
            <w:pPr>
              <w:rPr>
                <w:sz w:val="20"/>
                <w:szCs w:val="20"/>
              </w:rPr>
            </w:pPr>
            <w:r w:rsidRPr="00114309">
              <w:rPr>
                <w:rFonts w:ascii="Times New Roman" w:hAnsi="Times New Roman" w:cs="Times New Roman"/>
                <w:sz w:val="20"/>
                <w:szCs w:val="20"/>
              </w:rPr>
              <w:t>1смена</w:t>
            </w:r>
          </w:p>
        </w:tc>
        <w:tc>
          <w:tcPr>
            <w:tcW w:w="2693" w:type="dxa"/>
          </w:tcPr>
          <w:p w:rsidR="00A4487C" w:rsidRPr="00114309" w:rsidRDefault="00A4487C" w:rsidP="00A4487C">
            <w:pPr>
              <w:rPr>
                <w:sz w:val="20"/>
                <w:szCs w:val="20"/>
              </w:rPr>
            </w:pPr>
            <w:r w:rsidRPr="00114309">
              <w:rPr>
                <w:rFonts w:ascii="Times New Roman" w:hAnsi="Times New Roman" w:cs="Times New Roman"/>
                <w:sz w:val="20"/>
                <w:szCs w:val="20"/>
              </w:rPr>
              <w:t>1смена</w:t>
            </w:r>
          </w:p>
        </w:tc>
      </w:tr>
      <w:tr w:rsidR="00A4487C" w:rsidRPr="00485CBF" w:rsidTr="00A4487C">
        <w:tc>
          <w:tcPr>
            <w:tcW w:w="4219"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Промежуточная аттестация</w:t>
            </w:r>
          </w:p>
        </w:tc>
        <w:tc>
          <w:tcPr>
            <w:tcW w:w="10773" w:type="dxa"/>
            <w:gridSpan w:val="5"/>
          </w:tcPr>
          <w:p w:rsidR="00A4487C" w:rsidRPr="00485CBF" w:rsidRDefault="00A4487C" w:rsidP="00A4487C">
            <w:pPr>
              <w:jc w:val="center"/>
              <w:rPr>
                <w:rFonts w:ascii="Times New Roman" w:hAnsi="Times New Roman" w:cs="Times New Roman"/>
                <w:b/>
                <w:sz w:val="20"/>
                <w:szCs w:val="20"/>
              </w:rPr>
            </w:pPr>
            <w:r w:rsidRPr="00114309">
              <w:rPr>
                <w:rFonts w:ascii="Times New Roman" w:hAnsi="Times New Roman" w:cs="Times New Roman"/>
                <w:b/>
                <w:sz w:val="20"/>
                <w:szCs w:val="20"/>
              </w:rPr>
              <w:t xml:space="preserve">Апрель- май 2020  года.  </w:t>
            </w:r>
            <w:r w:rsidRPr="00114309">
              <w:rPr>
                <w:rFonts w:ascii="Times New Roman" w:hAnsi="Times New Roman" w:cs="Times New Roman"/>
                <w:sz w:val="20"/>
                <w:szCs w:val="20"/>
              </w:rPr>
              <w:t>Промежуточная аттестация по учебным предметам, изучение которых завершается до запланированных</w:t>
            </w:r>
            <w:r>
              <w:rPr>
                <w:rFonts w:ascii="Times New Roman" w:hAnsi="Times New Roman" w:cs="Times New Roman"/>
                <w:sz w:val="20"/>
                <w:szCs w:val="20"/>
              </w:rPr>
              <w:t xml:space="preserve"> сроков, проводится по окончанию</w:t>
            </w:r>
            <w:r w:rsidRPr="00114309">
              <w:rPr>
                <w:rFonts w:ascii="Times New Roman" w:hAnsi="Times New Roman" w:cs="Times New Roman"/>
                <w:sz w:val="20"/>
                <w:szCs w:val="20"/>
              </w:rPr>
              <w:t xml:space="preserve"> изучения</w:t>
            </w:r>
            <w:r>
              <w:rPr>
                <w:rFonts w:ascii="Times New Roman" w:hAnsi="Times New Roman" w:cs="Times New Roman"/>
                <w:sz w:val="20"/>
                <w:szCs w:val="20"/>
              </w:rPr>
              <w:t xml:space="preserve"> в декабре</w:t>
            </w:r>
            <w:r w:rsidRPr="00114309">
              <w:rPr>
                <w:rFonts w:ascii="Times New Roman" w:hAnsi="Times New Roman" w:cs="Times New Roman"/>
                <w:sz w:val="20"/>
                <w:szCs w:val="20"/>
              </w:rPr>
              <w:t>.</w:t>
            </w:r>
          </w:p>
        </w:tc>
      </w:tr>
      <w:tr w:rsidR="00A4487C" w:rsidRPr="00485CBF" w:rsidTr="00A4487C">
        <w:tc>
          <w:tcPr>
            <w:tcW w:w="4219"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Государственная итоговая аттестация</w:t>
            </w:r>
          </w:p>
        </w:tc>
        <w:tc>
          <w:tcPr>
            <w:tcW w:w="1985" w:type="dxa"/>
          </w:tcPr>
          <w:p w:rsidR="00A4487C" w:rsidRPr="00114309" w:rsidRDefault="00A4487C" w:rsidP="00A4487C">
            <w:pPr>
              <w:jc w:val="both"/>
              <w:rPr>
                <w:rFonts w:ascii="Times New Roman" w:hAnsi="Times New Roman" w:cs="Times New Roman"/>
                <w:sz w:val="20"/>
                <w:szCs w:val="20"/>
              </w:rPr>
            </w:pPr>
          </w:p>
        </w:tc>
        <w:tc>
          <w:tcPr>
            <w:tcW w:w="1984" w:type="dxa"/>
          </w:tcPr>
          <w:p w:rsidR="00A4487C" w:rsidRPr="00114309" w:rsidRDefault="00A4487C" w:rsidP="00A4487C">
            <w:pPr>
              <w:jc w:val="both"/>
              <w:rPr>
                <w:rFonts w:ascii="Times New Roman" w:hAnsi="Times New Roman" w:cs="Times New Roman"/>
                <w:sz w:val="20"/>
                <w:szCs w:val="20"/>
              </w:rPr>
            </w:pPr>
          </w:p>
        </w:tc>
        <w:tc>
          <w:tcPr>
            <w:tcW w:w="2268" w:type="dxa"/>
          </w:tcPr>
          <w:p w:rsidR="00A4487C" w:rsidRPr="00114309" w:rsidRDefault="00A4487C" w:rsidP="00A4487C">
            <w:pPr>
              <w:jc w:val="both"/>
              <w:rPr>
                <w:rFonts w:ascii="Times New Roman" w:hAnsi="Times New Roman" w:cs="Times New Roman"/>
                <w:sz w:val="20"/>
                <w:szCs w:val="20"/>
              </w:rPr>
            </w:pPr>
          </w:p>
        </w:tc>
        <w:tc>
          <w:tcPr>
            <w:tcW w:w="1843" w:type="dxa"/>
          </w:tcPr>
          <w:p w:rsidR="00A4487C" w:rsidRPr="00114309" w:rsidRDefault="00A4487C" w:rsidP="00A4487C">
            <w:pPr>
              <w:jc w:val="both"/>
              <w:rPr>
                <w:rFonts w:ascii="Times New Roman" w:hAnsi="Times New Roman" w:cs="Times New Roman"/>
                <w:sz w:val="20"/>
                <w:szCs w:val="20"/>
              </w:rPr>
            </w:pPr>
          </w:p>
        </w:tc>
        <w:tc>
          <w:tcPr>
            <w:tcW w:w="2693"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 xml:space="preserve">По приказу </w:t>
            </w:r>
            <w:r w:rsidRPr="00114309">
              <w:rPr>
                <w:rFonts w:ascii="Times New Roman" w:hAnsi="Times New Roman" w:cs="Times New Roman"/>
                <w:color w:val="000000"/>
                <w:sz w:val="20"/>
                <w:szCs w:val="20"/>
                <w:shd w:val="clear" w:color="auto" w:fill="FFFFFF"/>
              </w:rPr>
              <w:t xml:space="preserve"> УО</w:t>
            </w:r>
          </w:p>
        </w:tc>
      </w:tr>
      <w:tr w:rsidR="00A4487C" w:rsidRPr="00485CBF" w:rsidTr="00A4487C">
        <w:tc>
          <w:tcPr>
            <w:tcW w:w="4219"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Окончание учебного года</w:t>
            </w:r>
          </w:p>
        </w:tc>
        <w:tc>
          <w:tcPr>
            <w:tcW w:w="1985"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29.05.2020</w:t>
            </w:r>
          </w:p>
        </w:tc>
        <w:tc>
          <w:tcPr>
            <w:tcW w:w="1984" w:type="dxa"/>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29.05.2020</w:t>
            </w:r>
          </w:p>
        </w:tc>
        <w:tc>
          <w:tcPr>
            <w:tcW w:w="2268" w:type="dxa"/>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29.05.2020</w:t>
            </w:r>
          </w:p>
        </w:tc>
        <w:tc>
          <w:tcPr>
            <w:tcW w:w="1843" w:type="dxa"/>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29.05.2020</w:t>
            </w:r>
          </w:p>
        </w:tc>
        <w:tc>
          <w:tcPr>
            <w:tcW w:w="2693" w:type="dxa"/>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22.05.2020</w:t>
            </w:r>
          </w:p>
        </w:tc>
      </w:tr>
      <w:tr w:rsidR="00A4487C" w:rsidRPr="00485CBF" w:rsidTr="00A4487C">
        <w:tc>
          <w:tcPr>
            <w:tcW w:w="4219" w:type="dxa"/>
          </w:tcPr>
          <w:p w:rsidR="00A4487C" w:rsidRPr="00114309" w:rsidRDefault="00A4487C" w:rsidP="00A4487C">
            <w:pPr>
              <w:rPr>
                <w:rFonts w:ascii="Times New Roman" w:hAnsi="Times New Roman" w:cs="Times New Roman"/>
                <w:sz w:val="20"/>
                <w:szCs w:val="20"/>
              </w:rPr>
            </w:pPr>
            <w:r w:rsidRPr="00485CBF">
              <w:rPr>
                <w:rFonts w:ascii="Times New Roman" w:hAnsi="Times New Roman" w:cs="Times New Roman"/>
                <w:sz w:val="20"/>
                <w:szCs w:val="20"/>
              </w:rPr>
              <w:t>каникулы</w:t>
            </w:r>
          </w:p>
        </w:tc>
        <w:tc>
          <w:tcPr>
            <w:tcW w:w="1985"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осенние</w:t>
            </w:r>
          </w:p>
        </w:tc>
        <w:tc>
          <w:tcPr>
            <w:tcW w:w="8788" w:type="dxa"/>
            <w:gridSpan w:val="4"/>
            <w:tcBorders>
              <w:bottom w:val="single" w:sz="4" w:space="0" w:color="auto"/>
            </w:tcBorders>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 xml:space="preserve">Для </w:t>
            </w:r>
            <w:r>
              <w:rPr>
                <w:rFonts w:ascii="Times New Roman" w:hAnsi="Times New Roman" w:cs="Times New Roman"/>
                <w:sz w:val="20"/>
                <w:szCs w:val="20"/>
              </w:rPr>
              <w:t>5</w:t>
            </w:r>
            <w:r w:rsidRPr="00114309">
              <w:rPr>
                <w:rFonts w:ascii="Times New Roman" w:hAnsi="Times New Roman" w:cs="Times New Roman"/>
                <w:sz w:val="20"/>
                <w:szCs w:val="20"/>
              </w:rPr>
              <w:t>-</w:t>
            </w:r>
            <w:r>
              <w:rPr>
                <w:rFonts w:ascii="Times New Roman" w:hAnsi="Times New Roman" w:cs="Times New Roman"/>
                <w:sz w:val="20"/>
                <w:szCs w:val="20"/>
              </w:rPr>
              <w:t>9</w:t>
            </w:r>
            <w:r w:rsidRPr="00114309">
              <w:rPr>
                <w:rFonts w:ascii="Times New Roman" w:hAnsi="Times New Roman" w:cs="Times New Roman"/>
                <w:sz w:val="20"/>
                <w:szCs w:val="20"/>
              </w:rPr>
              <w:t xml:space="preserve"> классов  с 26.10.2019 по 4.</w:t>
            </w:r>
            <w:r>
              <w:rPr>
                <w:rFonts w:ascii="Times New Roman" w:hAnsi="Times New Roman" w:cs="Times New Roman"/>
                <w:sz w:val="20"/>
                <w:szCs w:val="20"/>
              </w:rPr>
              <w:t>11</w:t>
            </w:r>
            <w:r w:rsidRPr="00114309">
              <w:rPr>
                <w:rFonts w:ascii="Times New Roman" w:hAnsi="Times New Roman" w:cs="Times New Roman"/>
                <w:sz w:val="20"/>
                <w:szCs w:val="20"/>
              </w:rPr>
              <w:t>.2019  (10 календарных дней)</w:t>
            </w:r>
          </w:p>
        </w:tc>
      </w:tr>
      <w:tr w:rsidR="00A4487C" w:rsidRPr="00485CBF" w:rsidTr="00A4487C">
        <w:tc>
          <w:tcPr>
            <w:tcW w:w="4219" w:type="dxa"/>
          </w:tcPr>
          <w:p w:rsidR="00A4487C" w:rsidRPr="00114309" w:rsidRDefault="00A4487C" w:rsidP="00A4487C">
            <w:pPr>
              <w:rPr>
                <w:rFonts w:ascii="Times New Roman" w:hAnsi="Times New Roman" w:cs="Times New Roman"/>
                <w:sz w:val="20"/>
                <w:szCs w:val="20"/>
              </w:rPr>
            </w:pPr>
          </w:p>
        </w:tc>
        <w:tc>
          <w:tcPr>
            <w:tcW w:w="1985"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зимние</w:t>
            </w:r>
          </w:p>
        </w:tc>
        <w:tc>
          <w:tcPr>
            <w:tcW w:w="8788" w:type="dxa"/>
            <w:gridSpan w:val="4"/>
            <w:tcBorders>
              <w:bottom w:val="single" w:sz="4" w:space="0" w:color="auto"/>
            </w:tcBorders>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 xml:space="preserve">Для </w:t>
            </w:r>
            <w:r>
              <w:rPr>
                <w:rFonts w:ascii="Times New Roman" w:hAnsi="Times New Roman" w:cs="Times New Roman"/>
                <w:sz w:val="20"/>
                <w:szCs w:val="20"/>
              </w:rPr>
              <w:t>5</w:t>
            </w:r>
            <w:r w:rsidRPr="00114309">
              <w:rPr>
                <w:rFonts w:ascii="Times New Roman" w:hAnsi="Times New Roman" w:cs="Times New Roman"/>
                <w:sz w:val="20"/>
                <w:szCs w:val="20"/>
              </w:rPr>
              <w:t xml:space="preserve">-8классов  с </w:t>
            </w:r>
            <w:r>
              <w:rPr>
                <w:rFonts w:ascii="Times New Roman" w:hAnsi="Times New Roman" w:cs="Times New Roman"/>
                <w:sz w:val="20"/>
                <w:szCs w:val="20"/>
              </w:rPr>
              <w:t>01</w:t>
            </w:r>
            <w:r w:rsidRPr="00114309">
              <w:rPr>
                <w:rFonts w:ascii="Times New Roman" w:hAnsi="Times New Roman" w:cs="Times New Roman"/>
                <w:sz w:val="20"/>
                <w:szCs w:val="20"/>
              </w:rPr>
              <w:t>.</w:t>
            </w:r>
            <w:r>
              <w:rPr>
                <w:rFonts w:ascii="Times New Roman" w:hAnsi="Times New Roman" w:cs="Times New Roman"/>
                <w:sz w:val="20"/>
                <w:szCs w:val="20"/>
              </w:rPr>
              <w:t>01</w:t>
            </w:r>
            <w:r w:rsidRPr="00114309">
              <w:rPr>
                <w:rFonts w:ascii="Times New Roman" w:hAnsi="Times New Roman" w:cs="Times New Roman"/>
                <w:sz w:val="20"/>
                <w:szCs w:val="20"/>
              </w:rPr>
              <w:t xml:space="preserve">.2019 по </w:t>
            </w:r>
            <w:r>
              <w:rPr>
                <w:rFonts w:ascii="Times New Roman" w:hAnsi="Times New Roman" w:cs="Times New Roman"/>
                <w:sz w:val="20"/>
                <w:szCs w:val="20"/>
              </w:rPr>
              <w:t>12</w:t>
            </w:r>
            <w:r w:rsidRPr="00114309">
              <w:rPr>
                <w:rFonts w:ascii="Times New Roman" w:hAnsi="Times New Roman" w:cs="Times New Roman"/>
                <w:sz w:val="20"/>
                <w:szCs w:val="20"/>
              </w:rPr>
              <w:t>.01.2020  (12 календарных дней)</w:t>
            </w:r>
          </w:p>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Для 9</w:t>
            </w:r>
            <w:r>
              <w:rPr>
                <w:rFonts w:ascii="Times New Roman" w:hAnsi="Times New Roman" w:cs="Times New Roman"/>
                <w:sz w:val="20"/>
                <w:szCs w:val="20"/>
              </w:rPr>
              <w:t xml:space="preserve"> </w:t>
            </w:r>
            <w:r w:rsidRPr="00114309">
              <w:rPr>
                <w:rFonts w:ascii="Times New Roman" w:hAnsi="Times New Roman" w:cs="Times New Roman"/>
                <w:sz w:val="20"/>
                <w:szCs w:val="20"/>
              </w:rPr>
              <w:t xml:space="preserve"> с 1.01.2020  по 8.01.2020  (8 календарных дней)</w:t>
            </w:r>
          </w:p>
        </w:tc>
      </w:tr>
      <w:tr w:rsidR="00A4487C" w:rsidRPr="00485CBF" w:rsidTr="00A4487C">
        <w:tc>
          <w:tcPr>
            <w:tcW w:w="4219" w:type="dxa"/>
          </w:tcPr>
          <w:p w:rsidR="00A4487C" w:rsidRPr="00114309" w:rsidRDefault="00A4487C" w:rsidP="00A4487C">
            <w:pPr>
              <w:rPr>
                <w:rFonts w:ascii="Times New Roman" w:hAnsi="Times New Roman" w:cs="Times New Roman"/>
                <w:sz w:val="20"/>
                <w:szCs w:val="20"/>
              </w:rPr>
            </w:pPr>
          </w:p>
        </w:tc>
        <w:tc>
          <w:tcPr>
            <w:tcW w:w="1985"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весенние</w:t>
            </w:r>
          </w:p>
        </w:tc>
        <w:tc>
          <w:tcPr>
            <w:tcW w:w="8788" w:type="dxa"/>
            <w:gridSpan w:val="4"/>
            <w:tcBorders>
              <w:top w:val="single" w:sz="4" w:space="0" w:color="auto"/>
            </w:tcBorders>
          </w:tcPr>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 xml:space="preserve">Для </w:t>
            </w:r>
            <w:r>
              <w:rPr>
                <w:rFonts w:ascii="Times New Roman" w:hAnsi="Times New Roman" w:cs="Times New Roman"/>
                <w:sz w:val="20"/>
                <w:szCs w:val="20"/>
              </w:rPr>
              <w:t>5</w:t>
            </w:r>
            <w:r w:rsidRPr="00114309">
              <w:rPr>
                <w:rFonts w:ascii="Times New Roman" w:hAnsi="Times New Roman" w:cs="Times New Roman"/>
                <w:sz w:val="20"/>
                <w:szCs w:val="20"/>
              </w:rPr>
              <w:t>-8</w:t>
            </w:r>
            <w:r>
              <w:rPr>
                <w:rFonts w:ascii="Times New Roman" w:hAnsi="Times New Roman" w:cs="Times New Roman"/>
                <w:sz w:val="20"/>
                <w:szCs w:val="20"/>
              </w:rPr>
              <w:t xml:space="preserve"> </w:t>
            </w:r>
            <w:r w:rsidRPr="00114309">
              <w:rPr>
                <w:rFonts w:ascii="Times New Roman" w:hAnsi="Times New Roman" w:cs="Times New Roman"/>
                <w:sz w:val="20"/>
                <w:szCs w:val="20"/>
              </w:rPr>
              <w:t>классов  с 21.03.2020 по 29.03.2020 (9 календарных дней)</w:t>
            </w:r>
          </w:p>
          <w:p w:rsidR="00A4487C" w:rsidRPr="00114309" w:rsidRDefault="00A4487C" w:rsidP="00A4487C">
            <w:pPr>
              <w:rPr>
                <w:rFonts w:ascii="Times New Roman" w:hAnsi="Times New Roman" w:cs="Times New Roman"/>
                <w:sz w:val="20"/>
                <w:szCs w:val="20"/>
              </w:rPr>
            </w:pPr>
            <w:r w:rsidRPr="00114309">
              <w:rPr>
                <w:rFonts w:ascii="Times New Roman" w:hAnsi="Times New Roman" w:cs="Times New Roman"/>
                <w:sz w:val="20"/>
                <w:szCs w:val="20"/>
              </w:rPr>
              <w:t>Для 9</w:t>
            </w:r>
            <w:r>
              <w:rPr>
                <w:rFonts w:ascii="Times New Roman" w:hAnsi="Times New Roman" w:cs="Times New Roman"/>
                <w:sz w:val="20"/>
                <w:szCs w:val="20"/>
              </w:rPr>
              <w:t xml:space="preserve"> </w:t>
            </w:r>
            <w:r w:rsidRPr="00114309">
              <w:rPr>
                <w:rFonts w:ascii="Times New Roman" w:hAnsi="Times New Roman" w:cs="Times New Roman"/>
                <w:sz w:val="20"/>
                <w:szCs w:val="20"/>
              </w:rPr>
              <w:t xml:space="preserve"> с21.03.2020 по 24.03.2020  (4 календарных дня)</w:t>
            </w:r>
          </w:p>
        </w:tc>
      </w:tr>
      <w:tr w:rsidR="00A4487C" w:rsidRPr="00485CBF" w:rsidTr="00A4487C">
        <w:tc>
          <w:tcPr>
            <w:tcW w:w="4219" w:type="dxa"/>
          </w:tcPr>
          <w:p w:rsidR="00A4487C" w:rsidRPr="00114309" w:rsidRDefault="00A4487C" w:rsidP="00A4487C">
            <w:pPr>
              <w:jc w:val="both"/>
              <w:rPr>
                <w:rFonts w:ascii="Times New Roman" w:hAnsi="Times New Roman" w:cs="Times New Roman"/>
                <w:sz w:val="20"/>
                <w:szCs w:val="20"/>
              </w:rPr>
            </w:pPr>
            <w:r w:rsidRPr="00114309">
              <w:rPr>
                <w:rFonts w:ascii="Times New Roman" w:hAnsi="Times New Roman" w:cs="Times New Roman"/>
                <w:sz w:val="20"/>
                <w:szCs w:val="20"/>
              </w:rPr>
              <w:t>Праздничные дни для пятидневной недели</w:t>
            </w:r>
          </w:p>
        </w:tc>
        <w:tc>
          <w:tcPr>
            <w:tcW w:w="10773" w:type="dxa"/>
            <w:gridSpan w:val="5"/>
          </w:tcPr>
          <w:p w:rsidR="00A4487C" w:rsidRPr="00485CBF" w:rsidRDefault="00A4487C" w:rsidP="00A4487C">
            <w:pPr>
              <w:rPr>
                <w:rFonts w:ascii="Times New Roman" w:hAnsi="Times New Roman" w:cs="Times New Roman"/>
                <w:b/>
                <w:sz w:val="20"/>
                <w:szCs w:val="20"/>
              </w:rPr>
            </w:pPr>
            <w:r w:rsidRPr="00114309">
              <w:rPr>
                <w:rFonts w:ascii="Times New Roman" w:hAnsi="Times New Roman" w:cs="Times New Roman"/>
                <w:b/>
                <w:sz w:val="20"/>
                <w:szCs w:val="20"/>
              </w:rPr>
              <w:t xml:space="preserve">Праздничные дни: 24 февраля (пн),  9 марта (пн),  1 мая (пт), 4 мая (пн), 5 мая (вт),  11 мая (пн) </w:t>
            </w:r>
          </w:p>
        </w:tc>
      </w:tr>
    </w:tbl>
    <w:p w:rsidR="00485CBF" w:rsidRDefault="00485CBF" w:rsidP="00A4487C">
      <w:pPr>
        <w:rPr>
          <w:rFonts w:ascii="Times New Roman" w:hAnsi="Times New Roman" w:cs="Times New Roman"/>
          <w:b/>
          <w:sz w:val="24"/>
          <w:szCs w:val="24"/>
        </w:rPr>
      </w:pPr>
      <w:r w:rsidRPr="00485CBF">
        <w:rPr>
          <w:rFonts w:ascii="Times New Roman" w:hAnsi="Times New Roman" w:cs="Times New Roman"/>
          <w:b/>
          <w:sz w:val="24"/>
          <w:szCs w:val="24"/>
        </w:rPr>
        <w:t>Календарный учебный график филиала МБОУ Ирбейская СОШ №1- Мельничная осн</w:t>
      </w:r>
      <w:r w:rsidR="00A4487C">
        <w:rPr>
          <w:rFonts w:ascii="Times New Roman" w:hAnsi="Times New Roman" w:cs="Times New Roman"/>
          <w:b/>
          <w:sz w:val="24"/>
          <w:szCs w:val="24"/>
        </w:rPr>
        <w:t>овная общеобразовательная школа</w:t>
      </w:r>
    </w:p>
    <w:tbl>
      <w:tblPr>
        <w:tblStyle w:val="270"/>
        <w:tblW w:w="15134" w:type="dxa"/>
        <w:tblLook w:val="04A0" w:firstRow="1" w:lastRow="0" w:firstColumn="1" w:lastColumn="0" w:noHBand="0" w:noVBand="1"/>
      </w:tblPr>
      <w:tblGrid>
        <w:gridCol w:w="4503"/>
        <w:gridCol w:w="1985"/>
        <w:gridCol w:w="1984"/>
        <w:gridCol w:w="2552"/>
        <w:gridCol w:w="2267"/>
        <w:gridCol w:w="1843"/>
      </w:tblGrid>
      <w:tr w:rsidR="00BE1F53" w:rsidRPr="00BE1F53" w:rsidTr="00C84440">
        <w:tc>
          <w:tcPr>
            <w:tcW w:w="4503" w:type="dxa"/>
          </w:tcPr>
          <w:p w:rsidR="00BE1F53" w:rsidRPr="00BE1F53" w:rsidRDefault="00BE1F53" w:rsidP="00BE1F53">
            <w:pPr>
              <w:jc w:val="both"/>
              <w:rPr>
                <w:rFonts w:ascii="Times New Roman" w:hAnsi="Times New Roman" w:cs="Times New Roman"/>
                <w:b/>
              </w:rPr>
            </w:pPr>
            <w:r w:rsidRPr="00BE1F53">
              <w:rPr>
                <w:rFonts w:ascii="Times New Roman" w:hAnsi="Times New Roman" w:cs="Times New Roman"/>
                <w:b/>
              </w:rPr>
              <w:t>Образовательный процесс</w:t>
            </w:r>
          </w:p>
        </w:tc>
        <w:tc>
          <w:tcPr>
            <w:tcW w:w="1985" w:type="dxa"/>
          </w:tcPr>
          <w:p w:rsidR="00BE1F53" w:rsidRPr="00BE1F53" w:rsidRDefault="00BE1F53" w:rsidP="00BE1F53">
            <w:pPr>
              <w:jc w:val="both"/>
              <w:rPr>
                <w:rFonts w:ascii="Times New Roman" w:hAnsi="Times New Roman" w:cs="Times New Roman"/>
                <w:b/>
              </w:rPr>
            </w:pPr>
            <w:r w:rsidRPr="00A4487C">
              <w:rPr>
                <w:rFonts w:ascii="Times New Roman" w:hAnsi="Times New Roman" w:cs="Times New Roman"/>
                <w:b/>
              </w:rPr>
              <w:t>5</w:t>
            </w:r>
            <w:r w:rsidRPr="00BE1F53">
              <w:rPr>
                <w:rFonts w:ascii="Times New Roman" w:hAnsi="Times New Roman" w:cs="Times New Roman"/>
                <w:b/>
              </w:rPr>
              <w:t xml:space="preserve"> классы</w:t>
            </w:r>
          </w:p>
        </w:tc>
        <w:tc>
          <w:tcPr>
            <w:tcW w:w="1984" w:type="dxa"/>
          </w:tcPr>
          <w:p w:rsidR="00BE1F53" w:rsidRPr="00BE1F53" w:rsidRDefault="00BE1F53" w:rsidP="00BE1F53">
            <w:pPr>
              <w:jc w:val="both"/>
              <w:rPr>
                <w:rFonts w:ascii="Times New Roman" w:hAnsi="Times New Roman" w:cs="Times New Roman"/>
                <w:b/>
              </w:rPr>
            </w:pPr>
            <w:r w:rsidRPr="00A4487C">
              <w:rPr>
                <w:rFonts w:ascii="Times New Roman" w:hAnsi="Times New Roman" w:cs="Times New Roman"/>
                <w:b/>
              </w:rPr>
              <w:t>6</w:t>
            </w:r>
            <w:r w:rsidRPr="00BE1F53">
              <w:rPr>
                <w:rFonts w:ascii="Times New Roman" w:hAnsi="Times New Roman" w:cs="Times New Roman"/>
                <w:b/>
              </w:rPr>
              <w:t xml:space="preserve"> классы</w:t>
            </w:r>
          </w:p>
        </w:tc>
        <w:tc>
          <w:tcPr>
            <w:tcW w:w="2552" w:type="dxa"/>
          </w:tcPr>
          <w:p w:rsidR="00BE1F53" w:rsidRPr="00BE1F53" w:rsidRDefault="00BE1F53" w:rsidP="00BE1F53">
            <w:pPr>
              <w:jc w:val="both"/>
              <w:rPr>
                <w:rFonts w:ascii="Times New Roman" w:hAnsi="Times New Roman" w:cs="Times New Roman"/>
                <w:b/>
              </w:rPr>
            </w:pPr>
            <w:r w:rsidRPr="00A4487C">
              <w:rPr>
                <w:rFonts w:ascii="Times New Roman" w:hAnsi="Times New Roman" w:cs="Times New Roman"/>
                <w:b/>
              </w:rPr>
              <w:t xml:space="preserve">7 </w:t>
            </w:r>
            <w:r w:rsidRPr="00BE1F53">
              <w:rPr>
                <w:rFonts w:ascii="Times New Roman" w:hAnsi="Times New Roman" w:cs="Times New Roman"/>
                <w:b/>
              </w:rPr>
              <w:t>классы</w:t>
            </w:r>
          </w:p>
        </w:tc>
        <w:tc>
          <w:tcPr>
            <w:tcW w:w="2267" w:type="dxa"/>
          </w:tcPr>
          <w:p w:rsidR="00BE1F53" w:rsidRPr="00BE1F53" w:rsidRDefault="00BE1F53" w:rsidP="00BE1F53">
            <w:pPr>
              <w:jc w:val="both"/>
              <w:rPr>
                <w:rFonts w:ascii="Times New Roman" w:hAnsi="Times New Roman" w:cs="Times New Roman"/>
                <w:b/>
              </w:rPr>
            </w:pPr>
            <w:r w:rsidRPr="00A4487C">
              <w:rPr>
                <w:rFonts w:ascii="Times New Roman" w:hAnsi="Times New Roman" w:cs="Times New Roman"/>
                <w:b/>
              </w:rPr>
              <w:t xml:space="preserve"> </w:t>
            </w:r>
            <w:r w:rsidRPr="00BE1F53">
              <w:rPr>
                <w:rFonts w:ascii="Times New Roman" w:hAnsi="Times New Roman" w:cs="Times New Roman"/>
                <w:b/>
              </w:rPr>
              <w:t>8 классы</w:t>
            </w:r>
          </w:p>
        </w:tc>
        <w:tc>
          <w:tcPr>
            <w:tcW w:w="1843" w:type="dxa"/>
          </w:tcPr>
          <w:p w:rsidR="00BE1F53" w:rsidRPr="00BE1F53" w:rsidRDefault="00BE1F53" w:rsidP="00BE1F53">
            <w:pPr>
              <w:jc w:val="both"/>
              <w:rPr>
                <w:rFonts w:ascii="Times New Roman" w:hAnsi="Times New Roman" w:cs="Times New Roman"/>
                <w:b/>
              </w:rPr>
            </w:pPr>
            <w:r w:rsidRPr="00BE1F53">
              <w:rPr>
                <w:rFonts w:ascii="Times New Roman" w:hAnsi="Times New Roman" w:cs="Times New Roman"/>
                <w:b/>
              </w:rPr>
              <w:t>9 классы</w:t>
            </w:r>
          </w:p>
        </w:tc>
      </w:tr>
      <w:tr w:rsidR="00BE1F53" w:rsidRPr="00BE1F53" w:rsidTr="00C84440">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начало учебного года</w:t>
            </w:r>
          </w:p>
        </w:tc>
        <w:tc>
          <w:tcPr>
            <w:tcW w:w="1985"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02.09.2019</w:t>
            </w:r>
          </w:p>
        </w:tc>
        <w:tc>
          <w:tcPr>
            <w:tcW w:w="1984"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02.09.2019</w:t>
            </w:r>
          </w:p>
        </w:tc>
        <w:tc>
          <w:tcPr>
            <w:tcW w:w="2552"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 xml:space="preserve">02.09.2019 </w:t>
            </w:r>
          </w:p>
        </w:tc>
        <w:tc>
          <w:tcPr>
            <w:tcW w:w="2267"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 xml:space="preserve">02.09.2019 </w:t>
            </w:r>
          </w:p>
        </w:tc>
        <w:tc>
          <w:tcPr>
            <w:tcW w:w="1843"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 xml:space="preserve">02.09.2019 г. </w:t>
            </w:r>
          </w:p>
        </w:tc>
      </w:tr>
      <w:tr w:rsidR="00BE1F53" w:rsidRPr="00BE1F53" w:rsidTr="00C84440">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b/>
              </w:rPr>
              <w:t>Продолжительность учебного года</w:t>
            </w:r>
          </w:p>
        </w:tc>
        <w:tc>
          <w:tcPr>
            <w:tcW w:w="1985"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3</w:t>
            </w:r>
            <w:r w:rsidRPr="00A4487C">
              <w:rPr>
                <w:rFonts w:ascii="Times New Roman" w:hAnsi="Times New Roman" w:cs="Times New Roman"/>
              </w:rPr>
              <w:t>4</w:t>
            </w:r>
            <w:r w:rsidRPr="00BE1F53">
              <w:rPr>
                <w:rFonts w:ascii="Times New Roman" w:hAnsi="Times New Roman" w:cs="Times New Roman"/>
              </w:rPr>
              <w:t xml:space="preserve"> недели</w:t>
            </w:r>
          </w:p>
        </w:tc>
        <w:tc>
          <w:tcPr>
            <w:tcW w:w="1984"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34 недели</w:t>
            </w:r>
          </w:p>
        </w:tc>
        <w:tc>
          <w:tcPr>
            <w:tcW w:w="2552"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34 недели</w:t>
            </w:r>
          </w:p>
        </w:tc>
        <w:tc>
          <w:tcPr>
            <w:tcW w:w="2267"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34 недели</w:t>
            </w:r>
          </w:p>
        </w:tc>
        <w:tc>
          <w:tcPr>
            <w:tcW w:w="1843"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34 недели</w:t>
            </w:r>
          </w:p>
        </w:tc>
      </w:tr>
      <w:tr w:rsidR="00BE1F53" w:rsidRPr="00BE1F53" w:rsidTr="00C84440">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Продолжительность учебной недели</w:t>
            </w:r>
          </w:p>
        </w:tc>
        <w:tc>
          <w:tcPr>
            <w:tcW w:w="1985"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5 дней</w:t>
            </w:r>
          </w:p>
        </w:tc>
        <w:tc>
          <w:tcPr>
            <w:tcW w:w="1984"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5 дней</w:t>
            </w:r>
          </w:p>
        </w:tc>
        <w:tc>
          <w:tcPr>
            <w:tcW w:w="2552"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6 дней</w:t>
            </w:r>
          </w:p>
        </w:tc>
        <w:tc>
          <w:tcPr>
            <w:tcW w:w="2267"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5 дней</w:t>
            </w:r>
          </w:p>
        </w:tc>
        <w:tc>
          <w:tcPr>
            <w:tcW w:w="1843"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5 дней</w:t>
            </w:r>
          </w:p>
        </w:tc>
      </w:tr>
      <w:tr w:rsidR="00BE1F53" w:rsidRPr="00BE1F53" w:rsidTr="00C84440">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Режим  работы</w:t>
            </w:r>
          </w:p>
        </w:tc>
        <w:tc>
          <w:tcPr>
            <w:tcW w:w="1985"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1смена</w:t>
            </w:r>
          </w:p>
        </w:tc>
        <w:tc>
          <w:tcPr>
            <w:tcW w:w="1984"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1 смена</w:t>
            </w:r>
          </w:p>
        </w:tc>
        <w:tc>
          <w:tcPr>
            <w:tcW w:w="2552" w:type="dxa"/>
          </w:tcPr>
          <w:p w:rsidR="00BE1F53" w:rsidRPr="00BE1F53" w:rsidRDefault="00BE1F53" w:rsidP="00BE1F53">
            <w:r w:rsidRPr="00BE1F53">
              <w:rPr>
                <w:rFonts w:ascii="Times New Roman" w:hAnsi="Times New Roman" w:cs="Times New Roman"/>
              </w:rPr>
              <w:t>1смена</w:t>
            </w:r>
          </w:p>
        </w:tc>
        <w:tc>
          <w:tcPr>
            <w:tcW w:w="2267" w:type="dxa"/>
          </w:tcPr>
          <w:p w:rsidR="00BE1F53" w:rsidRPr="00BE1F53" w:rsidRDefault="00BE1F53" w:rsidP="00BE1F53">
            <w:r w:rsidRPr="00BE1F53">
              <w:rPr>
                <w:rFonts w:ascii="Times New Roman" w:hAnsi="Times New Roman" w:cs="Times New Roman"/>
              </w:rPr>
              <w:t>1смена</w:t>
            </w:r>
          </w:p>
        </w:tc>
        <w:tc>
          <w:tcPr>
            <w:tcW w:w="1843" w:type="dxa"/>
          </w:tcPr>
          <w:p w:rsidR="00BE1F53" w:rsidRPr="00BE1F53" w:rsidRDefault="00BE1F53" w:rsidP="00BE1F53">
            <w:r w:rsidRPr="00BE1F53">
              <w:rPr>
                <w:rFonts w:ascii="Times New Roman" w:hAnsi="Times New Roman" w:cs="Times New Roman"/>
              </w:rPr>
              <w:t>1смена</w:t>
            </w:r>
          </w:p>
        </w:tc>
      </w:tr>
      <w:tr w:rsidR="00BE1F53" w:rsidRPr="00A4487C" w:rsidTr="00B75129">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Продолжительность учебных четвертей</w:t>
            </w:r>
          </w:p>
        </w:tc>
        <w:tc>
          <w:tcPr>
            <w:tcW w:w="10631" w:type="dxa"/>
            <w:gridSpan w:val="5"/>
          </w:tcPr>
          <w:p w:rsidR="00BE1F53" w:rsidRPr="00BE1F53" w:rsidRDefault="00BE1F53" w:rsidP="00BE1F53">
            <w:pPr>
              <w:rPr>
                <w:rFonts w:ascii="Times New Roman" w:hAnsi="Times New Roman" w:cs="Times New Roman"/>
              </w:rPr>
            </w:pPr>
            <w:r w:rsidRPr="00BE1F53">
              <w:rPr>
                <w:rFonts w:ascii="Times New Roman" w:hAnsi="Times New Roman" w:cs="Times New Roman"/>
                <w:lang w:val="en-US"/>
              </w:rPr>
              <w:t>I</w:t>
            </w:r>
            <w:r w:rsidRPr="00BE1F53">
              <w:rPr>
                <w:rFonts w:ascii="Times New Roman" w:hAnsi="Times New Roman" w:cs="Times New Roman"/>
              </w:rPr>
              <w:t xml:space="preserve">   - 8 недель</w:t>
            </w:r>
            <w:r w:rsidRPr="00BE1F53">
              <w:rPr>
                <w:rFonts w:ascii="Times New Roman" w:hAnsi="Times New Roman" w:cs="Times New Roman"/>
                <w:lang w:val="en-US"/>
              </w:rPr>
              <w:t>III</w:t>
            </w:r>
            <w:r w:rsidRPr="00BE1F53">
              <w:rPr>
                <w:rFonts w:ascii="Times New Roman" w:hAnsi="Times New Roman" w:cs="Times New Roman"/>
              </w:rPr>
              <w:t xml:space="preserve"> – 10 недель</w:t>
            </w:r>
            <w:r w:rsidRPr="00A4487C">
              <w:rPr>
                <w:rFonts w:ascii="Times New Roman" w:hAnsi="Times New Roman" w:cs="Times New Roman"/>
              </w:rPr>
              <w:t xml:space="preserve"> </w:t>
            </w:r>
            <w:r w:rsidRPr="00BE1F53">
              <w:rPr>
                <w:rFonts w:ascii="Times New Roman" w:hAnsi="Times New Roman" w:cs="Times New Roman"/>
                <w:lang w:val="en-US"/>
              </w:rPr>
              <w:t>II</w:t>
            </w:r>
            <w:r w:rsidRPr="00BE1F53">
              <w:rPr>
                <w:rFonts w:ascii="Times New Roman" w:hAnsi="Times New Roman" w:cs="Times New Roman"/>
              </w:rPr>
              <w:t>– 7 недель 4 дня</w:t>
            </w:r>
            <w:r w:rsidRPr="00BE1F53">
              <w:rPr>
                <w:rFonts w:ascii="Times New Roman" w:hAnsi="Times New Roman" w:cs="Times New Roman"/>
                <w:lang w:val="en-US"/>
              </w:rPr>
              <w:t>IV</w:t>
            </w:r>
            <w:r w:rsidRPr="00BE1F53">
              <w:rPr>
                <w:rFonts w:ascii="Times New Roman" w:hAnsi="Times New Roman" w:cs="Times New Roman"/>
              </w:rPr>
              <w:t xml:space="preserve"> – 8 недель 1 день</w:t>
            </w:r>
          </w:p>
        </w:tc>
      </w:tr>
      <w:tr w:rsidR="00BE1F53" w:rsidRPr="00A4487C" w:rsidTr="001355BD">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Промежуточная аттестация</w:t>
            </w:r>
          </w:p>
        </w:tc>
        <w:tc>
          <w:tcPr>
            <w:tcW w:w="10631" w:type="dxa"/>
            <w:gridSpan w:val="5"/>
          </w:tcPr>
          <w:p w:rsidR="00BE1F53" w:rsidRPr="00BE1F53" w:rsidRDefault="00BE1F53" w:rsidP="00BE1F53">
            <w:pPr>
              <w:jc w:val="center"/>
            </w:pPr>
            <w:r w:rsidRPr="00BE1F53">
              <w:rPr>
                <w:rFonts w:ascii="Times New Roman" w:hAnsi="Times New Roman" w:cs="Times New Roman"/>
                <w:b/>
              </w:rPr>
              <w:t xml:space="preserve">Апрель- май 2020  года.  </w:t>
            </w:r>
            <w:r w:rsidRPr="00BE1F53">
              <w:rPr>
                <w:rFonts w:ascii="Times New Roman" w:hAnsi="Times New Roman" w:cs="Times New Roman"/>
              </w:rPr>
              <w:t>Промежуточная аттестация по учебным предметам, изучение которых завершается до запланированных сроков, проводится по окончании изучения.</w:t>
            </w:r>
          </w:p>
        </w:tc>
      </w:tr>
      <w:tr w:rsidR="00BE1F53" w:rsidRPr="00BE1F53" w:rsidTr="00C84440">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Государственная итоговая аттестация</w:t>
            </w:r>
          </w:p>
        </w:tc>
        <w:tc>
          <w:tcPr>
            <w:tcW w:w="1985" w:type="dxa"/>
          </w:tcPr>
          <w:p w:rsidR="00BE1F53" w:rsidRPr="00BE1F53" w:rsidRDefault="00BE1F53" w:rsidP="00BE1F53">
            <w:pPr>
              <w:jc w:val="both"/>
              <w:rPr>
                <w:rFonts w:ascii="Times New Roman" w:hAnsi="Times New Roman" w:cs="Times New Roman"/>
              </w:rPr>
            </w:pPr>
          </w:p>
        </w:tc>
        <w:tc>
          <w:tcPr>
            <w:tcW w:w="1984" w:type="dxa"/>
          </w:tcPr>
          <w:p w:rsidR="00BE1F53" w:rsidRPr="00BE1F53" w:rsidRDefault="00BE1F53" w:rsidP="00BE1F53">
            <w:pPr>
              <w:jc w:val="both"/>
              <w:rPr>
                <w:rFonts w:ascii="Times New Roman" w:hAnsi="Times New Roman" w:cs="Times New Roman"/>
              </w:rPr>
            </w:pPr>
          </w:p>
        </w:tc>
        <w:tc>
          <w:tcPr>
            <w:tcW w:w="2552" w:type="dxa"/>
          </w:tcPr>
          <w:p w:rsidR="00BE1F53" w:rsidRPr="00BE1F53" w:rsidRDefault="00BE1F53" w:rsidP="00BE1F53">
            <w:pPr>
              <w:jc w:val="both"/>
              <w:rPr>
                <w:rFonts w:ascii="Times New Roman" w:hAnsi="Times New Roman" w:cs="Times New Roman"/>
              </w:rPr>
            </w:pPr>
          </w:p>
        </w:tc>
        <w:tc>
          <w:tcPr>
            <w:tcW w:w="2267" w:type="dxa"/>
          </w:tcPr>
          <w:p w:rsidR="00BE1F53" w:rsidRPr="00BE1F53" w:rsidRDefault="00BE1F53" w:rsidP="00BE1F53">
            <w:pPr>
              <w:jc w:val="both"/>
              <w:rPr>
                <w:rFonts w:ascii="Times New Roman" w:hAnsi="Times New Roman" w:cs="Times New Roman"/>
              </w:rPr>
            </w:pPr>
          </w:p>
        </w:tc>
        <w:tc>
          <w:tcPr>
            <w:tcW w:w="184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 xml:space="preserve">По приказу </w:t>
            </w:r>
            <w:r w:rsidRPr="00BE1F53">
              <w:rPr>
                <w:rFonts w:ascii="Times New Roman" w:hAnsi="Times New Roman" w:cs="Times New Roman"/>
                <w:color w:val="000000"/>
                <w:shd w:val="clear" w:color="auto" w:fill="FFFFFF"/>
              </w:rPr>
              <w:t xml:space="preserve"> УО</w:t>
            </w:r>
          </w:p>
        </w:tc>
      </w:tr>
      <w:tr w:rsidR="00BE1F53" w:rsidRPr="00BE1F53" w:rsidTr="00C84440">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Окончание учебного года</w:t>
            </w:r>
          </w:p>
        </w:tc>
        <w:tc>
          <w:tcPr>
            <w:tcW w:w="1985"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29.05.2020</w:t>
            </w:r>
          </w:p>
        </w:tc>
        <w:tc>
          <w:tcPr>
            <w:tcW w:w="1984"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29.05.2020</w:t>
            </w:r>
          </w:p>
        </w:tc>
        <w:tc>
          <w:tcPr>
            <w:tcW w:w="2552"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29.05.2020</w:t>
            </w:r>
          </w:p>
        </w:tc>
        <w:tc>
          <w:tcPr>
            <w:tcW w:w="2267"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29.05.2020</w:t>
            </w:r>
          </w:p>
        </w:tc>
        <w:tc>
          <w:tcPr>
            <w:tcW w:w="1843"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22.05.2020</w:t>
            </w:r>
          </w:p>
        </w:tc>
      </w:tr>
      <w:tr w:rsidR="00BE1F53" w:rsidRPr="00A4487C" w:rsidTr="00610B41">
        <w:tc>
          <w:tcPr>
            <w:tcW w:w="4503" w:type="dxa"/>
          </w:tcPr>
          <w:p w:rsidR="00BE1F53" w:rsidRPr="00BE1F53" w:rsidRDefault="00BE1F53" w:rsidP="00BE1F53">
            <w:pPr>
              <w:jc w:val="both"/>
              <w:rPr>
                <w:rFonts w:ascii="Times New Roman" w:hAnsi="Times New Roman" w:cs="Times New Roman"/>
              </w:rPr>
            </w:pPr>
            <w:r w:rsidRPr="00A4487C">
              <w:rPr>
                <w:rFonts w:ascii="Times New Roman" w:hAnsi="Times New Roman" w:cs="Times New Roman"/>
              </w:rPr>
              <w:t>Каникулы</w:t>
            </w:r>
          </w:p>
        </w:tc>
        <w:tc>
          <w:tcPr>
            <w:tcW w:w="1985"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осенние</w:t>
            </w:r>
          </w:p>
        </w:tc>
        <w:tc>
          <w:tcPr>
            <w:tcW w:w="8646" w:type="dxa"/>
            <w:gridSpan w:val="4"/>
          </w:tcPr>
          <w:p w:rsidR="00BE1F53" w:rsidRPr="00BE1F53" w:rsidRDefault="00BE1F53" w:rsidP="00A4487C">
            <w:pPr>
              <w:rPr>
                <w:rFonts w:ascii="Times New Roman" w:hAnsi="Times New Roman" w:cs="Times New Roman"/>
              </w:rPr>
            </w:pPr>
            <w:r w:rsidRPr="00BE1F53">
              <w:rPr>
                <w:rFonts w:ascii="Times New Roman" w:hAnsi="Times New Roman" w:cs="Times New Roman"/>
              </w:rPr>
              <w:t xml:space="preserve">Для </w:t>
            </w:r>
            <w:r w:rsidR="00A4487C" w:rsidRPr="00A4487C">
              <w:rPr>
                <w:rFonts w:ascii="Times New Roman" w:hAnsi="Times New Roman" w:cs="Times New Roman"/>
              </w:rPr>
              <w:t xml:space="preserve">  5</w:t>
            </w:r>
            <w:r w:rsidRPr="00BE1F53">
              <w:rPr>
                <w:rFonts w:ascii="Times New Roman" w:hAnsi="Times New Roman" w:cs="Times New Roman"/>
              </w:rPr>
              <w:t>-9 классов  с 26.10.2019 по  04.11. 2019  (10 календарных дней)</w:t>
            </w:r>
          </w:p>
        </w:tc>
      </w:tr>
      <w:tr w:rsidR="00BE1F53" w:rsidRPr="00A4487C" w:rsidTr="003D5842">
        <w:trPr>
          <w:trHeight w:val="404"/>
        </w:trPr>
        <w:tc>
          <w:tcPr>
            <w:tcW w:w="4503" w:type="dxa"/>
          </w:tcPr>
          <w:p w:rsidR="00BE1F53" w:rsidRPr="00BE1F53" w:rsidRDefault="00BE1F53" w:rsidP="00BE1F53">
            <w:pPr>
              <w:jc w:val="both"/>
              <w:rPr>
                <w:rFonts w:ascii="Times New Roman" w:hAnsi="Times New Roman" w:cs="Times New Roman"/>
              </w:rPr>
            </w:pPr>
          </w:p>
        </w:tc>
        <w:tc>
          <w:tcPr>
            <w:tcW w:w="1985"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зимние</w:t>
            </w:r>
          </w:p>
        </w:tc>
        <w:tc>
          <w:tcPr>
            <w:tcW w:w="8646" w:type="dxa"/>
            <w:gridSpan w:val="4"/>
          </w:tcPr>
          <w:p w:rsidR="00BE1F53" w:rsidRPr="00BE1F53" w:rsidRDefault="00BE1F53" w:rsidP="00BE1F53">
            <w:pPr>
              <w:rPr>
                <w:rFonts w:ascii="Times New Roman" w:hAnsi="Times New Roman" w:cs="Times New Roman"/>
              </w:rPr>
            </w:pPr>
            <w:r w:rsidRPr="00BE1F53">
              <w:rPr>
                <w:rFonts w:ascii="Times New Roman" w:hAnsi="Times New Roman" w:cs="Times New Roman"/>
              </w:rPr>
              <w:t xml:space="preserve">Для </w:t>
            </w:r>
            <w:r w:rsidR="00A4487C" w:rsidRPr="00A4487C">
              <w:rPr>
                <w:rFonts w:ascii="Times New Roman" w:hAnsi="Times New Roman" w:cs="Times New Roman"/>
              </w:rPr>
              <w:t>5-8</w:t>
            </w:r>
            <w:r w:rsidRPr="00BE1F53">
              <w:rPr>
                <w:rFonts w:ascii="Times New Roman" w:hAnsi="Times New Roman" w:cs="Times New Roman"/>
              </w:rPr>
              <w:t xml:space="preserve"> классов  с 28.12. 2019  по  08.01.2019  ( 12 календарных дней)</w:t>
            </w:r>
          </w:p>
          <w:p w:rsidR="00BE1F53" w:rsidRPr="00BE1F53" w:rsidRDefault="00BE1F53" w:rsidP="00BE1F53">
            <w:pPr>
              <w:rPr>
                <w:rFonts w:ascii="Times New Roman" w:hAnsi="Times New Roman" w:cs="Times New Roman"/>
                <w:b/>
                <w:color w:val="FF0000"/>
              </w:rPr>
            </w:pPr>
            <w:r w:rsidRPr="00BE1F53">
              <w:rPr>
                <w:rFonts w:ascii="Times New Roman" w:hAnsi="Times New Roman" w:cs="Times New Roman"/>
              </w:rPr>
              <w:t>Для 9 классов с 1.01.2020  по 8.01.2020  (8 календарных дней)</w:t>
            </w:r>
          </w:p>
        </w:tc>
      </w:tr>
      <w:tr w:rsidR="00BE1F53" w:rsidRPr="00A4487C" w:rsidTr="00F37733">
        <w:tc>
          <w:tcPr>
            <w:tcW w:w="4503" w:type="dxa"/>
          </w:tcPr>
          <w:p w:rsidR="00BE1F53" w:rsidRPr="00BE1F53" w:rsidRDefault="00BE1F53" w:rsidP="00BE1F53">
            <w:pPr>
              <w:rPr>
                <w:rFonts w:ascii="Times New Roman" w:hAnsi="Times New Roman" w:cs="Times New Roman"/>
              </w:rPr>
            </w:pPr>
          </w:p>
        </w:tc>
        <w:tc>
          <w:tcPr>
            <w:tcW w:w="1985" w:type="dxa"/>
          </w:tcPr>
          <w:p w:rsidR="00BE1F53" w:rsidRPr="00BE1F53" w:rsidRDefault="00BE1F53" w:rsidP="00BE1F53">
            <w:pPr>
              <w:rPr>
                <w:rFonts w:ascii="Times New Roman" w:hAnsi="Times New Roman" w:cs="Times New Roman"/>
              </w:rPr>
            </w:pPr>
            <w:r w:rsidRPr="00BE1F53">
              <w:rPr>
                <w:rFonts w:ascii="Times New Roman" w:hAnsi="Times New Roman" w:cs="Times New Roman"/>
              </w:rPr>
              <w:t>весенние</w:t>
            </w:r>
          </w:p>
        </w:tc>
        <w:tc>
          <w:tcPr>
            <w:tcW w:w="8646" w:type="dxa"/>
            <w:gridSpan w:val="4"/>
          </w:tcPr>
          <w:p w:rsidR="00BE1F53" w:rsidRPr="00BE1F53" w:rsidRDefault="00BE1F53" w:rsidP="00BE1F53">
            <w:pPr>
              <w:rPr>
                <w:rFonts w:ascii="Times New Roman" w:hAnsi="Times New Roman" w:cs="Times New Roman"/>
              </w:rPr>
            </w:pPr>
            <w:r w:rsidRPr="00BE1F53">
              <w:rPr>
                <w:rFonts w:ascii="Times New Roman" w:hAnsi="Times New Roman" w:cs="Times New Roman"/>
              </w:rPr>
              <w:t xml:space="preserve">Для </w:t>
            </w:r>
            <w:r w:rsidR="00A4487C" w:rsidRPr="00A4487C">
              <w:rPr>
                <w:rFonts w:ascii="Times New Roman" w:hAnsi="Times New Roman" w:cs="Times New Roman"/>
              </w:rPr>
              <w:t>5-8</w:t>
            </w:r>
            <w:r w:rsidRPr="00BE1F53">
              <w:rPr>
                <w:rFonts w:ascii="Times New Roman" w:hAnsi="Times New Roman" w:cs="Times New Roman"/>
              </w:rPr>
              <w:t xml:space="preserve"> классов  с 21.03. 2019  по  29.03. 2019  ( 9 календарных дней)</w:t>
            </w:r>
          </w:p>
          <w:p w:rsidR="00BE1F53" w:rsidRPr="00BE1F53" w:rsidRDefault="00BE1F53" w:rsidP="00BE1F53">
            <w:pPr>
              <w:rPr>
                <w:rFonts w:ascii="Times New Roman" w:hAnsi="Times New Roman" w:cs="Times New Roman"/>
              </w:rPr>
            </w:pPr>
            <w:r w:rsidRPr="00BE1F53">
              <w:rPr>
                <w:rFonts w:ascii="Times New Roman" w:hAnsi="Times New Roman" w:cs="Times New Roman"/>
              </w:rPr>
              <w:t>Для 9 классовс21.03.2020 по 24.03.2020  (4 календарных дня)</w:t>
            </w:r>
          </w:p>
        </w:tc>
      </w:tr>
      <w:tr w:rsidR="00BE1F53" w:rsidRPr="00A4487C" w:rsidTr="001D692E">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Праздничные дни для пятидневной недели</w:t>
            </w:r>
          </w:p>
        </w:tc>
        <w:tc>
          <w:tcPr>
            <w:tcW w:w="10631" w:type="dxa"/>
            <w:gridSpan w:val="5"/>
          </w:tcPr>
          <w:p w:rsidR="00BE1F53" w:rsidRPr="00BE1F53" w:rsidRDefault="00BE1F53" w:rsidP="00BE1F53">
            <w:r w:rsidRPr="00BE1F53">
              <w:rPr>
                <w:rFonts w:ascii="Times New Roman" w:hAnsi="Times New Roman" w:cs="Times New Roman"/>
                <w:b/>
              </w:rPr>
              <w:t>Праздничные дни: 24 февраля (пн),  9 марта (пн),  1 мая (пт), 4 мая (пн), 5 мая (вт),  11 мая (пн)</w:t>
            </w:r>
          </w:p>
        </w:tc>
      </w:tr>
      <w:tr w:rsidR="00BE1F53" w:rsidRPr="00BE1F53" w:rsidTr="00C84440">
        <w:tc>
          <w:tcPr>
            <w:tcW w:w="4503" w:type="dxa"/>
          </w:tcPr>
          <w:p w:rsidR="00BE1F53" w:rsidRPr="00BE1F53" w:rsidRDefault="00BE1F53" w:rsidP="00BE1F53">
            <w:pPr>
              <w:jc w:val="both"/>
              <w:rPr>
                <w:rFonts w:ascii="Times New Roman" w:hAnsi="Times New Roman" w:cs="Times New Roman"/>
              </w:rPr>
            </w:pPr>
            <w:r w:rsidRPr="00BE1F53">
              <w:rPr>
                <w:rFonts w:ascii="Times New Roman" w:hAnsi="Times New Roman" w:cs="Times New Roman"/>
              </w:rPr>
              <w:t>Праздничные дни для шестидневной недели</w:t>
            </w:r>
          </w:p>
        </w:tc>
        <w:tc>
          <w:tcPr>
            <w:tcW w:w="10631" w:type="dxa"/>
            <w:gridSpan w:val="5"/>
          </w:tcPr>
          <w:p w:rsidR="00BE1F53" w:rsidRPr="00BE1F53" w:rsidRDefault="00BE1F53" w:rsidP="00BE1F53">
            <w:r w:rsidRPr="00BE1F53">
              <w:rPr>
                <w:rFonts w:ascii="Times New Roman" w:hAnsi="Times New Roman" w:cs="Times New Roman"/>
                <w:b/>
              </w:rPr>
              <w:t>Праздничные дни:  24 февраля (пн),  9 марта (пн),  1 мая (пт), 2 мая (сб),  9 мая (сб)</w:t>
            </w:r>
          </w:p>
        </w:tc>
      </w:tr>
    </w:tbl>
    <w:p w:rsidR="00846148" w:rsidRDefault="00846148" w:rsidP="00846148">
      <w:pPr>
        <w:autoSpaceDE w:val="0"/>
        <w:autoSpaceDN w:val="0"/>
        <w:adjustRightInd w:val="0"/>
        <w:spacing w:after="0" w:line="240" w:lineRule="auto"/>
        <w:rPr>
          <w:rFonts w:ascii="Times New Roman" w:hAnsi="Times New Roman" w:cs="Times New Roman"/>
          <w:color w:val="000000"/>
          <w:sz w:val="24"/>
          <w:szCs w:val="24"/>
        </w:rPr>
        <w:sectPr w:rsidR="00846148" w:rsidSect="00846148">
          <w:pgSz w:w="16838" w:h="11906" w:orient="landscape"/>
          <w:pgMar w:top="1134" w:right="851" w:bottom="851" w:left="1276" w:header="680" w:footer="0" w:gutter="0"/>
          <w:cols w:space="708"/>
          <w:docGrid w:linePitch="360"/>
        </w:sectPr>
      </w:pPr>
      <w:bookmarkStart w:id="419" w:name="_GoBack"/>
      <w:bookmarkEnd w:id="419"/>
    </w:p>
    <w:p w:rsidR="00D051E4" w:rsidRPr="009C7AC7" w:rsidRDefault="00996271" w:rsidP="009C7AC7">
      <w:pPr>
        <w:pStyle w:val="3"/>
        <w:spacing w:line="240" w:lineRule="auto"/>
        <w:jc w:val="center"/>
        <w:rPr>
          <w:rStyle w:val="Zag11"/>
          <w:rFonts w:ascii="Times New Roman" w:hAnsi="Times New Roman" w:cs="Times New Roman"/>
          <w:color w:val="auto"/>
          <w:sz w:val="24"/>
          <w:szCs w:val="24"/>
        </w:rPr>
      </w:pPr>
      <w:bookmarkStart w:id="420" w:name="_Toc414553284"/>
      <w:bookmarkStart w:id="421" w:name="_Toc23530951"/>
      <w:r w:rsidRPr="00D9168C">
        <w:rPr>
          <w:rStyle w:val="Zag11"/>
          <w:rFonts w:ascii="Times New Roman" w:hAnsi="Times New Roman" w:cs="Times New Roman"/>
          <w:color w:val="auto"/>
          <w:sz w:val="24"/>
          <w:szCs w:val="24"/>
        </w:rPr>
        <w:lastRenderedPageBreak/>
        <w:t>3</w:t>
      </w:r>
      <w:r w:rsidRPr="009C7AC7">
        <w:rPr>
          <w:rStyle w:val="Zag11"/>
          <w:rFonts w:ascii="Times New Roman" w:hAnsi="Times New Roman" w:cs="Times New Roman"/>
          <w:color w:val="auto"/>
          <w:sz w:val="24"/>
          <w:szCs w:val="24"/>
        </w:rPr>
        <w:t>.</w:t>
      </w:r>
      <w:r w:rsidR="00C84C6E" w:rsidRPr="009C7AC7">
        <w:rPr>
          <w:rStyle w:val="Zag11"/>
          <w:rFonts w:ascii="Times New Roman" w:hAnsi="Times New Roman" w:cs="Times New Roman"/>
          <w:color w:val="auto"/>
          <w:sz w:val="24"/>
          <w:szCs w:val="24"/>
        </w:rPr>
        <w:t>1.2.</w:t>
      </w:r>
      <w:r w:rsidR="00B61725" w:rsidRPr="009C7AC7">
        <w:rPr>
          <w:rStyle w:val="Zag11"/>
          <w:rFonts w:ascii="Times New Roman" w:hAnsi="Times New Roman" w:cs="Times New Roman"/>
          <w:color w:val="auto"/>
          <w:sz w:val="24"/>
          <w:szCs w:val="24"/>
        </w:rPr>
        <w:t>П</w:t>
      </w:r>
      <w:r w:rsidR="00D051E4" w:rsidRPr="009C7AC7">
        <w:rPr>
          <w:rStyle w:val="Zag11"/>
          <w:rFonts w:ascii="Times New Roman" w:hAnsi="Times New Roman" w:cs="Times New Roman"/>
          <w:color w:val="auto"/>
          <w:sz w:val="24"/>
          <w:szCs w:val="24"/>
        </w:rPr>
        <w:t>лан внеурочной деятельности</w:t>
      </w:r>
      <w:bookmarkEnd w:id="420"/>
      <w:bookmarkEnd w:id="421"/>
    </w:p>
    <w:p w:rsidR="007119A7" w:rsidRPr="009C7AC7" w:rsidRDefault="007119A7" w:rsidP="009C7AC7">
      <w:pPr>
        <w:pStyle w:val="afffa"/>
        <w:spacing w:line="240" w:lineRule="auto"/>
        <w:rPr>
          <w:rFonts w:cs="Times New Roman"/>
          <w:sz w:val="24"/>
          <w:szCs w:val="24"/>
        </w:rPr>
      </w:pPr>
    </w:p>
    <w:p w:rsidR="005150F8" w:rsidRPr="009C7AC7" w:rsidRDefault="005150F8" w:rsidP="009C7AC7">
      <w:pPr>
        <w:autoSpaceDE w:val="0"/>
        <w:autoSpaceDN w:val="0"/>
        <w:adjustRightInd w:val="0"/>
        <w:spacing w:after="0" w:line="240" w:lineRule="auto"/>
        <w:jc w:val="center"/>
        <w:rPr>
          <w:rFonts w:ascii="Times New Roman" w:hAnsi="Times New Roman" w:cs="Times New Roman"/>
          <w:b/>
          <w:bCs/>
          <w:color w:val="000000"/>
          <w:sz w:val="24"/>
          <w:szCs w:val="24"/>
        </w:rPr>
      </w:pPr>
      <w:r w:rsidRPr="009C7AC7">
        <w:rPr>
          <w:rFonts w:ascii="Times New Roman" w:hAnsi="Times New Roman" w:cs="Times New Roman"/>
          <w:b/>
          <w:bCs/>
          <w:color w:val="000000"/>
          <w:sz w:val="24"/>
          <w:szCs w:val="24"/>
        </w:rPr>
        <w:t>Пояснительная записка</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План внеурочной деятельности в 2019-2020 учебном году в  МБОУ «Ирбейская средняя общеобразовательная школа № 1» имени Героя Советского Союза С.С. Давыдова разработан для 5-9 классов в соответствии со следующими нормативными документами: </w:t>
      </w:r>
    </w:p>
    <w:p w:rsidR="005150F8" w:rsidRPr="009C7AC7" w:rsidRDefault="005150F8" w:rsidP="009C7AC7">
      <w:pPr>
        <w:pStyle w:val="a9"/>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Федеральный Закон от 29.12.2012 № 273-ФЗ «Об образовании в Российской Федерации».</w:t>
      </w:r>
    </w:p>
    <w:p w:rsidR="005150F8" w:rsidRPr="009C7AC7" w:rsidRDefault="005150F8" w:rsidP="009C7AC7">
      <w:pPr>
        <w:pStyle w:val="a9"/>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w:t>
      </w:r>
    </w:p>
    <w:p w:rsidR="005150F8" w:rsidRPr="009C7AC7" w:rsidRDefault="005150F8" w:rsidP="009C7AC7">
      <w:pPr>
        <w:pStyle w:val="a9"/>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rsidR="005150F8" w:rsidRPr="009C7AC7" w:rsidRDefault="005150F8" w:rsidP="009C7AC7">
      <w:pPr>
        <w:pStyle w:val="a9"/>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5150F8" w:rsidRPr="009C7AC7" w:rsidRDefault="005150F8" w:rsidP="009C7AC7">
      <w:pPr>
        <w:pStyle w:val="a7"/>
        <w:numPr>
          <w:ilvl w:val="0"/>
          <w:numId w:val="40"/>
        </w:numPr>
        <w:shd w:val="clear" w:color="auto" w:fill="FFFFFF"/>
        <w:spacing w:before="0" w:beforeAutospacing="0" w:after="0" w:afterAutospacing="0"/>
        <w:jc w:val="both"/>
        <w:rPr>
          <w:rFonts w:ascii="Times New Roman" w:hAnsi="Times New Roman" w:cs="Times New Roman"/>
        </w:rPr>
      </w:pPr>
      <w:r w:rsidRPr="009C7AC7">
        <w:rPr>
          <w:rFonts w:ascii="Times New Roman" w:hAnsi="Times New Roman" w:cs="Times New Roman"/>
          <w:bCs/>
        </w:rPr>
        <w:t>Письмо Министерства образования и науки Российской Федерации, Департамента государственной политики в сфере воспитания детей и молодежи от 14 декабря 2015 г. № 09-354 «О внеурочной деятельности и реализации дополнительных общеобразовательных  программ;</w:t>
      </w:r>
    </w:p>
    <w:p w:rsidR="005150F8" w:rsidRPr="009C7AC7" w:rsidRDefault="005150F8" w:rsidP="009C7AC7">
      <w:pPr>
        <w:pStyle w:val="a9"/>
        <w:numPr>
          <w:ilvl w:val="0"/>
          <w:numId w:val="40"/>
        </w:num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Образовательные программы МБОУ «Ирбейская средняя общеобразовательная школа № 1» имени Героя Советского союза С.С. Давыдова.</w:t>
      </w:r>
    </w:p>
    <w:p w:rsidR="005150F8" w:rsidRPr="009C7AC7" w:rsidRDefault="005150F8" w:rsidP="009C7AC7">
      <w:pPr>
        <w:pStyle w:val="a9"/>
        <w:autoSpaceDE w:val="0"/>
        <w:autoSpaceDN w:val="0"/>
        <w:adjustRightInd w:val="0"/>
        <w:spacing w:line="240" w:lineRule="auto"/>
        <w:jc w:val="both"/>
        <w:rPr>
          <w:rFonts w:ascii="Times New Roman" w:hAnsi="Times New Roman" w:cs="Times New Roman"/>
          <w:color w:val="000000"/>
          <w:sz w:val="24"/>
          <w:szCs w:val="24"/>
        </w:rPr>
      </w:pPr>
    </w:p>
    <w:p w:rsidR="005150F8" w:rsidRPr="009C7AC7" w:rsidRDefault="005150F8" w:rsidP="009C7AC7">
      <w:pPr>
        <w:autoSpaceDE w:val="0"/>
        <w:autoSpaceDN w:val="0"/>
        <w:adjustRightInd w:val="0"/>
        <w:spacing w:after="0" w:line="240" w:lineRule="auto"/>
        <w:jc w:val="center"/>
        <w:rPr>
          <w:rFonts w:ascii="Times New Roman" w:hAnsi="Times New Roman" w:cs="Times New Roman"/>
          <w:b/>
          <w:bCs/>
          <w:color w:val="000000"/>
          <w:sz w:val="24"/>
          <w:szCs w:val="24"/>
        </w:rPr>
      </w:pPr>
      <w:r w:rsidRPr="009C7AC7">
        <w:rPr>
          <w:rFonts w:ascii="Times New Roman" w:hAnsi="Times New Roman" w:cs="Times New Roman"/>
          <w:b/>
          <w:bCs/>
          <w:color w:val="000000"/>
          <w:sz w:val="24"/>
          <w:szCs w:val="24"/>
        </w:rPr>
        <w:t>Целевая направленность, стратегические и тактические цели внеурочной деятельности</w:t>
      </w:r>
    </w:p>
    <w:p w:rsidR="005150F8" w:rsidRPr="009C7AC7" w:rsidRDefault="005150F8" w:rsidP="009C7AC7">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C7AC7">
        <w:rPr>
          <w:rFonts w:ascii="Times New Roman" w:eastAsia="Times New Roman" w:hAnsi="Times New Roman" w:cs="Times New Roman"/>
          <w:sz w:val="24"/>
          <w:szCs w:val="24"/>
        </w:rPr>
        <w:t xml:space="preserve">          Внеурочная деятельность школьников – это совокупность всех видов деятельности школьников,  в которой в соответствии с основной образовательной программой образовательного учреждения решаются задачи воспитания и социализации, развития интересов  обучающихся, формирования универсальных учебных действий. В 5-9 классах в МБОУ  Ирбейская СОШ  №1 реализуется внеурочная деятельность, направленная на достижение результатов освоения основной образовательной программы ООО, а именно метапредметных и личностных результатов. </w:t>
      </w:r>
      <w:r w:rsidRPr="009C7AC7">
        <w:rPr>
          <w:rFonts w:ascii="Times New Roman" w:hAnsi="Times New Roman" w:cs="Times New Roman"/>
          <w:color w:val="000000"/>
          <w:sz w:val="24"/>
          <w:szCs w:val="24"/>
        </w:rPr>
        <w:t xml:space="preserve"> </w:t>
      </w:r>
    </w:p>
    <w:p w:rsidR="005150F8" w:rsidRPr="009C7AC7" w:rsidRDefault="005150F8" w:rsidP="009C7AC7">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C7AC7">
        <w:rPr>
          <w:rFonts w:ascii="Times New Roman" w:eastAsia="Times New Roman" w:hAnsi="Times New Roman" w:cs="Times New Roman"/>
          <w:sz w:val="24"/>
          <w:szCs w:val="24"/>
        </w:rPr>
        <w:t xml:space="preserve">          </w:t>
      </w:r>
      <w:r w:rsidRPr="009C7AC7">
        <w:rPr>
          <w:rFonts w:ascii="Times New Roman" w:hAnsi="Times New Roman" w:cs="Times New Roman"/>
          <w:color w:val="000000"/>
          <w:sz w:val="24"/>
          <w:szCs w:val="24"/>
        </w:rPr>
        <w:t xml:space="preserve"> Модель организации внеурочной деятельности в МБОУ Ирбейская СОШ № 1 оптимизационная; в ее реализации принимают участие педагогические работники школы и педагоги учреждений дополнительного образования с. Ирбейского.</w:t>
      </w:r>
    </w:p>
    <w:p w:rsidR="005150F8" w:rsidRPr="009C7AC7" w:rsidRDefault="005150F8" w:rsidP="009C7AC7">
      <w:pPr>
        <w:autoSpaceDE w:val="0"/>
        <w:autoSpaceDN w:val="0"/>
        <w:adjustRightInd w:val="0"/>
        <w:spacing w:after="0" w:line="240" w:lineRule="auto"/>
        <w:jc w:val="both"/>
        <w:rPr>
          <w:rFonts w:ascii="Times New Roman" w:eastAsia="Calibri" w:hAnsi="Times New Roman" w:cs="Times New Roman"/>
          <w:sz w:val="24"/>
          <w:szCs w:val="24"/>
        </w:rPr>
      </w:pPr>
      <w:r w:rsidRPr="009C7AC7">
        <w:rPr>
          <w:rFonts w:ascii="Times New Roman" w:eastAsia="Calibri" w:hAnsi="Times New Roman" w:cs="Times New Roman"/>
          <w:sz w:val="24"/>
          <w:szCs w:val="24"/>
        </w:rPr>
        <w:t xml:space="preserve">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5150F8" w:rsidRPr="009C7AC7" w:rsidRDefault="005150F8" w:rsidP="009C7AC7">
      <w:pPr>
        <w:pStyle w:val="a9"/>
        <w:numPr>
          <w:ilvl w:val="0"/>
          <w:numId w:val="38"/>
        </w:numPr>
        <w:tabs>
          <w:tab w:val="left" w:pos="993"/>
        </w:tabs>
        <w:spacing w:after="0" w:line="240" w:lineRule="auto"/>
        <w:ind w:left="0" w:firstLine="709"/>
        <w:jc w:val="both"/>
        <w:rPr>
          <w:rFonts w:ascii="Times New Roman" w:hAnsi="Times New Roman" w:cs="Times New Roman"/>
          <w:sz w:val="24"/>
          <w:szCs w:val="24"/>
        </w:rPr>
      </w:pPr>
      <w:r w:rsidRPr="009C7AC7">
        <w:rPr>
          <w:rFonts w:ascii="Times New Roman" w:hAnsi="Times New Roman" w:cs="Times New Roman"/>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5150F8" w:rsidRPr="009C7AC7" w:rsidRDefault="005150F8" w:rsidP="009C7AC7">
      <w:pPr>
        <w:pStyle w:val="a9"/>
        <w:numPr>
          <w:ilvl w:val="0"/>
          <w:numId w:val="38"/>
        </w:numPr>
        <w:tabs>
          <w:tab w:val="left" w:pos="993"/>
        </w:tabs>
        <w:spacing w:after="0" w:line="240" w:lineRule="auto"/>
        <w:ind w:left="0" w:firstLine="709"/>
        <w:jc w:val="both"/>
        <w:rPr>
          <w:rFonts w:ascii="Times New Roman" w:hAnsi="Times New Roman" w:cs="Times New Roman"/>
          <w:sz w:val="24"/>
          <w:szCs w:val="24"/>
        </w:rPr>
      </w:pPr>
      <w:r w:rsidRPr="009C7AC7">
        <w:rPr>
          <w:rFonts w:ascii="Times New Roman" w:hAnsi="Times New Roman" w:cs="Times New Roman"/>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5150F8" w:rsidRPr="009C7AC7" w:rsidRDefault="005150F8" w:rsidP="009C7AC7">
      <w:pPr>
        <w:pStyle w:val="a9"/>
        <w:numPr>
          <w:ilvl w:val="0"/>
          <w:numId w:val="38"/>
        </w:numPr>
        <w:tabs>
          <w:tab w:val="left" w:pos="993"/>
        </w:tabs>
        <w:spacing w:after="0" w:line="240" w:lineRule="auto"/>
        <w:ind w:left="0" w:firstLine="709"/>
        <w:jc w:val="both"/>
        <w:rPr>
          <w:rFonts w:ascii="Times New Roman" w:hAnsi="Times New Roman" w:cs="Times New Roman"/>
          <w:sz w:val="24"/>
          <w:szCs w:val="24"/>
        </w:rPr>
      </w:pPr>
      <w:r w:rsidRPr="009C7AC7">
        <w:rPr>
          <w:rFonts w:ascii="Times New Roman" w:hAnsi="Times New Roman" w:cs="Times New Roman"/>
          <w:sz w:val="24"/>
          <w:szCs w:val="24"/>
        </w:rPr>
        <w:lastRenderedPageBreak/>
        <w:t>план работы по организации педагогической поддержки обучающихся (проектирование индивидуальных образовательных маршрутов, педагогов-психологов);</w:t>
      </w:r>
    </w:p>
    <w:p w:rsidR="005150F8" w:rsidRPr="009C7AC7" w:rsidRDefault="005150F8" w:rsidP="009C7AC7">
      <w:pPr>
        <w:pStyle w:val="a9"/>
        <w:numPr>
          <w:ilvl w:val="0"/>
          <w:numId w:val="38"/>
        </w:numPr>
        <w:tabs>
          <w:tab w:val="left" w:pos="993"/>
        </w:tabs>
        <w:spacing w:after="0" w:line="240" w:lineRule="auto"/>
        <w:ind w:left="0" w:firstLine="709"/>
        <w:jc w:val="both"/>
        <w:rPr>
          <w:rFonts w:ascii="Times New Roman" w:hAnsi="Times New Roman" w:cs="Times New Roman"/>
          <w:sz w:val="24"/>
          <w:szCs w:val="24"/>
        </w:rPr>
      </w:pPr>
      <w:r w:rsidRPr="009C7AC7">
        <w:rPr>
          <w:rFonts w:ascii="Times New Roman" w:hAnsi="Times New Roman" w:cs="Times New Roman"/>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5150F8" w:rsidRPr="009C7AC7" w:rsidRDefault="005150F8" w:rsidP="009C7AC7">
      <w:pPr>
        <w:pStyle w:val="a9"/>
        <w:numPr>
          <w:ilvl w:val="0"/>
          <w:numId w:val="38"/>
        </w:numPr>
        <w:tabs>
          <w:tab w:val="left" w:pos="993"/>
        </w:tabs>
        <w:spacing w:after="0" w:line="240" w:lineRule="auto"/>
        <w:ind w:left="0" w:firstLine="709"/>
        <w:jc w:val="both"/>
        <w:rPr>
          <w:rFonts w:ascii="Times New Roman" w:hAnsi="Times New Roman" w:cs="Times New Roman"/>
          <w:sz w:val="24"/>
          <w:szCs w:val="24"/>
        </w:rPr>
      </w:pPr>
      <w:r w:rsidRPr="009C7AC7">
        <w:rPr>
          <w:rFonts w:ascii="Times New Roman" w:hAnsi="Times New Roman" w:cs="Times New Roman"/>
          <w:sz w:val="24"/>
          <w:szCs w:val="24"/>
        </w:rPr>
        <w:t xml:space="preserve">план воспитательных мероприятий. </w:t>
      </w:r>
    </w:p>
    <w:p w:rsidR="005150F8" w:rsidRPr="009C7AC7" w:rsidRDefault="005150F8" w:rsidP="009C7AC7">
      <w:pPr>
        <w:spacing w:before="100" w:beforeAutospacing="1" w:after="100" w:afterAutospacing="1" w:line="240" w:lineRule="auto"/>
        <w:jc w:val="both"/>
        <w:rPr>
          <w:rFonts w:ascii="Times New Roman" w:eastAsia="Times New Roman" w:hAnsi="Times New Roman" w:cs="Times New Roman"/>
          <w:sz w:val="24"/>
          <w:szCs w:val="24"/>
        </w:rPr>
      </w:pPr>
      <w:r w:rsidRPr="009C7AC7">
        <w:rPr>
          <w:rFonts w:ascii="Times New Roman" w:eastAsia="Times New Roman" w:hAnsi="Times New Roman" w:cs="Times New Roman"/>
          <w:sz w:val="24"/>
          <w:szCs w:val="24"/>
        </w:rPr>
        <w:t xml:space="preserve">            </w:t>
      </w:r>
      <w:r w:rsidRPr="009C7AC7">
        <w:rPr>
          <w:rFonts w:ascii="Times New Roman" w:eastAsia="Times New Roman" w:hAnsi="Times New Roman" w:cs="Times New Roman"/>
          <w:b/>
          <w:sz w:val="24"/>
          <w:szCs w:val="24"/>
        </w:rPr>
        <w:t>Цели и задачи внеурочной деятельности на уровне основного общего образования</w:t>
      </w:r>
      <w:r w:rsidRPr="009C7AC7">
        <w:rPr>
          <w:rFonts w:ascii="Times New Roman" w:eastAsia="Times New Roman" w:hAnsi="Times New Roman" w:cs="Times New Roman"/>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5150F8" w:rsidRPr="009C7AC7" w:rsidRDefault="005150F8" w:rsidP="009C7AC7">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9C7AC7">
        <w:rPr>
          <w:rFonts w:ascii="Times New Roman" w:eastAsia="Times New Roman" w:hAnsi="Times New Roman" w:cs="Times New Roman"/>
          <w:b/>
          <w:sz w:val="24"/>
          <w:szCs w:val="24"/>
        </w:rPr>
        <w:t xml:space="preserve">           Задачи внеурочной деятельности</w:t>
      </w:r>
      <w:r w:rsidRPr="009C7AC7">
        <w:rPr>
          <w:rFonts w:ascii="Times New Roman" w:eastAsia="Times New Roman" w:hAnsi="Times New Roman" w:cs="Times New Roman"/>
          <w:sz w:val="24"/>
          <w:szCs w:val="24"/>
        </w:rPr>
        <w:t>:</w:t>
      </w:r>
    </w:p>
    <w:p w:rsidR="005150F8" w:rsidRPr="009C7AC7" w:rsidRDefault="005150F8" w:rsidP="009C7AC7">
      <w:pPr>
        <w:pStyle w:val="a9"/>
        <w:widowControl w:val="0"/>
        <w:numPr>
          <w:ilvl w:val="0"/>
          <w:numId w:val="39"/>
        </w:numPr>
        <w:suppressAutoHyphens/>
        <w:spacing w:before="100" w:beforeAutospacing="1" w:after="100" w:afterAutospacing="1" w:line="240" w:lineRule="auto"/>
        <w:jc w:val="both"/>
        <w:rPr>
          <w:rFonts w:ascii="Times New Roman" w:eastAsia="Times New Roman" w:hAnsi="Times New Roman" w:cs="Times New Roman"/>
          <w:sz w:val="24"/>
          <w:szCs w:val="24"/>
        </w:rPr>
      </w:pPr>
      <w:r w:rsidRPr="009C7AC7">
        <w:rPr>
          <w:rFonts w:ascii="Times New Roman" w:eastAsia="Symbol" w:hAnsi="Times New Roman" w:cs="Times New Roman"/>
          <w:sz w:val="24"/>
          <w:szCs w:val="24"/>
        </w:rPr>
        <w:t xml:space="preserve"> </w:t>
      </w:r>
      <w:r w:rsidRPr="009C7AC7">
        <w:rPr>
          <w:rFonts w:ascii="Times New Roman" w:eastAsia="Times New Roman" w:hAnsi="Times New Roman" w:cs="Times New Roman"/>
          <w:sz w:val="24"/>
          <w:szCs w:val="24"/>
        </w:rPr>
        <w:t>обеспечить благоприятную адаптацию ребенка к школе;</w:t>
      </w:r>
    </w:p>
    <w:p w:rsidR="005150F8" w:rsidRPr="009C7AC7" w:rsidRDefault="005150F8" w:rsidP="009C7AC7">
      <w:pPr>
        <w:pStyle w:val="a9"/>
        <w:widowControl w:val="0"/>
        <w:numPr>
          <w:ilvl w:val="0"/>
          <w:numId w:val="39"/>
        </w:numPr>
        <w:suppressAutoHyphens/>
        <w:spacing w:before="100" w:beforeAutospacing="1" w:after="100" w:afterAutospacing="1" w:line="240" w:lineRule="auto"/>
        <w:jc w:val="both"/>
        <w:rPr>
          <w:rFonts w:ascii="Times New Roman" w:eastAsia="Times New Roman" w:hAnsi="Times New Roman" w:cs="Times New Roman"/>
          <w:sz w:val="24"/>
          <w:szCs w:val="24"/>
        </w:rPr>
      </w:pPr>
      <w:r w:rsidRPr="009C7AC7">
        <w:rPr>
          <w:rFonts w:ascii="Times New Roman" w:eastAsia="Times New Roman" w:hAnsi="Times New Roman" w:cs="Times New Roman"/>
          <w:sz w:val="24"/>
          <w:szCs w:val="24"/>
        </w:rPr>
        <w:t>оптимизировать учебную нагрузку учащихся;</w:t>
      </w:r>
    </w:p>
    <w:p w:rsidR="005150F8" w:rsidRPr="009C7AC7" w:rsidRDefault="005150F8" w:rsidP="009C7AC7">
      <w:pPr>
        <w:pStyle w:val="a9"/>
        <w:widowControl w:val="0"/>
        <w:numPr>
          <w:ilvl w:val="0"/>
          <w:numId w:val="39"/>
        </w:numPr>
        <w:suppressAutoHyphens/>
        <w:spacing w:before="100" w:beforeAutospacing="1" w:after="100" w:afterAutospacing="1" w:line="240" w:lineRule="auto"/>
        <w:jc w:val="both"/>
        <w:rPr>
          <w:rFonts w:ascii="Times New Roman" w:eastAsia="Times New Roman" w:hAnsi="Times New Roman" w:cs="Times New Roman"/>
          <w:sz w:val="24"/>
          <w:szCs w:val="24"/>
        </w:rPr>
      </w:pPr>
      <w:r w:rsidRPr="009C7AC7">
        <w:rPr>
          <w:rFonts w:ascii="Times New Roman" w:eastAsia="Times New Roman" w:hAnsi="Times New Roman" w:cs="Times New Roman"/>
          <w:sz w:val="24"/>
          <w:szCs w:val="24"/>
        </w:rPr>
        <w:t>улучшить условия для развития ребенка;</w:t>
      </w:r>
    </w:p>
    <w:p w:rsidR="005150F8" w:rsidRPr="009C7AC7" w:rsidRDefault="005150F8" w:rsidP="009C7AC7">
      <w:pPr>
        <w:pStyle w:val="a9"/>
        <w:widowControl w:val="0"/>
        <w:numPr>
          <w:ilvl w:val="0"/>
          <w:numId w:val="39"/>
        </w:numPr>
        <w:suppressAutoHyphens/>
        <w:spacing w:before="100" w:beforeAutospacing="1" w:after="100" w:afterAutospacing="1" w:line="240" w:lineRule="auto"/>
        <w:jc w:val="both"/>
        <w:rPr>
          <w:rFonts w:ascii="Times New Roman" w:eastAsia="Times New Roman" w:hAnsi="Times New Roman" w:cs="Times New Roman"/>
          <w:sz w:val="24"/>
          <w:szCs w:val="24"/>
        </w:rPr>
      </w:pPr>
      <w:r w:rsidRPr="009C7AC7">
        <w:rPr>
          <w:rFonts w:ascii="Times New Roman" w:eastAsia="Times New Roman" w:hAnsi="Times New Roman" w:cs="Times New Roman"/>
          <w:sz w:val="24"/>
          <w:szCs w:val="24"/>
        </w:rPr>
        <w:t>учесть возрастные и индивидуальные особенности обучающихся;</w:t>
      </w:r>
    </w:p>
    <w:p w:rsidR="005150F8" w:rsidRPr="009C7AC7" w:rsidRDefault="005150F8" w:rsidP="009C7AC7">
      <w:pPr>
        <w:pStyle w:val="a9"/>
        <w:widowControl w:val="0"/>
        <w:numPr>
          <w:ilvl w:val="0"/>
          <w:numId w:val="39"/>
        </w:numPr>
        <w:suppressAutoHyphens/>
        <w:spacing w:before="100" w:beforeAutospacing="1" w:after="100" w:afterAutospacing="1" w:line="240" w:lineRule="auto"/>
        <w:jc w:val="both"/>
        <w:rPr>
          <w:rFonts w:ascii="Times New Roman" w:eastAsia="Times New Roman" w:hAnsi="Times New Roman" w:cs="Times New Roman"/>
          <w:sz w:val="24"/>
          <w:szCs w:val="24"/>
        </w:rPr>
      </w:pPr>
      <w:r w:rsidRPr="009C7AC7">
        <w:rPr>
          <w:rFonts w:ascii="Times New Roman" w:eastAsia="Times New Roman" w:hAnsi="Times New Roman" w:cs="Times New Roman"/>
          <w:sz w:val="24"/>
          <w:szCs w:val="24"/>
        </w:rPr>
        <w:t>закрепить и практически использовать отдельные аспекты содержания программ учебных предметов, курсов</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Внеурочная деятельность организуется по направлениям развития личности: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спортивно-оздоровительное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духовно-нравственное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социальное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общеинтеллектуальное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общекультурное. </w:t>
      </w:r>
    </w:p>
    <w:p w:rsidR="005150F8" w:rsidRPr="009C7AC7" w:rsidRDefault="005150F8" w:rsidP="009C7AC7">
      <w:pPr>
        <w:autoSpaceDE w:val="0"/>
        <w:autoSpaceDN w:val="0"/>
        <w:adjustRightInd w:val="0"/>
        <w:spacing w:after="0" w:line="240" w:lineRule="auto"/>
        <w:jc w:val="both"/>
        <w:rPr>
          <w:rFonts w:ascii="Times New Roman" w:hAnsi="Times New Roman" w:cs="Times New Roman"/>
          <w:b/>
          <w:bCs/>
          <w:color w:val="000000"/>
          <w:sz w:val="24"/>
          <w:szCs w:val="24"/>
        </w:rPr>
      </w:pPr>
      <w:r w:rsidRPr="009C7AC7">
        <w:rPr>
          <w:rFonts w:ascii="Times New Roman" w:hAnsi="Times New Roman" w:cs="Times New Roman"/>
          <w:b/>
          <w:bCs/>
          <w:color w:val="000000"/>
          <w:sz w:val="24"/>
          <w:szCs w:val="24"/>
        </w:rPr>
        <w:t xml:space="preserve">          Спортивно-оздоровительное направление </w:t>
      </w:r>
      <w:r w:rsidRPr="009C7AC7">
        <w:rPr>
          <w:rFonts w:ascii="Times New Roman" w:hAnsi="Times New Roman" w:cs="Times New Roman"/>
          <w:color w:val="000000"/>
          <w:sz w:val="24"/>
          <w:szCs w:val="24"/>
        </w:rPr>
        <w:t xml:space="preserve">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b/>
          <w:bCs/>
          <w:color w:val="000000"/>
          <w:sz w:val="24"/>
          <w:szCs w:val="24"/>
        </w:rPr>
        <w:t xml:space="preserve">          Основные задачи: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культуры здорового и безопасного образа жизни;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использование оптимальных двигательных режимов для детей с учетом их возрастных, психологических и иных особенностей;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развитие потребности в занятиях физической культурой и спортом. </w:t>
      </w:r>
    </w:p>
    <w:p w:rsidR="005150F8" w:rsidRPr="009C7AC7" w:rsidRDefault="005150F8" w:rsidP="009C7AC7">
      <w:pPr>
        <w:autoSpaceDE w:val="0"/>
        <w:autoSpaceDN w:val="0"/>
        <w:adjustRightInd w:val="0"/>
        <w:spacing w:after="0" w:line="240" w:lineRule="auto"/>
        <w:jc w:val="both"/>
        <w:rPr>
          <w:rFonts w:ascii="Times New Roman" w:hAnsi="Times New Roman" w:cs="Times New Roman"/>
          <w:b/>
          <w:bCs/>
          <w:color w:val="000000"/>
          <w:sz w:val="24"/>
          <w:szCs w:val="24"/>
        </w:rPr>
      </w:pPr>
      <w:r w:rsidRPr="009C7AC7">
        <w:rPr>
          <w:rFonts w:ascii="Times New Roman" w:hAnsi="Times New Roman" w:cs="Times New Roman"/>
          <w:b/>
          <w:bCs/>
          <w:color w:val="000000"/>
          <w:sz w:val="24"/>
          <w:szCs w:val="24"/>
        </w:rPr>
        <w:t xml:space="preserve">          Духовно-нравственное направление </w:t>
      </w:r>
      <w:r w:rsidRPr="009C7AC7">
        <w:rPr>
          <w:rFonts w:ascii="Times New Roman" w:hAnsi="Times New Roman" w:cs="Times New Roman"/>
          <w:color w:val="000000"/>
          <w:sz w:val="24"/>
          <w:szCs w:val="24"/>
        </w:rPr>
        <w:t xml:space="preserve">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b/>
          <w:bCs/>
          <w:color w:val="000000"/>
          <w:sz w:val="24"/>
          <w:szCs w:val="24"/>
        </w:rPr>
        <w:t xml:space="preserve">          Основные задачи: </w:t>
      </w:r>
    </w:p>
    <w:p w:rsidR="005150F8" w:rsidRPr="009C7AC7" w:rsidRDefault="005150F8" w:rsidP="009C7AC7">
      <w:pPr>
        <w:autoSpaceDE w:val="0"/>
        <w:autoSpaceDN w:val="0"/>
        <w:adjustRightInd w:val="0"/>
        <w:spacing w:after="1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5150F8" w:rsidRPr="009C7AC7" w:rsidRDefault="005150F8" w:rsidP="009C7AC7">
      <w:pPr>
        <w:autoSpaceDE w:val="0"/>
        <w:autoSpaceDN w:val="0"/>
        <w:adjustRightInd w:val="0"/>
        <w:spacing w:after="1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5150F8" w:rsidRPr="009C7AC7" w:rsidRDefault="005150F8" w:rsidP="009C7AC7">
      <w:pPr>
        <w:autoSpaceDE w:val="0"/>
        <w:autoSpaceDN w:val="0"/>
        <w:adjustRightInd w:val="0"/>
        <w:spacing w:after="1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lastRenderedPageBreak/>
        <w:t>- формирование основ нравственного самосознания личности (совести) — способности школьника формулировать собственные нравственные обязательства.</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b/>
          <w:bCs/>
          <w:color w:val="000000"/>
          <w:sz w:val="24"/>
          <w:szCs w:val="24"/>
        </w:rPr>
        <w:t xml:space="preserve">          </w:t>
      </w:r>
      <w:r w:rsidRPr="009C7AC7">
        <w:rPr>
          <w:rFonts w:ascii="Times New Roman" w:hAnsi="Times New Roman" w:cs="Times New Roman"/>
          <w:b/>
          <w:color w:val="000000"/>
          <w:sz w:val="24"/>
          <w:szCs w:val="24"/>
        </w:rPr>
        <w:t>Социальное направление</w:t>
      </w:r>
      <w:r w:rsidRPr="009C7AC7">
        <w:rPr>
          <w:rFonts w:ascii="Times New Roman" w:hAnsi="Times New Roman" w:cs="Times New Roman"/>
          <w:color w:val="000000"/>
          <w:sz w:val="24"/>
          <w:szCs w:val="24"/>
        </w:rPr>
        <w:t xml:space="preserve">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b/>
          <w:bCs/>
          <w:color w:val="000000"/>
          <w:sz w:val="24"/>
          <w:szCs w:val="24"/>
        </w:rPr>
        <w:t xml:space="preserve">          Основными задачами являются: </w:t>
      </w:r>
    </w:p>
    <w:p w:rsidR="005150F8" w:rsidRPr="009C7AC7" w:rsidRDefault="005150F8" w:rsidP="009C7AC7">
      <w:pPr>
        <w:autoSpaceDE w:val="0"/>
        <w:autoSpaceDN w:val="0"/>
        <w:adjustRightInd w:val="0"/>
        <w:spacing w:after="1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w:t>
      </w:r>
    </w:p>
    <w:p w:rsidR="005150F8" w:rsidRPr="009C7AC7" w:rsidRDefault="005150F8" w:rsidP="009C7AC7">
      <w:pPr>
        <w:autoSpaceDE w:val="0"/>
        <w:autoSpaceDN w:val="0"/>
        <w:adjustRightInd w:val="0"/>
        <w:spacing w:after="1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способности обучающегося сознательно выстраивать и оценивать отношения в социуме; </w:t>
      </w:r>
    </w:p>
    <w:p w:rsidR="005150F8" w:rsidRPr="009C7AC7" w:rsidRDefault="005150F8" w:rsidP="009C7AC7">
      <w:pPr>
        <w:autoSpaceDE w:val="0"/>
        <w:autoSpaceDN w:val="0"/>
        <w:adjustRightInd w:val="0"/>
        <w:spacing w:after="1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становление гуманистических и демократических ценностных ориентаций; </w:t>
      </w:r>
    </w:p>
    <w:p w:rsidR="005150F8" w:rsidRPr="009C7AC7" w:rsidRDefault="005150F8" w:rsidP="009C7AC7">
      <w:pPr>
        <w:autoSpaceDE w:val="0"/>
        <w:autoSpaceDN w:val="0"/>
        <w:adjustRightInd w:val="0"/>
        <w:spacing w:after="1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основы культуры межэтнического общения; </w:t>
      </w:r>
    </w:p>
    <w:p w:rsidR="005150F8" w:rsidRPr="009C7AC7" w:rsidRDefault="005150F8" w:rsidP="009C7AC7">
      <w:pPr>
        <w:autoSpaceDE w:val="0"/>
        <w:autoSpaceDN w:val="0"/>
        <w:adjustRightInd w:val="0"/>
        <w:spacing w:after="1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отношения к семье как к основе российского общества;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воспитание у школьников почтительного отношения к родителям, осознанного, заботливого отношения к старшему поколению.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b/>
          <w:bCs/>
          <w:color w:val="000000"/>
          <w:sz w:val="24"/>
          <w:szCs w:val="24"/>
        </w:rPr>
        <w:t xml:space="preserve">           Общеинтеллектуальное направление </w:t>
      </w:r>
      <w:r w:rsidRPr="009C7AC7">
        <w:rPr>
          <w:rFonts w:ascii="Times New Roman" w:hAnsi="Times New Roman" w:cs="Times New Roman"/>
          <w:color w:val="000000"/>
          <w:sz w:val="24"/>
          <w:szCs w:val="24"/>
        </w:rPr>
        <w:t xml:space="preserve">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осуществляется участие в различных олимпиадах, создающие условия для развития у детей познавательных интересов, формирующие стремление ребенка к размышлению и поиск.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школьной деятельности. 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 </w:t>
      </w:r>
    </w:p>
    <w:p w:rsidR="005150F8" w:rsidRPr="009C7AC7" w:rsidRDefault="005150F8" w:rsidP="009C7AC7">
      <w:pPr>
        <w:autoSpaceDE w:val="0"/>
        <w:autoSpaceDN w:val="0"/>
        <w:adjustRightInd w:val="0"/>
        <w:spacing w:after="0" w:line="240" w:lineRule="auto"/>
        <w:jc w:val="both"/>
        <w:rPr>
          <w:rFonts w:ascii="Times New Roman" w:hAnsi="Times New Roman" w:cs="Times New Roman"/>
          <w:b/>
          <w:bCs/>
          <w:color w:val="000000"/>
          <w:sz w:val="24"/>
          <w:szCs w:val="24"/>
        </w:rPr>
      </w:pPr>
      <w:r w:rsidRPr="009C7AC7">
        <w:rPr>
          <w:rFonts w:ascii="Times New Roman" w:hAnsi="Times New Roman" w:cs="Times New Roman"/>
          <w:b/>
          <w:bCs/>
          <w:color w:val="000000"/>
          <w:sz w:val="24"/>
          <w:szCs w:val="24"/>
        </w:rPr>
        <w:t xml:space="preserve">          Основными задачами являются: </w:t>
      </w:r>
    </w:p>
    <w:p w:rsidR="005150F8" w:rsidRPr="009C7AC7" w:rsidRDefault="005150F8" w:rsidP="009C7AC7">
      <w:pPr>
        <w:autoSpaceDE w:val="0"/>
        <w:autoSpaceDN w:val="0"/>
        <w:adjustRightInd w:val="0"/>
        <w:spacing w:after="2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навыков научно-интеллектуального труда; </w:t>
      </w:r>
    </w:p>
    <w:p w:rsidR="005150F8" w:rsidRPr="009C7AC7" w:rsidRDefault="005150F8" w:rsidP="009C7AC7">
      <w:pPr>
        <w:autoSpaceDE w:val="0"/>
        <w:autoSpaceDN w:val="0"/>
        <w:adjustRightInd w:val="0"/>
        <w:spacing w:after="2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развитие культуры логического и алгоритмического мышления, воображения; </w:t>
      </w:r>
    </w:p>
    <w:p w:rsidR="005150F8" w:rsidRPr="009C7AC7" w:rsidRDefault="005150F8" w:rsidP="009C7AC7">
      <w:pPr>
        <w:autoSpaceDE w:val="0"/>
        <w:autoSpaceDN w:val="0"/>
        <w:adjustRightInd w:val="0"/>
        <w:spacing w:after="2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первоначального опыта практической преобразовательной деятельности;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овладение навыками универсальных учебных действий у обучающихся на ступени начального общего образования. и основного общего образования.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w:t>
      </w:r>
      <w:r w:rsidRPr="009C7AC7">
        <w:rPr>
          <w:rFonts w:ascii="Times New Roman" w:hAnsi="Times New Roman" w:cs="Times New Roman"/>
          <w:b/>
          <w:bCs/>
          <w:color w:val="000000"/>
          <w:sz w:val="24"/>
          <w:szCs w:val="24"/>
        </w:rPr>
        <w:t xml:space="preserve">Общекультурное направление </w:t>
      </w:r>
      <w:r w:rsidRPr="009C7AC7">
        <w:rPr>
          <w:rFonts w:ascii="Times New Roman" w:hAnsi="Times New Roman" w:cs="Times New Roman"/>
          <w:color w:val="000000"/>
          <w:sz w:val="24"/>
          <w:szCs w:val="24"/>
        </w:rPr>
        <w:t>внеурочной деятельности создает условия для творческого развития школьника, его самореализации, самопроявления, культурного развития; заключается в воспитании способности к духовному развитию, нравственному самосовершенствованию, формированию ценностных ориентаций, развитию обшей культуры.</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w:t>
      </w:r>
      <w:r w:rsidRPr="009C7AC7">
        <w:rPr>
          <w:rFonts w:ascii="Times New Roman" w:hAnsi="Times New Roman" w:cs="Times New Roman"/>
          <w:b/>
          <w:bCs/>
          <w:color w:val="000000"/>
          <w:sz w:val="24"/>
          <w:szCs w:val="24"/>
        </w:rPr>
        <w:t xml:space="preserve">Основными задачами являются: </w:t>
      </w:r>
    </w:p>
    <w:p w:rsidR="005150F8" w:rsidRPr="009C7AC7" w:rsidRDefault="005150F8" w:rsidP="009C7AC7">
      <w:pPr>
        <w:autoSpaceDE w:val="0"/>
        <w:autoSpaceDN w:val="0"/>
        <w:adjustRightInd w:val="0"/>
        <w:spacing w:after="2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ценностных ориентаций общечеловеческого содержания; </w:t>
      </w:r>
    </w:p>
    <w:p w:rsidR="005150F8" w:rsidRPr="009C7AC7" w:rsidRDefault="005150F8" w:rsidP="009C7AC7">
      <w:pPr>
        <w:autoSpaceDE w:val="0"/>
        <w:autoSpaceDN w:val="0"/>
        <w:adjustRightInd w:val="0"/>
        <w:spacing w:after="2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становление активной жизненной позиции; </w:t>
      </w:r>
    </w:p>
    <w:p w:rsidR="005150F8" w:rsidRPr="009C7AC7" w:rsidRDefault="005150F8" w:rsidP="009C7AC7">
      <w:pPr>
        <w:autoSpaceDE w:val="0"/>
        <w:autoSpaceDN w:val="0"/>
        <w:adjustRightInd w:val="0"/>
        <w:spacing w:after="27"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воспитание уважительного отношения к родителям, старшим, доброжелательного отношения к сверстникам и малышам; </w:t>
      </w:r>
    </w:p>
    <w:p w:rsidR="005150F8" w:rsidRPr="009C7AC7" w:rsidRDefault="005150F8"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 </w:t>
      </w:r>
    </w:p>
    <w:p w:rsidR="005150F8" w:rsidRPr="009C7AC7" w:rsidRDefault="005150F8" w:rsidP="009C7AC7">
      <w:pPr>
        <w:autoSpaceDE w:val="0"/>
        <w:autoSpaceDN w:val="0"/>
        <w:adjustRightInd w:val="0"/>
        <w:spacing w:after="0" w:line="240" w:lineRule="auto"/>
        <w:jc w:val="center"/>
        <w:rPr>
          <w:rFonts w:ascii="Times New Roman" w:hAnsi="Times New Roman" w:cs="Times New Roman"/>
          <w:b/>
          <w:color w:val="000000"/>
          <w:sz w:val="24"/>
          <w:szCs w:val="24"/>
        </w:rPr>
      </w:pPr>
      <w:r w:rsidRPr="009C7AC7">
        <w:rPr>
          <w:rFonts w:ascii="Times New Roman" w:hAnsi="Times New Roman" w:cs="Times New Roman"/>
          <w:b/>
          <w:color w:val="000000"/>
          <w:sz w:val="24"/>
          <w:szCs w:val="24"/>
        </w:rPr>
        <w:t>Организация внеурочной деятельности</w:t>
      </w:r>
    </w:p>
    <w:p w:rsidR="0055197B" w:rsidRPr="009C7AC7" w:rsidRDefault="0055197B" w:rsidP="009C7AC7">
      <w:pPr>
        <w:pStyle w:val="Default"/>
        <w:spacing w:line="240" w:lineRule="auto"/>
        <w:jc w:val="both"/>
        <w:rPr>
          <w:rFonts w:ascii="Times New Roman" w:hAnsi="Times New Roman" w:cs="Times New Roman"/>
        </w:rPr>
      </w:pPr>
      <w:r w:rsidRPr="009C7AC7">
        <w:rPr>
          <w:rFonts w:ascii="Times New Roman" w:hAnsi="Times New Roman" w:cs="Times New Roman"/>
        </w:rPr>
        <w:t xml:space="preserve">           Внеурочная деятельность организована на основе реализации рабочих программ курсов внеурочной деятельности, разработанных руководителями объединений. </w:t>
      </w:r>
      <w:r w:rsidRPr="009C7AC7">
        <w:rPr>
          <w:rFonts w:ascii="Times New Roman" w:eastAsia="Times New Roman" w:hAnsi="Times New Roman" w:cs="Times New Roman"/>
        </w:rPr>
        <w:t xml:space="preserve">Все программы курсов внеурочной деятельности МБОУ Ирбейская СОШ №1 являются составной частью основной образовательной программы образовательного учреждения. Структура программ включает: </w:t>
      </w:r>
      <w:r w:rsidRPr="009C7AC7">
        <w:rPr>
          <w:rFonts w:ascii="Times New Roman" w:eastAsia="Times New Roman" w:hAnsi="Times New Roman" w:cs="Times New Roman"/>
        </w:rPr>
        <w:lastRenderedPageBreak/>
        <w:t>цели и задачи, планируемые результаты, ресурсное обеспечение, содержание работы, план мероприятий, сроки и формы контроля и проведения промежуточной аттестации.</w:t>
      </w:r>
    </w:p>
    <w:p w:rsidR="0055197B" w:rsidRPr="009C7AC7" w:rsidRDefault="0055197B" w:rsidP="009C7AC7">
      <w:pPr>
        <w:pStyle w:val="Default"/>
        <w:spacing w:line="240" w:lineRule="auto"/>
        <w:jc w:val="both"/>
        <w:rPr>
          <w:rFonts w:ascii="Times New Roman" w:hAnsi="Times New Roman" w:cs="Times New Roman"/>
        </w:rPr>
      </w:pPr>
      <w:r w:rsidRPr="009C7AC7">
        <w:rPr>
          <w:rFonts w:ascii="Times New Roman" w:hAnsi="Times New Roman" w:cs="Times New Roman"/>
        </w:rPr>
        <w:t xml:space="preserve">           Распределение  курсов и направлений внеурочной деятельности по классам и учебным годам распределяется из расчета: 5 – 9 класс – до 340 – 350 часов в год (в зависимости от продолжительности учебного года в ОУ). В течение  недели классный руководитель фиксирует содержание курса занятий и объѐм включенности школьников во  внеурочную деятельность обучающихся (не более 10 часов) в электронном журнале; материалы достижений помещает в портфолио школьника. Полученная информация является основанием для выстраивания индивидуального маршрута ребенка во внеурочной деятельности, комплектования групп курсов (занятий) внеурочной деятельности, утверждения плана и составления расписания внеурочной деятельности обучающихся с учетом возможностей образовательного учреждения.</w:t>
      </w:r>
    </w:p>
    <w:p w:rsidR="0055197B" w:rsidRPr="009C7AC7" w:rsidRDefault="0055197B" w:rsidP="009C7AC7">
      <w:pPr>
        <w:autoSpaceDE w:val="0"/>
        <w:autoSpaceDN w:val="0"/>
        <w:adjustRightInd w:val="0"/>
        <w:spacing w:after="0" w:line="240" w:lineRule="auto"/>
        <w:jc w:val="both"/>
        <w:rPr>
          <w:rFonts w:ascii="Times New Roman" w:hAnsi="Times New Roman" w:cs="Times New Roman"/>
          <w:color w:val="000000"/>
          <w:sz w:val="24"/>
          <w:szCs w:val="24"/>
        </w:rPr>
      </w:pPr>
      <w:r w:rsidRPr="009C7AC7">
        <w:rPr>
          <w:rFonts w:ascii="Times New Roman" w:hAnsi="Times New Roman" w:cs="Times New Roman"/>
          <w:color w:val="000000"/>
          <w:sz w:val="24"/>
          <w:szCs w:val="24"/>
        </w:rPr>
        <w:t xml:space="preserve">          Координирующую роль реализации плана внеурочной деятельности выполняет заместитель директора по воспитательной работе.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rsidR="005150F8" w:rsidRPr="009C7AC7" w:rsidRDefault="005150F8" w:rsidP="009C7AC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9C7AC7">
        <w:rPr>
          <w:rFonts w:ascii="Times New Roman" w:eastAsia="Times New Roman" w:hAnsi="Times New Roman" w:cs="Times New Roman"/>
          <w:b/>
          <w:bCs/>
          <w:color w:val="000000"/>
          <w:sz w:val="24"/>
          <w:szCs w:val="24"/>
          <w:lang w:eastAsia="ru-RU"/>
        </w:rPr>
        <w:t>Планируемые результаты внеурочной деятельности</w:t>
      </w:r>
    </w:p>
    <w:p w:rsidR="005150F8" w:rsidRPr="009C7AC7" w:rsidRDefault="005150F8" w:rsidP="009C7AC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150F8" w:rsidRPr="009C7AC7" w:rsidRDefault="005150F8" w:rsidP="009C7AC7">
      <w:pPr>
        <w:shd w:val="clear" w:color="auto" w:fill="FFFFFF"/>
        <w:spacing w:after="0" w:line="240" w:lineRule="auto"/>
        <w:rPr>
          <w:rFonts w:ascii="Times New Roman" w:eastAsia="Times New Roman" w:hAnsi="Times New Roman" w:cs="Times New Roman"/>
          <w:color w:val="000000"/>
          <w:sz w:val="24"/>
          <w:szCs w:val="24"/>
          <w:lang w:eastAsia="ru-RU"/>
        </w:rPr>
      </w:pPr>
      <w:r w:rsidRPr="009C7AC7">
        <w:rPr>
          <w:rFonts w:ascii="Times New Roman" w:eastAsia="Times New Roman" w:hAnsi="Times New Roman" w:cs="Times New Roman"/>
          <w:color w:val="000000"/>
          <w:sz w:val="24"/>
          <w:szCs w:val="24"/>
          <w:lang w:eastAsia="ru-RU"/>
        </w:rPr>
        <w:t xml:space="preserve">          </w:t>
      </w:r>
      <w:r w:rsidRPr="009C7AC7">
        <w:rPr>
          <w:rFonts w:ascii="Times New Roman" w:eastAsia="Times New Roman" w:hAnsi="Times New Roman" w:cs="Times New Roman"/>
          <w:bCs/>
          <w:color w:val="000000"/>
          <w:sz w:val="24"/>
          <w:szCs w:val="24"/>
          <w:shd w:val="clear" w:color="auto" w:fill="FFFFFF"/>
          <w:lang w:eastAsia="ru-RU"/>
        </w:rPr>
        <w:t>Классификация результатов внеурочной деятельности представлена следующими уровнями:</w:t>
      </w:r>
    </w:p>
    <w:p w:rsidR="005150F8" w:rsidRPr="009C7AC7" w:rsidRDefault="005150F8" w:rsidP="009C7AC7">
      <w:pPr>
        <w:pStyle w:val="a9"/>
        <w:numPr>
          <w:ilvl w:val="0"/>
          <w:numId w:val="41"/>
        </w:numPr>
        <w:shd w:val="clear" w:color="auto" w:fill="FFFFFF"/>
        <w:spacing w:after="0" w:line="240" w:lineRule="auto"/>
        <w:rPr>
          <w:rFonts w:ascii="Times New Roman" w:eastAsia="Times New Roman" w:hAnsi="Times New Roman" w:cs="Times New Roman"/>
          <w:i/>
          <w:color w:val="000000"/>
          <w:sz w:val="24"/>
          <w:szCs w:val="24"/>
        </w:rPr>
      </w:pPr>
      <w:r w:rsidRPr="009C7AC7">
        <w:rPr>
          <w:rFonts w:ascii="Times New Roman" w:eastAsia="Times New Roman" w:hAnsi="Times New Roman" w:cs="Times New Roman"/>
          <w:i/>
          <w:color w:val="000000"/>
          <w:sz w:val="24"/>
          <w:szCs w:val="24"/>
        </w:rPr>
        <w:t xml:space="preserve">первый уровень результатов - </w:t>
      </w:r>
      <w:r w:rsidRPr="009C7AC7">
        <w:rPr>
          <w:rFonts w:ascii="Times New Roman" w:eastAsia="Times New Roman" w:hAnsi="Times New Roman" w:cs="Times New Roman"/>
          <w:color w:val="000000"/>
          <w:sz w:val="24"/>
          <w:szCs w:val="24"/>
        </w:rPr>
        <w:t>приобретение социальных знаний, первичного понимания социальной реальности и повседневной жизни;</w:t>
      </w:r>
    </w:p>
    <w:p w:rsidR="005150F8" w:rsidRPr="009C7AC7" w:rsidRDefault="005150F8" w:rsidP="009C7AC7">
      <w:pPr>
        <w:pStyle w:val="a9"/>
        <w:numPr>
          <w:ilvl w:val="0"/>
          <w:numId w:val="41"/>
        </w:numPr>
        <w:shd w:val="clear" w:color="auto" w:fill="FFFFFF"/>
        <w:spacing w:after="0" w:line="240" w:lineRule="auto"/>
        <w:rPr>
          <w:rFonts w:ascii="Times New Roman" w:eastAsia="Times New Roman" w:hAnsi="Times New Roman" w:cs="Times New Roman"/>
          <w:i/>
          <w:color w:val="000000"/>
          <w:sz w:val="24"/>
          <w:szCs w:val="24"/>
        </w:rPr>
      </w:pPr>
      <w:r w:rsidRPr="009C7AC7">
        <w:rPr>
          <w:rFonts w:ascii="Times New Roman" w:eastAsia="Times New Roman" w:hAnsi="Times New Roman" w:cs="Times New Roman"/>
          <w:i/>
          <w:color w:val="000000"/>
          <w:sz w:val="24"/>
          <w:szCs w:val="24"/>
        </w:rPr>
        <w:t xml:space="preserve">второй уровень результатов - </w:t>
      </w:r>
      <w:r w:rsidRPr="009C7AC7">
        <w:rPr>
          <w:rFonts w:ascii="Times New Roman" w:eastAsia="Times New Roman" w:hAnsi="Times New Roman" w:cs="Times New Roman"/>
          <w:color w:val="000000"/>
          <w:sz w:val="24"/>
          <w:szCs w:val="24"/>
        </w:rPr>
        <w:t>получение опыта переживания и позитивного отношения к базовым ценностям общества;</w:t>
      </w:r>
    </w:p>
    <w:p w:rsidR="005150F8" w:rsidRPr="009C7AC7" w:rsidRDefault="005150F8" w:rsidP="009C7AC7">
      <w:pPr>
        <w:pStyle w:val="a9"/>
        <w:numPr>
          <w:ilvl w:val="0"/>
          <w:numId w:val="41"/>
        </w:numPr>
        <w:shd w:val="clear" w:color="auto" w:fill="FFFFFF"/>
        <w:spacing w:after="0" w:line="240" w:lineRule="auto"/>
        <w:rPr>
          <w:rFonts w:ascii="Times New Roman" w:eastAsia="Times New Roman" w:hAnsi="Times New Roman" w:cs="Times New Roman"/>
          <w:i/>
          <w:color w:val="000000"/>
          <w:sz w:val="24"/>
          <w:szCs w:val="24"/>
        </w:rPr>
      </w:pPr>
      <w:r w:rsidRPr="009C7AC7">
        <w:rPr>
          <w:rFonts w:ascii="Times New Roman" w:eastAsia="Times New Roman" w:hAnsi="Times New Roman" w:cs="Times New Roman"/>
          <w:color w:val="000000"/>
          <w:sz w:val="24"/>
          <w:szCs w:val="24"/>
        </w:rPr>
        <w:t>третий уровень результатов -</w:t>
      </w:r>
      <w:r w:rsidRPr="009C7AC7">
        <w:rPr>
          <w:rFonts w:ascii="Times New Roman" w:eastAsia="Times New Roman" w:hAnsi="Times New Roman" w:cs="Times New Roman"/>
          <w:i/>
          <w:color w:val="000000"/>
          <w:sz w:val="24"/>
          <w:szCs w:val="24"/>
        </w:rPr>
        <w:t xml:space="preserve"> </w:t>
      </w:r>
      <w:r w:rsidRPr="009C7AC7">
        <w:rPr>
          <w:rFonts w:ascii="Times New Roman" w:eastAsia="Times New Roman" w:hAnsi="Times New Roman" w:cs="Times New Roman"/>
          <w:color w:val="000000"/>
          <w:sz w:val="24"/>
          <w:szCs w:val="24"/>
        </w:rPr>
        <w:t>получение опыта самостоятельного общественного действия.</w:t>
      </w:r>
    </w:p>
    <w:p w:rsidR="005150F8" w:rsidRPr="009C7AC7" w:rsidRDefault="005150F8" w:rsidP="009C7AC7">
      <w:pPr>
        <w:shd w:val="clear" w:color="auto" w:fill="FFFFFF"/>
        <w:spacing w:after="0" w:line="240" w:lineRule="auto"/>
        <w:rPr>
          <w:rFonts w:ascii="Times New Roman" w:eastAsia="Times New Roman" w:hAnsi="Times New Roman" w:cs="Times New Roman"/>
          <w:color w:val="000000"/>
          <w:sz w:val="24"/>
          <w:szCs w:val="24"/>
          <w:lang w:eastAsia="ru-RU"/>
        </w:rPr>
      </w:pPr>
    </w:p>
    <w:p w:rsidR="00525BB2" w:rsidRPr="009C7AC7" w:rsidRDefault="00525BB2" w:rsidP="009C7AC7">
      <w:pPr>
        <w:spacing w:after="0" w:line="240" w:lineRule="auto"/>
        <w:jc w:val="center"/>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sz w:val="24"/>
          <w:szCs w:val="24"/>
          <w:lang w:eastAsia="ru-RU"/>
        </w:rPr>
        <w:t xml:space="preserve">План внеурочной деятельности на уровень ООО </w:t>
      </w:r>
    </w:p>
    <w:p w:rsidR="00525BB2" w:rsidRPr="009C7AC7" w:rsidRDefault="00525BB2" w:rsidP="009C7AC7">
      <w:pPr>
        <w:spacing w:after="0" w:line="240" w:lineRule="auto"/>
        <w:jc w:val="center"/>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sz w:val="24"/>
          <w:szCs w:val="24"/>
          <w:lang w:eastAsia="ru-RU"/>
        </w:rPr>
        <w:t xml:space="preserve"> </w:t>
      </w:r>
    </w:p>
    <w:tbl>
      <w:tblPr>
        <w:tblStyle w:val="a4"/>
        <w:tblW w:w="0" w:type="auto"/>
        <w:tblLayout w:type="fixed"/>
        <w:tblLook w:val="04A0" w:firstRow="1" w:lastRow="0" w:firstColumn="1" w:lastColumn="0" w:noHBand="0" w:noVBand="1"/>
      </w:tblPr>
      <w:tblGrid>
        <w:gridCol w:w="1951"/>
        <w:gridCol w:w="1843"/>
        <w:gridCol w:w="992"/>
        <w:gridCol w:w="709"/>
        <w:gridCol w:w="1559"/>
        <w:gridCol w:w="851"/>
        <w:gridCol w:w="2232"/>
      </w:tblGrid>
      <w:tr w:rsidR="007360BD" w:rsidRPr="009C7AC7" w:rsidTr="00FA1C38">
        <w:trPr>
          <w:trHeight w:val="810"/>
        </w:trPr>
        <w:tc>
          <w:tcPr>
            <w:tcW w:w="1951" w:type="dxa"/>
            <w:vMerge w:val="restart"/>
          </w:tcPr>
          <w:p w:rsidR="007360BD" w:rsidRPr="009C7AC7" w:rsidRDefault="007360BD" w:rsidP="009C7AC7">
            <w:pPr>
              <w:spacing w:after="0" w:line="240" w:lineRule="auto"/>
              <w:jc w:val="center"/>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sz w:val="24"/>
                <w:szCs w:val="24"/>
                <w:lang w:eastAsia="ru-RU"/>
              </w:rPr>
              <w:t>Направление внеурочной деятельности</w:t>
            </w:r>
          </w:p>
        </w:tc>
        <w:tc>
          <w:tcPr>
            <w:tcW w:w="1843" w:type="dxa"/>
            <w:vMerge w:val="restart"/>
          </w:tcPr>
          <w:p w:rsidR="007360BD" w:rsidRPr="009C7AC7" w:rsidRDefault="007360BD" w:rsidP="009C7AC7">
            <w:pPr>
              <w:spacing w:after="0" w:line="240" w:lineRule="auto"/>
              <w:jc w:val="center"/>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sz w:val="24"/>
                <w:szCs w:val="24"/>
                <w:lang w:eastAsia="ru-RU"/>
              </w:rPr>
              <w:t>Наименование курсов (занятий) внеурочной деятельности</w:t>
            </w:r>
          </w:p>
        </w:tc>
        <w:tc>
          <w:tcPr>
            <w:tcW w:w="992" w:type="dxa"/>
            <w:vMerge w:val="restart"/>
          </w:tcPr>
          <w:p w:rsidR="007360BD" w:rsidRPr="009C7AC7" w:rsidRDefault="007360BD" w:rsidP="009C7AC7">
            <w:pPr>
              <w:spacing w:after="0" w:line="240" w:lineRule="auto"/>
              <w:jc w:val="center"/>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sz w:val="24"/>
                <w:szCs w:val="24"/>
                <w:lang w:eastAsia="ru-RU"/>
              </w:rPr>
              <w:t>Классы</w:t>
            </w:r>
          </w:p>
        </w:tc>
        <w:tc>
          <w:tcPr>
            <w:tcW w:w="3119" w:type="dxa"/>
            <w:gridSpan w:val="3"/>
          </w:tcPr>
          <w:p w:rsidR="007360BD" w:rsidRPr="009C7AC7" w:rsidRDefault="007360BD" w:rsidP="009C7AC7">
            <w:pPr>
              <w:spacing w:after="0" w:line="240" w:lineRule="auto"/>
              <w:jc w:val="center"/>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sz w:val="24"/>
                <w:szCs w:val="24"/>
                <w:lang w:eastAsia="ru-RU"/>
              </w:rPr>
              <w:t>Количество часов в год по классам</w:t>
            </w:r>
          </w:p>
        </w:tc>
        <w:tc>
          <w:tcPr>
            <w:tcW w:w="2232" w:type="dxa"/>
            <w:vMerge w:val="restart"/>
          </w:tcPr>
          <w:p w:rsidR="007360BD" w:rsidRPr="009C7AC7" w:rsidRDefault="007360BD" w:rsidP="009C7AC7">
            <w:pPr>
              <w:spacing w:after="0" w:line="240" w:lineRule="auto"/>
              <w:jc w:val="center"/>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sz w:val="24"/>
                <w:szCs w:val="24"/>
                <w:lang w:eastAsia="ru-RU"/>
              </w:rPr>
              <w:t>Формы промежуточной аттестации</w:t>
            </w:r>
          </w:p>
        </w:tc>
      </w:tr>
      <w:tr w:rsidR="007360BD" w:rsidRPr="009C7AC7" w:rsidTr="00FA1C38">
        <w:trPr>
          <w:trHeight w:val="285"/>
        </w:trPr>
        <w:tc>
          <w:tcPr>
            <w:tcW w:w="1951" w:type="dxa"/>
            <w:vMerge/>
          </w:tcPr>
          <w:p w:rsidR="007360BD" w:rsidRPr="009C7AC7" w:rsidRDefault="007360BD" w:rsidP="009C7AC7">
            <w:pPr>
              <w:spacing w:after="0" w:line="240" w:lineRule="auto"/>
              <w:jc w:val="center"/>
              <w:rPr>
                <w:rFonts w:ascii="Times New Roman" w:eastAsia="Times New Roman" w:hAnsi="Times New Roman" w:cs="Times New Roman"/>
                <w:b/>
                <w:sz w:val="24"/>
                <w:szCs w:val="24"/>
                <w:lang w:eastAsia="ru-RU"/>
              </w:rPr>
            </w:pPr>
          </w:p>
        </w:tc>
        <w:tc>
          <w:tcPr>
            <w:tcW w:w="1843" w:type="dxa"/>
            <w:vMerge/>
          </w:tcPr>
          <w:p w:rsidR="007360BD" w:rsidRPr="009C7AC7" w:rsidRDefault="007360BD" w:rsidP="009C7AC7">
            <w:pPr>
              <w:spacing w:after="0" w:line="240" w:lineRule="auto"/>
              <w:jc w:val="center"/>
              <w:rPr>
                <w:rFonts w:ascii="Times New Roman" w:eastAsia="Times New Roman" w:hAnsi="Times New Roman" w:cs="Times New Roman"/>
                <w:b/>
                <w:sz w:val="24"/>
                <w:szCs w:val="24"/>
                <w:lang w:eastAsia="ru-RU"/>
              </w:rPr>
            </w:pPr>
          </w:p>
        </w:tc>
        <w:tc>
          <w:tcPr>
            <w:tcW w:w="992" w:type="dxa"/>
            <w:vMerge/>
          </w:tcPr>
          <w:p w:rsidR="007360BD" w:rsidRPr="009C7AC7" w:rsidRDefault="007360BD" w:rsidP="009C7AC7">
            <w:pPr>
              <w:spacing w:after="0" w:line="240" w:lineRule="auto"/>
              <w:jc w:val="center"/>
              <w:rPr>
                <w:rFonts w:ascii="Times New Roman" w:eastAsia="Times New Roman" w:hAnsi="Times New Roman" w:cs="Times New Roman"/>
                <w:b/>
                <w:sz w:val="24"/>
                <w:szCs w:val="24"/>
                <w:lang w:eastAsia="ru-RU"/>
              </w:rPr>
            </w:pP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в течение уч. года</w:t>
            </w: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в каникулярный летний период</w:t>
            </w:r>
          </w:p>
        </w:tc>
        <w:tc>
          <w:tcPr>
            <w:tcW w:w="2232" w:type="dxa"/>
            <w:vMerge/>
          </w:tcPr>
          <w:p w:rsidR="007360BD" w:rsidRPr="009C7AC7" w:rsidRDefault="007360BD" w:rsidP="009C7AC7">
            <w:pPr>
              <w:spacing w:after="0" w:line="240" w:lineRule="auto"/>
              <w:jc w:val="center"/>
              <w:rPr>
                <w:rFonts w:ascii="Times New Roman" w:eastAsia="Times New Roman" w:hAnsi="Times New Roman" w:cs="Times New Roman"/>
                <w:b/>
                <w:sz w:val="24"/>
                <w:szCs w:val="24"/>
                <w:lang w:eastAsia="ru-RU"/>
              </w:rPr>
            </w:pPr>
          </w:p>
        </w:tc>
      </w:tr>
      <w:tr w:rsidR="007360BD" w:rsidRPr="009C7AC7" w:rsidTr="00FA1C38">
        <w:tc>
          <w:tcPr>
            <w:tcW w:w="1951" w:type="dxa"/>
            <w:vMerge w:val="restart"/>
          </w:tcPr>
          <w:p w:rsidR="007360BD" w:rsidRPr="009C7AC7" w:rsidRDefault="007360BD" w:rsidP="009C7AC7">
            <w:pPr>
              <w:spacing w:before="100" w:beforeAutospacing="1" w:after="100" w:afterAutospacing="1" w:line="240" w:lineRule="auto"/>
              <w:rPr>
                <w:rFonts w:ascii="Times New Roman" w:eastAsia="Times New Roman" w:hAnsi="Times New Roman" w:cs="Times New Roman"/>
                <w:bCs/>
                <w:sz w:val="24"/>
                <w:szCs w:val="24"/>
                <w:lang w:eastAsia="ru-RU"/>
              </w:rPr>
            </w:pPr>
            <w:r w:rsidRPr="009C7AC7">
              <w:rPr>
                <w:rFonts w:ascii="Times New Roman" w:eastAsia="Times New Roman" w:hAnsi="Times New Roman" w:cs="Times New Roman"/>
                <w:b/>
                <w:bCs/>
                <w:i/>
                <w:sz w:val="24"/>
                <w:szCs w:val="24"/>
                <w:lang w:eastAsia="ru-RU"/>
              </w:rPr>
              <w:t xml:space="preserve">Социальное </w:t>
            </w: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«Тропинка к своему Я»</w:t>
            </w: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5</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17</w:t>
            </w:r>
          </w:p>
        </w:tc>
        <w:tc>
          <w:tcPr>
            <w:tcW w:w="1559" w:type="dxa"/>
            <w:vMerge w:val="restart"/>
            <w:textDirection w:val="btLr"/>
          </w:tcPr>
          <w:p w:rsidR="007360BD" w:rsidRPr="009C7AC7" w:rsidRDefault="007360BD" w:rsidP="009C7AC7">
            <w:pPr>
              <w:spacing w:after="0" w:line="240" w:lineRule="auto"/>
              <w:ind w:left="113" w:right="113"/>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Летние профессиональные пробы и погружения</w:t>
            </w:r>
          </w:p>
        </w:tc>
        <w:tc>
          <w:tcPr>
            <w:tcW w:w="851"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6</w:t>
            </w: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зачетная работа</w:t>
            </w: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6</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1559" w:type="dxa"/>
            <w:vMerge/>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851"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зачетная работа</w:t>
            </w: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7</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1559" w:type="dxa"/>
            <w:vMerge/>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851"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10</w:t>
            </w: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зачетная работа</w:t>
            </w: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1559" w:type="dxa"/>
            <w:vMerge/>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851"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14</w:t>
            </w: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зачетная работа</w:t>
            </w:r>
          </w:p>
        </w:tc>
      </w:tr>
      <w:tr w:rsidR="007360BD" w:rsidRPr="009C7AC7" w:rsidTr="00FA1C38">
        <w:trPr>
          <w:trHeight w:val="341"/>
        </w:trPr>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9</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r>
      <w:tr w:rsidR="007360BD" w:rsidRPr="009C7AC7" w:rsidTr="00FA1C38">
        <w:tc>
          <w:tcPr>
            <w:tcW w:w="1951" w:type="dxa"/>
            <w:vMerge w:val="restart"/>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bCs/>
                <w:i/>
                <w:sz w:val="24"/>
                <w:szCs w:val="24"/>
                <w:lang w:eastAsia="ru-RU"/>
              </w:rPr>
              <w:t>Общеинтеллектуальное</w:t>
            </w:r>
            <w:r w:rsidRPr="009C7AC7">
              <w:rPr>
                <w:rFonts w:ascii="Times New Roman" w:eastAsia="Times New Roman" w:hAnsi="Times New Roman" w:cs="Times New Roman"/>
                <w:b/>
                <w:i/>
                <w:sz w:val="24"/>
                <w:szCs w:val="24"/>
                <w:lang w:eastAsia="ru-RU"/>
              </w:rPr>
              <w:t xml:space="preserve">  </w:t>
            </w:r>
          </w:p>
        </w:tc>
        <w:tc>
          <w:tcPr>
            <w:tcW w:w="1843" w:type="dxa"/>
          </w:tcPr>
          <w:p w:rsidR="007360BD" w:rsidRPr="009C7AC7" w:rsidRDefault="00D57C21" w:rsidP="009C7AC7">
            <w:pPr>
              <w:spacing w:after="0" w:line="240" w:lineRule="auto"/>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«В мире живой природы»</w:t>
            </w: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5</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60</w:t>
            </w: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тестирование</w:t>
            </w: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1C6D92" w:rsidP="009C7AC7">
            <w:pPr>
              <w:spacing w:after="0" w:line="240" w:lineRule="auto"/>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«Аргонавты»</w:t>
            </w: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6</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30</w:t>
            </w: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коллективный проект</w:t>
            </w: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7</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1C6D92" w:rsidP="009C7AC7">
            <w:pPr>
              <w:spacing w:after="0" w:line="240" w:lineRule="auto"/>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«Основы исследовательской деятельности»</w:t>
            </w: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17</w:t>
            </w: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зачетная работа</w:t>
            </w: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1C6D92" w:rsidP="009C7AC7">
            <w:pPr>
              <w:spacing w:after="0" w:line="240" w:lineRule="auto"/>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 xml:space="preserve">«Основы </w:t>
            </w:r>
            <w:r w:rsidR="0045499F" w:rsidRPr="009C7AC7">
              <w:rPr>
                <w:rFonts w:ascii="Times New Roman" w:eastAsia="Times New Roman" w:hAnsi="Times New Roman" w:cs="Times New Roman"/>
                <w:sz w:val="24"/>
                <w:szCs w:val="24"/>
                <w:lang w:eastAsia="ru-RU"/>
              </w:rPr>
              <w:t xml:space="preserve">учебного </w:t>
            </w:r>
            <w:r w:rsidRPr="009C7AC7">
              <w:rPr>
                <w:rFonts w:ascii="Times New Roman" w:eastAsia="Times New Roman" w:hAnsi="Times New Roman" w:cs="Times New Roman"/>
                <w:sz w:val="24"/>
                <w:szCs w:val="24"/>
                <w:lang w:eastAsia="ru-RU"/>
              </w:rPr>
              <w:t>проектирования»</w:t>
            </w: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9</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17</w:t>
            </w: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индивидуальный итоговый проект</w:t>
            </w:r>
          </w:p>
        </w:tc>
      </w:tr>
      <w:tr w:rsidR="007360BD" w:rsidRPr="009C7AC7" w:rsidTr="00FA1C38">
        <w:tc>
          <w:tcPr>
            <w:tcW w:w="1951" w:type="dxa"/>
            <w:vMerge w:val="restart"/>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bCs/>
                <w:i/>
                <w:sz w:val="24"/>
                <w:szCs w:val="24"/>
                <w:lang w:eastAsia="ru-RU"/>
              </w:rPr>
              <w:lastRenderedPageBreak/>
              <w:t>Общекультурное</w:t>
            </w: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5</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6</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7</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коллективный проект</w:t>
            </w: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CE4B4F" w:rsidP="009C7AC7">
            <w:pPr>
              <w:spacing w:after="0" w:line="240" w:lineRule="auto"/>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«Проектирование в ландшафтном дизайне»</w:t>
            </w: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коллективный проект</w:t>
            </w: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9</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r>
      <w:tr w:rsidR="007360BD" w:rsidRPr="009C7AC7" w:rsidTr="00FA1C38">
        <w:tc>
          <w:tcPr>
            <w:tcW w:w="1951" w:type="dxa"/>
            <w:vMerge w:val="restart"/>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bCs/>
                <w:i/>
                <w:sz w:val="24"/>
                <w:szCs w:val="24"/>
                <w:lang w:eastAsia="ru-RU"/>
              </w:rPr>
              <w:t>Духовно-нравственное</w:t>
            </w: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5</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r>
      <w:tr w:rsidR="007360BD" w:rsidRPr="009C7AC7" w:rsidTr="00FA1C38">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6</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r>
      <w:tr w:rsidR="007360BD" w:rsidRPr="009C7AC7" w:rsidTr="00FA1C38">
        <w:trPr>
          <w:trHeight w:val="70"/>
        </w:trPr>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522C45" w:rsidP="009C7AC7">
            <w:pPr>
              <w:spacing w:after="0" w:line="240" w:lineRule="auto"/>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«Если не я, то кто же?» (волонтерство, добровольчество)</w:t>
            </w: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7</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коллективный проект</w:t>
            </w:r>
          </w:p>
        </w:tc>
      </w:tr>
      <w:tr w:rsidR="007360BD" w:rsidRPr="009C7AC7" w:rsidTr="00FA1C38">
        <w:trPr>
          <w:trHeight w:val="70"/>
        </w:trPr>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r>
      <w:tr w:rsidR="007360BD" w:rsidRPr="009C7AC7" w:rsidTr="00FA1C38">
        <w:trPr>
          <w:trHeight w:val="70"/>
        </w:trPr>
        <w:tc>
          <w:tcPr>
            <w:tcW w:w="1951" w:type="dxa"/>
            <w:vMerge/>
          </w:tcPr>
          <w:p w:rsidR="007360BD" w:rsidRPr="009C7AC7" w:rsidRDefault="007360BD" w:rsidP="009C7AC7">
            <w:pPr>
              <w:spacing w:after="0" w:line="240" w:lineRule="auto"/>
              <w:rPr>
                <w:rFonts w:ascii="Times New Roman" w:eastAsia="Times New Roman" w:hAnsi="Times New Roman" w:cs="Times New Roman"/>
                <w:b/>
                <w:sz w:val="24"/>
                <w:szCs w:val="24"/>
                <w:lang w:eastAsia="ru-RU"/>
              </w:rPr>
            </w:pPr>
          </w:p>
        </w:tc>
        <w:tc>
          <w:tcPr>
            <w:tcW w:w="1843" w:type="dxa"/>
          </w:tcPr>
          <w:p w:rsidR="007360BD" w:rsidRPr="009C7AC7" w:rsidRDefault="007360BD" w:rsidP="009C7AC7">
            <w:pPr>
              <w:spacing w:after="0" w:line="240" w:lineRule="auto"/>
              <w:rPr>
                <w:rFonts w:ascii="Times New Roman" w:eastAsia="Times New Roman" w:hAnsi="Times New Roman" w:cs="Times New Roman"/>
                <w:sz w:val="24"/>
                <w:szCs w:val="24"/>
                <w:lang w:eastAsia="ru-RU"/>
              </w:rPr>
            </w:pPr>
          </w:p>
        </w:tc>
        <w:tc>
          <w:tcPr>
            <w:tcW w:w="99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9</w:t>
            </w:r>
          </w:p>
        </w:tc>
        <w:tc>
          <w:tcPr>
            <w:tcW w:w="709"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410" w:type="dxa"/>
            <w:gridSpan w:val="2"/>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7360BD" w:rsidRPr="009C7AC7" w:rsidRDefault="007360BD" w:rsidP="009C7AC7">
            <w:pPr>
              <w:spacing w:after="0" w:line="240" w:lineRule="auto"/>
              <w:jc w:val="center"/>
              <w:rPr>
                <w:rFonts w:ascii="Times New Roman" w:eastAsia="Times New Roman" w:hAnsi="Times New Roman" w:cs="Times New Roman"/>
                <w:sz w:val="24"/>
                <w:szCs w:val="24"/>
                <w:lang w:eastAsia="ru-RU"/>
              </w:rPr>
            </w:pPr>
          </w:p>
        </w:tc>
      </w:tr>
      <w:tr w:rsidR="005A157F" w:rsidRPr="009C7AC7" w:rsidTr="00FA1C38">
        <w:trPr>
          <w:trHeight w:val="70"/>
        </w:trPr>
        <w:tc>
          <w:tcPr>
            <w:tcW w:w="1951" w:type="dxa"/>
            <w:vMerge w:val="restart"/>
          </w:tcPr>
          <w:p w:rsidR="005A157F" w:rsidRPr="009C7AC7" w:rsidRDefault="005A157F" w:rsidP="009C7AC7">
            <w:pPr>
              <w:spacing w:after="0" w:line="240" w:lineRule="auto"/>
              <w:rPr>
                <w:rFonts w:ascii="Times New Roman" w:eastAsia="Times New Roman" w:hAnsi="Times New Roman" w:cs="Times New Roman"/>
                <w:b/>
                <w:sz w:val="24"/>
                <w:szCs w:val="24"/>
                <w:lang w:eastAsia="ru-RU"/>
              </w:rPr>
            </w:pPr>
            <w:r w:rsidRPr="009C7AC7">
              <w:rPr>
                <w:rFonts w:ascii="Times New Roman" w:eastAsia="Times New Roman" w:hAnsi="Times New Roman" w:cs="Times New Roman"/>
                <w:b/>
                <w:bCs/>
                <w:i/>
                <w:sz w:val="24"/>
                <w:szCs w:val="24"/>
                <w:lang w:eastAsia="ru-RU"/>
              </w:rPr>
              <w:t>Спортивно-оздоровительное</w:t>
            </w:r>
          </w:p>
        </w:tc>
        <w:tc>
          <w:tcPr>
            <w:tcW w:w="1843" w:type="dxa"/>
            <w:vMerge w:val="restart"/>
          </w:tcPr>
          <w:p w:rsidR="005A157F" w:rsidRPr="009C7AC7" w:rsidRDefault="005A157F" w:rsidP="009C7AC7">
            <w:pPr>
              <w:spacing w:after="0" w:line="240" w:lineRule="auto"/>
              <w:rPr>
                <w:rFonts w:ascii="Times New Roman" w:eastAsia="Times New Roman" w:hAnsi="Times New Roman" w:cs="Times New Roman"/>
                <w:sz w:val="24"/>
                <w:szCs w:val="24"/>
                <w:lang w:eastAsia="ru-RU"/>
              </w:rPr>
            </w:pPr>
          </w:p>
          <w:p w:rsidR="00996B42" w:rsidRPr="009C7AC7" w:rsidRDefault="00996B42" w:rsidP="009C7AC7">
            <w:pPr>
              <w:spacing w:after="0" w:line="240" w:lineRule="auto"/>
              <w:rPr>
                <w:rFonts w:ascii="Times New Roman" w:eastAsia="Times New Roman" w:hAnsi="Times New Roman" w:cs="Times New Roman"/>
                <w:sz w:val="24"/>
                <w:szCs w:val="24"/>
                <w:lang w:eastAsia="ru-RU"/>
              </w:rPr>
            </w:pPr>
          </w:p>
          <w:p w:rsidR="005A157F" w:rsidRPr="009C7AC7" w:rsidRDefault="005A157F" w:rsidP="009C7AC7">
            <w:pPr>
              <w:spacing w:after="0" w:line="240" w:lineRule="auto"/>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«Мы – за здоровый образ жизни»</w:t>
            </w:r>
          </w:p>
        </w:tc>
        <w:tc>
          <w:tcPr>
            <w:tcW w:w="992" w:type="dxa"/>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5</w:t>
            </w:r>
          </w:p>
        </w:tc>
        <w:tc>
          <w:tcPr>
            <w:tcW w:w="709" w:type="dxa"/>
          </w:tcPr>
          <w:p w:rsidR="005A157F" w:rsidRPr="009C7AC7" w:rsidRDefault="00E54BAE"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2410" w:type="dxa"/>
            <w:gridSpan w:val="2"/>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5A157F" w:rsidRPr="009C7AC7" w:rsidRDefault="00B2132A"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коллективный проект</w:t>
            </w:r>
          </w:p>
        </w:tc>
      </w:tr>
      <w:tr w:rsidR="005A157F" w:rsidRPr="009C7AC7" w:rsidTr="00FA1C38">
        <w:trPr>
          <w:trHeight w:val="70"/>
        </w:trPr>
        <w:tc>
          <w:tcPr>
            <w:tcW w:w="1951" w:type="dxa"/>
            <w:vMerge/>
          </w:tcPr>
          <w:p w:rsidR="005A157F" w:rsidRPr="009C7AC7" w:rsidRDefault="005A157F" w:rsidP="009C7AC7">
            <w:pPr>
              <w:spacing w:after="0" w:line="240" w:lineRule="auto"/>
              <w:jc w:val="center"/>
              <w:rPr>
                <w:rFonts w:ascii="Times New Roman" w:eastAsia="Times New Roman" w:hAnsi="Times New Roman" w:cs="Times New Roman"/>
                <w:b/>
                <w:sz w:val="24"/>
                <w:szCs w:val="24"/>
                <w:lang w:eastAsia="ru-RU"/>
              </w:rPr>
            </w:pPr>
          </w:p>
        </w:tc>
        <w:tc>
          <w:tcPr>
            <w:tcW w:w="1843" w:type="dxa"/>
            <w:vMerge/>
          </w:tcPr>
          <w:p w:rsidR="005A157F" w:rsidRPr="009C7AC7" w:rsidRDefault="005A157F" w:rsidP="009C7AC7">
            <w:pPr>
              <w:spacing w:after="0" w:line="240" w:lineRule="auto"/>
              <w:rPr>
                <w:rFonts w:ascii="Times New Roman" w:eastAsia="Times New Roman" w:hAnsi="Times New Roman" w:cs="Times New Roman"/>
                <w:sz w:val="24"/>
                <w:szCs w:val="24"/>
                <w:lang w:eastAsia="ru-RU"/>
              </w:rPr>
            </w:pPr>
          </w:p>
        </w:tc>
        <w:tc>
          <w:tcPr>
            <w:tcW w:w="992" w:type="dxa"/>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6</w:t>
            </w:r>
          </w:p>
        </w:tc>
        <w:tc>
          <w:tcPr>
            <w:tcW w:w="709" w:type="dxa"/>
          </w:tcPr>
          <w:p w:rsidR="005A157F" w:rsidRPr="009C7AC7" w:rsidRDefault="00E54BAE"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2410" w:type="dxa"/>
            <w:gridSpan w:val="2"/>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5A157F" w:rsidRPr="009C7AC7" w:rsidRDefault="00B2132A"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коллективный проект</w:t>
            </w:r>
          </w:p>
        </w:tc>
      </w:tr>
      <w:tr w:rsidR="005A157F" w:rsidRPr="009C7AC7" w:rsidTr="00FA1C38">
        <w:trPr>
          <w:trHeight w:val="70"/>
        </w:trPr>
        <w:tc>
          <w:tcPr>
            <w:tcW w:w="1951" w:type="dxa"/>
            <w:vMerge/>
          </w:tcPr>
          <w:p w:rsidR="005A157F" w:rsidRPr="009C7AC7" w:rsidRDefault="005A157F" w:rsidP="009C7AC7">
            <w:pPr>
              <w:spacing w:after="0" w:line="240" w:lineRule="auto"/>
              <w:jc w:val="center"/>
              <w:rPr>
                <w:rFonts w:ascii="Times New Roman" w:eastAsia="Times New Roman" w:hAnsi="Times New Roman" w:cs="Times New Roman"/>
                <w:b/>
                <w:sz w:val="24"/>
                <w:szCs w:val="24"/>
                <w:lang w:eastAsia="ru-RU"/>
              </w:rPr>
            </w:pPr>
          </w:p>
        </w:tc>
        <w:tc>
          <w:tcPr>
            <w:tcW w:w="1843" w:type="dxa"/>
            <w:vMerge/>
          </w:tcPr>
          <w:p w:rsidR="005A157F" w:rsidRPr="009C7AC7" w:rsidRDefault="005A157F" w:rsidP="009C7AC7">
            <w:pPr>
              <w:spacing w:after="0" w:line="240" w:lineRule="auto"/>
              <w:rPr>
                <w:rFonts w:ascii="Times New Roman" w:eastAsia="Times New Roman" w:hAnsi="Times New Roman" w:cs="Times New Roman"/>
                <w:sz w:val="24"/>
                <w:szCs w:val="24"/>
                <w:lang w:eastAsia="ru-RU"/>
              </w:rPr>
            </w:pPr>
          </w:p>
        </w:tc>
        <w:tc>
          <w:tcPr>
            <w:tcW w:w="992" w:type="dxa"/>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7</w:t>
            </w:r>
          </w:p>
        </w:tc>
        <w:tc>
          <w:tcPr>
            <w:tcW w:w="709" w:type="dxa"/>
          </w:tcPr>
          <w:p w:rsidR="005A157F" w:rsidRPr="009C7AC7" w:rsidRDefault="00E54BAE"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2410" w:type="dxa"/>
            <w:gridSpan w:val="2"/>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5A157F" w:rsidRPr="009C7AC7" w:rsidRDefault="00B2132A"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коллективный проект</w:t>
            </w:r>
          </w:p>
        </w:tc>
      </w:tr>
      <w:tr w:rsidR="005A157F" w:rsidRPr="009C7AC7" w:rsidTr="00FA1C38">
        <w:trPr>
          <w:trHeight w:val="70"/>
        </w:trPr>
        <w:tc>
          <w:tcPr>
            <w:tcW w:w="1951" w:type="dxa"/>
            <w:vMerge/>
          </w:tcPr>
          <w:p w:rsidR="005A157F" w:rsidRPr="009C7AC7" w:rsidRDefault="005A157F" w:rsidP="009C7AC7">
            <w:pPr>
              <w:spacing w:after="0" w:line="240" w:lineRule="auto"/>
              <w:jc w:val="center"/>
              <w:rPr>
                <w:rFonts w:ascii="Times New Roman" w:eastAsia="Times New Roman" w:hAnsi="Times New Roman" w:cs="Times New Roman"/>
                <w:b/>
                <w:sz w:val="24"/>
                <w:szCs w:val="24"/>
                <w:lang w:eastAsia="ru-RU"/>
              </w:rPr>
            </w:pPr>
          </w:p>
        </w:tc>
        <w:tc>
          <w:tcPr>
            <w:tcW w:w="1843" w:type="dxa"/>
            <w:vMerge/>
          </w:tcPr>
          <w:p w:rsidR="005A157F" w:rsidRPr="009C7AC7" w:rsidRDefault="005A157F" w:rsidP="009C7AC7">
            <w:pPr>
              <w:spacing w:after="0" w:line="240" w:lineRule="auto"/>
              <w:rPr>
                <w:rFonts w:ascii="Times New Roman" w:eastAsia="Times New Roman" w:hAnsi="Times New Roman" w:cs="Times New Roman"/>
                <w:sz w:val="24"/>
                <w:szCs w:val="24"/>
                <w:lang w:eastAsia="ru-RU"/>
              </w:rPr>
            </w:pPr>
          </w:p>
        </w:tc>
        <w:tc>
          <w:tcPr>
            <w:tcW w:w="992" w:type="dxa"/>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709" w:type="dxa"/>
          </w:tcPr>
          <w:p w:rsidR="005A157F" w:rsidRPr="009C7AC7" w:rsidRDefault="00E54BAE"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2410" w:type="dxa"/>
            <w:gridSpan w:val="2"/>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5A157F" w:rsidRPr="009C7AC7" w:rsidRDefault="00B2132A"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коллективный проект</w:t>
            </w:r>
          </w:p>
        </w:tc>
      </w:tr>
      <w:tr w:rsidR="005A157F" w:rsidRPr="009C7AC7" w:rsidTr="00FA1C38">
        <w:trPr>
          <w:trHeight w:val="70"/>
        </w:trPr>
        <w:tc>
          <w:tcPr>
            <w:tcW w:w="1951" w:type="dxa"/>
            <w:vMerge/>
          </w:tcPr>
          <w:p w:rsidR="005A157F" w:rsidRPr="009C7AC7" w:rsidRDefault="005A157F" w:rsidP="009C7AC7">
            <w:pPr>
              <w:spacing w:after="0" w:line="240" w:lineRule="auto"/>
              <w:jc w:val="center"/>
              <w:rPr>
                <w:rFonts w:ascii="Times New Roman" w:eastAsia="Times New Roman" w:hAnsi="Times New Roman" w:cs="Times New Roman"/>
                <w:b/>
                <w:sz w:val="24"/>
                <w:szCs w:val="24"/>
                <w:lang w:eastAsia="ru-RU"/>
              </w:rPr>
            </w:pPr>
          </w:p>
        </w:tc>
        <w:tc>
          <w:tcPr>
            <w:tcW w:w="1843" w:type="dxa"/>
            <w:vMerge/>
          </w:tcPr>
          <w:p w:rsidR="005A157F" w:rsidRPr="009C7AC7" w:rsidRDefault="005A157F" w:rsidP="009C7AC7">
            <w:pPr>
              <w:spacing w:after="0" w:line="240" w:lineRule="auto"/>
              <w:rPr>
                <w:rFonts w:ascii="Times New Roman" w:eastAsia="Times New Roman" w:hAnsi="Times New Roman" w:cs="Times New Roman"/>
                <w:sz w:val="24"/>
                <w:szCs w:val="24"/>
                <w:lang w:eastAsia="ru-RU"/>
              </w:rPr>
            </w:pPr>
          </w:p>
        </w:tc>
        <w:tc>
          <w:tcPr>
            <w:tcW w:w="992" w:type="dxa"/>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9</w:t>
            </w:r>
          </w:p>
        </w:tc>
        <w:tc>
          <w:tcPr>
            <w:tcW w:w="709" w:type="dxa"/>
          </w:tcPr>
          <w:p w:rsidR="005A157F" w:rsidRPr="009C7AC7" w:rsidRDefault="00E54BAE"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8</w:t>
            </w:r>
          </w:p>
        </w:tc>
        <w:tc>
          <w:tcPr>
            <w:tcW w:w="2410" w:type="dxa"/>
            <w:gridSpan w:val="2"/>
          </w:tcPr>
          <w:p w:rsidR="005A157F" w:rsidRPr="009C7AC7" w:rsidRDefault="005A157F" w:rsidP="009C7AC7">
            <w:pPr>
              <w:spacing w:after="0" w:line="240" w:lineRule="auto"/>
              <w:jc w:val="center"/>
              <w:rPr>
                <w:rFonts w:ascii="Times New Roman" w:eastAsia="Times New Roman" w:hAnsi="Times New Roman" w:cs="Times New Roman"/>
                <w:sz w:val="24"/>
                <w:szCs w:val="24"/>
                <w:lang w:eastAsia="ru-RU"/>
              </w:rPr>
            </w:pPr>
          </w:p>
        </w:tc>
        <w:tc>
          <w:tcPr>
            <w:tcW w:w="2232" w:type="dxa"/>
          </w:tcPr>
          <w:p w:rsidR="005A157F" w:rsidRPr="009C7AC7" w:rsidRDefault="00B2132A" w:rsidP="009C7AC7">
            <w:pPr>
              <w:spacing w:after="0" w:line="240" w:lineRule="auto"/>
              <w:jc w:val="center"/>
              <w:rPr>
                <w:rFonts w:ascii="Times New Roman" w:eastAsia="Times New Roman" w:hAnsi="Times New Roman" w:cs="Times New Roman"/>
                <w:sz w:val="24"/>
                <w:szCs w:val="24"/>
                <w:lang w:eastAsia="ru-RU"/>
              </w:rPr>
            </w:pPr>
            <w:r w:rsidRPr="009C7AC7">
              <w:rPr>
                <w:rFonts w:ascii="Times New Roman" w:eastAsia="Times New Roman" w:hAnsi="Times New Roman" w:cs="Times New Roman"/>
                <w:sz w:val="24"/>
                <w:szCs w:val="24"/>
                <w:lang w:eastAsia="ru-RU"/>
              </w:rPr>
              <w:t>коллективный проект</w:t>
            </w:r>
          </w:p>
        </w:tc>
      </w:tr>
    </w:tbl>
    <w:p w:rsidR="005150F8" w:rsidRPr="009C7AC7" w:rsidRDefault="005150F8" w:rsidP="009C7AC7">
      <w:pPr>
        <w:autoSpaceDE w:val="0"/>
        <w:autoSpaceDN w:val="0"/>
        <w:adjustRightInd w:val="0"/>
        <w:spacing w:after="0" w:line="240" w:lineRule="auto"/>
        <w:ind w:firstLine="709"/>
        <w:jc w:val="both"/>
        <w:rPr>
          <w:rFonts w:ascii="Times New Roman" w:eastAsia="Calibri" w:hAnsi="Times New Roman" w:cs="Times New Roman"/>
          <w:sz w:val="24"/>
          <w:szCs w:val="24"/>
        </w:rPr>
      </w:pPr>
    </w:p>
    <w:p w:rsidR="005150F8" w:rsidRDefault="005150F8" w:rsidP="005150F8">
      <w:pPr>
        <w:spacing w:after="0" w:line="240" w:lineRule="auto"/>
        <w:ind w:firstLine="567"/>
        <w:jc w:val="both"/>
        <w:rPr>
          <w:rFonts w:ascii="Times New Roman" w:hAnsi="Times New Roman" w:cs="Times New Roman"/>
          <w:color w:val="000000"/>
          <w:sz w:val="24"/>
          <w:szCs w:val="24"/>
        </w:rPr>
      </w:pPr>
    </w:p>
    <w:p w:rsidR="000C3C70" w:rsidRDefault="000C3C70" w:rsidP="005150F8">
      <w:pPr>
        <w:shd w:val="clear" w:color="auto" w:fill="FFFFFF"/>
        <w:spacing w:after="0" w:line="240" w:lineRule="auto"/>
        <w:ind w:firstLine="567"/>
        <w:jc w:val="both"/>
        <w:rPr>
          <w:rFonts w:ascii="Times New Roman" w:eastAsia="Times New Roman" w:hAnsi="Times New Roman" w:cs="Times New Roman"/>
          <w:sz w:val="24"/>
          <w:szCs w:val="24"/>
        </w:rPr>
        <w:sectPr w:rsidR="000C3C70" w:rsidSect="002F6F18">
          <w:pgSz w:w="11906" w:h="16838"/>
          <w:pgMar w:top="851" w:right="851" w:bottom="851" w:left="1134" w:header="680" w:footer="0" w:gutter="0"/>
          <w:cols w:space="708"/>
          <w:docGrid w:linePitch="360"/>
        </w:sectPr>
      </w:pPr>
    </w:p>
    <w:p w:rsidR="007B3D17" w:rsidRPr="00D9168C" w:rsidRDefault="003F0579" w:rsidP="00C84C6E">
      <w:pPr>
        <w:pStyle w:val="2"/>
        <w:rPr>
          <w:rStyle w:val="30"/>
          <w:rFonts w:ascii="Times New Roman" w:eastAsia="Calibri" w:hAnsi="Times New Roman" w:cs="Times New Roman"/>
          <w:b/>
          <w:bCs/>
          <w:i/>
          <w:color w:val="auto"/>
          <w:sz w:val="28"/>
          <w:szCs w:val="28"/>
        </w:rPr>
      </w:pPr>
      <w:bookmarkStart w:id="422" w:name="_Toc406059071"/>
      <w:bookmarkStart w:id="423" w:name="_Toc409691735"/>
      <w:bookmarkStart w:id="424" w:name="_Toc410654075"/>
      <w:bookmarkStart w:id="425" w:name="_Toc414553285"/>
      <w:bookmarkStart w:id="426" w:name="_Toc23530952"/>
      <w:r w:rsidRPr="00D9168C">
        <w:rPr>
          <w:rFonts w:ascii="Times New Roman" w:hAnsi="Times New Roman" w:cs="Times New Roman"/>
          <w:color w:val="auto"/>
          <w:sz w:val="28"/>
          <w:szCs w:val="28"/>
        </w:rPr>
        <w:lastRenderedPageBreak/>
        <w:t>3.</w:t>
      </w:r>
      <w:r w:rsidR="00C84C6E" w:rsidRPr="00D9168C">
        <w:rPr>
          <w:rFonts w:ascii="Times New Roman" w:hAnsi="Times New Roman" w:cs="Times New Roman"/>
          <w:color w:val="auto"/>
          <w:sz w:val="28"/>
          <w:szCs w:val="28"/>
        </w:rPr>
        <w:t>2</w:t>
      </w:r>
      <w:r w:rsidRPr="00D9168C">
        <w:rPr>
          <w:rFonts w:ascii="Times New Roman" w:hAnsi="Times New Roman" w:cs="Times New Roman"/>
          <w:color w:val="auto"/>
          <w:sz w:val="28"/>
          <w:szCs w:val="28"/>
        </w:rPr>
        <w:t xml:space="preserve">. </w:t>
      </w:r>
      <w:r w:rsidR="00B540EE" w:rsidRPr="00D9168C">
        <w:rPr>
          <w:rFonts w:ascii="Times New Roman" w:hAnsi="Times New Roman" w:cs="Times New Roman"/>
          <w:color w:val="auto"/>
          <w:sz w:val="28"/>
          <w:szCs w:val="28"/>
        </w:rPr>
        <w:t>Система условий</w:t>
      </w:r>
      <w:bookmarkEnd w:id="422"/>
      <w:r w:rsidR="009C7AC7">
        <w:rPr>
          <w:rFonts w:ascii="Times New Roman" w:hAnsi="Times New Roman" w:cs="Times New Roman"/>
          <w:color w:val="auto"/>
          <w:sz w:val="28"/>
          <w:szCs w:val="28"/>
        </w:rPr>
        <w:t xml:space="preserve"> </w:t>
      </w:r>
      <w:r w:rsidR="0004126E" w:rsidRPr="00D9168C">
        <w:rPr>
          <w:rFonts w:ascii="Times New Roman" w:hAnsi="Times New Roman" w:cs="Times New Roman"/>
          <w:color w:val="auto"/>
          <w:sz w:val="28"/>
          <w:szCs w:val="28"/>
        </w:rPr>
        <w:t>реализации основной образовательной программы</w:t>
      </w:r>
      <w:bookmarkStart w:id="427" w:name="_Toc409691736"/>
      <w:bookmarkEnd w:id="423"/>
      <w:bookmarkEnd w:id="424"/>
      <w:bookmarkEnd w:id="425"/>
      <w:bookmarkEnd w:id="426"/>
    </w:p>
    <w:p w:rsidR="00FE74CD" w:rsidRPr="00D9168C" w:rsidRDefault="00F21876" w:rsidP="00C84C6E">
      <w:pPr>
        <w:pStyle w:val="3"/>
        <w:rPr>
          <w:rFonts w:ascii="Times New Roman" w:hAnsi="Times New Roman" w:cs="Times New Roman"/>
          <w:color w:val="auto"/>
          <w:sz w:val="24"/>
          <w:szCs w:val="24"/>
        </w:rPr>
      </w:pPr>
      <w:bookmarkStart w:id="428" w:name="_Toc414553286"/>
      <w:bookmarkStart w:id="429" w:name="_Toc23530953"/>
      <w:bookmarkEnd w:id="427"/>
      <w:r w:rsidRPr="00D9168C">
        <w:rPr>
          <w:rFonts w:ascii="Times New Roman" w:hAnsi="Times New Roman" w:cs="Times New Roman"/>
          <w:color w:val="auto"/>
          <w:sz w:val="24"/>
          <w:szCs w:val="24"/>
        </w:rPr>
        <w:t xml:space="preserve">3.2.1. </w:t>
      </w:r>
      <w:r w:rsidR="00FE74CD" w:rsidRPr="00D9168C">
        <w:rPr>
          <w:rFonts w:ascii="Times New Roman" w:hAnsi="Times New Roman" w:cs="Times New Roman"/>
          <w:color w:val="auto"/>
          <w:sz w:val="24"/>
          <w:szCs w:val="24"/>
        </w:rPr>
        <w:t>Описание кадровых условий реализации основной образовательной программы основного общего образования</w:t>
      </w:r>
      <w:bookmarkEnd w:id="428"/>
      <w:bookmarkEnd w:id="429"/>
    </w:p>
    <w:p w:rsidR="00700530" w:rsidRPr="002F6F18" w:rsidRDefault="00700530" w:rsidP="002F6F18">
      <w:pPr>
        <w:pStyle w:val="afffa"/>
        <w:spacing w:line="240" w:lineRule="auto"/>
        <w:rPr>
          <w:rFonts w:cs="Times New Roman"/>
          <w:iCs/>
          <w:sz w:val="24"/>
          <w:szCs w:val="24"/>
        </w:rPr>
      </w:pPr>
      <w:r w:rsidRPr="002F6F18">
        <w:rPr>
          <w:rFonts w:cs="Times New Roman"/>
          <w:iCs/>
          <w:sz w:val="24"/>
          <w:szCs w:val="24"/>
        </w:rPr>
        <w:t>Кадровое обеспечение.</w:t>
      </w:r>
    </w:p>
    <w:p w:rsidR="00024AB8" w:rsidRDefault="00960191" w:rsidP="00024AB8">
      <w:pPr>
        <w:pStyle w:val="afffa"/>
        <w:spacing w:line="240" w:lineRule="auto"/>
        <w:rPr>
          <w:rFonts w:eastAsia="Times New Roman" w:cs="Times New Roman"/>
          <w:sz w:val="24"/>
          <w:szCs w:val="24"/>
          <w:lang w:eastAsia="ru-RU"/>
        </w:rPr>
      </w:pPr>
      <w:r>
        <w:rPr>
          <w:rFonts w:cs="Times New Roman"/>
          <w:iCs/>
          <w:sz w:val="24"/>
          <w:szCs w:val="24"/>
        </w:rPr>
        <w:t>По состоянию на 01.09.2019</w:t>
      </w:r>
      <w:r w:rsidR="00914D33" w:rsidRPr="002F6F18">
        <w:rPr>
          <w:rFonts w:cs="Times New Roman"/>
          <w:iCs/>
          <w:sz w:val="24"/>
          <w:szCs w:val="24"/>
        </w:rPr>
        <w:t xml:space="preserve"> г. на основной ступени М</w:t>
      </w:r>
      <w:r w:rsidRPr="002F6F18">
        <w:rPr>
          <w:rFonts w:cs="Times New Roman"/>
          <w:iCs/>
          <w:sz w:val="24"/>
          <w:szCs w:val="24"/>
        </w:rPr>
        <w:t>Б</w:t>
      </w:r>
      <w:r w:rsidR="00914D33" w:rsidRPr="002F6F18">
        <w:rPr>
          <w:rFonts w:cs="Times New Roman"/>
          <w:iCs/>
          <w:sz w:val="24"/>
          <w:szCs w:val="24"/>
        </w:rPr>
        <w:t>О</w:t>
      </w:r>
      <w:r>
        <w:rPr>
          <w:rFonts w:cs="Times New Roman"/>
          <w:iCs/>
          <w:sz w:val="24"/>
          <w:szCs w:val="24"/>
        </w:rPr>
        <w:t>У «Ирбейская СОШ</w:t>
      </w:r>
      <w:r w:rsidR="00914D33" w:rsidRPr="002F6F18">
        <w:rPr>
          <w:rFonts w:cs="Times New Roman"/>
          <w:iCs/>
          <w:sz w:val="24"/>
          <w:szCs w:val="24"/>
        </w:rPr>
        <w:t xml:space="preserve"> №1» укомплектована</w:t>
      </w:r>
      <w:r w:rsidR="00700530" w:rsidRPr="002F6F18">
        <w:rPr>
          <w:rFonts w:cs="Times New Roman"/>
          <w:iCs/>
          <w:sz w:val="24"/>
          <w:szCs w:val="24"/>
        </w:rPr>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на 100%.</w:t>
      </w:r>
      <w:r w:rsidR="00024AB8" w:rsidRPr="002F6F18">
        <w:rPr>
          <w:rFonts w:eastAsia="Times New Roman" w:cs="Times New Roman"/>
          <w:sz w:val="24"/>
          <w:szCs w:val="24"/>
          <w:lang w:eastAsia="ru-RU"/>
        </w:rPr>
        <w:t>Специфика кадров М</w:t>
      </w:r>
      <w:r w:rsidR="00024AB8">
        <w:rPr>
          <w:rFonts w:eastAsia="Times New Roman" w:cs="Times New Roman"/>
          <w:sz w:val="24"/>
          <w:szCs w:val="24"/>
          <w:lang w:eastAsia="ru-RU"/>
        </w:rPr>
        <w:t>БО</w:t>
      </w:r>
      <w:r w:rsidR="00024AB8" w:rsidRPr="002F6F18">
        <w:rPr>
          <w:rFonts w:eastAsia="Times New Roman" w:cs="Times New Roman"/>
          <w:sz w:val="24"/>
          <w:szCs w:val="24"/>
          <w:lang w:eastAsia="ru-RU"/>
        </w:rPr>
        <w:t xml:space="preserve">У Ирбейская </w:t>
      </w:r>
      <w:r w:rsidR="00024AB8">
        <w:rPr>
          <w:rFonts w:eastAsia="Times New Roman" w:cs="Times New Roman"/>
          <w:sz w:val="24"/>
          <w:szCs w:val="24"/>
          <w:lang w:eastAsia="ru-RU"/>
        </w:rPr>
        <w:t>СОШ</w:t>
      </w:r>
      <w:r w:rsidR="00024AB8" w:rsidRPr="002F6F18">
        <w:rPr>
          <w:rFonts w:eastAsia="Times New Roman" w:cs="Times New Roman"/>
          <w:sz w:val="24"/>
          <w:szCs w:val="24"/>
          <w:lang w:eastAsia="ru-RU"/>
        </w:rPr>
        <w:t xml:space="preserve"> №1 определяется достаточным уровнем профессионализма. </w:t>
      </w:r>
      <w:r w:rsidR="00024AB8" w:rsidRPr="00960191">
        <w:rPr>
          <w:rFonts w:eastAsia="Times New Roman" w:cs="Times New Roman"/>
          <w:sz w:val="24"/>
          <w:szCs w:val="24"/>
          <w:lang w:eastAsia="ru-RU"/>
        </w:rPr>
        <w:t>Возрастной ценз педагогических работников составляет:  до 25 лет-  4 чел. (8%), от 25 до 35 лет – 11 чел (21%), от 35 до 60 – 34 чел. (64%) и от 60 и выше 8%.  Высшее образование имеют 91% педагогов. Высшую категорию имеют – 28  педагогов ( 53%), первую – 14 педагогов (26%)  и 11 педагогов без категории (21%) составляют молодые специалисты. Восемь педагогов имеют звание «Почетный работник общего образования». Три педагога звание - Заслуженный педагог «Красноярского края». Четыре педагога награждены -  Почетной  грамотой министерства образования и науки РФ. Десять педагогов имеют краевые награды.</w:t>
      </w:r>
    </w:p>
    <w:p w:rsidR="001A27CD" w:rsidRPr="002F6F18" w:rsidRDefault="001A27CD"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Все педагоги  прошли обучение по ФГОС и владеют современ</w:t>
      </w:r>
      <w:r w:rsidRPr="002F6F18">
        <w:rPr>
          <w:rFonts w:eastAsia="Times New Roman" w:cs="Times New Roman"/>
          <w:sz w:val="24"/>
          <w:szCs w:val="24"/>
          <w:lang w:eastAsia="ru-RU"/>
        </w:rPr>
        <w:softHyphen/>
        <w:t>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Для реализации программы привлечены узкие специалисты: педагог – психолог, логопед, социальный педагог, педагог – воспитатель</w:t>
      </w:r>
      <w:r w:rsidR="00357D64" w:rsidRPr="002F6F18">
        <w:rPr>
          <w:rFonts w:eastAsia="Times New Roman" w:cs="Times New Roman"/>
          <w:sz w:val="24"/>
          <w:szCs w:val="24"/>
          <w:lang w:eastAsia="ru-RU"/>
        </w:rPr>
        <w:t>, педагоши по работе с детьми ОВЗ</w:t>
      </w:r>
      <w:r w:rsidRPr="002F6F18">
        <w:rPr>
          <w:rFonts w:eastAsia="Times New Roman" w:cs="Times New Roman"/>
          <w:sz w:val="24"/>
          <w:szCs w:val="24"/>
          <w:lang w:eastAsia="ru-RU"/>
        </w:rPr>
        <w:t>.</w:t>
      </w:r>
    </w:p>
    <w:p w:rsidR="006F653C" w:rsidRPr="002F6F18" w:rsidRDefault="006F653C"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Образовательное учреждение укомплектовано медицинским работником, работниками пищеблока, вспомогательным персоналом (таблица №1)</w:t>
      </w:r>
    </w:p>
    <w:p w:rsidR="006F653C" w:rsidRPr="002F6F18" w:rsidRDefault="006F653C" w:rsidP="002F6F18">
      <w:pPr>
        <w:pStyle w:val="afffa"/>
        <w:spacing w:line="240" w:lineRule="auto"/>
        <w:rPr>
          <w:rFonts w:cs="Times New Roman"/>
          <w:sz w:val="24"/>
          <w:szCs w:val="24"/>
        </w:rPr>
      </w:pPr>
      <w:r w:rsidRPr="002F6F18">
        <w:rPr>
          <w:rFonts w:cs="Times New Roman"/>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71"/>
        <w:gridCol w:w="3491"/>
      </w:tblGrid>
      <w:tr w:rsidR="006F653C" w:rsidRPr="002F6F18" w:rsidTr="00C84C6E">
        <w:tc>
          <w:tcPr>
            <w:tcW w:w="3369" w:type="dxa"/>
            <w:shd w:val="clear" w:color="auto" w:fill="auto"/>
          </w:tcPr>
          <w:p w:rsidR="006F653C" w:rsidRPr="002F6F18" w:rsidRDefault="006F653C" w:rsidP="002F6F18">
            <w:pPr>
              <w:pStyle w:val="afffa"/>
              <w:spacing w:line="240" w:lineRule="auto"/>
              <w:rPr>
                <w:rFonts w:cs="Times New Roman"/>
                <w:sz w:val="24"/>
                <w:szCs w:val="24"/>
              </w:rPr>
            </w:pPr>
            <w:r w:rsidRPr="002F6F18">
              <w:rPr>
                <w:rFonts w:cs="Times New Roman"/>
                <w:sz w:val="24"/>
                <w:szCs w:val="24"/>
              </w:rPr>
              <w:t>Работники пищеблока</w:t>
            </w:r>
          </w:p>
        </w:tc>
        <w:tc>
          <w:tcPr>
            <w:tcW w:w="3171" w:type="dxa"/>
            <w:shd w:val="clear" w:color="auto" w:fill="auto"/>
          </w:tcPr>
          <w:p w:rsidR="006F653C" w:rsidRPr="002F6F18" w:rsidRDefault="006F653C" w:rsidP="002F6F18">
            <w:pPr>
              <w:pStyle w:val="afffa"/>
              <w:spacing w:line="240" w:lineRule="auto"/>
              <w:rPr>
                <w:rFonts w:cs="Times New Roman"/>
                <w:sz w:val="24"/>
                <w:szCs w:val="24"/>
              </w:rPr>
            </w:pPr>
            <w:r w:rsidRPr="002F6F18">
              <w:rPr>
                <w:rFonts w:cs="Times New Roman"/>
                <w:sz w:val="24"/>
                <w:szCs w:val="24"/>
              </w:rPr>
              <w:t>Технический персонал</w:t>
            </w:r>
          </w:p>
        </w:tc>
        <w:tc>
          <w:tcPr>
            <w:tcW w:w="3491" w:type="dxa"/>
            <w:shd w:val="clear" w:color="auto" w:fill="auto"/>
          </w:tcPr>
          <w:p w:rsidR="006F653C" w:rsidRPr="002F6F18" w:rsidRDefault="006F653C" w:rsidP="002F6F18">
            <w:pPr>
              <w:pStyle w:val="afffa"/>
              <w:spacing w:line="240" w:lineRule="auto"/>
              <w:rPr>
                <w:rFonts w:cs="Times New Roman"/>
                <w:sz w:val="24"/>
                <w:szCs w:val="24"/>
              </w:rPr>
            </w:pPr>
            <w:r w:rsidRPr="002F6F18">
              <w:rPr>
                <w:rFonts w:cs="Times New Roman"/>
                <w:sz w:val="24"/>
                <w:szCs w:val="24"/>
              </w:rPr>
              <w:t>Медперсонал</w:t>
            </w:r>
          </w:p>
        </w:tc>
      </w:tr>
      <w:tr w:rsidR="006F653C" w:rsidRPr="002F6F18" w:rsidTr="00C84C6E">
        <w:tc>
          <w:tcPr>
            <w:tcW w:w="3369" w:type="dxa"/>
            <w:shd w:val="clear" w:color="auto" w:fill="auto"/>
          </w:tcPr>
          <w:p w:rsidR="006F653C" w:rsidRPr="002F6F18" w:rsidRDefault="007F7887" w:rsidP="002F6F18">
            <w:pPr>
              <w:pStyle w:val="afffa"/>
              <w:spacing w:line="240" w:lineRule="auto"/>
              <w:rPr>
                <w:rFonts w:cs="Times New Roman"/>
                <w:sz w:val="24"/>
                <w:szCs w:val="24"/>
              </w:rPr>
            </w:pPr>
            <w:r w:rsidRPr="002F6F18">
              <w:rPr>
                <w:rFonts w:cs="Times New Roman"/>
                <w:sz w:val="24"/>
                <w:szCs w:val="24"/>
              </w:rPr>
              <w:t>7</w:t>
            </w:r>
          </w:p>
        </w:tc>
        <w:tc>
          <w:tcPr>
            <w:tcW w:w="3171" w:type="dxa"/>
            <w:shd w:val="clear" w:color="auto" w:fill="auto"/>
          </w:tcPr>
          <w:p w:rsidR="006F653C" w:rsidRPr="002F6F18" w:rsidRDefault="007F7887" w:rsidP="002F6F18">
            <w:pPr>
              <w:pStyle w:val="afffa"/>
              <w:spacing w:line="240" w:lineRule="auto"/>
              <w:rPr>
                <w:rFonts w:cs="Times New Roman"/>
                <w:sz w:val="24"/>
                <w:szCs w:val="24"/>
              </w:rPr>
            </w:pPr>
            <w:r w:rsidRPr="002F6F18">
              <w:rPr>
                <w:rFonts w:cs="Times New Roman"/>
                <w:sz w:val="24"/>
                <w:szCs w:val="24"/>
              </w:rPr>
              <w:t>22</w:t>
            </w:r>
          </w:p>
        </w:tc>
        <w:tc>
          <w:tcPr>
            <w:tcW w:w="3491" w:type="dxa"/>
            <w:shd w:val="clear" w:color="auto" w:fill="auto"/>
          </w:tcPr>
          <w:p w:rsidR="006F653C" w:rsidRPr="002F6F18" w:rsidRDefault="006B5D58" w:rsidP="002F6F18">
            <w:pPr>
              <w:pStyle w:val="afffa"/>
              <w:spacing w:line="240" w:lineRule="auto"/>
              <w:rPr>
                <w:rFonts w:cs="Times New Roman"/>
                <w:sz w:val="24"/>
                <w:szCs w:val="24"/>
              </w:rPr>
            </w:pPr>
            <w:r w:rsidRPr="002F6F18">
              <w:rPr>
                <w:rFonts w:cs="Times New Roman"/>
                <w:sz w:val="24"/>
                <w:szCs w:val="24"/>
              </w:rPr>
              <w:t>1</w:t>
            </w:r>
          </w:p>
        </w:tc>
      </w:tr>
    </w:tbl>
    <w:p w:rsidR="00700530" w:rsidRPr="002F6F18" w:rsidRDefault="00700530" w:rsidP="00024AB8">
      <w:pPr>
        <w:pStyle w:val="afffa"/>
        <w:spacing w:line="240" w:lineRule="auto"/>
        <w:ind w:firstLine="0"/>
        <w:rPr>
          <w:rFonts w:cs="Times New Roman"/>
          <w:iCs/>
          <w:sz w:val="24"/>
          <w:szCs w:val="24"/>
        </w:rPr>
      </w:pPr>
    </w:p>
    <w:p w:rsidR="00700530" w:rsidRPr="002F6F18" w:rsidRDefault="00700530" w:rsidP="002F6F18">
      <w:pPr>
        <w:pStyle w:val="afffa"/>
        <w:spacing w:line="240" w:lineRule="auto"/>
        <w:rPr>
          <w:rFonts w:cs="Times New Roman"/>
          <w:iCs/>
          <w:sz w:val="24"/>
          <w:szCs w:val="24"/>
        </w:rPr>
      </w:pPr>
      <w:r w:rsidRPr="002F6F18">
        <w:rPr>
          <w:rFonts w:cs="Times New Roman"/>
          <w:iCs/>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D6A16" w:rsidRPr="002F6F18" w:rsidRDefault="001D6A16"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xml:space="preserve">Описание кадровых условий образовательного учреждения </w:t>
      </w:r>
      <w:r w:rsidR="00425411" w:rsidRPr="002F6F18">
        <w:rPr>
          <w:rFonts w:eastAsia="Times New Roman" w:cs="Times New Roman"/>
          <w:color w:val="000000"/>
          <w:sz w:val="24"/>
          <w:szCs w:val="24"/>
          <w:lang w:eastAsia="ru-RU"/>
        </w:rPr>
        <w:t xml:space="preserve">представлено </w:t>
      </w:r>
      <w:r w:rsidR="00BA4D28" w:rsidRPr="002F6F18">
        <w:rPr>
          <w:rFonts w:eastAsia="Times New Roman" w:cs="Times New Roman"/>
          <w:color w:val="000000"/>
          <w:sz w:val="24"/>
          <w:szCs w:val="24"/>
          <w:lang w:eastAsia="ru-RU"/>
        </w:rPr>
        <w:t>в таблице</w:t>
      </w:r>
      <w:r w:rsidR="00024AB8">
        <w:rPr>
          <w:rFonts w:eastAsia="Times New Roman" w:cs="Times New Roman"/>
          <w:color w:val="000000"/>
          <w:sz w:val="24"/>
          <w:szCs w:val="24"/>
          <w:lang w:eastAsia="ru-RU"/>
        </w:rPr>
        <w:t xml:space="preserve"> № 2</w:t>
      </w:r>
      <w:r w:rsidR="00BA4D28" w:rsidRPr="002F6F18">
        <w:rPr>
          <w:rFonts w:eastAsia="Times New Roman" w:cs="Times New Roman"/>
          <w:color w:val="000000"/>
          <w:sz w:val="24"/>
          <w:szCs w:val="24"/>
          <w:lang w:eastAsia="ru-RU"/>
        </w:rPr>
        <w:t>. В ней  соотнесены</w:t>
      </w:r>
      <w:r w:rsidRPr="002F6F18">
        <w:rPr>
          <w:rFonts w:eastAsia="Times New Roman" w:cs="Times New Roman"/>
          <w:color w:val="000000"/>
          <w:sz w:val="24"/>
          <w:szCs w:val="24"/>
          <w:lang w:eastAsia="ru-RU"/>
        </w:rPr>
        <w:t xml:space="preserve">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с имеющимся кадровым потенциалом образоват</w:t>
      </w:r>
      <w:r w:rsidR="002C7C02" w:rsidRPr="002F6F18">
        <w:rPr>
          <w:rFonts w:eastAsia="Times New Roman" w:cs="Times New Roman"/>
          <w:color w:val="000000"/>
          <w:sz w:val="24"/>
          <w:szCs w:val="24"/>
          <w:lang w:eastAsia="ru-RU"/>
        </w:rPr>
        <w:t>ельного учреждения. Это позволяет</w:t>
      </w:r>
      <w:r w:rsidRPr="002F6F18">
        <w:rPr>
          <w:rFonts w:eastAsia="Times New Roman" w:cs="Times New Roman"/>
          <w:color w:val="000000"/>
          <w:sz w:val="24"/>
          <w:szCs w:val="24"/>
          <w:lang w:eastAsia="ru-RU"/>
        </w:rPr>
        <w:t xml:space="preserve"> определить состояние кадрового потенциала и наметить пути необходимой работы по его дальнейшему изменению.</w:t>
      </w:r>
    </w:p>
    <w:p w:rsidR="00357D64" w:rsidRPr="002F6F18" w:rsidRDefault="00357D64" w:rsidP="002F6F18">
      <w:pPr>
        <w:pStyle w:val="afffa"/>
        <w:spacing w:line="240" w:lineRule="auto"/>
        <w:rPr>
          <w:rFonts w:eastAsia="Times New Roman" w:cs="Times New Roman"/>
          <w:bCs/>
          <w:color w:val="000000"/>
          <w:sz w:val="24"/>
          <w:szCs w:val="24"/>
          <w:lang w:eastAsia="ru-RU"/>
        </w:rPr>
      </w:pPr>
    </w:p>
    <w:p w:rsidR="001D6A16" w:rsidRPr="002F6F18" w:rsidRDefault="002C7C02" w:rsidP="002F6F18">
      <w:pPr>
        <w:pStyle w:val="afffa"/>
        <w:spacing w:line="240" w:lineRule="auto"/>
        <w:rPr>
          <w:rFonts w:eastAsia="Times New Roman" w:cs="Times New Roman"/>
          <w:color w:val="000000"/>
          <w:sz w:val="24"/>
          <w:szCs w:val="24"/>
          <w:lang w:eastAsia="ru-RU"/>
        </w:rPr>
      </w:pPr>
      <w:r w:rsidRPr="002F6F18">
        <w:rPr>
          <w:rFonts w:eastAsia="Times New Roman" w:cs="Times New Roman"/>
          <w:bCs/>
          <w:color w:val="000000"/>
          <w:sz w:val="24"/>
          <w:szCs w:val="24"/>
          <w:lang w:eastAsia="ru-RU"/>
        </w:rPr>
        <w:t>Кадровое обеспечение реализации основной образовательной программы основного общего образования</w:t>
      </w:r>
      <w:r w:rsidRPr="002F6F18">
        <w:rPr>
          <w:rFonts w:eastAsia="Times New Roman" w:cs="Times New Roman"/>
          <w:color w:val="000000"/>
          <w:sz w:val="24"/>
          <w:szCs w:val="24"/>
          <w:lang w:eastAsia="ru-RU"/>
        </w:rPr>
        <w:t>.</w:t>
      </w:r>
    </w:p>
    <w:p w:rsidR="001D6A16" w:rsidRPr="002F6F18" w:rsidRDefault="006F653C" w:rsidP="002F6F18">
      <w:pPr>
        <w:pStyle w:val="afffa"/>
        <w:spacing w:line="240" w:lineRule="auto"/>
        <w:rPr>
          <w:rFonts w:cs="Times New Roman"/>
          <w:iCs/>
          <w:sz w:val="24"/>
          <w:szCs w:val="24"/>
        </w:rPr>
      </w:pPr>
      <w:r w:rsidRPr="002F6F18">
        <w:rPr>
          <w:rFonts w:cs="Times New Roman"/>
          <w:iCs/>
          <w:sz w:val="24"/>
          <w:szCs w:val="24"/>
        </w:rPr>
        <w:t>Таблица №</w:t>
      </w:r>
      <w:r w:rsidR="00024AB8">
        <w:rPr>
          <w:rFonts w:cs="Times New Roman"/>
          <w:iCs/>
          <w:sz w:val="24"/>
          <w:szCs w:val="24"/>
        </w:rPr>
        <w:t>2</w:t>
      </w:r>
    </w:p>
    <w:tbl>
      <w:tblPr>
        <w:tblW w:w="10065" w:type="dxa"/>
        <w:tblLayout w:type="fixed"/>
        <w:tblCellMar>
          <w:left w:w="10" w:type="dxa"/>
          <w:right w:w="10" w:type="dxa"/>
        </w:tblCellMar>
        <w:tblLook w:val="0000" w:firstRow="0" w:lastRow="0" w:firstColumn="0" w:lastColumn="0" w:noHBand="0" w:noVBand="0"/>
      </w:tblPr>
      <w:tblGrid>
        <w:gridCol w:w="993"/>
        <w:gridCol w:w="2409"/>
        <w:gridCol w:w="993"/>
        <w:gridCol w:w="2976"/>
        <w:gridCol w:w="2694"/>
      </w:tblGrid>
      <w:tr w:rsidR="00700530" w:rsidRPr="002F6F18" w:rsidTr="00C84C6E">
        <w:trPr>
          <w:trHeight w:val="1941"/>
        </w:trPr>
        <w:tc>
          <w:tcPr>
            <w:tcW w:w="99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2"/>
              <w:rPr>
                <w:rFonts w:cs="Times New Roman"/>
                <w:iCs/>
                <w:sz w:val="20"/>
                <w:szCs w:val="20"/>
              </w:rPr>
            </w:pPr>
            <w:r w:rsidRPr="00024AB8">
              <w:rPr>
                <w:rFonts w:cs="Times New Roman"/>
                <w:iCs/>
                <w:sz w:val="20"/>
                <w:szCs w:val="20"/>
              </w:rPr>
              <w:t>Должность</w:t>
            </w:r>
          </w:p>
        </w:tc>
        <w:tc>
          <w:tcPr>
            <w:tcW w:w="2409"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1"/>
              <w:rPr>
                <w:rFonts w:cs="Times New Roman"/>
                <w:iCs/>
                <w:sz w:val="20"/>
                <w:szCs w:val="20"/>
              </w:rPr>
            </w:pPr>
            <w:r w:rsidRPr="00024AB8">
              <w:rPr>
                <w:rFonts w:cs="Times New Roman"/>
                <w:iCs/>
                <w:sz w:val="20"/>
                <w:szCs w:val="20"/>
              </w:rPr>
              <w:t>Должностные обязанности</w:t>
            </w:r>
          </w:p>
        </w:tc>
        <w:tc>
          <w:tcPr>
            <w:tcW w:w="993" w:type="dxa"/>
            <w:vMerge w:val="restart"/>
            <w:tcBorders>
              <w:top w:val="single" w:sz="4" w:space="0" w:color="000000"/>
              <w:left w:val="single" w:sz="4" w:space="0" w:color="000000"/>
            </w:tcBorders>
            <w:shd w:val="clear" w:color="auto" w:fill="auto"/>
            <w:tcMar>
              <w:top w:w="0" w:type="dxa"/>
              <w:left w:w="108" w:type="dxa"/>
              <w:bottom w:w="0" w:type="dxa"/>
              <w:right w:w="108" w:type="dxa"/>
            </w:tcMar>
          </w:tcPr>
          <w:p w:rsidR="00700530" w:rsidRPr="00024AB8" w:rsidRDefault="00700530" w:rsidP="002F6F18">
            <w:pPr>
              <w:pStyle w:val="afffa"/>
              <w:spacing w:line="240" w:lineRule="auto"/>
              <w:rPr>
                <w:rFonts w:cs="Times New Roman"/>
                <w:iCs/>
                <w:sz w:val="20"/>
                <w:szCs w:val="20"/>
              </w:rPr>
            </w:pPr>
            <w:r w:rsidRPr="00024AB8">
              <w:rPr>
                <w:rFonts w:cs="Times New Roman"/>
                <w:iCs/>
                <w:sz w:val="20"/>
                <w:szCs w:val="20"/>
              </w:rPr>
              <w:t>Кол-во работников в ОУ (требуется/ имеется)</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530" w:rsidRPr="00024AB8" w:rsidRDefault="00700530" w:rsidP="002F6F18">
            <w:pPr>
              <w:pStyle w:val="afffa"/>
              <w:spacing w:line="240" w:lineRule="auto"/>
              <w:rPr>
                <w:rFonts w:cs="Times New Roman"/>
                <w:iCs/>
                <w:sz w:val="20"/>
                <w:szCs w:val="20"/>
              </w:rPr>
            </w:pPr>
            <w:r w:rsidRPr="00024AB8">
              <w:rPr>
                <w:rFonts w:cs="Times New Roman"/>
                <w:iCs/>
                <w:sz w:val="20"/>
                <w:szCs w:val="20"/>
              </w:rPr>
              <w:t>Уровень квалификации работников ОУ</w:t>
            </w:r>
          </w:p>
        </w:tc>
      </w:tr>
      <w:tr w:rsidR="00700530" w:rsidRPr="002F6F18" w:rsidTr="00C84C6E">
        <w:tc>
          <w:tcPr>
            <w:tcW w:w="99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2"/>
              <w:rPr>
                <w:rFonts w:cs="Times New Roman"/>
                <w:sz w:val="20"/>
                <w:szCs w:val="20"/>
              </w:rPr>
            </w:pPr>
          </w:p>
        </w:tc>
        <w:tc>
          <w:tcPr>
            <w:tcW w:w="2409"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1"/>
              <w:rPr>
                <w:rFonts w:cs="Times New Roman"/>
                <w:sz w:val="20"/>
                <w:szCs w:val="20"/>
              </w:rPr>
            </w:pPr>
          </w:p>
        </w:tc>
        <w:tc>
          <w:tcPr>
            <w:tcW w:w="993" w:type="dxa"/>
            <w:vMerge/>
            <w:tcBorders>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2F6F18">
            <w:pPr>
              <w:pStyle w:val="afffa"/>
              <w:spacing w:line="240" w:lineRule="auto"/>
              <w:rPr>
                <w:rFonts w:cs="Times New Roman"/>
                <w:iCs/>
                <w:sz w:val="20"/>
                <w:szCs w:val="20"/>
              </w:rPr>
            </w:pP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 xml:space="preserve">Требования к уровню </w:t>
            </w:r>
            <w:r w:rsidRPr="00990696">
              <w:rPr>
                <w:rFonts w:cs="Times New Roman"/>
                <w:iCs/>
                <w:sz w:val="20"/>
                <w:szCs w:val="20"/>
              </w:rPr>
              <w:lastRenderedPageBreak/>
              <w:t>квалификации</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lastRenderedPageBreak/>
              <w:t>Фактический</w:t>
            </w:r>
          </w:p>
        </w:tc>
      </w:tr>
      <w:tr w:rsidR="00700530"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2"/>
              <w:rPr>
                <w:rFonts w:cs="Times New Roman"/>
                <w:iCs/>
                <w:sz w:val="20"/>
                <w:szCs w:val="20"/>
              </w:rPr>
            </w:pPr>
            <w:r w:rsidRPr="00024AB8">
              <w:rPr>
                <w:rFonts w:cs="Times New Roman"/>
                <w:iCs/>
                <w:sz w:val="20"/>
                <w:szCs w:val="20"/>
              </w:rPr>
              <w:lastRenderedPageBreak/>
              <w:t>Руководитель ОУ</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1"/>
              <w:rPr>
                <w:rFonts w:cs="Times New Roman"/>
                <w:iCs/>
                <w:sz w:val="20"/>
                <w:szCs w:val="20"/>
              </w:rPr>
            </w:pPr>
            <w:r w:rsidRPr="00024AB8">
              <w:rPr>
                <w:rFonts w:cs="Times New Roman"/>
                <w:iCs/>
                <w:sz w:val="20"/>
                <w:szCs w:val="20"/>
              </w:rPr>
              <w:t>обеспечивает системную образовательную  и административно –хозяйственную работу ОУ</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2F6F18">
            <w:pPr>
              <w:pStyle w:val="afffa"/>
              <w:spacing w:line="240" w:lineRule="auto"/>
              <w:rPr>
                <w:rFonts w:cs="Times New Roman"/>
                <w:iCs/>
                <w:sz w:val="20"/>
                <w:szCs w:val="20"/>
              </w:rPr>
            </w:pPr>
            <w:r w:rsidRPr="00024AB8">
              <w:rPr>
                <w:rFonts w:cs="Times New Roman"/>
                <w:iCs/>
                <w:sz w:val="20"/>
                <w:szCs w:val="20"/>
              </w:rPr>
              <w:t>1/1</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42066" w:rsidRPr="00990696" w:rsidRDefault="00700530" w:rsidP="002F6F18">
            <w:pPr>
              <w:pStyle w:val="afffa"/>
              <w:spacing w:line="240" w:lineRule="auto"/>
              <w:rPr>
                <w:rFonts w:cs="Times New Roman"/>
                <w:sz w:val="20"/>
                <w:szCs w:val="20"/>
                <w:lang w:eastAsia="ru-RU"/>
              </w:rPr>
            </w:pPr>
            <w:r w:rsidRPr="00990696">
              <w:rPr>
                <w:rFonts w:cs="Times New Roman"/>
                <w:iCs/>
                <w:sz w:val="20"/>
                <w:szCs w:val="20"/>
                <w:lang w:eastAsia="ru-RU"/>
              </w:rPr>
              <w:t>ВПО и</w:t>
            </w:r>
            <w:r w:rsidR="00342066" w:rsidRPr="00990696">
              <w:rPr>
                <w:rFonts w:cs="Times New Roman"/>
                <w:sz w:val="20"/>
                <w:szCs w:val="20"/>
                <w:lang w:eastAsia="ru-RU"/>
              </w:rPr>
              <w:t>«Профессиональное управление образовательным учреждением»,  май 2011.</w:t>
            </w:r>
          </w:p>
          <w:p w:rsidR="00342066" w:rsidRPr="00990696" w:rsidRDefault="00342066" w:rsidP="002F6F18">
            <w:pPr>
              <w:pStyle w:val="afffa"/>
              <w:spacing w:line="240" w:lineRule="auto"/>
              <w:rPr>
                <w:rFonts w:eastAsia="Times New Roman" w:cs="Times New Roman"/>
                <w:sz w:val="20"/>
                <w:szCs w:val="20"/>
                <w:lang w:eastAsia="ru-RU"/>
              </w:rPr>
            </w:pPr>
            <w:r w:rsidRPr="00990696">
              <w:rPr>
                <w:rFonts w:eastAsia="Times New Roman" w:cs="Times New Roman"/>
                <w:sz w:val="20"/>
                <w:szCs w:val="20"/>
                <w:lang w:eastAsia="ru-RU"/>
              </w:rPr>
              <w:t>«Организационные и содержательные аспекты управления ФГОС», март 2012 год.</w:t>
            </w:r>
          </w:p>
          <w:p w:rsidR="00342066" w:rsidRPr="00990696" w:rsidRDefault="00342066" w:rsidP="002F6F18">
            <w:pPr>
              <w:pStyle w:val="afffa"/>
              <w:spacing w:line="240" w:lineRule="auto"/>
              <w:rPr>
                <w:rFonts w:eastAsia="Times New Roman" w:cs="Times New Roman"/>
                <w:sz w:val="20"/>
                <w:szCs w:val="20"/>
                <w:lang w:eastAsia="ru-RU"/>
              </w:rPr>
            </w:pPr>
            <w:r w:rsidRPr="00990696">
              <w:rPr>
                <w:rFonts w:eastAsia="Times New Roman" w:cs="Times New Roman"/>
                <w:sz w:val="20"/>
                <w:szCs w:val="20"/>
                <w:lang w:eastAsia="ru-RU"/>
              </w:rPr>
              <w:t>Модернизация системы внутришкольного контроля качества образовательного процесса для реализации требований ФГОС и НСОТ, 2013 год. Стаж более 5 лет.</w:t>
            </w:r>
          </w:p>
          <w:p w:rsidR="00700530" w:rsidRPr="00990696" w:rsidRDefault="00700530" w:rsidP="002F6F18">
            <w:pPr>
              <w:pStyle w:val="afffa"/>
              <w:spacing w:line="240" w:lineRule="auto"/>
              <w:rPr>
                <w:rFonts w:cs="Times New Roman"/>
                <w:iCs/>
                <w:sz w:val="20"/>
                <w:szCs w:val="20"/>
              </w:rPr>
            </w:pPr>
          </w:p>
          <w:p w:rsidR="00700530" w:rsidRPr="00990696" w:rsidRDefault="00700530" w:rsidP="002F6F18">
            <w:pPr>
              <w:pStyle w:val="afffa"/>
              <w:spacing w:line="240" w:lineRule="auto"/>
              <w:rPr>
                <w:rFonts w:cs="Times New Roman"/>
                <w:iCs/>
                <w:sz w:val="20"/>
                <w:szCs w:val="20"/>
              </w:rPr>
            </w:pPr>
          </w:p>
        </w:tc>
      </w:tr>
      <w:tr w:rsidR="00700530"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2"/>
              <w:rPr>
                <w:rFonts w:cs="Times New Roman"/>
                <w:iCs/>
                <w:sz w:val="20"/>
                <w:szCs w:val="20"/>
              </w:rPr>
            </w:pPr>
            <w:r w:rsidRPr="00024AB8">
              <w:rPr>
                <w:rFonts w:cs="Times New Roman"/>
                <w:iCs/>
                <w:sz w:val="20"/>
                <w:szCs w:val="20"/>
              </w:rPr>
              <w:t>Заместитель руководителя.</w:t>
            </w:r>
          </w:p>
          <w:p w:rsidR="00700530" w:rsidRPr="00024AB8" w:rsidRDefault="00700530" w:rsidP="004256D4">
            <w:pPr>
              <w:pStyle w:val="afffa"/>
              <w:spacing w:line="240" w:lineRule="auto"/>
              <w:ind w:firstLine="142"/>
              <w:rPr>
                <w:rFonts w:cs="Times New Roman"/>
                <w:iCs/>
                <w:sz w:val="20"/>
                <w:szCs w:val="20"/>
              </w:rPr>
            </w:pP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1"/>
              <w:rPr>
                <w:rFonts w:cs="Times New Roman"/>
                <w:iCs/>
                <w:sz w:val="20"/>
                <w:szCs w:val="20"/>
              </w:rPr>
            </w:pPr>
            <w:r w:rsidRPr="00024AB8">
              <w:rPr>
                <w:rFonts w:cs="Times New Roman"/>
                <w:iCs/>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6B5D58" w:rsidP="002F6F18">
            <w:pPr>
              <w:pStyle w:val="afffa"/>
              <w:spacing w:line="240" w:lineRule="auto"/>
              <w:rPr>
                <w:rFonts w:cs="Times New Roman"/>
                <w:iCs/>
                <w:sz w:val="20"/>
                <w:szCs w:val="20"/>
              </w:rPr>
            </w:pPr>
            <w:r w:rsidRPr="00024AB8">
              <w:rPr>
                <w:rFonts w:cs="Times New Roman"/>
                <w:iCs/>
                <w:sz w:val="20"/>
                <w:szCs w:val="20"/>
              </w:rPr>
              <w:t>3</w:t>
            </w:r>
            <w:r w:rsidR="00342066" w:rsidRPr="00024AB8">
              <w:rPr>
                <w:rFonts w:cs="Times New Roman"/>
                <w:iCs/>
                <w:sz w:val="20"/>
                <w:szCs w:val="20"/>
              </w:rPr>
              <w:t>/3</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ВПО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ВПО и ДПО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530" w:rsidRPr="00990696" w:rsidRDefault="00342066" w:rsidP="002F6F18">
            <w:pPr>
              <w:pStyle w:val="afffa"/>
              <w:spacing w:line="240" w:lineRule="auto"/>
              <w:rPr>
                <w:rFonts w:cs="Times New Roman"/>
                <w:iCs/>
                <w:sz w:val="20"/>
                <w:szCs w:val="20"/>
              </w:rPr>
            </w:pPr>
            <w:r w:rsidRPr="00990696">
              <w:rPr>
                <w:rFonts w:cs="Times New Roman"/>
                <w:iCs/>
                <w:sz w:val="20"/>
                <w:szCs w:val="20"/>
              </w:rPr>
              <w:t>ВПО – 3</w:t>
            </w:r>
            <w:r w:rsidR="00700530" w:rsidRPr="00990696">
              <w:rPr>
                <w:rFonts w:cs="Times New Roman"/>
                <w:iCs/>
                <w:sz w:val="20"/>
                <w:szCs w:val="20"/>
              </w:rPr>
              <w:t xml:space="preserve"> чел.,</w:t>
            </w:r>
          </w:p>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Зам. Директора по УВР - стаж более 5 лет</w:t>
            </w:r>
          </w:p>
          <w:p w:rsidR="00342066" w:rsidRPr="00990696" w:rsidRDefault="00342066" w:rsidP="002F6F18">
            <w:pPr>
              <w:pStyle w:val="afffa"/>
              <w:spacing w:line="240" w:lineRule="auto"/>
              <w:rPr>
                <w:rFonts w:cs="Times New Roman"/>
                <w:iCs/>
                <w:sz w:val="20"/>
                <w:szCs w:val="20"/>
              </w:rPr>
            </w:pPr>
            <w:r w:rsidRPr="00990696">
              <w:rPr>
                <w:rFonts w:cs="Times New Roman"/>
                <w:iCs/>
                <w:sz w:val="20"/>
                <w:szCs w:val="20"/>
              </w:rPr>
              <w:t>Менеджмент в образовании, октябрь 2013 год;</w:t>
            </w:r>
          </w:p>
          <w:p w:rsidR="00342066" w:rsidRPr="00990696" w:rsidRDefault="00342066" w:rsidP="002F6F18">
            <w:pPr>
              <w:pStyle w:val="afffa"/>
              <w:spacing w:line="240" w:lineRule="auto"/>
              <w:rPr>
                <w:rFonts w:cs="Times New Roman"/>
                <w:iCs/>
                <w:sz w:val="20"/>
                <w:szCs w:val="20"/>
              </w:rPr>
            </w:pPr>
            <w:r w:rsidRPr="00990696">
              <w:rPr>
                <w:rFonts w:cs="Times New Roman"/>
                <w:iCs/>
                <w:sz w:val="20"/>
                <w:szCs w:val="20"/>
              </w:rPr>
              <w:t>«Краткосрочные формы образовательного сопровождения интеллектуально одарённых школьников» 2013 год.</w:t>
            </w:r>
          </w:p>
          <w:p w:rsidR="00700530" w:rsidRPr="00990696" w:rsidRDefault="00342066" w:rsidP="002F6F18">
            <w:pPr>
              <w:pStyle w:val="afffa"/>
              <w:spacing w:line="240" w:lineRule="auto"/>
              <w:rPr>
                <w:rFonts w:cs="Times New Roman"/>
                <w:iCs/>
                <w:sz w:val="20"/>
                <w:szCs w:val="20"/>
              </w:rPr>
            </w:pPr>
            <w:r w:rsidRPr="00990696">
              <w:rPr>
                <w:rFonts w:cs="Times New Roman"/>
                <w:iCs/>
                <w:sz w:val="20"/>
                <w:szCs w:val="20"/>
              </w:rPr>
              <w:t xml:space="preserve"> зам. Директора поУ</w:t>
            </w:r>
            <w:r w:rsidR="00700530" w:rsidRPr="00990696">
              <w:rPr>
                <w:rFonts w:cs="Times New Roman"/>
                <w:iCs/>
                <w:sz w:val="20"/>
                <w:szCs w:val="20"/>
              </w:rPr>
              <w:t xml:space="preserve">Р </w:t>
            </w:r>
            <w:r w:rsidRPr="00990696">
              <w:rPr>
                <w:rFonts w:cs="Times New Roman"/>
                <w:iCs/>
                <w:sz w:val="20"/>
                <w:szCs w:val="20"/>
              </w:rPr>
              <w:t>–пед. стаж более 5 лет.</w:t>
            </w:r>
          </w:p>
          <w:p w:rsidR="00342066" w:rsidRPr="00990696" w:rsidRDefault="00342066" w:rsidP="002F6F18">
            <w:pPr>
              <w:pStyle w:val="afffa"/>
              <w:spacing w:line="240" w:lineRule="auto"/>
              <w:rPr>
                <w:rFonts w:cs="Times New Roman"/>
                <w:iCs/>
                <w:sz w:val="20"/>
                <w:szCs w:val="20"/>
              </w:rPr>
            </w:pPr>
            <w:r w:rsidRPr="00990696">
              <w:rPr>
                <w:rFonts w:cs="Times New Roman"/>
                <w:iCs/>
                <w:sz w:val="20"/>
                <w:szCs w:val="20"/>
              </w:rPr>
              <w:t>Завуч и учитель как субъекты управления качеством образовательного процесса, 2014 год.</w:t>
            </w:r>
          </w:p>
          <w:p w:rsidR="00342066" w:rsidRPr="00990696" w:rsidRDefault="00342066" w:rsidP="002F6F18">
            <w:pPr>
              <w:pStyle w:val="afffa"/>
              <w:spacing w:line="240" w:lineRule="auto"/>
              <w:rPr>
                <w:rFonts w:cs="Times New Roman"/>
                <w:iCs/>
                <w:sz w:val="20"/>
                <w:szCs w:val="20"/>
              </w:rPr>
            </w:pPr>
            <w:r w:rsidRPr="00990696">
              <w:rPr>
                <w:rFonts w:cs="Times New Roman"/>
                <w:iCs/>
                <w:sz w:val="20"/>
                <w:szCs w:val="20"/>
              </w:rPr>
              <w:t>Зам. директора по МР – стаж более 5 лет;</w:t>
            </w:r>
          </w:p>
          <w:p w:rsidR="00342066" w:rsidRPr="00990696" w:rsidRDefault="00342066" w:rsidP="002F6F18">
            <w:pPr>
              <w:pStyle w:val="afffa"/>
              <w:spacing w:line="240" w:lineRule="auto"/>
              <w:rPr>
                <w:rFonts w:cs="Times New Roman"/>
                <w:iCs/>
                <w:sz w:val="20"/>
                <w:szCs w:val="20"/>
              </w:rPr>
            </w:pPr>
            <w:r w:rsidRPr="00990696">
              <w:rPr>
                <w:rFonts w:cs="Times New Roman"/>
                <w:iCs/>
                <w:sz w:val="20"/>
                <w:szCs w:val="20"/>
              </w:rPr>
              <w:t>Завуч и учитель как субъекты управления качеством образовательного процесса, 2014 год</w:t>
            </w:r>
          </w:p>
        </w:tc>
      </w:tr>
      <w:tr w:rsidR="00700530"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914D33" w:rsidP="004256D4">
            <w:pPr>
              <w:pStyle w:val="afffa"/>
              <w:spacing w:line="240" w:lineRule="auto"/>
              <w:ind w:firstLine="142"/>
              <w:rPr>
                <w:rFonts w:cs="Times New Roman"/>
                <w:iCs/>
                <w:sz w:val="20"/>
                <w:szCs w:val="20"/>
              </w:rPr>
            </w:pPr>
            <w:r w:rsidRPr="00024AB8">
              <w:rPr>
                <w:rFonts w:cs="Times New Roman"/>
                <w:iCs/>
                <w:sz w:val="20"/>
                <w:szCs w:val="20"/>
              </w:rPr>
              <w:t>У</w:t>
            </w:r>
            <w:r w:rsidR="00700530" w:rsidRPr="00024AB8">
              <w:rPr>
                <w:rFonts w:cs="Times New Roman"/>
                <w:iCs/>
                <w:sz w:val="20"/>
                <w:szCs w:val="20"/>
              </w:rPr>
              <w:t>читель</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1"/>
              <w:rPr>
                <w:rFonts w:cs="Times New Roman"/>
                <w:iCs/>
                <w:sz w:val="20"/>
                <w:szCs w:val="20"/>
              </w:rPr>
            </w:pPr>
            <w:r w:rsidRPr="00024AB8">
              <w:rPr>
                <w:rFonts w:cs="Times New Roman"/>
                <w:iCs/>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700530" w:rsidRPr="00024AB8" w:rsidRDefault="00700530" w:rsidP="004256D4">
            <w:pPr>
              <w:pStyle w:val="afffa"/>
              <w:spacing w:line="240" w:lineRule="auto"/>
              <w:ind w:firstLine="141"/>
              <w:rPr>
                <w:rFonts w:cs="Times New Roman"/>
                <w:iCs/>
                <w:sz w:val="20"/>
                <w:szCs w:val="20"/>
              </w:rPr>
            </w:pP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6B5D58" w:rsidP="002F6F18">
            <w:pPr>
              <w:pStyle w:val="afffa"/>
              <w:spacing w:line="240" w:lineRule="auto"/>
              <w:rPr>
                <w:rFonts w:cs="Times New Roman"/>
                <w:iCs/>
                <w:sz w:val="20"/>
                <w:szCs w:val="20"/>
              </w:rPr>
            </w:pPr>
            <w:r w:rsidRPr="00024AB8">
              <w:rPr>
                <w:rFonts w:cs="Times New Roman"/>
                <w:iCs/>
                <w:sz w:val="20"/>
                <w:szCs w:val="20"/>
              </w:rPr>
              <w:t>22/22</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ВПО  или СПО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ВПО или СПО и ДПО по направлению деятельности в образовательном учреждении без предъявления требований к стажу работы.</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530" w:rsidRPr="00990696" w:rsidRDefault="00C56449" w:rsidP="002F6F18">
            <w:pPr>
              <w:pStyle w:val="afffa"/>
              <w:spacing w:line="240" w:lineRule="auto"/>
              <w:rPr>
                <w:rFonts w:cs="Times New Roman"/>
                <w:iCs/>
                <w:sz w:val="20"/>
                <w:szCs w:val="20"/>
              </w:rPr>
            </w:pPr>
            <w:r w:rsidRPr="00990696">
              <w:rPr>
                <w:rFonts w:cs="Times New Roman"/>
                <w:iCs/>
                <w:sz w:val="20"/>
                <w:szCs w:val="20"/>
              </w:rPr>
              <w:t>ВПО – 27</w:t>
            </w:r>
            <w:r w:rsidR="00700530" w:rsidRPr="00990696">
              <w:rPr>
                <w:rFonts w:cs="Times New Roman"/>
                <w:iCs/>
                <w:sz w:val="20"/>
                <w:szCs w:val="20"/>
              </w:rPr>
              <w:t xml:space="preserve"> чел.,</w:t>
            </w:r>
          </w:p>
          <w:p w:rsidR="00700530" w:rsidRPr="00990696" w:rsidRDefault="00C56449" w:rsidP="002F6F18">
            <w:pPr>
              <w:pStyle w:val="afffa"/>
              <w:spacing w:line="240" w:lineRule="auto"/>
              <w:rPr>
                <w:rFonts w:cs="Times New Roman"/>
                <w:iCs/>
                <w:sz w:val="20"/>
                <w:szCs w:val="20"/>
              </w:rPr>
            </w:pPr>
            <w:r w:rsidRPr="00990696">
              <w:rPr>
                <w:rFonts w:cs="Times New Roman"/>
                <w:iCs/>
                <w:sz w:val="20"/>
                <w:szCs w:val="20"/>
              </w:rPr>
              <w:t>СПО – 3</w:t>
            </w:r>
            <w:r w:rsidR="00700530" w:rsidRPr="00990696">
              <w:rPr>
                <w:rFonts w:cs="Times New Roman"/>
                <w:iCs/>
                <w:sz w:val="20"/>
                <w:szCs w:val="20"/>
              </w:rPr>
              <w:t xml:space="preserve"> чел.</w:t>
            </w:r>
          </w:p>
        </w:tc>
      </w:tr>
      <w:tr w:rsidR="00700530"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914D33" w:rsidP="004256D4">
            <w:pPr>
              <w:pStyle w:val="afffa"/>
              <w:spacing w:line="240" w:lineRule="auto"/>
              <w:ind w:firstLine="142"/>
              <w:rPr>
                <w:rFonts w:cs="Times New Roman"/>
                <w:iCs/>
                <w:sz w:val="20"/>
                <w:szCs w:val="20"/>
              </w:rPr>
            </w:pPr>
            <w:r w:rsidRPr="00024AB8">
              <w:rPr>
                <w:rFonts w:cs="Times New Roman"/>
                <w:iCs/>
                <w:sz w:val="20"/>
                <w:szCs w:val="20"/>
              </w:rPr>
              <w:t>П</w:t>
            </w:r>
            <w:r w:rsidR="00700530" w:rsidRPr="00024AB8">
              <w:rPr>
                <w:rFonts w:cs="Times New Roman"/>
                <w:iCs/>
                <w:sz w:val="20"/>
                <w:szCs w:val="20"/>
              </w:rPr>
              <w:t>едагог-психолог</w:t>
            </w:r>
          </w:p>
          <w:p w:rsidR="00700530" w:rsidRPr="00024AB8" w:rsidRDefault="00700530" w:rsidP="004256D4">
            <w:pPr>
              <w:pStyle w:val="afffa"/>
              <w:spacing w:line="240" w:lineRule="auto"/>
              <w:ind w:firstLine="142"/>
              <w:rPr>
                <w:rFonts w:cs="Times New Roman"/>
                <w:iCs/>
                <w:sz w:val="20"/>
                <w:szCs w:val="20"/>
              </w:rPr>
            </w:pP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1"/>
              <w:rPr>
                <w:rFonts w:cs="Times New Roman"/>
                <w:iCs/>
                <w:sz w:val="20"/>
                <w:szCs w:val="20"/>
              </w:rPr>
            </w:pPr>
            <w:r w:rsidRPr="00024AB8">
              <w:rPr>
                <w:rFonts w:cs="Times New Roman"/>
                <w:iCs/>
                <w:sz w:val="20"/>
                <w:szCs w:val="20"/>
              </w:rPr>
              <w:t xml:space="preserve">осуществляет профессиональную деятельность, направленную на сохранение психического, соматического и социального благополучия </w:t>
            </w:r>
            <w:r w:rsidRPr="00024AB8">
              <w:rPr>
                <w:rFonts w:cs="Times New Roman"/>
                <w:iCs/>
                <w:sz w:val="20"/>
                <w:szCs w:val="20"/>
              </w:rPr>
              <w:lastRenderedPageBreak/>
              <w:t>обучающихся.</w:t>
            </w:r>
          </w:p>
          <w:p w:rsidR="00700530" w:rsidRPr="00024AB8" w:rsidRDefault="00700530" w:rsidP="004256D4">
            <w:pPr>
              <w:pStyle w:val="afffa"/>
              <w:spacing w:line="240" w:lineRule="auto"/>
              <w:ind w:firstLine="141"/>
              <w:rPr>
                <w:rFonts w:cs="Times New Roman"/>
                <w:iCs/>
                <w:sz w:val="20"/>
                <w:szCs w:val="20"/>
              </w:rPr>
            </w:pP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D02DC8" w:rsidP="002F6F18">
            <w:pPr>
              <w:pStyle w:val="afffa"/>
              <w:spacing w:line="240" w:lineRule="auto"/>
              <w:rPr>
                <w:rFonts w:cs="Times New Roman"/>
                <w:iCs/>
                <w:sz w:val="20"/>
                <w:szCs w:val="20"/>
              </w:rPr>
            </w:pPr>
            <w:r w:rsidRPr="00024AB8">
              <w:rPr>
                <w:rFonts w:cs="Times New Roman"/>
                <w:iCs/>
                <w:sz w:val="20"/>
                <w:szCs w:val="20"/>
              </w:rPr>
              <w:lastRenderedPageBreak/>
              <w:t>2/2</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w:t>
            </w:r>
            <w:r w:rsidRPr="00990696">
              <w:rPr>
                <w:rFonts w:cs="Times New Roman"/>
                <w:iCs/>
                <w:sz w:val="20"/>
                <w:szCs w:val="20"/>
              </w:rPr>
              <w:lastRenderedPageBreak/>
              <w:t>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700530" w:rsidRPr="00990696" w:rsidRDefault="00700530" w:rsidP="002F6F18">
            <w:pPr>
              <w:pStyle w:val="afffa"/>
              <w:spacing w:line="240" w:lineRule="auto"/>
              <w:rPr>
                <w:rFonts w:cs="Times New Roman"/>
                <w:iCs/>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lastRenderedPageBreak/>
              <w:t>соответствует</w:t>
            </w:r>
          </w:p>
        </w:tc>
      </w:tr>
      <w:tr w:rsidR="00700530"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2"/>
              <w:rPr>
                <w:rFonts w:cs="Times New Roman"/>
                <w:iCs/>
                <w:sz w:val="20"/>
                <w:szCs w:val="20"/>
              </w:rPr>
            </w:pPr>
            <w:r w:rsidRPr="00024AB8">
              <w:rPr>
                <w:rFonts w:cs="Times New Roman"/>
                <w:iCs/>
                <w:sz w:val="20"/>
                <w:szCs w:val="20"/>
              </w:rPr>
              <w:lastRenderedPageBreak/>
              <w:t>Библиотекарь</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1"/>
              <w:rPr>
                <w:rFonts w:cs="Times New Roman"/>
                <w:iCs/>
                <w:sz w:val="20"/>
                <w:szCs w:val="20"/>
              </w:rPr>
            </w:pPr>
            <w:r w:rsidRPr="00024AB8">
              <w:rPr>
                <w:rFonts w:cs="Times New Roman"/>
                <w:iCs/>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D02DC8" w:rsidP="002F6F18">
            <w:pPr>
              <w:pStyle w:val="afffa"/>
              <w:spacing w:line="240" w:lineRule="auto"/>
              <w:rPr>
                <w:rFonts w:cs="Times New Roman"/>
                <w:iCs/>
                <w:sz w:val="20"/>
                <w:szCs w:val="20"/>
              </w:rPr>
            </w:pPr>
            <w:r w:rsidRPr="00024AB8">
              <w:rPr>
                <w:rFonts w:cs="Times New Roman"/>
                <w:iCs/>
                <w:sz w:val="20"/>
                <w:szCs w:val="20"/>
              </w:rPr>
              <w:t>2/2</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высшее или среднее профессиональное образование по специальности «Библиотечно-информационная деятельность».</w:t>
            </w:r>
          </w:p>
          <w:p w:rsidR="00700530" w:rsidRPr="00990696" w:rsidRDefault="00700530" w:rsidP="002F6F18">
            <w:pPr>
              <w:pStyle w:val="afffa"/>
              <w:spacing w:line="240" w:lineRule="auto"/>
              <w:rPr>
                <w:rFonts w:cs="Times New Roman"/>
                <w:iCs/>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соответствует</w:t>
            </w:r>
          </w:p>
        </w:tc>
      </w:tr>
      <w:tr w:rsidR="00700530"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2"/>
              <w:rPr>
                <w:rFonts w:cs="Times New Roman"/>
                <w:iCs/>
                <w:sz w:val="20"/>
                <w:szCs w:val="20"/>
              </w:rPr>
            </w:pPr>
            <w:r w:rsidRPr="00024AB8">
              <w:rPr>
                <w:rFonts w:cs="Times New Roman"/>
                <w:iCs/>
                <w:sz w:val="20"/>
                <w:szCs w:val="20"/>
              </w:rPr>
              <w:t>Воспитатель</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1"/>
              <w:rPr>
                <w:rFonts w:cs="Times New Roman"/>
                <w:iCs/>
                <w:sz w:val="20"/>
                <w:szCs w:val="20"/>
              </w:rPr>
            </w:pPr>
            <w:r w:rsidRPr="00024AB8">
              <w:rPr>
                <w:rFonts w:cs="Times New Roman"/>
                <w:iCs/>
                <w:sz w:val="20"/>
                <w:szCs w:val="20"/>
              </w:rPr>
              <w:t xml:space="preserve">осуществляет деятельность детей по воспитанию детей в интернате при школе, содействует созданию благоприятных условий для индивидуального развития и нравственного формирования личности обучающихся, воспитанников, вносит необходимые коррективы в систему их воспитания, создает благоприятную микросреду, осуществляет помощь обучающимся.   </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C56449" w:rsidP="002F6F18">
            <w:pPr>
              <w:pStyle w:val="afffa"/>
              <w:spacing w:line="240" w:lineRule="auto"/>
              <w:rPr>
                <w:rFonts w:cs="Times New Roman"/>
                <w:iCs/>
                <w:sz w:val="20"/>
                <w:szCs w:val="20"/>
              </w:rPr>
            </w:pPr>
            <w:r w:rsidRPr="00024AB8">
              <w:rPr>
                <w:rFonts w:cs="Times New Roman"/>
                <w:iCs/>
                <w:sz w:val="20"/>
                <w:szCs w:val="20"/>
              </w:rPr>
              <w:t>1</w:t>
            </w:r>
            <w:r w:rsidR="00700530" w:rsidRPr="00024AB8">
              <w:rPr>
                <w:rFonts w:cs="Times New Roman"/>
                <w:iCs/>
                <w:sz w:val="20"/>
                <w:szCs w:val="20"/>
              </w:rPr>
              <w:t>/</w:t>
            </w:r>
            <w:r w:rsidRPr="00024AB8">
              <w:rPr>
                <w:rFonts w:cs="Times New Roman"/>
                <w:iCs/>
                <w:sz w:val="20"/>
                <w:szCs w:val="20"/>
              </w:rPr>
              <w:t>1</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Высшее профессиональное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700530" w:rsidRPr="00990696" w:rsidRDefault="00700530" w:rsidP="002F6F18">
            <w:pPr>
              <w:pStyle w:val="afffa"/>
              <w:spacing w:line="240" w:lineRule="auto"/>
              <w:rPr>
                <w:rFonts w:cs="Times New Roman"/>
                <w:iCs/>
                <w:sz w:val="20"/>
                <w:szCs w:val="20"/>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соответствует</w:t>
            </w:r>
          </w:p>
        </w:tc>
      </w:tr>
      <w:tr w:rsidR="00700530"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9D6A21" w:rsidP="004256D4">
            <w:pPr>
              <w:pStyle w:val="afffa"/>
              <w:spacing w:line="240" w:lineRule="auto"/>
              <w:ind w:firstLine="142"/>
              <w:rPr>
                <w:rFonts w:cs="Times New Roman"/>
                <w:iCs/>
                <w:sz w:val="20"/>
                <w:szCs w:val="20"/>
              </w:rPr>
            </w:pPr>
            <w:r w:rsidRPr="00024AB8">
              <w:rPr>
                <w:rFonts w:cs="Times New Roman"/>
                <w:iCs/>
                <w:sz w:val="20"/>
                <w:szCs w:val="20"/>
              </w:rPr>
              <w:t>л</w:t>
            </w:r>
            <w:r w:rsidR="00700530" w:rsidRPr="00024AB8">
              <w:rPr>
                <w:rFonts w:cs="Times New Roman"/>
                <w:iCs/>
                <w:sz w:val="20"/>
                <w:szCs w:val="20"/>
              </w:rPr>
              <w:t>огопед</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700530" w:rsidP="004256D4">
            <w:pPr>
              <w:pStyle w:val="afffa"/>
              <w:spacing w:line="240" w:lineRule="auto"/>
              <w:ind w:firstLine="141"/>
              <w:rPr>
                <w:rFonts w:cs="Times New Roman"/>
                <w:iCs/>
                <w:sz w:val="20"/>
                <w:szCs w:val="20"/>
              </w:rPr>
            </w:pPr>
            <w:r w:rsidRPr="00024AB8">
              <w:rPr>
                <w:rFonts w:cs="Times New Roman"/>
                <w:iCs/>
                <w:sz w:val="20"/>
                <w:szCs w:val="20"/>
              </w:rPr>
              <w:t>осуществляет работу, направленную на максимальную коррекцию недостатков в развитии у обучающихся с нарушениями в развитии, осуществляет обследование обучающихся, проводит групповые и индивидуальные занятия по исправлению недостатков в развитии, восстановлению нарушенных функций.</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024AB8" w:rsidRDefault="00D02DC8" w:rsidP="002F6F18">
            <w:pPr>
              <w:pStyle w:val="afffa"/>
              <w:spacing w:line="240" w:lineRule="auto"/>
              <w:rPr>
                <w:rFonts w:cs="Times New Roman"/>
                <w:iCs/>
                <w:sz w:val="20"/>
                <w:szCs w:val="20"/>
              </w:rPr>
            </w:pPr>
            <w:r w:rsidRPr="00024AB8">
              <w:rPr>
                <w:rFonts w:cs="Times New Roman"/>
                <w:iCs/>
                <w:sz w:val="20"/>
                <w:szCs w:val="20"/>
              </w:rPr>
              <w:t>2/2</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Высшее профессиональное образование в области дефектологии без предъявления требований к стажу работы.</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00530" w:rsidRPr="00990696" w:rsidRDefault="00700530" w:rsidP="002F6F18">
            <w:pPr>
              <w:pStyle w:val="afffa"/>
              <w:spacing w:line="240" w:lineRule="auto"/>
              <w:rPr>
                <w:rFonts w:cs="Times New Roman"/>
                <w:iCs/>
                <w:sz w:val="20"/>
                <w:szCs w:val="20"/>
              </w:rPr>
            </w:pPr>
            <w:r w:rsidRPr="00990696">
              <w:rPr>
                <w:rFonts w:cs="Times New Roman"/>
                <w:iCs/>
                <w:sz w:val="20"/>
                <w:szCs w:val="20"/>
              </w:rPr>
              <w:t>соответствует</w:t>
            </w:r>
          </w:p>
        </w:tc>
      </w:tr>
      <w:tr w:rsidR="00914D33"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14D33" w:rsidRPr="00024AB8" w:rsidRDefault="00914D33" w:rsidP="004256D4">
            <w:pPr>
              <w:pStyle w:val="afffa"/>
              <w:spacing w:line="240" w:lineRule="auto"/>
              <w:ind w:firstLine="142"/>
              <w:rPr>
                <w:rFonts w:eastAsia="Times New Roman" w:cs="Times New Roman"/>
                <w:sz w:val="20"/>
                <w:szCs w:val="20"/>
                <w:lang w:eastAsia="ru-RU"/>
              </w:rPr>
            </w:pPr>
            <w:r w:rsidRPr="00024AB8">
              <w:rPr>
                <w:rFonts w:eastAsia="Times New Roman" w:cs="Times New Roman"/>
                <w:bCs/>
                <w:sz w:val="20"/>
                <w:szCs w:val="20"/>
                <w:lang w:eastAsia="ru-RU"/>
              </w:rPr>
              <w:t>Социальный педагог</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14D33" w:rsidRPr="00024AB8" w:rsidRDefault="00914D33" w:rsidP="004256D4">
            <w:pPr>
              <w:pStyle w:val="afffa"/>
              <w:spacing w:line="240" w:lineRule="auto"/>
              <w:ind w:firstLine="141"/>
              <w:rPr>
                <w:rFonts w:eastAsia="Times New Roman" w:cs="Times New Roman"/>
                <w:sz w:val="20"/>
                <w:szCs w:val="20"/>
                <w:lang w:eastAsia="ru-RU"/>
              </w:rPr>
            </w:pPr>
            <w:r w:rsidRPr="00024AB8">
              <w:rPr>
                <w:rFonts w:eastAsia="Times New Roman" w:cs="Times New Roman"/>
                <w:sz w:val="20"/>
                <w:szCs w:val="20"/>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14D33" w:rsidRPr="00024AB8" w:rsidRDefault="00914D33" w:rsidP="002F6F18">
            <w:pPr>
              <w:pStyle w:val="afffa"/>
              <w:spacing w:line="240" w:lineRule="auto"/>
              <w:rPr>
                <w:rFonts w:eastAsia="Times New Roman" w:cs="Times New Roman"/>
                <w:sz w:val="20"/>
                <w:szCs w:val="20"/>
                <w:lang w:eastAsia="ru-RU"/>
              </w:rPr>
            </w:pPr>
            <w:r w:rsidRPr="00024AB8">
              <w:rPr>
                <w:rFonts w:eastAsia="Times New Roman" w:cs="Times New Roman"/>
                <w:sz w:val="20"/>
                <w:szCs w:val="20"/>
                <w:lang w:eastAsia="ru-RU"/>
              </w:rPr>
              <w:t>1</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14D33" w:rsidRPr="00990696" w:rsidRDefault="00914D33" w:rsidP="002F6F18">
            <w:pPr>
              <w:pStyle w:val="afffa"/>
              <w:spacing w:line="240" w:lineRule="auto"/>
              <w:rPr>
                <w:rFonts w:eastAsia="Times New Roman" w:cs="Times New Roman"/>
                <w:sz w:val="20"/>
                <w:szCs w:val="20"/>
                <w:lang w:eastAsia="ru-RU"/>
              </w:rPr>
            </w:pPr>
            <w:r w:rsidRPr="00990696">
              <w:rPr>
                <w:rFonts w:eastAsia="Times New Roman" w:cs="Times New Roman"/>
                <w:sz w:val="20"/>
                <w:szCs w:val="20"/>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4D33" w:rsidRPr="00990696" w:rsidRDefault="00914D33" w:rsidP="002F6F18">
            <w:pPr>
              <w:pStyle w:val="afffa"/>
              <w:spacing w:line="240" w:lineRule="auto"/>
              <w:rPr>
                <w:rFonts w:eastAsia="Times New Roman" w:cs="Times New Roman"/>
                <w:sz w:val="20"/>
                <w:szCs w:val="20"/>
                <w:lang w:eastAsia="ru-RU"/>
              </w:rPr>
            </w:pPr>
            <w:r w:rsidRPr="00990696">
              <w:rPr>
                <w:rFonts w:eastAsia="Times New Roman" w:cs="Times New Roman"/>
                <w:sz w:val="20"/>
                <w:szCs w:val="20"/>
                <w:lang w:eastAsia="ru-RU"/>
              </w:rPr>
              <w:t>соответствует</w:t>
            </w:r>
          </w:p>
        </w:tc>
      </w:tr>
      <w:tr w:rsidR="00914D33"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14D33" w:rsidRPr="00024AB8" w:rsidRDefault="00914D33" w:rsidP="004256D4">
            <w:pPr>
              <w:pStyle w:val="afffa"/>
              <w:spacing w:line="240" w:lineRule="auto"/>
              <w:ind w:firstLine="142"/>
              <w:rPr>
                <w:rFonts w:eastAsia="Times New Roman" w:cs="Times New Roman"/>
                <w:sz w:val="20"/>
                <w:szCs w:val="20"/>
                <w:lang w:eastAsia="ru-RU"/>
              </w:rPr>
            </w:pPr>
            <w:r w:rsidRPr="00024AB8">
              <w:rPr>
                <w:rFonts w:eastAsia="Times New Roman" w:cs="Times New Roman"/>
                <w:bCs/>
                <w:sz w:val="20"/>
                <w:szCs w:val="20"/>
                <w:lang w:eastAsia="ru-RU"/>
              </w:rPr>
              <w:t>Педаго</w:t>
            </w:r>
            <w:r w:rsidRPr="00024AB8">
              <w:rPr>
                <w:rFonts w:eastAsia="Times New Roman" w:cs="Times New Roman"/>
                <w:bCs/>
                <w:sz w:val="20"/>
                <w:szCs w:val="20"/>
                <w:lang w:eastAsia="ru-RU"/>
              </w:rPr>
              <w:lastRenderedPageBreak/>
              <w:t>г дополнительного образования</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14D33" w:rsidRPr="00024AB8" w:rsidRDefault="00914D33" w:rsidP="004256D4">
            <w:pPr>
              <w:pStyle w:val="afffa"/>
              <w:spacing w:line="240" w:lineRule="auto"/>
              <w:ind w:firstLine="141"/>
              <w:rPr>
                <w:rFonts w:eastAsia="Times New Roman" w:cs="Times New Roman"/>
                <w:sz w:val="20"/>
                <w:szCs w:val="20"/>
                <w:lang w:eastAsia="ru-RU"/>
              </w:rPr>
            </w:pPr>
            <w:r w:rsidRPr="00024AB8">
              <w:rPr>
                <w:rFonts w:eastAsia="Times New Roman" w:cs="Times New Roman"/>
                <w:sz w:val="20"/>
                <w:szCs w:val="20"/>
                <w:lang w:eastAsia="ru-RU"/>
              </w:rPr>
              <w:lastRenderedPageBreak/>
              <w:t xml:space="preserve">осуществляет </w:t>
            </w:r>
            <w:r w:rsidRPr="00024AB8">
              <w:rPr>
                <w:rFonts w:eastAsia="Times New Roman" w:cs="Times New Roman"/>
                <w:sz w:val="20"/>
                <w:szCs w:val="20"/>
                <w:lang w:eastAsia="ru-RU"/>
              </w:rPr>
              <w:lastRenderedPageBreak/>
              <w:t>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14D33" w:rsidRPr="00024AB8" w:rsidRDefault="00914D33" w:rsidP="002F6F18">
            <w:pPr>
              <w:pStyle w:val="afffa"/>
              <w:spacing w:line="240" w:lineRule="auto"/>
              <w:rPr>
                <w:rFonts w:eastAsia="Times New Roman" w:cs="Times New Roman"/>
                <w:sz w:val="20"/>
                <w:szCs w:val="20"/>
                <w:lang w:eastAsia="ru-RU"/>
              </w:rPr>
            </w:pPr>
            <w:r w:rsidRPr="00024AB8">
              <w:rPr>
                <w:rFonts w:eastAsia="Times New Roman" w:cs="Times New Roman"/>
                <w:sz w:val="20"/>
                <w:szCs w:val="20"/>
                <w:lang w:eastAsia="ru-RU"/>
              </w:rPr>
              <w:lastRenderedPageBreak/>
              <w:t>2</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14D33" w:rsidRPr="00990696" w:rsidRDefault="00914D33" w:rsidP="002F6F18">
            <w:pPr>
              <w:pStyle w:val="afffa"/>
              <w:spacing w:line="240" w:lineRule="auto"/>
              <w:rPr>
                <w:rFonts w:eastAsia="Times New Roman" w:cs="Times New Roman"/>
                <w:sz w:val="20"/>
                <w:szCs w:val="20"/>
                <w:lang w:eastAsia="ru-RU"/>
              </w:rPr>
            </w:pPr>
            <w:r w:rsidRPr="00990696">
              <w:rPr>
                <w:rFonts w:eastAsia="Times New Roman" w:cs="Times New Roman"/>
                <w:sz w:val="20"/>
                <w:szCs w:val="20"/>
                <w:lang w:eastAsia="ru-RU"/>
              </w:rPr>
              <w:t xml:space="preserve">высшее профессиональное </w:t>
            </w:r>
            <w:r w:rsidRPr="00990696">
              <w:rPr>
                <w:rFonts w:eastAsia="Times New Roman" w:cs="Times New Roman"/>
                <w:sz w:val="20"/>
                <w:szCs w:val="20"/>
                <w:lang w:eastAsia="ru-RU"/>
              </w:rPr>
              <w:lastRenderedPageBreak/>
              <w:t>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4D33" w:rsidRPr="00990696" w:rsidRDefault="00914D33" w:rsidP="002F6F18">
            <w:pPr>
              <w:pStyle w:val="afffa"/>
              <w:spacing w:line="240" w:lineRule="auto"/>
              <w:rPr>
                <w:rFonts w:eastAsia="Times New Roman" w:cs="Times New Roman"/>
                <w:sz w:val="20"/>
                <w:szCs w:val="20"/>
                <w:lang w:eastAsia="ru-RU"/>
              </w:rPr>
            </w:pPr>
            <w:r w:rsidRPr="00990696">
              <w:rPr>
                <w:rFonts w:eastAsia="Times New Roman" w:cs="Times New Roman"/>
                <w:sz w:val="20"/>
                <w:szCs w:val="20"/>
                <w:lang w:eastAsia="ru-RU"/>
              </w:rPr>
              <w:lastRenderedPageBreak/>
              <w:t>соответствует</w:t>
            </w:r>
          </w:p>
        </w:tc>
      </w:tr>
      <w:tr w:rsidR="00AA0B63" w:rsidRPr="002F6F18" w:rsidTr="00C84C6E">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A0B63" w:rsidRPr="00024AB8" w:rsidRDefault="00AA0B63" w:rsidP="000C3C70">
            <w:pPr>
              <w:pStyle w:val="afffa"/>
              <w:spacing w:line="240" w:lineRule="auto"/>
              <w:ind w:firstLine="142"/>
              <w:rPr>
                <w:rFonts w:eastAsia="Times New Roman" w:cs="Times New Roman"/>
                <w:bCs/>
                <w:sz w:val="20"/>
                <w:szCs w:val="20"/>
                <w:lang w:eastAsia="ru-RU"/>
              </w:rPr>
            </w:pPr>
            <w:r w:rsidRPr="00024AB8">
              <w:rPr>
                <w:rFonts w:cs="Times New Roman"/>
                <w:sz w:val="20"/>
                <w:szCs w:val="20"/>
                <w:lang w:eastAsia="ru-RU"/>
              </w:rPr>
              <w:lastRenderedPageBreak/>
              <w:t>Преподаватель-организатор основ</w:t>
            </w:r>
            <w:r w:rsidR="000C3C70">
              <w:rPr>
                <w:rFonts w:cs="Times New Roman"/>
                <w:sz w:val="20"/>
                <w:szCs w:val="20"/>
                <w:lang w:eastAsia="ru-RU"/>
              </w:rPr>
              <w:t xml:space="preserve"> </w:t>
            </w:r>
            <w:r w:rsidRPr="00024AB8">
              <w:rPr>
                <w:rFonts w:cs="Times New Roman"/>
                <w:sz w:val="20"/>
                <w:szCs w:val="20"/>
                <w:lang w:eastAsia="ru-RU"/>
              </w:rPr>
              <w:t>безопасности</w:t>
            </w:r>
            <w:r w:rsidR="000C3C70">
              <w:rPr>
                <w:rFonts w:cs="Times New Roman"/>
                <w:sz w:val="20"/>
                <w:szCs w:val="20"/>
                <w:lang w:eastAsia="ru-RU"/>
              </w:rPr>
              <w:t xml:space="preserve"> </w:t>
            </w:r>
            <w:r w:rsidRPr="00024AB8">
              <w:rPr>
                <w:rFonts w:cs="Times New Roman"/>
                <w:sz w:val="20"/>
                <w:szCs w:val="20"/>
                <w:lang w:eastAsia="ru-RU"/>
              </w:rPr>
              <w:t>жизнедеятельности</w:t>
            </w:r>
          </w:p>
        </w:tc>
        <w:tc>
          <w:tcPr>
            <w:tcW w:w="240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A0B63" w:rsidRPr="00024AB8" w:rsidRDefault="00AA0B63" w:rsidP="004256D4">
            <w:pPr>
              <w:pStyle w:val="afffa"/>
              <w:spacing w:line="240" w:lineRule="auto"/>
              <w:ind w:firstLine="141"/>
              <w:rPr>
                <w:rFonts w:cs="Times New Roman"/>
                <w:sz w:val="20"/>
                <w:szCs w:val="20"/>
                <w:lang w:eastAsia="ru-RU"/>
              </w:rPr>
            </w:pPr>
            <w:r w:rsidRPr="00024AB8">
              <w:rPr>
                <w:rFonts w:cs="Times New Roman"/>
                <w:sz w:val="20"/>
                <w:szCs w:val="20"/>
                <w:lang w:eastAsia="ru-RU"/>
              </w:rPr>
              <w:t>Осуществляет</w:t>
            </w:r>
            <w:r w:rsidR="000C3C70">
              <w:rPr>
                <w:rFonts w:cs="Times New Roman"/>
                <w:sz w:val="20"/>
                <w:szCs w:val="20"/>
                <w:lang w:eastAsia="ru-RU"/>
              </w:rPr>
              <w:t xml:space="preserve"> </w:t>
            </w:r>
            <w:r w:rsidRPr="00024AB8">
              <w:rPr>
                <w:rFonts w:cs="Times New Roman"/>
                <w:sz w:val="20"/>
                <w:szCs w:val="20"/>
                <w:lang w:eastAsia="ru-RU"/>
              </w:rPr>
              <w:t>обучение и воспитание</w:t>
            </w:r>
            <w:r w:rsidR="000C3C70">
              <w:rPr>
                <w:rFonts w:cs="Times New Roman"/>
                <w:sz w:val="20"/>
                <w:szCs w:val="20"/>
                <w:lang w:eastAsia="ru-RU"/>
              </w:rPr>
              <w:t xml:space="preserve"> </w:t>
            </w:r>
            <w:r w:rsidRPr="00024AB8">
              <w:rPr>
                <w:rFonts w:cs="Times New Roman"/>
                <w:sz w:val="20"/>
                <w:szCs w:val="20"/>
                <w:lang w:eastAsia="ru-RU"/>
              </w:rPr>
              <w:t>обучающихся с</w:t>
            </w:r>
            <w:r w:rsidR="000C3C70">
              <w:rPr>
                <w:rFonts w:cs="Times New Roman"/>
                <w:sz w:val="20"/>
                <w:szCs w:val="20"/>
                <w:lang w:eastAsia="ru-RU"/>
              </w:rPr>
              <w:t xml:space="preserve"> </w:t>
            </w:r>
            <w:r w:rsidRPr="00024AB8">
              <w:rPr>
                <w:rFonts w:cs="Times New Roman"/>
                <w:sz w:val="20"/>
                <w:szCs w:val="20"/>
                <w:lang w:eastAsia="ru-RU"/>
              </w:rPr>
              <w:t>учетом специфики</w:t>
            </w:r>
            <w:r w:rsidR="000C3C70">
              <w:rPr>
                <w:rFonts w:cs="Times New Roman"/>
                <w:sz w:val="20"/>
                <w:szCs w:val="20"/>
                <w:lang w:eastAsia="ru-RU"/>
              </w:rPr>
              <w:t xml:space="preserve"> </w:t>
            </w:r>
            <w:r w:rsidRPr="00024AB8">
              <w:rPr>
                <w:rFonts w:cs="Times New Roman"/>
                <w:sz w:val="20"/>
                <w:szCs w:val="20"/>
                <w:lang w:eastAsia="ru-RU"/>
              </w:rPr>
              <w:t>курса ОБЖ.</w:t>
            </w:r>
          </w:p>
          <w:p w:rsidR="00AA0B63" w:rsidRPr="00024AB8" w:rsidRDefault="00AA0B63" w:rsidP="000C3C70">
            <w:pPr>
              <w:pStyle w:val="afffa"/>
              <w:spacing w:line="240" w:lineRule="auto"/>
              <w:ind w:firstLine="141"/>
              <w:rPr>
                <w:rFonts w:eastAsia="Times New Roman" w:cs="Times New Roman"/>
                <w:sz w:val="20"/>
                <w:szCs w:val="20"/>
                <w:lang w:eastAsia="ru-RU"/>
              </w:rPr>
            </w:pPr>
            <w:r w:rsidRPr="00024AB8">
              <w:rPr>
                <w:rFonts w:cs="Times New Roman"/>
                <w:sz w:val="20"/>
                <w:szCs w:val="20"/>
                <w:lang w:eastAsia="ru-RU"/>
              </w:rPr>
              <w:t>Организует,</w:t>
            </w:r>
            <w:r w:rsidR="000C3C70">
              <w:rPr>
                <w:rFonts w:cs="Times New Roman"/>
                <w:sz w:val="20"/>
                <w:szCs w:val="20"/>
                <w:lang w:eastAsia="ru-RU"/>
              </w:rPr>
              <w:t xml:space="preserve"> </w:t>
            </w:r>
            <w:r w:rsidRPr="00024AB8">
              <w:rPr>
                <w:rFonts w:cs="Times New Roman"/>
                <w:sz w:val="20"/>
                <w:szCs w:val="20"/>
                <w:lang w:eastAsia="ru-RU"/>
              </w:rPr>
              <w:t>планирует и</w:t>
            </w:r>
            <w:r w:rsidR="000C3C70">
              <w:rPr>
                <w:rFonts w:cs="Times New Roman"/>
                <w:sz w:val="20"/>
                <w:szCs w:val="20"/>
                <w:lang w:eastAsia="ru-RU"/>
              </w:rPr>
              <w:t xml:space="preserve"> </w:t>
            </w:r>
            <w:r w:rsidRPr="00024AB8">
              <w:rPr>
                <w:rFonts w:cs="Times New Roman"/>
                <w:sz w:val="20"/>
                <w:szCs w:val="20"/>
                <w:lang w:eastAsia="ru-RU"/>
              </w:rPr>
              <w:t>проводит учебные,</w:t>
            </w:r>
            <w:r w:rsidR="000C3C70">
              <w:rPr>
                <w:rFonts w:cs="Times New Roman"/>
                <w:sz w:val="20"/>
                <w:szCs w:val="20"/>
                <w:lang w:eastAsia="ru-RU"/>
              </w:rPr>
              <w:t xml:space="preserve"> </w:t>
            </w:r>
            <w:r w:rsidRPr="00024AB8">
              <w:rPr>
                <w:rFonts w:cs="Times New Roman"/>
                <w:sz w:val="20"/>
                <w:szCs w:val="20"/>
                <w:lang w:eastAsia="ru-RU"/>
              </w:rPr>
              <w:t>в т.ч.</w:t>
            </w:r>
            <w:r w:rsidR="000C3C70">
              <w:rPr>
                <w:rFonts w:cs="Times New Roman"/>
                <w:sz w:val="20"/>
                <w:szCs w:val="20"/>
                <w:lang w:eastAsia="ru-RU"/>
              </w:rPr>
              <w:t xml:space="preserve"> </w:t>
            </w:r>
            <w:r w:rsidRPr="00024AB8">
              <w:rPr>
                <w:rFonts w:cs="Times New Roman"/>
                <w:sz w:val="20"/>
                <w:szCs w:val="20"/>
                <w:lang w:eastAsia="ru-RU"/>
              </w:rPr>
              <w:t>факультативные и</w:t>
            </w:r>
            <w:r w:rsidR="000C3C70">
              <w:rPr>
                <w:rFonts w:cs="Times New Roman"/>
                <w:sz w:val="20"/>
                <w:szCs w:val="20"/>
                <w:lang w:eastAsia="ru-RU"/>
              </w:rPr>
              <w:t xml:space="preserve"> </w:t>
            </w:r>
            <w:r w:rsidRPr="00024AB8">
              <w:rPr>
                <w:rFonts w:cs="Times New Roman"/>
                <w:sz w:val="20"/>
                <w:szCs w:val="20"/>
                <w:lang w:eastAsia="ru-RU"/>
              </w:rPr>
              <w:t>внеурочные</w:t>
            </w:r>
            <w:r w:rsidR="000C3C70">
              <w:rPr>
                <w:rFonts w:cs="Times New Roman"/>
                <w:sz w:val="20"/>
                <w:szCs w:val="20"/>
                <w:lang w:eastAsia="ru-RU"/>
              </w:rPr>
              <w:t xml:space="preserve"> </w:t>
            </w:r>
            <w:r w:rsidRPr="00024AB8">
              <w:rPr>
                <w:rFonts w:cs="Times New Roman"/>
                <w:sz w:val="20"/>
                <w:szCs w:val="20"/>
                <w:lang w:eastAsia="ru-RU"/>
              </w:rPr>
              <w:t>занятия, используя</w:t>
            </w:r>
            <w:r w:rsidR="000C3C70">
              <w:rPr>
                <w:rFonts w:cs="Times New Roman"/>
                <w:sz w:val="20"/>
                <w:szCs w:val="20"/>
                <w:lang w:eastAsia="ru-RU"/>
              </w:rPr>
              <w:t xml:space="preserve"> </w:t>
            </w:r>
            <w:r w:rsidRPr="00024AB8">
              <w:rPr>
                <w:rFonts w:cs="Times New Roman"/>
                <w:sz w:val="20"/>
                <w:szCs w:val="20"/>
                <w:lang w:eastAsia="ru-RU"/>
              </w:rPr>
              <w:t>разнообразные</w:t>
            </w:r>
            <w:r w:rsidR="000C3C70">
              <w:rPr>
                <w:rFonts w:cs="Times New Roman"/>
                <w:sz w:val="20"/>
                <w:szCs w:val="20"/>
                <w:lang w:eastAsia="ru-RU"/>
              </w:rPr>
              <w:t xml:space="preserve"> </w:t>
            </w:r>
            <w:r w:rsidRPr="00024AB8">
              <w:rPr>
                <w:rFonts w:cs="Times New Roman"/>
                <w:sz w:val="20"/>
                <w:szCs w:val="20"/>
                <w:lang w:eastAsia="ru-RU"/>
              </w:rPr>
              <w:t>формы, приемы,</w:t>
            </w:r>
            <w:r w:rsidR="000C3C70">
              <w:rPr>
                <w:rFonts w:cs="Times New Roman"/>
                <w:sz w:val="20"/>
                <w:szCs w:val="20"/>
                <w:lang w:eastAsia="ru-RU"/>
              </w:rPr>
              <w:t xml:space="preserve"> </w:t>
            </w:r>
            <w:r w:rsidRPr="00024AB8">
              <w:rPr>
                <w:rFonts w:cs="Times New Roman"/>
                <w:sz w:val="20"/>
                <w:szCs w:val="20"/>
                <w:lang w:eastAsia="ru-RU"/>
              </w:rPr>
              <w:t>методы и средства</w:t>
            </w:r>
            <w:r w:rsidR="000C3C70">
              <w:rPr>
                <w:rFonts w:cs="Times New Roman"/>
                <w:sz w:val="20"/>
                <w:szCs w:val="20"/>
                <w:lang w:eastAsia="ru-RU"/>
              </w:rPr>
              <w:t xml:space="preserve"> </w:t>
            </w:r>
            <w:r w:rsidRPr="00024AB8">
              <w:rPr>
                <w:rFonts w:cs="Times New Roman"/>
                <w:sz w:val="20"/>
                <w:szCs w:val="20"/>
                <w:lang w:eastAsia="ru-RU"/>
              </w:rPr>
              <w:t>обучения.</w:t>
            </w:r>
          </w:p>
        </w:tc>
        <w:tc>
          <w:tcPr>
            <w:tcW w:w="9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A0B63" w:rsidRPr="00024AB8" w:rsidRDefault="00AA0B63" w:rsidP="00C84C6E">
            <w:pPr>
              <w:pStyle w:val="afffa"/>
              <w:spacing w:line="240" w:lineRule="auto"/>
              <w:ind w:firstLine="142"/>
              <w:rPr>
                <w:rFonts w:eastAsia="Times New Roman" w:cs="Times New Roman"/>
                <w:sz w:val="20"/>
                <w:szCs w:val="20"/>
                <w:lang w:eastAsia="ru-RU"/>
              </w:rPr>
            </w:pPr>
            <w:r w:rsidRPr="00024AB8">
              <w:rPr>
                <w:rFonts w:eastAsia="Times New Roman" w:cs="Times New Roman"/>
                <w:sz w:val="20"/>
                <w:szCs w:val="20"/>
                <w:lang w:eastAsia="ru-RU"/>
              </w:rPr>
              <w:t>1</w:t>
            </w:r>
          </w:p>
        </w:tc>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A0B63" w:rsidRPr="00990696" w:rsidRDefault="00AA0B63" w:rsidP="00C84C6E">
            <w:pPr>
              <w:pStyle w:val="afffa"/>
              <w:spacing w:line="240" w:lineRule="auto"/>
              <w:ind w:firstLine="142"/>
              <w:rPr>
                <w:rFonts w:cs="Times New Roman"/>
                <w:sz w:val="20"/>
                <w:szCs w:val="20"/>
                <w:lang w:eastAsia="ru-RU"/>
              </w:rPr>
            </w:pPr>
            <w:r w:rsidRPr="00990696">
              <w:rPr>
                <w:rFonts w:cs="Times New Roman"/>
                <w:sz w:val="20"/>
                <w:szCs w:val="20"/>
                <w:lang w:eastAsia="ru-RU"/>
              </w:rPr>
              <w:t>Высшее профессиональное</w:t>
            </w:r>
            <w:r w:rsidR="000C3C70">
              <w:rPr>
                <w:rFonts w:cs="Times New Roman"/>
                <w:sz w:val="20"/>
                <w:szCs w:val="20"/>
                <w:lang w:eastAsia="ru-RU"/>
              </w:rPr>
              <w:t xml:space="preserve"> </w:t>
            </w:r>
            <w:r w:rsidRPr="00990696">
              <w:rPr>
                <w:rFonts w:cs="Times New Roman"/>
                <w:sz w:val="20"/>
                <w:szCs w:val="20"/>
                <w:lang w:eastAsia="ru-RU"/>
              </w:rPr>
              <w:t>образование и профессиональная подготовка по направлению</w:t>
            </w:r>
            <w:r w:rsidR="000C3C70">
              <w:rPr>
                <w:rFonts w:cs="Times New Roman"/>
                <w:sz w:val="20"/>
                <w:szCs w:val="20"/>
                <w:lang w:eastAsia="ru-RU"/>
              </w:rPr>
              <w:t xml:space="preserve"> </w:t>
            </w:r>
            <w:r w:rsidRPr="00990696">
              <w:rPr>
                <w:rFonts w:cs="Times New Roman"/>
                <w:sz w:val="20"/>
                <w:szCs w:val="20"/>
                <w:lang w:eastAsia="ru-RU"/>
              </w:rPr>
              <w:t>подготовки "Образование и</w:t>
            </w:r>
            <w:r w:rsidR="000C3C70">
              <w:rPr>
                <w:rFonts w:cs="Times New Roman"/>
                <w:sz w:val="20"/>
                <w:szCs w:val="20"/>
                <w:lang w:eastAsia="ru-RU"/>
              </w:rPr>
              <w:t xml:space="preserve"> </w:t>
            </w:r>
            <w:r w:rsidRPr="00990696">
              <w:rPr>
                <w:rFonts w:cs="Times New Roman"/>
                <w:sz w:val="20"/>
                <w:szCs w:val="20"/>
                <w:lang w:eastAsia="ru-RU"/>
              </w:rPr>
              <w:t>педагогика" или ГО без</w:t>
            </w:r>
            <w:r w:rsidR="000C3C70">
              <w:rPr>
                <w:rFonts w:cs="Times New Roman"/>
                <w:sz w:val="20"/>
                <w:szCs w:val="20"/>
                <w:lang w:eastAsia="ru-RU"/>
              </w:rPr>
              <w:t xml:space="preserve"> </w:t>
            </w:r>
            <w:r w:rsidRPr="00990696">
              <w:rPr>
                <w:rFonts w:cs="Times New Roman"/>
                <w:sz w:val="20"/>
                <w:szCs w:val="20"/>
                <w:lang w:eastAsia="ru-RU"/>
              </w:rPr>
              <w:t>предъявления требований к стажу</w:t>
            </w:r>
            <w:r w:rsidR="000C3C70">
              <w:rPr>
                <w:rFonts w:cs="Times New Roman"/>
                <w:sz w:val="20"/>
                <w:szCs w:val="20"/>
                <w:lang w:eastAsia="ru-RU"/>
              </w:rPr>
              <w:t xml:space="preserve"> </w:t>
            </w:r>
            <w:r w:rsidRPr="00990696">
              <w:rPr>
                <w:rFonts w:cs="Times New Roman"/>
                <w:sz w:val="20"/>
                <w:szCs w:val="20"/>
                <w:lang w:eastAsia="ru-RU"/>
              </w:rPr>
              <w:t>работы либо среднее</w:t>
            </w:r>
            <w:r w:rsidR="000C3C70">
              <w:rPr>
                <w:rFonts w:cs="Times New Roman"/>
                <w:sz w:val="20"/>
                <w:szCs w:val="20"/>
                <w:lang w:eastAsia="ru-RU"/>
              </w:rPr>
              <w:t xml:space="preserve"> </w:t>
            </w:r>
            <w:r w:rsidRPr="00990696">
              <w:rPr>
                <w:rFonts w:cs="Times New Roman"/>
                <w:sz w:val="20"/>
                <w:szCs w:val="20"/>
                <w:lang w:eastAsia="ru-RU"/>
              </w:rPr>
              <w:t>профессиональное образование по</w:t>
            </w:r>
            <w:r w:rsidR="000C3C70">
              <w:rPr>
                <w:rFonts w:cs="Times New Roman"/>
                <w:sz w:val="20"/>
                <w:szCs w:val="20"/>
                <w:lang w:eastAsia="ru-RU"/>
              </w:rPr>
              <w:t xml:space="preserve"> </w:t>
            </w:r>
            <w:r w:rsidRPr="00990696">
              <w:rPr>
                <w:rFonts w:cs="Times New Roman"/>
                <w:sz w:val="20"/>
                <w:szCs w:val="20"/>
                <w:lang w:eastAsia="ru-RU"/>
              </w:rPr>
              <w:t>направлению подготовки</w:t>
            </w:r>
            <w:r w:rsidR="000C3C70">
              <w:rPr>
                <w:rFonts w:cs="Times New Roman"/>
                <w:sz w:val="20"/>
                <w:szCs w:val="20"/>
                <w:lang w:eastAsia="ru-RU"/>
              </w:rPr>
              <w:t xml:space="preserve"> </w:t>
            </w:r>
            <w:r w:rsidRPr="00990696">
              <w:rPr>
                <w:rFonts w:cs="Times New Roman"/>
                <w:sz w:val="20"/>
                <w:szCs w:val="20"/>
                <w:lang w:eastAsia="ru-RU"/>
              </w:rPr>
              <w:t>"Образование и педагогика" или</w:t>
            </w:r>
            <w:r w:rsidR="000C3C70">
              <w:rPr>
                <w:rFonts w:cs="Times New Roman"/>
                <w:sz w:val="20"/>
                <w:szCs w:val="20"/>
                <w:lang w:eastAsia="ru-RU"/>
              </w:rPr>
              <w:t xml:space="preserve"> </w:t>
            </w:r>
            <w:r w:rsidRPr="00990696">
              <w:rPr>
                <w:rFonts w:cs="Times New Roman"/>
                <w:sz w:val="20"/>
                <w:szCs w:val="20"/>
                <w:lang w:eastAsia="ru-RU"/>
              </w:rPr>
              <w:t>ГО и стаж работы по</w:t>
            </w:r>
            <w:r w:rsidR="000C3C70">
              <w:rPr>
                <w:rFonts w:cs="Times New Roman"/>
                <w:sz w:val="20"/>
                <w:szCs w:val="20"/>
                <w:lang w:eastAsia="ru-RU"/>
              </w:rPr>
              <w:t xml:space="preserve"> </w:t>
            </w:r>
            <w:r w:rsidRPr="00990696">
              <w:rPr>
                <w:rFonts w:cs="Times New Roman"/>
                <w:sz w:val="20"/>
                <w:szCs w:val="20"/>
                <w:lang w:eastAsia="ru-RU"/>
              </w:rPr>
              <w:t>специальности не менее 3 лет, либо</w:t>
            </w:r>
            <w:r w:rsidR="000C3C70">
              <w:rPr>
                <w:rFonts w:cs="Times New Roman"/>
                <w:sz w:val="20"/>
                <w:szCs w:val="20"/>
                <w:lang w:eastAsia="ru-RU"/>
              </w:rPr>
              <w:t xml:space="preserve"> </w:t>
            </w:r>
            <w:r w:rsidRPr="00990696">
              <w:rPr>
                <w:rFonts w:cs="Times New Roman"/>
                <w:sz w:val="20"/>
                <w:szCs w:val="20"/>
                <w:lang w:eastAsia="ru-RU"/>
              </w:rPr>
              <w:t>среднее профессиональное</w:t>
            </w:r>
            <w:r w:rsidR="000C3C70">
              <w:rPr>
                <w:rFonts w:cs="Times New Roman"/>
                <w:sz w:val="20"/>
                <w:szCs w:val="20"/>
                <w:lang w:eastAsia="ru-RU"/>
              </w:rPr>
              <w:t xml:space="preserve"> </w:t>
            </w:r>
            <w:r w:rsidRPr="00990696">
              <w:rPr>
                <w:rFonts w:cs="Times New Roman"/>
                <w:sz w:val="20"/>
                <w:szCs w:val="20"/>
                <w:lang w:eastAsia="ru-RU"/>
              </w:rPr>
              <w:t>(военное) образование и</w:t>
            </w:r>
            <w:r w:rsidR="000C3C70">
              <w:rPr>
                <w:rFonts w:cs="Times New Roman"/>
                <w:sz w:val="20"/>
                <w:szCs w:val="20"/>
                <w:lang w:eastAsia="ru-RU"/>
              </w:rPr>
              <w:t xml:space="preserve"> </w:t>
            </w:r>
            <w:r w:rsidRPr="00990696">
              <w:rPr>
                <w:rFonts w:cs="Times New Roman"/>
                <w:sz w:val="20"/>
                <w:szCs w:val="20"/>
                <w:lang w:eastAsia="ru-RU"/>
              </w:rPr>
              <w:t>дополнительное профессиональное</w:t>
            </w:r>
            <w:r w:rsidR="000C3C70">
              <w:rPr>
                <w:rFonts w:cs="Times New Roman"/>
                <w:sz w:val="20"/>
                <w:szCs w:val="20"/>
                <w:lang w:eastAsia="ru-RU"/>
              </w:rPr>
              <w:t xml:space="preserve"> </w:t>
            </w:r>
            <w:r w:rsidRPr="00990696">
              <w:rPr>
                <w:rFonts w:cs="Times New Roman"/>
                <w:sz w:val="20"/>
                <w:szCs w:val="20"/>
                <w:lang w:eastAsia="ru-RU"/>
              </w:rPr>
              <w:t>образование в области образования</w:t>
            </w:r>
            <w:r w:rsidR="000C3C70">
              <w:rPr>
                <w:rFonts w:cs="Times New Roman"/>
                <w:sz w:val="20"/>
                <w:szCs w:val="20"/>
                <w:lang w:eastAsia="ru-RU"/>
              </w:rPr>
              <w:t xml:space="preserve"> </w:t>
            </w:r>
            <w:r w:rsidRPr="00990696">
              <w:rPr>
                <w:rFonts w:cs="Times New Roman"/>
                <w:sz w:val="20"/>
                <w:szCs w:val="20"/>
                <w:lang w:eastAsia="ru-RU"/>
              </w:rPr>
              <w:t>и педагогики и стаж работы по</w:t>
            </w:r>
          </w:p>
          <w:p w:rsidR="00AA0B63" w:rsidRPr="00990696" w:rsidRDefault="00AA0B63" w:rsidP="00C84C6E">
            <w:pPr>
              <w:pStyle w:val="afffa"/>
              <w:spacing w:line="240" w:lineRule="auto"/>
              <w:ind w:firstLine="142"/>
              <w:rPr>
                <w:rFonts w:eastAsia="Times New Roman" w:cs="Times New Roman"/>
                <w:sz w:val="20"/>
                <w:szCs w:val="20"/>
                <w:lang w:eastAsia="ru-RU"/>
              </w:rPr>
            </w:pPr>
            <w:r w:rsidRPr="00990696">
              <w:rPr>
                <w:rFonts w:cs="Times New Roman"/>
                <w:sz w:val="20"/>
                <w:szCs w:val="20"/>
                <w:lang w:eastAsia="ru-RU"/>
              </w:rPr>
              <w:t>специальности не менее 3 лет.</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A0B63" w:rsidRPr="00990696" w:rsidRDefault="00AA0B63" w:rsidP="00C84C6E">
            <w:pPr>
              <w:pStyle w:val="afffa"/>
              <w:spacing w:line="240" w:lineRule="auto"/>
              <w:ind w:firstLine="142"/>
              <w:rPr>
                <w:rFonts w:eastAsia="Times New Roman" w:cs="Times New Roman"/>
                <w:sz w:val="20"/>
                <w:szCs w:val="20"/>
                <w:lang w:eastAsia="ru-RU"/>
              </w:rPr>
            </w:pPr>
            <w:r w:rsidRPr="00990696">
              <w:rPr>
                <w:rFonts w:eastAsia="Times New Roman" w:cs="Times New Roman"/>
                <w:sz w:val="20"/>
                <w:szCs w:val="20"/>
                <w:lang w:eastAsia="ru-RU"/>
              </w:rPr>
              <w:t>соответствует</w:t>
            </w:r>
          </w:p>
        </w:tc>
      </w:tr>
    </w:tbl>
    <w:p w:rsidR="00C32930" w:rsidRPr="002F6F18" w:rsidRDefault="00C32930" w:rsidP="002F6F18">
      <w:pPr>
        <w:pStyle w:val="afffa"/>
        <w:spacing w:line="240" w:lineRule="auto"/>
        <w:rPr>
          <w:rFonts w:cs="Times New Roman"/>
          <w:iCs/>
          <w:sz w:val="24"/>
          <w:szCs w:val="24"/>
        </w:rPr>
      </w:pPr>
    </w:p>
    <w:p w:rsidR="00C32930" w:rsidRPr="002F6F18" w:rsidRDefault="00C32930" w:rsidP="002F6F18">
      <w:pPr>
        <w:pStyle w:val="afffa"/>
        <w:spacing w:line="240" w:lineRule="auto"/>
        <w:rPr>
          <w:rFonts w:cs="Times New Roman"/>
          <w:iCs/>
          <w:sz w:val="24"/>
          <w:szCs w:val="24"/>
        </w:rPr>
      </w:pPr>
      <w:r w:rsidRPr="002F6F18">
        <w:rPr>
          <w:rFonts w:cs="Times New Roman"/>
          <w:iCs/>
          <w:sz w:val="24"/>
          <w:szCs w:val="24"/>
        </w:rPr>
        <w:t>Квалификационный список педагогических работников М</w:t>
      </w:r>
      <w:r w:rsidR="00C84C6E">
        <w:rPr>
          <w:rFonts w:cs="Times New Roman"/>
          <w:iCs/>
          <w:sz w:val="24"/>
          <w:szCs w:val="24"/>
        </w:rPr>
        <w:t xml:space="preserve">БОУ </w:t>
      </w:r>
      <w:r w:rsidRPr="002F6F18">
        <w:rPr>
          <w:rFonts w:cs="Times New Roman"/>
          <w:iCs/>
          <w:sz w:val="24"/>
          <w:szCs w:val="24"/>
        </w:rPr>
        <w:t xml:space="preserve"> Ирбейск</w:t>
      </w:r>
      <w:r w:rsidR="00C84C6E">
        <w:rPr>
          <w:rFonts w:cs="Times New Roman"/>
          <w:iCs/>
          <w:sz w:val="24"/>
          <w:szCs w:val="24"/>
        </w:rPr>
        <w:t>ая</w:t>
      </w:r>
      <w:r w:rsidR="000C3C70">
        <w:rPr>
          <w:rFonts w:cs="Times New Roman"/>
          <w:iCs/>
          <w:sz w:val="24"/>
          <w:szCs w:val="24"/>
        </w:rPr>
        <w:t xml:space="preserve"> </w:t>
      </w:r>
      <w:r w:rsidR="00C84C6E">
        <w:rPr>
          <w:rFonts w:cs="Times New Roman"/>
          <w:iCs/>
          <w:sz w:val="24"/>
          <w:szCs w:val="24"/>
        </w:rPr>
        <w:t xml:space="preserve">СОШ </w:t>
      </w:r>
      <w:r w:rsidR="00485E29">
        <w:rPr>
          <w:rFonts w:cs="Times New Roman"/>
          <w:iCs/>
          <w:sz w:val="24"/>
          <w:szCs w:val="24"/>
        </w:rPr>
        <w:t>№1</w:t>
      </w:r>
      <w:r w:rsidR="000C3C70">
        <w:rPr>
          <w:rFonts w:cs="Times New Roman"/>
          <w:iCs/>
          <w:sz w:val="24"/>
          <w:szCs w:val="24"/>
        </w:rPr>
        <w:t xml:space="preserve"> </w:t>
      </w:r>
      <w:r w:rsidR="00485E29">
        <w:rPr>
          <w:rFonts w:cs="Times New Roman"/>
          <w:iCs/>
          <w:sz w:val="24"/>
          <w:szCs w:val="24"/>
        </w:rPr>
        <w:t>представлен в таблице №3</w:t>
      </w:r>
    </w:p>
    <w:p w:rsidR="00C32930" w:rsidRPr="002F6F18" w:rsidRDefault="00485E29" w:rsidP="000C3C70">
      <w:pPr>
        <w:pStyle w:val="afffa"/>
        <w:spacing w:line="240" w:lineRule="auto"/>
        <w:jc w:val="right"/>
        <w:rPr>
          <w:rFonts w:cs="Times New Roman"/>
          <w:iCs/>
          <w:sz w:val="24"/>
          <w:szCs w:val="24"/>
        </w:rPr>
      </w:pPr>
      <w:r>
        <w:rPr>
          <w:rFonts w:cs="Times New Roman"/>
          <w:iCs/>
          <w:sz w:val="24"/>
          <w:szCs w:val="24"/>
        </w:rPr>
        <w:t>Таблица №3</w:t>
      </w:r>
    </w:p>
    <w:tbl>
      <w:tblPr>
        <w:tblpPr w:leftFromText="180" w:rightFromText="180" w:vertAnchor="text" w:horzAnchor="margin" w:tblpXSpec="center" w:tblpY="8"/>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413"/>
        <w:gridCol w:w="1418"/>
        <w:gridCol w:w="1696"/>
        <w:gridCol w:w="1276"/>
        <w:gridCol w:w="1134"/>
        <w:gridCol w:w="1134"/>
        <w:gridCol w:w="1134"/>
        <w:gridCol w:w="708"/>
      </w:tblGrid>
      <w:tr w:rsidR="00485E29" w:rsidRPr="00485E29" w:rsidTr="000C3C70">
        <w:trPr>
          <w:trHeight w:val="705"/>
        </w:trPr>
        <w:tc>
          <w:tcPr>
            <w:tcW w:w="425" w:type="dxa"/>
            <w:vAlign w:val="center"/>
          </w:tcPr>
          <w:p w:rsidR="00485E29" w:rsidRPr="00485E29" w:rsidRDefault="00485E29" w:rsidP="00485E29">
            <w:pPr>
              <w:spacing w:after="0" w:line="240" w:lineRule="auto"/>
              <w:ind w:left="57"/>
              <w:rPr>
                <w:rFonts w:ascii="Times New Roman" w:eastAsia="Times New Roman" w:hAnsi="Times New Roman" w:cs="Times New Roman"/>
                <w:bCs/>
                <w:sz w:val="20"/>
                <w:szCs w:val="20"/>
                <w:lang w:eastAsia="ru-RU"/>
              </w:rPr>
            </w:pPr>
            <w:r w:rsidRPr="00485E29">
              <w:rPr>
                <w:rFonts w:ascii="Times New Roman" w:eastAsia="Times New Roman" w:hAnsi="Times New Roman" w:cs="Times New Roman"/>
                <w:bCs/>
                <w:sz w:val="20"/>
                <w:szCs w:val="20"/>
                <w:lang w:eastAsia="ru-RU"/>
              </w:rPr>
              <w:t>№</w:t>
            </w:r>
          </w:p>
        </w:tc>
        <w:tc>
          <w:tcPr>
            <w:tcW w:w="1413" w:type="dxa"/>
            <w:vAlign w:val="center"/>
          </w:tcPr>
          <w:p w:rsidR="00485E29" w:rsidRPr="00485E29" w:rsidRDefault="00485E29" w:rsidP="00485E29">
            <w:pPr>
              <w:spacing w:after="0" w:line="240" w:lineRule="auto"/>
              <w:ind w:left="-108"/>
              <w:rPr>
                <w:rFonts w:ascii="Times New Roman" w:eastAsia="Times New Roman" w:hAnsi="Times New Roman" w:cs="Times New Roman"/>
                <w:bCs/>
                <w:sz w:val="20"/>
                <w:szCs w:val="20"/>
                <w:lang w:eastAsia="ru-RU"/>
              </w:rPr>
            </w:pPr>
            <w:r w:rsidRPr="00485E29">
              <w:rPr>
                <w:rFonts w:ascii="Times New Roman" w:eastAsia="Times New Roman" w:hAnsi="Times New Roman" w:cs="Times New Roman"/>
                <w:bCs/>
                <w:sz w:val="20"/>
                <w:szCs w:val="20"/>
                <w:lang w:eastAsia="ru-RU"/>
              </w:rPr>
              <w:t>Преподаваемый предмет</w:t>
            </w:r>
          </w:p>
        </w:tc>
        <w:tc>
          <w:tcPr>
            <w:tcW w:w="1418" w:type="dxa"/>
          </w:tcPr>
          <w:p w:rsidR="00485E29" w:rsidRPr="00485E29" w:rsidRDefault="00485E29" w:rsidP="00485E29">
            <w:pPr>
              <w:spacing w:after="0" w:line="240" w:lineRule="auto"/>
              <w:rPr>
                <w:rFonts w:ascii="Times New Roman" w:eastAsia="Times New Roman" w:hAnsi="Times New Roman" w:cs="Times New Roman"/>
                <w:bCs/>
                <w:sz w:val="20"/>
                <w:szCs w:val="20"/>
                <w:lang w:eastAsia="ru-RU"/>
              </w:rPr>
            </w:pPr>
            <w:r w:rsidRPr="00485E29">
              <w:rPr>
                <w:rFonts w:ascii="Times New Roman" w:eastAsia="Times New Roman" w:hAnsi="Times New Roman" w:cs="Times New Roman"/>
                <w:bCs/>
                <w:sz w:val="20"/>
                <w:szCs w:val="20"/>
                <w:lang w:eastAsia="ru-RU"/>
              </w:rPr>
              <w:t>Ф.И.О.</w:t>
            </w:r>
          </w:p>
        </w:tc>
        <w:tc>
          <w:tcPr>
            <w:tcW w:w="1696" w:type="dxa"/>
          </w:tcPr>
          <w:p w:rsidR="00485E29" w:rsidRPr="00485E29" w:rsidRDefault="00485E29" w:rsidP="00485E29">
            <w:pPr>
              <w:spacing w:after="0" w:line="240" w:lineRule="auto"/>
              <w:rPr>
                <w:rFonts w:ascii="Times New Roman" w:eastAsia="Times New Roman" w:hAnsi="Times New Roman" w:cs="Times New Roman"/>
                <w:bCs/>
                <w:sz w:val="20"/>
                <w:szCs w:val="20"/>
                <w:lang w:eastAsia="ru-RU"/>
              </w:rPr>
            </w:pPr>
            <w:r w:rsidRPr="00485E29">
              <w:rPr>
                <w:rFonts w:ascii="Times New Roman" w:eastAsia="Times New Roman" w:hAnsi="Times New Roman" w:cs="Times New Roman"/>
                <w:bCs/>
                <w:sz w:val="20"/>
                <w:szCs w:val="20"/>
                <w:lang w:eastAsia="ru-RU"/>
              </w:rPr>
              <w:t xml:space="preserve">Образование </w:t>
            </w:r>
          </w:p>
        </w:tc>
        <w:tc>
          <w:tcPr>
            <w:tcW w:w="1276" w:type="dxa"/>
          </w:tcPr>
          <w:p w:rsidR="00485E29" w:rsidRPr="00485E29" w:rsidRDefault="00485E29" w:rsidP="00485E29">
            <w:pPr>
              <w:spacing w:after="0" w:line="240" w:lineRule="auto"/>
              <w:rPr>
                <w:rFonts w:ascii="Times New Roman" w:eastAsia="Times New Roman" w:hAnsi="Times New Roman" w:cs="Times New Roman"/>
                <w:bCs/>
                <w:sz w:val="20"/>
                <w:szCs w:val="20"/>
                <w:lang w:eastAsia="ru-RU"/>
              </w:rPr>
            </w:pPr>
            <w:r w:rsidRPr="00485E29">
              <w:rPr>
                <w:rFonts w:ascii="Times New Roman" w:eastAsia="Times New Roman" w:hAnsi="Times New Roman" w:cs="Times New Roman"/>
                <w:bCs/>
                <w:sz w:val="20"/>
                <w:szCs w:val="20"/>
                <w:lang w:eastAsia="ru-RU"/>
              </w:rPr>
              <w:t>Квалификационная категория</w:t>
            </w:r>
          </w:p>
        </w:tc>
        <w:tc>
          <w:tcPr>
            <w:tcW w:w="1134" w:type="dxa"/>
          </w:tcPr>
          <w:p w:rsidR="00485E29" w:rsidRPr="00485E29" w:rsidRDefault="00485E29" w:rsidP="00485E29">
            <w:pPr>
              <w:spacing w:after="0" w:line="240" w:lineRule="auto"/>
              <w:rPr>
                <w:rFonts w:ascii="Times New Roman" w:eastAsia="Times New Roman" w:hAnsi="Times New Roman" w:cs="Times New Roman"/>
                <w:bCs/>
                <w:sz w:val="20"/>
                <w:szCs w:val="20"/>
                <w:lang w:eastAsia="ru-RU"/>
              </w:rPr>
            </w:pPr>
            <w:r w:rsidRPr="00485E29">
              <w:rPr>
                <w:rFonts w:ascii="Times New Roman" w:eastAsia="Times New Roman" w:hAnsi="Times New Roman" w:cs="Times New Roman"/>
                <w:bCs/>
                <w:sz w:val="20"/>
                <w:szCs w:val="20"/>
                <w:lang w:eastAsia="ru-RU"/>
              </w:rPr>
              <w:t>Дата аттестации</w:t>
            </w:r>
          </w:p>
        </w:tc>
        <w:tc>
          <w:tcPr>
            <w:tcW w:w="1134" w:type="dxa"/>
          </w:tcPr>
          <w:p w:rsidR="00485E29" w:rsidRPr="00485E29" w:rsidRDefault="00485E29" w:rsidP="00485E29">
            <w:pPr>
              <w:spacing w:after="0" w:line="240" w:lineRule="auto"/>
              <w:rPr>
                <w:rFonts w:ascii="Times New Roman" w:eastAsia="Times New Roman" w:hAnsi="Times New Roman" w:cs="Times New Roman"/>
                <w:bCs/>
                <w:sz w:val="20"/>
                <w:szCs w:val="20"/>
                <w:lang w:eastAsia="ru-RU"/>
              </w:rPr>
            </w:pPr>
            <w:r w:rsidRPr="00485E29">
              <w:rPr>
                <w:rFonts w:ascii="Times New Roman" w:eastAsia="Times New Roman" w:hAnsi="Times New Roman" w:cs="Times New Roman"/>
                <w:bCs/>
                <w:sz w:val="20"/>
                <w:szCs w:val="20"/>
                <w:lang w:eastAsia="ru-RU"/>
              </w:rPr>
              <w:t>Стаж пед работы</w:t>
            </w:r>
          </w:p>
        </w:tc>
        <w:tc>
          <w:tcPr>
            <w:tcW w:w="1134" w:type="dxa"/>
          </w:tcPr>
          <w:p w:rsidR="00485E29" w:rsidRPr="00485E29" w:rsidRDefault="00485E29" w:rsidP="00485E29">
            <w:pPr>
              <w:tabs>
                <w:tab w:val="left" w:pos="2274"/>
                <w:tab w:val="left" w:pos="6412"/>
              </w:tabs>
              <w:spacing w:after="0" w:line="240" w:lineRule="auto"/>
              <w:ind w:right="1735"/>
              <w:rPr>
                <w:rFonts w:ascii="Times New Roman" w:eastAsia="Times New Roman" w:hAnsi="Times New Roman" w:cs="Times New Roman"/>
                <w:bCs/>
                <w:sz w:val="20"/>
                <w:szCs w:val="20"/>
                <w:lang w:eastAsia="ru-RU"/>
              </w:rPr>
            </w:pPr>
            <w:r w:rsidRPr="00485E29">
              <w:rPr>
                <w:rFonts w:ascii="Times New Roman" w:eastAsia="Times New Roman" w:hAnsi="Times New Roman" w:cs="Times New Roman"/>
                <w:bCs/>
                <w:sz w:val="20"/>
                <w:szCs w:val="20"/>
                <w:lang w:eastAsia="ru-RU"/>
              </w:rPr>
              <w:t>Дата</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Кол-во лет</w:t>
            </w:r>
          </w:p>
        </w:tc>
      </w:tr>
      <w:tr w:rsidR="00485E29" w:rsidRPr="00485E29" w:rsidTr="000C3C70">
        <w:trPr>
          <w:trHeight w:val="145"/>
        </w:trPr>
        <w:tc>
          <w:tcPr>
            <w:tcW w:w="1838" w:type="dxa"/>
            <w:gridSpan w:val="2"/>
            <w:vMerge w:val="restart"/>
          </w:tcPr>
          <w:p w:rsidR="00485E29" w:rsidRPr="00485E29" w:rsidRDefault="00485E29" w:rsidP="00485E29">
            <w:pPr>
              <w:numPr>
                <w:ilvl w:val="0"/>
                <w:numId w:val="28"/>
              </w:numPr>
              <w:spacing w:after="0" w:line="240" w:lineRule="auto"/>
              <w:contextualSpacing/>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русского языка 4</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Григорьева И.Н</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КГПИ, 28.06. 1988г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29.03.2019</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31.2 года</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18.06.1967</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52</w:t>
            </w:r>
          </w:p>
        </w:tc>
      </w:tr>
      <w:tr w:rsidR="00485E29" w:rsidRPr="00485E29" w:rsidTr="000C3C70">
        <w:trPr>
          <w:trHeight w:val="145"/>
        </w:trPr>
        <w:tc>
          <w:tcPr>
            <w:tcW w:w="1838" w:type="dxa"/>
            <w:gridSpan w:val="2"/>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Немцева Т.В.</w:t>
            </w:r>
          </w:p>
        </w:tc>
        <w:tc>
          <w:tcPr>
            <w:tcW w:w="1696"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Высшее, КГПУ, 16.05.2002г</w:t>
            </w:r>
          </w:p>
        </w:tc>
        <w:tc>
          <w:tcPr>
            <w:tcW w:w="1276"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22.05.2019</w:t>
            </w:r>
          </w:p>
        </w:tc>
        <w:tc>
          <w:tcPr>
            <w:tcW w:w="1134"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22.1 лет</w:t>
            </w:r>
          </w:p>
        </w:tc>
        <w:tc>
          <w:tcPr>
            <w:tcW w:w="1134"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18.03.1972</w:t>
            </w:r>
          </w:p>
        </w:tc>
        <w:tc>
          <w:tcPr>
            <w:tcW w:w="708" w:type="dxa"/>
          </w:tcPr>
          <w:p w:rsidR="00485E29" w:rsidRPr="009C7AC7" w:rsidRDefault="00485E29" w:rsidP="00485E29">
            <w:pPr>
              <w:spacing w:after="0" w:line="360" w:lineRule="auto"/>
              <w:rPr>
                <w:rFonts w:ascii="Times New Roman" w:eastAsia="Times New Roman" w:hAnsi="Times New Roman" w:cs="Times New Roman"/>
                <w:sz w:val="20"/>
                <w:szCs w:val="20"/>
                <w:lang w:eastAsia="ru-RU"/>
              </w:rPr>
            </w:pPr>
            <w:r w:rsidRPr="009C7AC7">
              <w:rPr>
                <w:rFonts w:ascii="Times New Roman" w:eastAsia="Times New Roman" w:hAnsi="Times New Roman" w:cs="Times New Roman"/>
                <w:sz w:val="20"/>
                <w:szCs w:val="20"/>
                <w:lang w:eastAsia="ru-RU"/>
              </w:rPr>
              <w:t>47</w:t>
            </w:r>
          </w:p>
        </w:tc>
      </w:tr>
      <w:tr w:rsidR="00485E29" w:rsidRPr="00485E29" w:rsidTr="000C3C70">
        <w:trPr>
          <w:trHeight w:val="145"/>
        </w:trPr>
        <w:tc>
          <w:tcPr>
            <w:tcW w:w="1838" w:type="dxa"/>
            <w:gridSpan w:val="2"/>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Жукова О.Н.</w:t>
            </w:r>
          </w:p>
        </w:tc>
        <w:tc>
          <w:tcPr>
            <w:tcW w:w="1696"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Высшее, КГПУ, 27.05.2005</w:t>
            </w:r>
          </w:p>
        </w:tc>
        <w:tc>
          <w:tcPr>
            <w:tcW w:w="1276"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высшая</w:t>
            </w:r>
          </w:p>
        </w:tc>
        <w:tc>
          <w:tcPr>
            <w:tcW w:w="1134" w:type="dxa"/>
          </w:tcPr>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22.05.2019</w:t>
            </w:r>
          </w:p>
        </w:tc>
        <w:tc>
          <w:tcPr>
            <w:tcW w:w="1134"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25.11</w:t>
            </w:r>
          </w:p>
        </w:tc>
        <w:tc>
          <w:tcPr>
            <w:tcW w:w="1134"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19.07.1974</w:t>
            </w:r>
          </w:p>
        </w:tc>
        <w:tc>
          <w:tcPr>
            <w:tcW w:w="708" w:type="dxa"/>
          </w:tcPr>
          <w:p w:rsidR="00485E29" w:rsidRPr="009C7AC7" w:rsidRDefault="00485E29" w:rsidP="00485E29">
            <w:pPr>
              <w:spacing w:after="0" w:line="360" w:lineRule="auto"/>
              <w:rPr>
                <w:rFonts w:ascii="Times New Roman" w:eastAsia="Times New Roman" w:hAnsi="Times New Roman" w:cs="Times New Roman"/>
                <w:sz w:val="20"/>
                <w:szCs w:val="20"/>
                <w:lang w:eastAsia="ru-RU"/>
              </w:rPr>
            </w:pPr>
            <w:r w:rsidRPr="009C7AC7">
              <w:rPr>
                <w:rFonts w:ascii="Times New Roman" w:eastAsia="Times New Roman" w:hAnsi="Times New Roman" w:cs="Times New Roman"/>
                <w:sz w:val="20"/>
                <w:szCs w:val="20"/>
                <w:lang w:eastAsia="ru-RU"/>
              </w:rPr>
              <w:t>45</w:t>
            </w:r>
          </w:p>
        </w:tc>
      </w:tr>
      <w:tr w:rsidR="00485E29" w:rsidRPr="00485E29" w:rsidTr="000C3C70">
        <w:trPr>
          <w:trHeight w:val="145"/>
        </w:trPr>
        <w:tc>
          <w:tcPr>
            <w:tcW w:w="1838" w:type="dxa"/>
            <w:gridSpan w:val="2"/>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Можарова А.А.</w:t>
            </w:r>
          </w:p>
        </w:tc>
        <w:tc>
          <w:tcPr>
            <w:tcW w:w="1696"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Высшее, КГПУ, 27.06.2016 год</w:t>
            </w:r>
          </w:p>
        </w:tc>
        <w:tc>
          <w:tcPr>
            <w:tcW w:w="1276"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соответствие</w:t>
            </w:r>
          </w:p>
        </w:tc>
        <w:tc>
          <w:tcPr>
            <w:tcW w:w="1134" w:type="dxa"/>
          </w:tcPr>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w:t>
            </w:r>
          </w:p>
        </w:tc>
        <w:tc>
          <w:tcPr>
            <w:tcW w:w="1134"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6.1</w:t>
            </w:r>
          </w:p>
        </w:tc>
        <w:tc>
          <w:tcPr>
            <w:tcW w:w="1134"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bCs/>
                <w:sz w:val="20"/>
                <w:szCs w:val="20"/>
                <w:lang w:eastAsia="ru-RU"/>
              </w:rPr>
              <w:t>21.06.1991</w:t>
            </w:r>
          </w:p>
        </w:tc>
        <w:tc>
          <w:tcPr>
            <w:tcW w:w="708" w:type="dxa"/>
          </w:tcPr>
          <w:p w:rsidR="00485E29" w:rsidRPr="009C7AC7" w:rsidRDefault="00485E29" w:rsidP="00485E29">
            <w:pPr>
              <w:spacing w:after="0" w:line="360" w:lineRule="auto"/>
              <w:rPr>
                <w:rFonts w:ascii="Times New Roman" w:eastAsia="Times New Roman" w:hAnsi="Times New Roman" w:cs="Times New Roman"/>
                <w:sz w:val="20"/>
                <w:szCs w:val="20"/>
                <w:lang w:eastAsia="ru-RU"/>
              </w:rPr>
            </w:pPr>
            <w:r w:rsidRPr="009C7AC7">
              <w:rPr>
                <w:rFonts w:ascii="Times New Roman" w:eastAsia="Times New Roman" w:hAnsi="Times New Roman" w:cs="Times New Roman"/>
                <w:sz w:val="20"/>
                <w:szCs w:val="20"/>
                <w:lang w:eastAsia="ru-RU"/>
              </w:rPr>
              <w:t>28</w:t>
            </w:r>
          </w:p>
        </w:tc>
      </w:tr>
      <w:tr w:rsidR="00485E29" w:rsidRPr="00485E29" w:rsidTr="000C3C70">
        <w:trPr>
          <w:trHeight w:val="145"/>
        </w:trPr>
        <w:tc>
          <w:tcPr>
            <w:tcW w:w="425" w:type="dxa"/>
            <w:vMerge w:val="restart"/>
          </w:tcPr>
          <w:p w:rsidR="00485E29" w:rsidRPr="00485E29" w:rsidRDefault="00485E29" w:rsidP="000C3C70">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val="restart"/>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математики</w:t>
            </w:r>
          </w:p>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4</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Рябова Н.В.</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КГПИ, 03.07.1987г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01.12.2017</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32.1 года</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24.12.1965</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54</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Королёва И.Г.</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 22.06.2006г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первая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22.05.2019</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13.1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13.06.1983</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36</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Соколовская Т.А.</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КГПИ, 25.06.1980г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25.12.2014</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39.1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30.01.1958</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61</w:t>
            </w:r>
          </w:p>
        </w:tc>
      </w:tr>
      <w:tr w:rsidR="00485E29" w:rsidRPr="00485E29" w:rsidTr="000C3C70">
        <w:trPr>
          <w:trHeight w:val="145"/>
        </w:trPr>
        <w:tc>
          <w:tcPr>
            <w:tcW w:w="425" w:type="dxa"/>
          </w:tcPr>
          <w:p w:rsidR="00485E29" w:rsidRPr="00485E29" w:rsidRDefault="00485E29" w:rsidP="00485E29">
            <w:pPr>
              <w:spacing w:after="0" w:line="240" w:lineRule="auto"/>
              <w:ind w:left="652"/>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ЧеркасоваВ.Н.</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 xml:space="preserve">Среднее профессиональное, 19.06.2013 </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соответствие</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5.5 (без дек.) 7.1</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11.06.1991</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28</w:t>
            </w:r>
          </w:p>
        </w:tc>
      </w:tr>
      <w:tr w:rsidR="00485E29" w:rsidRPr="00485E29" w:rsidTr="000C3C70">
        <w:trPr>
          <w:trHeight w:val="145"/>
        </w:trPr>
        <w:tc>
          <w:tcPr>
            <w:tcW w:w="425" w:type="dxa"/>
            <w:vMerge w:val="restart"/>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val="restart"/>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физики(2)</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Буяльская К.П.</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 xml:space="preserve">Высшее, КГПУ, бакалавр, </w:t>
            </w:r>
            <w:r w:rsidRPr="00D9168C">
              <w:rPr>
                <w:rFonts w:ascii="Times New Roman" w:eastAsia="Times New Roman" w:hAnsi="Times New Roman" w:cs="Times New Roman"/>
                <w:bCs/>
                <w:sz w:val="20"/>
                <w:szCs w:val="20"/>
                <w:lang w:eastAsia="ru-RU"/>
              </w:rPr>
              <w:lastRenderedPageBreak/>
              <w:t>педагогическое образование, профиль – физика, 05.06.2019 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lastRenderedPageBreak/>
              <w:t>б/к</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25.09.1997</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22</w:t>
            </w:r>
          </w:p>
        </w:tc>
      </w:tr>
      <w:tr w:rsidR="00485E29" w:rsidRPr="00485E29" w:rsidTr="000C3C70">
        <w:trPr>
          <w:trHeight w:val="145"/>
        </w:trPr>
        <w:tc>
          <w:tcPr>
            <w:tcW w:w="425" w:type="dxa"/>
            <w:vMerge/>
          </w:tcPr>
          <w:p w:rsidR="00485E29" w:rsidRPr="00485E29" w:rsidRDefault="00485E29" w:rsidP="00485E29">
            <w:pPr>
              <w:spacing w:after="0" w:line="240" w:lineRule="auto"/>
              <w:ind w:left="652"/>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Подрез Е.И.</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 27.06.2014</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первая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22.05.2019</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5.1</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22.03.1992</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27</w:t>
            </w:r>
          </w:p>
        </w:tc>
      </w:tr>
      <w:tr w:rsidR="00485E29" w:rsidRPr="00485E29" w:rsidTr="000C3C70">
        <w:trPr>
          <w:trHeight w:val="145"/>
        </w:trPr>
        <w:tc>
          <w:tcPr>
            <w:tcW w:w="425" w:type="dxa"/>
            <w:vMerge w:val="restart"/>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val="restart"/>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биологии,  химии (2)</w:t>
            </w:r>
          </w:p>
        </w:tc>
        <w:tc>
          <w:tcPr>
            <w:tcW w:w="1418"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Киселева С.И.</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СКУ, 12.06. 1997г.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 xml:space="preserve">высшая </w:t>
            </w:r>
          </w:p>
        </w:tc>
        <w:tc>
          <w:tcPr>
            <w:tcW w:w="1134" w:type="dxa"/>
          </w:tcPr>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25.12.2014</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22.1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14.02.1976</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43</w:t>
            </w:r>
          </w:p>
        </w:tc>
      </w:tr>
      <w:tr w:rsidR="00485E29" w:rsidRPr="00485E29" w:rsidTr="000C3C70">
        <w:trPr>
          <w:trHeight w:val="145"/>
        </w:trPr>
        <w:tc>
          <w:tcPr>
            <w:tcW w:w="425" w:type="dxa"/>
            <w:vMerge/>
          </w:tcPr>
          <w:p w:rsidR="00485E29" w:rsidRPr="00485E29" w:rsidRDefault="00485E29" w:rsidP="00485E29">
            <w:pPr>
              <w:spacing w:after="0" w:line="240" w:lineRule="auto"/>
              <w:ind w:left="57"/>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Кашлаева Т.И.</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 24.06.2010 год</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первая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22.05.2019</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5 года (без дикр.) 8.6</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21.03.1988</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31</w:t>
            </w:r>
          </w:p>
        </w:tc>
      </w:tr>
      <w:tr w:rsidR="00485E29" w:rsidRPr="00485E29" w:rsidTr="000C3C70">
        <w:trPr>
          <w:trHeight w:val="145"/>
        </w:trPr>
        <w:tc>
          <w:tcPr>
            <w:tcW w:w="425" w:type="dxa"/>
            <w:vMerge w:val="restart"/>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val="restart"/>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информатики(2)</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Киселева С.И.</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 19.12. 2008г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26.10.2017</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21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11.11.1973</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46</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Иванова Е.В.</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КГПУ,22.06.2001г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25.12.2014</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18 лет, 23.1</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21.07.1979</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40</w:t>
            </w:r>
          </w:p>
        </w:tc>
      </w:tr>
      <w:tr w:rsidR="00485E29" w:rsidRPr="00485E29" w:rsidTr="000C3C70">
        <w:trPr>
          <w:trHeight w:val="145"/>
        </w:trPr>
        <w:tc>
          <w:tcPr>
            <w:tcW w:w="425" w:type="dxa"/>
            <w:vMerge w:val="restart"/>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val="restart"/>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физической культуры(3)</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Кощеев А.Г.</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 18.11. 2010г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27.11.2014</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28 года</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02.04.1970</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49</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Лобанов Д.Ю.</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КГАОУ ПО «Красноярское училище (техникум) олимпийского резерва.</w:t>
            </w:r>
          </w:p>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Педагог по физической культуре и спорту.11.06.2016</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первая</w:t>
            </w:r>
          </w:p>
        </w:tc>
        <w:tc>
          <w:tcPr>
            <w:tcW w:w="1134" w:type="dxa"/>
          </w:tcPr>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26.10.2017-</w:t>
            </w:r>
          </w:p>
        </w:tc>
        <w:tc>
          <w:tcPr>
            <w:tcW w:w="1134" w:type="dxa"/>
          </w:tcPr>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6.1 года</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30.12.1983</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36</w:t>
            </w:r>
          </w:p>
        </w:tc>
      </w:tr>
      <w:tr w:rsidR="00485E29" w:rsidRPr="00485E29" w:rsidTr="000C3C70">
        <w:trPr>
          <w:trHeight w:val="145"/>
        </w:trPr>
        <w:tc>
          <w:tcPr>
            <w:tcW w:w="425" w:type="dxa"/>
            <w:vMerge/>
          </w:tcPr>
          <w:p w:rsidR="00485E29" w:rsidRPr="00485E29" w:rsidRDefault="00485E29" w:rsidP="00485E29">
            <w:pPr>
              <w:spacing w:after="0" w:line="240" w:lineRule="auto"/>
              <w:ind w:left="57"/>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Халецкий Е.М.</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 xml:space="preserve">Высшее,КГПУ, 13.11.2007г </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25.12.2014</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24, 1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01.12.1973</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46</w:t>
            </w:r>
          </w:p>
        </w:tc>
      </w:tr>
      <w:tr w:rsidR="00485E29" w:rsidRPr="00485E29" w:rsidTr="000C3C70">
        <w:trPr>
          <w:trHeight w:val="145"/>
        </w:trPr>
        <w:tc>
          <w:tcPr>
            <w:tcW w:w="425" w:type="dxa"/>
            <w:vMerge w:val="restart"/>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val="restart"/>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технологии(2)</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Свахина О.П.</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КГПУ,14. 12. 2005г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02.03. 2017</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26,8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31.07.1966</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53</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Черкасов. С.Н.</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КГПУ,22.12. 2013</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первая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29.03.2019</w:t>
            </w:r>
          </w:p>
        </w:tc>
        <w:tc>
          <w:tcPr>
            <w:tcW w:w="1134" w:type="dxa"/>
          </w:tcPr>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8,8</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23.04.1989</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30</w:t>
            </w:r>
          </w:p>
        </w:tc>
      </w:tr>
      <w:tr w:rsidR="00485E29" w:rsidRPr="00485E29" w:rsidTr="000C3C70">
        <w:trPr>
          <w:trHeight w:val="145"/>
        </w:trPr>
        <w:tc>
          <w:tcPr>
            <w:tcW w:w="425" w:type="dxa"/>
            <w:vMerge w:val="restart"/>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val="restart"/>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иностранного языка (5)</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Семченко М.И.</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Высшее,Абаканский ГПИ, 18.06.1992г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26.03.2019</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27,1 года</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19.12.1970</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49</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Чикулаева О.А.</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sz w:val="20"/>
                <w:szCs w:val="20"/>
                <w:lang w:eastAsia="ru-RU"/>
              </w:rPr>
              <w:t>Высшее, КГПИ,21.12. 2006г.(русский язык и литература ККИПК иПП,2007 (ин.язык)</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первая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28.04.2016</w:t>
            </w:r>
          </w:p>
        </w:tc>
        <w:tc>
          <w:tcPr>
            <w:tcW w:w="1134"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16,8лет</w:t>
            </w:r>
          </w:p>
        </w:tc>
        <w:tc>
          <w:tcPr>
            <w:tcW w:w="1134" w:type="dxa"/>
          </w:tcPr>
          <w:p w:rsidR="00485E29" w:rsidRPr="00D9168C" w:rsidRDefault="00485E29" w:rsidP="00485E29">
            <w:pPr>
              <w:spacing w:after="0" w:line="36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22.06.1979</w:t>
            </w:r>
          </w:p>
        </w:tc>
        <w:tc>
          <w:tcPr>
            <w:tcW w:w="708" w:type="dxa"/>
          </w:tcPr>
          <w:p w:rsidR="00485E29" w:rsidRPr="009C7AC7" w:rsidRDefault="00485E29" w:rsidP="00485E29">
            <w:pPr>
              <w:spacing w:after="0" w:line="360" w:lineRule="auto"/>
              <w:rPr>
                <w:rFonts w:ascii="Times New Roman" w:eastAsia="Times New Roman" w:hAnsi="Times New Roman" w:cs="Times New Roman"/>
                <w:sz w:val="20"/>
                <w:szCs w:val="20"/>
                <w:lang w:eastAsia="ru-RU"/>
              </w:rPr>
            </w:pPr>
            <w:r w:rsidRPr="009C7AC7">
              <w:rPr>
                <w:rFonts w:ascii="Times New Roman" w:eastAsia="Times New Roman" w:hAnsi="Times New Roman" w:cs="Times New Roman"/>
                <w:sz w:val="20"/>
                <w:szCs w:val="20"/>
                <w:lang w:eastAsia="ru-RU"/>
              </w:rPr>
              <w:t>40</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Цывцына М.Г.</w:t>
            </w:r>
          </w:p>
        </w:tc>
        <w:tc>
          <w:tcPr>
            <w:tcW w:w="1696"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Высшее КГПУ , 1994.</w:t>
            </w:r>
          </w:p>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ККИПК, переподготовка (иностранный язык в начальных классах), 03.04.2009 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highlight w:val="yellow"/>
                <w:lang w:eastAsia="ru-RU"/>
              </w:rPr>
            </w:pPr>
            <w:r w:rsidRPr="00D9168C">
              <w:rPr>
                <w:rFonts w:ascii="Times New Roman" w:eastAsia="Times New Roman" w:hAnsi="Times New Roman" w:cs="Times New Roman"/>
                <w:bCs/>
                <w:sz w:val="20"/>
                <w:szCs w:val="20"/>
                <w:lang w:eastAsia="ru-RU"/>
              </w:rPr>
              <w:t>первая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highlight w:val="yellow"/>
                <w:lang w:eastAsia="ru-RU"/>
              </w:rPr>
            </w:pPr>
            <w:r w:rsidRPr="00D9168C">
              <w:rPr>
                <w:rFonts w:ascii="Times New Roman" w:eastAsia="Times New Roman" w:hAnsi="Times New Roman" w:cs="Times New Roman"/>
                <w:sz w:val="20"/>
                <w:szCs w:val="20"/>
                <w:lang w:eastAsia="ru-RU"/>
              </w:rPr>
              <w:t>30.03.2017</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highlight w:val="yellow"/>
                <w:lang w:eastAsia="ru-RU"/>
              </w:rPr>
            </w:pPr>
            <w:r w:rsidRPr="00D9168C">
              <w:rPr>
                <w:rFonts w:ascii="Times New Roman" w:eastAsia="Times New Roman" w:hAnsi="Times New Roman" w:cs="Times New Roman"/>
                <w:bCs/>
                <w:sz w:val="20"/>
                <w:szCs w:val="20"/>
                <w:lang w:eastAsia="ru-RU"/>
              </w:rPr>
              <w:t>25</w:t>
            </w:r>
          </w:p>
        </w:tc>
        <w:tc>
          <w:tcPr>
            <w:tcW w:w="1134"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23.01.1977</w:t>
            </w:r>
          </w:p>
          <w:p w:rsidR="00485E29" w:rsidRPr="00D9168C" w:rsidRDefault="00485E29" w:rsidP="00485E29">
            <w:pPr>
              <w:spacing w:after="0" w:line="240" w:lineRule="auto"/>
              <w:rPr>
                <w:rFonts w:ascii="Times New Roman" w:eastAsia="Times New Roman" w:hAnsi="Times New Roman" w:cs="Times New Roman"/>
                <w:bCs/>
                <w:sz w:val="20"/>
                <w:szCs w:val="20"/>
                <w:highlight w:val="yellow"/>
                <w:lang w:eastAsia="ru-RU"/>
              </w:rPr>
            </w:pP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highlight w:val="yellow"/>
                <w:lang w:eastAsia="ru-RU"/>
              </w:rPr>
            </w:pPr>
            <w:r w:rsidRPr="009C7AC7">
              <w:rPr>
                <w:rFonts w:ascii="Times New Roman" w:eastAsia="Times New Roman" w:hAnsi="Times New Roman" w:cs="Times New Roman"/>
                <w:bCs/>
                <w:sz w:val="20"/>
                <w:szCs w:val="20"/>
                <w:lang w:eastAsia="ru-RU"/>
              </w:rPr>
              <w:t>42</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Анохина А.А.</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 19.01.2012 год</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26.10.2017</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9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11.07.1988</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31</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Чуринова А.В.</w:t>
            </w:r>
          </w:p>
          <w:p w:rsidR="00485E29" w:rsidRPr="00D9168C" w:rsidRDefault="00485E29" w:rsidP="00485E29">
            <w:pPr>
              <w:spacing w:after="0" w:line="240" w:lineRule="auto"/>
              <w:rPr>
                <w:rFonts w:ascii="Times New Roman" w:eastAsia="Times New Roman" w:hAnsi="Times New Roman" w:cs="Times New Roman"/>
                <w:sz w:val="20"/>
                <w:szCs w:val="20"/>
                <w:lang w:eastAsia="ru-RU"/>
              </w:rPr>
            </w:pPr>
          </w:p>
          <w:p w:rsidR="00485E29" w:rsidRPr="00D9168C" w:rsidRDefault="00485E29" w:rsidP="00485E29">
            <w:pPr>
              <w:spacing w:after="0" w:line="240" w:lineRule="auto"/>
              <w:rPr>
                <w:rFonts w:ascii="Times New Roman" w:eastAsia="Times New Roman" w:hAnsi="Times New Roman" w:cs="Times New Roman"/>
                <w:sz w:val="20"/>
                <w:szCs w:val="20"/>
                <w:lang w:eastAsia="ru-RU"/>
              </w:rPr>
            </w:pP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КГПИ (иностранный язык), 30.06.1977 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p>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p>
        </w:tc>
        <w:tc>
          <w:tcPr>
            <w:tcW w:w="1134" w:type="dxa"/>
          </w:tcPr>
          <w:p w:rsidR="00485E29" w:rsidRPr="00D9168C" w:rsidRDefault="00485E29" w:rsidP="00485E29">
            <w:pPr>
              <w:spacing w:after="0" w:line="240" w:lineRule="auto"/>
              <w:jc w:val="center"/>
              <w:rPr>
                <w:rFonts w:ascii="Times New Roman" w:eastAsia="Times New Roman" w:hAnsi="Times New Roman" w:cs="Times New Roman"/>
                <w:bCs/>
                <w:sz w:val="20"/>
                <w:szCs w:val="20"/>
                <w:lang w:val="en-US" w:eastAsia="ru-RU"/>
              </w:rPr>
            </w:pPr>
            <w:r w:rsidRPr="00D9168C">
              <w:rPr>
                <w:rFonts w:ascii="Times New Roman" w:eastAsia="Times New Roman" w:hAnsi="Times New Roman" w:cs="Times New Roman"/>
                <w:bCs/>
                <w:sz w:val="20"/>
                <w:szCs w:val="20"/>
                <w:lang w:val="en-US" w:eastAsia="ru-RU"/>
              </w:rPr>
              <w:t>25</w:t>
            </w:r>
            <w:r w:rsidRPr="00D9168C">
              <w:rPr>
                <w:rFonts w:ascii="Times New Roman" w:eastAsia="Times New Roman" w:hAnsi="Times New Roman" w:cs="Times New Roman"/>
                <w:bCs/>
                <w:sz w:val="20"/>
                <w:szCs w:val="20"/>
                <w:lang w:eastAsia="ru-RU"/>
              </w:rPr>
              <w:t>.</w:t>
            </w:r>
            <w:r w:rsidRPr="00D9168C">
              <w:rPr>
                <w:rFonts w:ascii="Times New Roman" w:eastAsia="Times New Roman" w:hAnsi="Times New Roman" w:cs="Times New Roman"/>
                <w:bCs/>
                <w:sz w:val="20"/>
                <w:szCs w:val="20"/>
                <w:lang w:val="en-US" w:eastAsia="ru-RU"/>
              </w:rPr>
              <w:t>02</w:t>
            </w:r>
            <w:r w:rsidRPr="00D9168C">
              <w:rPr>
                <w:rFonts w:ascii="Times New Roman" w:eastAsia="Times New Roman" w:hAnsi="Times New Roman" w:cs="Times New Roman"/>
                <w:bCs/>
                <w:sz w:val="20"/>
                <w:szCs w:val="20"/>
                <w:lang w:eastAsia="ru-RU"/>
              </w:rPr>
              <w:t>.</w:t>
            </w:r>
            <w:r w:rsidRPr="00D9168C">
              <w:rPr>
                <w:rFonts w:ascii="Times New Roman" w:eastAsia="Times New Roman" w:hAnsi="Times New Roman" w:cs="Times New Roman"/>
                <w:bCs/>
                <w:sz w:val="20"/>
                <w:szCs w:val="20"/>
                <w:lang w:val="en-US" w:eastAsia="ru-RU"/>
              </w:rPr>
              <w:t>2016</w:t>
            </w:r>
          </w:p>
        </w:tc>
        <w:tc>
          <w:tcPr>
            <w:tcW w:w="1134" w:type="dxa"/>
          </w:tcPr>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38,5 лет</w:t>
            </w:r>
          </w:p>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p>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15.09.1955</w:t>
            </w:r>
          </w:p>
          <w:p w:rsidR="00485E29" w:rsidRPr="00D9168C" w:rsidRDefault="00485E29" w:rsidP="00485E29">
            <w:pPr>
              <w:spacing w:after="0" w:line="240" w:lineRule="auto"/>
              <w:rPr>
                <w:rFonts w:ascii="Times New Roman" w:eastAsia="Times New Roman" w:hAnsi="Times New Roman" w:cs="Times New Roman"/>
                <w:bCs/>
                <w:sz w:val="20"/>
                <w:szCs w:val="20"/>
                <w:lang w:eastAsia="ru-RU"/>
              </w:rPr>
            </w:pPr>
          </w:p>
          <w:p w:rsidR="00485E29" w:rsidRPr="00D9168C" w:rsidRDefault="00485E29" w:rsidP="00485E29">
            <w:pPr>
              <w:spacing w:after="0" w:line="240" w:lineRule="auto"/>
              <w:rPr>
                <w:rFonts w:ascii="Times New Roman" w:eastAsia="Times New Roman" w:hAnsi="Times New Roman" w:cs="Times New Roman"/>
                <w:bCs/>
                <w:sz w:val="20"/>
                <w:szCs w:val="20"/>
                <w:lang w:eastAsia="ru-RU"/>
              </w:rPr>
            </w:pP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64</w:t>
            </w:r>
          </w:p>
        </w:tc>
      </w:tr>
      <w:tr w:rsidR="00485E29" w:rsidRPr="00485E29" w:rsidTr="000C3C70">
        <w:trPr>
          <w:trHeight w:val="145"/>
        </w:trPr>
        <w:tc>
          <w:tcPr>
            <w:tcW w:w="425" w:type="dxa"/>
            <w:vMerge w:val="restart"/>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val="restart"/>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 xml:space="preserve">Учителя </w:t>
            </w:r>
            <w:r w:rsidRPr="00485E29">
              <w:rPr>
                <w:rFonts w:ascii="Times New Roman" w:eastAsia="Times New Roman" w:hAnsi="Times New Roman" w:cs="Times New Roman"/>
                <w:b/>
                <w:bCs/>
                <w:i/>
                <w:sz w:val="20"/>
                <w:szCs w:val="20"/>
                <w:lang w:eastAsia="ru-RU"/>
              </w:rPr>
              <w:lastRenderedPageBreak/>
              <w:t>истории(3)</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lastRenderedPageBreak/>
              <w:t xml:space="preserve">Полякова </w:t>
            </w:r>
            <w:r w:rsidRPr="00D9168C">
              <w:rPr>
                <w:rFonts w:ascii="Times New Roman" w:eastAsia="Times New Roman" w:hAnsi="Times New Roman" w:cs="Times New Roman"/>
                <w:sz w:val="20"/>
                <w:szCs w:val="20"/>
                <w:lang w:eastAsia="ru-RU"/>
              </w:rPr>
              <w:lastRenderedPageBreak/>
              <w:t>О.В.</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lastRenderedPageBreak/>
              <w:t xml:space="preserve">Высшее, </w:t>
            </w:r>
            <w:r w:rsidRPr="00D9168C">
              <w:rPr>
                <w:rFonts w:ascii="Times New Roman" w:eastAsia="Times New Roman" w:hAnsi="Times New Roman" w:cs="Times New Roman"/>
                <w:bCs/>
                <w:sz w:val="20"/>
                <w:szCs w:val="20"/>
                <w:lang w:eastAsia="ru-RU"/>
              </w:rPr>
              <w:lastRenderedPageBreak/>
              <w:t>Новосибирский ГПУ,21.04. 1997г</w:t>
            </w:r>
          </w:p>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ККИПК и  ПП, (переподготовка) 10.04. 2010 (история)</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lastRenderedPageBreak/>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 xml:space="preserve">19.12. </w:t>
            </w:r>
            <w:r w:rsidRPr="00D9168C">
              <w:rPr>
                <w:rFonts w:ascii="Times New Roman" w:eastAsia="Times New Roman" w:hAnsi="Times New Roman" w:cs="Times New Roman"/>
                <w:bCs/>
                <w:sz w:val="20"/>
                <w:szCs w:val="20"/>
                <w:lang w:eastAsia="ru-RU"/>
              </w:rPr>
              <w:lastRenderedPageBreak/>
              <w:t>2016</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lastRenderedPageBreak/>
              <w:t>35,1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23.10.1961</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58</w:t>
            </w:r>
          </w:p>
        </w:tc>
      </w:tr>
      <w:tr w:rsidR="00485E29" w:rsidRPr="00485E29" w:rsidTr="000C3C70">
        <w:trPr>
          <w:trHeight w:val="145"/>
        </w:trPr>
        <w:tc>
          <w:tcPr>
            <w:tcW w:w="425" w:type="dxa"/>
            <w:vMerge/>
          </w:tcPr>
          <w:p w:rsidR="00485E29" w:rsidRPr="00485E29" w:rsidRDefault="00485E29" w:rsidP="00485E29">
            <w:pPr>
              <w:spacing w:after="0" w:line="240" w:lineRule="auto"/>
              <w:ind w:left="57"/>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Кузнецова О.А.</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КГПИ, 23.06.1997г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27.04.2017</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22,1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14.09.1975</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44</w:t>
            </w:r>
          </w:p>
        </w:tc>
      </w:tr>
      <w:tr w:rsidR="00485E29" w:rsidRPr="00485E29" w:rsidTr="000C3C70">
        <w:trPr>
          <w:trHeight w:val="145"/>
        </w:trPr>
        <w:tc>
          <w:tcPr>
            <w:tcW w:w="425" w:type="dxa"/>
            <w:vMerge/>
          </w:tcPr>
          <w:p w:rsidR="00485E29" w:rsidRPr="00485E29" w:rsidRDefault="00485E29" w:rsidP="00485E29">
            <w:pPr>
              <w:spacing w:after="0" w:line="240" w:lineRule="auto"/>
              <w:ind w:left="57"/>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Петрунников А.А.</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 27.12. 2000 год</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26.03.2019</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25 года</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13.11.1977</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41</w:t>
            </w:r>
          </w:p>
        </w:tc>
      </w:tr>
      <w:tr w:rsidR="00485E29" w:rsidRPr="00485E29" w:rsidTr="000C3C70">
        <w:trPr>
          <w:trHeight w:val="145"/>
        </w:trPr>
        <w:tc>
          <w:tcPr>
            <w:tcW w:w="425" w:type="dxa"/>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ОБЖ и физ. культ.</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Белоусов С.Н.</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 xml:space="preserve">Высшее КГПУ, 07.12.2011г </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высшая(физ)</w:t>
            </w:r>
          </w:p>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первая(ОБЖ)</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26.10.2017</w:t>
            </w:r>
          </w:p>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22.05.2019</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12,5 лет</w:t>
            </w:r>
          </w:p>
        </w:tc>
        <w:tc>
          <w:tcPr>
            <w:tcW w:w="1134" w:type="dxa"/>
          </w:tcPr>
          <w:p w:rsidR="00485E29" w:rsidRPr="00D9168C" w:rsidRDefault="00485E29" w:rsidP="00485E29">
            <w:pPr>
              <w:spacing w:after="0" w:line="240" w:lineRule="auto"/>
              <w:jc w:val="both"/>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11.12.86.</w:t>
            </w:r>
          </w:p>
        </w:tc>
        <w:tc>
          <w:tcPr>
            <w:tcW w:w="708" w:type="dxa"/>
          </w:tcPr>
          <w:p w:rsidR="00485E29" w:rsidRPr="009C7AC7" w:rsidRDefault="00485E29" w:rsidP="00485E29">
            <w:pPr>
              <w:spacing w:after="0" w:line="240" w:lineRule="auto"/>
              <w:jc w:val="both"/>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33</w:t>
            </w:r>
          </w:p>
        </w:tc>
      </w:tr>
      <w:tr w:rsidR="00485E29" w:rsidRPr="00485E29" w:rsidTr="000C3C70">
        <w:trPr>
          <w:trHeight w:val="145"/>
        </w:trPr>
        <w:tc>
          <w:tcPr>
            <w:tcW w:w="425" w:type="dxa"/>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Учителя географии</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Фаренкова С.В.</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КГПИ,09.07. 1987г.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27.04.2017</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39,1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04.05.1961</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58</w:t>
            </w:r>
          </w:p>
        </w:tc>
      </w:tr>
      <w:tr w:rsidR="00485E29" w:rsidRPr="00485E29" w:rsidTr="000C3C70">
        <w:trPr>
          <w:trHeight w:val="145"/>
        </w:trPr>
        <w:tc>
          <w:tcPr>
            <w:tcW w:w="425" w:type="dxa"/>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Учитель музыки</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Шелковенко И.С.</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Среднее профессиональное, учитель нач. классов, 03.06.2019</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б/к</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29.01.1999</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20</w:t>
            </w:r>
          </w:p>
        </w:tc>
      </w:tr>
      <w:tr w:rsidR="00485E29" w:rsidRPr="00485E29" w:rsidTr="000C3C70">
        <w:trPr>
          <w:trHeight w:val="145"/>
        </w:trPr>
        <w:tc>
          <w:tcPr>
            <w:tcW w:w="425" w:type="dxa"/>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Социальный педагог</w:t>
            </w:r>
          </w:p>
        </w:tc>
        <w:tc>
          <w:tcPr>
            <w:tcW w:w="1418"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Ярощук Г.М.</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КГПУ,27.11.2010</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18.12.2018 год</w:t>
            </w:r>
          </w:p>
        </w:tc>
        <w:tc>
          <w:tcPr>
            <w:tcW w:w="1134" w:type="dxa"/>
          </w:tcPr>
          <w:p w:rsidR="00485E29" w:rsidRPr="00D9168C" w:rsidRDefault="00485E29" w:rsidP="00485E29">
            <w:pPr>
              <w:spacing w:after="0" w:line="240" w:lineRule="auto"/>
              <w:jc w:val="center"/>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27,1</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05.02.1968</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51</w:t>
            </w:r>
          </w:p>
        </w:tc>
      </w:tr>
      <w:tr w:rsidR="00485E29" w:rsidRPr="00485E29" w:rsidTr="000C3C70">
        <w:trPr>
          <w:trHeight w:val="145"/>
        </w:trPr>
        <w:tc>
          <w:tcPr>
            <w:tcW w:w="425" w:type="dxa"/>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Педагог по работе с детьми ОВЗ</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Афанасьева И.Ю.</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 29.12.2014 год.</w:t>
            </w:r>
          </w:p>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Диплом о переподготовке по программе «Олигофренопедагогика», 04.12.09.2012 год.</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б/к</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14,6</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06.02.1972</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47</w:t>
            </w:r>
          </w:p>
        </w:tc>
      </w:tr>
      <w:tr w:rsidR="00485E29" w:rsidRPr="00485E29" w:rsidTr="000C3C70">
        <w:trPr>
          <w:trHeight w:val="145"/>
        </w:trPr>
        <w:tc>
          <w:tcPr>
            <w:tcW w:w="425" w:type="dxa"/>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Зам. по воспит. раб. Твой выбор, ИЗО</w:t>
            </w:r>
          </w:p>
        </w:tc>
        <w:tc>
          <w:tcPr>
            <w:tcW w:w="1418"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Синельникова Т.А.</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Иркутский государственный университет, направление бакалавр психологии, 02.11.1998</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высшая</w:t>
            </w:r>
          </w:p>
        </w:tc>
        <w:tc>
          <w:tcPr>
            <w:tcW w:w="1134" w:type="dxa"/>
          </w:tcPr>
          <w:p w:rsidR="00485E29" w:rsidRPr="00D9168C" w:rsidRDefault="00485E29" w:rsidP="00485E29">
            <w:pPr>
              <w:spacing w:after="0" w:line="240" w:lineRule="auto"/>
              <w:jc w:val="both"/>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30.10.2014</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29,1 лет</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25.11.1970</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49</w:t>
            </w:r>
          </w:p>
        </w:tc>
      </w:tr>
      <w:tr w:rsidR="00485E29" w:rsidRPr="00485E29" w:rsidTr="000C3C70">
        <w:trPr>
          <w:trHeight w:val="145"/>
        </w:trPr>
        <w:tc>
          <w:tcPr>
            <w:tcW w:w="425" w:type="dxa"/>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Логопед</w:t>
            </w:r>
          </w:p>
        </w:tc>
        <w:tc>
          <w:tcPr>
            <w:tcW w:w="1418"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Бинеман Н.В.</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 xml:space="preserve">Высшее, </w:t>
            </w:r>
          </w:p>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КГПИ(учитель - логопед), 2008</w:t>
            </w:r>
          </w:p>
          <w:p w:rsidR="00485E29" w:rsidRPr="00D9168C" w:rsidRDefault="00485E29" w:rsidP="00485E29">
            <w:pPr>
              <w:spacing w:after="0" w:line="240" w:lineRule="auto"/>
              <w:rPr>
                <w:rFonts w:ascii="Times New Roman" w:eastAsia="Times New Roman" w:hAnsi="Times New Roman" w:cs="Times New Roman"/>
                <w:bCs/>
                <w:sz w:val="20"/>
                <w:szCs w:val="20"/>
                <w:lang w:eastAsia="ru-RU"/>
              </w:rPr>
            </w:pP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первая</w:t>
            </w:r>
          </w:p>
        </w:tc>
        <w:tc>
          <w:tcPr>
            <w:tcW w:w="1134" w:type="dxa"/>
          </w:tcPr>
          <w:p w:rsidR="00485E29" w:rsidRPr="00D9168C" w:rsidRDefault="00485E29" w:rsidP="00485E29">
            <w:pPr>
              <w:spacing w:after="0" w:line="240" w:lineRule="auto"/>
              <w:jc w:val="both"/>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sz w:val="20"/>
                <w:szCs w:val="20"/>
                <w:lang w:eastAsia="ru-RU"/>
              </w:rPr>
              <w:t>30.10.2014</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10,9 года</w:t>
            </w:r>
          </w:p>
        </w:tc>
        <w:tc>
          <w:tcPr>
            <w:tcW w:w="1134"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03.01.1986</w:t>
            </w:r>
          </w:p>
          <w:p w:rsidR="00485E29" w:rsidRPr="00D9168C" w:rsidRDefault="00485E29" w:rsidP="00485E29">
            <w:pPr>
              <w:spacing w:after="0" w:line="240" w:lineRule="auto"/>
              <w:rPr>
                <w:rFonts w:ascii="Times New Roman" w:eastAsia="Times New Roman" w:hAnsi="Times New Roman" w:cs="Times New Roman"/>
                <w:bCs/>
                <w:sz w:val="20"/>
                <w:szCs w:val="20"/>
                <w:lang w:eastAsia="ru-RU"/>
              </w:rPr>
            </w:pP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33</w:t>
            </w:r>
          </w:p>
        </w:tc>
      </w:tr>
      <w:tr w:rsidR="00485E29" w:rsidRPr="00485E29" w:rsidTr="000C3C70">
        <w:trPr>
          <w:trHeight w:val="145"/>
        </w:trPr>
        <w:tc>
          <w:tcPr>
            <w:tcW w:w="425" w:type="dxa"/>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Учитель коррекционных классов</w:t>
            </w:r>
          </w:p>
        </w:tc>
        <w:tc>
          <w:tcPr>
            <w:tcW w:w="1418"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Горбаткина С.В.</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Среднее профессиональное, 19.06.2014 (обучается на высшее)</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б/к</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3,8 лет(6,1)</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31.03.1993</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26</w:t>
            </w:r>
          </w:p>
        </w:tc>
      </w:tr>
      <w:tr w:rsidR="00485E29" w:rsidRPr="00485E29" w:rsidTr="000C3C70">
        <w:trPr>
          <w:trHeight w:val="145"/>
        </w:trPr>
        <w:tc>
          <w:tcPr>
            <w:tcW w:w="425" w:type="dxa"/>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i/>
                <w:sz w:val="20"/>
                <w:szCs w:val="20"/>
                <w:lang w:eastAsia="ru-RU"/>
              </w:rPr>
              <w:t>Психолог</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bCs/>
                <w:sz w:val="20"/>
                <w:szCs w:val="20"/>
                <w:lang w:eastAsia="ru-RU"/>
              </w:rPr>
              <w:t>Солодовникова А.Н.</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 КГПУ, педагог – психолог, 2005</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первая</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Апрель 2018</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13</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16.01.1983</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36</w:t>
            </w:r>
          </w:p>
        </w:tc>
      </w:tr>
      <w:tr w:rsidR="00485E29" w:rsidRPr="00485E29" w:rsidTr="000C3C70">
        <w:trPr>
          <w:trHeight w:val="145"/>
        </w:trPr>
        <w:tc>
          <w:tcPr>
            <w:tcW w:w="425" w:type="dxa"/>
            <w:vMerge w:val="restart"/>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val="restart"/>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r w:rsidRPr="00485E29">
              <w:rPr>
                <w:rFonts w:ascii="Times New Roman" w:eastAsia="Times New Roman" w:hAnsi="Times New Roman" w:cs="Times New Roman"/>
                <w:b/>
                <w:bCs/>
                <w:i/>
                <w:sz w:val="20"/>
                <w:szCs w:val="20"/>
                <w:lang w:eastAsia="ru-RU"/>
              </w:rPr>
              <w:t>Педагоги  по работе с детьми ОВЗ</w:t>
            </w:r>
          </w:p>
        </w:tc>
        <w:tc>
          <w:tcPr>
            <w:tcW w:w="1418" w:type="dxa"/>
          </w:tcPr>
          <w:p w:rsidR="00485E29" w:rsidRPr="00D9168C" w:rsidRDefault="00485E29" w:rsidP="00485E29">
            <w:pPr>
              <w:spacing w:after="0" w:line="240" w:lineRule="auto"/>
              <w:rPr>
                <w:rFonts w:ascii="Times New Roman" w:eastAsia="Times New Roman" w:hAnsi="Times New Roman" w:cs="Times New Roman"/>
                <w:sz w:val="20"/>
                <w:szCs w:val="20"/>
                <w:lang w:eastAsia="ru-RU"/>
              </w:rPr>
            </w:pPr>
            <w:r w:rsidRPr="00D9168C">
              <w:rPr>
                <w:rFonts w:ascii="Times New Roman" w:eastAsia="Times New Roman" w:hAnsi="Times New Roman" w:cs="Times New Roman"/>
                <w:sz w:val="20"/>
                <w:szCs w:val="20"/>
                <w:lang w:eastAsia="ru-RU"/>
              </w:rPr>
              <w:t>Максимова Н.А.</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Среднее – профессиональное, (библиотекарь) 28.06.96.</w:t>
            </w:r>
          </w:p>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Переподготовка (педагог по обучению лиц с ОВЗ) 24.05.2017</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б/к</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2,1 (23 б)</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21.06.1977</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42</w:t>
            </w:r>
          </w:p>
        </w:tc>
      </w:tr>
      <w:tr w:rsidR="00485E29" w:rsidRPr="00485E29" w:rsidTr="000C3C70">
        <w:trPr>
          <w:trHeight w:val="145"/>
        </w:trPr>
        <w:tc>
          <w:tcPr>
            <w:tcW w:w="425" w:type="dxa"/>
            <w:vMerge/>
          </w:tcPr>
          <w:p w:rsidR="00485E29" w:rsidRPr="00485E29" w:rsidRDefault="00485E29" w:rsidP="00485E29">
            <w:pPr>
              <w:numPr>
                <w:ilvl w:val="0"/>
                <w:numId w:val="28"/>
              </w:numPr>
              <w:spacing w:after="0" w:line="240" w:lineRule="auto"/>
              <w:rPr>
                <w:rFonts w:ascii="Times New Roman" w:eastAsia="Times New Roman" w:hAnsi="Times New Roman" w:cs="Times New Roman"/>
                <w:b/>
                <w:bCs/>
                <w:i/>
                <w:sz w:val="20"/>
                <w:szCs w:val="20"/>
                <w:lang w:eastAsia="ru-RU"/>
              </w:rPr>
            </w:pPr>
          </w:p>
        </w:tc>
        <w:tc>
          <w:tcPr>
            <w:tcW w:w="1413" w:type="dxa"/>
            <w:vMerge/>
          </w:tcPr>
          <w:p w:rsidR="00485E29" w:rsidRPr="00485E29" w:rsidRDefault="00485E29" w:rsidP="00485E29">
            <w:pPr>
              <w:spacing w:after="0" w:line="240" w:lineRule="auto"/>
              <w:rPr>
                <w:rFonts w:ascii="Times New Roman" w:eastAsia="Times New Roman" w:hAnsi="Times New Roman" w:cs="Times New Roman"/>
                <w:b/>
                <w:bCs/>
                <w:i/>
                <w:sz w:val="20"/>
                <w:szCs w:val="20"/>
                <w:lang w:eastAsia="ru-RU"/>
              </w:rPr>
            </w:pPr>
          </w:p>
        </w:tc>
        <w:tc>
          <w:tcPr>
            <w:tcW w:w="1418"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Дорофеева Л.В.</w:t>
            </w:r>
          </w:p>
        </w:tc>
        <w:tc>
          <w:tcPr>
            <w:tcW w:w="169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ВысшееСибирский государственный технологический университет», 2007 год.  Профессиональная переподготовка. «Логопедия. Образование лиц с нарушением речи» 28.04.2016г.</w:t>
            </w:r>
          </w:p>
        </w:tc>
        <w:tc>
          <w:tcPr>
            <w:tcW w:w="1276"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соответ</w:t>
            </w:r>
          </w:p>
        </w:tc>
        <w:tc>
          <w:tcPr>
            <w:tcW w:w="1134" w:type="dxa"/>
          </w:tcPr>
          <w:p w:rsidR="00485E29" w:rsidRPr="00D9168C" w:rsidRDefault="00485E29" w:rsidP="00485E29">
            <w:pPr>
              <w:spacing w:after="0" w:line="240" w:lineRule="auto"/>
              <w:jc w:val="both"/>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3год</w:t>
            </w:r>
          </w:p>
        </w:tc>
        <w:tc>
          <w:tcPr>
            <w:tcW w:w="1134" w:type="dxa"/>
          </w:tcPr>
          <w:p w:rsidR="00485E29" w:rsidRPr="00D9168C" w:rsidRDefault="00485E29" w:rsidP="00485E29">
            <w:pPr>
              <w:spacing w:after="0" w:line="240" w:lineRule="auto"/>
              <w:rPr>
                <w:rFonts w:ascii="Times New Roman" w:eastAsia="Times New Roman" w:hAnsi="Times New Roman" w:cs="Times New Roman"/>
                <w:bCs/>
                <w:sz w:val="20"/>
                <w:szCs w:val="20"/>
                <w:lang w:eastAsia="ru-RU"/>
              </w:rPr>
            </w:pPr>
            <w:r w:rsidRPr="00D9168C">
              <w:rPr>
                <w:rFonts w:ascii="Times New Roman" w:eastAsia="Times New Roman" w:hAnsi="Times New Roman" w:cs="Times New Roman"/>
                <w:bCs/>
                <w:sz w:val="20"/>
                <w:szCs w:val="20"/>
                <w:lang w:eastAsia="ru-RU"/>
              </w:rPr>
              <w:t>10.09.1981</w:t>
            </w:r>
          </w:p>
        </w:tc>
        <w:tc>
          <w:tcPr>
            <w:tcW w:w="708" w:type="dxa"/>
          </w:tcPr>
          <w:p w:rsidR="00485E29" w:rsidRPr="009C7AC7" w:rsidRDefault="00485E29" w:rsidP="00485E29">
            <w:pPr>
              <w:spacing w:after="0" w:line="240" w:lineRule="auto"/>
              <w:rPr>
                <w:rFonts w:ascii="Times New Roman" w:eastAsia="Times New Roman" w:hAnsi="Times New Roman" w:cs="Times New Roman"/>
                <w:bCs/>
                <w:sz w:val="20"/>
                <w:szCs w:val="20"/>
                <w:lang w:eastAsia="ru-RU"/>
              </w:rPr>
            </w:pPr>
            <w:r w:rsidRPr="009C7AC7">
              <w:rPr>
                <w:rFonts w:ascii="Times New Roman" w:eastAsia="Times New Roman" w:hAnsi="Times New Roman" w:cs="Times New Roman"/>
                <w:bCs/>
                <w:sz w:val="20"/>
                <w:szCs w:val="20"/>
                <w:lang w:eastAsia="ru-RU"/>
              </w:rPr>
              <w:t>38</w:t>
            </w:r>
          </w:p>
        </w:tc>
      </w:tr>
    </w:tbl>
    <w:p w:rsidR="00C84C6E" w:rsidRDefault="00C84C6E" w:rsidP="002F6F18">
      <w:pPr>
        <w:pStyle w:val="afffa"/>
        <w:spacing w:line="240" w:lineRule="auto"/>
        <w:rPr>
          <w:rFonts w:cs="Times New Roman"/>
          <w:iCs/>
          <w:sz w:val="24"/>
          <w:szCs w:val="24"/>
        </w:rPr>
      </w:pPr>
    </w:p>
    <w:p w:rsidR="006F653C" w:rsidRPr="002F6F18" w:rsidRDefault="00700530" w:rsidP="00485E29">
      <w:pPr>
        <w:pStyle w:val="afffa"/>
        <w:spacing w:line="240" w:lineRule="auto"/>
        <w:rPr>
          <w:rFonts w:cs="Times New Roman"/>
          <w:iCs/>
          <w:sz w:val="24"/>
          <w:szCs w:val="24"/>
        </w:rPr>
      </w:pPr>
      <w:r w:rsidRPr="002F6F18">
        <w:rPr>
          <w:rFonts w:cs="Times New Roman"/>
          <w:iCs/>
          <w:sz w:val="24"/>
          <w:szCs w:val="24"/>
        </w:rPr>
        <w:t>Основным условием формирования и наращивания необходимого и достаточного кадрового потенциала М</w:t>
      </w:r>
      <w:r w:rsidR="00F47625" w:rsidRPr="002F6F18">
        <w:rPr>
          <w:rFonts w:cs="Times New Roman"/>
          <w:iCs/>
          <w:sz w:val="24"/>
          <w:szCs w:val="24"/>
        </w:rPr>
        <w:t>Б</w:t>
      </w:r>
      <w:r w:rsidRPr="002F6F18">
        <w:rPr>
          <w:rFonts w:cs="Times New Roman"/>
          <w:iCs/>
          <w:sz w:val="24"/>
          <w:szCs w:val="24"/>
        </w:rPr>
        <w:t>ОУ «</w:t>
      </w:r>
      <w:r w:rsidR="00F47625" w:rsidRPr="002F6F18">
        <w:rPr>
          <w:rFonts w:cs="Times New Roman"/>
          <w:iCs/>
          <w:sz w:val="24"/>
          <w:szCs w:val="24"/>
        </w:rPr>
        <w:t>Ирбейская СОШ</w:t>
      </w:r>
      <w:r w:rsidRPr="002F6F18">
        <w:rPr>
          <w:rFonts w:cs="Times New Roman"/>
          <w:iCs/>
          <w:sz w:val="24"/>
          <w:szCs w:val="24"/>
        </w:rPr>
        <w:t xml:space="preserve">№1»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w:t>
      </w:r>
      <w:r w:rsidR="00B974D3" w:rsidRPr="002F6F18">
        <w:rPr>
          <w:rFonts w:cs="Times New Roman"/>
          <w:iCs/>
          <w:sz w:val="24"/>
          <w:szCs w:val="24"/>
        </w:rPr>
        <w:t>не реже чем каждые три года</w:t>
      </w:r>
      <w:r w:rsidRPr="002F6F18">
        <w:rPr>
          <w:rFonts w:cs="Times New Roman"/>
          <w:iCs/>
          <w:sz w:val="24"/>
          <w:szCs w:val="24"/>
        </w:rPr>
        <w:t>.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организуемых в</w:t>
      </w:r>
      <w:r w:rsidR="00C56449" w:rsidRPr="002F6F18">
        <w:rPr>
          <w:rFonts w:cs="Times New Roman"/>
          <w:iCs/>
          <w:sz w:val="24"/>
          <w:szCs w:val="24"/>
        </w:rPr>
        <w:t>селе</w:t>
      </w:r>
      <w:r w:rsidRPr="002F6F18">
        <w:rPr>
          <w:rFonts w:cs="Times New Roman"/>
          <w:iCs/>
          <w:sz w:val="24"/>
          <w:szCs w:val="24"/>
        </w:rPr>
        <w:t>, районе,</w:t>
      </w:r>
      <w:r w:rsidR="00C56449" w:rsidRPr="002F6F18">
        <w:rPr>
          <w:rFonts w:cs="Times New Roman"/>
          <w:iCs/>
          <w:sz w:val="24"/>
          <w:szCs w:val="24"/>
        </w:rPr>
        <w:t xml:space="preserve"> крае</w:t>
      </w:r>
      <w:r w:rsidRPr="002F6F18">
        <w:rPr>
          <w:rFonts w:cs="Times New Roman"/>
          <w:iCs/>
          <w:sz w:val="24"/>
          <w:szCs w:val="24"/>
        </w:rPr>
        <w:t>. Все это способствует обеспечению реализации образовательной программы школы на оптимальном уровне.</w:t>
      </w:r>
    </w:p>
    <w:p w:rsidR="008F4BBB" w:rsidRPr="002F6F18" w:rsidRDefault="00485E29" w:rsidP="00485E29">
      <w:pPr>
        <w:pStyle w:val="afffa"/>
        <w:spacing w:line="240" w:lineRule="auto"/>
        <w:rPr>
          <w:rFonts w:cs="Times New Roman"/>
          <w:iCs/>
          <w:sz w:val="24"/>
          <w:szCs w:val="24"/>
        </w:rPr>
      </w:pPr>
      <w:r>
        <w:rPr>
          <w:rFonts w:cs="Times New Roman"/>
          <w:iCs/>
          <w:sz w:val="24"/>
          <w:szCs w:val="24"/>
        </w:rPr>
        <w:t>В течение 2012-2019</w:t>
      </w:r>
      <w:r w:rsidR="00700530" w:rsidRPr="002F6F18">
        <w:rPr>
          <w:rFonts w:cs="Times New Roman"/>
          <w:iCs/>
          <w:sz w:val="24"/>
          <w:szCs w:val="24"/>
        </w:rPr>
        <w:t xml:space="preserve"> г..г. все учителя, </w:t>
      </w:r>
      <w:r w:rsidR="00025F60" w:rsidRPr="002F6F18">
        <w:rPr>
          <w:rFonts w:cs="Times New Roman"/>
          <w:iCs/>
          <w:sz w:val="24"/>
          <w:szCs w:val="24"/>
        </w:rPr>
        <w:t xml:space="preserve">которым предстояло работать в основной школе по новым стандартам ООО  </w:t>
      </w:r>
      <w:r w:rsidR="00700530" w:rsidRPr="002F6F18">
        <w:rPr>
          <w:rFonts w:cs="Times New Roman"/>
          <w:iCs/>
          <w:sz w:val="24"/>
          <w:szCs w:val="24"/>
        </w:rPr>
        <w:t>приняли участие в семинарах, педагогических советах по этой теме в образовательном учреждении, в</w:t>
      </w:r>
      <w:r w:rsidR="00025F60" w:rsidRPr="002F6F18">
        <w:rPr>
          <w:rFonts w:cs="Times New Roman"/>
          <w:iCs/>
          <w:sz w:val="24"/>
          <w:szCs w:val="24"/>
        </w:rPr>
        <w:t xml:space="preserve"> районе, регионе и в Краевом </w:t>
      </w:r>
      <w:r w:rsidR="00700530" w:rsidRPr="002F6F18">
        <w:rPr>
          <w:rFonts w:cs="Times New Roman"/>
          <w:iCs/>
          <w:sz w:val="24"/>
          <w:szCs w:val="24"/>
        </w:rPr>
        <w:t>институте повышения квалификации.</w:t>
      </w:r>
      <w:r w:rsidR="00025F60" w:rsidRPr="002F6F18">
        <w:rPr>
          <w:rFonts w:cs="Times New Roman"/>
          <w:iCs/>
          <w:sz w:val="24"/>
          <w:szCs w:val="24"/>
        </w:rPr>
        <w:t xml:space="preserve"> Все прошли  дисттанционную подготовку в педуниверситете «Первое сентября</w:t>
      </w:r>
      <w:r w:rsidR="00F83CD0" w:rsidRPr="002F6F18">
        <w:rPr>
          <w:rFonts w:cs="Times New Roman"/>
          <w:iCs/>
          <w:sz w:val="24"/>
          <w:szCs w:val="24"/>
        </w:rPr>
        <w:t>»,«Мой университет».</w:t>
      </w:r>
    </w:p>
    <w:p w:rsidR="006F653C" w:rsidRPr="002F6F18" w:rsidRDefault="006F653C" w:rsidP="00485E29">
      <w:pPr>
        <w:pStyle w:val="afffa"/>
        <w:spacing w:line="240" w:lineRule="auto"/>
        <w:rPr>
          <w:rFonts w:eastAsia="Times New Roman" w:cs="Times New Roman"/>
          <w:color w:val="000000"/>
          <w:sz w:val="24"/>
          <w:szCs w:val="24"/>
          <w:lang w:eastAsia="ru-RU"/>
        </w:rPr>
      </w:pPr>
      <w:r w:rsidRPr="002F6F18">
        <w:rPr>
          <w:rFonts w:eastAsia="Times New Roman" w:cs="Times New Roman"/>
          <w:bCs/>
          <w:color w:val="000000"/>
          <w:sz w:val="24"/>
          <w:szCs w:val="24"/>
          <w:lang w:eastAsia="ru-RU"/>
        </w:rPr>
        <w:t>Ожидаемый результат повышения квалификации — профессиональная готовность работников образования к реализации Стандарта:</w:t>
      </w:r>
    </w:p>
    <w:p w:rsidR="006F653C" w:rsidRPr="002F6F18" w:rsidRDefault="006F653C"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w:t>
      </w:r>
      <w:r w:rsidRPr="002F6F18">
        <w:rPr>
          <w:rFonts w:eastAsia="Times New Roman" w:cs="Times New Roman"/>
          <w:bCs/>
          <w:color w:val="000000"/>
          <w:sz w:val="24"/>
          <w:szCs w:val="24"/>
          <w:lang w:eastAsia="ru-RU"/>
        </w:rPr>
        <w:t>обеспечение</w:t>
      </w:r>
      <w:r w:rsidRPr="002F6F18">
        <w:rPr>
          <w:rFonts w:eastAsia="Times New Roman" w:cs="Times New Roman"/>
          <w:color w:val="000000"/>
          <w:sz w:val="24"/>
          <w:szCs w:val="24"/>
          <w:lang w:eastAsia="ru-RU"/>
        </w:rPr>
        <w:t> оптимального вхождения работников образования в систему ценностей современного образования;</w:t>
      </w:r>
    </w:p>
    <w:p w:rsidR="006F653C" w:rsidRPr="002F6F18" w:rsidRDefault="006F653C"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w:t>
      </w:r>
      <w:r w:rsidRPr="002F6F18">
        <w:rPr>
          <w:rFonts w:eastAsia="Times New Roman" w:cs="Times New Roman"/>
          <w:bCs/>
          <w:color w:val="000000"/>
          <w:sz w:val="24"/>
          <w:szCs w:val="24"/>
          <w:lang w:eastAsia="ru-RU"/>
        </w:rPr>
        <w:t>принятие</w:t>
      </w:r>
      <w:r w:rsidRPr="002F6F18">
        <w:rPr>
          <w:rFonts w:eastAsia="Times New Roman" w:cs="Times New Roman"/>
          <w:color w:val="000000"/>
          <w:sz w:val="24"/>
          <w:szCs w:val="24"/>
          <w:lang w:eastAsia="ru-RU"/>
        </w:rPr>
        <w:t> идеологии Стандарта общего образования;</w:t>
      </w:r>
    </w:p>
    <w:p w:rsidR="006F653C" w:rsidRPr="002F6F18" w:rsidRDefault="006F653C"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w:t>
      </w:r>
      <w:r w:rsidRPr="002F6F18">
        <w:rPr>
          <w:rFonts w:eastAsia="Times New Roman" w:cs="Times New Roman"/>
          <w:bCs/>
          <w:color w:val="000000"/>
          <w:sz w:val="24"/>
          <w:szCs w:val="24"/>
          <w:lang w:eastAsia="ru-RU"/>
        </w:rPr>
        <w:t>освоение</w:t>
      </w:r>
      <w:r w:rsidRPr="002F6F18">
        <w:rPr>
          <w:rFonts w:eastAsia="Times New Roman" w:cs="Times New Roman"/>
          <w:color w:val="000000"/>
          <w:sz w:val="24"/>
          <w:szCs w:val="24"/>
          <w:lang w:eastAsia="ru-RU"/>
        </w:rPr>
        <w:t>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F653C" w:rsidRPr="002F6F18" w:rsidRDefault="006F653C" w:rsidP="002F6F18">
      <w:pPr>
        <w:pStyle w:val="afffa"/>
        <w:spacing w:line="240" w:lineRule="auto"/>
        <w:rPr>
          <w:rFonts w:eastAsia="Times New Roman" w:cs="Times New Roman"/>
          <w:color w:val="000000"/>
          <w:sz w:val="24"/>
          <w:szCs w:val="24"/>
          <w:lang w:eastAsia="ru-RU"/>
        </w:rPr>
      </w:pPr>
      <w:r w:rsidRPr="002F6F18">
        <w:rPr>
          <w:rFonts w:eastAsia="Times New Roman" w:cs="Times New Roman"/>
          <w:color w:val="000000"/>
          <w:sz w:val="24"/>
          <w:szCs w:val="24"/>
          <w:lang w:eastAsia="ru-RU"/>
        </w:rPr>
        <w:t>• </w:t>
      </w:r>
      <w:r w:rsidRPr="002F6F18">
        <w:rPr>
          <w:rFonts w:eastAsia="Times New Roman" w:cs="Times New Roman"/>
          <w:bCs/>
          <w:color w:val="000000"/>
          <w:sz w:val="24"/>
          <w:szCs w:val="24"/>
          <w:lang w:eastAsia="ru-RU"/>
        </w:rPr>
        <w:t>овладение</w:t>
      </w:r>
      <w:r w:rsidRPr="002F6F18">
        <w:rPr>
          <w:rFonts w:eastAsia="Times New Roman" w:cs="Times New Roman"/>
          <w:color w:val="000000"/>
          <w:sz w:val="24"/>
          <w:szCs w:val="24"/>
          <w:lang w:eastAsia="ru-RU"/>
        </w:rPr>
        <w:t> учебно-методическими и информационно-методическими ресурсами, необходимыми для успешного решения задач Стандарта.</w:t>
      </w:r>
    </w:p>
    <w:p w:rsidR="00C32930" w:rsidRPr="002F6F18" w:rsidRDefault="00C32930" w:rsidP="002F6F18">
      <w:pPr>
        <w:pStyle w:val="afffa"/>
        <w:spacing w:line="240" w:lineRule="auto"/>
        <w:rPr>
          <w:rFonts w:eastAsia="Times New Roman" w:cs="Times New Roman"/>
          <w:color w:val="000000"/>
          <w:sz w:val="24"/>
          <w:szCs w:val="24"/>
          <w:lang w:eastAsia="ru-RU"/>
        </w:rPr>
      </w:pPr>
    </w:p>
    <w:p w:rsidR="00485E29" w:rsidRPr="00B64E26" w:rsidRDefault="007819A2" w:rsidP="000C3C70">
      <w:pPr>
        <w:pStyle w:val="afffa"/>
        <w:spacing w:line="240" w:lineRule="auto"/>
        <w:jc w:val="center"/>
        <w:rPr>
          <w:rFonts w:cs="Times New Roman"/>
          <w:b/>
          <w:bCs/>
          <w:iCs/>
          <w:sz w:val="24"/>
          <w:szCs w:val="24"/>
        </w:rPr>
      </w:pPr>
      <w:r w:rsidRPr="00B64E26">
        <w:rPr>
          <w:rFonts w:cs="Times New Roman"/>
          <w:b/>
          <w:bCs/>
          <w:iCs/>
          <w:sz w:val="24"/>
          <w:szCs w:val="24"/>
        </w:rPr>
        <w:t xml:space="preserve">Курсовая </w:t>
      </w:r>
      <w:r w:rsidR="00700530" w:rsidRPr="00B64E26">
        <w:rPr>
          <w:rFonts w:cs="Times New Roman"/>
          <w:b/>
          <w:bCs/>
          <w:iCs/>
          <w:sz w:val="24"/>
          <w:szCs w:val="24"/>
        </w:rPr>
        <w:t xml:space="preserve"> подготовк</w:t>
      </w:r>
      <w:r w:rsidRPr="00B64E26">
        <w:rPr>
          <w:rFonts w:cs="Times New Roman"/>
          <w:b/>
          <w:bCs/>
          <w:iCs/>
          <w:sz w:val="24"/>
          <w:szCs w:val="24"/>
        </w:rPr>
        <w:t>а</w:t>
      </w:r>
      <w:r w:rsidR="00700530" w:rsidRPr="00B64E26">
        <w:rPr>
          <w:rFonts w:cs="Times New Roman"/>
          <w:b/>
          <w:bCs/>
          <w:iCs/>
          <w:sz w:val="24"/>
          <w:szCs w:val="24"/>
        </w:rPr>
        <w:t xml:space="preserve"> учителей</w:t>
      </w:r>
      <w:r w:rsidR="000C3C70">
        <w:rPr>
          <w:rFonts w:cs="Times New Roman"/>
          <w:b/>
          <w:bCs/>
          <w:iCs/>
          <w:sz w:val="24"/>
          <w:szCs w:val="24"/>
        </w:rPr>
        <w:t xml:space="preserve"> </w:t>
      </w:r>
      <w:r w:rsidR="00D83802" w:rsidRPr="00B64E26">
        <w:rPr>
          <w:rFonts w:cs="Times New Roman"/>
          <w:b/>
          <w:bCs/>
          <w:iCs/>
          <w:sz w:val="24"/>
          <w:szCs w:val="24"/>
        </w:rPr>
        <w:t>М</w:t>
      </w:r>
      <w:r w:rsidR="00C84C6E" w:rsidRPr="00B64E26">
        <w:rPr>
          <w:rFonts w:cs="Times New Roman"/>
          <w:b/>
          <w:bCs/>
          <w:iCs/>
          <w:sz w:val="24"/>
          <w:szCs w:val="24"/>
        </w:rPr>
        <w:t>БОУ</w:t>
      </w:r>
      <w:r w:rsidR="00D83802" w:rsidRPr="00B64E26">
        <w:rPr>
          <w:rFonts w:cs="Times New Roman"/>
          <w:b/>
          <w:bCs/>
          <w:iCs/>
          <w:sz w:val="24"/>
          <w:szCs w:val="24"/>
        </w:rPr>
        <w:t xml:space="preserve"> Ирбейская </w:t>
      </w:r>
      <w:r w:rsidR="00C84C6E" w:rsidRPr="00B64E26">
        <w:rPr>
          <w:rFonts w:cs="Times New Roman"/>
          <w:b/>
          <w:bCs/>
          <w:iCs/>
          <w:sz w:val="24"/>
          <w:szCs w:val="24"/>
        </w:rPr>
        <w:t xml:space="preserve">СОШ </w:t>
      </w:r>
      <w:r w:rsidR="000C3C70">
        <w:rPr>
          <w:rFonts w:cs="Times New Roman"/>
          <w:b/>
          <w:bCs/>
          <w:iCs/>
          <w:sz w:val="24"/>
          <w:szCs w:val="24"/>
        </w:rPr>
        <w:t xml:space="preserve"> №1</w:t>
      </w:r>
    </w:p>
    <w:p w:rsidR="007819A2" w:rsidRDefault="007819A2" w:rsidP="000C3C70">
      <w:pPr>
        <w:pStyle w:val="afffa"/>
        <w:spacing w:line="240" w:lineRule="auto"/>
        <w:jc w:val="right"/>
        <w:rPr>
          <w:rFonts w:cs="Times New Roman"/>
          <w:bCs/>
          <w:iCs/>
          <w:sz w:val="24"/>
          <w:szCs w:val="24"/>
        </w:rPr>
      </w:pPr>
      <w:r w:rsidRPr="002F6F18">
        <w:rPr>
          <w:rFonts w:cs="Times New Roman"/>
          <w:bCs/>
          <w:iCs/>
          <w:sz w:val="24"/>
          <w:szCs w:val="24"/>
        </w:rPr>
        <w:t>Та</w:t>
      </w:r>
      <w:r w:rsidR="00485E29">
        <w:rPr>
          <w:rFonts w:cs="Times New Roman"/>
          <w:bCs/>
          <w:iCs/>
          <w:sz w:val="24"/>
          <w:szCs w:val="24"/>
        </w:rPr>
        <w:t>блица №4</w:t>
      </w:r>
    </w:p>
    <w:p w:rsidR="00485E29" w:rsidRPr="002F6F18" w:rsidRDefault="00485E29" w:rsidP="002F6F18">
      <w:pPr>
        <w:pStyle w:val="afffa"/>
        <w:spacing w:line="240" w:lineRule="auto"/>
        <w:rPr>
          <w:rFonts w:cs="Times New Roman"/>
          <w:bCs/>
          <w:iCs/>
          <w:sz w:val="24"/>
          <w:szCs w:val="24"/>
        </w:rPr>
      </w:pPr>
    </w:p>
    <w:tbl>
      <w:tblPr>
        <w:tblStyle w:val="a4"/>
        <w:tblW w:w="10206" w:type="dxa"/>
        <w:tblInd w:w="108" w:type="dxa"/>
        <w:tblLayout w:type="fixed"/>
        <w:tblLook w:val="04A0" w:firstRow="1" w:lastRow="0" w:firstColumn="1" w:lastColumn="0" w:noHBand="0" w:noVBand="1"/>
      </w:tblPr>
      <w:tblGrid>
        <w:gridCol w:w="709"/>
        <w:gridCol w:w="1985"/>
        <w:gridCol w:w="2126"/>
        <w:gridCol w:w="5386"/>
      </w:tblGrid>
      <w:tr w:rsidR="00485E29" w:rsidRPr="00485E29" w:rsidTr="00513760">
        <w:tc>
          <w:tcPr>
            <w:tcW w:w="709" w:type="dxa"/>
          </w:tcPr>
          <w:p w:rsidR="00485E29" w:rsidRPr="00485E29" w:rsidRDefault="00485E29" w:rsidP="004A5832">
            <w:pPr>
              <w:pStyle w:val="a7"/>
              <w:spacing w:before="0" w:beforeAutospacing="0" w:after="0" w:line="276" w:lineRule="auto"/>
              <w:jc w:val="both"/>
              <w:rPr>
                <w:rFonts w:ascii="Times New Roman" w:hAnsi="Times New Roman" w:cs="Times New Roman"/>
                <w:b/>
                <w:sz w:val="20"/>
                <w:szCs w:val="20"/>
              </w:rPr>
            </w:pPr>
            <w:r w:rsidRPr="00485E29">
              <w:rPr>
                <w:rFonts w:ascii="Times New Roman" w:hAnsi="Times New Roman" w:cs="Times New Roman"/>
                <w:b/>
                <w:sz w:val="20"/>
                <w:szCs w:val="20"/>
              </w:rPr>
              <w:t>№</w:t>
            </w:r>
          </w:p>
        </w:tc>
        <w:tc>
          <w:tcPr>
            <w:tcW w:w="1985" w:type="dxa"/>
          </w:tcPr>
          <w:p w:rsidR="00485E29" w:rsidRPr="00485E29" w:rsidRDefault="00485E29" w:rsidP="004A5832">
            <w:pPr>
              <w:pStyle w:val="a7"/>
              <w:spacing w:before="0" w:beforeAutospacing="0" w:after="0" w:line="276" w:lineRule="auto"/>
              <w:ind w:right="-105"/>
              <w:jc w:val="both"/>
              <w:rPr>
                <w:rFonts w:ascii="Times New Roman" w:hAnsi="Times New Roman" w:cs="Times New Roman"/>
                <w:b/>
                <w:sz w:val="20"/>
                <w:szCs w:val="20"/>
              </w:rPr>
            </w:pPr>
            <w:r w:rsidRPr="00485E29">
              <w:rPr>
                <w:rFonts w:ascii="Times New Roman" w:hAnsi="Times New Roman" w:cs="Times New Roman"/>
                <w:b/>
                <w:sz w:val="20"/>
                <w:szCs w:val="20"/>
              </w:rPr>
              <w:t>Фамилия, имя, отчество (полностью)</w:t>
            </w:r>
          </w:p>
        </w:tc>
        <w:tc>
          <w:tcPr>
            <w:tcW w:w="2126" w:type="dxa"/>
          </w:tcPr>
          <w:p w:rsidR="00485E29" w:rsidRPr="00485E29" w:rsidRDefault="00485E29" w:rsidP="004A5832">
            <w:pPr>
              <w:pStyle w:val="a7"/>
              <w:spacing w:before="0" w:beforeAutospacing="0" w:after="0" w:line="276" w:lineRule="auto"/>
              <w:jc w:val="both"/>
              <w:rPr>
                <w:rFonts w:ascii="Times New Roman" w:hAnsi="Times New Roman" w:cs="Times New Roman"/>
                <w:b/>
                <w:sz w:val="20"/>
                <w:szCs w:val="20"/>
              </w:rPr>
            </w:pPr>
            <w:r w:rsidRPr="00485E29">
              <w:rPr>
                <w:rFonts w:ascii="Times New Roman" w:hAnsi="Times New Roman" w:cs="Times New Roman"/>
                <w:b/>
                <w:sz w:val="20"/>
                <w:szCs w:val="20"/>
              </w:rPr>
              <w:t>Должности (все, которые проведены через тарификацию) и предмет</w:t>
            </w:r>
          </w:p>
        </w:tc>
        <w:tc>
          <w:tcPr>
            <w:tcW w:w="5386" w:type="dxa"/>
          </w:tcPr>
          <w:p w:rsidR="00485E29" w:rsidRPr="00485E29" w:rsidRDefault="00485E29" w:rsidP="004A5832">
            <w:pPr>
              <w:pStyle w:val="a7"/>
              <w:spacing w:before="0" w:beforeAutospacing="0" w:after="0" w:line="276" w:lineRule="auto"/>
              <w:jc w:val="both"/>
              <w:rPr>
                <w:rFonts w:ascii="Times New Roman" w:hAnsi="Times New Roman" w:cs="Times New Roman"/>
                <w:b/>
                <w:sz w:val="20"/>
                <w:szCs w:val="20"/>
              </w:rPr>
            </w:pPr>
            <w:r w:rsidRPr="00485E29">
              <w:rPr>
                <w:rFonts w:ascii="Times New Roman" w:hAnsi="Times New Roman" w:cs="Times New Roman"/>
                <w:b/>
                <w:sz w:val="20"/>
                <w:szCs w:val="20"/>
              </w:rPr>
              <w:t>Курсовая подготовка (тема, дата)</w:t>
            </w:r>
          </w:p>
        </w:tc>
      </w:tr>
      <w:tr w:rsidR="00485E29" w:rsidRPr="00485E29" w:rsidTr="00513760">
        <w:tc>
          <w:tcPr>
            <w:tcW w:w="709" w:type="dxa"/>
            <w:vMerge w:val="restart"/>
          </w:tcPr>
          <w:p w:rsidR="00485E29" w:rsidRPr="00485E29" w:rsidRDefault="00485E29" w:rsidP="004A5832">
            <w:pPr>
              <w:pStyle w:val="a7"/>
              <w:spacing w:before="0" w:beforeAutospacing="0" w:after="0" w:line="276" w:lineRule="auto"/>
              <w:jc w:val="both"/>
              <w:rPr>
                <w:rFonts w:ascii="Times New Roman" w:hAnsi="Times New Roman" w:cs="Times New Roman"/>
                <w:sz w:val="20"/>
                <w:szCs w:val="20"/>
              </w:rPr>
            </w:pPr>
            <w:r w:rsidRPr="00485E29">
              <w:rPr>
                <w:rFonts w:ascii="Times New Roman" w:hAnsi="Times New Roman" w:cs="Times New Roman"/>
                <w:sz w:val="20"/>
                <w:szCs w:val="20"/>
              </w:rPr>
              <w:t>1</w:t>
            </w:r>
          </w:p>
          <w:p w:rsidR="00485E29" w:rsidRPr="00485E29" w:rsidRDefault="00485E29" w:rsidP="004A5832">
            <w:pPr>
              <w:pStyle w:val="a7"/>
              <w:spacing w:before="0" w:beforeAutospacing="0" w:after="0" w:line="276" w:lineRule="auto"/>
              <w:jc w:val="both"/>
              <w:rPr>
                <w:rFonts w:ascii="Times New Roman" w:hAnsi="Times New Roman" w:cs="Times New Roman"/>
                <w:sz w:val="20"/>
                <w:szCs w:val="20"/>
              </w:rPr>
            </w:pPr>
          </w:p>
        </w:tc>
        <w:tc>
          <w:tcPr>
            <w:tcW w:w="1985" w:type="dxa"/>
            <w:vMerge w:val="restart"/>
          </w:tcPr>
          <w:p w:rsidR="00485E29" w:rsidRPr="00485E29" w:rsidRDefault="00485E29" w:rsidP="004A5832">
            <w:pPr>
              <w:pStyle w:val="a7"/>
              <w:spacing w:before="0" w:beforeAutospacing="0" w:after="0" w:line="276" w:lineRule="auto"/>
              <w:jc w:val="both"/>
              <w:rPr>
                <w:rFonts w:ascii="Times New Roman" w:hAnsi="Times New Roman" w:cs="Times New Roman"/>
                <w:sz w:val="20"/>
                <w:szCs w:val="20"/>
              </w:rPr>
            </w:pPr>
            <w:r w:rsidRPr="00485E29">
              <w:rPr>
                <w:rFonts w:ascii="Times New Roman" w:hAnsi="Times New Roman" w:cs="Times New Roman"/>
                <w:sz w:val="20"/>
                <w:szCs w:val="20"/>
              </w:rPr>
              <w:t>Семченко Марина Ивановна.</w:t>
            </w:r>
          </w:p>
        </w:tc>
        <w:tc>
          <w:tcPr>
            <w:tcW w:w="2126" w:type="dxa"/>
          </w:tcPr>
          <w:p w:rsidR="00485E29" w:rsidRPr="00485E29" w:rsidRDefault="00485E29" w:rsidP="004A5832">
            <w:pPr>
              <w:pStyle w:val="a7"/>
              <w:spacing w:before="0" w:beforeAutospacing="0" w:after="0" w:line="276" w:lineRule="auto"/>
              <w:jc w:val="both"/>
              <w:rPr>
                <w:rFonts w:ascii="Times New Roman" w:hAnsi="Times New Roman" w:cs="Times New Roman"/>
                <w:sz w:val="20"/>
                <w:szCs w:val="20"/>
              </w:rPr>
            </w:pPr>
            <w:r w:rsidRPr="00485E29">
              <w:rPr>
                <w:rFonts w:ascii="Times New Roman" w:hAnsi="Times New Roman" w:cs="Times New Roman"/>
                <w:sz w:val="20"/>
                <w:szCs w:val="20"/>
              </w:rPr>
              <w:t>Учитель английского языка</w:t>
            </w:r>
          </w:p>
        </w:tc>
        <w:tc>
          <w:tcPr>
            <w:tcW w:w="5386" w:type="dxa"/>
          </w:tcPr>
          <w:p w:rsidR="00485E29" w:rsidRPr="00485E29" w:rsidRDefault="00485E29" w:rsidP="004A5832">
            <w:pPr>
              <w:pStyle w:val="a7"/>
              <w:spacing w:before="0" w:beforeAutospacing="0" w:after="0" w:line="276" w:lineRule="auto"/>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образования» в объёме 98 часов. 2015 год.Свидетельство об участии в </w:t>
            </w:r>
            <w:r w:rsidR="006220D7">
              <w:rPr>
                <w:rFonts w:ascii="Times New Roman" w:hAnsi="Times New Roman" w:cs="Times New Roman"/>
                <w:sz w:val="20"/>
                <w:szCs w:val="20"/>
              </w:rPr>
              <w:t>семинаре,6 часов, 10.10.17 год.</w:t>
            </w:r>
            <w:r w:rsidRPr="00485E29">
              <w:rPr>
                <w:rFonts w:ascii="Times New Roman" w:hAnsi="Times New Roman" w:cs="Times New Roman"/>
                <w:sz w:val="20"/>
                <w:szCs w:val="20"/>
              </w:rPr>
              <w:t xml:space="preserve">«Современный урок иностранного языка в соответствии </w:t>
            </w:r>
            <w:r w:rsidRPr="00485E29">
              <w:rPr>
                <w:rFonts w:ascii="Times New Roman" w:hAnsi="Times New Roman" w:cs="Times New Roman"/>
                <w:sz w:val="20"/>
                <w:szCs w:val="20"/>
              </w:rPr>
              <w:lastRenderedPageBreak/>
              <w:t>с  требованиями ФГОС»108 часов. 26.03.2018 год</w:t>
            </w:r>
          </w:p>
        </w:tc>
      </w:tr>
      <w:tr w:rsidR="00485E29" w:rsidRPr="00485E29" w:rsidTr="00513760">
        <w:trPr>
          <w:trHeight w:val="658"/>
        </w:trPr>
        <w:tc>
          <w:tcPr>
            <w:tcW w:w="709" w:type="dxa"/>
            <w:vMerge/>
            <w:vAlign w:val="center"/>
          </w:tcPr>
          <w:p w:rsidR="00485E29" w:rsidRPr="00485E29" w:rsidRDefault="00485E29" w:rsidP="004A5832">
            <w:pPr>
              <w:spacing w:after="0" w:line="240" w:lineRule="auto"/>
              <w:rPr>
                <w:rFonts w:ascii="Times New Roman" w:hAnsi="Times New Roman" w:cs="Times New Roman"/>
                <w:sz w:val="20"/>
                <w:szCs w:val="20"/>
              </w:rPr>
            </w:pPr>
          </w:p>
        </w:tc>
        <w:tc>
          <w:tcPr>
            <w:tcW w:w="1985" w:type="dxa"/>
            <w:vMerge/>
            <w:vAlign w:val="center"/>
          </w:tcPr>
          <w:p w:rsidR="00485E29" w:rsidRPr="00485E29" w:rsidRDefault="00485E29" w:rsidP="004A5832">
            <w:pPr>
              <w:spacing w:after="0" w:line="240" w:lineRule="auto"/>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line="276" w:lineRule="auto"/>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line="276" w:lineRule="auto"/>
              <w:jc w:val="both"/>
              <w:rPr>
                <w:rFonts w:ascii="Times New Roman" w:hAnsi="Times New Roman" w:cs="Times New Roman"/>
                <w:sz w:val="20"/>
                <w:szCs w:val="20"/>
              </w:rPr>
            </w:pPr>
            <w:r w:rsidRPr="00485E29">
              <w:rPr>
                <w:rFonts w:ascii="Times New Roman" w:hAnsi="Times New Roman" w:cs="Times New Roman"/>
                <w:sz w:val="20"/>
                <w:szCs w:val="20"/>
              </w:rPr>
              <w:t>«Классное руководство по ФГОС» 180 часов, 18.12.2017</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Киселёва Светлана Ивановна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информатики</w:t>
            </w:r>
          </w:p>
        </w:tc>
        <w:tc>
          <w:tcPr>
            <w:tcW w:w="5386" w:type="dxa"/>
          </w:tcPr>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образования» в объёме 98 часов.2015.</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Проектирование и реализация современного занятия естественно – научной направленности (информатика) в условиях реализации ФГОС. Психолого – педагогический подход. (108) 2016</w:t>
            </w:r>
          </w:p>
          <w:p w:rsidR="00485E29" w:rsidRPr="00485E29" w:rsidRDefault="00485E29" w:rsidP="004A5832">
            <w:pPr>
              <w:pStyle w:val="a7"/>
              <w:spacing w:before="0" w:beforeAutospacing="0" w:after="0"/>
              <w:jc w:val="both"/>
              <w:rPr>
                <w:rFonts w:ascii="Times New Roman" w:hAnsi="Times New Roman" w:cs="Times New Roman"/>
                <w:sz w:val="20"/>
                <w:szCs w:val="20"/>
              </w:rPr>
            </w:pP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line="276" w:lineRule="auto"/>
              <w:jc w:val="both"/>
              <w:rPr>
                <w:rFonts w:ascii="Times New Roman" w:hAnsi="Times New Roman" w:cs="Times New Roman"/>
                <w:sz w:val="20"/>
                <w:szCs w:val="20"/>
              </w:rPr>
            </w:pPr>
            <w:r w:rsidRPr="00485E29">
              <w:rPr>
                <w:rFonts w:ascii="Times New Roman" w:hAnsi="Times New Roman" w:cs="Times New Roman"/>
                <w:sz w:val="20"/>
                <w:szCs w:val="20"/>
              </w:rPr>
              <w:t>Заместитель директора по УР</w:t>
            </w:r>
          </w:p>
        </w:tc>
        <w:tc>
          <w:tcPr>
            <w:tcW w:w="5386" w:type="dxa"/>
          </w:tcPr>
          <w:p w:rsidR="00485E29" w:rsidRPr="00485E29" w:rsidRDefault="00485E29" w:rsidP="006220D7">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Менеджмент в</w:t>
            </w:r>
            <w:r w:rsidR="006220D7">
              <w:rPr>
                <w:rFonts w:ascii="Times New Roman" w:hAnsi="Times New Roman" w:cs="Times New Roman"/>
                <w:sz w:val="20"/>
                <w:szCs w:val="20"/>
              </w:rPr>
              <w:t xml:space="preserve"> образовании, октябрь 2013 год.</w:t>
            </w:r>
            <w:r w:rsidRPr="00485E29">
              <w:rPr>
                <w:rFonts w:ascii="Times New Roman" w:hAnsi="Times New Roman" w:cs="Times New Roman"/>
                <w:sz w:val="20"/>
                <w:szCs w:val="20"/>
              </w:rPr>
              <w:t>«Организационно – методическое обеспечение реализации основной образовательной организации в усло</w:t>
            </w:r>
            <w:r w:rsidR="006220D7">
              <w:rPr>
                <w:rFonts w:ascii="Times New Roman" w:hAnsi="Times New Roman" w:cs="Times New Roman"/>
                <w:sz w:val="20"/>
                <w:szCs w:val="20"/>
              </w:rPr>
              <w:t>виях ФГОС» 2015</w:t>
            </w:r>
            <w:r w:rsidRPr="00485E29">
              <w:rPr>
                <w:rFonts w:ascii="Times New Roman" w:hAnsi="Times New Roman" w:cs="Times New Roman"/>
                <w:sz w:val="20"/>
                <w:szCs w:val="20"/>
              </w:rPr>
              <w:t>«Управление образовательной организацией»., 40 ч,2017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line="276" w:lineRule="auto"/>
              <w:jc w:val="both"/>
              <w:rPr>
                <w:rFonts w:ascii="Times New Roman" w:hAnsi="Times New Roman" w:cs="Times New Roman"/>
                <w:sz w:val="20"/>
                <w:szCs w:val="20"/>
              </w:rPr>
            </w:pPr>
            <w:r w:rsidRPr="00485E29">
              <w:rPr>
                <w:rFonts w:ascii="Times New Roman" w:hAnsi="Times New Roman" w:cs="Times New Roman"/>
                <w:sz w:val="20"/>
                <w:szCs w:val="20"/>
              </w:rPr>
              <w:t xml:space="preserve">Технический спец. </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«Подготовка технических специалистов ОГЭ при проведении ГИА-9» 8 часов, 18.01.2018.</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4</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Ярощук Галина Михайловна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Социальный педагог </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«Программа взаимодействия социального педагога с семьёй в условиях реализа</w:t>
            </w:r>
            <w:r w:rsidR="006220D7">
              <w:rPr>
                <w:rFonts w:ascii="Times New Roman" w:hAnsi="Times New Roman" w:cs="Times New Roman"/>
                <w:sz w:val="20"/>
                <w:szCs w:val="20"/>
              </w:rPr>
              <w:t xml:space="preserve">ции ФГОС». 108 часов, 2017 год. </w:t>
            </w:r>
            <w:r w:rsidRPr="00485E29">
              <w:rPr>
                <w:rFonts w:ascii="Times New Roman" w:hAnsi="Times New Roman" w:cs="Times New Roman"/>
                <w:sz w:val="20"/>
                <w:szCs w:val="20"/>
              </w:rPr>
              <w:t>Переподготовка. «Организация социально-педагогической деятельности в условиях реализации ФГОС». 300ч.  09.01.2019 г,.</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Педагог по работе с детьми ОВЗ.</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«Разработка индивидуально-образовательной программы для учащегося с ОВЗ в условиях реализаци</w:t>
            </w:r>
            <w:r w:rsidR="006220D7">
              <w:rPr>
                <w:rFonts w:ascii="Times New Roman" w:hAnsi="Times New Roman" w:cs="Times New Roman"/>
                <w:sz w:val="20"/>
                <w:szCs w:val="20"/>
              </w:rPr>
              <w:t xml:space="preserve">и ФГОС». 108 ч. 25.12.2017 год. </w:t>
            </w:r>
            <w:r w:rsidRPr="00485E29">
              <w:rPr>
                <w:rFonts w:ascii="Times New Roman" w:hAnsi="Times New Roman" w:cs="Times New Roman"/>
                <w:sz w:val="20"/>
                <w:szCs w:val="20"/>
              </w:rPr>
              <w:t>«Учитель – дефектолог: Система работы при обучении и воспитании детей с особыми образовательными потребностями», 108, 14.05.2019</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3</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Рябова Неля Владимировна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математики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w:t>
            </w:r>
            <w:r w:rsidR="006220D7">
              <w:rPr>
                <w:rFonts w:ascii="Times New Roman" w:hAnsi="Times New Roman" w:cs="Times New Roman"/>
                <w:sz w:val="20"/>
                <w:szCs w:val="20"/>
              </w:rPr>
              <w:t>я» в объёме 98 часов. 2015 год.</w:t>
            </w:r>
            <w:r w:rsidRPr="00485E29">
              <w:rPr>
                <w:rFonts w:ascii="Times New Roman" w:hAnsi="Times New Roman" w:cs="Times New Roman"/>
                <w:sz w:val="20"/>
                <w:szCs w:val="20"/>
              </w:rPr>
              <w:t xml:space="preserve">«Разработка урока математики по технологии активных методов обучения в условиях </w:t>
            </w:r>
            <w:r w:rsidR="006220D7">
              <w:rPr>
                <w:rFonts w:ascii="Times New Roman" w:hAnsi="Times New Roman" w:cs="Times New Roman"/>
                <w:sz w:val="20"/>
                <w:szCs w:val="20"/>
              </w:rPr>
              <w:t>внедрения ФГОС» (108) 2016 год.</w:t>
            </w:r>
            <w:r w:rsidRPr="00485E29">
              <w:rPr>
                <w:rFonts w:ascii="Times New Roman" w:hAnsi="Times New Roman" w:cs="Times New Roman"/>
                <w:sz w:val="20"/>
                <w:szCs w:val="20"/>
              </w:rPr>
              <w:t>«Подготовка к ЕГЭ по математике», 72 часаЮ 26.07.2019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нет</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4</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Черкасов Сергей Николаевич</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технологии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«Теория и методика преподавания технологии в условиях реализа</w:t>
            </w:r>
            <w:r w:rsidR="006220D7">
              <w:rPr>
                <w:rFonts w:ascii="Times New Roman" w:hAnsi="Times New Roman" w:cs="Times New Roman"/>
                <w:sz w:val="20"/>
                <w:szCs w:val="20"/>
              </w:rPr>
              <w:t>ции ФГОС ОО», 72, 05.08.2019 г.</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физкультуры</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Педагогические технологии физического воспитания в совре</w:t>
            </w:r>
            <w:r w:rsidR="006220D7">
              <w:rPr>
                <w:rFonts w:ascii="Times New Roman" w:hAnsi="Times New Roman" w:cs="Times New Roman"/>
                <w:sz w:val="20"/>
                <w:szCs w:val="20"/>
              </w:rPr>
              <w:t>менной школе (72ч.),</w:t>
            </w:r>
            <w:r w:rsidRPr="00485E29">
              <w:rPr>
                <w:rFonts w:ascii="Times New Roman" w:hAnsi="Times New Roman" w:cs="Times New Roman"/>
                <w:sz w:val="20"/>
                <w:szCs w:val="20"/>
              </w:rPr>
              <w:t>Развитие профессиональной компетентности педагогов, реализ</w:t>
            </w:r>
            <w:r w:rsidR="006220D7">
              <w:rPr>
                <w:rFonts w:ascii="Times New Roman" w:hAnsi="Times New Roman" w:cs="Times New Roman"/>
                <w:sz w:val="20"/>
                <w:szCs w:val="20"/>
              </w:rPr>
              <w:t>ующих требования ФГОС 2015 год.</w:t>
            </w:r>
            <w:r w:rsidRPr="00485E29">
              <w:rPr>
                <w:rFonts w:ascii="Times New Roman" w:hAnsi="Times New Roman" w:cs="Times New Roman"/>
                <w:sz w:val="20"/>
                <w:szCs w:val="20"/>
              </w:rPr>
              <w:t>«Повышение эффективности уроков по физической культуре в условиях ФГОС общего образования», 72 ча</w:t>
            </w:r>
            <w:r w:rsidR="006220D7">
              <w:rPr>
                <w:rFonts w:ascii="Times New Roman" w:hAnsi="Times New Roman" w:cs="Times New Roman"/>
                <w:sz w:val="20"/>
                <w:szCs w:val="20"/>
              </w:rPr>
              <w:t>са, 02.10.2019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Педагог по работе с детьми ОВЗ</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Практический опыт и рекомендации по инклюзивному образованию детей с ОВЗ в соответствии с требованиями ФГОС на уроках технологии.02.11.17</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5</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Фаренкова Светлана Васильевна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географии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w:t>
            </w:r>
            <w:r w:rsidR="006220D7">
              <w:rPr>
                <w:rFonts w:ascii="Times New Roman" w:hAnsi="Times New Roman" w:cs="Times New Roman"/>
                <w:sz w:val="20"/>
                <w:szCs w:val="20"/>
              </w:rPr>
              <w:t>я» в объёме 98 часов. 2015 год.</w:t>
            </w:r>
            <w:r w:rsidRPr="00485E29">
              <w:rPr>
                <w:rFonts w:ascii="Times New Roman" w:hAnsi="Times New Roman" w:cs="Times New Roman"/>
                <w:sz w:val="20"/>
                <w:szCs w:val="20"/>
              </w:rPr>
              <w:t>«Современные подходы к организации образовательного процесса по предмету «География» в условиях реали</w:t>
            </w:r>
            <w:r w:rsidR="006220D7">
              <w:rPr>
                <w:rFonts w:ascii="Times New Roman" w:hAnsi="Times New Roman" w:cs="Times New Roman"/>
                <w:sz w:val="20"/>
                <w:szCs w:val="20"/>
              </w:rPr>
              <w:t>зации ФГОС». 14.05.2018 г.</w:t>
            </w:r>
            <w:r w:rsidRPr="00485E29">
              <w:rPr>
                <w:rFonts w:ascii="Times New Roman" w:hAnsi="Times New Roman" w:cs="Times New Roman"/>
                <w:sz w:val="20"/>
                <w:szCs w:val="20"/>
              </w:rPr>
              <w:t>«Актуальные проблемы дополнительного образования детей в условиях ФГОС». 21.05.2018 г.</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«Гражданско-патриотическое образование: содержание, методы работы» (72) 2015 год</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Педагог доп. образования.</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«Актуальные проблемы дополнительного образования детей в условиях ФГОС». 21.5.2019 год, 108часов.</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6</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Иванова Елена Викторовна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информатики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образования» в объёме </w:t>
            </w:r>
            <w:r w:rsidR="006220D7">
              <w:rPr>
                <w:rFonts w:ascii="Times New Roman" w:hAnsi="Times New Roman" w:cs="Times New Roman"/>
                <w:sz w:val="20"/>
                <w:szCs w:val="20"/>
              </w:rPr>
              <w:t>98 часов. 2015 год.</w:t>
            </w:r>
            <w:r w:rsidRPr="00485E29">
              <w:rPr>
                <w:rFonts w:ascii="Times New Roman" w:hAnsi="Times New Roman" w:cs="Times New Roman"/>
                <w:sz w:val="20"/>
                <w:szCs w:val="20"/>
              </w:rPr>
              <w:t>«Разработка урока информатики по технологии активных методов обучения в условиях внедрения ФГОС» (108 часов), 2017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математики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«Формирование новых (в соответствии с ФГОС ООО) </w:t>
            </w:r>
            <w:r w:rsidRPr="00485E29">
              <w:rPr>
                <w:rFonts w:ascii="Times New Roman" w:hAnsi="Times New Roman" w:cs="Times New Roman"/>
                <w:sz w:val="20"/>
                <w:szCs w:val="20"/>
              </w:rPr>
              <w:lastRenderedPageBreak/>
              <w:t>образовательных результатов по математике в основ</w:t>
            </w:r>
            <w:r w:rsidR="006220D7">
              <w:rPr>
                <w:rFonts w:ascii="Times New Roman" w:hAnsi="Times New Roman" w:cs="Times New Roman"/>
                <w:sz w:val="20"/>
                <w:szCs w:val="20"/>
              </w:rPr>
              <w:t>ной школе», 2018 год, 88 часов.</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Член ГЭК</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Подготовка членов ГЭК для проведения ГИА -11 в формате ЕГЭ, 20 часов , 2019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«Классное руководство по ФГОС», 2018 год, 180 часов.</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7</w:t>
            </w:r>
          </w:p>
        </w:tc>
        <w:tc>
          <w:tcPr>
            <w:tcW w:w="1985" w:type="dxa"/>
            <w:vMerge w:val="restart"/>
          </w:tcPr>
          <w:p w:rsidR="00485E29" w:rsidRPr="00485E29" w:rsidRDefault="00485E29" w:rsidP="004A5832">
            <w:pPr>
              <w:spacing w:after="0" w:line="240" w:lineRule="auto"/>
              <w:rPr>
                <w:rFonts w:ascii="Times New Roman" w:hAnsi="Times New Roman" w:cs="Times New Roman"/>
                <w:sz w:val="20"/>
                <w:szCs w:val="20"/>
              </w:rPr>
            </w:pPr>
            <w:r w:rsidRPr="00485E29">
              <w:rPr>
                <w:rFonts w:ascii="Times New Roman" w:hAnsi="Times New Roman" w:cs="Times New Roman"/>
                <w:sz w:val="20"/>
                <w:szCs w:val="20"/>
              </w:rPr>
              <w:t>Свахина Ольга  Павловна</w:t>
            </w:r>
          </w:p>
        </w:tc>
        <w:tc>
          <w:tcPr>
            <w:tcW w:w="2126" w:type="dxa"/>
          </w:tcPr>
          <w:p w:rsidR="00485E29" w:rsidRPr="00485E29" w:rsidRDefault="00485E29" w:rsidP="004A5832">
            <w:pPr>
              <w:spacing w:after="0" w:line="240" w:lineRule="auto"/>
              <w:jc w:val="center"/>
              <w:rPr>
                <w:rFonts w:ascii="Times New Roman" w:hAnsi="Times New Roman" w:cs="Times New Roman"/>
                <w:sz w:val="20"/>
                <w:szCs w:val="20"/>
              </w:rPr>
            </w:pPr>
            <w:r w:rsidRPr="00485E29">
              <w:rPr>
                <w:rFonts w:ascii="Times New Roman" w:hAnsi="Times New Roman" w:cs="Times New Roman"/>
                <w:sz w:val="20"/>
                <w:szCs w:val="20"/>
              </w:rPr>
              <w:t>Завуч по методической работе</w:t>
            </w:r>
          </w:p>
        </w:tc>
        <w:tc>
          <w:tcPr>
            <w:tcW w:w="5386" w:type="dxa"/>
          </w:tcPr>
          <w:p w:rsidR="00485E29" w:rsidRPr="00485E29" w:rsidRDefault="00485E29" w:rsidP="004A5832">
            <w:pPr>
              <w:spacing w:after="0" w:line="240" w:lineRule="auto"/>
              <w:rPr>
                <w:rFonts w:ascii="Times New Roman" w:hAnsi="Times New Roman" w:cs="Times New Roman"/>
                <w:sz w:val="20"/>
                <w:szCs w:val="20"/>
              </w:rPr>
            </w:pPr>
            <w:r w:rsidRPr="00485E29">
              <w:rPr>
                <w:rFonts w:ascii="Times New Roman" w:hAnsi="Times New Roman" w:cs="Times New Roman"/>
                <w:sz w:val="20"/>
                <w:szCs w:val="20"/>
              </w:rPr>
              <w:t xml:space="preserve"> «Менеджер в образовании» профессиональная переподготовка 2016 год.</w:t>
            </w:r>
          </w:p>
          <w:p w:rsidR="00485E29" w:rsidRPr="00485E29" w:rsidRDefault="00485E29" w:rsidP="004A5832">
            <w:pPr>
              <w:spacing w:after="0" w:line="240" w:lineRule="auto"/>
              <w:rPr>
                <w:rFonts w:ascii="Times New Roman" w:hAnsi="Times New Roman" w:cs="Times New Roman"/>
                <w:sz w:val="20"/>
                <w:szCs w:val="20"/>
              </w:rPr>
            </w:pPr>
            <w:r w:rsidRPr="00485E29">
              <w:rPr>
                <w:rFonts w:ascii="Times New Roman" w:hAnsi="Times New Roman" w:cs="Times New Roman"/>
                <w:sz w:val="20"/>
                <w:szCs w:val="20"/>
              </w:rPr>
              <w:t>«Управление образовательной</w:t>
            </w:r>
            <w:r w:rsidR="006220D7">
              <w:rPr>
                <w:rFonts w:ascii="Times New Roman" w:hAnsi="Times New Roman" w:cs="Times New Roman"/>
                <w:sz w:val="20"/>
                <w:szCs w:val="20"/>
              </w:rPr>
              <w:t xml:space="preserve"> организацией»., 40 ч,2017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spacing w:after="0" w:line="240" w:lineRule="auto"/>
              <w:rPr>
                <w:rFonts w:ascii="Times New Roman" w:hAnsi="Times New Roman" w:cs="Times New Roman"/>
                <w:color w:val="FF0000"/>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технологии</w:t>
            </w:r>
          </w:p>
        </w:tc>
        <w:tc>
          <w:tcPr>
            <w:tcW w:w="5386" w:type="dxa"/>
          </w:tcPr>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образования» в объёме 98 часов. 2015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«Разработка урока технологии по технологии активных методов обучения в условиях внедрения ФГОС» (108) июнь 2016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«Современный урок технологии в соответствии с требованиями ФГОС ООО и СОО», 72 часа, 11.10.2019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Работа с одарёнными детьми. Составление ИОП и разработка индивидуального образовательного маршрута, 108 часов, 08.08.2019 год.</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8</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Халецкий Е.М.</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физкультуры</w:t>
            </w:r>
          </w:p>
        </w:tc>
        <w:tc>
          <w:tcPr>
            <w:tcW w:w="5386" w:type="dxa"/>
          </w:tcPr>
          <w:p w:rsidR="00485E29" w:rsidRPr="00485E29" w:rsidRDefault="00485E29" w:rsidP="006220D7">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w:t>
            </w:r>
            <w:r w:rsidR="006220D7">
              <w:rPr>
                <w:rFonts w:ascii="Times New Roman" w:hAnsi="Times New Roman" w:cs="Times New Roman"/>
                <w:sz w:val="20"/>
                <w:szCs w:val="20"/>
              </w:rPr>
              <w:t>ия» в объёме 98 часов. 2015 год</w:t>
            </w:r>
            <w:r w:rsidRPr="00485E29">
              <w:rPr>
                <w:rFonts w:ascii="Times New Roman" w:hAnsi="Times New Roman" w:cs="Times New Roman"/>
                <w:sz w:val="20"/>
                <w:szCs w:val="20"/>
              </w:rPr>
              <w:t>«ФГОС: аспекты организации и преподавания физической культуры в образовательной организации» (72) 2016 год.«Современная методика преподавания физической культуры в основной и средней школе и актуальные педагогические технологии в условиях реализации ФГОС», 72 ч., 25.10.2019 год.</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9</w:t>
            </w:r>
          </w:p>
        </w:tc>
        <w:tc>
          <w:tcPr>
            <w:tcW w:w="1985" w:type="dxa"/>
            <w:vMerge w:val="restart"/>
          </w:tcPr>
          <w:p w:rsidR="00485E29" w:rsidRPr="00485E29" w:rsidRDefault="00485E29" w:rsidP="004A5832">
            <w:pPr>
              <w:spacing w:after="0" w:line="240" w:lineRule="auto"/>
              <w:rPr>
                <w:rFonts w:ascii="Times New Roman" w:hAnsi="Times New Roman" w:cs="Times New Roman"/>
                <w:sz w:val="20"/>
                <w:szCs w:val="20"/>
              </w:rPr>
            </w:pPr>
            <w:r w:rsidRPr="00485E29">
              <w:rPr>
                <w:rFonts w:ascii="Times New Roman" w:hAnsi="Times New Roman" w:cs="Times New Roman"/>
                <w:sz w:val="20"/>
                <w:szCs w:val="20"/>
              </w:rPr>
              <w:t>Соколовская Татьяна Алексеевна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математики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Оценивание в условиях </w:t>
            </w:r>
            <w:r w:rsidR="006220D7">
              <w:rPr>
                <w:rFonts w:ascii="Times New Roman" w:hAnsi="Times New Roman" w:cs="Times New Roman"/>
                <w:sz w:val="20"/>
                <w:szCs w:val="20"/>
              </w:rPr>
              <w:t>введения ФГОС (36 ч.) 2014 год.</w:t>
            </w:r>
            <w:r w:rsidRPr="00485E29">
              <w:rPr>
                <w:rFonts w:ascii="Times New Roman" w:hAnsi="Times New Roman" w:cs="Times New Roman"/>
                <w:sz w:val="20"/>
                <w:szCs w:val="20"/>
              </w:rPr>
              <w:t>«Организация образовательной деятельности в условиях ФГОС школьного образовани</w:t>
            </w:r>
            <w:r w:rsidR="006220D7">
              <w:rPr>
                <w:rFonts w:ascii="Times New Roman" w:hAnsi="Times New Roman" w:cs="Times New Roman"/>
                <w:sz w:val="20"/>
                <w:szCs w:val="20"/>
              </w:rPr>
              <w:t>я» в объёме 98 часов. 2015 год.</w:t>
            </w:r>
            <w:r w:rsidRPr="00485E29">
              <w:rPr>
                <w:rFonts w:ascii="Times New Roman" w:hAnsi="Times New Roman" w:cs="Times New Roman"/>
                <w:sz w:val="20"/>
                <w:szCs w:val="20"/>
              </w:rPr>
              <w:t>Разработка урока математики по технологии активных методов обучения в условиях внедрения ФГОС (108) 2016 г.</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нет</w:t>
            </w:r>
          </w:p>
        </w:tc>
      </w:tr>
      <w:tr w:rsidR="00485E29" w:rsidRPr="00485E29" w:rsidTr="00513760">
        <w:trPr>
          <w:trHeight w:val="714"/>
        </w:trPr>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10</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p>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Немцева Татьяна Викторовна</w:t>
            </w:r>
          </w:p>
        </w:tc>
        <w:tc>
          <w:tcPr>
            <w:tcW w:w="2126" w:type="dxa"/>
          </w:tcPr>
          <w:p w:rsidR="00485E29" w:rsidRPr="00485E29" w:rsidRDefault="00485E29" w:rsidP="004A5832">
            <w:pPr>
              <w:pStyle w:val="a7"/>
              <w:spacing w:before="0" w:after="0"/>
              <w:jc w:val="both"/>
              <w:rPr>
                <w:rFonts w:ascii="Times New Roman" w:hAnsi="Times New Roman" w:cs="Times New Roman"/>
                <w:sz w:val="20"/>
                <w:szCs w:val="20"/>
              </w:rPr>
            </w:pPr>
            <w:r w:rsidRPr="00485E29">
              <w:rPr>
                <w:rFonts w:ascii="Times New Roman" w:hAnsi="Times New Roman" w:cs="Times New Roman"/>
                <w:sz w:val="20"/>
                <w:szCs w:val="20"/>
              </w:rPr>
              <w:t>Учитель русского языка</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«Современный урок русского языка в соответствии с требованиями ФГОС ООО и СОО, 72 ч., 0</w:t>
            </w:r>
            <w:r w:rsidR="006220D7">
              <w:rPr>
                <w:rFonts w:ascii="Times New Roman" w:hAnsi="Times New Roman" w:cs="Times New Roman"/>
                <w:sz w:val="20"/>
                <w:szCs w:val="20"/>
              </w:rPr>
              <w:t>1.08.2019г.</w:t>
            </w:r>
          </w:p>
        </w:tc>
      </w:tr>
      <w:tr w:rsidR="00485E29" w:rsidRPr="00485E29" w:rsidTr="00513760">
        <w:trPr>
          <w:trHeight w:val="742"/>
        </w:trPr>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литературы</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«Как написать итоговое сочи</w:t>
            </w:r>
            <w:r w:rsidR="006220D7">
              <w:rPr>
                <w:rFonts w:ascii="Times New Roman" w:hAnsi="Times New Roman" w:cs="Times New Roman"/>
                <w:sz w:val="20"/>
                <w:szCs w:val="20"/>
              </w:rPr>
              <w:t>нение по литературе» 2015  год.</w:t>
            </w:r>
            <w:r w:rsidRPr="00485E29">
              <w:rPr>
                <w:rFonts w:ascii="Times New Roman" w:hAnsi="Times New Roman" w:cs="Times New Roman"/>
                <w:sz w:val="20"/>
                <w:szCs w:val="20"/>
              </w:rPr>
              <w:t>«Современный урок литературы в соответствии с требованиями ФГОСООО и СОО», 72 часа, 11.10.2019 год.</w:t>
            </w:r>
          </w:p>
        </w:tc>
      </w:tr>
      <w:tr w:rsidR="00485E29" w:rsidRPr="00485E29" w:rsidTr="00513760">
        <w:trPr>
          <w:trHeight w:val="700"/>
        </w:trPr>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нет</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11</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p>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Кузнецова Оксана Анатольевна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истории и обществознания</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w:t>
            </w:r>
            <w:r w:rsidR="006220D7">
              <w:rPr>
                <w:rFonts w:ascii="Times New Roman" w:hAnsi="Times New Roman" w:cs="Times New Roman"/>
                <w:sz w:val="20"/>
                <w:szCs w:val="20"/>
              </w:rPr>
              <w:t>ия» в объёме 98 часов 2015 год.</w:t>
            </w:r>
            <w:r w:rsidRPr="00485E29">
              <w:rPr>
                <w:rFonts w:ascii="Times New Roman" w:hAnsi="Times New Roman" w:cs="Times New Roman"/>
                <w:sz w:val="20"/>
                <w:szCs w:val="20"/>
              </w:rPr>
              <w:t>«Преподавание предметов в условиях реализации ФГОС для учителей истории». 72 часа, 06.09.2019 год.</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12</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Григорьева Ирина Николаевна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Учитель русского языка </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«ЕГЭ по русскому языку: мето</w:t>
            </w:r>
            <w:r w:rsidR="006220D7">
              <w:rPr>
                <w:rFonts w:ascii="Times New Roman" w:hAnsi="Times New Roman" w:cs="Times New Roman"/>
                <w:sz w:val="20"/>
                <w:szCs w:val="20"/>
              </w:rPr>
              <w:t>дические рекомендации. 72 часа.</w:t>
            </w:r>
            <w:r w:rsidRPr="00485E29">
              <w:rPr>
                <w:rFonts w:ascii="Times New Roman" w:hAnsi="Times New Roman" w:cs="Times New Roman"/>
                <w:sz w:val="20"/>
                <w:szCs w:val="20"/>
              </w:rPr>
              <w:t>Практикум для развития письменной речи учащихся 5-9 классов. 36 часов. 2017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литературы</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«Организация образовательной деятельности в условиях ФГОС школьного образования» в объёме 98 часов. 2015 год.«Преподавание  дисциплин образовательной области </w:t>
            </w:r>
            <w:r w:rsidR="00C54E97">
              <w:rPr>
                <w:rFonts w:ascii="Times New Roman" w:hAnsi="Times New Roman" w:cs="Times New Roman"/>
                <w:sz w:val="20"/>
                <w:szCs w:val="20"/>
              </w:rPr>
              <w:t>«Русский язык»</w:t>
            </w:r>
            <w:r w:rsidRPr="00485E29">
              <w:rPr>
                <w:rFonts w:ascii="Times New Roman" w:hAnsi="Times New Roman" w:cs="Times New Roman"/>
                <w:sz w:val="20"/>
                <w:szCs w:val="20"/>
              </w:rPr>
              <w:t xml:space="preserve"> (108) 2016.</w:t>
            </w:r>
          </w:p>
          <w:p w:rsidR="00485E29" w:rsidRPr="00485E29" w:rsidRDefault="00485E29" w:rsidP="004A5832">
            <w:pPr>
              <w:pStyle w:val="a7"/>
              <w:spacing w:before="0" w:beforeAutospacing="0" w:after="0"/>
              <w:jc w:val="both"/>
              <w:rPr>
                <w:rFonts w:ascii="Times New Roman" w:hAnsi="Times New Roman" w:cs="Times New Roman"/>
                <w:sz w:val="20"/>
                <w:szCs w:val="20"/>
              </w:rPr>
            </w:pP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13</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Киселёва Светлана Ивановна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биологии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«Особенности подготовки к сдаче ЕГЭ по биологии в условиях реализации ФГОС СОО», 108часов, 2018 года.</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химии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Особенности методики преподавания химии в свете деятель</w:t>
            </w:r>
            <w:r w:rsidR="006220D7">
              <w:rPr>
                <w:rFonts w:ascii="Times New Roman" w:hAnsi="Times New Roman" w:cs="Times New Roman"/>
                <w:sz w:val="20"/>
                <w:szCs w:val="20"/>
              </w:rPr>
              <w:t>ностного подхода. (108) 2016.</w:t>
            </w:r>
            <w:r w:rsidRPr="00485E29">
              <w:rPr>
                <w:rFonts w:ascii="Times New Roman" w:hAnsi="Times New Roman" w:cs="Times New Roman"/>
                <w:sz w:val="20"/>
                <w:szCs w:val="20"/>
              </w:rPr>
              <w:t xml:space="preserve">«Преподавание </w:t>
            </w:r>
            <w:r w:rsidRPr="00485E29">
              <w:rPr>
                <w:rFonts w:ascii="Times New Roman" w:hAnsi="Times New Roman" w:cs="Times New Roman"/>
                <w:sz w:val="20"/>
                <w:szCs w:val="20"/>
              </w:rPr>
              <w:lastRenderedPageBreak/>
              <w:t>предметов в условиях реализации ФГОС для учителей химии», 72 ч., 23.08.2019.</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нет</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14</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Кащеев Алексей Геннадьевич</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физической культуры</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образования»</w:t>
            </w:r>
            <w:r w:rsidR="006220D7">
              <w:rPr>
                <w:rFonts w:ascii="Times New Roman" w:hAnsi="Times New Roman" w:cs="Times New Roman"/>
                <w:sz w:val="20"/>
                <w:szCs w:val="20"/>
              </w:rPr>
              <w:t xml:space="preserve"> в объёме 98 часов. 2015 т год.</w:t>
            </w:r>
            <w:r w:rsidRPr="00485E29">
              <w:rPr>
                <w:rFonts w:ascii="Times New Roman" w:hAnsi="Times New Roman" w:cs="Times New Roman"/>
                <w:sz w:val="20"/>
                <w:szCs w:val="20"/>
              </w:rPr>
              <w:t>«Физическое воспитание и формирование правил здорового образа жизни у детей школьного возраста в условиях реализации ФГОС.», 2018 год, 108 часов.</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15</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Лобанов Дмитрий Юрьевич</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физической культуры</w:t>
            </w:r>
          </w:p>
        </w:tc>
        <w:tc>
          <w:tcPr>
            <w:tcW w:w="5386" w:type="dxa"/>
          </w:tcPr>
          <w:p w:rsidR="00485E29" w:rsidRPr="00485E29" w:rsidRDefault="006220D7" w:rsidP="004A5832">
            <w:pPr>
              <w:pStyle w:val="a7"/>
              <w:spacing w:before="0" w:beforeAutospacing="0" w:after="0"/>
              <w:jc w:val="both"/>
              <w:rPr>
                <w:rFonts w:ascii="Times New Roman" w:hAnsi="Times New Roman" w:cs="Times New Roman"/>
                <w:sz w:val="20"/>
                <w:szCs w:val="20"/>
              </w:rPr>
            </w:pPr>
            <w:r>
              <w:rPr>
                <w:rFonts w:ascii="Times New Roman" w:hAnsi="Times New Roman" w:cs="Times New Roman"/>
                <w:sz w:val="20"/>
                <w:szCs w:val="20"/>
              </w:rPr>
              <w:t>.</w:t>
            </w:r>
            <w:r w:rsidR="00485E29" w:rsidRPr="00485E29">
              <w:rPr>
                <w:rFonts w:ascii="Times New Roman" w:hAnsi="Times New Roman" w:cs="Times New Roman"/>
                <w:sz w:val="20"/>
                <w:szCs w:val="20"/>
              </w:rPr>
              <w:t>«Разработка урока физкультуры по технологии активных методов обучения в условиях внедрения</w:t>
            </w:r>
            <w:r>
              <w:rPr>
                <w:rFonts w:ascii="Times New Roman" w:hAnsi="Times New Roman" w:cs="Times New Roman"/>
                <w:sz w:val="20"/>
                <w:szCs w:val="20"/>
              </w:rPr>
              <w:t xml:space="preserve"> ФГОС», 108 ч, 04.12. 2017 год.</w:t>
            </w:r>
            <w:r w:rsidR="00485E29" w:rsidRPr="00485E29">
              <w:rPr>
                <w:rFonts w:ascii="Times New Roman" w:hAnsi="Times New Roman" w:cs="Times New Roman"/>
                <w:sz w:val="20"/>
                <w:szCs w:val="20"/>
              </w:rPr>
              <w:t>«Адаптивная физическая культура в условиях реализации ФГОС для лиц с ОВЗ»., 72 ч., 01.10 2019 год.</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16</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Чуринова  Алла Владимировна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английского языка</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w:t>
            </w:r>
            <w:r w:rsidR="006220D7">
              <w:rPr>
                <w:rFonts w:ascii="Times New Roman" w:hAnsi="Times New Roman" w:cs="Times New Roman"/>
                <w:sz w:val="20"/>
                <w:szCs w:val="20"/>
              </w:rPr>
              <w:t>я» в объёме 98 часов. 2015 год.</w:t>
            </w:r>
            <w:r w:rsidRPr="00485E29">
              <w:rPr>
                <w:rFonts w:ascii="Times New Roman" w:hAnsi="Times New Roman" w:cs="Times New Roman"/>
                <w:sz w:val="20"/>
                <w:szCs w:val="20"/>
              </w:rPr>
              <w:t>«Разработка урока иностранного языка по технологии активных методов обучения в условиях внедре</w:t>
            </w:r>
            <w:r w:rsidR="006220D7">
              <w:rPr>
                <w:rFonts w:ascii="Times New Roman" w:hAnsi="Times New Roman" w:cs="Times New Roman"/>
                <w:sz w:val="20"/>
                <w:szCs w:val="20"/>
              </w:rPr>
              <w:t>ния ФГОС» (108) 2016 год.</w:t>
            </w:r>
            <w:r w:rsidRPr="00485E29">
              <w:rPr>
                <w:rFonts w:ascii="Times New Roman" w:hAnsi="Times New Roman" w:cs="Times New Roman"/>
                <w:sz w:val="20"/>
                <w:szCs w:val="20"/>
              </w:rPr>
              <w:t>«Требования к уроку иностранного языка в условиях реализации Ф</w:t>
            </w:r>
            <w:r w:rsidR="006220D7">
              <w:rPr>
                <w:rFonts w:ascii="Times New Roman" w:hAnsi="Times New Roman" w:cs="Times New Roman"/>
                <w:sz w:val="20"/>
                <w:szCs w:val="20"/>
              </w:rPr>
              <w:t>ГОС», 20 ч., 04.08.2019 г.</w:t>
            </w:r>
            <w:r w:rsidRPr="00485E29">
              <w:rPr>
                <w:rFonts w:ascii="Times New Roman" w:hAnsi="Times New Roman" w:cs="Times New Roman"/>
                <w:sz w:val="20"/>
                <w:szCs w:val="20"/>
              </w:rPr>
              <w:t>«Подготовка к ОГЭ по английском</w:t>
            </w:r>
            <w:r w:rsidR="006220D7">
              <w:rPr>
                <w:rFonts w:ascii="Times New Roman" w:hAnsi="Times New Roman" w:cs="Times New Roman"/>
                <w:sz w:val="20"/>
                <w:szCs w:val="20"/>
              </w:rPr>
              <w:t>у языку», 20 ч, 01.08.2019 год.</w:t>
            </w:r>
            <w:r w:rsidRPr="00485E29">
              <w:rPr>
                <w:rFonts w:ascii="Times New Roman" w:hAnsi="Times New Roman" w:cs="Times New Roman"/>
                <w:sz w:val="20"/>
                <w:szCs w:val="20"/>
              </w:rPr>
              <w:t>«Подгот</w:t>
            </w:r>
            <w:r w:rsidR="006220D7">
              <w:rPr>
                <w:rFonts w:ascii="Times New Roman" w:hAnsi="Times New Roman" w:cs="Times New Roman"/>
                <w:sz w:val="20"/>
                <w:szCs w:val="20"/>
              </w:rPr>
              <w:t>овка к ЕГЭ по английскому языку</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«Классное руководство по ФГОС» 31.07.2017 год.</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17</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Полякова Ольга Васильевна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истории и обществознания</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w:t>
            </w:r>
            <w:r w:rsidR="006220D7">
              <w:rPr>
                <w:rFonts w:ascii="Times New Roman" w:hAnsi="Times New Roman" w:cs="Times New Roman"/>
                <w:sz w:val="20"/>
                <w:szCs w:val="20"/>
              </w:rPr>
              <w:t>я» в объёме 98 часов. 2015 год.</w:t>
            </w:r>
            <w:r w:rsidRPr="00485E29">
              <w:rPr>
                <w:rFonts w:ascii="Times New Roman" w:hAnsi="Times New Roman" w:cs="Times New Roman"/>
                <w:sz w:val="20"/>
                <w:szCs w:val="20"/>
              </w:rPr>
              <w:t>«Использование активных методов обучения на уроках об</w:t>
            </w:r>
            <w:r w:rsidR="006220D7">
              <w:rPr>
                <w:rFonts w:ascii="Times New Roman" w:hAnsi="Times New Roman" w:cs="Times New Roman"/>
                <w:sz w:val="20"/>
                <w:szCs w:val="20"/>
              </w:rPr>
              <w:t>щества и права».</w:t>
            </w:r>
            <w:r w:rsidRPr="00485E29">
              <w:rPr>
                <w:rFonts w:ascii="Times New Roman" w:hAnsi="Times New Roman" w:cs="Times New Roman"/>
                <w:sz w:val="20"/>
                <w:szCs w:val="20"/>
              </w:rPr>
              <w:t>Реализация требований ФГОС к достижению метапредметных результатов обучения  средствами учебных предметов. (108) 2016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нет</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18</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Цывцына Марина Геннадьевна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английского языка</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w:t>
            </w:r>
            <w:r w:rsidR="006220D7">
              <w:rPr>
                <w:rFonts w:ascii="Times New Roman" w:hAnsi="Times New Roman" w:cs="Times New Roman"/>
                <w:sz w:val="20"/>
                <w:szCs w:val="20"/>
              </w:rPr>
              <w:t>я» в объёме 98 часов. 2015 год.</w:t>
            </w:r>
            <w:r w:rsidRPr="00485E29">
              <w:rPr>
                <w:rFonts w:ascii="Times New Roman" w:hAnsi="Times New Roman" w:cs="Times New Roman"/>
                <w:sz w:val="20"/>
                <w:szCs w:val="20"/>
              </w:rPr>
              <w:t>«Современный урок иностранного языка в соответствии с требованиями ФГОС», 108 часов, 2018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географии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«Разработка урока географии по технологии активных методов обучения в условиях внедрения ФГОС» (108) 2016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нет</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19</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highlight w:val="yellow"/>
              </w:rPr>
            </w:pPr>
            <w:r w:rsidRPr="00485E29">
              <w:rPr>
                <w:rFonts w:ascii="Times New Roman" w:hAnsi="Times New Roman" w:cs="Times New Roman"/>
                <w:sz w:val="20"/>
                <w:szCs w:val="20"/>
              </w:rPr>
              <w:t>Белоусов Сергей Николаевич</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физкультуры</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«Организация образовательной деятельности в условиях ФГОС школьного образования</w:t>
            </w:r>
            <w:r w:rsidR="006220D7">
              <w:rPr>
                <w:rFonts w:ascii="Times New Roman" w:hAnsi="Times New Roman" w:cs="Times New Roman"/>
                <w:sz w:val="20"/>
                <w:szCs w:val="20"/>
              </w:rPr>
              <w:t>» в объёме 98 часов. 2015 год .</w:t>
            </w:r>
            <w:r w:rsidRPr="00485E29">
              <w:rPr>
                <w:rFonts w:ascii="Times New Roman" w:hAnsi="Times New Roman" w:cs="Times New Roman"/>
                <w:sz w:val="20"/>
                <w:szCs w:val="20"/>
              </w:rPr>
              <w:t>«Педагогические технологии физического воспитания в шко</w:t>
            </w:r>
            <w:r w:rsidR="006220D7">
              <w:rPr>
                <w:rFonts w:ascii="Times New Roman" w:hAnsi="Times New Roman" w:cs="Times New Roman"/>
                <w:sz w:val="20"/>
                <w:szCs w:val="20"/>
              </w:rPr>
              <w:t>ле»</w:t>
            </w:r>
            <w:r w:rsidRPr="00485E29">
              <w:rPr>
                <w:rFonts w:ascii="Times New Roman" w:hAnsi="Times New Roman" w:cs="Times New Roman"/>
                <w:sz w:val="20"/>
                <w:szCs w:val="20"/>
              </w:rPr>
              <w:t>«Развитие профессиональной компетенции педагогов, реализующих т</w:t>
            </w:r>
            <w:r w:rsidR="006220D7">
              <w:rPr>
                <w:rFonts w:ascii="Times New Roman" w:hAnsi="Times New Roman" w:cs="Times New Roman"/>
                <w:sz w:val="20"/>
                <w:szCs w:val="20"/>
              </w:rPr>
              <w:t>ребования ФГОС.(108), 2015 год.</w:t>
            </w:r>
            <w:r w:rsidRPr="00485E29">
              <w:rPr>
                <w:rFonts w:ascii="Times New Roman" w:hAnsi="Times New Roman" w:cs="Times New Roman"/>
                <w:sz w:val="20"/>
                <w:szCs w:val="20"/>
              </w:rPr>
              <w:t xml:space="preserve">«ФССП как система требований». «Педагогика и психология физической культуры и спорта», 144 часа,  2018 год, </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ОБЖ</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«ОБЖ в условиях ФГОС: организация и планирование учебной деятельности», 72 </w:t>
            </w:r>
            <w:r w:rsidR="006220D7">
              <w:rPr>
                <w:rFonts w:ascii="Times New Roman" w:hAnsi="Times New Roman" w:cs="Times New Roman"/>
                <w:sz w:val="20"/>
                <w:szCs w:val="20"/>
              </w:rPr>
              <w:t>часа, 2018 год.</w:t>
            </w:r>
            <w:r w:rsidRPr="00485E29">
              <w:rPr>
                <w:rFonts w:ascii="Times New Roman" w:hAnsi="Times New Roman" w:cs="Times New Roman"/>
                <w:sz w:val="20"/>
                <w:szCs w:val="20"/>
              </w:rPr>
              <w:t>Повышение квалификации преподавателя  - организатора ОБЖ – Начальник КГКОУ ДПО «УМЦ по ГО, ЧС и ПБ», 19.10.2018 год, 72 часа.</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20</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Синельникова Татьяна Александровна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Психолог</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 «Организация образовательной деятельности в условиях ФГОС школьного образовани</w:t>
            </w:r>
            <w:r w:rsidR="006220D7">
              <w:rPr>
                <w:rFonts w:ascii="Times New Roman" w:hAnsi="Times New Roman" w:cs="Times New Roman"/>
                <w:sz w:val="20"/>
                <w:szCs w:val="20"/>
              </w:rPr>
              <w:t>я» в объёме 98 часов. 2015 год.</w:t>
            </w:r>
            <w:r w:rsidRPr="00485E29">
              <w:rPr>
                <w:rFonts w:ascii="Times New Roman" w:hAnsi="Times New Roman" w:cs="Times New Roman"/>
                <w:sz w:val="20"/>
                <w:szCs w:val="20"/>
              </w:rPr>
              <w:t>«Организация образовательной деятельности в условиях ФГОС для детей с интеллектуальными нару</w:t>
            </w:r>
            <w:r w:rsidR="006220D7">
              <w:rPr>
                <w:rFonts w:ascii="Times New Roman" w:hAnsi="Times New Roman" w:cs="Times New Roman"/>
                <w:sz w:val="20"/>
                <w:szCs w:val="20"/>
              </w:rPr>
              <w:t>шениями» (108), 2016 год.</w:t>
            </w:r>
            <w:r w:rsidRPr="00485E29">
              <w:rPr>
                <w:rFonts w:ascii="Times New Roman" w:hAnsi="Times New Roman" w:cs="Times New Roman"/>
                <w:sz w:val="20"/>
                <w:szCs w:val="20"/>
              </w:rPr>
              <w:t>«Детский телефон доверия. Инновационные методы и технологии в работе педагога – психолога по выявлению и предупреждению кризисных ситуаций»., 108 ч., 26.07.2019 г.</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Зам. директора по ВР</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«Управление образовательной ор</w:t>
            </w:r>
            <w:r w:rsidR="006220D7">
              <w:rPr>
                <w:rFonts w:ascii="Times New Roman" w:hAnsi="Times New Roman" w:cs="Times New Roman"/>
                <w:sz w:val="20"/>
                <w:szCs w:val="20"/>
              </w:rPr>
              <w:t>ганизацией» 40 часов, 2017 год.</w:t>
            </w:r>
            <w:r w:rsidRPr="00485E29">
              <w:rPr>
                <w:rFonts w:ascii="Times New Roman" w:hAnsi="Times New Roman" w:cs="Times New Roman"/>
                <w:sz w:val="20"/>
                <w:szCs w:val="20"/>
              </w:rPr>
              <w:t xml:space="preserve">«Деятельность заместителя директора по </w:t>
            </w:r>
            <w:r w:rsidRPr="00485E29">
              <w:rPr>
                <w:rFonts w:ascii="Times New Roman" w:hAnsi="Times New Roman" w:cs="Times New Roman"/>
                <w:sz w:val="20"/>
                <w:szCs w:val="20"/>
              </w:rPr>
              <w:lastRenderedPageBreak/>
              <w:t>воспитательной работе при реализации ФГОС», 80 ч., 12.04. 20</w:t>
            </w:r>
            <w:r w:rsidR="006220D7">
              <w:rPr>
                <w:rFonts w:ascii="Times New Roman" w:hAnsi="Times New Roman" w:cs="Times New Roman"/>
                <w:sz w:val="20"/>
                <w:szCs w:val="20"/>
              </w:rPr>
              <w:t>19 г.</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ИЗО</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Профессиональная переподготовка  - учитель ИЗО, 550 часов, 16.09.2019 год.</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21</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Черкасова Валентина Николаевна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Учитель математики </w:t>
            </w:r>
          </w:p>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«Организация образовательной деятельности в условиях ФГОС школьного образования» в объёме 98 часов. 2015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информатики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Обучается в КГПУ (3 курс)</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Педагог по раб. с детьми ОВЗ</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«Современный урок для детей с ОВЗ», 09.10.2018 год., 108 часов.</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22</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Кашлаева Тамара Ивановна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химии и биологии</w:t>
            </w:r>
          </w:p>
        </w:tc>
        <w:tc>
          <w:tcPr>
            <w:tcW w:w="5386" w:type="dxa"/>
          </w:tcPr>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«Актуальные вопросы обучения биологии в условиях введения ФГОС» 72 часа, 18.12.17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Развитие профессиональной компетенции педагогов, реализующих требования ФГОС. (108) 2016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Подготовка выпускников общеобразовательных заведений к сдаче ЕГЭ по химии. Развитие профессиональной компетентности педагогов, реализующих требования ФГОС. 108 ч., 2016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«Оказание первой медицинской помощи в образовательной организации» (36 часов), 10.04.2018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«Классное руководство по ФГОС», 18.12.2017 год, 180 ч.</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23</w:t>
            </w:r>
          </w:p>
        </w:tc>
        <w:tc>
          <w:tcPr>
            <w:tcW w:w="1985" w:type="dxa"/>
          </w:tcPr>
          <w:p w:rsidR="00485E29" w:rsidRPr="00E45C8E" w:rsidRDefault="00485E29" w:rsidP="004A5832">
            <w:pPr>
              <w:pStyle w:val="a7"/>
              <w:spacing w:before="0" w:beforeAutospacing="0" w:after="0"/>
              <w:jc w:val="both"/>
              <w:rPr>
                <w:rFonts w:ascii="Times New Roman" w:hAnsi="Times New Roman" w:cs="Times New Roman"/>
                <w:sz w:val="20"/>
                <w:szCs w:val="20"/>
              </w:rPr>
            </w:pPr>
            <w:r w:rsidRPr="00E45C8E">
              <w:rPr>
                <w:rFonts w:ascii="Times New Roman" w:hAnsi="Times New Roman" w:cs="Times New Roman"/>
                <w:sz w:val="20"/>
                <w:szCs w:val="20"/>
              </w:rPr>
              <w:t>Чикулаева Ольга Анатольевна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английского языка</w:t>
            </w:r>
          </w:p>
        </w:tc>
        <w:tc>
          <w:tcPr>
            <w:tcW w:w="5386" w:type="dxa"/>
          </w:tcPr>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«Организация образовательной деятельности в условиях ФГОС школьного образования» в объёме 98 часов. 2015 год.</w:t>
            </w:r>
          </w:p>
          <w:p w:rsid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Развитие профессиональной компетенции педагогов, реализующих требования ФГОС. (108) 2016 год.</w:t>
            </w:r>
          </w:p>
          <w:p w:rsidR="00E45C8E" w:rsidRPr="00485E29" w:rsidRDefault="00E45C8E" w:rsidP="004A5832">
            <w:pPr>
              <w:spacing w:after="0" w:line="240" w:lineRule="auto"/>
              <w:ind w:left="34"/>
              <w:jc w:val="both"/>
              <w:rPr>
                <w:rFonts w:ascii="Times New Roman" w:hAnsi="Times New Roman" w:cs="Times New Roman"/>
                <w:sz w:val="20"/>
                <w:szCs w:val="20"/>
              </w:rPr>
            </w:pPr>
            <w:r>
              <w:rPr>
                <w:rFonts w:ascii="Times New Roman" w:hAnsi="Times New Roman" w:cs="Times New Roman"/>
                <w:sz w:val="20"/>
                <w:szCs w:val="20"/>
              </w:rPr>
              <w:t>«Современный урок английского языка в соответствии с требованиями ФГОС ООО и СОО», 72 часа, 13.10.2019 год.</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24</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Анохина Анна Андреевна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английского языка</w:t>
            </w:r>
          </w:p>
        </w:tc>
        <w:tc>
          <w:tcPr>
            <w:tcW w:w="5386" w:type="dxa"/>
          </w:tcPr>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«Разработка урока иностранного языка по технологии активных методов обучения в условиях внедрения ФГОС» (108) 2016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«Организационно – педагогические условия подготовки обучающихся к предметным олимпиадам в контексте реализации ФГОС» 72 часа, 2018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«Современная методика преподавания английского языка в основной и средней школе и актуальные педагогические технологии в условиях реализации ФГОС», 72 часа, 24.10.2019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spacing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«Классное руководство по ФГОС» 180 часов, 2017 год.</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25</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Жукова О.Н.</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русского языка и литературы</w:t>
            </w:r>
          </w:p>
        </w:tc>
        <w:tc>
          <w:tcPr>
            <w:tcW w:w="5386" w:type="dxa"/>
          </w:tcPr>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«Формирование УУД на уроках русского языка в рамках коммуникативно – деятельностного подхода». (108) 2016.</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«Современный урок литературы в соответствии с требованиями ФГОС ООО и СОО», 72 часа,  19.10.2019.</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««Современный урок литературы в соответствии с требованиями ФГОС ООО и СОО», 72 часа,  19.10.2019.</w:t>
            </w:r>
          </w:p>
        </w:tc>
      </w:tr>
      <w:tr w:rsidR="00485E29" w:rsidRPr="00485E29" w:rsidTr="00513760">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26</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Подрез Е.И.</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 xml:space="preserve">Учитель физики </w:t>
            </w:r>
          </w:p>
        </w:tc>
        <w:tc>
          <w:tcPr>
            <w:tcW w:w="5386" w:type="dxa"/>
          </w:tcPr>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«Урок физики по ФГОС основного общего образования» 108 часов, 2017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«Подготовка специалистов по проверке работ учащихся турнира по физике» 16 часов, 01.04.2017 – 12.04.2017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«Организационно – педагогические условия подготовки обучающихся к предметным олимпиадам в контексте реализации ФГОС» 72 часа, 2018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астрономии</w:t>
            </w:r>
          </w:p>
        </w:tc>
        <w:tc>
          <w:tcPr>
            <w:tcW w:w="5386" w:type="dxa"/>
          </w:tcPr>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Теория и методика преподавания астрономии в условиях реализации ФГОС»., 72 часа, 29.08.2019 год</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информатики</w:t>
            </w:r>
          </w:p>
        </w:tc>
        <w:tc>
          <w:tcPr>
            <w:tcW w:w="5386" w:type="dxa"/>
          </w:tcPr>
          <w:p w:rsidR="00485E29" w:rsidRPr="00485E29" w:rsidRDefault="00485E29" w:rsidP="004A5832">
            <w:pPr>
              <w:spacing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нет</w:t>
            </w: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spacing w:line="240" w:lineRule="auto"/>
              <w:ind w:left="34"/>
              <w:jc w:val="both"/>
              <w:rPr>
                <w:rFonts w:ascii="Times New Roman" w:hAnsi="Times New Roman" w:cs="Times New Roman"/>
                <w:sz w:val="20"/>
                <w:szCs w:val="20"/>
              </w:rPr>
            </w:pPr>
            <w:r w:rsidRPr="00485E29">
              <w:rPr>
                <w:rFonts w:ascii="Times New Roman" w:hAnsi="Times New Roman" w:cs="Times New Roman"/>
                <w:sz w:val="20"/>
                <w:szCs w:val="20"/>
              </w:rPr>
              <w:t>«Классное руководство», 180 часов, 25.12.2017 год.</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27</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Можарова А.А.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русского языка и литературы.</w:t>
            </w:r>
          </w:p>
        </w:tc>
        <w:tc>
          <w:tcPr>
            <w:tcW w:w="5386" w:type="dxa"/>
          </w:tcPr>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«Организация образовательной деятельности в условиях ФГОС школьного образования»  (98ч) , 2015 год.</w:t>
            </w:r>
          </w:p>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 xml:space="preserve">«Подготовка к ОГЭ по русскому языку в 9 классе: </w:t>
            </w:r>
            <w:r w:rsidRPr="00485E29">
              <w:rPr>
                <w:rFonts w:ascii="Times New Roman" w:hAnsi="Times New Roman" w:cs="Times New Roman"/>
                <w:bCs/>
                <w:sz w:val="20"/>
                <w:szCs w:val="20"/>
              </w:rPr>
              <w:lastRenderedPageBreak/>
              <w:t>методика и практика (72ч.), Оценивание  в условиях внедрения требований ФГОС (36 ч.), 2016 год.</w:t>
            </w:r>
          </w:p>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«Проектная и исследовательская деятельность как способ формирования метапредметных   результатов обучения в условиях реализации ФГОС (72 ч.), 2016 год.</w:t>
            </w:r>
          </w:p>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«Углубленная и олимпиадная подготовка учащихся по русскому языку» (72 часа.), 2016 год.</w:t>
            </w:r>
          </w:p>
          <w:p w:rsidR="00485E29" w:rsidRPr="00485E29" w:rsidRDefault="00485E29" w:rsidP="004A5832">
            <w:pPr>
              <w:spacing w:after="0" w:line="240" w:lineRule="auto"/>
              <w:ind w:left="34"/>
              <w:jc w:val="both"/>
              <w:rPr>
                <w:rFonts w:ascii="Times New Roman" w:hAnsi="Times New Roman" w:cs="Times New Roman"/>
                <w:sz w:val="20"/>
                <w:szCs w:val="20"/>
              </w:rPr>
            </w:pPr>
            <w:r w:rsidRPr="00485E29">
              <w:rPr>
                <w:rFonts w:ascii="Times New Roman" w:hAnsi="Times New Roman" w:cs="Times New Roman"/>
                <w:bCs/>
                <w:sz w:val="20"/>
                <w:szCs w:val="20"/>
              </w:rPr>
              <w:t>«Русский и литература: от первого урока и до выпускного экзамена»., 108 часов, 08.10.2018 год.</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tcPr>
          <w:p w:rsidR="00485E29" w:rsidRPr="00485E29" w:rsidRDefault="00485E29" w:rsidP="004A5832">
            <w:pPr>
              <w:pStyle w:val="a7"/>
              <w:spacing w:before="0" w:beforeAutospacing="0" w:after="0"/>
              <w:jc w:val="both"/>
              <w:rPr>
                <w:rFonts w:ascii="Times New Roman" w:hAnsi="Times New Roman" w:cs="Times New Roman"/>
                <w:color w:val="FF0000"/>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«Классный руководитель в современной школе», 72 часа. 28.06.2018 год.</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28</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Петрунников А.А.</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истории и обществознания</w:t>
            </w:r>
          </w:p>
        </w:tc>
        <w:tc>
          <w:tcPr>
            <w:tcW w:w="5386" w:type="dxa"/>
          </w:tcPr>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«Методика преподавания обществознания в условиях реализации ФГОС ОО». 72 часа, 2017 год.</w:t>
            </w:r>
          </w:p>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Методика преподавания истории в условиях реализации ФГОС ОО». 72 часа, 2017 год.</w:t>
            </w:r>
          </w:p>
          <w:p w:rsidR="00485E29" w:rsidRPr="00485E29" w:rsidRDefault="00485E29" w:rsidP="004A5832">
            <w:pPr>
              <w:spacing w:after="0" w:line="240" w:lineRule="auto"/>
              <w:ind w:left="34"/>
              <w:jc w:val="both"/>
              <w:rPr>
                <w:rFonts w:ascii="Times New Roman" w:hAnsi="Times New Roman" w:cs="Times New Roman"/>
                <w:bCs/>
                <w:sz w:val="20"/>
                <w:szCs w:val="20"/>
              </w:rPr>
            </w:pPr>
          </w:p>
        </w:tc>
      </w:tr>
      <w:tr w:rsidR="00485E29" w:rsidRPr="00485E29" w:rsidTr="00513760">
        <w:trPr>
          <w:trHeight w:val="555"/>
        </w:trPr>
        <w:tc>
          <w:tcPr>
            <w:tcW w:w="709"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29</w:t>
            </w:r>
          </w:p>
        </w:tc>
        <w:tc>
          <w:tcPr>
            <w:tcW w:w="1985" w:type="dxa"/>
            <w:vMerge w:val="restart"/>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Королёва И.Г.</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математики и информатики</w:t>
            </w:r>
          </w:p>
        </w:tc>
        <w:tc>
          <w:tcPr>
            <w:tcW w:w="538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«Урок математики, формирующий универсальные учебные действия». 72 часа. 28.08.2017 год.</w:t>
            </w:r>
          </w:p>
          <w:p w:rsidR="00485E29" w:rsidRPr="00485E29" w:rsidRDefault="00485E29" w:rsidP="004A5832">
            <w:pPr>
              <w:spacing w:after="0" w:line="240" w:lineRule="auto"/>
              <w:ind w:left="34"/>
              <w:jc w:val="both"/>
              <w:rPr>
                <w:rFonts w:ascii="Times New Roman" w:hAnsi="Times New Roman" w:cs="Times New Roman"/>
                <w:bCs/>
                <w:sz w:val="20"/>
                <w:szCs w:val="20"/>
              </w:rPr>
            </w:pPr>
          </w:p>
        </w:tc>
      </w:tr>
      <w:tr w:rsidR="00485E29" w:rsidRPr="00485E29" w:rsidTr="00513760">
        <w:tc>
          <w:tcPr>
            <w:tcW w:w="709"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1985" w:type="dxa"/>
            <w:vMerge/>
          </w:tcPr>
          <w:p w:rsidR="00485E29" w:rsidRPr="00485E29" w:rsidRDefault="00485E29" w:rsidP="004A5832">
            <w:pPr>
              <w:pStyle w:val="a7"/>
              <w:spacing w:before="0" w:beforeAutospacing="0" w:after="0"/>
              <w:jc w:val="both"/>
              <w:rPr>
                <w:rFonts w:ascii="Times New Roman" w:hAnsi="Times New Roman" w:cs="Times New Roman"/>
                <w:sz w:val="20"/>
                <w:szCs w:val="20"/>
              </w:rPr>
            </w:pP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Классный руководитель</w:t>
            </w:r>
          </w:p>
        </w:tc>
        <w:tc>
          <w:tcPr>
            <w:tcW w:w="5386" w:type="dxa"/>
          </w:tcPr>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«Классное руководство по ФГОС» 180 часов, 2017 год.</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30</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Семенищева О.Ю.</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Библиотекарь</w:t>
            </w:r>
          </w:p>
        </w:tc>
        <w:tc>
          <w:tcPr>
            <w:tcW w:w="5386" w:type="dxa"/>
          </w:tcPr>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Диплом о профессиональной переподготовке. «Библиотечно-информационная деятельность. Менеджер в библиотечной деятельности».</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31</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Солодовникова А.Н.</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Педагог-психолог</w:t>
            </w:r>
          </w:p>
        </w:tc>
        <w:tc>
          <w:tcPr>
            <w:tcW w:w="5386" w:type="dxa"/>
          </w:tcPr>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«Деятельность педагога – психолога в условиях реализации ФГОС», 72 ч., 10.04.2019</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32</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Буяльская К.П.</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физики</w:t>
            </w:r>
          </w:p>
        </w:tc>
        <w:tc>
          <w:tcPr>
            <w:tcW w:w="5386" w:type="dxa"/>
          </w:tcPr>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Получила диплом в 2019 г</w:t>
            </w:r>
          </w:p>
        </w:tc>
      </w:tr>
      <w:tr w:rsidR="00485E29" w:rsidRPr="00485E29" w:rsidTr="00513760">
        <w:tc>
          <w:tcPr>
            <w:tcW w:w="709"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33</w:t>
            </w:r>
          </w:p>
        </w:tc>
        <w:tc>
          <w:tcPr>
            <w:tcW w:w="1985"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Шелковенко И.С.</w:t>
            </w:r>
          </w:p>
        </w:tc>
        <w:tc>
          <w:tcPr>
            <w:tcW w:w="2126" w:type="dxa"/>
          </w:tcPr>
          <w:p w:rsidR="00485E29" w:rsidRPr="00485E29" w:rsidRDefault="00485E29" w:rsidP="004A5832">
            <w:pPr>
              <w:pStyle w:val="a7"/>
              <w:spacing w:before="0" w:beforeAutospacing="0" w:after="0"/>
              <w:jc w:val="both"/>
              <w:rPr>
                <w:rFonts w:ascii="Times New Roman" w:hAnsi="Times New Roman" w:cs="Times New Roman"/>
                <w:sz w:val="20"/>
                <w:szCs w:val="20"/>
              </w:rPr>
            </w:pPr>
            <w:r w:rsidRPr="00485E29">
              <w:rPr>
                <w:rFonts w:ascii="Times New Roman" w:hAnsi="Times New Roman" w:cs="Times New Roman"/>
                <w:sz w:val="20"/>
                <w:szCs w:val="20"/>
              </w:rPr>
              <w:t>Учитель музыки</w:t>
            </w:r>
          </w:p>
        </w:tc>
        <w:tc>
          <w:tcPr>
            <w:tcW w:w="5386" w:type="dxa"/>
          </w:tcPr>
          <w:p w:rsidR="00485E29" w:rsidRPr="00485E29" w:rsidRDefault="00485E29" w:rsidP="004A5832">
            <w:pPr>
              <w:spacing w:after="0" w:line="240" w:lineRule="auto"/>
              <w:ind w:left="34"/>
              <w:jc w:val="both"/>
              <w:rPr>
                <w:rFonts w:ascii="Times New Roman" w:hAnsi="Times New Roman" w:cs="Times New Roman"/>
                <w:bCs/>
                <w:sz w:val="20"/>
                <w:szCs w:val="20"/>
              </w:rPr>
            </w:pPr>
            <w:r w:rsidRPr="00485E29">
              <w:rPr>
                <w:rFonts w:ascii="Times New Roman" w:hAnsi="Times New Roman" w:cs="Times New Roman"/>
                <w:bCs/>
                <w:sz w:val="20"/>
                <w:szCs w:val="20"/>
              </w:rPr>
              <w:t>Получила диплом в 2019 г</w:t>
            </w:r>
          </w:p>
        </w:tc>
      </w:tr>
    </w:tbl>
    <w:p w:rsidR="00C84C6E" w:rsidRPr="00485E29" w:rsidRDefault="00C84C6E" w:rsidP="002F6F18">
      <w:pPr>
        <w:pStyle w:val="afffa"/>
        <w:spacing w:line="240" w:lineRule="auto"/>
        <w:rPr>
          <w:rFonts w:cs="Times New Roman"/>
          <w:iCs/>
          <w:sz w:val="20"/>
          <w:szCs w:val="20"/>
        </w:rPr>
      </w:pPr>
    </w:p>
    <w:p w:rsidR="00274552" w:rsidRDefault="00274552" w:rsidP="004511A2">
      <w:pPr>
        <w:pStyle w:val="afffa"/>
        <w:spacing w:line="240" w:lineRule="auto"/>
        <w:jc w:val="center"/>
        <w:rPr>
          <w:rFonts w:cs="Times New Roman"/>
          <w:b/>
          <w:iCs/>
          <w:sz w:val="24"/>
          <w:szCs w:val="24"/>
        </w:rPr>
      </w:pPr>
    </w:p>
    <w:p w:rsidR="00EA49E6" w:rsidRDefault="00274552" w:rsidP="00EA49E6">
      <w:pPr>
        <w:pStyle w:val="afffa"/>
        <w:spacing w:line="240" w:lineRule="auto"/>
        <w:jc w:val="center"/>
        <w:rPr>
          <w:rFonts w:cs="Times New Roman"/>
          <w:b/>
          <w:iCs/>
          <w:sz w:val="24"/>
          <w:szCs w:val="24"/>
        </w:rPr>
      </w:pPr>
      <w:r w:rsidRPr="006B2F40">
        <w:rPr>
          <w:rFonts w:cs="Times New Roman"/>
          <w:b/>
          <w:iCs/>
          <w:sz w:val="24"/>
          <w:szCs w:val="24"/>
        </w:rPr>
        <w:t>Сведения о педагогических  работниках Филиала МБОУ Ирбейская СОШ №1 – Мельничная ОО</w:t>
      </w:r>
    </w:p>
    <w:p w:rsidR="00EA49E6" w:rsidRDefault="00EA49E6" w:rsidP="00EA49E6">
      <w:pPr>
        <w:pStyle w:val="afffa"/>
        <w:spacing w:line="240" w:lineRule="auto"/>
        <w:jc w:val="center"/>
        <w:rPr>
          <w:rFonts w:cs="Times New Roman"/>
          <w:b/>
          <w:iCs/>
          <w:sz w:val="24"/>
          <w:szCs w:val="24"/>
        </w:rPr>
      </w:pPr>
    </w:p>
    <w:p w:rsidR="00EA49E6" w:rsidRPr="00EA49E6" w:rsidRDefault="00EA49E6" w:rsidP="00EA49E6">
      <w:pPr>
        <w:pStyle w:val="afffa"/>
        <w:spacing w:line="240" w:lineRule="auto"/>
        <w:jc w:val="left"/>
        <w:rPr>
          <w:rFonts w:cs="Times New Roman"/>
          <w:iCs/>
          <w:sz w:val="24"/>
          <w:szCs w:val="24"/>
        </w:rPr>
      </w:pPr>
      <w:r w:rsidRPr="00EA49E6">
        <w:rPr>
          <w:rFonts w:cs="Times New Roman"/>
          <w:iCs/>
          <w:sz w:val="24"/>
          <w:szCs w:val="24"/>
        </w:rPr>
        <w:t>В Филиале МБОУ Ирбейская СОШ №1 – Мельничная ООШ</w:t>
      </w:r>
      <w:r>
        <w:rPr>
          <w:rFonts w:cs="Times New Roman"/>
          <w:iCs/>
          <w:sz w:val="24"/>
          <w:szCs w:val="24"/>
        </w:rPr>
        <w:t xml:space="preserve"> </w:t>
      </w:r>
      <w:r w:rsidRPr="00EA49E6">
        <w:rPr>
          <w:rFonts w:cs="Times New Roman"/>
          <w:iCs/>
          <w:sz w:val="24"/>
          <w:szCs w:val="24"/>
        </w:rPr>
        <w:t>работает 14 педагогов, из них 8 чело</w:t>
      </w:r>
      <w:r>
        <w:rPr>
          <w:rFonts w:cs="Times New Roman"/>
          <w:iCs/>
          <w:sz w:val="24"/>
          <w:szCs w:val="24"/>
        </w:rPr>
        <w:t>в</w:t>
      </w:r>
      <w:r w:rsidRPr="00EA49E6">
        <w:rPr>
          <w:rFonts w:cs="Times New Roman"/>
          <w:iCs/>
          <w:sz w:val="24"/>
          <w:szCs w:val="24"/>
        </w:rPr>
        <w:t xml:space="preserve">ек основной состав и 6 совместителей. </w:t>
      </w:r>
    </w:p>
    <w:p w:rsidR="00EA49E6" w:rsidRPr="00EA49E6" w:rsidRDefault="00EA49E6" w:rsidP="00EA49E6">
      <w:pPr>
        <w:pStyle w:val="afffa"/>
        <w:spacing w:line="240" w:lineRule="auto"/>
        <w:jc w:val="left"/>
        <w:rPr>
          <w:rFonts w:cs="Times New Roman"/>
          <w:iCs/>
          <w:sz w:val="24"/>
          <w:szCs w:val="24"/>
        </w:rPr>
      </w:pPr>
      <w:r w:rsidRPr="00EA49E6">
        <w:rPr>
          <w:rFonts w:cs="Times New Roman"/>
          <w:iCs/>
          <w:sz w:val="24"/>
          <w:szCs w:val="24"/>
        </w:rPr>
        <w:t>Высшее образование имеют 71% педагогов, средне-сп</w:t>
      </w:r>
      <w:r>
        <w:rPr>
          <w:rFonts w:cs="Times New Roman"/>
          <w:iCs/>
          <w:sz w:val="24"/>
          <w:szCs w:val="24"/>
        </w:rPr>
        <w:t>е</w:t>
      </w:r>
      <w:r w:rsidRPr="00EA49E6">
        <w:rPr>
          <w:rFonts w:cs="Times New Roman"/>
          <w:iCs/>
          <w:sz w:val="24"/>
          <w:szCs w:val="24"/>
        </w:rPr>
        <w:t xml:space="preserve">циальное – 39%. </w:t>
      </w:r>
    </w:p>
    <w:p w:rsidR="006B2F40" w:rsidRPr="00EA49E6" w:rsidRDefault="00EA49E6" w:rsidP="00EA49E6">
      <w:pPr>
        <w:pStyle w:val="afffa"/>
        <w:spacing w:line="240" w:lineRule="auto"/>
        <w:jc w:val="left"/>
        <w:rPr>
          <w:rFonts w:cs="Times New Roman"/>
          <w:sz w:val="24"/>
          <w:szCs w:val="24"/>
        </w:rPr>
      </w:pPr>
      <w:r w:rsidRPr="00EA49E6">
        <w:rPr>
          <w:rFonts w:cs="Times New Roman"/>
          <w:iCs/>
          <w:sz w:val="24"/>
          <w:szCs w:val="24"/>
        </w:rPr>
        <w:t xml:space="preserve">Возрастной цензор: до 25 тет – 14 %, </w:t>
      </w:r>
      <w:r w:rsidRPr="00EA49E6">
        <w:rPr>
          <w:rFonts w:cs="Times New Roman"/>
          <w:sz w:val="24"/>
          <w:szCs w:val="24"/>
        </w:rPr>
        <w:t>25-35 – 7%, 35-50(или 45) – 21%, 50-60 – 43%, выше 60 – 14%</w:t>
      </w:r>
    </w:p>
    <w:p w:rsidR="00EA49E6" w:rsidRPr="00EA49E6" w:rsidRDefault="00EA49E6" w:rsidP="00EA49E6">
      <w:pPr>
        <w:pStyle w:val="afffa"/>
        <w:spacing w:line="240" w:lineRule="auto"/>
        <w:rPr>
          <w:rFonts w:cs="Times New Roman"/>
          <w:iCs/>
          <w:sz w:val="24"/>
          <w:szCs w:val="24"/>
        </w:rPr>
      </w:pPr>
      <w:r w:rsidRPr="00EA49E6">
        <w:rPr>
          <w:rFonts w:cs="Times New Roman"/>
          <w:iCs/>
          <w:sz w:val="24"/>
          <w:szCs w:val="24"/>
        </w:rPr>
        <w:t>Сведения о курсовой подготовке и квалификационных категориях педагогических  работниках Филиала МБОУ Ирбейская СОШ №1 – Мельничная ОО</w:t>
      </w:r>
      <w:r>
        <w:rPr>
          <w:rFonts w:cs="Times New Roman"/>
          <w:iCs/>
          <w:sz w:val="24"/>
          <w:szCs w:val="24"/>
        </w:rPr>
        <w:t xml:space="preserve"> представлены в таблице:</w:t>
      </w:r>
    </w:p>
    <w:p w:rsidR="006B2F40" w:rsidRDefault="006B2F40" w:rsidP="004511A2">
      <w:pPr>
        <w:pStyle w:val="afffa"/>
        <w:spacing w:line="240" w:lineRule="auto"/>
        <w:jc w:val="center"/>
        <w:rPr>
          <w:rFonts w:cs="Times New Roman"/>
          <w:b/>
          <w:iCs/>
          <w:sz w:val="24"/>
          <w:szCs w:val="24"/>
        </w:rPr>
      </w:pPr>
    </w:p>
    <w:tbl>
      <w:tblPr>
        <w:tblStyle w:val="a4"/>
        <w:tblpPr w:leftFromText="180" w:rightFromText="180" w:vertAnchor="text" w:tblpY="1"/>
        <w:tblOverlap w:val="never"/>
        <w:tblW w:w="10314" w:type="dxa"/>
        <w:tblLayout w:type="fixed"/>
        <w:tblLook w:val="04A0" w:firstRow="1" w:lastRow="0" w:firstColumn="1" w:lastColumn="0" w:noHBand="0" w:noVBand="1"/>
      </w:tblPr>
      <w:tblGrid>
        <w:gridCol w:w="534"/>
        <w:gridCol w:w="1417"/>
        <w:gridCol w:w="992"/>
        <w:gridCol w:w="4111"/>
        <w:gridCol w:w="992"/>
        <w:gridCol w:w="1134"/>
        <w:gridCol w:w="1134"/>
      </w:tblGrid>
      <w:tr w:rsidR="00274552" w:rsidRPr="00DE3F14" w:rsidTr="00274552">
        <w:tc>
          <w:tcPr>
            <w:tcW w:w="534" w:type="dxa"/>
          </w:tcPr>
          <w:p w:rsidR="00274552" w:rsidRPr="00DE3F14" w:rsidRDefault="00274552" w:rsidP="00274552">
            <w:pPr>
              <w:rPr>
                <w:rFonts w:ascii="Times New Roman" w:hAnsi="Times New Roman" w:cs="Times New Roman"/>
                <w:sz w:val="20"/>
                <w:szCs w:val="20"/>
              </w:rPr>
            </w:pPr>
            <w:r w:rsidRPr="00DE3F14">
              <w:rPr>
                <w:rFonts w:ascii="Times New Roman" w:hAnsi="Times New Roman" w:cs="Times New Roman"/>
                <w:sz w:val="20"/>
                <w:szCs w:val="20"/>
              </w:rPr>
              <w:t>№</w:t>
            </w:r>
          </w:p>
        </w:tc>
        <w:tc>
          <w:tcPr>
            <w:tcW w:w="1417" w:type="dxa"/>
          </w:tcPr>
          <w:p w:rsidR="00274552" w:rsidRPr="00DE3F14" w:rsidRDefault="00274552" w:rsidP="00274552">
            <w:pPr>
              <w:rPr>
                <w:rFonts w:ascii="Times New Roman" w:hAnsi="Times New Roman" w:cs="Times New Roman"/>
                <w:sz w:val="20"/>
                <w:szCs w:val="20"/>
              </w:rPr>
            </w:pPr>
            <w:r w:rsidRPr="00DE3F14">
              <w:rPr>
                <w:rFonts w:ascii="Times New Roman" w:hAnsi="Times New Roman" w:cs="Times New Roman"/>
                <w:sz w:val="20"/>
                <w:szCs w:val="20"/>
              </w:rPr>
              <w:t>ФИО</w:t>
            </w:r>
          </w:p>
        </w:tc>
        <w:tc>
          <w:tcPr>
            <w:tcW w:w="992" w:type="dxa"/>
          </w:tcPr>
          <w:p w:rsidR="00274552" w:rsidRPr="00DE3F14" w:rsidRDefault="00274552" w:rsidP="00274552">
            <w:pPr>
              <w:rPr>
                <w:rFonts w:ascii="Times New Roman" w:hAnsi="Times New Roman" w:cs="Times New Roman"/>
                <w:sz w:val="20"/>
                <w:szCs w:val="20"/>
              </w:rPr>
            </w:pPr>
            <w:r w:rsidRPr="00DE3F14">
              <w:rPr>
                <w:rFonts w:ascii="Times New Roman" w:hAnsi="Times New Roman" w:cs="Times New Roman"/>
                <w:sz w:val="20"/>
                <w:szCs w:val="20"/>
              </w:rPr>
              <w:t xml:space="preserve">Образование </w:t>
            </w:r>
          </w:p>
        </w:tc>
        <w:tc>
          <w:tcPr>
            <w:tcW w:w="4111" w:type="dxa"/>
          </w:tcPr>
          <w:p w:rsidR="00274552" w:rsidRPr="00DE3F14" w:rsidRDefault="00274552" w:rsidP="00274552">
            <w:pPr>
              <w:rPr>
                <w:rFonts w:ascii="Times New Roman" w:hAnsi="Times New Roman" w:cs="Times New Roman"/>
                <w:sz w:val="20"/>
                <w:szCs w:val="20"/>
              </w:rPr>
            </w:pPr>
            <w:r w:rsidRPr="00DE3F14">
              <w:rPr>
                <w:rFonts w:ascii="Times New Roman" w:hAnsi="Times New Roman" w:cs="Times New Roman"/>
                <w:sz w:val="20"/>
                <w:szCs w:val="20"/>
              </w:rPr>
              <w:t>КПП/проф. переподготовка</w:t>
            </w:r>
          </w:p>
        </w:tc>
        <w:tc>
          <w:tcPr>
            <w:tcW w:w="992" w:type="dxa"/>
          </w:tcPr>
          <w:p w:rsidR="00274552" w:rsidRPr="00DE3F14" w:rsidRDefault="00274552" w:rsidP="00274552">
            <w:pPr>
              <w:rPr>
                <w:rFonts w:ascii="Times New Roman" w:hAnsi="Times New Roman" w:cs="Times New Roman"/>
                <w:sz w:val="20"/>
                <w:szCs w:val="20"/>
              </w:rPr>
            </w:pPr>
            <w:r>
              <w:rPr>
                <w:rFonts w:ascii="Times New Roman" w:hAnsi="Times New Roman" w:cs="Times New Roman"/>
                <w:sz w:val="20"/>
                <w:szCs w:val="20"/>
              </w:rPr>
              <w:t>Категория</w:t>
            </w:r>
          </w:p>
        </w:tc>
        <w:tc>
          <w:tcPr>
            <w:tcW w:w="1134" w:type="dxa"/>
          </w:tcPr>
          <w:p w:rsidR="00274552" w:rsidRPr="00DE3F14" w:rsidRDefault="00274552" w:rsidP="00274552">
            <w:pPr>
              <w:rPr>
                <w:rFonts w:ascii="Times New Roman" w:hAnsi="Times New Roman" w:cs="Times New Roman"/>
                <w:sz w:val="20"/>
                <w:szCs w:val="20"/>
              </w:rPr>
            </w:pPr>
            <w:r w:rsidRPr="00DE3F14">
              <w:rPr>
                <w:rFonts w:ascii="Times New Roman" w:hAnsi="Times New Roman" w:cs="Times New Roman"/>
                <w:sz w:val="20"/>
                <w:szCs w:val="20"/>
              </w:rPr>
              <w:t>Объём в часах</w:t>
            </w:r>
          </w:p>
        </w:tc>
        <w:tc>
          <w:tcPr>
            <w:tcW w:w="1134" w:type="dxa"/>
          </w:tcPr>
          <w:p w:rsidR="00274552" w:rsidRPr="00DE3F14" w:rsidRDefault="00274552" w:rsidP="00274552">
            <w:pPr>
              <w:rPr>
                <w:rFonts w:ascii="Times New Roman" w:hAnsi="Times New Roman" w:cs="Times New Roman"/>
                <w:sz w:val="20"/>
                <w:szCs w:val="20"/>
              </w:rPr>
            </w:pPr>
            <w:r w:rsidRPr="00DE3F14">
              <w:rPr>
                <w:rFonts w:ascii="Times New Roman" w:hAnsi="Times New Roman" w:cs="Times New Roman"/>
                <w:sz w:val="20"/>
                <w:szCs w:val="20"/>
              </w:rPr>
              <w:t xml:space="preserve">Срок </w:t>
            </w:r>
          </w:p>
        </w:tc>
      </w:tr>
      <w:tr w:rsidR="00274552" w:rsidRPr="00DE3F14" w:rsidTr="00DF1CA8">
        <w:trPr>
          <w:trHeight w:val="519"/>
        </w:trPr>
        <w:tc>
          <w:tcPr>
            <w:tcW w:w="534" w:type="dxa"/>
            <w:vMerge w:val="restart"/>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vMerge w:val="restart"/>
          </w:tcPr>
          <w:p w:rsidR="00274552" w:rsidRPr="00DE3F14" w:rsidRDefault="00274552" w:rsidP="00274552">
            <w:pPr>
              <w:rPr>
                <w:rFonts w:ascii="Times New Roman" w:eastAsia="Times New Roman" w:hAnsi="Times New Roman" w:cs="Times New Roman"/>
                <w:sz w:val="20"/>
                <w:szCs w:val="20"/>
                <w:lang w:eastAsia="ru-RU"/>
              </w:rPr>
            </w:pPr>
            <w:r w:rsidRPr="00DE3F14">
              <w:rPr>
                <w:rFonts w:ascii="Times New Roman" w:eastAsia="Times New Roman" w:hAnsi="Times New Roman" w:cs="Times New Roman"/>
                <w:sz w:val="20"/>
                <w:szCs w:val="20"/>
                <w:lang w:eastAsia="ru-RU"/>
              </w:rPr>
              <w:t>БудилинФ.Н..</w:t>
            </w:r>
          </w:p>
        </w:tc>
        <w:tc>
          <w:tcPr>
            <w:tcW w:w="992" w:type="dxa"/>
            <w:vMerge w:val="restart"/>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высшее</w:t>
            </w:r>
          </w:p>
        </w:tc>
        <w:tc>
          <w:tcPr>
            <w:tcW w:w="4111" w:type="dxa"/>
          </w:tcPr>
          <w:p w:rsidR="00274552" w:rsidRPr="00DE3F14" w:rsidRDefault="00274552" w:rsidP="00274552">
            <w:pPr>
              <w:ind w:left="-12"/>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«Специфика преподавания технологии с учётом реализации ФГОС»</w:t>
            </w:r>
          </w:p>
        </w:tc>
        <w:tc>
          <w:tcPr>
            <w:tcW w:w="992" w:type="dxa"/>
          </w:tcPr>
          <w:p w:rsidR="00274552" w:rsidRPr="00DE3F14" w:rsidRDefault="00990696"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первая</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Январь 2019</w:t>
            </w:r>
          </w:p>
        </w:tc>
      </w:tr>
      <w:tr w:rsidR="00274552" w:rsidRPr="00DE3F14" w:rsidTr="00DF1CA8">
        <w:trPr>
          <w:trHeight w:val="771"/>
        </w:trPr>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ind w:left="-12"/>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«Воспитание и социализация: организация эффективной работы с учащимися в условиях реализации ФГОС».</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72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Апрель 2018</w:t>
            </w:r>
          </w:p>
        </w:tc>
      </w:tr>
      <w:tr w:rsidR="00274552" w:rsidRPr="00DE3F14" w:rsidTr="00274552">
        <w:tc>
          <w:tcPr>
            <w:tcW w:w="534" w:type="dxa"/>
            <w:vMerge/>
          </w:tcPr>
          <w:p w:rsidR="00274552" w:rsidRPr="00DE3F14" w:rsidRDefault="00274552" w:rsidP="00274552">
            <w:pPr>
              <w:pStyle w:val="a9"/>
              <w:ind w:left="0"/>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ind w:left="-12"/>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Изобразительное искусство как творческая составляющая развития обучающихся в системе образования в условиях реализации ФГОС» </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72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Март 2018</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ind w:left="-12"/>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«Обучение должностных лиц и специалистов в области гражданской обороны и единой государственной системы предупреждения и </w:t>
            </w:r>
            <w:r w:rsidRPr="00DE3F14">
              <w:rPr>
                <w:rFonts w:ascii="Times New Roman" w:eastAsia="Times New Roman" w:hAnsi="Times New Roman" w:cs="Times New Roman"/>
                <w:color w:val="000000"/>
                <w:sz w:val="20"/>
                <w:szCs w:val="20"/>
                <w:lang w:eastAsia="ru-RU"/>
              </w:rPr>
              <w:lastRenderedPageBreak/>
              <w:t>ликвидации чрезвычайных ситуаций»</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72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Декабрь 2017</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ind w:left="-12"/>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«Физика: теория и методика преподавания в образовательной организации» (проф.переподг.)</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288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Июль 2017</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ind w:left="-12"/>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«Обучение педагогических работников навыкам первой помощи»</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16ч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Borders>
              <w:bottom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Borders>
              <w:bottom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Borders>
              <w:bottom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 «Педагогическое образование: Теория и методика преподавания изобразительного искусства и черчения»(проф.переподг)</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288ч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Июнь 2019</w:t>
            </w:r>
          </w:p>
        </w:tc>
      </w:tr>
      <w:tr w:rsidR="00274552" w:rsidRPr="00DE3F14" w:rsidTr="00274552">
        <w:tc>
          <w:tcPr>
            <w:tcW w:w="534" w:type="dxa"/>
            <w:vMerge w:val="restart"/>
            <w:tcBorders>
              <w:right w:val="single" w:sz="4" w:space="0" w:color="auto"/>
            </w:tcBorders>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r w:rsidRPr="00DE3F14">
              <w:rPr>
                <w:rFonts w:ascii="Times New Roman" w:eastAsia="Times New Roman" w:hAnsi="Times New Roman" w:cs="Times New Roman"/>
                <w:sz w:val="20"/>
                <w:szCs w:val="20"/>
                <w:lang w:eastAsia="ru-RU"/>
              </w:rPr>
              <w:t>Будилина Л.Г.</w:t>
            </w: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p w:rsidR="00274552" w:rsidRPr="00DE3F14" w:rsidRDefault="00274552" w:rsidP="00274552">
            <w:pPr>
              <w:rPr>
                <w:rFonts w:ascii="Times New Roman" w:eastAsia="Times New Roman" w:hAnsi="Times New Roman" w:cs="Times New Roman"/>
                <w:sz w:val="20"/>
                <w:szCs w:val="20"/>
                <w:lang w:eastAsia="ru-RU"/>
              </w:rPr>
            </w:pPr>
          </w:p>
        </w:tc>
        <w:tc>
          <w:tcPr>
            <w:tcW w:w="992" w:type="dxa"/>
            <w:vMerge w:val="restart"/>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высшее</w:t>
            </w:r>
          </w:p>
        </w:tc>
        <w:tc>
          <w:tcPr>
            <w:tcW w:w="4111" w:type="dxa"/>
            <w:tcBorders>
              <w:top w:val="single" w:sz="4" w:space="0" w:color="auto"/>
              <w:left w:val="single" w:sz="4" w:space="0" w:color="auto"/>
              <w:bottom w:val="single" w:sz="4" w:space="0" w:color="auto"/>
              <w:right w:val="single" w:sz="4" w:space="0" w:color="auto"/>
            </w:tcBorders>
          </w:tcPr>
          <w:p w:rsidR="00274552" w:rsidRPr="00DE3F14" w:rsidRDefault="00274552" w:rsidP="00274552">
            <w:pPr>
              <w:ind w:left="-12"/>
              <w:rPr>
                <w:rFonts w:ascii="Times New Roman" w:eastAsia="Times New Roman" w:hAnsi="Times New Roman" w:cs="Times New Roman"/>
                <w:color w:val="000000"/>
                <w:sz w:val="20"/>
                <w:szCs w:val="20"/>
                <w:lang w:eastAsia="ru-RU"/>
              </w:rPr>
            </w:pPr>
            <w:r w:rsidRPr="00DE3F14">
              <w:rPr>
                <w:rFonts w:ascii="Times New Roman" w:hAnsi="Times New Roman" w:cs="Times New Roman"/>
                <w:sz w:val="20"/>
                <w:szCs w:val="20"/>
              </w:rPr>
              <w:t>«Организационно-методическое обеспечение деятельности педагога дополнительного образования»</w:t>
            </w:r>
          </w:p>
        </w:tc>
        <w:tc>
          <w:tcPr>
            <w:tcW w:w="992" w:type="dxa"/>
            <w:tcBorders>
              <w:left w:val="single" w:sz="4" w:space="0" w:color="auto"/>
              <w:right w:val="single" w:sz="4" w:space="0" w:color="auto"/>
            </w:tcBorders>
          </w:tcPr>
          <w:p w:rsidR="00274552" w:rsidRPr="00DE3F14" w:rsidRDefault="00DF1CA8"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высшая</w:t>
            </w:r>
          </w:p>
        </w:tc>
        <w:tc>
          <w:tcPr>
            <w:tcW w:w="1134" w:type="dxa"/>
            <w:tcBorders>
              <w:lef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Март 2019</w:t>
            </w:r>
          </w:p>
        </w:tc>
      </w:tr>
      <w:tr w:rsidR="00274552" w:rsidRPr="00DE3F14" w:rsidTr="00274552">
        <w:tc>
          <w:tcPr>
            <w:tcW w:w="534" w:type="dxa"/>
            <w:vMerge/>
            <w:tcBorders>
              <w:right w:val="single" w:sz="4" w:space="0" w:color="auto"/>
            </w:tcBorders>
          </w:tcPr>
          <w:p w:rsidR="00274552" w:rsidRPr="00DE3F14" w:rsidRDefault="00274552" w:rsidP="00274552">
            <w:pPr>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hAnsi="Times New Roman" w:cs="Times New Roman"/>
                <w:sz w:val="20"/>
                <w:szCs w:val="20"/>
              </w:rPr>
              <w:t>«Организация работы с обучающимися с ограниченными возможностями здоровья (ОВЗ) в соответствии с ФГОС».</w:t>
            </w:r>
          </w:p>
        </w:tc>
        <w:tc>
          <w:tcPr>
            <w:tcW w:w="992" w:type="dxa"/>
            <w:tcBorders>
              <w:left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Borders>
              <w:lef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72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Январь 2018</w:t>
            </w:r>
          </w:p>
        </w:tc>
      </w:tr>
      <w:tr w:rsidR="00274552" w:rsidRPr="00DE3F14" w:rsidTr="00274552">
        <w:tc>
          <w:tcPr>
            <w:tcW w:w="534" w:type="dxa"/>
            <w:vMerge/>
            <w:tcBorders>
              <w:right w:val="single" w:sz="4" w:space="0" w:color="auto"/>
            </w:tcBorders>
          </w:tcPr>
          <w:p w:rsidR="00274552" w:rsidRPr="00DE3F14" w:rsidRDefault="00274552" w:rsidP="00274552">
            <w:pPr>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hAnsi="Times New Roman" w:cs="Times New Roman"/>
                <w:sz w:val="20"/>
                <w:szCs w:val="20"/>
              </w:rPr>
              <w:t xml:space="preserve">«Воспитание и социализация: организация эффективной работы с учащимися в условиях реализации ФГОС» </w:t>
            </w:r>
          </w:p>
        </w:tc>
        <w:tc>
          <w:tcPr>
            <w:tcW w:w="992" w:type="dxa"/>
            <w:tcBorders>
              <w:left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Borders>
              <w:lef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72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Февраль 2018</w:t>
            </w:r>
          </w:p>
        </w:tc>
      </w:tr>
      <w:tr w:rsidR="00274552" w:rsidRPr="00DE3F14" w:rsidTr="00274552">
        <w:tc>
          <w:tcPr>
            <w:tcW w:w="534" w:type="dxa"/>
            <w:vMerge/>
            <w:tcBorders>
              <w:right w:val="single" w:sz="4" w:space="0" w:color="auto"/>
            </w:tcBorders>
          </w:tcPr>
          <w:p w:rsidR="00274552" w:rsidRPr="00DE3F14" w:rsidRDefault="00274552" w:rsidP="00274552">
            <w:pPr>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hAnsi="Times New Roman" w:cs="Times New Roman"/>
                <w:sz w:val="20"/>
                <w:szCs w:val="20"/>
              </w:rPr>
              <w:t xml:space="preserve">«Системно - деятельностный подход в образовании и воспитании в условиях реализации ФГОС по предметной области «Информатика»» </w:t>
            </w:r>
          </w:p>
        </w:tc>
        <w:tc>
          <w:tcPr>
            <w:tcW w:w="992" w:type="dxa"/>
            <w:tcBorders>
              <w:left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Borders>
              <w:lef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Июнь 2017</w:t>
            </w:r>
          </w:p>
        </w:tc>
      </w:tr>
      <w:tr w:rsidR="00274552" w:rsidRPr="00DE3F14" w:rsidTr="00274552">
        <w:tc>
          <w:tcPr>
            <w:tcW w:w="534" w:type="dxa"/>
            <w:vMerge/>
            <w:tcBorders>
              <w:right w:val="single" w:sz="4" w:space="0" w:color="auto"/>
            </w:tcBorders>
          </w:tcPr>
          <w:p w:rsidR="00274552" w:rsidRPr="00DE3F14" w:rsidRDefault="00274552" w:rsidP="00274552">
            <w:pPr>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eastAsia="Times New Roman" w:hAnsi="Times New Roman" w:cs="Times New Roman"/>
                <w:color w:val="000000"/>
                <w:sz w:val="20"/>
                <w:szCs w:val="20"/>
                <w:lang w:eastAsia="ru-RU"/>
              </w:rPr>
              <w:t>«Обучение педагогических работников навыкам первой помощи»-</w:t>
            </w:r>
          </w:p>
        </w:tc>
        <w:tc>
          <w:tcPr>
            <w:tcW w:w="992" w:type="dxa"/>
            <w:tcBorders>
              <w:left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Borders>
              <w:lef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16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c>
          <w:tcPr>
            <w:tcW w:w="534" w:type="dxa"/>
            <w:vMerge/>
            <w:tcBorders>
              <w:right w:val="single" w:sz="4" w:space="0" w:color="auto"/>
            </w:tcBorders>
          </w:tcPr>
          <w:p w:rsidR="00274552" w:rsidRPr="00DE3F14" w:rsidRDefault="00274552" w:rsidP="00274552">
            <w:pPr>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hAnsi="Times New Roman" w:cs="Times New Roman"/>
                <w:sz w:val="20"/>
                <w:szCs w:val="20"/>
              </w:rPr>
              <w:t xml:space="preserve">«Подготовка технических специалистов ОГЭ при проведении ГИА-9»   Красноярский институт повышения квалификации, </w:t>
            </w:r>
          </w:p>
        </w:tc>
        <w:tc>
          <w:tcPr>
            <w:tcW w:w="992" w:type="dxa"/>
            <w:tcBorders>
              <w:left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Borders>
              <w:lef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Март 2019</w:t>
            </w:r>
          </w:p>
        </w:tc>
      </w:tr>
      <w:tr w:rsidR="00274552" w:rsidRPr="00DE3F14" w:rsidTr="00274552">
        <w:tc>
          <w:tcPr>
            <w:tcW w:w="534" w:type="dxa"/>
            <w:vMerge/>
            <w:tcBorders>
              <w:right w:val="single" w:sz="4" w:space="0" w:color="auto"/>
            </w:tcBorders>
          </w:tcPr>
          <w:p w:rsidR="00274552" w:rsidRPr="00DE3F14" w:rsidRDefault="00274552" w:rsidP="00274552">
            <w:pPr>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hAnsi="Times New Roman" w:cs="Times New Roman"/>
                <w:sz w:val="20"/>
                <w:szCs w:val="20"/>
              </w:rPr>
              <w:t>Преподавание основ духовно-нравственных культур  народов России  с учётом ФГОС ООО и ФГОС СОО» 2019</w:t>
            </w:r>
          </w:p>
        </w:tc>
        <w:tc>
          <w:tcPr>
            <w:tcW w:w="992" w:type="dxa"/>
            <w:tcBorders>
              <w:left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Borders>
              <w:lef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144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Май 2019</w:t>
            </w:r>
          </w:p>
        </w:tc>
      </w:tr>
      <w:tr w:rsidR="00274552" w:rsidRPr="00DE3F14" w:rsidTr="00274552">
        <w:tc>
          <w:tcPr>
            <w:tcW w:w="534" w:type="dxa"/>
            <w:vMerge/>
            <w:tcBorders>
              <w:right w:val="single" w:sz="4" w:space="0" w:color="auto"/>
            </w:tcBorders>
          </w:tcPr>
          <w:p w:rsidR="00274552" w:rsidRPr="00DE3F14" w:rsidRDefault="00274552" w:rsidP="00274552">
            <w:pPr>
              <w:pStyle w:val="a9"/>
              <w:ind w:left="0"/>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hAnsi="Times New Roman" w:cs="Times New Roman"/>
                <w:sz w:val="20"/>
                <w:szCs w:val="20"/>
              </w:rPr>
              <w:t xml:space="preserve"> «Видеотехнологии и мультипликация в начальной школе» </w:t>
            </w:r>
          </w:p>
        </w:tc>
        <w:tc>
          <w:tcPr>
            <w:tcW w:w="992" w:type="dxa"/>
            <w:tcBorders>
              <w:left w:val="single" w:sz="4" w:space="0" w:color="auto"/>
              <w:right w:val="single" w:sz="4" w:space="0" w:color="auto"/>
            </w:tcBorders>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p>
        </w:tc>
        <w:tc>
          <w:tcPr>
            <w:tcW w:w="1134" w:type="dxa"/>
            <w:tcBorders>
              <w:left w:val="single" w:sz="4" w:space="0" w:color="auto"/>
            </w:tcBorders>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hAnsi="Times New Roman" w:cs="Times New Roman"/>
                <w:sz w:val="20"/>
                <w:szCs w:val="20"/>
              </w:rPr>
              <w:t>36 ч</w:t>
            </w:r>
          </w:p>
        </w:tc>
        <w:tc>
          <w:tcPr>
            <w:tcW w:w="1134" w:type="dxa"/>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hAnsi="Times New Roman" w:cs="Times New Roman"/>
                <w:sz w:val="20"/>
                <w:szCs w:val="20"/>
              </w:rPr>
              <w:t>Июнь 2019</w:t>
            </w:r>
          </w:p>
        </w:tc>
      </w:tr>
      <w:tr w:rsidR="00274552" w:rsidRPr="00DE3F14" w:rsidTr="00274552">
        <w:tc>
          <w:tcPr>
            <w:tcW w:w="534" w:type="dxa"/>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tcBorders>
              <w:top w:val="single" w:sz="4" w:space="0" w:color="auto"/>
            </w:tcBorders>
          </w:tcPr>
          <w:p w:rsidR="00274552" w:rsidRPr="00DE3F14" w:rsidRDefault="00274552" w:rsidP="00274552">
            <w:pPr>
              <w:rPr>
                <w:rFonts w:ascii="Times New Roman" w:eastAsia="Times New Roman" w:hAnsi="Times New Roman" w:cs="Times New Roman"/>
                <w:sz w:val="20"/>
                <w:szCs w:val="20"/>
                <w:lang w:eastAsia="ru-RU"/>
              </w:rPr>
            </w:pPr>
            <w:r w:rsidRPr="00DE3F14">
              <w:rPr>
                <w:rFonts w:ascii="Times New Roman" w:eastAsia="Times New Roman" w:hAnsi="Times New Roman" w:cs="Times New Roman"/>
                <w:sz w:val="20"/>
                <w:szCs w:val="20"/>
                <w:lang w:eastAsia="ru-RU"/>
              </w:rPr>
              <w:t>Вершков А.К.</w:t>
            </w:r>
          </w:p>
        </w:tc>
        <w:tc>
          <w:tcPr>
            <w:tcW w:w="992" w:type="dxa"/>
            <w:tcBorders>
              <w:top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высшее</w:t>
            </w:r>
          </w:p>
        </w:tc>
        <w:tc>
          <w:tcPr>
            <w:tcW w:w="4111" w:type="dxa"/>
            <w:tcBorders>
              <w:top w:val="single" w:sz="4" w:space="0" w:color="auto"/>
            </w:tcBorders>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 «Проектирование современного урока Музыка в соответствии с требованиями ФГОС» </w:t>
            </w:r>
          </w:p>
        </w:tc>
        <w:tc>
          <w:tcPr>
            <w:tcW w:w="992" w:type="dxa"/>
          </w:tcPr>
          <w:p w:rsidR="00274552" w:rsidRPr="00DE3F14" w:rsidRDefault="00990696"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высшая</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Октябрь 2019</w:t>
            </w:r>
          </w:p>
        </w:tc>
      </w:tr>
      <w:tr w:rsidR="00274552" w:rsidRPr="00DE3F14" w:rsidTr="00274552">
        <w:tc>
          <w:tcPr>
            <w:tcW w:w="534" w:type="dxa"/>
            <w:vMerge w:val="restart"/>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vMerge w:val="restart"/>
          </w:tcPr>
          <w:p w:rsidR="00274552" w:rsidRPr="00DE3F14" w:rsidRDefault="00274552" w:rsidP="00274552">
            <w:pPr>
              <w:rPr>
                <w:rFonts w:ascii="Times New Roman" w:eastAsia="Times New Roman" w:hAnsi="Times New Roman" w:cs="Times New Roman"/>
                <w:sz w:val="20"/>
                <w:szCs w:val="20"/>
                <w:lang w:eastAsia="ru-RU"/>
              </w:rPr>
            </w:pPr>
            <w:r w:rsidRPr="00DE3F14">
              <w:rPr>
                <w:rFonts w:ascii="Times New Roman" w:eastAsia="Times New Roman" w:hAnsi="Times New Roman" w:cs="Times New Roman"/>
                <w:sz w:val="20"/>
                <w:szCs w:val="20"/>
                <w:lang w:eastAsia="ru-RU"/>
              </w:rPr>
              <w:t>Винидиктова С.В.</w:t>
            </w:r>
          </w:p>
        </w:tc>
        <w:tc>
          <w:tcPr>
            <w:tcW w:w="992" w:type="dxa"/>
            <w:vMerge w:val="restart"/>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Среднеспец.</w:t>
            </w:r>
          </w:p>
        </w:tc>
        <w:tc>
          <w:tcPr>
            <w:tcW w:w="4111" w:type="dxa"/>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eastAsia="Times New Roman" w:hAnsi="Times New Roman" w:cs="Times New Roman"/>
                <w:color w:val="000000"/>
                <w:sz w:val="20"/>
                <w:szCs w:val="20"/>
                <w:lang w:eastAsia="ru-RU"/>
              </w:rPr>
              <w:t>«Обучение педагогических работников навыкам первой помощи»</w:t>
            </w:r>
          </w:p>
        </w:tc>
        <w:tc>
          <w:tcPr>
            <w:tcW w:w="992" w:type="dxa"/>
          </w:tcPr>
          <w:p w:rsidR="00274552" w:rsidRPr="00DE3F14" w:rsidRDefault="00DF1CA8"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первая</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16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«Управление закупками для обеспечения государственных , муниципальных и корпоративных нужд» (проф.переподг.)</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288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«Технология формирования универсальных учебных действий в начальной школе»</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72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Август 2019</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«Возрастные особенности детей младшего </w:t>
            </w:r>
            <w:r w:rsidRPr="00DE3F14">
              <w:rPr>
                <w:rFonts w:ascii="Times New Roman" w:eastAsia="Times New Roman" w:hAnsi="Times New Roman" w:cs="Times New Roman"/>
                <w:color w:val="000000"/>
                <w:sz w:val="20"/>
                <w:szCs w:val="20"/>
                <w:lang w:eastAsia="ru-RU"/>
              </w:rPr>
              <w:lastRenderedPageBreak/>
              <w:t>школьного возраста»</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36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Март 2018</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Введение профессиональных стандартов  в образовательной организации</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Январь 2019</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«Разработка урока в начальной школе по технологии активных методов обучения в условиях внедрения ФГОС»</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Декабрь 2016</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«Система образовательной организации в начальном общем образовании в условиях реализации ФГОС»</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2017</w:t>
            </w:r>
          </w:p>
        </w:tc>
      </w:tr>
      <w:tr w:rsidR="00274552" w:rsidRPr="00DE3F14" w:rsidTr="00274552">
        <w:tc>
          <w:tcPr>
            <w:tcW w:w="534" w:type="dxa"/>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tcPr>
          <w:p w:rsidR="00274552" w:rsidRPr="00DE3F14" w:rsidRDefault="00274552" w:rsidP="00274552">
            <w:pPr>
              <w:rPr>
                <w:rFonts w:ascii="Times New Roman" w:eastAsia="Times New Roman" w:hAnsi="Times New Roman" w:cs="Times New Roman"/>
                <w:sz w:val="20"/>
                <w:szCs w:val="20"/>
                <w:lang w:eastAsia="ru-RU"/>
              </w:rPr>
            </w:pPr>
            <w:r w:rsidRPr="00DE3F14">
              <w:rPr>
                <w:rFonts w:ascii="Times New Roman" w:eastAsia="Times New Roman" w:hAnsi="Times New Roman" w:cs="Times New Roman"/>
                <w:sz w:val="20"/>
                <w:szCs w:val="20"/>
                <w:lang w:eastAsia="ru-RU"/>
              </w:rPr>
              <w:t>Джабраилова Т.У.</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высшее</w:t>
            </w: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992" w:type="dxa"/>
          </w:tcPr>
          <w:p w:rsidR="00274552" w:rsidRPr="00DE3F14" w:rsidRDefault="00DF1CA8"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б/к</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p>
        </w:tc>
      </w:tr>
      <w:tr w:rsidR="00274552" w:rsidRPr="00DE3F14" w:rsidTr="00274552">
        <w:tc>
          <w:tcPr>
            <w:tcW w:w="534" w:type="dxa"/>
            <w:vMerge w:val="restart"/>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vMerge w:val="restart"/>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Иванов К.В.</w:t>
            </w:r>
          </w:p>
        </w:tc>
        <w:tc>
          <w:tcPr>
            <w:tcW w:w="992" w:type="dxa"/>
            <w:vMerge w:val="restart"/>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Среднеспец.</w:t>
            </w:r>
          </w:p>
        </w:tc>
        <w:tc>
          <w:tcPr>
            <w:tcW w:w="4111" w:type="dxa"/>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eastAsia="Times New Roman" w:hAnsi="Times New Roman" w:cs="Times New Roman"/>
                <w:color w:val="000000"/>
                <w:sz w:val="20"/>
                <w:szCs w:val="20"/>
                <w:lang w:eastAsia="ru-RU"/>
              </w:rPr>
              <w:t>«Обучение педагогических работников навыкам первой помощи»</w:t>
            </w:r>
          </w:p>
        </w:tc>
        <w:tc>
          <w:tcPr>
            <w:tcW w:w="992" w:type="dxa"/>
          </w:tcPr>
          <w:p w:rsidR="00274552" w:rsidRPr="00DE3F14" w:rsidRDefault="00DF1CA8"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соответствие</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16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pStyle w:val="a9"/>
              <w:autoSpaceDE w:val="0"/>
              <w:autoSpaceDN w:val="0"/>
              <w:adjustRightInd w:val="0"/>
              <w:ind w:left="0"/>
              <w:jc w:val="both"/>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Диплом о среднем профессиональном образовании: учитель начальных классов</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Июнь 2018</w:t>
            </w:r>
          </w:p>
        </w:tc>
      </w:tr>
      <w:tr w:rsidR="00274552" w:rsidRPr="00DE3F14" w:rsidTr="00274552">
        <w:tc>
          <w:tcPr>
            <w:tcW w:w="534" w:type="dxa"/>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Канарская Г.Н</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Среднеспец.</w:t>
            </w:r>
          </w:p>
        </w:tc>
        <w:tc>
          <w:tcPr>
            <w:tcW w:w="4111" w:type="dxa"/>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eastAsia="Times New Roman" w:hAnsi="Times New Roman" w:cs="Times New Roman"/>
                <w:color w:val="000000"/>
                <w:sz w:val="20"/>
                <w:szCs w:val="20"/>
                <w:lang w:eastAsia="ru-RU"/>
              </w:rPr>
              <w:t>«Обучение педагогических работников навыкам первой помощи»</w:t>
            </w:r>
          </w:p>
        </w:tc>
        <w:tc>
          <w:tcPr>
            <w:tcW w:w="992" w:type="dxa"/>
          </w:tcPr>
          <w:p w:rsidR="00274552" w:rsidRPr="00DE3F14" w:rsidRDefault="00990696"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соответствие</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16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rPr>
          <w:trHeight w:val="1418"/>
        </w:trPr>
        <w:tc>
          <w:tcPr>
            <w:tcW w:w="534" w:type="dxa"/>
            <w:vMerge w:val="restart"/>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vMerge w:val="restart"/>
          </w:tcPr>
          <w:p w:rsidR="00274552" w:rsidRPr="00DE3F14" w:rsidRDefault="00274552" w:rsidP="00274552">
            <w:pPr>
              <w:rPr>
                <w:rFonts w:ascii="Times New Roman" w:eastAsia="Times New Roman" w:hAnsi="Times New Roman" w:cs="Times New Roman"/>
                <w:sz w:val="20"/>
                <w:szCs w:val="20"/>
                <w:lang w:eastAsia="ru-RU"/>
              </w:rPr>
            </w:pPr>
            <w:r w:rsidRPr="00DE3F14">
              <w:rPr>
                <w:rFonts w:ascii="Times New Roman" w:eastAsia="Times New Roman" w:hAnsi="Times New Roman" w:cs="Times New Roman"/>
                <w:sz w:val="20"/>
                <w:szCs w:val="20"/>
                <w:lang w:eastAsia="ru-RU"/>
              </w:rPr>
              <w:t>Ксензов П.А.</w:t>
            </w:r>
          </w:p>
        </w:tc>
        <w:tc>
          <w:tcPr>
            <w:tcW w:w="992" w:type="dxa"/>
            <w:vMerge w:val="restart"/>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высшее</w:t>
            </w:r>
          </w:p>
        </w:tc>
        <w:tc>
          <w:tcPr>
            <w:tcW w:w="4111" w:type="dxa"/>
          </w:tcPr>
          <w:p w:rsidR="00274552" w:rsidRPr="00DE3F14" w:rsidRDefault="00274552" w:rsidP="00274552">
            <w:pPr>
              <w:pStyle w:val="a9"/>
              <w:ind w:left="34"/>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«Развитие творческих способностей обучающихся в условиях реализации  ФГОС ( на материале дисциплин практико-ориентированной направленности: физическая культура, технология, основы безопасности жизнедеятельности» </w:t>
            </w:r>
          </w:p>
        </w:tc>
        <w:tc>
          <w:tcPr>
            <w:tcW w:w="992" w:type="dxa"/>
          </w:tcPr>
          <w:p w:rsidR="00274552" w:rsidRPr="00DE3F14" w:rsidRDefault="00DF1CA8"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высшая</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 ч</w:t>
            </w:r>
          </w:p>
        </w:tc>
        <w:tc>
          <w:tcPr>
            <w:tcW w:w="1134" w:type="dxa"/>
          </w:tcPr>
          <w:p w:rsidR="00274552" w:rsidRPr="00DE3F14" w:rsidRDefault="00274552" w:rsidP="00274552">
            <w:pPr>
              <w:ind w:left="360"/>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Февраль 2018</w:t>
            </w:r>
          </w:p>
        </w:tc>
      </w:tr>
      <w:tr w:rsidR="00274552" w:rsidRPr="00DE3F14" w:rsidTr="00274552">
        <w:trPr>
          <w:trHeight w:val="560"/>
        </w:trPr>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eastAsia="Times New Roman" w:hAnsi="Times New Roman" w:cs="Times New Roman"/>
                <w:color w:val="000000"/>
                <w:sz w:val="20"/>
                <w:szCs w:val="20"/>
                <w:lang w:eastAsia="ru-RU"/>
              </w:rPr>
              <w:t>«Обучение педагогических работников навыкам первой помощи»-</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16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rPr>
          <w:trHeight w:val="839"/>
        </w:trPr>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«Деятельность тренера-преподавателя  в условиях реализации требований Федерального стандарта спортивной подготовки» </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144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Апрель 2019</w:t>
            </w:r>
          </w:p>
        </w:tc>
      </w:tr>
      <w:tr w:rsidR="00274552" w:rsidRPr="00DE3F14" w:rsidTr="00274552">
        <w:trPr>
          <w:trHeight w:val="409"/>
        </w:trPr>
        <w:tc>
          <w:tcPr>
            <w:tcW w:w="534" w:type="dxa"/>
            <w:vMerge w:val="restart"/>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p w:rsidR="00274552" w:rsidRPr="00DE3F14" w:rsidRDefault="00274552" w:rsidP="00274552">
            <w:pPr>
              <w:rPr>
                <w:rFonts w:ascii="Times New Roman" w:hAnsi="Times New Roman" w:cs="Times New Roman"/>
                <w:sz w:val="20"/>
                <w:szCs w:val="20"/>
              </w:rPr>
            </w:pPr>
          </w:p>
          <w:p w:rsidR="00274552" w:rsidRPr="00DE3F14" w:rsidRDefault="00274552" w:rsidP="00274552">
            <w:pPr>
              <w:rPr>
                <w:rFonts w:ascii="Times New Roman" w:hAnsi="Times New Roman" w:cs="Times New Roman"/>
                <w:sz w:val="20"/>
                <w:szCs w:val="20"/>
              </w:rPr>
            </w:pPr>
          </w:p>
          <w:p w:rsidR="00274552" w:rsidRPr="00DE3F14" w:rsidRDefault="00274552" w:rsidP="00274552">
            <w:pPr>
              <w:rPr>
                <w:rFonts w:ascii="Times New Roman" w:hAnsi="Times New Roman" w:cs="Times New Roman"/>
                <w:sz w:val="20"/>
                <w:szCs w:val="20"/>
              </w:rPr>
            </w:pPr>
          </w:p>
          <w:p w:rsidR="00274552" w:rsidRPr="00DE3F14" w:rsidRDefault="00274552" w:rsidP="00274552">
            <w:pPr>
              <w:rPr>
                <w:rFonts w:ascii="Times New Roman" w:hAnsi="Times New Roman" w:cs="Times New Roman"/>
                <w:sz w:val="20"/>
                <w:szCs w:val="20"/>
              </w:rPr>
            </w:pPr>
          </w:p>
        </w:tc>
        <w:tc>
          <w:tcPr>
            <w:tcW w:w="1417" w:type="dxa"/>
            <w:vMerge w:val="restart"/>
          </w:tcPr>
          <w:p w:rsidR="00274552" w:rsidRPr="00DE3F14" w:rsidRDefault="00274552" w:rsidP="00274552">
            <w:pPr>
              <w:rPr>
                <w:rFonts w:ascii="Times New Roman" w:eastAsia="Times New Roman" w:hAnsi="Times New Roman" w:cs="Times New Roman"/>
                <w:sz w:val="20"/>
                <w:szCs w:val="20"/>
                <w:lang w:eastAsia="ru-RU"/>
              </w:rPr>
            </w:pPr>
            <w:r w:rsidRPr="00DE3F14">
              <w:rPr>
                <w:rFonts w:ascii="Times New Roman" w:eastAsia="Times New Roman" w:hAnsi="Times New Roman" w:cs="Times New Roman"/>
                <w:color w:val="000000"/>
                <w:sz w:val="20"/>
                <w:szCs w:val="20"/>
                <w:lang w:eastAsia="ru-RU"/>
              </w:rPr>
              <w:t>Ксензова И.Н.</w:t>
            </w:r>
          </w:p>
        </w:tc>
        <w:tc>
          <w:tcPr>
            <w:tcW w:w="992" w:type="dxa"/>
            <w:vMerge w:val="restart"/>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высшее</w:t>
            </w: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«Обучение химии в условиях введения ФГОС ООО»</w:t>
            </w:r>
          </w:p>
        </w:tc>
        <w:tc>
          <w:tcPr>
            <w:tcW w:w="992" w:type="dxa"/>
          </w:tcPr>
          <w:p w:rsidR="00274552" w:rsidRPr="00DE3F14" w:rsidRDefault="00990696"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первая</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Июнь 2018</w:t>
            </w:r>
          </w:p>
        </w:tc>
      </w:tr>
      <w:tr w:rsidR="00274552" w:rsidRPr="00DE3F14" w:rsidTr="00274552">
        <w:trPr>
          <w:trHeight w:val="701"/>
        </w:trPr>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«ФГОС Общего образования: формирование универсальных учебных действий на уроке биологии» </w:t>
            </w:r>
          </w:p>
        </w:tc>
        <w:tc>
          <w:tcPr>
            <w:tcW w:w="992" w:type="dxa"/>
          </w:tcPr>
          <w:p w:rsidR="00274552" w:rsidRPr="00DE3F14" w:rsidRDefault="00274552" w:rsidP="00274552">
            <w:pPr>
              <w:jc w:val="both"/>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jc w:val="both"/>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72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Февраль 2018</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 «География: теория и методика преподавания в образовательной организации» (проф.переподг.) </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288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Июль 2017</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«Управление образовательной организацией» </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40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Июнь 2017</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eastAsia="Times New Roman" w:hAnsi="Times New Roman" w:cs="Times New Roman"/>
                <w:color w:val="000000"/>
                <w:sz w:val="20"/>
                <w:szCs w:val="20"/>
                <w:lang w:eastAsia="ru-RU"/>
              </w:rPr>
              <w:t>«Обучение педагогических работников навыкам первой помощи»</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16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c>
          <w:tcPr>
            <w:tcW w:w="534" w:type="dxa"/>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Курочка В.А.</w:t>
            </w:r>
          </w:p>
        </w:tc>
        <w:tc>
          <w:tcPr>
            <w:tcW w:w="992" w:type="dxa"/>
          </w:tcPr>
          <w:p w:rsidR="00274552" w:rsidRPr="00DE3F14" w:rsidRDefault="00BB4FD2"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высшее</w:t>
            </w:r>
          </w:p>
        </w:tc>
        <w:tc>
          <w:tcPr>
            <w:tcW w:w="4111" w:type="dxa"/>
          </w:tcPr>
          <w:p w:rsidR="00274552" w:rsidRPr="00BB4FD2" w:rsidRDefault="00BB4FD2" w:rsidP="00274552">
            <w:pPr>
              <w:rPr>
                <w:rFonts w:ascii="Times New Roman" w:eastAsia="Times New Roman" w:hAnsi="Times New Roman" w:cs="Times New Roman"/>
                <w:color w:val="000000"/>
                <w:sz w:val="20"/>
                <w:szCs w:val="20"/>
                <w:lang w:eastAsia="ru-RU"/>
              </w:rPr>
            </w:pPr>
            <w:r w:rsidRPr="00BB4FD2">
              <w:rPr>
                <w:rFonts w:ascii="Times New Roman" w:eastAsia="Times New Roman" w:hAnsi="Times New Roman" w:cs="Times New Roman"/>
                <w:color w:val="000000"/>
                <w:sz w:val="20"/>
                <w:szCs w:val="20"/>
                <w:lang w:eastAsia="ru-RU"/>
              </w:rPr>
              <w:t xml:space="preserve">«Совершенствование процесса преподавания истории и обществознания в условиях </w:t>
            </w:r>
            <w:r w:rsidRPr="00BB4FD2">
              <w:rPr>
                <w:rFonts w:ascii="Times New Roman" w:eastAsia="Times New Roman" w:hAnsi="Times New Roman" w:cs="Times New Roman"/>
                <w:color w:val="000000"/>
                <w:sz w:val="20"/>
                <w:szCs w:val="20"/>
                <w:lang w:eastAsia="ru-RU"/>
              </w:rPr>
              <w:lastRenderedPageBreak/>
              <w:t>введения ФГОС ООО и СОО»</w:t>
            </w:r>
          </w:p>
        </w:tc>
        <w:tc>
          <w:tcPr>
            <w:tcW w:w="992" w:type="dxa"/>
          </w:tcPr>
          <w:p w:rsidR="00274552" w:rsidRPr="00DE3F14" w:rsidRDefault="00DF1CA8"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высшая</w:t>
            </w:r>
          </w:p>
        </w:tc>
        <w:tc>
          <w:tcPr>
            <w:tcW w:w="1134" w:type="dxa"/>
          </w:tcPr>
          <w:p w:rsidR="00274552" w:rsidRPr="00DE3F14" w:rsidRDefault="00BB4FD2"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108 ч.</w:t>
            </w:r>
          </w:p>
        </w:tc>
        <w:tc>
          <w:tcPr>
            <w:tcW w:w="1134" w:type="dxa"/>
          </w:tcPr>
          <w:p w:rsidR="00274552" w:rsidRPr="00DE3F14" w:rsidRDefault="00BB4FD2"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Октябрь 2019 </w:t>
            </w:r>
          </w:p>
        </w:tc>
      </w:tr>
      <w:tr w:rsidR="00274552" w:rsidRPr="00DE3F14" w:rsidTr="00274552">
        <w:tc>
          <w:tcPr>
            <w:tcW w:w="534" w:type="dxa"/>
            <w:vMerge w:val="restart"/>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vMerge w:val="restart"/>
          </w:tcPr>
          <w:p w:rsidR="00274552" w:rsidRPr="00DE3F14" w:rsidRDefault="00274552" w:rsidP="00274552">
            <w:pPr>
              <w:rPr>
                <w:rFonts w:ascii="Times New Roman" w:eastAsia="Times New Roman" w:hAnsi="Times New Roman" w:cs="Times New Roman"/>
                <w:sz w:val="20"/>
                <w:szCs w:val="20"/>
                <w:lang w:eastAsia="ru-RU"/>
              </w:rPr>
            </w:pPr>
            <w:r w:rsidRPr="00DE3F14">
              <w:rPr>
                <w:rFonts w:ascii="Times New Roman" w:eastAsia="Times New Roman" w:hAnsi="Times New Roman" w:cs="Times New Roman"/>
                <w:sz w:val="20"/>
                <w:szCs w:val="20"/>
                <w:lang w:eastAsia="ru-RU"/>
              </w:rPr>
              <w:t>Лунегова Е.Ф.</w:t>
            </w:r>
          </w:p>
        </w:tc>
        <w:tc>
          <w:tcPr>
            <w:tcW w:w="992" w:type="dxa"/>
            <w:vMerge w:val="restart"/>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высшее</w:t>
            </w: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«Системно-деятельностный подход  в образовании и воспитании в условиях реализации ФГОС (по уровням образования и предметным областям) по предметной области «математика»»</w:t>
            </w:r>
          </w:p>
        </w:tc>
        <w:tc>
          <w:tcPr>
            <w:tcW w:w="992" w:type="dxa"/>
          </w:tcPr>
          <w:p w:rsidR="00274552" w:rsidRPr="00DE3F14" w:rsidRDefault="00990696"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первая</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Сентябрь 2017</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«Управление образовательной организацией»</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40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Июнь 2017</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eastAsia="Times New Roman" w:hAnsi="Times New Roman" w:cs="Times New Roman"/>
                <w:color w:val="000000"/>
                <w:sz w:val="20"/>
                <w:szCs w:val="20"/>
                <w:lang w:eastAsia="ru-RU"/>
              </w:rPr>
              <w:t>«Обучение педагогических работников навыкам первой помощи»</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16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c>
          <w:tcPr>
            <w:tcW w:w="534" w:type="dxa"/>
            <w:vMerge w:val="restart"/>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vMerge w:val="restart"/>
          </w:tcPr>
          <w:p w:rsidR="00274552" w:rsidRPr="00DE3F14" w:rsidRDefault="00274552" w:rsidP="00274552">
            <w:pPr>
              <w:rPr>
                <w:rFonts w:ascii="Times New Roman" w:eastAsia="Times New Roman" w:hAnsi="Times New Roman" w:cs="Times New Roman"/>
                <w:sz w:val="20"/>
                <w:szCs w:val="20"/>
                <w:lang w:eastAsia="ru-RU"/>
              </w:rPr>
            </w:pPr>
            <w:r w:rsidRPr="00DE3F14">
              <w:rPr>
                <w:rFonts w:ascii="Times New Roman" w:eastAsia="Times New Roman" w:hAnsi="Times New Roman" w:cs="Times New Roman"/>
                <w:sz w:val="20"/>
                <w:szCs w:val="20"/>
                <w:lang w:eastAsia="ru-RU"/>
              </w:rPr>
              <w:t>Мельчакова С.Е</w:t>
            </w:r>
          </w:p>
        </w:tc>
        <w:tc>
          <w:tcPr>
            <w:tcW w:w="992" w:type="dxa"/>
            <w:vMerge w:val="restart"/>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высшее</w:t>
            </w:r>
          </w:p>
        </w:tc>
        <w:tc>
          <w:tcPr>
            <w:tcW w:w="4111"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 xml:space="preserve">«Методы и технологии в преподавании учебных дисциплин «Родной язык» и </w:t>
            </w:r>
            <w:r w:rsidR="00CE07CD">
              <w:rPr>
                <w:rFonts w:ascii="Times New Roman" w:eastAsia="Times New Roman" w:hAnsi="Times New Roman" w:cs="Times New Roman"/>
                <w:color w:val="000000"/>
                <w:sz w:val="20"/>
                <w:szCs w:val="20"/>
                <w:lang w:eastAsia="ru-RU"/>
              </w:rPr>
              <w:t>«Родная литература (русская)»</w:t>
            </w:r>
            <w:r w:rsidRPr="00DE3F14">
              <w:rPr>
                <w:rFonts w:ascii="Times New Roman" w:eastAsia="Times New Roman" w:hAnsi="Times New Roman" w:cs="Times New Roman"/>
                <w:color w:val="000000"/>
                <w:sz w:val="20"/>
                <w:szCs w:val="20"/>
                <w:lang w:eastAsia="ru-RU"/>
              </w:rPr>
              <w:t xml:space="preserve"> в соответствии с ФГОС»</w:t>
            </w:r>
          </w:p>
        </w:tc>
        <w:tc>
          <w:tcPr>
            <w:tcW w:w="992" w:type="dxa"/>
          </w:tcPr>
          <w:p w:rsidR="00274552" w:rsidRPr="00DE3F14" w:rsidRDefault="00990696"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первая</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108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Август 2019</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eastAsia="Times New Roman" w:hAnsi="Times New Roman" w:cs="Times New Roman"/>
                <w:color w:val="000000"/>
                <w:sz w:val="20"/>
                <w:szCs w:val="20"/>
                <w:lang w:eastAsia="ru-RU"/>
              </w:rPr>
              <w:t>«Обучение педагогических работников навыкам первой помощи»</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16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Ноябрь 2018</w:t>
            </w: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pStyle w:val="a9"/>
              <w:autoSpaceDE w:val="0"/>
              <w:autoSpaceDN w:val="0"/>
              <w:adjustRightInd w:val="0"/>
              <w:ind w:left="0"/>
              <w:jc w:val="both"/>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«Системно-деятельностный подход  в образовании и воспитании в условиях реализации ФГОС (по уровням образования и предметным областям) по предметной области «Русский язык и литература»»</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Август 2017</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p>
        </w:tc>
      </w:tr>
      <w:tr w:rsidR="00274552" w:rsidRPr="00DE3F14" w:rsidTr="00274552">
        <w:tc>
          <w:tcPr>
            <w:tcW w:w="534" w:type="dxa"/>
            <w:vMerge/>
          </w:tcPr>
          <w:p w:rsidR="00274552" w:rsidRPr="00DE3F14" w:rsidRDefault="00274552" w:rsidP="00274552">
            <w:pPr>
              <w:rPr>
                <w:rFonts w:ascii="Times New Roman" w:hAnsi="Times New Roman" w:cs="Times New Roman"/>
                <w:sz w:val="20"/>
                <w:szCs w:val="20"/>
              </w:rPr>
            </w:pPr>
          </w:p>
        </w:tc>
        <w:tc>
          <w:tcPr>
            <w:tcW w:w="1417" w:type="dxa"/>
            <w:vMerge/>
          </w:tcPr>
          <w:p w:rsidR="00274552" w:rsidRPr="00DE3F14" w:rsidRDefault="00274552" w:rsidP="00274552">
            <w:pPr>
              <w:rPr>
                <w:rFonts w:ascii="Times New Roman" w:eastAsia="Times New Roman" w:hAnsi="Times New Roman" w:cs="Times New Roman"/>
                <w:sz w:val="20"/>
                <w:szCs w:val="20"/>
                <w:lang w:eastAsia="ru-RU"/>
              </w:rPr>
            </w:pPr>
          </w:p>
        </w:tc>
        <w:tc>
          <w:tcPr>
            <w:tcW w:w="992" w:type="dxa"/>
            <w:vMerge/>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4111" w:type="dxa"/>
          </w:tcPr>
          <w:p w:rsidR="00274552" w:rsidRPr="00DE3F14" w:rsidRDefault="00274552" w:rsidP="00274552">
            <w:pPr>
              <w:pStyle w:val="a9"/>
              <w:autoSpaceDE w:val="0"/>
              <w:autoSpaceDN w:val="0"/>
              <w:adjustRightInd w:val="0"/>
              <w:ind w:left="0"/>
              <w:jc w:val="both"/>
              <w:rPr>
                <w:rFonts w:ascii="Times New Roman" w:hAnsi="Times New Roman" w:cs="Times New Roman"/>
                <w:sz w:val="20"/>
                <w:szCs w:val="20"/>
              </w:rPr>
            </w:pPr>
            <w:r w:rsidRPr="00DE3F14">
              <w:rPr>
                <w:rFonts w:ascii="Times New Roman" w:hAnsi="Times New Roman" w:cs="Times New Roman"/>
                <w:sz w:val="20"/>
                <w:szCs w:val="20"/>
              </w:rPr>
              <w:t xml:space="preserve">«Воспитание и социализация: организация эффективной работы с учащимися в условиях реализации ФГОС» </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72 ч</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Февраль 2018</w:t>
            </w:r>
          </w:p>
        </w:tc>
      </w:tr>
      <w:tr w:rsidR="00274552" w:rsidRPr="00DE3F14" w:rsidTr="00274552">
        <w:tc>
          <w:tcPr>
            <w:tcW w:w="534" w:type="dxa"/>
          </w:tcPr>
          <w:p w:rsidR="00274552" w:rsidRPr="00DE3F14" w:rsidRDefault="00274552" w:rsidP="00274552">
            <w:pPr>
              <w:pStyle w:val="a9"/>
              <w:numPr>
                <w:ilvl w:val="0"/>
                <w:numId w:val="33"/>
              </w:numPr>
              <w:spacing w:after="0" w:line="240" w:lineRule="auto"/>
              <w:ind w:left="0" w:firstLine="0"/>
              <w:rPr>
                <w:rFonts w:ascii="Times New Roman" w:hAnsi="Times New Roman" w:cs="Times New Roman"/>
                <w:sz w:val="20"/>
                <w:szCs w:val="20"/>
              </w:rPr>
            </w:pPr>
          </w:p>
        </w:tc>
        <w:tc>
          <w:tcPr>
            <w:tcW w:w="1417"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Чикулаева О.А</w:t>
            </w:r>
          </w:p>
        </w:tc>
        <w:tc>
          <w:tcPr>
            <w:tcW w:w="992" w:type="dxa"/>
          </w:tcPr>
          <w:p w:rsidR="00274552" w:rsidRPr="00DE3F14" w:rsidRDefault="00274552" w:rsidP="00274552">
            <w:pPr>
              <w:rPr>
                <w:rFonts w:ascii="Times New Roman" w:eastAsia="Times New Roman" w:hAnsi="Times New Roman" w:cs="Times New Roman"/>
                <w:color w:val="000000"/>
                <w:sz w:val="20"/>
                <w:szCs w:val="20"/>
                <w:lang w:eastAsia="ru-RU"/>
              </w:rPr>
            </w:pPr>
            <w:r w:rsidRPr="00DE3F14">
              <w:rPr>
                <w:rFonts w:ascii="Times New Roman" w:eastAsia="Times New Roman" w:hAnsi="Times New Roman" w:cs="Times New Roman"/>
                <w:color w:val="000000"/>
                <w:sz w:val="20"/>
                <w:szCs w:val="20"/>
                <w:lang w:eastAsia="ru-RU"/>
              </w:rPr>
              <w:t>высшее</w:t>
            </w:r>
          </w:p>
        </w:tc>
        <w:tc>
          <w:tcPr>
            <w:tcW w:w="4111" w:type="dxa"/>
          </w:tcPr>
          <w:p w:rsidR="00DF1CA8" w:rsidRDefault="00DF1CA8" w:rsidP="00DF1CA8">
            <w:pPr>
              <w:rPr>
                <w:rFonts w:ascii="Times New Roman" w:eastAsia="Times New Roman" w:hAnsi="Times New Roman" w:cs="Times New Roman"/>
                <w:color w:val="000000"/>
                <w:sz w:val="20"/>
                <w:szCs w:val="20"/>
                <w:lang w:eastAsia="ru-RU"/>
              </w:rPr>
            </w:pPr>
            <w:r w:rsidRPr="00DF1CA8">
              <w:rPr>
                <w:rFonts w:ascii="Times New Roman" w:eastAsia="Times New Roman" w:hAnsi="Times New Roman" w:cs="Times New Roman"/>
                <w:color w:val="000000"/>
                <w:sz w:val="20"/>
                <w:szCs w:val="20"/>
                <w:lang w:eastAsia="ru-RU"/>
              </w:rPr>
              <w:t>«Организация образовательной деятельности в условиях ФГОС школьного образовани</w:t>
            </w:r>
            <w:r>
              <w:rPr>
                <w:rFonts w:ascii="Times New Roman" w:eastAsia="Times New Roman" w:hAnsi="Times New Roman" w:cs="Times New Roman"/>
                <w:color w:val="000000"/>
                <w:sz w:val="20"/>
                <w:szCs w:val="20"/>
                <w:lang w:eastAsia="ru-RU"/>
              </w:rPr>
              <w:t>я» в объёме 98 часов. 2015 год.</w:t>
            </w:r>
          </w:p>
          <w:p w:rsidR="00DF1CA8" w:rsidRPr="00DF1CA8" w:rsidRDefault="00DF1CA8" w:rsidP="00DF1CA8">
            <w:pPr>
              <w:rPr>
                <w:rFonts w:ascii="Times New Roman" w:eastAsia="Times New Roman" w:hAnsi="Times New Roman" w:cs="Times New Roman"/>
                <w:color w:val="000000"/>
                <w:sz w:val="20"/>
                <w:szCs w:val="20"/>
                <w:lang w:eastAsia="ru-RU"/>
              </w:rPr>
            </w:pPr>
            <w:r w:rsidRPr="00DF1CA8">
              <w:rPr>
                <w:rFonts w:ascii="Times New Roman" w:eastAsia="Times New Roman" w:hAnsi="Times New Roman" w:cs="Times New Roman"/>
                <w:color w:val="000000"/>
                <w:sz w:val="20"/>
                <w:szCs w:val="20"/>
                <w:lang w:eastAsia="ru-RU"/>
              </w:rPr>
              <w:t>Развитие профессиональной компетенции педагогов, реализующих требования ФГОС. (108) 2016 год.</w:t>
            </w:r>
          </w:p>
          <w:p w:rsidR="00274552" w:rsidRPr="00DE3F14" w:rsidRDefault="00DF1CA8" w:rsidP="00DF1CA8">
            <w:pPr>
              <w:rPr>
                <w:rFonts w:ascii="Times New Roman" w:eastAsia="Times New Roman" w:hAnsi="Times New Roman" w:cs="Times New Roman"/>
                <w:color w:val="000000"/>
                <w:sz w:val="20"/>
                <w:szCs w:val="20"/>
                <w:lang w:eastAsia="ru-RU"/>
              </w:rPr>
            </w:pPr>
            <w:r w:rsidRPr="00DF1CA8">
              <w:rPr>
                <w:rFonts w:ascii="Times New Roman" w:eastAsia="Times New Roman" w:hAnsi="Times New Roman" w:cs="Times New Roman"/>
                <w:color w:val="000000"/>
                <w:sz w:val="20"/>
                <w:szCs w:val="20"/>
                <w:lang w:eastAsia="ru-RU"/>
              </w:rPr>
              <w:t>«Современный урок английского языка в соответствии с требованиями ФГОС ООО и СОО, 72 часа, 13.10.2019 год.</w:t>
            </w:r>
          </w:p>
        </w:tc>
        <w:tc>
          <w:tcPr>
            <w:tcW w:w="992" w:type="dxa"/>
          </w:tcPr>
          <w:p w:rsidR="00274552" w:rsidRPr="00DE3F14" w:rsidRDefault="00DF1CA8" w:rsidP="0027455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первая</w:t>
            </w: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p>
        </w:tc>
        <w:tc>
          <w:tcPr>
            <w:tcW w:w="1134" w:type="dxa"/>
          </w:tcPr>
          <w:p w:rsidR="00274552" w:rsidRPr="00DE3F14" w:rsidRDefault="00274552" w:rsidP="00274552">
            <w:pPr>
              <w:rPr>
                <w:rFonts w:ascii="Times New Roman" w:eastAsia="Times New Roman" w:hAnsi="Times New Roman" w:cs="Times New Roman"/>
                <w:color w:val="000000"/>
                <w:sz w:val="20"/>
                <w:szCs w:val="20"/>
                <w:lang w:eastAsia="ru-RU"/>
              </w:rPr>
            </w:pPr>
          </w:p>
        </w:tc>
      </w:tr>
    </w:tbl>
    <w:p w:rsidR="00274552" w:rsidRDefault="00274552" w:rsidP="004511A2">
      <w:pPr>
        <w:pStyle w:val="afffa"/>
        <w:spacing w:line="240" w:lineRule="auto"/>
        <w:jc w:val="center"/>
        <w:rPr>
          <w:rFonts w:cs="Times New Roman"/>
          <w:b/>
          <w:iCs/>
          <w:sz w:val="24"/>
          <w:szCs w:val="24"/>
        </w:rPr>
      </w:pPr>
    </w:p>
    <w:p w:rsidR="006F653C" w:rsidRPr="00B64E26" w:rsidRDefault="006F653C" w:rsidP="004511A2">
      <w:pPr>
        <w:pStyle w:val="afffa"/>
        <w:spacing w:line="240" w:lineRule="auto"/>
        <w:jc w:val="center"/>
        <w:rPr>
          <w:rFonts w:cs="Times New Roman"/>
          <w:b/>
          <w:iCs/>
          <w:sz w:val="24"/>
          <w:szCs w:val="24"/>
        </w:rPr>
      </w:pPr>
      <w:r w:rsidRPr="00B64E26">
        <w:rPr>
          <w:rFonts w:cs="Times New Roman"/>
          <w:b/>
          <w:iCs/>
          <w:sz w:val="24"/>
          <w:szCs w:val="24"/>
        </w:rPr>
        <w:t>Организация методической работы</w:t>
      </w:r>
    </w:p>
    <w:p w:rsidR="006F653C" w:rsidRPr="002F6F18" w:rsidRDefault="006F653C" w:rsidP="001C5440">
      <w:pPr>
        <w:pStyle w:val="afffa"/>
        <w:spacing w:line="240" w:lineRule="auto"/>
        <w:ind w:right="-144" w:firstLine="709"/>
        <w:rPr>
          <w:rFonts w:cs="Times New Roman"/>
          <w:color w:val="000000"/>
          <w:sz w:val="24"/>
          <w:szCs w:val="24"/>
        </w:rPr>
      </w:pPr>
      <w:r w:rsidRPr="002F6F18">
        <w:rPr>
          <w:rFonts w:cs="Times New Roman"/>
          <w:color w:val="000000"/>
          <w:sz w:val="24"/>
          <w:szCs w:val="24"/>
        </w:rPr>
        <w:t xml:space="preserve">Одним из условий готовности нашего образовательного учреждения к </w:t>
      </w:r>
      <w:r w:rsidR="004511A2">
        <w:rPr>
          <w:rFonts w:cs="Times New Roman"/>
          <w:color w:val="000000"/>
          <w:sz w:val="24"/>
          <w:szCs w:val="24"/>
        </w:rPr>
        <w:t xml:space="preserve">реализации </w:t>
      </w:r>
      <w:r w:rsidRPr="002F6F18">
        <w:rPr>
          <w:rFonts w:cs="Times New Roman"/>
          <w:color w:val="000000"/>
          <w:sz w:val="24"/>
          <w:szCs w:val="24"/>
        </w:rPr>
        <w:t>Стандарта общего образования является создание системы методической работы, обеспечивающей сопровождение деятельности педагогов на всех этапах реализации задач Стандарта.</w:t>
      </w:r>
    </w:p>
    <w:p w:rsidR="00700530" w:rsidRPr="002F6F18" w:rsidRDefault="00700530" w:rsidP="001C5440">
      <w:pPr>
        <w:pStyle w:val="afffa"/>
        <w:spacing w:line="240" w:lineRule="auto"/>
        <w:ind w:right="-144" w:firstLine="709"/>
        <w:rPr>
          <w:rFonts w:cs="Times New Roman"/>
          <w:iCs/>
          <w:sz w:val="24"/>
          <w:szCs w:val="24"/>
        </w:rPr>
      </w:pPr>
    </w:p>
    <w:p w:rsidR="006F653C" w:rsidRPr="002F6F18" w:rsidRDefault="006F653C" w:rsidP="001C5440">
      <w:pPr>
        <w:pStyle w:val="afffa"/>
        <w:spacing w:line="240" w:lineRule="auto"/>
        <w:ind w:right="-144" w:firstLine="709"/>
        <w:rPr>
          <w:rFonts w:eastAsia="Times New Roman" w:cs="Times New Roman"/>
          <w:color w:val="000000"/>
          <w:sz w:val="24"/>
          <w:szCs w:val="24"/>
          <w:lang w:eastAsia="ru-RU"/>
        </w:rPr>
      </w:pPr>
      <w:r w:rsidRPr="002F6F18">
        <w:rPr>
          <w:rFonts w:eastAsia="Times New Roman" w:cs="Times New Roman"/>
          <w:bCs/>
          <w:color w:val="000000"/>
          <w:sz w:val="24"/>
          <w:szCs w:val="24"/>
          <w:lang w:eastAsia="ru-RU"/>
        </w:rPr>
        <w:t>План методической работы включает следующие мероприятия:</w:t>
      </w:r>
    </w:p>
    <w:p w:rsidR="006F653C" w:rsidRPr="002F6F18" w:rsidRDefault="006F653C" w:rsidP="001C5440">
      <w:pPr>
        <w:pStyle w:val="afffa"/>
        <w:spacing w:line="240" w:lineRule="auto"/>
        <w:ind w:right="-144" w:firstLine="709"/>
        <w:rPr>
          <w:rFonts w:eastAsia="Times New Roman" w:cs="Times New Roman"/>
          <w:color w:val="000000"/>
          <w:sz w:val="24"/>
          <w:szCs w:val="24"/>
          <w:lang w:eastAsia="ru-RU"/>
        </w:rPr>
      </w:pPr>
      <w:r w:rsidRPr="002F6F18">
        <w:rPr>
          <w:rFonts w:eastAsia="Times New Roman" w:cs="Times New Roman"/>
          <w:color w:val="000000"/>
          <w:sz w:val="24"/>
          <w:szCs w:val="24"/>
          <w:lang w:eastAsia="ru-RU"/>
        </w:rPr>
        <w:t>1. Семинары, посвящённые содержанию и ключевым особенностям Стандарта.</w:t>
      </w:r>
    </w:p>
    <w:p w:rsidR="006F653C" w:rsidRPr="002F6F18" w:rsidRDefault="006E1F49" w:rsidP="001C5440">
      <w:pPr>
        <w:pStyle w:val="afffa"/>
        <w:spacing w:line="240" w:lineRule="auto"/>
        <w:ind w:right="-144" w:firstLine="709"/>
        <w:rPr>
          <w:rFonts w:eastAsia="Times New Roman" w:cs="Times New Roman"/>
          <w:color w:val="000000"/>
          <w:sz w:val="24"/>
          <w:szCs w:val="24"/>
          <w:lang w:eastAsia="ru-RU"/>
        </w:rPr>
      </w:pPr>
      <w:r>
        <w:rPr>
          <w:rFonts w:eastAsia="Times New Roman" w:cs="Times New Roman"/>
          <w:color w:val="000000"/>
          <w:sz w:val="24"/>
          <w:szCs w:val="24"/>
          <w:lang w:eastAsia="ru-RU"/>
        </w:rPr>
        <w:t>2</w:t>
      </w:r>
      <w:r w:rsidR="006F653C" w:rsidRPr="002F6F18">
        <w:rPr>
          <w:rFonts w:eastAsia="Times New Roman" w:cs="Times New Roman"/>
          <w:color w:val="000000"/>
          <w:sz w:val="24"/>
          <w:szCs w:val="24"/>
          <w:lang w:eastAsia="ru-RU"/>
        </w:rPr>
        <w:t xml:space="preserve">. Заседания ШМО учителей,  по проблемам </w:t>
      </w:r>
      <w:r w:rsidR="00674F1A" w:rsidRPr="002F6F18">
        <w:rPr>
          <w:rFonts w:eastAsia="Times New Roman" w:cs="Times New Roman"/>
          <w:color w:val="000000"/>
          <w:sz w:val="24"/>
          <w:szCs w:val="24"/>
          <w:lang w:eastAsia="ru-RU"/>
        </w:rPr>
        <w:t xml:space="preserve">реализации </w:t>
      </w:r>
      <w:r w:rsidR="006F653C" w:rsidRPr="002F6F18">
        <w:rPr>
          <w:rFonts w:eastAsia="Times New Roman" w:cs="Times New Roman"/>
          <w:color w:val="000000"/>
          <w:sz w:val="24"/>
          <w:szCs w:val="24"/>
          <w:lang w:eastAsia="ru-RU"/>
        </w:rPr>
        <w:t>Стандарта.</w:t>
      </w:r>
    </w:p>
    <w:p w:rsidR="006E1F49" w:rsidRDefault="006E1F49" w:rsidP="001C5440">
      <w:pPr>
        <w:pStyle w:val="afffa"/>
        <w:spacing w:line="240" w:lineRule="auto"/>
        <w:ind w:right="-144" w:firstLine="709"/>
        <w:rPr>
          <w:rFonts w:eastAsia="Times New Roman" w:cs="Times New Roman"/>
          <w:color w:val="000000"/>
          <w:sz w:val="24"/>
          <w:szCs w:val="24"/>
          <w:lang w:eastAsia="ru-RU"/>
        </w:rPr>
      </w:pPr>
      <w:r>
        <w:rPr>
          <w:rFonts w:eastAsia="Times New Roman" w:cs="Times New Roman"/>
          <w:color w:val="000000"/>
          <w:sz w:val="24"/>
          <w:szCs w:val="24"/>
          <w:lang w:eastAsia="ru-RU"/>
        </w:rPr>
        <w:t>3</w:t>
      </w:r>
      <w:r w:rsidR="006F653C" w:rsidRPr="002F6F18">
        <w:rPr>
          <w:rFonts w:eastAsia="Times New Roman" w:cs="Times New Roman"/>
          <w:color w:val="000000"/>
          <w:sz w:val="24"/>
          <w:szCs w:val="24"/>
          <w:lang w:eastAsia="ru-RU"/>
        </w:rPr>
        <w:t>. Участие педагогов в разработке разделов и компонентов основной образовательной программы образовательного учреждения.</w:t>
      </w:r>
    </w:p>
    <w:p w:rsidR="006F653C" w:rsidRPr="002F6F18" w:rsidRDefault="006E1F49" w:rsidP="001C5440">
      <w:pPr>
        <w:pStyle w:val="afffa"/>
        <w:spacing w:line="240" w:lineRule="auto"/>
        <w:ind w:right="-144" w:firstLine="709"/>
        <w:rPr>
          <w:rFonts w:eastAsia="Times New Roman" w:cs="Times New Roman"/>
          <w:color w:val="000000"/>
          <w:sz w:val="24"/>
          <w:szCs w:val="24"/>
          <w:lang w:eastAsia="ru-RU"/>
        </w:rPr>
      </w:pPr>
      <w:r>
        <w:rPr>
          <w:rFonts w:eastAsia="Times New Roman" w:cs="Times New Roman"/>
          <w:color w:val="000000"/>
          <w:sz w:val="24"/>
          <w:szCs w:val="24"/>
          <w:lang w:eastAsia="ru-RU"/>
        </w:rPr>
        <w:t xml:space="preserve">4. </w:t>
      </w:r>
      <w:r w:rsidR="006F653C" w:rsidRPr="002F6F18">
        <w:rPr>
          <w:rFonts w:eastAsia="Times New Roman" w:cs="Times New Roman"/>
          <w:color w:val="000000"/>
          <w:sz w:val="24"/>
          <w:szCs w:val="24"/>
          <w:lang w:eastAsia="ru-RU"/>
        </w:rPr>
        <w:t xml:space="preserve">. Участие педагогов в разработке и апробации оценки эффективности работы в условиях </w:t>
      </w:r>
      <w:r w:rsidR="00674F1A" w:rsidRPr="002F6F18">
        <w:rPr>
          <w:rFonts w:eastAsia="Times New Roman" w:cs="Times New Roman"/>
          <w:color w:val="000000"/>
          <w:sz w:val="24"/>
          <w:szCs w:val="24"/>
          <w:lang w:eastAsia="ru-RU"/>
        </w:rPr>
        <w:t xml:space="preserve">реализации </w:t>
      </w:r>
      <w:r w:rsidR="006F653C" w:rsidRPr="002F6F18">
        <w:rPr>
          <w:rFonts w:eastAsia="Times New Roman" w:cs="Times New Roman"/>
          <w:color w:val="000000"/>
          <w:sz w:val="24"/>
          <w:szCs w:val="24"/>
          <w:lang w:eastAsia="ru-RU"/>
        </w:rPr>
        <w:t>Стандарта и Новой системы оплаты труда.</w:t>
      </w:r>
    </w:p>
    <w:p w:rsidR="006F653C" w:rsidRPr="002F6F18" w:rsidRDefault="006E1F49" w:rsidP="001C5440">
      <w:pPr>
        <w:pStyle w:val="afffa"/>
        <w:spacing w:line="240" w:lineRule="auto"/>
        <w:ind w:right="-144" w:firstLine="709"/>
        <w:rPr>
          <w:rFonts w:eastAsia="Times New Roman" w:cs="Times New Roman"/>
          <w:color w:val="000000"/>
          <w:sz w:val="24"/>
          <w:szCs w:val="24"/>
          <w:lang w:eastAsia="ru-RU"/>
        </w:rPr>
      </w:pPr>
      <w:r>
        <w:rPr>
          <w:rFonts w:eastAsia="Times New Roman" w:cs="Times New Roman"/>
          <w:color w:val="000000"/>
          <w:sz w:val="24"/>
          <w:szCs w:val="24"/>
          <w:lang w:eastAsia="ru-RU"/>
        </w:rPr>
        <w:lastRenderedPageBreak/>
        <w:t>5</w:t>
      </w:r>
      <w:r w:rsidR="006F653C" w:rsidRPr="002F6F18">
        <w:rPr>
          <w:rFonts w:eastAsia="Times New Roman" w:cs="Times New Roman"/>
          <w:color w:val="000000"/>
          <w:sz w:val="24"/>
          <w:szCs w:val="24"/>
          <w:lang w:eastAsia="ru-RU"/>
        </w:rPr>
        <w:t>. Участие педагогов в проведении мастер-классов, круглых столов, открытых уроков, внеурочных занятий и мероприятий по отдельным направлениям реализации Стандарта.</w:t>
      </w:r>
    </w:p>
    <w:p w:rsidR="004511A2" w:rsidRPr="004511A2" w:rsidRDefault="004511A2" w:rsidP="001C5440">
      <w:pPr>
        <w:pStyle w:val="11b"/>
        <w:ind w:left="142" w:right="-144" w:firstLine="709"/>
      </w:pPr>
      <w:bookmarkStart w:id="430" w:name="_Toc23530954"/>
      <w:r w:rsidRPr="004511A2">
        <w:t>Методическая тема школы на 2019 — 2023 гг.</w:t>
      </w:r>
      <w:r w:rsidR="00DF1CA8">
        <w:t>:</w:t>
      </w:r>
      <w:bookmarkEnd w:id="430"/>
    </w:p>
    <w:p w:rsidR="004511A2" w:rsidRPr="00DF1CA8" w:rsidRDefault="004511A2" w:rsidP="001C5440">
      <w:pPr>
        <w:ind w:left="142" w:right="-144" w:firstLine="709"/>
        <w:rPr>
          <w:rFonts w:ascii="Times New Roman" w:hAnsi="Times New Roman" w:cs="Times New Roman"/>
          <w:b/>
          <w:sz w:val="24"/>
        </w:rPr>
      </w:pPr>
      <w:r w:rsidRPr="004511A2">
        <w:rPr>
          <w:rFonts w:ascii="Times New Roman" w:hAnsi="Times New Roman" w:cs="Times New Roman"/>
          <w:b/>
          <w:sz w:val="24"/>
        </w:rPr>
        <w:t>«Совершенствование качества образования, обновление содержания и педагогических техноло</w:t>
      </w:r>
      <w:r w:rsidR="00DF1CA8">
        <w:rPr>
          <w:rFonts w:ascii="Times New Roman" w:hAnsi="Times New Roman" w:cs="Times New Roman"/>
          <w:b/>
          <w:sz w:val="24"/>
        </w:rPr>
        <w:t>гий в условиях реализации ФГОС.</w:t>
      </w:r>
    </w:p>
    <w:p w:rsidR="004511A2" w:rsidRPr="004511A2" w:rsidRDefault="004511A2" w:rsidP="001C5440">
      <w:pPr>
        <w:ind w:left="142" w:right="-144" w:firstLine="709"/>
        <w:rPr>
          <w:rFonts w:ascii="Times New Roman" w:hAnsi="Times New Roman" w:cs="Times New Roman"/>
          <w:b/>
          <w:i/>
          <w:sz w:val="24"/>
        </w:rPr>
      </w:pPr>
      <w:r w:rsidRPr="004511A2">
        <w:rPr>
          <w:rFonts w:ascii="Times New Roman" w:hAnsi="Times New Roman" w:cs="Times New Roman"/>
          <w:b/>
          <w:i/>
          <w:sz w:val="24"/>
        </w:rPr>
        <w:t>Цели, задачи методической работы на 2019-2023 годы</w:t>
      </w:r>
    </w:p>
    <w:p w:rsidR="004511A2" w:rsidRPr="004511A2" w:rsidRDefault="004511A2" w:rsidP="00513760">
      <w:pPr>
        <w:pStyle w:val="afb"/>
        <w:spacing w:after="0"/>
        <w:ind w:right="-144" w:firstLine="284"/>
        <w:jc w:val="both"/>
        <w:rPr>
          <w:rFonts w:ascii="Times New Roman" w:hAnsi="Times New Roman" w:cs="Times New Roman"/>
          <w:sz w:val="24"/>
          <w:szCs w:val="24"/>
        </w:rPr>
      </w:pPr>
      <w:r w:rsidRPr="004511A2">
        <w:rPr>
          <w:rFonts w:ascii="Times New Roman" w:hAnsi="Times New Roman" w:cs="Times New Roman"/>
          <w:b/>
          <w:sz w:val="24"/>
          <w:szCs w:val="24"/>
        </w:rPr>
        <w:t xml:space="preserve">Цели: </w:t>
      </w:r>
      <w:r w:rsidRPr="004511A2">
        <w:rPr>
          <w:rFonts w:ascii="Times New Roman" w:hAnsi="Times New Roman" w:cs="Times New Roman"/>
          <w:sz w:val="24"/>
          <w:szCs w:val="24"/>
        </w:rPr>
        <w:t>повышение качества образования через непрерывное развитие учительского потенциала, повышение уровня профессионального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освоение педагогами инновационных технологий обучения.</w:t>
      </w:r>
    </w:p>
    <w:p w:rsidR="004511A2" w:rsidRPr="004511A2" w:rsidRDefault="004511A2" w:rsidP="00513760">
      <w:pPr>
        <w:pStyle w:val="11b"/>
        <w:ind w:left="0" w:right="-144" w:firstLine="284"/>
      </w:pPr>
      <w:bookmarkStart w:id="431" w:name="_Toc23530955"/>
      <w:r w:rsidRPr="004511A2">
        <w:t>Задачи:</w:t>
      </w:r>
      <w:bookmarkEnd w:id="431"/>
    </w:p>
    <w:p w:rsidR="004511A2" w:rsidRPr="004511A2" w:rsidRDefault="004511A2" w:rsidP="00513760">
      <w:pPr>
        <w:pStyle w:val="afb"/>
        <w:spacing w:after="0"/>
        <w:ind w:right="-144" w:firstLine="284"/>
        <w:rPr>
          <w:rFonts w:ascii="Times New Roman" w:hAnsi="Times New Roman" w:cs="Times New Roman"/>
          <w:b/>
          <w:sz w:val="24"/>
          <w:szCs w:val="24"/>
        </w:rPr>
      </w:pPr>
    </w:p>
    <w:p w:rsidR="004511A2" w:rsidRPr="004511A2" w:rsidRDefault="004511A2" w:rsidP="001C5440">
      <w:pPr>
        <w:pStyle w:val="a9"/>
        <w:widowControl w:val="0"/>
        <w:numPr>
          <w:ilvl w:val="0"/>
          <w:numId w:val="32"/>
        </w:numPr>
        <w:tabs>
          <w:tab w:val="left" w:pos="1134"/>
          <w:tab w:val="left" w:pos="1522"/>
        </w:tabs>
        <w:autoSpaceDE w:val="0"/>
        <w:autoSpaceDN w:val="0"/>
        <w:spacing w:after="0" w:line="240" w:lineRule="auto"/>
        <w:ind w:left="0" w:right="-144" w:firstLine="709"/>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Совершенствовать условия для реализации  ФГОС  начального  образования  (НОО), основного общего образования (ООО) и среднего общего образования(СОО)</w:t>
      </w:r>
    </w:p>
    <w:p w:rsidR="004511A2" w:rsidRPr="004511A2" w:rsidRDefault="004511A2" w:rsidP="001C5440">
      <w:pPr>
        <w:pStyle w:val="a9"/>
        <w:widowControl w:val="0"/>
        <w:numPr>
          <w:ilvl w:val="0"/>
          <w:numId w:val="32"/>
        </w:numPr>
        <w:tabs>
          <w:tab w:val="left" w:pos="1134"/>
          <w:tab w:val="left" w:pos="1522"/>
          <w:tab w:val="left" w:pos="4594"/>
        </w:tabs>
        <w:autoSpaceDE w:val="0"/>
        <w:autoSpaceDN w:val="0"/>
        <w:spacing w:before="1" w:after="0" w:line="240" w:lineRule="auto"/>
        <w:ind w:left="0" w:right="-144" w:firstLine="709"/>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Создавать        условия</w:t>
      </w:r>
      <w:r w:rsidRPr="004511A2">
        <w:rPr>
          <w:rFonts w:ascii="Times New Roman" w:hAnsi="Times New Roman" w:cs="Times New Roman"/>
          <w:sz w:val="24"/>
          <w:szCs w:val="24"/>
        </w:rPr>
        <w:tab/>
        <w:t>(организационно-управленческие, методические, педагогические) для обновления основных образовательных программ НОО, ООО и написания основной образовательной программы СОО образовательного учреждения, в соответствии с Федеральным государственным стандартом новогопоколения.</w:t>
      </w:r>
    </w:p>
    <w:p w:rsidR="004511A2" w:rsidRPr="004511A2" w:rsidRDefault="004511A2" w:rsidP="001C5440">
      <w:pPr>
        <w:pStyle w:val="a9"/>
        <w:widowControl w:val="0"/>
        <w:numPr>
          <w:ilvl w:val="0"/>
          <w:numId w:val="32"/>
        </w:numPr>
        <w:tabs>
          <w:tab w:val="left" w:pos="1134"/>
          <w:tab w:val="left" w:pos="1522"/>
        </w:tabs>
        <w:autoSpaceDE w:val="0"/>
        <w:autoSpaceDN w:val="0"/>
        <w:spacing w:after="0" w:line="240" w:lineRule="auto"/>
        <w:ind w:left="0" w:right="-144" w:firstLine="709"/>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Совершенствовать методический уровень педагогов в овладении новыми педагогическимитехнологиями.</w:t>
      </w:r>
    </w:p>
    <w:p w:rsidR="004511A2" w:rsidRPr="004511A2" w:rsidRDefault="004511A2" w:rsidP="001C5440">
      <w:pPr>
        <w:pStyle w:val="a9"/>
        <w:widowControl w:val="0"/>
        <w:numPr>
          <w:ilvl w:val="0"/>
          <w:numId w:val="32"/>
        </w:numPr>
        <w:tabs>
          <w:tab w:val="left" w:pos="1134"/>
          <w:tab w:val="left" w:pos="1522"/>
        </w:tabs>
        <w:autoSpaceDE w:val="0"/>
        <w:autoSpaceDN w:val="0"/>
        <w:spacing w:after="0" w:line="240" w:lineRule="auto"/>
        <w:ind w:left="0" w:right="-144" w:firstLine="709"/>
        <w:contextualSpacing w:val="0"/>
        <w:jc w:val="both"/>
        <w:rPr>
          <w:rFonts w:ascii="Times New Roman" w:hAnsi="Times New Roman" w:cs="Times New Roman"/>
          <w:sz w:val="24"/>
          <w:szCs w:val="24"/>
        </w:rPr>
      </w:pPr>
      <w:r w:rsidRPr="004511A2">
        <w:rPr>
          <w:rFonts w:ascii="Times New Roman" w:hAnsi="Times New Roman" w:cs="Times New Roman"/>
          <w:sz w:val="24"/>
          <w:szCs w:val="24"/>
        </w:rPr>
        <w:t>Активизировать работу по выявлению и обобщению, распространению передового педагогического опыта творчески работающихпедагогов.</w:t>
      </w:r>
    </w:p>
    <w:p w:rsidR="004511A2" w:rsidRPr="004511A2" w:rsidRDefault="004511A2" w:rsidP="001C5440">
      <w:pPr>
        <w:pStyle w:val="a9"/>
        <w:widowControl w:val="0"/>
        <w:numPr>
          <w:ilvl w:val="0"/>
          <w:numId w:val="32"/>
        </w:numPr>
        <w:tabs>
          <w:tab w:val="left" w:pos="1134"/>
          <w:tab w:val="left" w:pos="1522"/>
        </w:tabs>
        <w:autoSpaceDE w:val="0"/>
        <w:autoSpaceDN w:val="0"/>
        <w:spacing w:after="0" w:line="240" w:lineRule="auto"/>
        <w:ind w:left="0" w:right="-144" w:firstLine="709"/>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Совершенствовать систему мониторинга и диагностики успешности образования, уровня профессиональной компетентности и методической подготовкипедагогов.</w:t>
      </w:r>
    </w:p>
    <w:p w:rsidR="004511A2" w:rsidRPr="004511A2" w:rsidRDefault="004511A2" w:rsidP="001C5440">
      <w:pPr>
        <w:pStyle w:val="a9"/>
        <w:widowControl w:val="0"/>
        <w:numPr>
          <w:ilvl w:val="0"/>
          <w:numId w:val="32"/>
        </w:numPr>
        <w:tabs>
          <w:tab w:val="left" w:pos="1134"/>
          <w:tab w:val="left" w:pos="1522"/>
        </w:tabs>
        <w:autoSpaceDE w:val="0"/>
        <w:autoSpaceDN w:val="0"/>
        <w:spacing w:after="0" w:line="240" w:lineRule="auto"/>
        <w:ind w:left="0" w:right="-144" w:firstLine="709"/>
        <w:contextualSpacing w:val="0"/>
        <w:jc w:val="both"/>
        <w:rPr>
          <w:rFonts w:ascii="Times New Roman" w:hAnsi="Times New Roman" w:cs="Times New Roman"/>
          <w:sz w:val="24"/>
          <w:szCs w:val="24"/>
        </w:rPr>
      </w:pPr>
      <w:r w:rsidRPr="004511A2">
        <w:rPr>
          <w:rFonts w:ascii="Times New Roman" w:hAnsi="Times New Roman" w:cs="Times New Roman"/>
          <w:sz w:val="24"/>
          <w:szCs w:val="24"/>
        </w:rPr>
        <w:t>Обеспечивать методическое сопровождение работы с молодыми и вновь принятымиспециалистами.</w:t>
      </w:r>
    </w:p>
    <w:p w:rsidR="004511A2" w:rsidRPr="004511A2" w:rsidRDefault="004511A2" w:rsidP="001C5440">
      <w:pPr>
        <w:pStyle w:val="a9"/>
        <w:widowControl w:val="0"/>
        <w:numPr>
          <w:ilvl w:val="0"/>
          <w:numId w:val="32"/>
        </w:numPr>
        <w:tabs>
          <w:tab w:val="left" w:pos="1134"/>
          <w:tab w:val="left" w:pos="1522"/>
        </w:tabs>
        <w:autoSpaceDE w:val="0"/>
        <w:autoSpaceDN w:val="0"/>
        <w:spacing w:after="0" w:line="240" w:lineRule="auto"/>
        <w:ind w:left="0" w:right="-144" w:firstLine="709"/>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Создавать условия для самореализации учащихся в образовательной деятельности и развития ключевых компетенцийучащихся.</w:t>
      </w:r>
    </w:p>
    <w:p w:rsidR="004511A2" w:rsidRPr="004511A2" w:rsidRDefault="004511A2" w:rsidP="001C5440">
      <w:pPr>
        <w:pStyle w:val="a9"/>
        <w:widowControl w:val="0"/>
        <w:numPr>
          <w:ilvl w:val="0"/>
          <w:numId w:val="32"/>
        </w:numPr>
        <w:tabs>
          <w:tab w:val="left" w:pos="1134"/>
          <w:tab w:val="left" w:pos="1522"/>
        </w:tabs>
        <w:autoSpaceDE w:val="0"/>
        <w:autoSpaceDN w:val="0"/>
        <w:spacing w:after="0" w:line="240" w:lineRule="auto"/>
        <w:ind w:left="0" w:right="-144" w:firstLine="709"/>
        <w:contextualSpacing w:val="0"/>
        <w:jc w:val="both"/>
        <w:rPr>
          <w:rFonts w:ascii="Times New Roman" w:hAnsi="Times New Roman" w:cs="Times New Roman"/>
          <w:sz w:val="24"/>
          <w:szCs w:val="24"/>
        </w:rPr>
      </w:pPr>
      <w:r w:rsidRPr="004511A2">
        <w:rPr>
          <w:rFonts w:ascii="Times New Roman" w:hAnsi="Times New Roman" w:cs="Times New Roman"/>
          <w:sz w:val="24"/>
          <w:szCs w:val="24"/>
        </w:rPr>
        <w:t>Развивать и совершенствовать систему работы с детьми, имеющими повышенные интеллектуальныеспособности.</w:t>
      </w:r>
    </w:p>
    <w:p w:rsidR="004511A2" w:rsidRPr="004511A2" w:rsidRDefault="004511A2" w:rsidP="001C5440">
      <w:pPr>
        <w:pStyle w:val="a9"/>
        <w:widowControl w:val="0"/>
        <w:numPr>
          <w:ilvl w:val="0"/>
          <w:numId w:val="32"/>
        </w:numPr>
        <w:tabs>
          <w:tab w:val="left" w:pos="1134"/>
          <w:tab w:val="left" w:pos="1522"/>
        </w:tabs>
        <w:autoSpaceDE w:val="0"/>
        <w:autoSpaceDN w:val="0"/>
        <w:spacing w:after="0" w:line="240" w:lineRule="auto"/>
        <w:ind w:left="0" w:right="-144" w:firstLine="709"/>
        <w:contextualSpacing w:val="0"/>
        <w:jc w:val="both"/>
        <w:rPr>
          <w:rFonts w:ascii="Times New Roman" w:hAnsi="Times New Roman" w:cs="Times New Roman"/>
          <w:sz w:val="24"/>
          <w:szCs w:val="24"/>
        </w:rPr>
      </w:pPr>
      <w:r w:rsidRPr="004511A2">
        <w:rPr>
          <w:rFonts w:ascii="Times New Roman" w:hAnsi="Times New Roman" w:cs="Times New Roman"/>
          <w:sz w:val="24"/>
          <w:szCs w:val="24"/>
        </w:rPr>
        <w:t>Развивать ключевые компетенции учащихся на основе использования  современных педагогических технологий и методов активногообучения.</w:t>
      </w:r>
    </w:p>
    <w:p w:rsidR="004511A2" w:rsidRPr="004511A2" w:rsidRDefault="004511A2" w:rsidP="001C5440">
      <w:pPr>
        <w:pStyle w:val="afb"/>
        <w:tabs>
          <w:tab w:val="left" w:pos="1134"/>
        </w:tabs>
        <w:spacing w:before="5" w:after="0"/>
        <w:ind w:right="-144" w:firstLine="709"/>
        <w:rPr>
          <w:rFonts w:ascii="Times New Roman" w:hAnsi="Times New Roman" w:cs="Times New Roman"/>
          <w:sz w:val="24"/>
          <w:szCs w:val="24"/>
        </w:rPr>
      </w:pPr>
    </w:p>
    <w:p w:rsidR="004511A2" w:rsidRPr="004511A2" w:rsidRDefault="004511A2" w:rsidP="001C5440">
      <w:pPr>
        <w:spacing w:after="0"/>
        <w:ind w:right="-2" w:firstLine="567"/>
        <w:rPr>
          <w:rFonts w:ascii="Times New Roman" w:hAnsi="Times New Roman" w:cs="Times New Roman"/>
          <w:b/>
          <w:sz w:val="24"/>
          <w:szCs w:val="24"/>
        </w:rPr>
      </w:pPr>
      <w:r w:rsidRPr="004511A2">
        <w:rPr>
          <w:rFonts w:ascii="Times New Roman" w:hAnsi="Times New Roman" w:cs="Times New Roman"/>
          <w:b/>
          <w:sz w:val="24"/>
          <w:szCs w:val="24"/>
        </w:rPr>
        <w:t>Методическая тема на 2019-2020 учебный год:</w:t>
      </w:r>
    </w:p>
    <w:p w:rsidR="004511A2" w:rsidRPr="004511A2" w:rsidRDefault="004511A2" w:rsidP="001C5440">
      <w:pPr>
        <w:spacing w:before="1" w:after="0"/>
        <w:ind w:right="-2" w:firstLine="567"/>
        <w:rPr>
          <w:rFonts w:ascii="Times New Roman" w:hAnsi="Times New Roman" w:cs="Times New Roman"/>
          <w:b/>
          <w:sz w:val="24"/>
          <w:szCs w:val="24"/>
        </w:rPr>
      </w:pPr>
      <w:r w:rsidRPr="004511A2">
        <w:rPr>
          <w:rFonts w:ascii="Times New Roman" w:hAnsi="Times New Roman" w:cs="Times New Roman"/>
          <w:b/>
          <w:sz w:val="24"/>
          <w:szCs w:val="24"/>
        </w:rPr>
        <w:t>«Повышение эффективности образовательной деятельности через применение современных подходов, непрерывное совершенствование профессионального уровня и педагогического мастерства учителя»</w:t>
      </w:r>
    </w:p>
    <w:p w:rsidR="004511A2" w:rsidRPr="004511A2" w:rsidRDefault="004511A2" w:rsidP="001C5440">
      <w:pPr>
        <w:pStyle w:val="afb"/>
        <w:spacing w:before="9" w:after="0"/>
        <w:ind w:right="-2" w:firstLine="567"/>
        <w:rPr>
          <w:rFonts w:ascii="Times New Roman" w:hAnsi="Times New Roman" w:cs="Times New Roman"/>
          <w:b/>
          <w:sz w:val="24"/>
          <w:szCs w:val="24"/>
        </w:rPr>
      </w:pPr>
    </w:p>
    <w:p w:rsidR="004511A2" w:rsidRPr="004511A2" w:rsidRDefault="004511A2" w:rsidP="001C5440">
      <w:pPr>
        <w:pStyle w:val="afb"/>
        <w:spacing w:after="0"/>
        <w:ind w:right="-2" w:firstLine="567"/>
        <w:jc w:val="both"/>
        <w:rPr>
          <w:rFonts w:ascii="Times New Roman" w:hAnsi="Times New Roman" w:cs="Times New Roman"/>
          <w:sz w:val="24"/>
          <w:szCs w:val="24"/>
        </w:rPr>
      </w:pPr>
      <w:r w:rsidRPr="004511A2">
        <w:rPr>
          <w:rFonts w:ascii="Times New Roman" w:hAnsi="Times New Roman" w:cs="Times New Roman"/>
          <w:b/>
          <w:sz w:val="24"/>
          <w:szCs w:val="24"/>
        </w:rPr>
        <w:t xml:space="preserve">Цель: </w:t>
      </w:r>
      <w:r w:rsidRPr="004511A2">
        <w:rPr>
          <w:rFonts w:ascii="Times New Roman" w:hAnsi="Times New Roman" w:cs="Times New Roman"/>
          <w:sz w:val="24"/>
          <w:szCs w:val="24"/>
        </w:rPr>
        <w:t>совершенствование системы повышения квалификации и профессиональной компетентности педагогов, стимулирование и поддержка педагогических работников школы, повышение качества образования и разностороннее развитие личности учащихся , повышение престижа образовательного учреждения.</w:t>
      </w:r>
    </w:p>
    <w:p w:rsidR="001C5440" w:rsidRDefault="001C5440" w:rsidP="001C5440">
      <w:pPr>
        <w:pStyle w:val="11b"/>
        <w:ind w:left="0" w:right="-2" w:firstLine="567"/>
      </w:pPr>
      <w:bookmarkStart w:id="432" w:name="_Toc23530956"/>
    </w:p>
    <w:p w:rsidR="004511A2" w:rsidRPr="004511A2" w:rsidRDefault="004511A2" w:rsidP="001C5440">
      <w:pPr>
        <w:pStyle w:val="11b"/>
        <w:ind w:left="0" w:right="-2" w:firstLine="567"/>
      </w:pPr>
      <w:r w:rsidRPr="004511A2">
        <w:t>Задачи:</w:t>
      </w:r>
      <w:bookmarkEnd w:id="432"/>
    </w:p>
    <w:p w:rsidR="004511A2" w:rsidRPr="004511A2" w:rsidRDefault="004511A2" w:rsidP="001C5440">
      <w:pPr>
        <w:pStyle w:val="a9"/>
        <w:widowControl w:val="0"/>
        <w:numPr>
          <w:ilvl w:val="0"/>
          <w:numId w:val="32"/>
        </w:numPr>
        <w:tabs>
          <w:tab w:val="left" w:pos="993"/>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Создавать оптимальные условия (правовые и организационные) для повышения образовательного уровня педагогических работников по квалификации с учётом современных требований (нормативно-правовой базыФГОС).</w:t>
      </w:r>
    </w:p>
    <w:p w:rsidR="004511A2" w:rsidRPr="004511A2" w:rsidRDefault="004511A2" w:rsidP="001C5440">
      <w:pPr>
        <w:pStyle w:val="a9"/>
        <w:widowControl w:val="0"/>
        <w:numPr>
          <w:ilvl w:val="0"/>
          <w:numId w:val="32"/>
        </w:numPr>
        <w:tabs>
          <w:tab w:val="left" w:pos="993"/>
          <w:tab w:val="left" w:pos="1522"/>
        </w:tabs>
        <w:autoSpaceDE w:val="0"/>
        <w:autoSpaceDN w:val="0"/>
        <w:spacing w:before="1"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 xml:space="preserve">Совершенствовать учебно-методическое и информационно-техническое обеспечение </w:t>
      </w:r>
      <w:r w:rsidRPr="004511A2">
        <w:rPr>
          <w:rFonts w:ascii="Times New Roman" w:hAnsi="Times New Roman" w:cs="Times New Roman"/>
          <w:sz w:val="24"/>
          <w:szCs w:val="24"/>
        </w:rPr>
        <w:lastRenderedPageBreak/>
        <w:t>образовательной деятельности с учётом современных тенденций развитияобразования.</w:t>
      </w:r>
    </w:p>
    <w:p w:rsidR="004511A2" w:rsidRPr="004511A2" w:rsidRDefault="004511A2" w:rsidP="001C5440">
      <w:pPr>
        <w:pStyle w:val="a9"/>
        <w:widowControl w:val="0"/>
        <w:numPr>
          <w:ilvl w:val="0"/>
          <w:numId w:val="32"/>
        </w:numPr>
        <w:tabs>
          <w:tab w:val="left" w:pos="993"/>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Совершенствовать управленческую компетенцию руководителей образовательного учреждения.</w:t>
      </w:r>
    </w:p>
    <w:p w:rsidR="004511A2" w:rsidRPr="004511A2" w:rsidRDefault="004511A2" w:rsidP="001C5440">
      <w:pPr>
        <w:pStyle w:val="a9"/>
        <w:widowControl w:val="0"/>
        <w:numPr>
          <w:ilvl w:val="0"/>
          <w:numId w:val="32"/>
        </w:numPr>
        <w:tabs>
          <w:tab w:val="left" w:pos="993"/>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Постоянно работать над повышением мотивации педагогов в росте профессионального мастерства, в получении современных знаний.</w:t>
      </w:r>
    </w:p>
    <w:p w:rsidR="004511A2" w:rsidRPr="004511A2" w:rsidRDefault="004511A2" w:rsidP="001C5440">
      <w:pPr>
        <w:pStyle w:val="a9"/>
        <w:widowControl w:val="0"/>
        <w:numPr>
          <w:ilvl w:val="0"/>
          <w:numId w:val="32"/>
        </w:numPr>
        <w:tabs>
          <w:tab w:val="left" w:pos="993"/>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Развивать культурно-образовательную среду в школе, открытую всем субъектам педагогической деятельности, направленную на обеспечение высокого уровня образовательнойдеятельности.</w:t>
      </w:r>
    </w:p>
    <w:p w:rsidR="004511A2" w:rsidRPr="004511A2" w:rsidRDefault="004511A2" w:rsidP="001C5440">
      <w:pPr>
        <w:pStyle w:val="a9"/>
        <w:widowControl w:val="0"/>
        <w:numPr>
          <w:ilvl w:val="0"/>
          <w:numId w:val="32"/>
        </w:numPr>
        <w:tabs>
          <w:tab w:val="left" w:pos="993"/>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Обеспечивать рост профессиональной компетентности педагогов школы в ходе работыучителейпотемамсамообразованиясцельюориентациинаразвитие</w:t>
      </w:r>
    </w:p>
    <w:p w:rsidR="004511A2" w:rsidRPr="004511A2" w:rsidRDefault="004511A2" w:rsidP="001C5440">
      <w:pPr>
        <w:pStyle w:val="afb"/>
        <w:tabs>
          <w:tab w:val="left" w:pos="993"/>
        </w:tabs>
        <w:spacing w:before="66" w:after="0"/>
        <w:ind w:right="-2" w:firstLine="567"/>
        <w:rPr>
          <w:rFonts w:ascii="Times New Roman" w:hAnsi="Times New Roman" w:cs="Times New Roman"/>
          <w:sz w:val="24"/>
          <w:szCs w:val="24"/>
        </w:rPr>
      </w:pPr>
      <w:r w:rsidRPr="004511A2">
        <w:rPr>
          <w:rFonts w:ascii="Times New Roman" w:hAnsi="Times New Roman" w:cs="Times New Roman"/>
          <w:sz w:val="24"/>
          <w:szCs w:val="24"/>
        </w:rPr>
        <w:t>мотивации обучения, способностей и возможностей каждого учащегося, на раскрытие его личностного, интеллектуального, творческого потенциала.</w:t>
      </w:r>
    </w:p>
    <w:p w:rsidR="004511A2" w:rsidRPr="004511A2" w:rsidRDefault="004511A2" w:rsidP="001C5440">
      <w:pPr>
        <w:pStyle w:val="a9"/>
        <w:widowControl w:val="0"/>
        <w:numPr>
          <w:ilvl w:val="0"/>
          <w:numId w:val="32"/>
        </w:numPr>
        <w:tabs>
          <w:tab w:val="left" w:pos="993"/>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Создавать единую систему урочной и внеурочной деятельности учителей и учащихся, направленную на разностороннее развитие личности участников образовательных отношений.</w:t>
      </w:r>
    </w:p>
    <w:p w:rsidR="004511A2" w:rsidRPr="004511A2" w:rsidRDefault="004511A2" w:rsidP="001C5440">
      <w:pPr>
        <w:pStyle w:val="a9"/>
        <w:widowControl w:val="0"/>
        <w:numPr>
          <w:ilvl w:val="0"/>
          <w:numId w:val="32"/>
        </w:numPr>
        <w:tabs>
          <w:tab w:val="left" w:pos="993"/>
          <w:tab w:val="left" w:pos="1522"/>
        </w:tabs>
        <w:autoSpaceDE w:val="0"/>
        <w:autoSpaceDN w:val="0"/>
        <w:spacing w:before="1"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Осуществлять в системе психолого-педагогическую поддержку слабоуспевающих учащихся.</w:t>
      </w:r>
    </w:p>
    <w:p w:rsidR="004511A2" w:rsidRDefault="004511A2" w:rsidP="001C5440">
      <w:pPr>
        <w:pStyle w:val="a9"/>
        <w:widowControl w:val="0"/>
        <w:numPr>
          <w:ilvl w:val="0"/>
          <w:numId w:val="32"/>
        </w:numPr>
        <w:tabs>
          <w:tab w:val="left" w:pos="993"/>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Расширять сферу использования информационных технологий, создавать условия для раннего раскрытия интересов и склонностей учащихся к научно- исследовательской деятельности, для освоения учащимися исследовательских, проектировочных и экспериментальныхумений.</w:t>
      </w:r>
    </w:p>
    <w:p w:rsidR="004511A2" w:rsidRPr="004511A2" w:rsidRDefault="004511A2" w:rsidP="001C5440">
      <w:pPr>
        <w:pStyle w:val="a9"/>
        <w:widowControl w:val="0"/>
        <w:tabs>
          <w:tab w:val="left" w:pos="1522"/>
        </w:tabs>
        <w:autoSpaceDE w:val="0"/>
        <w:autoSpaceDN w:val="0"/>
        <w:spacing w:after="0" w:line="240" w:lineRule="auto"/>
        <w:ind w:left="567" w:right="-2"/>
        <w:contextualSpacing w:val="0"/>
        <w:jc w:val="both"/>
        <w:rPr>
          <w:rFonts w:ascii="Times New Roman" w:hAnsi="Times New Roman" w:cs="Times New Roman"/>
          <w:sz w:val="24"/>
          <w:szCs w:val="24"/>
        </w:rPr>
      </w:pPr>
    </w:p>
    <w:p w:rsidR="004511A2" w:rsidRPr="004511A2" w:rsidRDefault="004511A2" w:rsidP="001C5440">
      <w:pPr>
        <w:spacing w:before="1" w:after="0"/>
        <w:ind w:right="-2" w:firstLine="567"/>
        <w:rPr>
          <w:rFonts w:ascii="Times New Roman" w:hAnsi="Times New Roman" w:cs="Times New Roman"/>
          <w:b/>
          <w:sz w:val="24"/>
          <w:szCs w:val="24"/>
        </w:rPr>
      </w:pPr>
      <w:r w:rsidRPr="004511A2">
        <w:rPr>
          <w:rFonts w:ascii="Times New Roman" w:hAnsi="Times New Roman" w:cs="Times New Roman"/>
          <w:b/>
          <w:sz w:val="24"/>
          <w:szCs w:val="24"/>
        </w:rPr>
        <w:t>Методическая тема на 2020-2021 учебный год:</w:t>
      </w:r>
    </w:p>
    <w:p w:rsidR="004511A2" w:rsidRPr="004511A2" w:rsidRDefault="004511A2" w:rsidP="001C5440">
      <w:pPr>
        <w:spacing w:after="0"/>
        <w:ind w:right="-2" w:firstLine="567"/>
        <w:jc w:val="center"/>
        <w:rPr>
          <w:rFonts w:ascii="Times New Roman" w:hAnsi="Times New Roman" w:cs="Times New Roman"/>
          <w:b/>
          <w:sz w:val="24"/>
          <w:szCs w:val="24"/>
        </w:rPr>
      </w:pPr>
      <w:r w:rsidRPr="004511A2">
        <w:rPr>
          <w:rFonts w:ascii="Times New Roman" w:hAnsi="Times New Roman" w:cs="Times New Roman"/>
          <w:b/>
          <w:sz w:val="24"/>
          <w:szCs w:val="24"/>
        </w:rPr>
        <w:t>«Повышение качества образовательной деятельности через реализацию системно- деятельностного подхода в обучении, воспитании, развитии учащихся»</w:t>
      </w:r>
    </w:p>
    <w:p w:rsidR="004511A2" w:rsidRPr="004511A2" w:rsidRDefault="004511A2" w:rsidP="001C5440">
      <w:pPr>
        <w:pStyle w:val="afb"/>
        <w:spacing w:after="0"/>
        <w:ind w:right="-2" w:firstLine="567"/>
        <w:jc w:val="both"/>
        <w:rPr>
          <w:rFonts w:ascii="Times New Roman" w:hAnsi="Times New Roman" w:cs="Times New Roman"/>
          <w:sz w:val="24"/>
          <w:szCs w:val="24"/>
        </w:rPr>
      </w:pPr>
      <w:r w:rsidRPr="004511A2">
        <w:rPr>
          <w:rFonts w:ascii="Times New Roman" w:hAnsi="Times New Roman" w:cs="Times New Roman"/>
          <w:b/>
          <w:sz w:val="24"/>
          <w:szCs w:val="24"/>
        </w:rPr>
        <w:t xml:space="preserve">Цель: </w:t>
      </w:r>
      <w:r w:rsidRPr="004511A2">
        <w:rPr>
          <w:rFonts w:ascii="Times New Roman" w:hAnsi="Times New Roman" w:cs="Times New Roman"/>
          <w:sz w:val="24"/>
          <w:szCs w:val="24"/>
        </w:rPr>
        <w:t>совершенствование педагогического мастерства учителя, качества  образовательной деятельности и успешности учащихся через использование системно- деятельностного подхода вобучении.</w:t>
      </w:r>
    </w:p>
    <w:p w:rsidR="004511A2" w:rsidRPr="004511A2" w:rsidRDefault="004511A2" w:rsidP="001C5440">
      <w:pPr>
        <w:pStyle w:val="11b"/>
        <w:ind w:left="0" w:right="-2" w:firstLine="567"/>
      </w:pPr>
      <w:bookmarkStart w:id="433" w:name="_Toc23530957"/>
      <w:r w:rsidRPr="004511A2">
        <w:t>Задачи:</w:t>
      </w:r>
      <w:bookmarkEnd w:id="433"/>
    </w:p>
    <w:p w:rsidR="004511A2" w:rsidRPr="004511A2" w:rsidRDefault="004511A2" w:rsidP="001C5440">
      <w:pPr>
        <w:pStyle w:val="afb"/>
        <w:spacing w:before="9" w:after="0"/>
        <w:ind w:right="-2" w:firstLine="567"/>
        <w:rPr>
          <w:rFonts w:ascii="Times New Roman" w:hAnsi="Times New Roman" w:cs="Times New Roman"/>
          <w:b/>
          <w:sz w:val="24"/>
          <w:szCs w:val="24"/>
        </w:rPr>
      </w:pPr>
    </w:p>
    <w:p w:rsidR="004511A2" w:rsidRPr="004511A2" w:rsidRDefault="004511A2" w:rsidP="001C5440">
      <w:pPr>
        <w:pStyle w:val="a9"/>
        <w:widowControl w:val="0"/>
        <w:numPr>
          <w:ilvl w:val="0"/>
          <w:numId w:val="32"/>
        </w:numPr>
        <w:tabs>
          <w:tab w:val="left" w:pos="851"/>
          <w:tab w:val="left" w:pos="1522"/>
        </w:tabs>
        <w:autoSpaceDE w:val="0"/>
        <w:autoSpaceDN w:val="0"/>
        <w:spacing w:before="1"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Обновить педагогическую систему учителя на основе выделения сущности его опыта в технологии деятельностногообучения;</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Способствовать формированию системы универсальных учебных действий средствами технологии деятельностногообучения;</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Обеспечить методическое сопровождение реализации Федерального государственного образовательного стандарта (ФГОС) начального общего образования и основного общего образования; и введения ФГОС среднего общего образования</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Содействовать полной реализации основных образовательных образовательной программ на основе стандартов новогопоколения.</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Содействовать тьюторскому сопровождению социальных практик учащихся уровняСОО.</w:t>
      </w:r>
    </w:p>
    <w:p w:rsidR="004511A2" w:rsidRPr="004511A2" w:rsidRDefault="004511A2" w:rsidP="001C5440">
      <w:pPr>
        <w:pStyle w:val="afb"/>
        <w:spacing w:before="8" w:after="0"/>
        <w:ind w:right="-2" w:firstLine="567"/>
        <w:rPr>
          <w:rFonts w:ascii="Times New Roman" w:hAnsi="Times New Roman" w:cs="Times New Roman"/>
          <w:sz w:val="24"/>
          <w:szCs w:val="24"/>
        </w:rPr>
      </w:pPr>
    </w:p>
    <w:p w:rsidR="004511A2" w:rsidRPr="004511A2" w:rsidRDefault="004511A2" w:rsidP="001C5440">
      <w:pPr>
        <w:spacing w:after="0"/>
        <w:ind w:right="-2" w:firstLine="567"/>
        <w:rPr>
          <w:rFonts w:ascii="Times New Roman" w:hAnsi="Times New Roman" w:cs="Times New Roman"/>
          <w:b/>
          <w:sz w:val="24"/>
          <w:szCs w:val="24"/>
        </w:rPr>
      </w:pPr>
      <w:r w:rsidRPr="004511A2">
        <w:rPr>
          <w:rFonts w:ascii="Times New Roman" w:hAnsi="Times New Roman" w:cs="Times New Roman"/>
          <w:b/>
          <w:sz w:val="24"/>
          <w:szCs w:val="24"/>
        </w:rPr>
        <w:t>Методическая тема школы на 2021-2022 учебный год:</w:t>
      </w:r>
    </w:p>
    <w:p w:rsidR="004511A2" w:rsidRPr="004511A2" w:rsidRDefault="004511A2" w:rsidP="001C5440">
      <w:pPr>
        <w:spacing w:before="72" w:after="0"/>
        <w:ind w:right="-2" w:firstLine="567"/>
        <w:jc w:val="both"/>
        <w:rPr>
          <w:rFonts w:ascii="Times New Roman" w:hAnsi="Times New Roman" w:cs="Times New Roman"/>
          <w:b/>
          <w:sz w:val="24"/>
          <w:szCs w:val="24"/>
        </w:rPr>
      </w:pPr>
      <w:r w:rsidRPr="004511A2">
        <w:rPr>
          <w:rFonts w:ascii="Times New Roman" w:hAnsi="Times New Roman" w:cs="Times New Roman"/>
          <w:b/>
          <w:sz w:val="24"/>
          <w:szCs w:val="24"/>
        </w:rPr>
        <w:t>«Создание образовательного пространства, обеспечивающего личностную, социальную и профессиональную успешность учащихся путём применения</w:t>
      </w:r>
    </w:p>
    <w:p w:rsidR="004511A2" w:rsidRPr="004511A2" w:rsidRDefault="004511A2" w:rsidP="001C5440">
      <w:pPr>
        <w:spacing w:before="1" w:after="0"/>
        <w:ind w:right="-2" w:firstLine="567"/>
        <w:jc w:val="both"/>
        <w:rPr>
          <w:rFonts w:ascii="Times New Roman" w:hAnsi="Times New Roman" w:cs="Times New Roman"/>
          <w:b/>
          <w:sz w:val="24"/>
          <w:szCs w:val="24"/>
        </w:rPr>
      </w:pPr>
      <w:r w:rsidRPr="004511A2">
        <w:rPr>
          <w:rFonts w:ascii="Times New Roman" w:hAnsi="Times New Roman" w:cs="Times New Roman"/>
          <w:b/>
          <w:sz w:val="24"/>
          <w:szCs w:val="24"/>
        </w:rPr>
        <w:t>современных педагогических и информационных технологий в рамках ФГОС»</w:t>
      </w:r>
    </w:p>
    <w:p w:rsidR="004511A2" w:rsidRPr="004511A2" w:rsidRDefault="004511A2" w:rsidP="001C5440">
      <w:pPr>
        <w:pStyle w:val="afb"/>
        <w:spacing w:after="0"/>
        <w:ind w:right="-2" w:firstLine="567"/>
        <w:jc w:val="both"/>
        <w:rPr>
          <w:rFonts w:ascii="Times New Roman" w:hAnsi="Times New Roman" w:cs="Times New Roman"/>
          <w:sz w:val="24"/>
          <w:szCs w:val="24"/>
        </w:rPr>
      </w:pPr>
      <w:r w:rsidRPr="004511A2">
        <w:rPr>
          <w:rFonts w:ascii="Times New Roman" w:hAnsi="Times New Roman" w:cs="Times New Roman"/>
          <w:b/>
          <w:sz w:val="24"/>
          <w:szCs w:val="24"/>
        </w:rPr>
        <w:t xml:space="preserve">Цель: </w:t>
      </w:r>
      <w:r w:rsidRPr="004511A2">
        <w:rPr>
          <w:rFonts w:ascii="Times New Roman" w:hAnsi="Times New Roman" w:cs="Times New Roman"/>
          <w:sz w:val="24"/>
          <w:szCs w:val="24"/>
        </w:rPr>
        <w:t>Непрерывное совершенствование уровня педагогического мастерства учителя, его эрудиции, компетентности в области учебного предмета и методики его преподавания; применение новых технологий, направленных на обеспечение самораскрытия, самореализации учащихся, повышение качества образовательной деятельности.</w:t>
      </w:r>
    </w:p>
    <w:p w:rsidR="004511A2" w:rsidRPr="004511A2" w:rsidRDefault="004511A2" w:rsidP="001C5440">
      <w:pPr>
        <w:pStyle w:val="afb"/>
        <w:spacing w:before="10" w:after="0"/>
        <w:ind w:right="-2" w:firstLine="567"/>
        <w:jc w:val="both"/>
        <w:rPr>
          <w:rFonts w:ascii="Times New Roman" w:hAnsi="Times New Roman" w:cs="Times New Roman"/>
          <w:sz w:val="24"/>
          <w:szCs w:val="24"/>
        </w:rPr>
      </w:pPr>
    </w:p>
    <w:p w:rsidR="004511A2" w:rsidRPr="004511A2" w:rsidRDefault="004511A2" w:rsidP="001C5440">
      <w:pPr>
        <w:pStyle w:val="11b"/>
        <w:ind w:left="0" w:right="-2" w:firstLine="567"/>
      </w:pPr>
      <w:bookmarkStart w:id="434" w:name="_Toc23530958"/>
      <w:r w:rsidRPr="004511A2">
        <w:lastRenderedPageBreak/>
        <w:t>Задачи:</w:t>
      </w:r>
      <w:bookmarkEnd w:id="434"/>
    </w:p>
    <w:p w:rsidR="004511A2" w:rsidRPr="004511A2" w:rsidRDefault="004511A2" w:rsidP="001C5440">
      <w:pPr>
        <w:pStyle w:val="a9"/>
        <w:widowControl w:val="0"/>
        <w:numPr>
          <w:ilvl w:val="0"/>
          <w:numId w:val="32"/>
        </w:numPr>
        <w:tabs>
          <w:tab w:val="left" w:pos="851"/>
          <w:tab w:val="left" w:pos="1521"/>
          <w:tab w:val="left" w:pos="1522"/>
        </w:tabs>
        <w:autoSpaceDE w:val="0"/>
        <w:autoSpaceDN w:val="0"/>
        <w:spacing w:after="0" w:line="240" w:lineRule="auto"/>
        <w:ind w:left="0" w:right="-2" w:firstLine="567"/>
        <w:contextualSpacing w:val="0"/>
        <w:rPr>
          <w:rFonts w:ascii="Times New Roman" w:hAnsi="Times New Roman" w:cs="Times New Roman"/>
          <w:sz w:val="24"/>
          <w:szCs w:val="24"/>
        </w:rPr>
      </w:pPr>
      <w:r w:rsidRPr="004511A2">
        <w:rPr>
          <w:rFonts w:ascii="Times New Roman" w:hAnsi="Times New Roman" w:cs="Times New Roman"/>
          <w:sz w:val="24"/>
          <w:szCs w:val="24"/>
        </w:rPr>
        <w:t>Реализовывать системно-деятельностный подход в обучении ивоспитании.</w:t>
      </w:r>
    </w:p>
    <w:p w:rsidR="004511A2" w:rsidRPr="004511A2" w:rsidRDefault="004511A2" w:rsidP="001C5440">
      <w:pPr>
        <w:pStyle w:val="a9"/>
        <w:widowControl w:val="0"/>
        <w:numPr>
          <w:ilvl w:val="0"/>
          <w:numId w:val="32"/>
        </w:numPr>
        <w:tabs>
          <w:tab w:val="left" w:pos="851"/>
          <w:tab w:val="left" w:pos="1521"/>
          <w:tab w:val="left" w:pos="1522"/>
        </w:tabs>
        <w:autoSpaceDE w:val="0"/>
        <w:autoSpaceDN w:val="0"/>
        <w:spacing w:after="0" w:line="240" w:lineRule="auto"/>
        <w:ind w:left="0" w:right="-2" w:firstLine="567"/>
        <w:contextualSpacing w:val="0"/>
        <w:rPr>
          <w:rFonts w:ascii="Times New Roman" w:hAnsi="Times New Roman" w:cs="Times New Roman"/>
          <w:sz w:val="24"/>
          <w:szCs w:val="24"/>
        </w:rPr>
      </w:pPr>
      <w:r w:rsidRPr="004511A2">
        <w:rPr>
          <w:rFonts w:ascii="Times New Roman" w:hAnsi="Times New Roman" w:cs="Times New Roman"/>
          <w:sz w:val="24"/>
          <w:szCs w:val="24"/>
        </w:rPr>
        <w:t>Непрерывно совершенствовать педагогическое мастерствоучителей.</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Внедрять современные педагогические технологии обучения и воспитания, информационные образовательныетехнологии.</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Адаптировать образовательную деятельность к запросам и потребностям личности учащегося; ориентация обучения на личность учащихся; обеспечивать возможности её самораскрытия; совершенствовать систему поиска и поддержки талантливыхдетей.</w:t>
      </w:r>
    </w:p>
    <w:p w:rsidR="004511A2" w:rsidRPr="004511A2" w:rsidRDefault="004511A2" w:rsidP="001C5440">
      <w:pPr>
        <w:pStyle w:val="a9"/>
        <w:widowControl w:val="0"/>
        <w:numPr>
          <w:ilvl w:val="0"/>
          <w:numId w:val="32"/>
        </w:numPr>
        <w:tabs>
          <w:tab w:val="left" w:pos="851"/>
          <w:tab w:val="left" w:pos="1521"/>
          <w:tab w:val="left" w:pos="1522"/>
        </w:tabs>
        <w:autoSpaceDE w:val="0"/>
        <w:autoSpaceDN w:val="0"/>
        <w:spacing w:before="1" w:after="0" w:line="240" w:lineRule="auto"/>
        <w:ind w:left="0" w:right="-2" w:firstLine="567"/>
        <w:contextualSpacing w:val="0"/>
        <w:rPr>
          <w:rFonts w:ascii="Times New Roman" w:hAnsi="Times New Roman" w:cs="Times New Roman"/>
          <w:sz w:val="24"/>
          <w:szCs w:val="24"/>
        </w:rPr>
      </w:pPr>
      <w:r w:rsidRPr="004511A2">
        <w:rPr>
          <w:rFonts w:ascii="Times New Roman" w:hAnsi="Times New Roman" w:cs="Times New Roman"/>
          <w:sz w:val="24"/>
          <w:szCs w:val="24"/>
        </w:rPr>
        <w:t>Совершенствовать предпрофильную подготовку учащихся.</w:t>
      </w:r>
    </w:p>
    <w:p w:rsidR="004511A2" w:rsidRPr="004511A2" w:rsidRDefault="004511A2" w:rsidP="001C5440">
      <w:pPr>
        <w:pStyle w:val="a9"/>
        <w:widowControl w:val="0"/>
        <w:numPr>
          <w:ilvl w:val="0"/>
          <w:numId w:val="32"/>
        </w:numPr>
        <w:tabs>
          <w:tab w:val="left" w:pos="851"/>
          <w:tab w:val="left" w:pos="158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Реализовывать принципы сохранения физического и психического здоровья субъектов образовательной деятельности, использовать в системе здоровьесберегающие технологии в урочной и внеурочнойдеятельности.</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Духовно-нравственное, патриотическое и гражданское воспитание через повышение воспитательного потенциалаурока.</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Совершенствовать тьюторское сопровождение социальных практик учащихся уровняСОО</w:t>
      </w:r>
    </w:p>
    <w:p w:rsidR="004511A2" w:rsidRPr="004511A2" w:rsidRDefault="004511A2" w:rsidP="001C5440">
      <w:pPr>
        <w:pStyle w:val="afb"/>
        <w:spacing w:before="7" w:after="0"/>
        <w:ind w:right="-2" w:firstLine="567"/>
        <w:rPr>
          <w:rFonts w:ascii="Times New Roman" w:hAnsi="Times New Roman" w:cs="Times New Roman"/>
          <w:sz w:val="24"/>
          <w:szCs w:val="24"/>
        </w:rPr>
      </w:pPr>
    </w:p>
    <w:p w:rsidR="004511A2" w:rsidRPr="004511A2" w:rsidRDefault="004511A2" w:rsidP="001C5440">
      <w:pPr>
        <w:spacing w:after="0"/>
        <w:ind w:right="-2" w:firstLine="567"/>
        <w:rPr>
          <w:rFonts w:ascii="Times New Roman" w:hAnsi="Times New Roman" w:cs="Times New Roman"/>
          <w:sz w:val="24"/>
          <w:szCs w:val="24"/>
        </w:rPr>
      </w:pPr>
      <w:r w:rsidRPr="004511A2">
        <w:rPr>
          <w:rFonts w:ascii="Times New Roman" w:hAnsi="Times New Roman" w:cs="Times New Roman"/>
          <w:b/>
          <w:sz w:val="24"/>
          <w:szCs w:val="24"/>
        </w:rPr>
        <w:t>Методическая тема на 2022-2023 учебный год</w:t>
      </w:r>
      <w:r w:rsidRPr="004511A2">
        <w:rPr>
          <w:rFonts w:ascii="Times New Roman" w:hAnsi="Times New Roman" w:cs="Times New Roman"/>
          <w:sz w:val="24"/>
          <w:szCs w:val="24"/>
        </w:rPr>
        <w:t>:</w:t>
      </w:r>
    </w:p>
    <w:p w:rsidR="004511A2" w:rsidRPr="004511A2" w:rsidRDefault="004511A2" w:rsidP="001C5440">
      <w:pPr>
        <w:spacing w:after="0" w:line="237" w:lineRule="auto"/>
        <w:ind w:right="-2" w:firstLine="567"/>
        <w:rPr>
          <w:rFonts w:ascii="Times New Roman" w:hAnsi="Times New Roman" w:cs="Times New Roman"/>
          <w:b/>
          <w:sz w:val="24"/>
          <w:szCs w:val="24"/>
        </w:rPr>
      </w:pPr>
      <w:r w:rsidRPr="004511A2">
        <w:rPr>
          <w:rFonts w:ascii="Times New Roman" w:hAnsi="Times New Roman" w:cs="Times New Roman"/>
          <w:b/>
          <w:sz w:val="24"/>
          <w:szCs w:val="24"/>
        </w:rPr>
        <w:t>«Семья и школа: пути эффективного сотрудничества в современных условиях. Результативность работы школы по методической теме»</w:t>
      </w:r>
    </w:p>
    <w:p w:rsidR="004511A2" w:rsidRPr="004511A2" w:rsidRDefault="004511A2" w:rsidP="001C5440">
      <w:pPr>
        <w:pStyle w:val="afb"/>
        <w:spacing w:after="0"/>
        <w:ind w:right="-2" w:firstLine="567"/>
        <w:jc w:val="both"/>
        <w:rPr>
          <w:rFonts w:ascii="Times New Roman" w:hAnsi="Times New Roman" w:cs="Times New Roman"/>
          <w:sz w:val="24"/>
          <w:szCs w:val="24"/>
        </w:rPr>
      </w:pPr>
      <w:r w:rsidRPr="004511A2">
        <w:rPr>
          <w:rFonts w:ascii="Times New Roman" w:hAnsi="Times New Roman" w:cs="Times New Roman"/>
          <w:b/>
          <w:sz w:val="24"/>
          <w:szCs w:val="24"/>
        </w:rPr>
        <w:t xml:space="preserve">Цель: </w:t>
      </w:r>
      <w:r w:rsidRPr="004511A2">
        <w:rPr>
          <w:rFonts w:ascii="Times New Roman" w:hAnsi="Times New Roman" w:cs="Times New Roman"/>
          <w:sz w:val="24"/>
          <w:szCs w:val="24"/>
        </w:rPr>
        <w:t>создание условий для повышения качества социального партнёрства школы и семьи, для развития творческого взаимодействия всех субъектов образовательной деятельности, способствующих самоопределению и самореализации личности учащегося..</w:t>
      </w:r>
    </w:p>
    <w:p w:rsidR="004511A2" w:rsidRPr="004511A2" w:rsidRDefault="004511A2" w:rsidP="001C5440">
      <w:pPr>
        <w:pStyle w:val="11b"/>
        <w:ind w:left="0" w:right="-2" w:firstLine="567"/>
      </w:pPr>
      <w:bookmarkStart w:id="435" w:name="_Toc23530959"/>
      <w:r w:rsidRPr="004511A2">
        <w:t>Задачи:</w:t>
      </w:r>
      <w:bookmarkEnd w:id="435"/>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Совершенствовать условия для взаимодействия школы, семьи и общественных организаций в формировании личностиучащихся.</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Совершенствовать систему педагогического всеобуча, направленную на формирование у родителей (законных представителей) педагогической культуры, чувства долга и социальной ответственности за воспитание и развитиедетей.</w:t>
      </w:r>
    </w:p>
    <w:p w:rsidR="004511A2" w:rsidRPr="001C5440" w:rsidRDefault="004511A2" w:rsidP="001C5440">
      <w:pPr>
        <w:pStyle w:val="a9"/>
        <w:widowControl w:val="0"/>
        <w:numPr>
          <w:ilvl w:val="0"/>
          <w:numId w:val="32"/>
        </w:numPr>
        <w:tabs>
          <w:tab w:val="left" w:pos="851"/>
          <w:tab w:val="left" w:pos="1522"/>
          <w:tab w:val="left" w:pos="3123"/>
        </w:tabs>
        <w:autoSpaceDE w:val="0"/>
        <w:autoSpaceDN w:val="0"/>
        <w:spacing w:before="66" w:after="0" w:line="240" w:lineRule="auto"/>
        <w:ind w:left="0" w:right="-2" w:firstLine="567"/>
        <w:contextualSpacing w:val="0"/>
        <w:jc w:val="both"/>
        <w:rPr>
          <w:rFonts w:ascii="Times New Roman" w:hAnsi="Times New Roman" w:cs="Times New Roman"/>
          <w:sz w:val="24"/>
          <w:szCs w:val="24"/>
        </w:rPr>
      </w:pPr>
      <w:r w:rsidRPr="001C5440">
        <w:rPr>
          <w:rFonts w:ascii="Times New Roman" w:hAnsi="Times New Roman" w:cs="Times New Roman"/>
          <w:sz w:val="24"/>
          <w:szCs w:val="24"/>
        </w:rPr>
        <w:t>Формировать у родителей (законных представителей) систему ценностных отношений, позитивного отношения к активной общественной деятельности детей через создание и реализацию совместных социальных проектов,поддержку</w:t>
      </w:r>
      <w:r w:rsidR="001C5440">
        <w:rPr>
          <w:rFonts w:ascii="Times New Roman" w:hAnsi="Times New Roman" w:cs="Times New Roman"/>
          <w:sz w:val="24"/>
          <w:szCs w:val="24"/>
        </w:rPr>
        <w:t xml:space="preserve"> </w:t>
      </w:r>
      <w:r w:rsidRPr="001C5440">
        <w:rPr>
          <w:rFonts w:ascii="Times New Roman" w:hAnsi="Times New Roman" w:cs="Times New Roman"/>
          <w:sz w:val="24"/>
          <w:szCs w:val="24"/>
        </w:rPr>
        <w:t>родителями</w:t>
      </w:r>
      <w:r w:rsidRPr="001C5440">
        <w:rPr>
          <w:rFonts w:ascii="Times New Roman" w:hAnsi="Times New Roman" w:cs="Times New Roman"/>
          <w:sz w:val="24"/>
          <w:szCs w:val="24"/>
        </w:rPr>
        <w:tab/>
        <w:t>(законными представителями) работы органов самоуправления школы.</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Продолжить информационное обеспечение психолого-педагогического сопровождения семейного воспитания, изучать и внедрять в практику передового опыта работы с семьей, инновационных технологий семейноговоспитания.</w:t>
      </w:r>
    </w:p>
    <w:p w:rsidR="004511A2" w:rsidRPr="004511A2" w:rsidRDefault="004511A2" w:rsidP="001C5440">
      <w:pPr>
        <w:pStyle w:val="a9"/>
        <w:widowControl w:val="0"/>
        <w:numPr>
          <w:ilvl w:val="0"/>
          <w:numId w:val="32"/>
        </w:numPr>
        <w:tabs>
          <w:tab w:val="left" w:pos="851"/>
          <w:tab w:val="left" w:pos="1522"/>
        </w:tabs>
        <w:autoSpaceDE w:val="0"/>
        <w:autoSpaceDN w:val="0"/>
        <w:spacing w:before="1"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Продолжить научно-методическое обеспечение работы классных руководителей с семьей, создание банка методическихразработок.</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Создавать благоприятную атмосферу общения, направленную на преодоление конфликтных ситуаций в процессе воспитания учащихся в системе «учитель- ученик-родитель».</w:t>
      </w:r>
    </w:p>
    <w:p w:rsidR="004511A2" w:rsidRPr="004511A2"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Активно вовлекать взрослых и детей в занятия физкультурой, спортом и туризмом, акцентировать внимания педагогов и родителей (законных представителей) на необходимости моделирования здорового образа жизни в семье, бережного отношения к физическому, психическому, духовному здоровьюдетей.</w:t>
      </w:r>
    </w:p>
    <w:p w:rsidR="004511A2" w:rsidRPr="004511A2" w:rsidRDefault="004511A2" w:rsidP="001C5440">
      <w:pPr>
        <w:pStyle w:val="a9"/>
        <w:widowControl w:val="0"/>
        <w:numPr>
          <w:ilvl w:val="0"/>
          <w:numId w:val="32"/>
        </w:numPr>
        <w:tabs>
          <w:tab w:val="left" w:pos="851"/>
          <w:tab w:val="left" w:pos="1521"/>
          <w:tab w:val="left" w:pos="1522"/>
        </w:tabs>
        <w:autoSpaceDE w:val="0"/>
        <w:autoSpaceDN w:val="0"/>
        <w:spacing w:after="0" w:line="240" w:lineRule="auto"/>
        <w:ind w:left="0" w:right="-2" w:firstLine="567"/>
        <w:contextualSpacing w:val="0"/>
        <w:rPr>
          <w:rFonts w:ascii="Times New Roman" w:hAnsi="Times New Roman" w:cs="Times New Roman"/>
          <w:sz w:val="24"/>
          <w:szCs w:val="24"/>
        </w:rPr>
      </w:pPr>
      <w:r w:rsidRPr="004511A2">
        <w:rPr>
          <w:rFonts w:ascii="Times New Roman" w:hAnsi="Times New Roman" w:cs="Times New Roman"/>
          <w:sz w:val="24"/>
          <w:szCs w:val="24"/>
        </w:rPr>
        <w:t>Развивать самостоятельность детей в условиях семьи.</w:t>
      </w:r>
    </w:p>
    <w:p w:rsidR="004511A2" w:rsidRPr="00513760" w:rsidRDefault="004511A2" w:rsidP="001C5440">
      <w:pPr>
        <w:pStyle w:val="a9"/>
        <w:widowControl w:val="0"/>
        <w:numPr>
          <w:ilvl w:val="0"/>
          <w:numId w:val="32"/>
        </w:numPr>
        <w:tabs>
          <w:tab w:val="left" w:pos="851"/>
          <w:tab w:val="left" w:pos="1522"/>
        </w:tabs>
        <w:autoSpaceDE w:val="0"/>
        <w:autoSpaceDN w:val="0"/>
        <w:spacing w:after="0" w:line="240" w:lineRule="auto"/>
        <w:ind w:left="0" w:right="-2" w:firstLine="567"/>
        <w:contextualSpacing w:val="0"/>
        <w:jc w:val="both"/>
        <w:rPr>
          <w:rFonts w:ascii="Times New Roman" w:hAnsi="Times New Roman" w:cs="Times New Roman"/>
          <w:sz w:val="24"/>
          <w:szCs w:val="24"/>
        </w:rPr>
      </w:pPr>
      <w:r w:rsidRPr="004511A2">
        <w:rPr>
          <w:rFonts w:ascii="Times New Roman" w:hAnsi="Times New Roman" w:cs="Times New Roman"/>
          <w:sz w:val="24"/>
          <w:szCs w:val="24"/>
        </w:rPr>
        <w:t>Формировать у родителей (законных представителей) умения диагностировать развитиедетей</w:t>
      </w:r>
      <w:r w:rsidR="00513760">
        <w:rPr>
          <w:rFonts w:ascii="Times New Roman" w:hAnsi="Times New Roman" w:cs="Times New Roman"/>
          <w:sz w:val="24"/>
          <w:szCs w:val="24"/>
        </w:rPr>
        <w:t>.</w:t>
      </w:r>
    </w:p>
    <w:p w:rsidR="004511A2" w:rsidRPr="00513760" w:rsidRDefault="004511A2" w:rsidP="00513760">
      <w:pPr>
        <w:spacing w:after="0"/>
        <w:jc w:val="center"/>
        <w:rPr>
          <w:rFonts w:ascii="Times New Roman" w:hAnsi="Times New Roman" w:cs="Times New Roman"/>
          <w:b/>
          <w:sz w:val="24"/>
          <w:szCs w:val="24"/>
        </w:rPr>
      </w:pPr>
      <w:r w:rsidRPr="00513760">
        <w:rPr>
          <w:rFonts w:ascii="Times New Roman" w:hAnsi="Times New Roman" w:cs="Times New Roman"/>
          <w:b/>
          <w:sz w:val="24"/>
          <w:szCs w:val="24"/>
        </w:rPr>
        <w:t>План методической работы  школы</w:t>
      </w:r>
    </w:p>
    <w:p w:rsidR="004511A2" w:rsidRDefault="004511A2" w:rsidP="00513760">
      <w:pPr>
        <w:spacing w:after="0"/>
        <w:jc w:val="center"/>
        <w:rPr>
          <w:rFonts w:ascii="Times New Roman" w:hAnsi="Times New Roman" w:cs="Times New Roman"/>
          <w:b/>
          <w:sz w:val="24"/>
          <w:szCs w:val="24"/>
        </w:rPr>
      </w:pPr>
      <w:r w:rsidRPr="00513760">
        <w:rPr>
          <w:rFonts w:ascii="Times New Roman" w:hAnsi="Times New Roman" w:cs="Times New Roman"/>
          <w:b/>
          <w:sz w:val="24"/>
          <w:szCs w:val="24"/>
        </w:rPr>
        <w:t>на 1-ое полугодие 2019 – 2020 уч. года.</w:t>
      </w:r>
    </w:p>
    <w:p w:rsidR="004511A2" w:rsidRPr="00513760" w:rsidRDefault="00513760" w:rsidP="001C5440">
      <w:pPr>
        <w:pStyle w:val="afffa"/>
        <w:spacing w:line="240" w:lineRule="auto"/>
        <w:jc w:val="right"/>
        <w:rPr>
          <w:rFonts w:cs="Times New Roman"/>
          <w:iCs/>
          <w:sz w:val="24"/>
          <w:szCs w:val="24"/>
        </w:rPr>
      </w:pPr>
      <w:r>
        <w:rPr>
          <w:rFonts w:cs="Times New Roman"/>
          <w:iCs/>
          <w:sz w:val="24"/>
          <w:szCs w:val="24"/>
        </w:rPr>
        <w:t>Таблица №5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126"/>
        <w:gridCol w:w="2126"/>
        <w:gridCol w:w="2126"/>
        <w:gridCol w:w="2127"/>
      </w:tblGrid>
      <w:tr w:rsidR="004511A2" w:rsidRPr="00513760" w:rsidTr="00513760">
        <w:trPr>
          <w:trHeight w:val="631"/>
        </w:trPr>
        <w:tc>
          <w:tcPr>
            <w:tcW w:w="1560" w:type="dxa"/>
          </w:tcPr>
          <w:p w:rsidR="004511A2" w:rsidRPr="00513760" w:rsidRDefault="004511A2" w:rsidP="00513760">
            <w:pPr>
              <w:ind w:left="34" w:right="34"/>
              <w:rPr>
                <w:rFonts w:ascii="Times New Roman" w:hAnsi="Times New Roman" w:cs="Times New Roman"/>
                <w:b/>
                <w:sz w:val="20"/>
                <w:szCs w:val="20"/>
              </w:rPr>
            </w:pPr>
            <w:r w:rsidRPr="00513760">
              <w:rPr>
                <w:rFonts w:ascii="Times New Roman" w:hAnsi="Times New Roman" w:cs="Times New Roman"/>
                <w:b/>
                <w:sz w:val="20"/>
                <w:szCs w:val="20"/>
              </w:rPr>
              <w:lastRenderedPageBreak/>
              <w:t>Основные направления</w:t>
            </w:r>
          </w:p>
        </w:tc>
        <w:tc>
          <w:tcPr>
            <w:tcW w:w="2126" w:type="dxa"/>
          </w:tcPr>
          <w:p w:rsidR="004511A2" w:rsidRPr="00513760" w:rsidRDefault="004511A2" w:rsidP="00513760">
            <w:pPr>
              <w:ind w:right="440"/>
              <w:rPr>
                <w:rFonts w:ascii="Times New Roman" w:hAnsi="Times New Roman" w:cs="Times New Roman"/>
                <w:b/>
                <w:sz w:val="20"/>
                <w:szCs w:val="20"/>
              </w:rPr>
            </w:pPr>
            <w:r w:rsidRPr="00513760">
              <w:rPr>
                <w:rFonts w:ascii="Times New Roman" w:hAnsi="Times New Roman" w:cs="Times New Roman"/>
                <w:b/>
                <w:sz w:val="20"/>
                <w:szCs w:val="20"/>
              </w:rPr>
              <w:t>сентябрь</w:t>
            </w:r>
          </w:p>
        </w:tc>
        <w:tc>
          <w:tcPr>
            <w:tcW w:w="2126" w:type="dxa"/>
          </w:tcPr>
          <w:p w:rsidR="004511A2" w:rsidRPr="00513760" w:rsidRDefault="004511A2" w:rsidP="00513760">
            <w:pPr>
              <w:ind w:right="440"/>
              <w:rPr>
                <w:rFonts w:ascii="Times New Roman" w:hAnsi="Times New Roman" w:cs="Times New Roman"/>
                <w:b/>
                <w:sz w:val="20"/>
                <w:szCs w:val="20"/>
              </w:rPr>
            </w:pPr>
            <w:r w:rsidRPr="00513760">
              <w:rPr>
                <w:rFonts w:ascii="Times New Roman" w:hAnsi="Times New Roman" w:cs="Times New Roman"/>
                <w:b/>
                <w:sz w:val="20"/>
                <w:szCs w:val="20"/>
              </w:rPr>
              <w:t>октябрь</w:t>
            </w:r>
          </w:p>
        </w:tc>
        <w:tc>
          <w:tcPr>
            <w:tcW w:w="2126" w:type="dxa"/>
          </w:tcPr>
          <w:p w:rsidR="004511A2" w:rsidRPr="00513760" w:rsidRDefault="004511A2" w:rsidP="00513760">
            <w:pPr>
              <w:ind w:right="440"/>
              <w:rPr>
                <w:rFonts w:ascii="Times New Roman" w:hAnsi="Times New Roman" w:cs="Times New Roman"/>
                <w:b/>
                <w:sz w:val="20"/>
                <w:szCs w:val="20"/>
              </w:rPr>
            </w:pPr>
            <w:r w:rsidRPr="00513760">
              <w:rPr>
                <w:rFonts w:ascii="Times New Roman" w:hAnsi="Times New Roman" w:cs="Times New Roman"/>
                <w:b/>
                <w:sz w:val="20"/>
                <w:szCs w:val="20"/>
              </w:rPr>
              <w:t>ноябрь</w:t>
            </w:r>
          </w:p>
        </w:tc>
        <w:tc>
          <w:tcPr>
            <w:tcW w:w="2127" w:type="dxa"/>
          </w:tcPr>
          <w:p w:rsidR="004511A2" w:rsidRPr="00513760" w:rsidRDefault="004511A2" w:rsidP="00513760">
            <w:pPr>
              <w:ind w:right="440"/>
              <w:rPr>
                <w:rFonts w:ascii="Times New Roman" w:hAnsi="Times New Roman" w:cs="Times New Roman"/>
                <w:b/>
                <w:sz w:val="20"/>
                <w:szCs w:val="20"/>
              </w:rPr>
            </w:pPr>
            <w:r w:rsidRPr="00513760">
              <w:rPr>
                <w:rFonts w:ascii="Times New Roman" w:hAnsi="Times New Roman" w:cs="Times New Roman"/>
                <w:b/>
                <w:sz w:val="20"/>
                <w:szCs w:val="20"/>
              </w:rPr>
              <w:t>декабрь</w:t>
            </w:r>
          </w:p>
        </w:tc>
      </w:tr>
      <w:tr w:rsidR="004511A2" w:rsidRPr="00513760" w:rsidTr="00513760">
        <w:tc>
          <w:tcPr>
            <w:tcW w:w="1560" w:type="dxa"/>
          </w:tcPr>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b/>
                <w:bCs/>
                <w:sz w:val="20"/>
                <w:szCs w:val="20"/>
              </w:rPr>
              <w:t>Организационная деятельность</w:t>
            </w:r>
          </w:p>
        </w:tc>
        <w:tc>
          <w:tcPr>
            <w:tcW w:w="2126" w:type="dxa"/>
          </w:tcPr>
          <w:p w:rsidR="004511A2" w:rsidRPr="00513760" w:rsidRDefault="004511A2" w:rsidP="00513760">
            <w:pPr>
              <w:pStyle w:val="a9"/>
              <w:tabs>
                <w:tab w:val="left" w:pos="1876"/>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1. Составление отчетов для УО на начало учебного года.</w:t>
            </w:r>
          </w:p>
          <w:p w:rsidR="004511A2" w:rsidRPr="00513760" w:rsidRDefault="004511A2" w:rsidP="00513760">
            <w:pPr>
              <w:pStyle w:val="a9"/>
              <w:tabs>
                <w:tab w:val="left" w:pos="1876"/>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 xml:space="preserve">2. Проверка и утверждение   рабочих программ на 2019-2020 учебный год. </w:t>
            </w:r>
          </w:p>
          <w:p w:rsidR="004511A2" w:rsidRPr="00513760" w:rsidRDefault="004511A2" w:rsidP="00513760">
            <w:pPr>
              <w:pStyle w:val="a9"/>
              <w:tabs>
                <w:tab w:val="left" w:pos="1876"/>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3. Уточнение приложения и утверждение  приказа  по использованию УМК в 2019-2020 учебном году.</w:t>
            </w:r>
          </w:p>
        </w:tc>
        <w:tc>
          <w:tcPr>
            <w:tcW w:w="2126" w:type="dxa"/>
          </w:tcPr>
          <w:p w:rsidR="004511A2" w:rsidRPr="00513760" w:rsidRDefault="004511A2" w:rsidP="00513760">
            <w:pPr>
              <w:tabs>
                <w:tab w:val="left" w:pos="1876"/>
              </w:tabs>
              <w:spacing w:after="0"/>
              <w:rPr>
                <w:rFonts w:ascii="Times New Roman" w:hAnsi="Times New Roman" w:cs="Times New Roman"/>
                <w:sz w:val="20"/>
                <w:szCs w:val="20"/>
              </w:rPr>
            </w:pPr>
            <w:r w:rsidRPr="00513760">
              <w:rPr>
                <w:rFonts w:ascii="Times New Roman" w:hAnsi="Times New Roman" w:cs="Times New Roman"/>
                <w:sz w:val="20"/>
                <w:szCs w:val="20"/>
              </w:rPr>
              <w:t>1. Составление отчетов для УО.</w:t>
            </w:r>
          </w:p>
          <w:p w:rsidR="004511A2" w:rsidRPr="00513760" w:rsidRDefault="004511A2" w:rsidP="00513760">
            <w:pPr>
              <w:tabs>
                <w:tab w:val="left" w:pos="1876"/>
              </w:tabs>
              <w:spacing w:after="0"/>
              <w:rPr>
                <w:rFonts w:ascii="Times New Roman" w:hAnsi="Times New Roman" w:cs="Times New Roman"/>
                <w:sz w:val="20"/>
                <w:szCs w:val="20"/>
              </w:rPr>
            </w:pPr>
            <w:r w:rsidRPr="00513760">
              <w:rPr>
                <w:rFonts w:ascii="Times New Roman" w:hAnsi="Times New Roman" w:cs="Times New Roman"/>
                <w:sz w:val="20"/>
                <w:szCs w:val="20"/>
              </w:rPr>
              <w:t>2. Изучение нормативных документов.</w:t>
            </w:r>
          </w:p>
          <w:p w:rsidR="004511A2" w:rsidRPr="00513760" w:rsidRDefault="004511A2" w:rsidP="00513760">
            <w:pPr>
              <w:tabs>
                <w:tab w:val="left" w:pos="1876"/>
              </w:tabs>
              <w:spacing w:after="0"/>
              <w:rPr>
                <w:rFonts w:ascii="Times New Roman" w:hAnsi="Times New Roman" w:cs="Times New Roman"/>
                <w:sz w:val="20"/>
                <w:szCs w:val="20"/>
              </w:rPr>
            </w:pPr>
            <w:r w:rsidRPr="00513760">
              <w:rPr>
                <w:rFonts w:ascii="Times New Roman" w:hAnsi="Times New Roman" w:cs="Times New Roman"/>
                <w:sz w:val="20"/>
                <w:szCs w:val="20"/>
              </w:rPr>
              <w:t>3.  Разработка необходимой документации.</w:t>
            </w:r>
          </w:p>
          <w:p w:rsidR="004511A2" w:rsidRPr="00513760" w:rsidRDefault="004511A2" w:rsidP="00513760">
            <w:pPr>
              <w:tabs>
                <w:tab w:val="left" w:pos="1876"/>
              </w:tabs>
              <w:spacing w:after="0"/>
              <w:rPr>
                <w:rFonts w:ascii="Times New Roman" w:hAnsi="Times New Roman" w:cs="Times New Roman"/>
                <w:sz w:val="20"/>
                <w:szCs w:val="20"/>
              </w:rPr>
            </w:pPr>
            <w:r w:rsidRPr="00513760">
              <w:rPr>
                <w:rFonts w:ascii="Times New Roman" w:hAnsi="Times New Roman" w:cs="Times New Roman"/>
                <w:sz w:val="20"/>
                <w:szCs w:val="20"/>
              </w:rPr>
              <w:t xml:space="preserve">4.Организация и проведение школьного тура  предметных олимпиад </w:t>
            </w:r>
          </w:p>
          <w:p w:rsidR="004511A2" w:rsidRPr="00513760" w:rsidRDefault="004511A2" w:rsidP="00513760">
            <w:pPr>
              <w:tabs>
                <w:tab w:val="left" w:pos="1876"/>
              </w:tabs>
              <w:spacing w:after="0"/>
              <w:rPr>
                <w:rFonts w:ascii="Times New Roman" w:hAnsi="Times New Roman" w:cs="Times New Roman"/>
                <w:sz w:val="20"/>
                <w:szCs w:val="20"/>
              </w:rPr>
            </w:pPr>
          </w:p>
          <w:p w:rsidR="004511A2" w:rsidRPr="00513760" w:rsidRDefault="004511A2" w:rsidP="00513760">
            <w:pPr>
              <w:spacing w:after="0"/>
              <w:ind w:right="440"/>
              <w:rPr>
                <w:rFonts w:ascii="Times New Roman" w:hAnsi="Times New Roman" w:cs="Times New Roman"/>
                <w:sz w:val="20"/>
                <w:szCs w:val="20"/>
              </w:rPr>
            </w:pPr>
          </w:p>
        </w:tc>
        <w:tc>
          <w:tcPr>
            <w:tcW w:w="2126" w:type="dxa"/>
          </w:tcPr>
          <w:p w:rsidR="004511A2" w:rsidRPr="00513760" w:rsidRDefault="004511A2" w:rsidP="00513760">
            <w:pPr>
              <w:tabs>
                <w:tab w:val="left" w:pos="2160"/>
              </w:tabs>
              <w:spacing w:after="0"/>
              <w:rPr>
                <w:rFonts w:ascii="Times New Roman" w:hAnsi="Times New Roman" w:cs="Times New Roman"/>
                <w:sz w:val="20"/>
                <w:szCs w:val="20"/>
              </w:rPr>
            </w:pPr>
            <w:r w:rsidRPr="00513760">
              <w:rPr>
                <w:rFonts w:ascii="Times New Roman" w:hAnsi="Times New Roman" w:cs="Times New Roman"/>
                <w:sz w:val="20"/>
                <w:szCs w:val="20"/>
              </w:rPr>
              <w:t>1. Составление отчетов для УО.</w:t>
            </w:r>
          </w:p>
          <w:p w:rsidR="004511A2" w:rsidRPr="00513760" w:rsidRDefault="004511A2" w:rsidP="00513760">
            <w:pPr>
              <w:tabs>
                <w:tab w:val="left" w:pos="2160"/>
              </w:tabs>
              <w:spacing w:after="0"/>
              <w:rPr>
                <w:rFonts w:ascii="Times New Roman" w:hAnsi="Times New Roman" w:cs="Times New Roman"/>
                <w:sz w:val="20"/>
                <w:szCs w:val="20"/>
              </w:rPr>
            </w:pPr>
            <w:r w:rsidRPr="00513760">
              <w:rPr>
                <w:rFonts w:ascii="Times New Roman" w:hAnsi="Times New Roman" w:cs="Times New Roman"/>
                <w:sz w:val="20"/>
                <w:szCs w:val="20"/>
              </w:rPr>
              <w:t>2. Изучение нормативных документов.</w:t>
            </w:r>
          </w:p>
          <w:p w:rsidR="004511A2" w:rsidRPr="00513760" w:rsidRDefault="004511A2" w:rsidP="00513760">
            <w:pPr>
              <w:tabs>
                <w:tab w:val="left" w:pos="2160"/>
              </w:tabs>
              <w:spacing w:after="0"/>
              <w:rPr>
                <w:rFonts w:ascii="Times New Roman" w:hAnsi="Times New Roman" w:cs="Times New Roman"/>
                <w:sz w:val="20"/>
                <w:szCs w:val="20"/>
              </w:rPr>
            </w:pPr>
            <w:r w:rsidRPr="00513760">
              <w:rPr>
                <w:rFonts w:ascii="Times New Roman" w:hAnsi="Times New Roman" w:cs="Times New Roman"/>
                <w:sz w:val="20"/>
                <w:szCs w:val="20"/>
              </w:rPr>
              <w:t>3.  Разработка необходимой документации.</w:t>
            </w:r>
          </w:p>
          <w:p w:rsidR="004511A2" w:rsidRPr="00513760" w:rsidRDefault="004511A2" w:rsidP="00513760">
            <w:pPr>
              <w:tabs>
                <w:tab w:val="left" w:pos="2160"/>
              </w:tabs>
              <w:spacing w:after="0"/>
              <w:rPr>
                <w:rFonts w:ascii="Times New Roman" w:hAnsi="Times New Roman" w:cs="Times New Roman"/>
                <w:sz w:val="20"/>
                <w:szCs w:val="20"/>
              </w:rPr>
            </w:pPr>
            <w:r w:rsidRPr="00513760">
              <w:rPr>
                <w:rFonts w:ascii="Times New Roman" w:hAnsi="Times New Roman" w:cs="Times New Roman"/>
                <w:sz w:val="20"/>
                <w:szCs w:val="20"/>
              </w:rPr>
              <w:t xml:space="preserve">4.Организация и проведение муниципального тура  предметных олимпиад </w:t>
            </w:r>
          </w:p>
        </w:tc>
        <w:tc>
          <w:tcPr>
            <w:tcW w:w="2127"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1. Составление отчетов для УО.</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 Изучение нормативных документов.</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  Разработка необходимой документации.</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 xml:space="preserve">4.Организация и проведение муниципального тура  предметных олимпиад </w:t>
            </w: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sz w:val="20"/>
                <w:szCs w:val="20"/>
              </w:rPr>
            </w:pPr>
            <w:r w:rsidRPr="00513760">
              <w:rPr>
                <w:rFonts w:ascii="Times New Roman" w:hAnsi="Times New Roman" w:cs="Times New Roman"/>
                <w:b/>
                <w:bCs/>
                <w:sz w:val="20"/>
                <w:szCs w:val="20"/>
              </w:rPr>
              <w:t>Методический совет</w:t>
            </w:r>
          </w:p>
          <w:p w:rsidR="004511A2" w:rsidRPr="00513760" w:rsidRDefault="004511A2" w:rsidP="00513760">
            <w:pPr>
              <w:tabs>
                <w:tab w:val="left" w:pos="1310"/>
              </w:tabs>
              <w:ind w:right="34"/>
              <w:rPr>
                <w:rFonts w:ascii="Times New Roman" w:hAnsi="Times New Roman" w:cs="Times New Roman"/>
                <w:sz w:val="20"/>
                <w:szCs w:val="20"/>
              </w:rPr>
            </w:pPr>
          </w:p>
          <w:p w:rsidR="004511A2" w:rsidRPr="00513760" w:rsidRDefault="004511A2" w:rsidP="00513760">
            <w:pPr>
              <w:tabs>
                <w:tab w:val="left" w:pos="1310"/>
              </w:tabs>
              <w:ind w:right="34"/>
              <w:rPr>
                <w:rFonts w:ascii="Times New Roman" w:hAnsi="Times New Roman" w:cs="Times New Roman"/>
                <w:sz w:val="20"/>
                <w:szCs w:val="20"/>
              </w:rPr>
            </w:pPr>
          </w:p>
          <w:p w:rsidR="004511A2" w:rsidRPr="00513760" w:rsidRDefault="004511A2" w:rsidP="00513760">
            <w:pPr>
              <w:tabs>
                <w:tab w:val="left" w:pos="1310"/>
              </w:tabs>
              <w:ind w:right="34"/>
              <w:jc w:val="center"/>
              <w:rPr>
                <w:rFonts w:ascii="Times New Roman" w:hAnsi="Times New Roman" w:cs="Times New Roman"/>
                <w:sz w:val="20"/>
                <w:szCs w:val="20"/>
              </w:rPr>
            </w:pPr>
          </w:p>
        </w:tc>
        <w:tc>
          <w:tcPr>
            <w:tcW w:w="2126" w:type="dxa"/>
          </w:tcPr>
          <w:p w:rsidR="004511A2" w:rsidRPr="00513760" w:rsidRDefault="004511A2" w:rsidP="00513760">
            <w:pPr>
              <w:pStyle w:val="a9"/>
              <w:tabs>
                <w:tab w:val="left" w:pos="1876"/>
              </w:tabs>
              <w:spacing w:after="0"/>
              <w:ind w:left="0" w:right="34" w:firstLine="34"/>
              <w:rPr>
                <w:rFonts w:ascii="Times New Roman" w:hAnsi="Times New Roman" w:cs="Times New Roman"/>
                <w:b/>
                <w:sz w:val="20"/>
                <w:szCs w:val="20"/>
              </w:rPr>
            </w:pPr>
            <w:r w:rsidRPr="00513760">
              <w:rPr>
                <w:rFonts w:ascii="Times New Roman" w:hAnsi="Times New Roman" w:cs="Times New Roman"/>
                <w:b/>
                <w:sz w:val="20"/>
                <w:szCs w:val="20"/>
              </w:rPr>
              <w:t>Заседание №1</w:t>
            </w:r>
          </w:p>
          <w:p w:rsidR="004511A2" w:rsidRPr="00513760" w:rsidRDefault="004511A2" w:rsidP="00513760">
            <w:pPr>
              <w:pStyle w:val="a9"/>
              <w:tabs>
                <w:tab w:val="left" w:pos="1876"/>
                <w:tab w:val="left" w:pos="2018"/>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 xml:space="preserve">1. Подведение итогов методической работы в 2018-2019 учебном году. </w:t>
            </w:r>
          </w:p>
          <w:p w:rsidR="004511A2" w:rsidRPr="00513760" w:rsidRDefault="004511A2" w:rsidP="00513760">
            <w:pPr>
              <w:pStyle w:val="a9"/>
              <w:tabs>
                <w:tab w:val="left" w:pos="1876"/>
                <w:tab w:val="left" w:pos="2018"/>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2. Обсуждение плана работы МС школы.</w:t>
            </w:r>
          </w:p>
          <w:p w:rsidR="004511A2" w:rsidRPr="00513760" w:rsidRDefault="004511A2" w:rsidP="00513760">
            <w:pPr>
              <w:pStyle w:val="a9"/>
              <w:tabs>
                <w:tab w:val="left" w:pos="1876"/>
                <w:tab w:val="left" w:pos="2018"/>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3.Рассмотрение плана работы методических объединений.</w:t>
            </w:r>
          </w:p>
          <w:p w:rsidR="004511A2" w:rsidRPr="00513760" w:rsidRDefault="004511A2" w:rsidP="00513760">
            <w:pPr>
              <w:pStyle w:val="a9"/>
              <w:tabs>
                <w:tab w:val="left" w:pos="1876"/>
                <w:tab w:val="left" w:pos="2018"/>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4. Организация школьных предметных олимпиад. .</w:t>
            </w:r>
          </w:p>
          <w:p w:rsidR="004511A2" w:rsidRPr="00513760" w:rsidRDefault="004511A2" w:rsidP="00513760">
            <w:pPr>
              <w:tabs>
                <w:tab w:val="left" w:pos="1876"/>
                <w:tab w:val="left" w:pos="2018"/>
              </w:tabs>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 xml:space="preserve"> 5. Обсуждение и утверждение плана внутришкольного контроля. </w:t>
            </w:r>
          </w:p>
          <w:p w:rsidR="004511A2" w:rsidRPr="00513760" w:rsidRDefault="004511A2" w:rsidP="00513760">
            <w:pPr>
              <w:tabs>
                <w:tab w:val="left" w:pos="1876"/>
                <w:tab w:val="left" w:pos="2018"/>
              </w:tabs>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6. Утверждение программ дополнительного образования.</w:t>
            </w:r>
          </w:p>
        </w:tc>
        <w:tc>
          <w:tcPr>
            <w:tcW w:w="2126" w:type="dxa"/>
          </w:tcPr>
          <w:p w:rsidR="004511A2" w:rsidRPr="00513760" w:rsidRDefault="004511A2" w:rsidP="00513760">
            <w:pPr>
              <w:pStyle w:val="a9"/>
              <w:spacing w:after="0"/>
              <w:ind w:left="0" w:right="440" w:firstLine="33"/>
              <w:rPr>
                <w:rFonts w:ascii="Times New Roman" w:hAnsi="Times New Roman" w:cs="Times New Roman"/>
                <w:b/>
                <w:sz w:val="20"/>
                <w:szCs w:val="20"/>
              </w:rPr>
            </w:pPr>
            <w:r w:rsidRPr="00513760">
              <w:rPr>
                <w:rFonts w:ascii="Times New Roman" w:hAnsi="Times New Roman" w:cs="Times New Roman"/>
                <w:b/>
                <w:sz w:val="20"/>
                <w:szCs w:val="20"/>
              </w:rPr>
              <w:t>Заседание №2</w:t>
            </w:r>
          </w:p>
          <w:p w:rsidR="004511A2" w:rsidRPr="00513760" w:rsidRDefault="004511A2" w:rsidP="00513760">
            <w:pPr>
              <w:tabs>
                <w:tab w:val="left" w:pos="2018"/>
              </w:tabs>
              <w:spacing w:after="0"/>
              <w:ind w:right="34" w:firstLine="33"/>
              <w:rPr>
                <w:rFonts w:ascii="Times New Roman" w:hAnsi="Times New Roman" w:cs="Times New Roman"/>
                <w:sz w:val="20"/>
                <w:szCs w:val="20"/>
              </w:rPr>
            </w:pPr>
            <w:r w:rsidRPr="00513760">
              <w:rPr>
                <w:rFonts w:ascii="Times New Roman" w:hAnsi="Times New Roman" w:cs="Times New Roman"/>
                <w:sz w:val="20"/>
                <w:szCs w:val="20"/>
              </w:rPr>
              <w:t>1.. Подведение итогов школьных олимпиад.</w:t>
            </w:r>
          </w:p>
          <w:p w:rsidR="004511A2" w:rsidRPr="00513760" w:rsidRDefault="004511A2" w:rsidP="00513760">
            <w:pPr>
              <w:tabs>
                <w:tab w:val="left" w:pos="2018"/>
              </w:tabs>
              <w:spacing w:after="0"/>
              <w:ind w:right="34" w:firstLine="33"/>
              <w:rPr>
                <w:rFonts w:ascii="Times New Roman" w:hAnsi="Times New Roman" w:cs="Times New Roman"/>
                <w:sz w:val="20"/>
                <w:szCs w:val="20"/>
              </w:rPr>
            </w:pPr>
            <w:r w:rsidRPr="00513760">
              <w:rPr>
                <w:rFonts w:ascii="Times New Roman" w:hAnsi="Times New Roman" w:cs="Times New Roman"/>
                <w:sz w:val="20"/>
                <w:szCs w:val="20"/>
              </w:rPr>
              <w:t xml:space="preserve">2. Подготовка к обучающему семинару «Портфолио учащегося». </w:t>
            </w:r>
          </w:p>
          <w:p w:rsidR="004511A2" w:rsidRPr="00513760" w:rsidRDefault="004511A2" w:rsidP="00513760">
            <w:pPr>
              <w:tabs>
                <w:tab w:val="left" w:pos="2018"/>
              </w:tabs>
              <w:spacing w:after="0"/>
              <w:ind w:right="34" w:firstLine="33"/>
              <w:rPr>
                <w:rFonts w:ascii="Times New Roman" w:hAnsi="Times New Roman" w:cs="Times New Roman"/>
                <w:sz w:val="20"/>
                <w:szCs w:val="20"/>
              </w:rPr>
            </w:pPr>
            <w:r w:rsidRPr="00513760">
              <w:rPr>
                <w:rFonts w:ascii="Times New Roman" w:hAnsi="Times New Roman" w:cs="Times New Roman"/>
                <w:sz w:val="20"/>
                <w:szCs w:val="20"/>
              </w:rPr>
              <w:t xml:space="preserve"> 2. Подготовка к обучающему семинару для учителей начальной школы «Изучение возможностей компьютерной среды ПервоЛого».</w:t>
            </w:r>
          </w:p>
          <w:p w:rsidR="004511A2" w:rsidRPr="00513760" w:rsidRDefault="004511A2" w:rsidP="00513760">
            <w:pPr>
              <w:tabs>
                <w:tab w:val="left" w:pos="2018"/>
              </w:tabs>
              <w:spacing w:after="0"/>
              <w:ind w:right="34" w:firstLine="33"/>
              <w:rPr>
                <w:rFonts w:ascii="Times New Roman" w:hAnsi="Times New Roman" w:cs="Times New Roman"/>
                <w:sz w:val="20"/>
                <w:szCs w:val="20"/>
              </w:rPr>
            </w:pPr>
            <w:r w:rsidRPr="00513760">
              <w:rPr>
                <w:rFonts w:ascii="Times New Roman" w:hAnsi="Times New Roman" w:cs="Times New Roman"/>
                <w:sz w:val="20"/>
                <w:szCs w:val="20"/>
              </w:rPr>
              <w:t>3. Подготовка к педагогическому совету.</w:t>
            </w:r>
          </w:p>
        </w:tc>
        <w:tc>
          <w:tcPr>
            <w:tcW w:w="2126" w:type="dxa"/>
          </w:tcPr>
          <w:p w:rsidR="004511A2" w:rsidRPr="00513760" w:rsidRDefault="004511A2" w:rsidP="00513760">
            <w:pPr>
              <w:pStyle w:val="a9"/>
              <w:spacing w:after="0"/>
              <w:ind w:left="0" w:firstLine="33"/>
              <w:rPr>
                <w:rFonts w:ascii="Times New Roman" w:hAnsi="Times New Roman" w:cs="Times New Roman"/>
                <w:b/>
                <w:sz w:val="20"/>
                <w:szCs w:val="20"/>
              </w:rPr>
            </w:pPr>
            <w:r w:rsidRPr="00513760">
              <w:rPr>
                <w:rFonts w:ascii="Times New Roman" w:hAnsi="Times New Roman" w:cs="Times New Roman"/>
                <w:b/>
                <w:sz w:val="20"/>
                <w:szCs w:val="20"/>
              </w:rPr>
              <w:t>Заседание №3</w:t>
            </w:r>
          </w:p>
          <w:p w:rsidR="004511A2" w:rsidRPr="00513760" w:rsidRDefault="004511A2" w:rsidP="00513760">
            <w:pPr>
              <w:spacing w:after="0"/>
              <w:ind w:firstLine="33"/>
              <w:rPr>
                <w:rFonts w:ascii="Times New Roman" w:hAnsi="Times New Roman" w:cs="Times New Roman"/>
                <w:sz w:val="20"/>
                <w:szCs w:val="20"/>
              </w:rPr>
            </w:pPr>
            <w:r w:rsidRPr="00513760">
              <w:rPr>
                <w:rFonts w:ascii="Times New Roman" w:hAnsi="Times New Roman" w:cs="Times New Roman"/>
                <w:sz w:val="20"/>
                <w:szCs w:val="20"/>
              </w:rPr>
              <w:t>1.  Подготовка к муниципальным олимпиадам.</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2. Подготовка к серии  семинаров – практикумов на тему: «Цифровые образовательные платформы как средство повышения качества обучения»</w:t>
            </w:r>
          </w:p>
          <w:p w:rsidR="004511A2" w:rsidRPr="00513760" w:rsidRDefault="004511A2" w:rsidP="00513760">
            <w:pPr>
              <w:spacing w:after="0"/>
              <w:ind w:firstLine="33"/>
              <w:rPr>
                <w:rFonts w:ascii="Times New Roman" w:hAnsi="Times New Roman" w:cs="Times New Roman"/>
                <w:sz w:val="20"/>
                <w:szCs w:val="20"/>
              </w:rPr>
            </w:pPr>
          </w:p>
        </w:tc>
        <w:tc>
          <w:tcPr>
            <w:tcW w:w="2127" w:type="dxa"/>
          </w:tcPr>
          <w:p w:rsidR="004511A2" w:rsidRPr="00513760" w:rsidRDefault="004511A2" w:rsidP="00513760">
            <w:pPr>
              <w:pStyle w:val="a9"/>
              <w:spacing w:after="0"/>
              <w:ind w:left="0" w:right="34"/>
              <w:rPr>
                <w:rFonts w:ascii="Times New Roman" w:hAnsi="Times New Roman" w:cs="Times New Roman"/>
                <w:b/>
                <w:sz w:val="20"/>
                <w:szCs w:val="20"/>
              </w:rPr>
            </w:pPr>
            <w:r w:rsidRPr="00513760">
              <w:rPr>
                <w:rFonts w:ascii="Times New Roman" w:hAnsi="Times New Roman" w:cs="Times New Roman"/>
                <w:b/>
                <w:sz w:val="20"/>
                <w:szCs w:val="20"/>
              </w:rPr>
              <w:t>Заседание №4</w:t>
            </w:r>
          </w:p>
          <w:p w:rsidR="004511A2" w:rsidRPr="00513760" w:rsidRDefault="004511A2" w:rsidP="00513760">
            <w:pPr>
              <w:spacing w:after="0"/>
              <w:ind w:right="34" w:firstLine="33"/>
              <w:rPr>
                <w:rFonts w:ascii="Times New Roman" w:hAnsi="Times New Roman" w:cs="Times New Roman"/>
                <w:sz w:val="20"/>
                <w:szCs w:val="20"/>
              </w:rPr>
            </w:pPr>
            <w:r w:rsidRPr="00513760">
              <w:rPr>
                <w:rFonts w:ascii="Times New Roman" w:hAnsi="Times New Roman" w:cs="Times New Roman"/>
                <w:sz w:val="20"/>
                <w:szCs w:val="20"/>
              </w:rPr>
              <w:t>1. Подготовка к муниципальным олимпиадам.</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 Подготовка к серии  семинаров – практикумов на тему: «Цифровые образовательные платформы как средство повышения качества обучения»</w:t>
            </w:r>
          </w:p>
          <w:p w:rsidR="004511A2" w:rsidRPr="00513760" w:rsidRDefault="004511A2" w:rsidP="00513760">
            <w:pPr>
              <w:spacing w:after="0"/>
              <w:ind w:right="34"/>
              <w:rPr>
                <w:rFonts w:ascii="Times New Roman" w:hAnsi="Times New Roman" w:cs="Times New Roman"/>
                <w:sz w:val="20"/>
                <w:szCs w:val="20"/>
              </w:rPr>
            </w:pP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sz w:val="20"/>
                <w:szCs w:val="20"/>
              </w:rPr>
            </w:pPr>
            <w:r w:rsidRPr="00513760">
              <w:rPr>
                <w:rFonts w:ascii="Times New Roman" w:hAnsi="Times New Roman" w:cs="Times New Roman"/>
                <w:b/>
                <w:bCs/>
                <w:sz w:val="20"/>
                <w:szCs w:val="20"/>
              </w:rPr>
              <w:t>Работа методических  объединений</w:t>
            </w:r>
          </w:p>
        </w:tc>
        <w:tc>
          <w:tcPr>
            <w:tcW w:w="2126" w:type="dxa"/>
          </w:tcPr>
          <w:p w:rsidR="004511A2" w:rsidRPr="00513760" w:rsidRDefault="004511A2" w:rsidP="00513760">
            <w:pPr>
              <w:pStyle w:val="a9"/>
              <w:tabs>
                <w:tab w:val="left" w:pos="1876"/>
                <w:tab w:val="left" w:pos="2052"/>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1.Утверждение  плана  работы.</w:t>
            </w:r>
          </w:p>
          <w:p w:rsidR="004511A2" w:rsidRPr="00513760" w:rsidRDefault="004511A2" w:rsidP="00513760">
            <w:pPr>
              <w:pStyle w:val="a9"/>
              <w:tabs>
                <w:tab w:val="left" w:pos="1876"/>
                <w:tab w:val="left" w:pos="2052"/>
              </w:tabs>
              <w:spacing w:after="0"/>
              <w:ind w:left="0" w:right="34" w:firstLine="33"/>
              <w:rPr>
                <w:rFonts w:ascii="Times New Roman" w:hAnsi="Times New Roman" w:cs="Times New Roman"/>
                <w:sz w:val="20"/>
                <w:szCs w:val="20"/>
              </w:rPr>
            </w:pPr>
            <w:r w:rsidRPr="00513760">
              <w:rPr>
                <w:rFonts w:ascii="Times New Roman" w:hAnsi="Times New Roman" w:cs="Times New Roman"/>
                <w:sz w:val="20"/>
                <w:szCs w:val="20"/>
              </w:rPr>
              <w:t>2. Обсуждение результатов ГИА, ЕГЭ.</w:t>
            </w:r>
          </w:p>
          <w:p w:rsidR="004511A2" w:rsidRPr="00513760" w:rsidRDefault="004511A2" w:rsidP="00513760">
            <w:pPr>
              <w:tabs>
                <w:tab w:val="left" w:pos="1876"/>
                <w:tab w:val="left" w:pos="2052"/>
              </w:tabs>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3. Знакомство с новой метод. литературой и нормативными документами.</w:t>
            </w:r>
          </w:p>
          <w:p w:rsidR="004511A2" w:rsidRPr="00513760" w:rsidRDefault="004511A2" w:rsidP="00513760">
            <w:pPr>
              <w:tabs>
                <w:tab w:val="left" w:pos="1876"/>
                <w:tab w:val="left" w:pos="2052"/>
              </w:tabs>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 xml:space="preserve"> 4. Обсуждение методической темы школы. </w:t>
            </w:r>
          </w:p>
          <w:p w:rsidR="004511A2" w:rsidRPr="00513760" w:rsidRDefault="004511A2" w:rsidP="00513760">
            <w:pPr>
              <w:tabs>
                <w:tab w:val="left" w:pos="1876"/>
                <w:tab w:val="left" w:pos="2052"/>
              </w:tabs>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 xml:space="preserve">5. Подготовка предметных </w:t>
            </w:r>
            <w:r w:rsidRPr="00513760">
              <w:rPr>
                <w:rFonts w:ascii="Times New Roman" w:hAnsi="Times New Roman" w:cs="Times New Roman"/>
                <w:sz w:val="20"/>
                <w:szCs w:val="20"/>
              </w:rPr>
              <w:lastRenderedPageBreak/>
              <w:t>школьных олимпиад.</w:t>
            </w:r>
          </w:p>
        </w:tc>
        <w:tc>
          <w:tcPr>
            <w:tcW w:w="2126" w:type="dxa"/>
          </w:tcPr>
          <w:p w:rsidR="004511A2" w:rsidRPr="00513760" w:rsidRDefault="004511A2" w:rsidP="00513760">
            <w:pPr>
              <w:pStyle w:val="a9"/>
              <w:spacing w:after="0"/>
              <w:ind w:left="0" w:right="440" w:firstLine="33"/>
              <w:rPr>
                <w:rFonts w:ascii="Times New Roman" w:hAnsi="Times New Roman" w:cs="Times New Roman"/>
                <w:sz w:val="20"/>
                <w:szCs w:val="20"/>
              </w:rPr>
            </w:pPr>
            <w:r w:rsidRPr="00513760">
              <w:rPr>
                <w:rFonts w:ascii="Times New Roman" w:hAnsi="Times New Roman" w:cs="Times New Roman"/>
                <w:sz w:val="20"/>
                <w:szCs w:val="20"/>
              </w:rPr>
              <w:lastRenderedPageBreak/>
              <w:t xml:space="preserve">1.  Планирование работы со слабоуспевающими и одарёнными детьми. </w:t>
            </w:r>
          </w:p>
          <w:p w:rsidR="004511A2" w:rsidRPr="00513760" w:rsidRDefault="004511A2" w:rsidP="00513760">
            <w:pPr>
              <w:pStyle w:val="a9"/>
              <w:spacing w:after="0"/>
              <w:ind w:left="0" w:right="440" w:firstLine="33"/>
              <w:rPr>
                <w:rFonts w:ascii="Times New Roman" w:hAnsi="Times New Roman" w:cs="Times New Roman"/>
                <w:sz w:val="20"/>
                <w:szCs w:val="20"/>
              </w:rPr>
            </w:pPr>
            <w:r w:rsidRPr="00513760">
              <w:rPr>
                <w:rFonts w:ascii="Times New Roman" w:hAnsi="Times New Roman" w:cs="Times New Roman"/>
                <w:sz w:val="20"/>
                <w:szCs w:val="20"/>
              </w:rPr>
              <w:t>2. Подведение итогов школьных олимпиад.</w:t>
            </w:r>
          </w:p>
          <w:p w:rsidR="004511A2" w:rsidRPr="00513760" w:rsidRDefault="004511A2" w:rsidP="00513760">
            <w:pPr>
              <w:pStyle w:val="a9"/>
              <w:spacing w:after="0"/>
              <w:ind w:left="0" w:right="440" w:firstLine="33"/>
              <w:rPr>
                <w:rFonts w:ascii="Times New Roman" w:hAnsi="Times New Roman" w:cs="Times New Roman"/>
                <w:sz w:val="20"/>
                <w:szCs w:val="20"/>
              </w:rPr>
            </w:pPr>
            <w:r w:rsidRPr="00513760">
              <w:rPr>
                <w:rFonts w:ascii="Times New Roman" w:hAnsi="Times New Roman" w:cs="Times New Roman"/>
                <w:sz w:val="20"/>
                <w:szCs w:val="20"/>
              </w:rPr>
              <w:t>3. Подготовка к муниципальным олимпиадам.</w:t>
            </w:r>
          </w:p>
          <w:p w:rsidR="004511A2" w:rsidRPr="00513760" w:rsidRDefault="004511A2" w:rsidP="00513760">
            <w:pPr>
              <w:pStyle w:val="a9"/>
              <w:spacing w:after="0"/>
              <w:ind w:left="0" w:right="440" w:firstLine="33"/>
              <w:rPr>
                <w:rFonts w:ascii="Times New Roman" w:hAnsi="Times New Roman" w:cs="Times New Roman"/>
                <w:sz w:val="20"/>
                <w:szCs w:val="20"/>
              </w:rPr>
            </w:pPr>
          </w:p>
        </w:tc>
        <w:tc>
          <w:tcPr>
            <w:tcW w:w="2126" w:type="dxa"/>
          </w:tcPr>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1.Подведение итогов  муниципальных олимпиад.</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2. Работа по плану ШМО</w:t>
            </w:r>
          </w:p>
        </w:tc>
        <w:tc>
          <w:tcPr>
            <w:tcW w:w="2127"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1.Взаимопосещение уроков с целью изучения, накапливания и распространения опыта учителей.</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 2. Работа по плану ШМО.</w:t>
            </w:r>
          </w:p>
          <w:p w:rsidR="004511A2" w:rsidRPr="00513760" w:rsidRDefault="004511A2" w:rsidP="00513760">
            <w:pPr>
              <w:spacing w:after="0"/>
              <w:ind w:right="34"/>
              <w:rPr>
                <w:rFonts w:ascii="Times New Roman" w:hAnsi="Times New Roman" w:cs="Times New Roman"/>
                <w:sz w:val="20"/>
                <w:szCs w:val="20"/>
              </w:rPr>
            </w:pP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sz w:val="20"/>
                <w:szCs w:val="20"/>
              </w:rPr>
            </w:pPr>
            <w:r w:rsidRPr="00513760">
              <w:rPr>
                <w:rFonts w:ascii="Times New Roman" w:hAnsi="Times New Roman" w:cs="Times New Roman"/>
                <w:b/>
                <w:sz w:val="20"/>
                <w:szCs w:val="20"/>
              </w:rPr>
              <w:lastRenderedPageBreak/>
              <w:t>Работа ШНОУ</w:t>
            </w:r>
          </w:p>
        </w:tc>
        <w:tc>
          <w:tcPr>
            <w:tcW w:w="2126" w:type="dxa"/>
          </w:tcPr>
          <w:p w:rsidR="004511A2" w:rsidRPr="00513760" w:rsidRDefault="004511A2" w:rsidP="00513760">
            <w:pPr>
              <w:tabs>
                <w:tab w:val="left" w:pos="1876"/>
                <w:tab w:val="left" w:pos="2052"/>
              </w:tabs>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 xml:space="preserve">Организационное заседание учащихся членов НОУ: анализ работы НОУ за прошедший год. </w:t>
            </w:r>
          </w:p>
          <w:p w:rsidR="004511A2" w:rsidRPr="00513760" w:rsidRDefault="004511A2" w:rsidP="00513760">
            <w:pPr>
              <w:tabs>
                <w:tab w:val="left" w:pos="1876"/>
                <w:tab w:val="left" w:pos="2052"/>
              </w:tabs>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 xml:space="preserve">Утверждение плана работы НОУ на 2017-2018 уч. год. </w:t>
            </w:r>
          </w:p>
          <w:p w:rsidR="004511A2" w:rsidRPr="00513760" w:rsidRDefault="004511A2" w:rsidP="00513760">
            <w:pPr>
              <w:tabs>
                <w:tab w:val="left" w:pos="1876"/>
                <w:tab w:val="left" w:pos="2052"/>
              </w:tabs>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Составление списка учащихся на дистанционное обучение в школе исследователей при красноярском «Дворце пионеров и школьников».</w:t>
            </w:r>
          </w:p>
        </w:tc>
        <w:tc>
          <w:tcPr>
            <w:tcW w:w="2126" w:type="dxa"/>
          </w:tcPr>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 xml:space="preserve">Проведение семинарского занятия на тему « Обучение новых членов НОУ (учителей и учащихся)   методике проектной и исследовательской деятельности учащихся. </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 xml:space="preserve">1. Алгоритмы исследовательской работы.                                                2. Этапы научно- исследовательской деятельности.                       </w:t>
            </w:r>
          </w:p>
        </w:tc>
        <w:tc>
          <w:tcPr>
            <w:tcW w:w="2126" w:type="dxa"/>
          </w:tcPr>
          <w:p w:rsidR="004511A2" w:rsidRPr="00513760" w:rsidRDefault="004511A2" w:rsidP="00513760">
            <w:pPr>
              <w:rPr>
                <w:rFonts w:ascii="Times New Roman" w:hAnsi="Times New Roman" w:cs="Times New Roman"/>
                <w:sz w:val="20"/>
                <w:szCs w:val="20"/>
              </w:rPr>
            </w:pPr>
            <w:r w:rsidRPr="00513760">
              <w:rPr>
                <w:rFonts w:ascii="Times New Roman" w:hAnsi="Times New Roman" w:cs="Times New Roman"/>
                <w:sz w:val="20"/>
                <w:szCs w:val="20"/>
              </w:rPr>
              <w:t>Занятие по теме: «Виды исследовательских работ» Обсуждение выбора тем и конкурсов выхода исследовательских работ.</w:t>
            </w:r>
            <w:r w:rsidRPr="00513760">
              <w:rPr>
                <w:rFonts w:ascii="Times New Roman" w:hAnsi="Times New Roman" w:cs="Times New Roman"/>
                <w:sz w:val="20"/>
                <w:szCs w:val="20"/>
              </w:rPr>
              <w:tab/>
            </w:r>
          </w:p>
          <w:p w:rsidR="004511A2" w:rsidRPr="00513760" w:rsidRDefault="004511A2" w:rsidP="00513760">
            <w:pPr>
              <w:rPr>
                <w:rFonts w:ascii="Times New Roman" w:hAnsi="Times New Roman" w:cs="Times New Roman"/>
                <w:sz w:val="20"/>
                <w:szCs w:val="20"/>
              </w:rPr>
            </w:pPr>
          </w:p>
        </w:tc>
        <w:tc>
          <w:tcPr>
            <w:tcW w:w="2127" w:type="dxa"/>
          </w:tcPr>
          <w:p w:rsidR="004511A2" w:rsidRPr="00513760" w:rsidRDefault="004511A2" w:rsidP="00513760">
            <w:pPr>
              <w:ind w:right="34"/>
              <w:rPr>
                <w:rFonts w:ascii="Times New Roman" w:hAnsi="Times New Roman" w:cs="Times New Roman"/>
                <w:sz w:val="20"/>
                <w:szCs w:val="20"/>
              </w:rPr>
            </w:pPr>
            <w:r w:rsidRPr="00513760">
              <w:rPr>
                <w:rFonts w:ascii="Times New Roman" w:hAnsi="Times New Roman" w:cs="Times New Roman"/>
                <w:sz w:val="20"/>
                <w:szCs w:val="20"/>
              </w:rPr>
              <w:t xml:space="preserve">Как  оформить исследовательскую работу, стендовый доклад.    </w:t>
            </w:r>
          </w:p>
        </w:tc>
      </w:tr>
      <w:tr w:rsidR="004511A2" w:rsidRPr="00513760" w:rsidTr="00513760">
        <w:tc>
          <w:tcPr>
            <w:tcW w:w="1560" w:type="dxa"/>
          </w:tcPr>
          <w:p w:rsidR="004511A2" w:rsidRPr="00513760" w:rsidRDefault="004511A2" w:rsidP="00513760">
            <w:pPr>
              <w:tabs>
                <w:tab w:val="left" w:pos="1310"/>
              </w:tabs>
              <w:ind w:right="34"/>
              <w:rPr>
                <w:rStyle w:val="dash0410005f0431005f0437005f0430005f0446005f0020005f0441005f043f005f0438005f0441005f043a005f0430005f005fchar1char1"/>
                <w:b/>
                <w:bCs/>
                <w:sz w:val="20"/>
                <w:szCs w:val="20"/>
              </w:rPr>
            </w:pPr>
            <w:r w:rsidRPr="00513760">
              <w:rPr>
                <w:rStyle w:val="dash0410005f0431005f0437005f0430005f0446005f0020005f0441005f043f005f0438005f0441005f043a005f0430005f005fchar1char1"/>
                <w:b/>
                <w:bCs/>
                <w:sz w:val="20"/>
                <w:szCs w:val="20"/>
              </w:rPr>
              <w:t>Педагогические советы</w:t>
            </w:r>
          </w:p>
        </w:tc>
        <w:tc>
          <w:tcPr>
            <w:tcW w:w="2126" w:type="dxa"/>
          </w:tcPr>
          <w:p w:rsidR="004511A2" w:rsidRPr="00513760" w:rsidRDefault="004511A2" w:rsidP="00513760">
            <w:pPr>
              <w:tabs>
                <w:tab w:val="left" w:pos="1876"/>
              </w:tabs>
              <w:ind w:right="34" w:firstLine="34"/>
              <w:rPr>
                <w:rFonts w:ascii="Times New Roman" w:hAnsi="Times New Roman" w:cs="Times New Roman"/>
                <w:sz w:val="20"/>
                <w:szCs w:val="20"/>
              </w:rPr>
            </w:pPr>
          </w:p>
        </w:tc>
        <w:tc>
          <w:tcPr>
            <w:tcW w:w="2126" w:type="dxa"/>
          </w:tcPr>
          <w:p w:rsidR="004511A2" w:rsidRPr="00513760" w:rsidRDefault="004511A2" w:rsidP="004511A2">
            <w:pPr>
              <w:ind w:right="440"/>
              <w:rPr>
                <w:rFonts w:ascii="Times New Roman" w:hAnsi="Times New Roman" w:cs="Times New Roman"/>
                <w:sz w:val="20"/>
                <w:szCs w:val="20"/>
              </w:rPr>
            </w:pPr>
          </w:p>
        </w:tc>
        <w:tc>
          <w:tcPr>
            <w:tcW w:w="2126" w:type="dxa"/>
          </w:tcPr>
          <w:p w:rsidR="004511A2" w:rsidRPr="00513760" w:rsidRDefault="004511A2" w:rsidP="00513760">
            <w:pPr>
              <w:tabs>
                <w:tab w:val="left" w:pos="2018"/>
                <w:tab w:val="left" w:pos="2160"/>
              </w:tabs>
              <w:rPr>
                <w:rFonts w:ascii="Times New Roman" w:hAnsi="Times New Roman" w:cs="Times New Roman"/>
                <w:sz w:val="20"/>
                <w:szCs w:val="20"/>
              </w:rPr>
            </w:pPr>
            <w:r w:rsidRPr="00513760">
              <w:rPr>
                <w:rFonts w:ascii="Times New Roman" w:hAnsi="Times New Roman" w:cs="Times New Roman"/>
                <w:color w:val="222222"/>
                <w:sz w:val="20"/>
                <w:szCs w:val="20"/>
              </w:rPr>
              <w:t>Педагогический совет на тему: «Формирование системы работы ОУ по повышению качества подготовки учащихся к итоговой аттестации в форме ОГЭ и ЕГЭ на уровне начального, основного и среднего общего образования».</w:t>
            </w:r>
          </w:p>
        </w:tc>
        <w:tc>
          <w:tcPr>
            <w:tcW w:w="2127" w:type="dxa"/>
          </w:tcPr>
          <w:p w:rsidR="004511A2" w:rsidRPr="00513760" w:rsidRDefault="004511A2" w:rsidP="00513760">
            <w:pPr>
              <w:ind w:right="34"/>
              <w:rPr>
                <w:rFonts w:ascii="Times New Roman" w:hAnsi="Times New Roman" w:cs="Times New Roman"/>
                <w:sz w:val="20"/>
                <w:szCs w:val="20"/>
              </w:rPr>
            </w:pPr>
          </w:p>
        </w:tc>
      </w:tr>
      <w:tr w:rsidR="004511A2" w:rsidRPr="00513760" w:rsidTr="00513760">
        <w:tc>
          <w:tcPr>
            <w:tcW w:w="1560" w:type="dxa"/>
          </w:tcPr>
          <w:p w:rsidR="004511A2" w:rsidRPr="00513760" w:rsidRDefault="004511A2" w:rsidP="00513760">
            <w:pPr>
              <w:tabs>
                <w:tab w:val="left" w:pos="1310"/>
              </w:tabs>
              <w:ind w:right="34"/>
              <w:rPr>
                <w:rFonts w:ascii="Times New Roman" w:hAnsi="Times New Roman" w:cs="Times New Roman"/>
                <w:b/>
                <w:sz w:val="20"/>
                <w:szCs w:val="20"/>
              </w:rPr>
            </w:pPr>
            <w:r w:rsidRPr="00513760">
              <w:rPr>
                <w:rFonts w:ascii="Times New Roman" w:hAnsi="Times New Roman" w:cs="Times New Roman"/>
                <w:b/>
                <w:sz w:val="20"/>
                <w:szCs w:val="20"/>
              </w:rPr>
              <w:t>Повышение квалификации</w:t>
            </w:r>
          </w:p>
        </w:tc>
        <w:tc>
          <w:tcPr>
            <w:tcW w:w="2126" w:type="dxa"/>
          </w:tcPr>
          <w:p w:rsidR="004511A2" w:rsidRPr="00513760" w:rsidRDefault="004511A2" w:rsidP="00513760">
            <w:pPr>
              <w:pStyle w:val="a9"/>
              <w:tabs>
                <w:tab w:val="left" w:pos="1876"/>
                <w:tab w:val="left" w:pos="1910"/>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 xml:space="preserve">1.Анализ прохождения курсовой подготовки.  </w:t>
            </w:r>
          </w:p>
          <w:p w:rsidR="004511A2" w:rsidRPr="00513760" w:rsidRDefault="004511A2" w:rsidP="00513760">
            <w:pPr>
              <w:pStyle w:val="a9"/>
              <w:tabs>
                <w:tab w:val="left" w:pos="1876"/>
                <w:tab w:val="left" w:pos="1910"/>
              </w:tabs>
              <w:spacing w:after="0"/>
              <w:ind w:left="0" w:right="34" w:firstLine="34"/>
              <w:rPr>
                <w:rFonts w:ascii="Times New Roman" w:hAnsi="Times New Roman" w:cs="Times New Roman"/>
                <w:sz w:val="20"/>
                <w:szCs w:val="20"/>
              </w:rPr>
            </w:pPr>
            <w:r w:rsidRPr="00513760">
              <w:rPr>
                <w:rFonts w:ascii="Times New Roman" w:hAnsi="Times New Roman" w:cs="Times New Roman"/>
                <w:sz w:val="20"/>
                <w:szCs w:val="20"/>
              </w:rPr>
              <w:t>2. Корректировка персонифицированного плана-графика курсовой подготовки учителей до 2019-20 года.</w:t>
            </w:r>
          </w:p>
          <w:p w:rsidR="004511A2" w:rsidRPr="00513760" w:rsidRDefault="004511A2" w:rsidP="00513760">
            <w:pPr>
              <w:tabs>
                <w:tab w:val="left" w:pos="1876"/>
                <w:tab w:val="left" w:pos="1910"/>
              </w:tabs>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3. Подготовка учителей к аттестации  (10 педагогов:Струкова Л.В., Можарова А.А., Соколовская Т.А., Киселёва С.И., Иванова Е.В., Кощеев А.Г., Халецкий Е.М., Синельникова Т.А., Бойко Н.А., Бинеман Н.В., .).</w:t>
            </w:r>
          </w:p>
        </w:tc>
        <w:tc>
          <w:tcPr>
            <w:tcW w:w="2126"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1. Повышение квалификации через просмотр вебинаров.</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 Подготовка учителей к аттестации).</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3.Повышение квалификации через сетевые сообщества (мониторинг, собеседование).</w:t>
            </w:r>
          </w:p>
          <w:p w:rsidR="004511A2" w:rsidRPr="00513760" w:rsidRDefault="004511A2" w:rsidP="00513760">
            <w:pPr>
              <w:spacing w:after="0"/>
              <w:ind w:right="440"/>
              <w:rPr>
                <w:rFonts w:ascii="Times New Roman" w:hAnsi="Times New Roman" w:cs="Times New Roman"/>
                <w:sz w:val="20"/>
                <w:szCs w:val="20"/>
              </w:rPr>
            </w:pPr>
          </w:p>
        </w:tc>
        <w:tc>
          <w:tcPr>
            <w:tcW w:w="2126" w:type="dxa"/>
          </w:tcPr>
          <w:p w:rsidR="004511A2" w:rsidRPr="00513760" w:rsidRDefault="004511A2" w:rsidP="00513760">
            <w:pPr>
              <w:rPr>
                <w:rFonts w:ascii="Times New Roman" w:hAnsi="Times New Roman" w:cs="Times New Roman"/>
                <w:sz w:val="20"/>
                <w:szCs w:val="20"/>
              </w:rPr>
            </w:pPr>
            <w:r w:rsidRPr="00513760">
              <w:rPr>
                <w:rFonts w:ascii="Times New Roman" w:hAnsi="Times New Roman" w:cs="Times New Roman"/>
                <w:sz w:val="20"/>
                <w:szCs w:val="20"/>
              </w:rPr>
              <w:t>1. Повышение квалификации через просмотр вебинаров.</w:t>
            </w:r>
          </w:p>
          <w:p w:rsidR="004511A2" w:rsidRPr="00513760" w:rsidRDefault="004511A2" w:rsidP="00513760">
            <w:pPr>
              <w:rPr>
                <w:rFonts w:ascii="Times New Roman" w:hAnsi="Times New Roman" w:cs="Times New Roman"/>
                <w:sz w:val="20"/>
                <w:szCs w:val="20"/>
              </w:rPr>
            </w:pPr>
            <w:r w:rsidRPr="00513760">
              <w:rPr>
                <w:rFonts w:ascii="Times New Roman" w:hAnsi="Times New Roman" w:cs="Times New Roman"/>
                <w:sz w:val="20"/>
                <w:szCs w:val="20"/>
              </w:rPr>
              <w:t>2. Обеспечение образованности каждого учителя и создание возможностей для его индивидуального продвижения и самореализации.</w:t>
            </w:r>
          </w:p>
          <w:p w:rsidR="004511A2" w:rsidRPr="00513760" w:rsidRDefault="004511A2" w:rsidP="00513760">
            <w:pPr>
              <w:rPr>
                <w:rFonts w:ascii="Times New Roman" w:hAnsi="Times New Roman" w:cs="Times New Roman"/>
                <w:sz w:val="20"/>
                <w:szCs w:val="20"/>
              </w:rPr>
            </w:pPr>
            <w:r w:rsidRPr="00513760">
              <w:rPr>
                <w:rFonts w:ascii="Times New Roman" w:hAnsi="Times New Roman" w:cs="Times New Roman"/>
                <w:sz w:val="20"/>
                <w:szCs w:val="20"/>
              </w:rPr>
              <w:t>(постоянно).</w:t>
            </w:r>
          </w:p>
          <w:p w:rsidR="004511A2" w:rsidRPr="00513760" w:rsidRDefault="004511A2" w:rsidP="00513760">
            <w:pPr>
              <w:rPr>
                <w:rFonts w:ascii="Times New Roman" w:hAnsi="Times New Roman" w:cs="Times New Roman"/>
                <w:sz w:val="20"/>
                <w:szCs w:val="20"/>
              </w:rPr>
            </w:pPr>
            <w:r w:rsidRPr="00513760">
              <w:rPr>
                <w:rFonts w:ascii="Times New Roman" w:hAnsi="Times New Roman" w:cs="Times New Roman"/>
                <w:sz w:val="20"/>
                <w:szCs w:val="20"/>
              </w:rPr>
              <w:t>3.Повышение квалификации через сетевые сообщества (мониторинг, собеседование).</w:t>
            </w:r>
          </w:p>
        </w:tc>
        <w:tc>
          <w:tcPr>
            <w:tcW w:w="2127" w:type="dxa"/>
          </w:tcPr>
          <w:p w:rsidR="004511A2" w:rsidRPr="00513760" w:rsidRDefault="004511A2" w:rsidP="00513760">
            <w:pPr>
              <w:ind w:right="34"/>
              <w:rPr>
                <w:rFonts w:ascii="Times New Roman" w:hAnsi="Times New Roman" w:cs="Times New Roman"/>
                <w:sz w:val="20"/>
                <w:szCs w:val="20"/>
              </w:rPr>
            </w:pPr>
            <w:r w:rsidRPr="00513760">
              <w:rPr>
                <w:rFonts w:ascii="Times New Roman" w:hAnsi="Times New Roman" w:cs="Times New Roman"/>
                <w:sz w:val="20"/>
                <w:szCs w:val="20"/>
              </w:rPr>
              <w:t>1. Повышение квалификации через просмотр вебинаров.</w:t>
            </w:r>
          </w:p>
          <w:p w:rsidR="004511A2" w:rsidRPr="00513760" w:rsidRDefault="004511A2" w:rsidP="00513760">
            <w:pPr>
              <w:ind w:right="34"/>
              <w:rPr>
                <w:rFonts w:ascii="Times New Roman" w:hAnsi="Times New Roman" w:cs="Times New Roman"/>
                <w:sz w:val="20"/>
                <w:szCs w:val="20"/>
              </w:rPr>
            </w:pPr>
            <w:r w:rsidRPr="00513760">
              <w:rPr>
                <w:rFonts w:ascii="Times New Roman" w:hAnsi="Times New Roman" w:cs="Times New Roman"/>
                <w:sz w:val="20"/>
                <w:szCs w:val="20"/>
              </w:rPr>
              <w:t>2. Обеспечение образованности каждого учителя и создание возможностей для его индивидуального продвижения и самореализации.</w:t>
            </w:r>
          </w:p>
          <w:p w:rsidR="004511A2" w:rsidRPr="00513760" w:rsidRDefault="004511A2" w:rsidP="00513760">
            <w:pPr>
              <w:ind w:right="34"/>
              <w:rPr>
                <w:rFonts w:ascii="Times New Roman" w:hAnsi="Times New Roman" w:cs="Times New Roman"/>
                <w:sz w:val="20"/>
                <w:szCs w:val="20"/>
              </w:rPr>
            </w:pPr>
            <w:r w:rsidRPr="00513760">
              <w:rPr>
                <w:rFonts w:ascii="Times New Roman" w:hAnsi="Times New Roman" w:cs="Times New Roman"/>
                <w:sz w:val="20"/>
                <w:szCs w:val="20"/>
              </w:rPr>
              <w:t>(постоянно).</w:t>
            </w:r>
          </w:p>
          <w:p w:rsidR="004511A2" w:rsidRPr="00513760" w:rsidRDefault="004511A2" w:rsidP="00513760">
            <w:pPr>
              <w:ind w:right="34"/>
              <w:rPr>
                <w:rFonts w:ascii="Times New Roman" w:hAnsi="Times New Roman" w:cs="Times New Roman"/>
                <w:sz w:val="20"/>
                <w:szCs w:val="20"/>
              </w:rPr>
            </w:pPr>
            <w:r w:rsidRPr="00513760">
              <w:rPr>
                <w:rFonts w:ascii="Times New Roman" w:hAnsi="Times New Roman" w:cs="Times New Roman"/>
                <w:sz w:val="20"/>
                <w:szCs w:val="20"/>
              </w:rPr>
              <w:t>3. Повышение квалификации через сетевые сообщества (мониторинг, собеседование).</w:t>
            </w:r>
          </w:p>
        </w:tc>
      </w:tr>
      <w:tr w:rsidR="004511A2" w:rsidRPr="00513760" w:rsidTr="00513760">
        <w:trPr>
          <w:trHeight w:val="1393"/>
        </w:trPr>
        <w:tc>
          <w:tcPr>
            <w:tcW w:w="1560" w:type="dxa"/>
          </w:tcPr>
          <w:p w:rsidR="004511A2" w:rsidRPr="00513760" w:rsidRDefault="004511A2" w:rsidP="00513760">
            <w:pPr>
              <w:tabs>
                <w:tab w:val="left" w:pos="1310"/>
              </w:tabs>
              <w:ind w:right="34"/>
              <w:rPr>
                <w:rFonts w:ascii="Times New Roman" w:hAnsi="Times New Roman" w:cs="Times New Roman"/>
                <w:b/>
                <w:sz w:val="20"/>
                <w:szCs w:val="20"/>
              </w:rPr>
            </w:pPr>
            <w:r w:rsidRPr="00513760">
              <w:rPr>
                <w:rFonts w:ascii="Times New Roman" w:hAnsi="Times New Roman" w:cs="Times New Roman"/>
                <w:b/>
                <w:bCs/>
                <w:sz w:val="20"/>
                <w:szCs w:val="20"/>
              </w:rPr>
              <w:lastRenderedPageBreak/>
              <w:t>Индивидуальная работа с педагогами</w:t>
            </w:r>
          </w:p>
        </w:tc>
        <w:tc>
          <w:tcPr>
            <w:tcW w:w="8505" w:type="dxa"/>
            <w:gridSpan w:val="4"/>
          </w:tcPr>
          <w:p w:rsidR="004511A2" w:rsidRPr="00513760" w:rsidRDefault="004511A2" w:rsidP="004511A2">
            <w:pPr>
              <w:ind w:right="440" w:firstLine="34"/>
              <w:rPr>
                <w:rFonts w:ascii="Times New Roman" w:hAnsi="Times New Roman" w:cs="Times New Roman"/>
                <w:sz w:val="20"/>
                <w:szCs w:val="20"/>
              </w:rPr>
            </w:pPr>
            <w:r w:rsidRPr="00513760">
              <w:rPr>
                <w:rFonts w:ascii="Times New Roman" w:hAnsi="Times New Roman" w:cs="Times New Roman"/>
                <w:sz w:val="20"/>
                <w:szCs w:val="20"/>
              </w:rPr>
              <w:t xml:space="preserve">1.Обсуждение и уточнение темы самообразования педагога  и соотношение выбранной темы с методической темой школы. </w:t>
            </w:r>
          </w:p>
          <w:p w:rsidR="004511A2" w:rsidRPr="00513760" w:rsidRDefault="004511A2" w:rsidP="004511A2">
            <w:pPr>
              <w:ind w:right="440" w:firstLine="34"/>
              <w:rPr>
                <w:rFonts w:ascii="Times New Roman" w:hAnsi="Times New Roman" w:cs="Times New Roman"/>
                <w:sz w:val="20"/>
                <w:szCs w:val="20"/>
              </w:rPr>
            </w:pPr>
            <w:r w:rsidRPr="00513760">
              <w:rPr>
                <w:rFonts w:ascii="Times New Roman" w:hAnsi="Times New Roman" w:cs="Times New Roman"/>
                <w:sz w:val="20"/>
                <w:szCs w:val="20"/>
              </w:rPr>
              <w:t>2.Выбор курсов повышения квалификации с учётом выбранной темы по самообразованию.</w:t>
            </w:r>
          </w:p>
          <w:p w:rsidR="004511A2" w:rsidRPr="00513760" w:rsidRDefault="004511A2" w:rsidP="004511A2">
            <w:pPr>
              <w:ind w:right="440" w:firstLine="34"/>
              <w:rPr>
                <w:rFonts w:ascii="Times New Roman" w:hAnsi="Times New Roman" w:cs="Times New Roman"/>
                <w:sz w:val="20"/>
                <w:szCs w:val="20"/>
              </w:rPr>
            </w:pPr>
            <w:r w:rsidRPr="00513760">
              <w:rPr>
                <w:rFonts w:ascii="Times New Roman" w:hAnsi="Times New Roman" w:cs="Times New Roman"/>
                <w:sz w:val="20"/>
                <w:szCs w:val="20"/>
              </w:rPr>
              <w:t>3. Сопровождение педагогов по составлению индивидуального образовательного маршрута в соответствии с оценочным листом корпоративного стандарта.</w:t>
            </w:r>
          </w:p>
          <w:p w:rsidR="004511A2" w:rsidRPr="00513760" w:rsidRDefault="004511A2" w:rsidP="004511A2">
            <w:pPr>
              <w:ind w:right="440"/>
              <w:rPr>
                <w:rFonts w:ascii="Times New Roman" w:hAnsi="Times New Roman" w:cs="Times New Roman"/>
                <w:sz w:val="20"/>
                <w:szCs w:val="20"/>
              </w:rPr>
            </w:pP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sz w:val="20"/>
                <w:szCs w:val="20"/>
              </w:rPr>
            </w:pPr>
            <w:r w:rsidRPr="00513760">
              <w:rPr>
                <w:rFonts w:ascii="Times New Roman" w:hAnsi="Times New Roman" w:cs="Times New Roman"/>
                <w:b/>
                <w:sz w:val="20"/>
                <w:szCs w:val="20"/>
              </w:rPr>
              <w:t>Семинары</w:t>
            </w:r>
          </w:p>
        </w:tc>
        <w:tc>
          <w:tcPr>
            <w:tcW w:w="2126" w:type="dxa"/>
          </w:tcPr>
          <w:p w:rsidR="004511A2" w:rsidRPr="00513760" w:rsidRDefault="004511A2" w:rsidP="00513760">
            <w:pPr>
              <w:pStyle w:val="a9"/>
              <w:spacing w:after="0"/>
              <w:ind w:left="142" w:right="34" w:firstLine="34"/>
              <w:jc w:val="both"/>
              <w:rPr>
                <w:rFonts w:ascii="Times New Roman" w:hAnsi="Times New Roman" w:cs="Times New Roman"/>
                <w:b/>
                <w:sz w:val="20"/>
                <w:szCs w:val="20"/>
              </w:rPr>
            </w:pPr>
            <w:r w:rsidRPr="00513760">
              <w:rPr>
                <w:rFonts w:ascii="Times New Roman" w:hAnsi="Times New Roman" w:cs="Times New Roman"/>
                <w:sz w:val="20"/>
                <w:szCs w:val="20"/>
              </w:rPr>
              <w:t>Семинар для учителей, которым предстоит аттестация в 2019-2020 году «Новые подходы в аттестации»</w:t>
            </w:r>
          </w:p>
          <w:p w:rsidR="004511A2" w:rsidRPr="00513760" w:rsidRDefault="004511A2" w:rsidP="00513760">
            <w:pPr>
              <w:spacing w:after="0"/>
              <w:ind w:right="34" w:firstLine="34"/>
              <w:rPr>
                <w:rFonts w:ascii="Times New Roman" w:hAnsi="Times New Roman" w:cs="Times New Roman"/>
                <w:sz w:val="20"/>
                <w:szCs w:val="20"/>
              </w:rPr>
            </w:pPr>
          </w:p>
        </w:tc>
        <w:tc>
          <w:tcPr>
            <w:tcW w:w="2126"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bCs/>
                <w:sz w:val="20"/>
                <w:szCs w:val="20"/>
              </w:rPr>
              <w:t xml:space="preserve">1. Обучающий семинар на тему: </w:t>
            </w:r>
            <w:r w:rsidRPr="00513760">
              <w:rPr>
                <w:rFonts w:ascii="Times New Roman" w:hAnsi="Times New Roman" w:cs="Times New Roman"/>
                <w:sz w:val="20"/>
                <w:szCs w:val="20"/>
              </w:rPr>
              <w:t xml:space="preserve">«Портфолио учащегося».  </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 xml:space="preserve"> 2. </w:t>
            </w:r>
            <w:r w:rsidRPr="00513760">
              <w:rPr>
                <w:rFonts w:ascii="Times New Roman" w:hAnsi="Times New Roman" w:cs="Times New Roman"/>
                <w:bCs/>
                <w:sz w:val="20"/>
                <w:szCs w:val="20"/>
              </w:rPr>
              <w:t>Обучающий</w:t>
            </w:r>
            <w:r w:rsidRPr="00513760">
              <w:rPr>
                <w:rFonts w:ascii="Times New Roman" w:hAnsi="Times New Roman" w:cs="Times New Roman"/>
                <w:sz w:val="20"/>
                <w:szCs w:val="20"/>
              </w:rPr>
              <w:t xml:space="preserve"> семинару для учителей начальной школы «Изучение возможностей компьютерной среды ПервоЛого».</w:t>
            </w:r>
          </w:p>
        </w:tc>
        <w:tc>
          <w:tcPr>
            <w:tcW w:w="2126" w:type="dxa"/>
          </w:tcPr>
          <w:p w:rsidR="004511A2" w:rsidRPr="00513760" w:rsidRDefault="004511A2" w:rsidP="00513760">
            <w:pPr>
              <w:spacing w:after="0"/>
              <w:ind w:right="33"/>
              <w:rPr>
                <w:rFonts w:ascii="Times New Roman" w:hAnsi="Times New Roman" w:cs="Times New Roman"/>
                <w:sz w:val="20"/>
                <w:szCs w:val="20"/>
              </w:rPr>
            </w:pPr>
            <w:r w:rsidRPr="00513760">
              <w:rPr>
                <w:rFonts w:ascii="Times New Roman" w:hAnsi="Times New Roman" w:cs="Times New Roman"/>
                <w:bCs/>
                <w:sz w:val="20"/>
                <w:szCs w:val="20"/>
              </w:rPr>
              <w:t xml:space="preserve">Обучающий семинар на тему: </w:t>
            </w:r>
            <w:r w:rsidRPr="00513760">
              <w:rPr>
                <w:rFonts w:ascii="Times New Roman" w:hAnsi="Times New Roman" w:cs="Times New Roman"/>
                <w:sz w:val="20"/>
                <w:szCs w:val="20"/>
              </w:rPr>
              <w:t>«Цифровые образовательные платформы как средство повышения качества обучения»</w:t>
            </w:r>
          </w:p>
          <w:p w:rsidR="004511A2" w:rsidRPr="00513760" w:rsidRDefault="004511A2" w:rsidP="00513760">
            <w:pPr>
              <w:spacing w:after="0"/>
              <w:ind w:right="33"/>
              <w:rPr>
                <w:rFonts w:ascii="Times New Roman" w:hAnsi="Times New Roman" w:cs="Times New Roman"/>
                <w:sz w:val="20"/>
                <w:szCs w:val="20"/>
              </w:rPr>
            </w:pPr>
          </w:p>
        </w:tc>
        <w:tc>
          <w:tcPr>
            <w:tcW w:w="2127" w:type="dxa"/>
          </w:tcPr>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bCs/>
                <w:sz w:val="20"/>
                <w:szCs w:val="20"/>
              </w:rPr>
              <w:t xml:space="preserve">Обучающий семинар на тему: </w:t>
            </w:r>
            <w:r w:rsidRPr="00513760">
              <w:rPr>
                <w:rFonts w:ascii="Times New Roman" w:hAnsi="Times New Roman" w:cs="Times New Roman"/>
                <w:sz w:val="20"/>
                <w:szCs w:val="20"/>
              </w:rPr>
              <w:t>«Цифровые образовательные платформы как средство повышения качества обучения»</w:t>
            </w:r>
          </w:p>
          <w:p w:rsidR="004511A2" w:rsidRPr="00513760" w:rsidRDefault="004511A2" w:rsidP="00513760">
            <w:pPr>
              <w:spacing w:after="0"/>
              <w:ind w:right="176"/>
              <w:rPr>
                <w:rFonts w:ascii="Times New Roman" w:hAnsi="Times New Roman" w:cs="Times New Roman"/>
                <w:sz w:val="20"/>
                <w:szCs w:val="20"/>
              </w:rPr>
            </w:pP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sz w:val="20"/>
                <w:szCs w:val="20"/>
              </w:rPr>
            </w:pPr>
            <w:r w:rsidRPr="00513760">
              <w:rPr>
                <w:rFonts w:ascii="Times New Roman" w:hAnsi="Times New Roman" w:cs="Times New Roman"/>
                <w:b/>
                <w:sz w:val="20"/>
                <w:szCs w:val="20"/>
              </w:rPr>
              <w:t>Работа с молодыми специалистами</w:t>
            </w:r>
          </w:p>
        </w:tc>
        <w:tc>
          <w:tcPr>
            <w:tcW w:w="2126" w:type="dxa"/>
          </w:tcPr>
          <w:p w:rsidR="004511A2" w:rsidRPr="00513760" w:rsidRDefault="004511A2" w:rsidP="00513760">
            <w:pPr>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1 .Разработка плана работы с молодыми специалистами и работа с ними в соответствии с планом работы.</w:t>
            </w:r>
          </w:p>
          <w:p w:rsidR="004511A2" w:rsidRPr="00513760" w:rsidRDefault="004511A2" w:rsidP="00513760">
            <w:pPr>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2. Определение наставников для молодых специалистов.</w:t>
            </w:r>
          </w:p>
          <w:p w:rsidR="004511A2" w:rsidRPr="00513760" w:rsidRDefault="004511A2" w:rsidP="00513760">
            <w:pPr>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3.Диагностирование профессиональных затруднений молодых специалистов.</w:t>
            </w:r>
          </w:p>
          <w:p w:rsidR="004511A2" w:rsidRPr="00513760" w:rsidRDefault="004511A2" w:rsidP="00513760">
            <w:pPr>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4. Реализация проекта «Молодые профессионалы».</w:t>
            </w:r>
          </w:p>
          <w:p w:rsidR="004511A2" w:rsidRPr="00513760" w:rsidRDefault="004511A2" w:rsidP="00513760">
            <w:pPr>
              <w:spacing w:after="0"/>
              <w:ind w:right="34" w:firstLine="34"/>
              <w:rPr>
                <w:rFonts w:ascii="Times New Roman" w:hAnsi="Times New Roman" w:cs="Times New Roman"/>
                <w:sz w:val="20"/>
                <w:szCs w:val="20"/>
              </w:rPr>
            </w:pPr>
          </w:p>
        </w:tc>
        <w:tc>
          <w:tcPr>
            <w:tcW w:w="2126"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1. Работа с молодыми специалистами в соответствии с планом.</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2.Самообразование-лучшее образование. Оказание помощи в выборе метод. темы по самообразованию.</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3.Диагностированиепрофессиональных затруднений молодых специалистов.</w:t>
            </w:r>
          </w:p>
          <w:p w:rsidR="004511A2" w:rsidRPr="00513760" w:rsidRDefault="004511A2" w:rsidP="00513760">
            <w:pPr>
              <w:spacing w:after="0"/>
              <w:ind w:right="34" w:firstLine="34"/>
              <w:rPr>
                <w:rFonts w:ascii="Times New Roman" w:hAnsi="Times New Roman" w:cs="Times New Roman"/>
                <w:sz w:val="20"/>
                <w:szCs w:val="20"/>
              </w:rPr>
            </w:pPr>
            <w:r w:rsidRPr="00513760">
              <w:rPr>
                <w:rFonts w:ascii="Times New Roman" w:hAnsi="Times New Roman" w:cs="Times New Roman"/>
                <w:sz w:val="20"/>
                <w:szCs w:val="20"/>
              </w:rPr>
              <w:t>4. Реализация проекта «Молодые профессионалы».</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 xml:space="preserve">5. </w:t>
            </w:r>
            <w:r w:rsidRPr="00513760">
              <w:rPr>
                <w:rFonts w:ascii="Times New Roman" w:hAnsi="Times New Roman" w:cs="Times New Roman"/>
                <w:bCs/>
                <w:sz w:val="20"/>
                <w:szCs w:val="20"/>
              </w:rPr>
              <w:t>Семинар для молодых специалистов на тему: «Организация современного урока в соответствии с требованиями ФГОС»</w:t>
            </w:r>
          </w:p>
          <w:p w:rsidR="004511A2" w:rsidRPr="00513760" w:rsidRDefault="004511A2" w:rsidP="00513760">
            <w:pPr>
              <w:spacing w:after="0"/>
              <w:ind w:right="34"/>
              <w:rPr>
                <w:rFonts w:ascii="Times New Roman" w:hAnsi="Times New Roman" w:cs="Times New Roman"/>
                <w:sz w:val="20"/>
                <w:szCs w:val="20"/>
              </w:rPr>
            </w:pPr>
          </w:p>
        </w:tc>
        <w:tc>
          <w:tcPr>
            <w:tcW w:w="2126" w:type="dxa"/>
          </w:tcPr>
          <w:p w:rsidR="004511A2" w:rsidRPr="00513760" w:rsidRDefault="004511A2" w:rsidP="00513760">
            <w:pPr>
              <w:spacing w:after="0"/>
              <w:ind w:right="33"/>
              <w:rPr>
                <w:rFonts w:ascii="Times New Roman" w:hAnsi="Times New Roman" w:cs="Times New Roman"/>
                <w:sz w:val="20"/>
                <w:szCs w:val="20"/>
              </w:rPr>
            </w:pPr>
            <w:r w:rsidRPr="00513760">
              <w:rPr>
                <w:rFonts w:ascii="Times New Roman" w:hAnsi="Times New Roman" w:cs="Times New Roman"/>
                <w:sz w:val="20"/>
                <w:szCs w:val="20"/>
              </w:rPr>
              <w:t>1. Работа с молодыми специалистами в соответствии с планом.</w:t>
            </w:r>
          </w:p>
          <w:p w:rsidR="004511A2" w:rsidRPr="00513760" w:rsidRDefault="004511A2" w:rsidP="00513760">
            <w:pPr>
              <w:spacing w:after="0"/>
              <w:ind w:right="33"/>
              <w:rPr>
                <w:rFonts w:ascii="Times New Roman" w:hAnsi="Times New Roman" w:cs="Times New Roman"/>
                <w:sz w:val="20"/>
                <w:szCs w:val="20"/>
              </w:rPr>
            </w:pPr>
            <w:r w:rsidRPr="00513760">
              <w:rPr>
                <w:rFonts w:ascii="Times New Roman" w:hAnsi="Times New Roman" w:cs="Times New Roman"/>
                <w:sz w:val="20"/>
                <w:szCs w:val="20"/>
              </w:rPr>
              <w:t>2.</w:t>
            </w:r>
            <w:r w:rsidRPr="00513760">
              <w:rPr>
                <w:rFonts w:ascii="Times New Roman" w:hAnsi="Times New Roman" w:cs="Times New Roman"/>
                <w:bCs/>
                <w:sz w:val="20"/>
                <w:szCs w:val="20"/>
              </w:rPr>
              <w:t xml:space="preserve"> Семинар для молодых специалистов на тему: «Выбор приёмов, методов и технологий для эффективного проведения уроков в соответствии с требованиями ФГОС»</w:t>
            </w:r>
            <w:r w:rsidRPr="00513760">
              <w:rPr>
                <w:rFonts w:ascii="Times New Roman" w:hAnsi="Times New Roman" w:cs="Times New Roman"/>
                <w:sz w:val="20"/>
                <w:szCs w:val="20"/>
              </w:rPr>
              <w:t xml:space="preserve">. </w:t>
            </w:r>
          </w:p>
          <w:p w:rsidR="004511A2" w:rsidRPr="00513760" w:rsidRDefault="004511A2" w:rsidP="00513760">
            <w:pPr>
              <w:spacing w:after="0"/>
              <w:ind w:right="33"/>
              <w:rPr>
                <w:rFonts w:ascii="Times New Roman" w:hAnsi="Times New Roman" w:cs="Times New Roman"/>
                <w:sz w:val="20"/>
                <w:szCs w:val="20"/>
              </w:rPr>
            </w:pPr>
            <w:r w:rsidRPr="00513760">
              <w:rPr>
                <w:rFonts w:ascii="Times New Roman" w:hAnsi="Times New Roman" w:cs="Times New Roman"/>
                <w:sz w:val="20"/>
                <w:szCs w:val="20"/>
              </w:rPr>
              <w:t>3 .Посещение уроков наставникам.</w:t>
            </w:r>
          </w:p>
          <w:p w:rsidR="004511A2" w:rsidRPr="00513760" w:rsidRDefault="004511A2" w:rsidP="00513760">
            <w:pPr>
              <w:spacing w:after="0"/>
              <w:ind w:right="33"/>
              <w:rPr>
                <w:rFonts w:ascii="Times New Roman" w:hAnsi="Times New Roman" w:cs="Times New Roman"/>
                <w:sz w:val="20"/>
                <w:szCs w:val="20"/>
              </w:rPr>
            </w:pPr>
            <w:r w:rsidRPr="00513760">
              <w:rPr>
                <w:rFonts w:ascii="Times New Roman" w:hAnsi="Times New Roman" w:cs="Times New Roman"/>
                <w:sz w:val="20"/>
                <w:szCs w:val="20"/>
              </w:rPr>
              <w:t>4.Диагностирование профессиональных затруднений молодых специалистов.</w:t>
            </w:r>
          </w:p>
          <w:p w:rsidR="004511A2" w:rsidRPr="00513760" w:rsidRDefault="004511A2" w:rsidP="00513760">
            <w:pPr>
              <w:spacing w:after="0"/>
              <w:ind w:right="33" w:firstLine="34"/>
              <w:rPr>
                <w:rFonts w:ascii="Times New Roman" w:hAnsi="Times New Roman" w:cs="Times New Roman"/>
                <w:sz w:val="20"/>
                <w:szCs w:val="20"/>
              </w:rPr>
            </w:pPr>
            <w:r w:rsidRPr="00513760">
              <w:rPr>
                <w:rFonts w:ascii="Times New Roman" w:hAnsi="Times New Roman" w:cs="Times New Roman"/>
                <w:sz w:val="20"/>
                <w:szCs w:val="20"/>
              </w:rPr>
              <w:t>5. Реализация проекта «Молодые профессионалы».</w:t>
            </w:r>
          </w:p>
          <w:p w:rsidR="004511A2" w:rsidRPr="00513760" w:rsidRDefault="004511A2" w:rsidP="00513760">
            <w:pPr>
              <w:spacing w:after="0"/>
              <w:ind w:right="33"/>
              <w:rPr>
                <w:rFonts w:ascii="Times New Roman" w:hAnsi="Times New Roman" w:cs="Times New Roman"/>
                <w:sz w:val="20"/>
                <w:szCs w:val="20"/>
              </w:rPr>
            </w:pPr>
          </w:p>
          <w:p w:rsidR="004511A2" w:rsidRPr="00513760" w:rsidRDefault="004511A2" w:rsidP="00513760">
            <w:pPr>
              <w:spacing w:after="0"/>
              <w:ind w:right="33"/>
              <w:rPr>
                <w:rFonts w:ascii="Times New Roman" w:hAnsi="Times New Roman" w:cs="Times New Roman"/>
                <w:sz w:val="20"/>
                <w:szCs w:val="20"/>
              </w:rPr>
            </w:pPr>
          </w:p>
        </w:tc>
        <w:tc>
          <w:tcPr>
            <w:tcW w:w="2127" w:type="dxa"/>
          </w:tcPr>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1 . Работа с молодыми специалистами в соответствии с планом.</w:t>
            </w:r>
          </w:p>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2.Диагностирование профессиональных затруднений молодых специалистов.</w:t>
            </w:r>
          </w:p>
          <w:p w:rsidR="004511A2" w:rsidRPr="00513760" w:rsidRDefault="004511A2" w:rsidP="00513760">
            <w:pPr>
              <w:spacing w:after="0"/>
              <w:ind w:right="176"/>
              <w:rPr>
                <w:rFonts w:ascii="Times New Roman" w:hAnsi="Times New Roman" w:cs="Times New Roman"/>
                <w:b/>
                <w:sz w:val="20"/>
                <w:szCs w:val="20"/>
              </w:rPr>
            </w:pPr>
            <w:r w:rsidRPr="00513760">
              <w:rPr>
                <w:rFonts w:ascii="Times New Roman" w:hAnsi="Times New Roman" w:cs="Times New Roman"/>
                <w:sz w:val="20"/>
                <w:szCs w:val="20"/>
              </w:rPr>
              <w:t>3.</w:t>
            </w:r>
            <w:r w:rsidRPr="00513760">
              <w:rPr>
                <w:rFonts w:ascii="Times New Roman" w:hAnsi="Times New Roman" w:cs="Times New Roman"/>
                <w:bCs/>
                <w:sz w:val="20"/>
                <w:szCs w:val="20"/>
              </w:rPr>
              <w:t>Семинардля молодых специалистов на тему: «Рефлексия и самооценка»</w:t>
            </w:r>
          </w:p>
          <w:p w:rsidR="004511A2" w:rsidRPr="00513760" w:rsidRDefault="004511A2" w:rsidP="00513760">
            <w:pPr>
              <w:spacing w:after="0"/>
              <w:ind w:right="176" w:firstLine="34"/>
              <w:rPr>
                <w:rFonts w:ascii="Times New Roman" w:hAnsi="Times New Roman" w:cs="Times New Roman"/>
                <w:sz w:val="20"/>
                <w:szCs w:val="20"/>
              </w:rPr>
            </w:pPr>
            <w:r w:rsidRPr="00513760">
              <w:rPr>
                <w:rFonts w:ascii="Times New Roman" w:hAnsi="Times New Roman" w:cs="Times New Roman"/>
                <w:sz w:val="20"/>
                <w:szCs w:val="20"/>
              </w:rPr>
              <w:t>4. Реализация проекта «Молодые профессионалы».</w:t>
            </w:r>
          </w:p>
          <w:p w:rsidR="004511A2" w:rsidRPr="00513760" w:rsidRDefault="004511A2" w:rsidP="00513760">
            <w:pPr>
              <w:spacing w:after="0"/>
              <w:ind w:right="176"/>
              <w:jc w:val="both"/>
              <w:rPr>
                <w:rFonts w:ascii="Times New Roman" w:hAnsi="Times New Roman" w:cs="Times New Roman"/>
                <w:b/>
                <w:sz w:val="20"/>
                <w:szCs w:val="20"/>
              </w:rPr>
            </w:pPr>
            <w:r w:rsidRPr="00513760">
              <w:rPr>
                <w:rFonts w:ascii="Times New Roman" w:hAnsi="Times New Roman" w:cs="Times New Roman"/>
                <w:sz w:val="20"/>
                <w:szCs w:val="20"/>
              </w:rPr>
              <w:t> </w:t>
            </w:r>
          </w:p>
          <w:p w:rsidR="004511A2" w:rsidRPr="00513760" w:rsidRDefault="004511A2" w:rsidP="00513760">
            <w:pPr>
              <w:spacing w:after="0"/>
              <w:ind w:right="176"/>
              <w:rPr>
                <w:rFonts w:ascii="Times New Roman" w:hAnsi="Times New Roman" w:cs="Times New Roman"/>
                <w:sz w:val="20"/>
                <w:szCs w:val="20"/>
              </w:rPr>
            </w:pPr>
          </w:p>
          <w:p w:rsidR="004511A2" w:rsidRPr="00513760" w:rsidRDefault="004511A2" w:rsidP="00513760">
            <w:pPr>
              <w:spacing w:after="0"/>
              <w:ind w:right="176"/>
              <w:rPr>
                <w:rFonts w:ascii="Times New Roman" w:hAnsi="Times New Roman" w:cs="Times New Roman"/>
                <w:sz w:val="20"/>
                <w:szCs w:val="20"/>
              </w:rPr>
            </w:pPr>
          </w:p>
        </w:tc>
      </w:tr>
    </w:tbl>
    <w:p w:rsidR="004511A2" w:rsidRPr="00513760" w:rsidRDefault="004511A2" w:rsidP="004511A2">
      <w:pPr>
        <w:ind w:right="440"/>
        <w:rPr>
          <w:rFonts w:ascii="Times New Roman" w:hAnsi="Times New Roman" w:cs="Times New Roman"/>
          <w:b/>
          <w:sz w:val="20"/>
          <w:szCs w:val="20"/>
        </w:rPr>
      </w:pPr>
    </w:p>
    <w:p w:rsidR="004511A2" w:rsidRPr="00513760" w:rsidRDefault="004511A2" w:rsidP="00513760">
      <w:pPr>
        <w:spacing w:after="0"/>
        <w:ind w:right="440"/>
        <w:jc w:val="center"/>
        <w:rPr>
          <w:rFonts w:ascii="Times New Roman" w:hAnsi="Times New Roman" w:cs="Times New Roman"/>
          <w:b/>
          <w:sz w:val="24"/>
          <w:szCs w:val="24"/>
        </w:rPr>
      </w:pPr>
      <w:r w:rsidRPr="00513760">
        <w:rPr>
          <w:rFonts w:ascii="Times New Roman" w:hAnsi="Times New Roman" w:cs="Times New Roman"/>
          <w:b/>
          <w:sz w:val="24"/>
          <w:szCs w:val="24"/>
        </w:rPr>
        <w:t>План методической работы  школы</w:t>
      </w:r>
    </w:p>
    <w:p w:rsidR="004511A2" w:rsidRPr="00513760" w:rsidRDefault="004511A2" w:rsidP="00513760">
      <w:pPr>
        <w:spacing w:after="0"/>
        <w:ind w:right="440"/>
        <w:jc w:val="center"/>
        <w:rPr>
          <w:rFonts w:ascii="Times New Roman" w:hAnsi="Times New Roman" w:cs="Times New Roman"/>
          <w:b/>
          <w:sz w:val="24"/>
          <w:szCs w:val="24"/>
        </w:rPr>
      </w:pPr>
      <w:r w:rsidRPr="00513760">
        <w:rPr>
          <w:rFonts w:ascii="Times New Roman" w:hAnsi="Times New Roman" w:cs="Times New Roman"/>
          <w:b/>
          <w:sz w:val="24"/>
          <w:szCs w:val="24"/>
        </w:rPr>
        <w:t>на 2-ое полугодие 2019 – 2020 уч.года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126"/>
        <w:gridCol w:w="142"/>
        <w:gridCol w:w="1984"/>
        <w:gridCol w:w="284"/>
        <w:gridCol w:w="1842"/>
        <w:gridCol w:w="284"/>
        <w:gridCol w:w="1984"/>
      </w:tblGrid>
      <w:tr w:rsidR="004511A2" w:rsidRPr="00513760" w:rsidTr="00513760">
        <w:tc>
          <w:tcPr>
            <w:tcW w:w="1560" w:type="dxa"/>
          </w:tcPr>
          <w:p w:rsidR="004511A2" w:rsidRPr="00513760" w:rsidRDefault="004511A2" w:rsidP="00513760">
            <w:pPr>
              <w:ind w:right="34"/>
              <w:rPr>
                <w:rFonts w:ascii="Times New Roman" w:hAnsi="Times New Roman" w:cs="Times New Roman"/>
                <w:b/>
                <w:sz w:val="20"/>
                <w:szCs w:val="20"/>
              </w:rPr>
            </w:pPr>
            <w:r w:rsidRPr="00513760">
              <w:rPr>
                <w:rFonts w:ascii="Times New Roman" w:hAnsi="Times New Roman" w:cs="Times New Roman"/>
                <w:b/>
                <w:sz w:val="20"/>
                <w:szCs w:val="20"/>
              </w:rPr>
              <w:t>Основные направления</w:t>
            </w:r>
          </w:p>
        </w:tc>
        <w:tc>
          <w:tcPr>
            <w:tcW w:w="2126" w:type="dxa"/>
          </w:tcPr>
          <w:p w:rsidR="004511A2" w:rsidRPr="00513760" w:rsidRDefault="004511A2" w:rsidP="00513760">
            <w:pPr>
              <w:ind w:right="440"/>
              <w:jc w:val="center"/>
              <w:rPr>
                <w:rFonts w:ascii="Times New Roman" w:hAnsi="Times New Roman" w:cs="Times New Roman"/>
                <w:b/>
                <w:sz w:val="20"/>
                <w:szCs w:val="20"/>
              </w:rPr>
            </w:pPr>
            <w:r w:rsidRPr="00513760">
              <w:rPr>
                <w:rFonts w:ascii="Times New Roman" w:hAnsi="Times New Roman" w:cs="Times New Roman"/>
                <w:b/>
                <w:sz w:val="20"/>
                <w:szCs w:val="20"/>
              </w:rPr>
              <w:t>январь</w:t>
            </w:r>
          </w:p>
        </w:tc>
        <w:tc>
          <w:tcPr>
            <w:tcW w:w="2126" w:type="dxa"/>
            <w:gridSpan w:val="2"/>
          </w:tcPr>
          <w:p w:rsidR="004511A2" w:rsidRPr="00513760" w:rsidRDefault="004511A2" w:rsidP="00513760">
            <w:pPr>
              <w:ind w:right="440"/>
              <w:jc w:val="center"/>
              <w:rPr>
                <w:rFonts w:ascii="Times New Roman" w:hAnsi="Times New Roman" w:cs="Times New Roman"/>
                <w:b/>
                <w:sz w:val="20"/>
                <w:szCs w:val="20"/>
              </w:rPr>
            </w:pPr>
            <w:r w:rsidRPr="00513760">
              <w:rPr>
                <w:rFonts w:ascii="Times New Roman" w:hAnsi="Times New Roman" w:cs="Times New Roman"/>
                <w:b/>
                <w:sz w:val="20"/>
                <w:szCs w:val="20"/>
              </w:rPr>
              <w:t>февраль</w:t>
            </w:r>
          </w:p>
        </w:tc>
        <w:tc>
          <w:tcPr>
            <w:tcW w:w="2126" w:type="dxa"/>
            <w:gridSpan w:val="2"/>
          </w:tcPr>
          <w:p w:rsidR="004511A2" w:rsidRPr="00513760" w:rsidRDefault="004511A2" w:rsidP="00513760">
            <w:pPr>
              <w:ind w:right="440"/>
              <w:jc w:val="center"/>
              <w:rPr>
                <w:rFonts w:ascii="Times New Roman" w:hAnsi="Times New Roman" w:cs="Times New Roman"/>
                <w:b/>
                <w:sz w:val="20"/>
                <w:szCs w:val="20"/>
              </w:rPr>
            </w:pPr>
            <w:r w:rsidRPr="00513760">
              <w:rPr>
                <w:rFonts w:ascii="Times New Roman" w:hAnsi="Times New Roman" w:cs="Times New Roman"/>
                <w:b/>
                <w:sz w:val="20"/>
                <w:szCs w:val="20"/>
              </w:rPr>
              <w:t>март</w:t>
            </w:r>
          </w:p>
        </w:tc>
        <w:tc>
          <w:tcPr>
            <w:tcW w:w="2268" w:type="dxa"/>
            <w:gridSpan w:val="2"/>
          </w:tcPr>
          <w:p w:rsidR="004511A2" w:rsidRPr="00513760" w:rsidRDefault="004511A2" w:rsidP="00513760">
            <w:pPr>
              <w:ind w:right="440"/>
              <w:jc w:val="center"/>
              <w:rPr>
                <w:rFonts w:ascii="Times New Roman" w:hAnsi="Times New Roman" w:cs="Times New Roman"/>
                <w:b/>
                <w:sz w:val="20"/>
                <w:szCs w:val="20"/>
              </w:rPr>
            </w:pPr>
            <w:r w:rsidRPr="00513760">
              <w:rPr>
                <w:rFonts w:ascii="Times New Roman" w:hAnsi="Times New Roman" w:cs="Times New Roman"/>
                <w:b/>
                <w:sz w:val="20"/>
                <w:szCs w:val="20"/>
              </w:rPr>
              <w:t>апрель-май</w:t>
            </w: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sz w:val="20"/>
                <w:szCs w:val="20"/>
              </w:rPr>
            </w:pPr>
            <w:r w:rsidRPr="00513760">
              <w:rPr>
                <w:rFonts w:ascii="Times New Roman" w:hAnsi="Times New Roman" w:cs="Times New Roman"/>
                <w:b/>
                <w:bCs/>
                <w:sz w:val="20"/>
                <w:szCs w:val="20"/>
              </w:rPr>
              <w:t xml:space="preserve">Организационная </w:t>
            </w:r>
            <w:r w:rsidRPr="00513760">
              <w:rPr>
                <w:rFonts w:ascii="Times New Roman" w:hAnsi="Times New Roman" w:cs="Times New Roman"/>
                <w:b/>
                <w:bCs/>
                <w:sz w:val="20"/>
                <w:szCs w:val="20"/>
              </w:rPr>
              <w:lastRenderedPageBreak/>
              <w:t>деятельность</w:t>
            </w:r>
          </w:p>
        </w:tc>
        <w:tc>
          <w:tcPr>
            <w:tcW w:w="2126"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lastRenderedPageBreak/>
              <w:t>1. Составление отчетов для УО.</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lastRenderedPageBreak/>
              <w:t>2. Изучение нормативных документов.</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  Разработка необходимой документации.</w:t>
            </w:r>
          </w:p>
        </w:tc>
        <w:tc>
          <w:tcPr>
            <w:tcW w:w="2126" w:type="dxa"/>
            <w:gridSpan w:val="2"/>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lastRenderedPageBreak/>
              <w:t>1. Составление отчетов для УО.</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lastRenderedPageBreak/>
              <w:t>2. Изучение нормативных документов.</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  Разработка необходимой документации.</w:t>
            </w:r>
          </w:p>
        </w:tc>
        <w:tc>
          <w:tcPr>
            <w:tcW w:w="2126" w:type="dxa"/>
            <w:gridSpan w:val="2"/>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lastRenderedPageBreak/>
              <w:t>1. Составление отчетов для УО.</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lastRenderedPageBreak/>
              <w:t>2. Изучение нормативных документов.</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  Разработка необходимой документации.</w:t>
            </w:r>
          </w:p>
        </w:tc>
        <w:tc>
          <w:tcPr>
            <w:tcW w:w="2268" w:type="dxa"/>
            <w:gridSpan w:val="2"/>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lastRenderedPageBreak/>
              <w:t>1. Составление отчетов для УО.</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lastRenderedPageBreak/>
              <w:t>2. Изучение нормативных документов.</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  Разработка необходимой документации.</w:t>
            </w: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bCs/>
                <w:sz w:val="20"/>
                <w:szCs w:val="20"/>
              </w:rPr>
            </w:pPr>
          </w:p>
          <w:p w:rsidR="004511A2" w:rsidRPr="00513760" w:rsidRDefault="004511A2" w:rsidP="00513760">
            <w:pPr>
              <w:tabs>
                <w:tab w:val="left" w:pos="1310"/>
              </w:tabs>
              <w:ind w:right="34"/>
              <w:rPr>
                <w:rFonts w:ascii="Times New Roman" w:hAnsi="Times New Roman" w:cs="Times New Roman"/>
                <w:b/>
                <w:bCs/>
                <w:sz w:val="20"/>
                <w:szCs w:val="20"/>
              </w:rPr>
            </w:pPr>
          </w:p>
          <w:p w:rsidR="004511A2" w:rsidRPr="00513760" w:rsidRDefault="004511A2" w:rsidP="00513760">
            <w:pPr>
              <w:tabs>
                <w:tab w:val="left" w:pos="1310"/>
              </w:tabs>
              <w:ind w:right="34"/>
              <w:rPr>
                <w:rFonts w:ascii="Times New Roman" w:hAnsi="Times New Roman" w:cs="Times New Roman"/>
                <w:sz w:val="20"/>
                <w:szCs w:val="20"/>
              </w:rPr>
            </w:pPr>
            <w:r w:rsidRPr="00513760">
              <w:rPr>
                <w:rFonts w:ascii="Times New Roman" w:hAnsi="Times New Roman" w:cs="Times New Roman"/>
                <w:b/>
                <w:bCs/>
                <w:sz w:val="20"/>
                <w:szCs w:val="20"/>
              </w:rPr>
              <w:t>Методический совет</w:t>
            </w:r>
          </w:p>
        </w:tc>
        <w:tc>
          <w:tcPr>
            <w:tcW w:w="2126" w:type="dxa"/>
          </w:tcPr>
          <w:p w:rsidR="004511A2" w:rsidRPr="00513760" w:rsidRDefault="004511A2" w:rsidP="00513760">
            <w:pPr>
              <w:spacing w:after="0"/>
              <w:rPr>
                <w:rFonts w:ascii="Times New Roman" w:hAnsi="Times New Roman" w:cs="Times New Roman"/>
                <w:b/>
                <w:sz w:val="20"/>
                <w:szCs w:val="20"/>
              </w:rPr>
            </w:pPr>
            <w:r w:rsidRPr="00513760">
              <w:rPr>
                <w:rFonts w:ascii="Times New Roman" w:hAnsi="Times New Roman" w:cs="Times New Roman"/>
                <w:b/>
                <w:sz w:val="20"/>
                <w:szCs w:val="20"/>
              </w:rPr>
              <w:t>Заседание №</w:t>
            </w:r>
            <w:r w:rsidRPr="00513760">
              <w:rPr>
                <w:rFonts w:ascii="Times New Roman" w:hAnsi="Times New Roman" w:cs="Times New Roman"/>
                <w:sz w:val="20"/>
                <w:szCs w:val="20"/>
              </w:rPr>
              <w:t>5 Подготовка к серии семинаров- практикумов  на тему: Формирование функциональной грамотности как основное условие интеграции учащихся в современном мире». «Читательская грамотность».</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3. Разработка ООО СОО.</w:t>
            </w:r>
          </w:p>
          <w:p w:rsidR="004511A2" w:rsidRPr="00513760" w:rsidRDefault="004511A2" w:rsidP="00513760">
            <w:pPr>
              <w:spacing w:after="0"/>
              <w:rPr>
                <w:rFonts w:ascii="Times New Roman" w:hAnsi="Times New Roman" w:cs="Times New Roman"/>
                <w:sz w:val="20"/>
                <w:szCs w:val="20"/>
              </w:rPr>
            </w:pPr>
          </w:p>
        </w:tc>
        <w:tc>
          <w:tcPr>
            <w:tcW w:w="2126" w:type="dxa"/>
            <w:gridSpan w:val="2"/>
          </w:tcPr>
          <w:p w:rsidR="004511A2" w:rsidRPr="00513760" w:rsidRDefault="004511A2" w:rsidP="00513760">
            <w:pPr>
              <w:spacing w:after="0"/>
              <w:rPr>
                <w:rFonts w:ascii="Times New Roman" w:hAnsi="Times New Roman" w:cs="Times New Roman"/>
                <w:b/>
                <w:sz w:val="20"/>
                <w:szCs w:val="20"/>
              </w:rPr>
            </w:pPr>
            <w:r w:rsidRPr="00513760">
              <w:rPr>
                <w:rFonts w:ascii="Times New Roman" w:hAnsi="Times New Roman" w:cs="Times New Roman"/>
                <w:b/>
                <w:sz w:val="20"/>
                <w:szCs w:val="20"/>
              </w:rPr>
              <w:t>Заседание №6</w:t>
            </w:r>
          </w:p>
          <w:p w:rsidR="004511A2" w:rsidRPr="00513760" w:rsidRDefault="004511A2" w:rsidP="00513760">
            <w:pPr>
              <w:tabs>
                <w:tab w:val="left" w:pos="2018"/>
              </w:tabs>
              <w:spacing w:after="0"/>
              <w:rPr>
                <w:rFonts w:ascii="Times New Roman" w:hAnsi="Times New Roman" w:cs="Times New Roman"/>
                <w:sz w:val="20"/>
                <w:szCs w:val="20"/>
              </w:rPr>
            </w:pPr>
            <w:r w:rsidRPr="00513760">
              <w:rPr>
                <w:rFonts w:ascii="Times New Roman" w:hAnsi="Times New Roman" w:cs="Times New Roman"/>
                <w:sz w:val="20"/>
                <w:szCs w:val="20"/>
              </w:rPr>
              <w:t>1. Подготовка учителей к конкурсу «Учитель года».</w:t>
            </w:r>
          </w:p>
          <w:p w:rsidR="004511A2" w:rsidRPr="00513760" w:rsidRDefault="004511A2" w:rsidP="00513760">
            <w:pPr>
              <w:tabs>
                <w:tab w:val="left" w:pos="2018"/>
              </w:tabs>
              <w:spacing w:after="0"/>
              <w:rPr>
                <w:rFonts w:ascii="Times New Roman" w:hAnsi="Times New Roman" w:cs="Times New Roman"/>
                <w:sz w:val="20"/>
                <w:szCs w:val="20"/>
              </w:rPr>
            </w:pPr>
            <w:r w:rsidRPr="00513760">
              <w:rPr>
                <w:rFonts w:ascii="Times New Roman" w:hAnsi="Times New Roman" w:cs="Times New Roman"/>
                <w:sz w:val="20"/>
                <w:szCs w:val="20"/>
              </w:rPr>
              <w:t>2. Подготовка к семинару- практикуму  на тему: «Математическая и естественнонаучная грамотность».</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 xml:space="preserve"> 3. Разработка ООО СОО.</w:t>
            </w:r>
          </w:p>
          <w:p w:rsidR="004511A2" w:rsidRPr="00513760" w:rsidRDefault="004511A2" w:rsidP="00513760">
            <w:pPr>
              <w:pStyle w:val="a9"/>
              <w:spacing w:after="0"/>
              <w:ind w:left="0"/>
              <w:jc w:val="both"/>
              <w:rPr>
                <w:rFonts w:ascii="Times New Roman" w:hAnsi="Times New Roman" w:cs="Times New Roman"/>
                <w:sz w:val="20"/>
                <w:szCs w:val="20"/>
              </w:rPr>
            </w:pPr>
          </w:p>
          <w:p w:rsidR="004511A2" w:rsidRPr="00513760" w:rsidRDefault="004511A2" w:rsidP="00513760">
            <w:pPr>
              <w:tabs>
                <w:tab w:val="left" w:pos="2018"/>
              </w:tabs>
              <w:spacing w:after="0"/>
              <w:rPr>
                <w:rFonts w:ascii="Times New Roman" w:hAnsi="Times New Roman" w:cs="Times New Roman"/>
                <w:sz w:val="20"/>
                <w:szCs w:val="20"/>
              </w:rPr>
            </w:pPr>
          </w:p>
          <w:p w:rsidR="004511A2" w:rsidRPr="00513760" w:rsidRDefault="004511A2" w:rsidP="00513760">
            <w:pPr>
              <w:rPr>
                <w:rFonts w:ascii="Times New Roman" w:hAnsi="Times New Roman" w:cs="Times New Roman"/>
                <w:sz w:val="20"/>
                <w:szCs w:val="20"/>
              </w:rPr>
            </w:pPr>
          </w:p>
        </w:tc>
        <w:tc>
          <w:tcPr>
            <w:tcW w:w="2126" w:type="dxa"/>
            <w:gridSpan w:val="2"/>
          </w:tcPr>
          <w:p w:rsidR="004511A2" w:rsidRPr="00513760" w:rsidRDefault="004511A2" w:rsidP="00513760">
            <w:pPr>
              <w:spacing w:after="0"/>
              <w:rPr>
                <w:rFonts w:ascii="Times New Roman" w:hAnsi="Times New Roman" w:cs="Times New Roman"/>
                <w:b/>
                <w:sz w:val="20"/>
                <w:szCs w:val="20"/>
              </w:rPr>
            </w:pPr>
            <w:r w:rsidRPr="00513760">
              <w:rPr>
                <w:rFonts w:ascii="Times New Roman" w:hAnsi="Times New Roman" w:cs="Times New Roman"/>
                <w:b/>
                <w:sz w:val="20"/>
                <w:szCs w:val="20"/>
              </w:rPr>
              <w:t>Заседание №7</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1. Разработка ООО СОО.</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«2. Подготовка к мероприятию «Ночь в школе».</w:t>
            </w:r>
          </w:p>
          <w:p w:rsidR="004511A2" w:rsidRPr="00513760" w:rsidRDefault="004511A2" w:rsidP="00513760">
            <w:pPr>
              <w:spacing w:after="0"/>
              <w:rPr>
                <w:rStyle w:val="extended-textshort"/>
                <w:rFonts w:ascii="Times New Roman" w:hAnsi="Times New Roman" w:cs="Times New Roman"/>
                <w:sz w:val="20"/>
                <w:szCs w:val="20"/>
              </w:rPr>
            </w:pPr>
            <w:r w:rsidRPr="00513760">
              <w:rPr>
                <w:rFonts w:ascii="Times New Roman" w:hAnsi="Times New Roman" w:cs="Times New Roman"/>
                <w:sz w:val="20"/>
                <w:szCs w:val="20"/>
              </w:rPr>
              <w:t>3. Подготовка педсовета на тему: «</w:t>
            </w:r>
            <w:r w:rsidRPr="00513760">
              <w:rPr>
                <w:rStyle w:val="extended-textshort"/>
                <w:rFonts w:ascii="Times New Roman" w:hAnsi="Times New Roman" w:cs="Times New Roman"/>
                <w:bCs/>
                <w:sz w:val="20"/>
                <w:szCs w:val="20"/>
              </w:rPr>
              <w:t>Переходобразовательного</w:t>
            </w:r>
            <w:r w:rsidRPr="00513760">
              <w:rPr>
                <w:rStyle w:val="extended-textshort"/>
                <w:rFonts w:ascii="Times New Roman" w:hAnsi="Times New Roman" w:cs="Times New Roman"/>
                <w:sz w:val="20"/>
                <w:szCs w:val="20"/>
              </w:rPr>
              <w:t xml:space="preserve"> учреждения к ФГОС среднего общего образования».</w:t>
            </w:r>
          </w:p>
          <w:p w:rsidR="004511A2" w:rsidRPr="00513760" w:rsidRDefault="004511A2" w:rsidP="00513760">
            <w:pPr>
              <w:spacing w:after="0"/>
              <w:rPr>
                <w:rFonts w:ascii="Times New Roman" w:hAnsi="Times New Roman" w:cs="Times New Roman"/>
                <w:sz w:val="20"/>
                <w:szCs w:val="20"/>
              </w:rPr>
            </w:pPr>
            <w:r w:rsidRPr="00513760">
              <w:rPr>
                <w:rStyle w:val="extended-textshort"/>
                <w:rFonts w:ascii="Times New Roman" w:hAnsi="Times New Roman" w:cs="Times New Roman"/>
                <w:sz w:val="20"/>
                <w:szCs w:val="20"/>
              </w:rPr>
              <w:t xml:space="preserve">4. </w:t>
            </w:r>
            <w:r w:rsidRPr="00513760">
              <w:rPr>
                <w:rFonts w:ascii="Times New Roman" w:hAnsi="Times New Roman" w:cs="Times New Roman"/>
                <w:sz w:val="20"/>
                <w:szCs w:val="20"/>
              </w:rPr>
              <w:t>Подготовка к семинару- практикуму  на тему: «Финансовая грамотность».</w:t>
            </w:r>
          </w:p>
        </w:tc>
        <w:tc>
          <w:tcPr>
            <w:tcW w:w="2268" w:type="dxa"/>
            <w:gridSpan w:val="2"/>
            <w:vAlign w:val="center"/>
          </w:tcPr>
          <w:p w:rsidR="004511A2" w:rsidRPr="00513760" w:rsidRDefault="004511A2" w:rsidP="00513760">
            <w:pPr>
              <w:spacing w:after="0"/>
              <w:rPr>
                <w:rFonts w:ascii="Times New Roman" w:hAnsi="Times New Roman" w:cs="Times New Roman"/>
                <w:b/>
                <w:sz w:val="20"/>
                <w:szCs w:val="20"/>
              </w:rPr>
            </w:pPr>
            <w:r w:rsidRPr="00513760">
              <w:rPr>
                <w:rFonts w:ascii="Times New Roman" w:hAnsi="Times New Roman" w:cs="Times New Roman"/>
                <w:b/>
                <w:sz w:val="20"/>
                <w:szCs w:val="20"/>
              </w:rPr>
              <w:t>Заседание №8</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1. Итоги научно-методической работы за год.</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2. Анализ  работы ПТГ по ФГОС.</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3. Анализ мероприятия «Ночь в школе».</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4. Планирование работы на 2018 -2019 учебный год.</w:t>
            </w:r>
          </w:p>
          <w:p w:rsidR="004511A2" w:rsidRPr="00513760" w:rsidRDefault="004511A2" w:rsidP="00513760">
            <w:pPr>
              <w:spacing w:after="0"/>
              <w:rPr>
                <w:rFonts w:ascii="Times New Roman" w:hAnsi="Times New Roman" w:cs="Times New Roman"/>
                <w:sz w:val="20"/>
                <w:szCs w:val="20"/>
              </w:rPr>
            </w:pPr>
            <w:r w:rsidRPr="00513760">
              <w:rPr>
                <w:rFonts w:ascii="Times New Roman" w:hAnsi="Times New Roman" w:cs="Times New Roman"/>
                <w:sz w:val="20"/>
                <w:szCs w:val="20"/>
              </w:rPr>
              <w:t>5. Разработка ООО СОО</w:t>
            </w: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sz w:val="20"/>
                <w:szCs w:val="20"/>
              </w:rPr>
            </w:pPr>
            <w:r w:rsidRPr="00513760">
              <w:rPr>
                <w:rFonts w:ascii="Times New Roman" w:hAnsi="Times New Roman" w:cs="Times New Roman"/>
                <w:b/>
                <w:bCs/>
                <w:sz w:val="20"/>
                <w:szCs w:val="20"/>
              </w:rPr>
              <w:t>Работа методических  объединений</w:t>
            </w:r>
          </w:p>
        </w:tc>
        <w:tc>
          <w:tcPr>
            <w:tcW w:w="2126"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 xml:space="preserve">1.Подготовка  мероприятия в рамках работы с одарёнными детьми «Ночь в школе» </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 Подготовка учителей к конкурсу «Учитель года»</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 Организация работы по плану ШМО.</w:t>
            </w:r>
          </w:p>
        </w:tc>
        <w:tc>
          <w:tcPr>
            <w:tcW w:w="2126" w:type="dxa"/>
            <w:gridSpan w:val="2"/>
          </w:tcPr>
          <w:p w:rsidR="004511A2" w:rsidRPr="00513760" w:rsidRDefault="004511A2" w:rsidP="00513760">
            <w:pPr>
              <w:pStyle w:val="a9"/>
              <w:spacing w:after="0"/>
              <w:ind w:left="0" w:right="34" w:firstLine="33"/>
              <w:rPr>
                <w:rFonts w:ascii="Times New Roman" w:hAnsi="Times New Roman" w:cs="Times New Roman"/>
                <w:sz w:val="20"/>
                <w:szCs w:val="20"/>
              </w:rPr>
            </w:pPr>
            <w:r w:rsidRPr="00513760">
              <w:rPr>
                <w:rFonts w:ascii="Times New Roman" w:hAnsi="Times New Roman" w:cs="Times New Roman"/>
                <w:sz w:val="20"/>
                <w:szCs w:val="20"/>
              </w:rPr>
              <w:t>1.Подготовка  мероприятия в рамках работы с одарёнными детьми «Ночь в школе»</w:t>
            </w:r>
          </w:p>
          <w:p w:rsidR="004511A2" w:rsidRPr="00513760" w:rsidRDefault="004511A2" w:rsidP="00513760">
            <w:pPr>
              <w:pStyle w:val="a9"/>
              <w:spacing w:after="0"/>
              <w:ind w:left="0" w:right="34" w:firstLine="33"/>
              <w:rPr>
                <w:rFonts w:ascii="Times New Roman" w:hAnsi="Times New Roman" w:cs="Times New Roman"/>
                <w:sz w:val="20"/>
                <w:szCs w:val="20"/>
              </w:rPr>
            </w:pPr>
            <w:r w:rsidRPr="00513760">
              <w:rPr>
                <w:rFonts w:ascii="Times New Roman" w:hAnsi="Times New Roman" w:cs="Times New Roman"/>
                <w:sz w:val="20"/>
                <w:szCs w:val="20"/>
              </w:rPr>
              <w:t>2. Организация работы по плану ШМО.</w:t>
            </w:r>
          </w:p>
        </w:tc>
        <w:tc>
          <w:tcPr>
            <w:tcW w:w="2410" w:type="dxa"/>
            <w:gridSpan w:val="3"/>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1.Подготовка экзаменационного материала.</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 Организация работы по плану ШМО.</w:t>
            </w:r>
          </w:p>
        </w:tc>
        <w:tc>
          <w:tcPr>
            <w:tcW w:w="1984" w:type="dxa"/>
            <w:vAlign w:val="center"/>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1.Анализ работы за прошлый год.</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 Составление плана работы на следующий год и его утверждение.</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 Подготовка  и проведение мероприятия в рамках работы с одарёнными детьми «Ночь в школе»</w:t>
            </w: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sz w:val="20"/>
                <w:szCs w:val="20"/>
              </w:rPr>
            </w:pPr>
            <w:r w:rsidRPr="00513760">
              <w:rPr>
                <w:rFonts w:ascii="Times New Roman" w:hAnsi="Times New Roman" w:cs="Times New Roman"/>
                <w:b/>
                <w:sz w:val="20"/>
                <w:szCs w:val="20"/>
              </w:rPr>
              <w:t>Работа ШНОУ</w:t>
            </w:r>
          </w:p>
        </w:tc>
        <w:tc>
          <w:tcPr>
            <w:tcW w:w="2126" w:type="dxa"/>
          </w:tcPr>
          <w:p w:rsidR="004511A2" w:rsidRPr="00513760" w:rsidRDefault="004511A2" w:rsidP="00513760">
            <w:pPr>
              <w:ind w:right="34"/>
              <w:rPr>
                <w:rFonts w:ascii="Times New Roman" w:hAnsi="Times New Roman" w:cs="Times New Roman"/>
                <w:sz w:val="20"/>
                <w:szCs w:val="20"/>
              </w:rPr>
            </w:pPr>
            <w:r w:rsidRPr="00513760">
              <w:rPr>
                <w:rFonts w:ascii="Times New Roman" w:hAnsi="Times New Roman" w:cs="Times New Roman"/>
                <w:sz w:val="20"/>
                <w:szCs w:val="20"/>
              </w:rPr>
              <w:t>Индивидуальная работа педагогов-кураторов научных руководителей. Этап практической деятельности. Подготовка работ на районную и школьную конференции.</w:t>
            </w:r>
          </w:p>
        </w:tc>
        <w:tc>
          <w:tcPr>
            <w:tcW w:w="2126" w:type="dxa"/>
            <w:gridSpan w:val="2"/>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Занятия по курсу «Технологии исследовательской деятельности»</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1. «Использование информационных ресурсов сети Интернет при организации  научно-исследовательской работы»</w:t>
            </w:r>
          </w:p>
          <w:p w:rsidR="004511A2" w:rsidRPr="00513760" w:rsidRDefault="004511A2" w:rsidP="00513760">
            <w:pPr>
              <w:spacing w:after="0"/>
              <w:ind w:right="34"/>
              <w:rPr>
                <w:rFonts w:ascii="Times New Roman" w:hAnsi="Times New Roman" w:cs="Times New Roman"/>
                <w:sz w:val="20"/>
                <w:szCs w:val="20"/>
              </w:rPr>
            </w:pPr>
          </w:p>
        </w:tc>
        <w:tc>
          <w:tcPr>
            <w:tcW w:w="2410" w:type="dxa"/>
            <w:gridSpan w:val="3"/>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Подготовка устного выступления:</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1.Особенности публичного выступления: виды, основные требования, речевая форма выступления.</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2.Приемы привлечения и поддержания внимания,  в ходе выступления.</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3.Ответы на вопросы.</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Поведение оратора в аудитории.</w:t>
            </w:r>
          </w:p>
        </w:tc>
        <w:tc>
          <w:tcPr>
            <w:tcW w:w="1984"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 xml:space="preserve">1. Подготовка к проведению школьной конференции.  </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2.Школьная научно-практическая конференция.</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3.  Подведение итогов НПК и отбор лучших исследовательских работ для участия в районной конференции.</w:t>
            </w:r>
          </w:p>
        </w:tc>
      </w:tr>
      <w:tr w:rsidR="004511A2" w:rsidRPr="00513760" w:rsidTr="00513760">
        <w:tc>
          <w:tcPr>
            <w:tcW w:w="1560" w:type="dxa"/>
          </w:tcPr>
          <w:p w:rsidR="004511A2" w:rsidRPr="00513760" w:rsidRDefault="004511A2" w:rsidP="00513760">
            <w:pPr>
              <w:tabs>
                <w:tab w:val="left" w:pos="1310"/>
              </w:tabs>
              <w:ind w:right="34"/>
              <w:rPr>
                <w:rStyle w:val="dash0410005f0431005f0437005f0430005f0446005f0020005f0441005f043f005f0438005f0441005f043a005f0430005f005fchar1char1"/>
                <w:b/>
                <w:bCs/>
                <w:sz w:val="20"/>
                <w:szCs w:val="20"/>
              </w:rPr>
            </w:pPr>
            <w:r w:rsidRPr="00513760">
              <w:rPr>
                <w:rStyle w:val="dash0410005f0431005f0437005f0430005f0446005f0020005f0441005f043f005f0438005f0441005f043a005f0430005f005fchar1char1"/>
                <w:b/>
                <w:bCs/>
                <w:sz w:val="20"/>
                <w:szCs w:val="20"/>
              </w:rPr>
              <w:t>Педагогические советы</w:t>
            </w:r>
          </w:p>
        </w:tc>
        <w:tc>
          <w:tcPr>
            <w:tcW w:w="2126" w:type="dxa"/>
          </w:tcPr>
          <w:p w:rsidR="004511A2" w:rsidRPr="00513760" w:rsidRDefault="004511A2" w:rsidP="004511A2">
            <w:pPr>
              <w:ind w:right="440"/>
              <w:rPr>
                <w:rFonts w:ascii="Times New Roman" w:hAnsi="Times New Roman" w:cs="Times New Roman"/>
                <w:sz w:val="20"/>
                <w:szCs w:val="20"/>
              </w:rPr>
            </w:pPr>
          </w:p>
        </w:tc>
        <w:tc>
          <w:tcPr>
            <w:tcW w:w="2126" w:type="dxa"/>
            <w:gridSpan w:val="2"/>
          </w:tcPr>
          <w:p w:rsidR="004511A2" w:rsidRPr="00513760" w:rsidRDefault="004511A2" w:rsidP="004511A2">
            <w:pPr>
              <w:ind w:right="440"/>
              <w:rPr>
                <w:rFonts w:ascii="Times New Roman" w:hAnsi="Times New Roman" w:cs="Times New Roman"/>
                <w:sz w:val="20"/>
                <w:szCs w:val="20"/>
              </w:rPr>
            </w:pPr>
          </w:p>
        </w:tc>
        <w:tc>
          <w:tcPr>
            <w:tcW w:w="2410" w:type="dxa"/>
            <w:gridSpan w:val="3"/>
          </w:tcPr>
          <w:p w:rsidR="004511A2" w:rsidRPr="00513760" w:rsidRDefault="004511A2" w:rsidP="004511A2">
            <w:pPr>
              <w:rPr>
                <w:rFonts w:ascii="Times New Roman" w:hAnsi="Times New Roman" w:cs="Times New Roman"/>
                <w:sz w:val="20"/>
                <w:szCs w:val="20"/>
              </w:rPr>
            </w:pPr>
            <w:r w:rsidRPr="00513760">
              <w:rPr>
                <w:rFonts w:ascii="Times New Roman" w:hAnsi="Times New Roman" w:cs="Times New Roman"/>
                <w:iCs/>
                <w:sz w:val="20"/>
                <w:szCs w:val="20"/>
              </w:rPr>
              <w:t>Педагогический совет на тему:</w:t>
            </w:r>
            <w:r w:rsidRPr="00513760">
              <w:rPr>
                <w:rFonts w:ascii="Times New Roman" w:hAnsi="Times New Roman" w:cs="Times New Roman"/>
                <w:sz w:val="20"/>
                <w:szCs w:val="20"/>
              </w:rPr>
              <w:t xml:space="preserve"> «</w:t>
            </w:r>
            <w:r w:rsidRPr="00513760">
              <w:rPr>
                <w:rStyle w:val="extended-textshort"/>
                <w:rFonts w:ascii="Times New Roman" w:hAnsi="Times New Roman" w:cs="Times New Roman"/>
                <w:bCs/>
                <w:sz w:val="20"/>
                <w:szCs w:val="20"/>
              </w:rPr>
              <w:t>Переходобразовательного</w:t>
            </w:r>
            <w:r w:rsidRPr="00513760">
              <w:rPr>
                <w:rStyle w:val="extended-textshort"/>
                <w:rFonts w:ascii="Times New Roman" w:hAnsi="Times New Roman" w:cs="Times New Roman"/>
                <w:sz w:val="20"/>
                <w:szCs w:val="20"/>
              </w:rPr>
              <w:t xml:space="preserve"> учреждения на ФГОС среднего общего </w:t>
            </w:r>
            <w:r w:rsidRPr="00513760">
              <w:rPr>
                <w:rStyle w:val="extended-textshort"/>
                <w:rFonts w:ascii="Times New Roman" w:hAnsi="Times New Roman" w:cs="Times New Roman"/>
                <w:sz w:val="20"/>
                <w:szCs w:val="20"/>
              </w:rPr>
              <w:lastRenderedPageBreak/>
              <w:t>образования».</w:t>
            </w:r>
          </w:p>
        </w:tc>
        <w:tc>
          <w:tcPr>
            <w:tcW w:w="1984" w:type="dxa"/>
          </w:tcPr>
          <w:p w:rsidR="004511A2" w:rsidRPr="00513760" w:rsidRDefault="004511A2" w:rsidP="004511A2">
            <w:pPr>
              <w:ind w:right="440"/>
              <w:rPr>
                <w:rFonts w:ascii="Times New Roman" w:hAnsi="Times New Roman" w:cs="Times New Roman"/>
                <w:sz w:val="20"/>
                <w:szCs w:val="20"/>
              </w:rPr>
            </w:pP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sz w:val="20"/>
                <w:szCs w:val="20"/>
              </w:rPr>
            </w:pPr>
            <w:r w:rsidRPr="00513760">
              <w:rPr>
                <w:rFonts w:ascii="Times New Roman" w:hAnsi="Times New Roman" w:cs="Times New Roman"/>
                <w:b/>
                <w:sz w:val="20"/>
                <w:szCs w:val="20"/>
              </w:rPr>
              <w:lastRenderedPageBreak/>
              <w:t>Повышение квалификации</w:t>
            </w:r>
          </w:p>
        </w:tc>
        <w:tc>
          <w:tcPr>
            <w:tcW w:w="2126"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Обеспечение образованности каждого учителя и создание возможностей для его индивидуального продвижения и самореализации.</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(постоянно)</w:t>
            </w:r>
          </w:p>
        </w:tc>
        <w:tc>
          <w:tcPr>
            <w:tcW w:w="2126" w:type="dxa"/>
            <w:gridSpan w:val="2"/>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Обеспечение образованности каждого учителя и создание возможностей для его индивидуального продвижения и самореализации.</w:t>
            </w:r>
          </w:p>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(постоянно)</w:t>
            </w:r>
          </w:p>
        </w:tc>
        <w:tc>
          <w:tcPr>
            <w:tcW w:w="2410" w:type="dxa"/>
            <w:gridSpan w:val="3"/>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Перспективное планирование курсовой подготовки на следующий учебный год</w:t>
            </w:r>
          </w:p>
        </w:tc>
        <w:tc>
          <w:tcPr>
            <w:tcW w:w="1984" w:type="dxa"/>
          </w:tcPr>
          <w:p w:rsidR="004511A2" w:rsidRPr="00513760" w:rsidRDefault="004511A2" w:rsidP="00513760">
            <w:pPr>
              <w:spacing w:after="0"/>
              <w:ind w:right="34"/>
              <w:rPr>
                <w:rFonts w:ascii="Times New Roman" w:hAnsi="Times New Roman" w:cs="Times New Roman"/>
                <w:sz w:val="20"/>
                <w:szCs w:val="20"/>
              </w:rPr>
            </w:pPr>
            <w:r w:rsidRPr="00513760">
              <w:rPr>
                <w:rFonts w:ascii="Times New Roman" w:hAnsi="Times New Roman" w:cs="Times New Roman"/>
                <w:sz w:val="20"/>
                <w:szCs w:val="20"/>
              </w:rPr>
              <w:t>Подведение итогов повышения профессионального мастерства учителей.</w:t>
            </w: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sz w:val="20"/>
                <w:szCs w:val="20"/>
              </w:rPr>
            </w:pPr>
            <w:r w:rsidRPr="00513760">
              <w:rPr>
                <w:rFonts w:ascii="Times New Roman" w:hAnsi="Times New Roman" w:cs="Times New Roman"/>
                <w:b/>
                <w:sz w:val="20"/>
                <w:szCs w:val="20"/>
              </w:rPr>
              <w:t>Изучение и распространение передового опыта</w:t>
            </w:r>
          </w:p>
        </w:tc>
        <w:tc>
          <w:tcPr>
            <w:tcW w:w="8646" w:type="dxa"/>
            <w:gridSpan w:val="7"/>
          </w:tcPr>
          <w:p w:rsidR="004511A2" w:rsidRPr="00513760" w:rsidRDefault="004511A2" w:rsidP="004511A2">
            <w:pPr>
              <w:ind w:right="440"/>
              <w:rPr>
                <w:rFonts w:ascii="Times New Roman" w:hAnsi="Times New Roman" w:cs="Times New Roman"/>
                <w:sz w:val="20"/>
                <w:szCs w:val="20"/>
              </w:rPr>
            </w:pPr>
            <w:r w:rsidRPr="00513760">
              <w:rPr>
                <w:rFonts w:ascii="Times New Roman" w:hAnsi="Times New Roman" w:cs="Times New Roman"/>
                <w:sz w:val="20"/>
                <w:szCs w:val="20"/>
              </w:rPr>
              <w:t>Открытые уроки, мастер-классы по принципу: «Открытые двери», компьютерные презентации, групповые и индивидуальные консультации, совместные тренинги. (по плану.)</w:t>
            </w: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sz w:val="20"/>
                <w:szCs w:val="20"/>
              </w:rPr>
            </w:pPr>
            <w:r w:rsidRPr="00513760">
              <w:rPr>
                <w:rFonts w:ascii="Times New Roman" w:hAnsi="Times New Roman" w:cs="Times New Roman"/>
                <w:b/>
                <w:bCs/>
                <w:sz w:val="20"/>
                <w:szCs w:val="20"/>
              </w:rPr>
              <w:t>Индивидуальная работа с педагогами</w:t>
            </w:r>
          </w:p>
        </w:tc>
        <w:tc>
          <w:tcPr>
            <w:tcW w:w="2268" w:type="dxa"/>
            <w:gridSpan w:val="2"/>
          </w:tcPr>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 xml:space="preserve">1. Подготовка учителей к аттестации  </w:t>
            </w:r>
          </w:p>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2. Работа с учителями, учащиеся которых показали низкие знания при промежуточной или итоговой аттестации.</w:t>
            </w:r>
          </w:p>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3.</w:t>
            </w:r>
            <w:r w:rsidRPr="00513760">
              <w:rPr>
                <w:rFonts w:ascii="Times New Roman" w:hAnsi="Times New Roman" w:cs="Times New Roman"/>
                <w:color w:val="222222"/>
                <w:sz w:val="20"/>
                <w:szCs w:val="20"/>
              </w:rPr>
              <w:t>Организация работы с педагогами в соответствии с требованиями корпоративного стандарта</w:t>
            </w:r>
          </w:p>
        </w:tc>
        <w:tc>
          <w:tcPr>
            <w:tcW w:w="2268" w:type="dxa"/>
            <w:gridSpan w:val="2"/>
          </w:tcPr>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 xml:space="preserve">1. Подготовка учителей к аттестации  </w:t>
            </w:r>
          </w:p>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2. Составление плана аттестации и курсовой подготовки на следующий год.</w:t>
            </w:r>
          </w:p>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 xml:space="preserve">3. </w:t>
            </w:r>
            <w:r w:rsidRPr="00513760">
              <w:rPr>
                <w:rFonts w:ascii="Times New Roman" w:hAnsi="Times New Roman" w:cs="Times New Roman"/>
                <w:color w:val="222222"/>
                <w:sz w:val="20"/>
                <w:szCs w:val="20"/>
              </w:rPr>
              <w:t>Организация работы с педагогами в соответствии с требованиями корпоративного стандарта</w:t>
            </w:r>
          </w:p>
          <w:p w:rsidR="004511A2" w:rsidRPr="00513760" w:rsidRDefault="004511A2" w:rsidP="00513760">
            <w:pPr>
              <w:spacing w:after="0"/>
              <w:ind w:right="176"/>
              <w:rPr>
                <w:rFonts w:ascii="Times New Roman" w:hAnsi="Times New Roman" w:cs="Times New Roman"/>
                <w:sz w:val="20"/>
                <w:szCs w:val="20"/>
              </w:rPr>
            </w:pPr>
          </w:p>
        </w:tc>
        <w:tc>
          <w:tcPr>
            <w:tcW w:w="1842" w:type="dxa"/>
          </w:tcPr>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1.Индивидуальные консультации по написанию заявлений для прохождения аттестации.</w:t>
            </w:r>
          </w:p>
          <w:p w:rsidR="004511A2" w:rsidRPr="00513760" w:rsidRDefault="004511A2" w:rsidP="00513760">
            <w:pPr>
              <w:spacing w:after="0"/>
              <w:ind w:right="176"/>
              <w:rPr>
                <w:rFonts w:ascii="Times New Roman" w:hAnsi="Times New Roman" w:cs="Times New Roman"/>
                <w:color w:val="222222"/>
                <w:sz w:val="20"/>
                <w:szCs w:val="20"/>
              </w:rPr>
            </w:pPr>
            <w:r w:rsidRPr="00513760">
              <w:rPr>
                <w:rFonts w:ascii="Times New Roman" w:hAnsi="Times New Roman" w:cs="Times New Roman"/>
                <w:color w:val="222222"/>
                <w:sz w:val="20"/>
                <w:szCs w:val="20"/>
              </w:rPr>
              <w:t>Прием заявлений на прохождение аттестации.</w:t>
            </w:r>
          </w:p>
          <w:p w:rsidR="004511A2" w:rsidRPr="00513760" w:rsidRDefault="004511A2" w:rsidP="00513760">
            <w:pPr>
              <w:spacing w:after="0"/>
              <w:ind w:right="176"/>
              <w:rPr>
                <w:rFonts w:ascii="Times New Roman" w:hAnsi="Times New Roman" w:cs="Times New Roman"/>
                <w:color w:val="222222"/>
                <w:sz w:val="20"/>
                <w:szCs w:val="20"/>
              </w:rPr>
            </w:pPr>
            <w:r w:rsidRPr="00513760">
              <w:rPr>
                <w:rFonts w:ascii="Times New Roman" w:hAnsi="Times New Roman" w:cs="Times New Roman"/>
                <w:color w:val="222222"/>
                <w:sz w:val="20"/>
                <w:szCs w:val="20"/>
              </w:rPr>
              <w:t>2. Организация работы с педагогами в соответствии с требованиями корпоративного стандарта</w:t>
            </w:r>
          </w:p>
          <w:p w:rsidR="004511A2" w:rsidRPr="00513760" w:rsidRDefault="004511A2" w:rsidP="00513760">
            <w:pPr>
              <w:spacing w:after="0"/>
              <w:ind w:right="176"/>
              <w:rPr>
                <w:rFonts w:ascii="Times New Roman" w:hAnsi="Times New Roman" w:cs="Times New Roman"/>
                <w:sz w:val="20"/>
                <w:szCs w:val="20"/>
              </w:rPr>
            </w:pPr>
          </w:p>
        </w:tc>
        <w:tc>
          <w:tcPr>
            <w:tcW w:w="2268" w:type="dxa"/>
            <w:gridSpan w:val="2"/>
          </w:tcPr>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sz w:val="20"/>
                <w:szCs w:val="20"/>
              </w:rPr>
              <w:t>1.Индивидуальные консультации по написанию заявлений для прохождения аттестации.</w:t>
            </w:r>
          </w:p>
          <w:p w:rsidR="004511A2" w:rsidRPr="00513760" w:rsidRDefault="004511A2" w:rsidP="00513760">
            <w:pPr>
              <w:spacing w:after="0"/>
              <w:ind w:right="176"/>
              <w:rPr>
                <w:rFonts w:ascii="Times New Roman" w:hAnsi="Times New Roman" w:cs="Times New Roman"/>
                <w:color w:val="222222"/>
                <w:sz w:val="20"/>
                <w:szCs w:val="20"/>
              </w:rPr>
            </w:pPr>
            <w:r w:rsidRPr="00513760">
              <w:rPr>
                <w:rFonts w:ascii="Times New Roman" w:hAnsi="Times New Roman" w:cs="Times New Roman"/>
                <w:color w:val="222222"/>
                <w:sz w:val="20"/>
                <w:szCs w:val="20"/>
              </w:rPr>
              <w:t>2.Прием заявлений на прохождение аттестации.</w:t>
            </w:r>
          </w:p>
          <w:p w:rsidR="004511A2" w:rsidRPr="00513760" w:rsidRDefault="004511A2" w:rsidP="00513760">
            <w:pPr>
              <w:spacing w:after="0"/>
              <w:ind w:right="176"/>
              <w:rPr>
                <w:rFonts w:ascii="Times New Roman" w:hAnsi="Times New Roman" w:cs="Times New Roman"/>
                <w:sz w:val="20"/>
                <w:szCs w:val="20"/>
              </w:rPr>
            </w:pPr>
            <w:r w:rsidRPr="00513760">
              <w:rPr>
                <w:rFonts w:ascii="Times New Roman" w:hAnsi="Times New Roman" w:cs="Times New Roman"/>
                <w:color w:val="222222"/>
                <w:sz w:val="20"/>
                <w:szCs w:val="20"/>
              </w:rPr>
              <w:t>3.Организация работы с педагогами в соответствии с требованиями корпоративного стандарта.</w:t>
            </w: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sz w:val="20"/>
                <w:szCs w:val="20"/>
              </w:rPr>
            </w:pPr>
            <w:r w:rsidRPr="00513760">
              <w:rPr>
                <w:rFonts w:ascii="Times New Roman" w:hAnsi="Times New Roman" w:cs="Times New Roman"/>
                <w:b/>
                <w:sz w:val="20"/>
                <w:szCs w:val="20"/>
              </w:rPr>
              <w:t>Семинары</w:t>
            </w:r>
          </w:p>
        </w:tc>
        <w:tc>
          <w:tcPr>
            <w:tcW w:w="2268" w:type="dxa"/>
            <w:gridSpan w:val="2"/>
          </w:tcPr>
          <w:p w:rsidR="004511A2" w:rsidRPr="00513760" w:rsidRDefault="004511A2" w:rsidP="00513760">
            <w:pPr>
              <w:rPr>
                <w:rFonts w:ascii="Times New Roman" w:hAnsi="Times New Roman" w:cs="Times New Roman"/>
                <w:sz w:val="20"/>
                <w:szCs w:val="20"/>
              </w:rPr>
            </w:pPr>
            <w:r w:rsidRPr="00513760">
              <w:rPr>
                <w:rFonts w:ascii="Times New Roman" w:hAnsi="Times New Roman" w:cs="Times New Roman"/>
                <w:sz w:val="20"/>
                <w:szCs w:val="20"/>
              </w:rPr>
              <w:t>Обучающий семинар на тему: «Формирование функциональной грамотности как основное условие интеграции учащихся в современном мире». «Читательская грамотность».</w:t>
            </w:r>
          </w:p>
        </w:tc>
        <w:tc>
          <w:tcPr>
            <w:tcW w:w="2268" w:type="dxa"/>
            <w:gridSpan w:val="2"/>
          </w:tcPr>
          <w:p w:rsidR="004511A2" w:rsidRPr="00513760" w:rsidRDefault="004511A2" w:rsidP="00513760">
            <w:pPr>
              <w:pStyle w:val="af2"/>
              <w:rPr>
                <w:rFonts w:ascii="Times New Roman" w:hAnsi="Times New Roman" w:cs="Times New Roman"/>
                <w:sz w:val="20"/>
                <w:szCs w:val="20"/>
              </w:rPr>
            </w:pPr>
            <w:r w:rsidRPr="00513760">
              <w:rPr>
                <w:rFonts w:ascii="Times New Roman" w:hAnsi="Times New Roman" w:cs="Times New Roman"/>
                <w:sz w:val="20"/>
                <w:szCs w:val="20"/>
              </w:rPr>
              <w:t>Обучающий семинар на тему: «Формирование функциональной грамотности как основное условие интеграции учащихся в современном мире».</w:t>
            </w:r>
          </w:p>
          <w:p w:rsidR="004511A2" w:rsidRPr="00513760" w:rsidRDefault="004511A2" w:rsidP="00513760">
            <w:pPr>
              <w:pStyle w:val="af2"/>
              <w:rPr>
                <w:rFonts w:ascii="Times New Roman" w:hAnsi="Times New Roman" w:cs="Times New Roman"/>
                <w:sz w:val="20"/>
                <w:szCs w:val="20"/>
              </w:rPr>
            </w:pPr>
            <w:r w:rsidRPr="00513760">
              <w:rPr>
                <w:rFonts w:ascii="Times New Roman" w:hAnsi="Times New Roman" w:cs="Times New Roman"/>
                <w:sz w:val="20"/>
                <w:szCs w:val="20"/>
              </w:rPr>
              <w:t>«Математическая и естественнонаучная грамотность».</w:t>
            </w:r>
          </w:p>
        </w:tc>
        <w:tc>
          <w:tcPr>
            <w:tcW w:w="1842" w:type="dxa"/>
          </w:tcPr>
          <w:p w:rsidR="004511A2" w:rsidRPr="00513760" w:rsidRDefault="004511A2" w:rsidP="00513760">
            <w:pPr>
              <w:pStyle w:val="af2"/>
              <w:rPr>
                <w:rFonts w:ascii="Times New Roman" w:hAnsi="Times New Roman" w:cs="Times New Roman"/>
                <w:sz w:val="20"/>
                <w:szCs w:val="20"/>
              </w:rPr>
            </w:pPr>
            <w:r w:rsidRPr="00513760">
              <w:rPr>
                <w:rFonts w:ascii="Times New Roman" w:hAnsi="Times New Roman" w:cs="Times New Roman"/>
                <w:sz w:val="20"/>
                <w:szCs w:val="20"/>
              </w:rPr>
              <w:t>Обучающий семинар на тему: «Формирование функциональной грамотности как основное условие интеграции учащихся в современном мире».</w:t>
            </w:r>
          </w:p>
          <w:p w:rsidR="004511A2" w:rsidRPr="00513760" w:rsidRDefault="004511A2" w:rsidP="00513760">
            <w:pPr>
              <w:pStyle w:val="af2"/>
              <w:rPr>
                <w:rFonts w:ascii="Times New Roman" w:hAnsi="Times New Roman" w:cs="Times New Roman"/>
                <w:sz w:val="20"/>
                <w:szCs w:val="20"/>
              </w:rPr>
            </w:pPr>
            <w:r w:rsidRPr="00513760">
              <w:rPr>
                <w:rFonts w:ascii="Times New Roman" w:hAnsi="Times New Roman" w:cs="Times New Roman"/>
                <w:sz w:val="20"/>
                <w:szCs w:val="20"/>
              </w:rPr>
              <w:t>«Финансовая грамотность»</w:t>
            </w:r>
          </w:p>
          <w:p w:rsidR="004511A2" w:rsidRPr="00513760" w:rsidRDefault="004511A2" w:rsidP="00513760">
            <w:pPr>
              <w:rPr>
                <w:rFonts w:ascii="Times New Roman" w:hAnsi="Times New Roman" w:cs="Times New Roman"/>
                <w:sz w:val="20"/>
                <w:szCs w:val="20"/>
              </w:rPr>
            </w:pPr>
          </w:p>
        </w:tc>
        <w:tc>
          <w:tcPr>
            <w:tcW w:w="2268" w:type="dxa"/>
            <w:gridSpan w:val="2"/>
          </w:tcPr>
          <w:p w:rsidR="004511A2" w:rsidRPr="00513760" w:rsidRDefault="004511A2" w:rsidP="00513760">
            <w:pPr>
              <w:rPr>
                <w:rFonts w:ascii="Times New Roman" w:hAnsi="Times New Roman" w:cs="Times New Roman"/>
                <w:sz w:val="20"/>
                <w:szCs w:val="20"/>
              </w:rPr>
            </w:pPr>
          </w:p>
        </w:tc>
      </w:tr>
      <w:tr w:rsidR="004511A2" w:rsidRPr="00513760" w:rsidTr="00513760">
        <w:tc>
          <w:tcPr>
            <w:tcW w:w="1560" w:type="dxa"/>
          </w:tcPr>
          <w:p w:rsidR="004511A2" w:rsidRPr="00513760" w:rsidRDefault="004511A2" w:rsidP="00513760">
            <w:pPr>
              <w:tabs>
                <w:tab w:val="left" w:pos="1310"/>
              </w:tabs>
              <w:spacing w:after="0"/>
              <w:ind w:right="34"/>
              <w:rPr>
                <w:rFonts w:ascii="Times New Roman" w:hAnsi="Times New Roman" w:cs="Times New Roman"/>
                <w:b/>
                <w:sz w:val="20"/>
                <w:szCs w:val="20"/>
              </w:rPr>
            </w:pPr>
            <w:r w:rsidRPr="00513760">
              <w:rPr>
                <w:rFonts w:ascii="Times New Roman" w:hAnsi="Times New Roman" w:cs="Times New Roman"/>
                <w:b/>
                <w:sz w:val="20"/>
                <w:szCs w:val="20"/>
              </w:rPr>
              <w:t>Работа с молодыми специалистами</w:t>
            </w:r>
          </w:p>
        </w:tc>
        <w:tc>
          <w:tcPr>
            <w:tcW w:w="2268" w:type="dxa"/>
            <w:gridSpan w:val="2"/>
          </w:tcPr>
          <w:p w:rsidR="004511A2" w:rsidRPr="00513760" w:rsidRDefault="004511A2" w:rsidP="00513760">
            <w:pPr>
              <w:tabs>
                <w:tab w:val="left" w:pos="2018"/>
                <w:tab w:val="left" w:pos="2052"/>
              </w:tabs>
              <w:spacing w:after="0"/>
              <w:rPr>
                <w:rFonts w:ascii="Times New Roman" w:hAnsi="Times New Roman" w:cs="Times New Roman"/>
                <w:sz w:val="20"/>
                <w:szCs w:val="20"/>
              </w:rPr>
            </w:pPr>
            <w:r w:rsidRPr="00513760">
              <w:rPr>
                <w:rFonts w:ascii="Times New Roman" w:hAnsi="Times New Roman" w:cs="Times New Roman"/>
                <w:sz w:val="20"/>
                <w:szCs w:val="20"/>
              </w:rPr>
              <w:t>1.Работа с молодыми специалистами в соответствии с планом.</w:t>
            </w:r>
          </w:p>
          <w:p w:rsidR="004511A2" w:rsidRPr="00513760" w:rsidRDefault="004511A2" w:rsidP="00513760">
            <w:pPr>
              <w:tabs>
                <w:tab w:val="left" w:pos="2018"/>
                <w:tab w:val="left" w:pos="2052"/>
              </w:tabs>
              <w:spacing w:after="0"/>
              <w:rPr>
                <w:rFonts w:ascii="Times New Roman" w:hAnsi="Times New Roman" w:cs="Times New Roman"/>
                <w:sz w:val="20"/>
                <w:szCs w:val="20"/>
              </w:rPr>
            </w:pPr>
            <w:r w:rsidRPr="00513760">
              <w:rPr>
                <w:rFonts w:ascii="Times New Roman" w:hAnsi="Times New Roman" w:cs="Times New Roman"/>
                <w:sz w:val="20"/>
                <w:szCs w:val="20"/>
              </w:rPr>
              <w:t>2. Диагностирование профессиональных затруднений молодых специалистов.</w:t>
            </w:r>
          </w:p>
          <w:p w:rsidR="004511A2" w:rsidRPr="00513760" w:rsidRDefault="004511A2" w:rsidP="00513760">
            <w:pPr>
              <w:tabs>
                <w:tab w:val="left" w:pos="2018"/>
                <w:tab w:val="left" w:pos="2052"/>
              </w:tabs>
              <w:spacing w:after="0"/>
              <w:rPr>
                <w:rFonts w:ascii="Times New Roman" w:hAnsi="Times New Roman" w:cs="Times New Roman"/>
                <w:sz w:val="20"/>
                <w:szCs w:val="20"/>
              </w:rPr>
            </w:pPr>
          </w:p>
          <w:p w:rsidR="004511A2" w:rsidRPr="00513760" w:rsidRDefault="004511A2" w:rsidP="00513760">
            <w:pPr>
              <w:tabs>
                <w:tab w:val="left" w:pos="2018"/>
                <w:tab w:val="left" w:pos="2052"/>
              </w:tabs>
              <w:spacing w:after="0"/>
              <w:rPr>
                <w:rFonts w:ascii="Times New Roman" w:hAnsi="Times New Roman" w:cs="Times New Roman"/>
                <w:sz w:val="20"/>
                <w:szCs w:val="20"/>
              </w:rPr>
            </w:pPr>
          </w:p>
        </w:tc>
        <w:tc>
          <w:tcPr>
            <w:tcW w:w="2268" w:type="dxa"/>
            <w:gridSpan w:val="2"/>
          </w:tcPr>
          <w:p w:rsidR="004511A2" w:rsidRPr="00513760" w:rsidRDefault="004511A2" w:rsidP="00513760">
            <w:pPr>
              <w:tabs>
                <w:tab w:val="left" w:pos="2018"/>
                <w:tab w:val="left" w:pos="2052"/>
              </w:tabs>
              <w:spacing w:after="0"/>
              <w:rPr>
                <w:rFonts w:ascii="Times New Roman" w:hAnsi="Times New Roman" w:cs="Times New Roman"/>
                <w:sz w:val="20"/>
                <w:szCs w:val="20"/>
              </w:rPr>
            </w:pPr>
            <w:r w:rsidRPr="00513760">
              <w:rPr>
                <w:rFonts w:ascii="Times New Roman" w:hAnsi="Times New Roman" w:cs="Times New Roman"/>
                <w:sz w:val="20"/>
                <w:szCs w:val="20"/>
              </w:rPr>
              <w:t xml:space="preserve">1 .Работа с молодыми специалистами в соответствии с планом. Посещение у молодых специалистов уроков обобщения и систематизации знаний с последующим педагогическим </w:t>
            </w:r>
            <w:r w:rsidRPr="00513760">
              <w:rPr>
                <w:rFonts w:ascii="Times New Roman" w:hAnsi="Times New Roman" w:cs="Times New Roman"/>
                <w:sz w:val="20"/>
                <w:szCs w:val="20"/>
              </w:rPr>
              <w:lastRenderedPageBreak/>
              <w:t xml:space="preserve">анализом. </w:t>
            </w:r>
          </w:p>
          <w:p w:rsidR="004511A2" w:rsidRPr="00513760" w:rsidRDefault="004511A2" w:rsidP="00513760">
            <w:pPr>
              <w:tabs>
                <w:tab w:val="left" w:pos="2018"/>
                <w:tab w:val="left" w:pos="2052"/>
              </w:tabs>
              <w:spacing w:after="0"/>
              <w:rPr>
                <w:rFonts w:ascii="Times New Roman" w:hAnsi="Times New Roman" w:cs="Times New Roman"/>
                <w:sz w:val="20"/>
                <w:szCs w:val="20"/>
              </w:rPr>
            </w:pPr>
            <w:r w:rsidRPr="00513760">
              <w:rPr>
                <w:rFonts w:ascii="Times New Roman" w:hAnsi="Times New Roman" w:cs="Times New Roman"/>
                <w:sz w:val="20"/>
                <w:szCs w:val="20"/>
              </w:rPr>
              <w:t>2. Участие в неделе самоанализа по теме «Результативность использования инновационных технологий и пед. техники в повышении качества урока».</w:t>
            </w:r>
          </w:p>
          <w:p w:rsidR="004511A2" w:rsidRPr="00513760" w:rsidRDefault="004511A2" w:rsidP="00513760">
            <w:pPr>
              <w:tabs>
                <w:tab w:val="left" w:pos="2018"/>
                <w:tab w:val="left" w:pos="2052"/>
              </w:tabs>
              <w:spacing w:after="0"/>
              <w:rPr>
                <w:rFonts w:ascii="Times New Roman" w:hAnsi="Times New Roman" w:cs="Times New Roman"/>
                <w:sz w:val="20"/>
                <w:szCs w:val="20"/>
              </w:rPr>
            </w:pPr>
            <w:r w:rsidRPr="00513760">
              <w:rPr>
                <w:rFonts w:ascii="Times New Roman" w:hAnsi="Times New Roman" w:cs="Times New Roman"/>
                <w:sz w:val="20"/>
                <w:szCs w:val="20"/>
              </w:rPr>
              <w:t>3. Диагностирование профессиональных затруднений молодых специалистов.</w:t>
            </w:r>
          </w:p>
          <w:p w:rsidR="004511A2" w:rsidRPr="00513760" w:rsidRDefault="004511A2" w:rsidP="00513760">
            <w:pPr>
              <w:tabs>
                <w:tab w:val="left" w:pos="2018"/>
                <w:tab w:val="left" w:pos="2052"/>
              </w:tabs>
              <w:spacing w:after="0"/>
              <w:rPr>
                <w:rFonts w:ascii="Times New Roman" w:hAnsi="Times New Roman" w:cs="Times New Roman"/>
                <w:sz w:val="20"/>
                <w:szCs w:val="20"/>
              </w:rPr>
            </w:pPr>
          </w:p>
        </w:tc>
        <w:tc>
          <w:tcPr>
            <w:tcW w:w="1842" w:type="dxa"/>
          </w:tcPr>
          <w:p w:rsidR="004511A2" w:rsidRPr="00513760" w:rsidRDefault="004511A2" w:rsidP="00513760">
            <w:pPr>
              <w:pStyle w:val="a7"/>
              <w:tabs>
                <w:tab w:val="left" w:pos="2018"/>
                <w:tab w:val="left" w:pos="2052"/>
              </w:tabs>
              <w:spacing w:before="0" w:beforeAutospacing="0" w:after="0" w:afterAutospacing="0"/>
              <w:rPr>
                <w:rFonts w:ascii="Times New Roman" w:hAnsi="Times New Roman" w:cs="Times New Roman"/>
                <w:sz w:val="20"/>
                <w:szCs w:val="20"/>
              </w:rPr>
            </w:pPr>
            <w:r w:rsidRPr="00513760">
              <w:rPr>
                <w:rFonts w:ascii="Times New Roman" w:hAnsi="Times New Roman" w:cs="Times New Roman"/>
                <w:sz w:val="20"/>
                <w:szCs w:val="20"/>
              </w:rPr>
              <w:lastRenderedPageBreak/>
              <w:t>1. Работа с молодыми специалистами в соответствии с планом.</w:t>
            </w:r>
          </w:p>
          <w:p w:rsidR="004511A2" w:rsidRPr="00513760" w:rsidRDefault="004511A2" w:rsidP="00513760">
            <w:pPr>
              <w:pStyle w:val="a7"/>
              <w:tabs>
                <w:tab w:val="left" w:pos="2018"/>
                <w:tab w:val="left" w:pos="2052"/>
              </w:tabs>
              <w:spacing w:before="0" w:beforeAutospacing="0" w:after="0" w:afterAutospacing="0"/>
              <w:rPr>
                <w:rFonts w:ascii="Times New Roman" w:hAnsi="Times New Roman" w:cs="Times New Roman"/>
                <w:sz w:val="20"/>
                <w:szCs w:val="20"/>
              </w:rPr>
            </w:pPr>
            <w:r w:rsidRPr="00513760">
              <w:rPr>
                <w:rFonts w:ascii="Times New Roman" w:hAnsi="Times New Roman" w:cs="Times New Roman"/>
                <w:sz w:val="20"/>
                <w:szCs w:val="20"/>
              </w:rPr>
              <w:t>2. Обеспечение своевременной курсовой подготовки(переподготовки): -</w:t>
            </w:r>
            <w:r w:rsidRPr="00513760">
              <w:rPr>
                <w:rFonts w:ascii="Times New Roman" w:hAnsi="Times New Roman" w:cs="Times New Roman"/>
                <w:sz w:val="20"/>
                <w:szCs w:val="20"/>
              </w:rPr>
              <w:lastRenderedPageBreak/>
              <w:t>направление на курсы, семинары, конференции.</w:t>
            </w:r>
          </w:p>
          <w:p w:rsidR="004511A2" w:rsidRPr="00513760" w:rsidRDefault="004511A2" w:rsidP="00513760">
            <w:pPr>
              <w:tabs>
                <w:tab w:val="left" w:pos="2018"/>
                <w:tab w:val="left" w:pos="2052"/>
              </w:tabs>
              <w:spacing w:after="0"/>
              <w:rPr>
                <w:rFonts w:ascii="Times New Roman" w:hAnsi="Times New Roman" w:cs="Times New Roman"/>
                <w:sz w:val="20"/>
                <w:szCs w:val="20"/>
              </w:rPr>
            </w:pPr>
            <w:r w:rsidRPr="00513760">
              <w:rPr>
                <w:rFonts w:ascii="Times New Roman" w:hAnsi="Times New Roman" w:cs="Times New Roman"/>
                <w:sz w:val="20"/>
                <w:szCs w:val="20"/>
              </w:rPr>
              <w:t>3.Диагностирование профессиональных затруднений молодых специалистов.</w:t>
            </w:r>
          </w:p>
          <w:p w:rsidR="004511A2" w:rsidRPr="00513760" w:rsidRDefault="004511A2" w:rsidP="00513760">
            <w:pPr>
              <w:pStyle w:val="a7"/>
              <w:tabs>
                <w:tab w:val="left" w:pos="2018"/>
                <w:tab w:val="left" w:pos="2052"/>
              </w:tabs>
              <w:spacing w:before="0" w:beforeAutospacing="0" w:after="0" w:afterAutospacing="0"/>
              <w:rPr>
                <w:rFonts w:ascii="Times New Roman" w:hAnsi="Times New Roman" w:cs="Times New Roman"/>
                <w:sz w:val="20"/>
                <w:szCs w:val="20"/>
              </w:rPr>
            </w:pPr>
          </w:p>
        </w:tc>
        <w:tc>
          <w:tcPr>
            <w:tcW w:w="2268" w:type="dxa"/>
            <w:gridSpan w:val="2"/>
          </w:tcPr>
          <w:p w:rsidR="004511A2" w:rsidRPr="00513760" w:rsidRDefault="004511A2" w:rsidP="00513760">
            <w:pPr>
              <w:tabs>
                <w:tab w:val="left" w:pos="2018"/>
                <w:tab w:val="left" w:pos="2052"/>
              </w:tabs>
              <w:spacing w:after="0"/>
              <w:rPr>
                <w:rFonts w:ascii="Times New Roman" w:hAnsi="Times New Roman" w:cs="Times New Roman"/>
                <w:sz w:val="20"/>
                <w:szCs w:val="20"/>
              </w:rPr>
            </w:pPr>
            <w:r w:rsidRPr="00513760">
              <w:rPr>
                <w:rFonts w:ascii="Times New Roman" w:hAnsi="Times New Roman" w:cs="Times New Roman"/>
                <w:sz w:val="20"/>
                <w:szCs w:val="20"/>
              </w:rPr>
              <w:lastRenderedPageBreak/>
              <w:t xml:space="preserve">1 .Анкетирование «Оценка собственного квалификационного уровня молодым учителем и педагогом наставником». </w:t>
            </w:r>
          </w:p>
          <w:p w:rsidR="004511A2" w:rsidRPr="00513760" w:rsidRDefault="004511A2" w:rsidP="00513760">
            <w:pPr>
              <w:tabs>
                <w:tab w:val="left" w:pos="2018"/>
                <w:tab w:val="left" w:pos="2052"/>
              </w:tabs>
              <w:spacing w:after="0"/>
              <w:rPr>
                <w:rFonts w:ascii="Times New Roman" w:hAnsi="Times New Roman" w:cs="Times New Roman"/>
                <w:sz w:val="20"/>
                <w:szCs w:val="20"/>
              </w:rPr>
            </w:pPr>
            <w:r w:rsidRPr="00513760">
              <w:rPr>
                <w:rFonts w:ascii="Times New Roman" w:hAnsi="Times New Roman" w:cs="Times New Roman"/>
                <w:sz w:val="20"/>
                <w:szCs w:val="20"/>
              </w:rPr>
              <w:t>2.Анализ педагогических ситуаций.</w:t>
            </w:r>
          </w:p>
          <w:p w:rsidR="004511A2" w:rsidRPr="00513760" w:rsidRDefault="004511A2" w:rsidP="00513760">
            <w:pPr>
              <w:tabs>
                <w:tab w:val="left" w:pos="2018"/>
                <w:tab w:val="left" w:pos="2052"/>
              </w:tabs>
              <w:spacing w:after="0"/>
              <w:rPr>
                <w:rFonts w:ascii="Times New Roman" w:hAnsi="Times New Roman" w:cs="Times New Roman"/>
                <w:sz w:val="20"/>
                <w:szCs w:val="20"/>
              </w:rPr>
            </w:pPr>
            <w:r w:rsidRPr="00513760">
              <w:rPr>
                <w:rFonts w:ascii="Times New Roman" w:hAnsi="Times New Roman" w:cs="Times New Roman"/>
                <w:sz w:val="20"/>
                <w:szCs w:val="20"/>
              </w:rPr>
              <w:lastRenderedPageBreak/>
              <w:t>3.Диагностирование профессиональных затруднений молодых специалистов.</w:t>
            </w:r>
          </w:p>
          <w:p w:rsidR="004511A2" w:rsidRPr="00513760" w:rsidRDefault="004511A2" w:rsidP="00513760">
            <w:pPr>
              <w:tabs>
                <w:tab w:val="left" w:pos="2018"/>
                <w:tab w:val="left" w:pos="2052"/>
              </w:tabs>
              <w:spacing w:after="0"/>
              <w:rPr>
                <w:rFonts w:ascii="Times New Roman" w:hAnsi="Times New Roman" w:cs="Times New Roman"/>
                <w:sz w:val="20"/>
                <w:szCs w:val="20"/>
              </w:rPr>
            </w:pPr>
          </w:p>
        </w:tc>
      </w:tr>
    </w:tbl>
    <w:p w:rsidR="008C0A5C" w:rsidRPr="002F6F18" w:rsidRDefault="008C0A5C" w:rsidP="00513760">
      <w:pPr>
        <w:pStyle w:val="afffa"/>
        <w:spacing w:line="240" w:lineRule="auto"/>
        <w:ind w:firstLine="284"/>
        <w:rPr>
          <w:rFonts w:cs="Times New Roman"/>
          <w:bCs/>
          <w:sz w:val="24"/>
          <w:szCs w:val="24"/>
        </w:rPr>
      </w:pPr>
    </w:p>
    <w:p w:rsidR="008E188F" w:rsidRPr="002F6F18" w:rsidRDefault="008E188F" w:rsidP="003834A6">
      <w:pPr>
        <w:pStyle w:val="afffa"/>
        <w:spacing w:line="240" w:lineRule="auto"/>
        <w:ind w:firstLine="567"/>
        <w:rPr>
          <w:rFonts w:cs="Times New Roman"/>
          <w:bCs/>
          <w:sz w:val="24"/>
          <w:szCs w:val="24"/>
        </w:rPr>
      </w:pPr>
      <w:r w:rsidRPr="00513760">
        <w:rPr>
          <w:rFonts w:cs="Times New Roman"/>
          <w:b/>
          <w:bCs/>
          <w:sz w:val="24"/>
          <w:szCs w:val="24"/>
        </w:rPr>
        <w:t>Критерии оценки результативности деятельности педагогических работников</w:t>
      </w:r>
      <w:r w:rsidRPr="002F6F18">
        <w:rPr>
          <w:rFonts w:cs="Times New Roman"/>
          <w:bCs/>
          <w:sz w:val="24"/>
          <w:szCs w:val="24"/>
        </w:rPr>
        <w:t xml:space="preserve"> .</w:t>
      </w:r>
    </w:p>
    <w:p w:rsidR="008E188F" w:rsidRPr="002F6F18" w:rsidRDefault="008E188F" w:rsidP="003834A6">
      <w:pPr>
        <w:pStyle w:val="afffa"/>
        <w:spacing w:line="240" w:lineRule="auto"/>
        <w:ind w:firstLine="567"/>
        <w:rPr>
          <w:rFonts w:cs="Times New Roman"/>
          <w:sz w:val="24"/>
          <w:szCs w:val="24"/>
        </w:rPr>
      </w:pPr>
      <w:r w:rsidRPr="002F6F18">
        <w:rPr>
          <w:rFonts w:cs="Times New Roman"/>
          <w:bCs/>
          <w:sz w:val="24"/>
          <w:szCs w:val="24"/>
        </w:rPr>
        <w:t xml:space="preserve">Оценка деятельности педагогических работников будет осуществлятся через  мониторинг и контроль (должностные обязанности) </w:t>
      </w:r>
      <w:r w:rsidR="008C0A5C" w:rsidRPr="002F6F18">
        <w:rPr>
          <w:rFonts w:cs="Times New Roman"/>
          <w:bCs/>
          <w:sz w:val="24"/>
          <w:szCs w:val="24"/>
        </w:rPr>
        <w:t>–</w:t>
      </w:r>
      <w:r w:rsidRPr="002F6F18">
        <w:rPr>
          <w:rFonts w:cs="Times New Roman"/>
          <w:bCs/>
          <w:sz w:val="24"/>
          <w:szCs w:val="24"/>
        </w:rPr>
        <w:t xml:space="preserve"> карта</w:t>
      </w:r>
      <w:r w:rsidR="008C0A5C" w:rsidRPr="002F6F18">
        <w:rPr>
          <w:rFonts w:cs="Times New Roman"/>
          <w:bCs/>
          <w:sz w:val="24"/>
          <w:szCs w:val="24"/>
        </w:rPr>
        <w:t>- анализ</w:t>
      </w:r>
      <w:r w:rsidRPr="002F6F18">
        <w:rPr>
          <w:rFonts w:cs="Times New Roman"/>
          <w:bCs/>
          <w:sz w:val="24"/>
          <w:szCs w:val="24"/>
        </w:rPr>
        <w:t xml:space="preserve"> учителя (портфолио достижений) в котором будут анализироваться:</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-достижение результатов ООП</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 выполнение требований               (локальных актов)</w:t>
      </w:r>
    </w:p>
    <w:p w:rsidR="008E188F" w:rsidRPr="002F6F18" w:rsidRDefault="008E188F" w:rsidP="003834A6">
      <w:pPr>
        <w:pStyle w:val="afffa"/>
        <w:spacing w:line="240" w:lineRule="auto"/>
        <w:ind w:firstLine="567"/>
        <w:rPr>
          <w:rFonts w:cs="Times New Roman"/>
          <w:i/>
          <w:sz w:val="24"/>
          <w:szCs w:val="24"/>
          <w:u w:val="single"/>
        </w:rPr>
      </w:pPr>
      <w:r w:rsidRPr="002F6F18">
        <w:rPr>
          <w:rFonts w:cs="Times New Roman"/>
          <w:sz w:val="24"/>
          <w:szCs w:val="24"/>
        </w:rPr>
        <w:t>-</w:t>
      </w:r>
      <w:r w:rsidRPr="002F6F18">
        <w:rPr>
          <w:rFonts w:cs="Times New Roman"/>
          <w:i/>
          <w:sz w:val="24"/>
          <w:szCs w:val="24"/>
          <w:u w:val="single"/>
        </w:rPr>
        <w:t>активность и результативность участия:</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 xml:space="preserve">во внеурочной деятельности, </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 xml:space="preserve">-образовательных, творческих и социальных проектах, </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 xml:space="preserve">-школьном самоуправлении (кураторы комиссий), </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-использование современных педагогических технологий;</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 xml:space="preserve">-участие в методической и научной работе; </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 xml:space="preserve">-распространение передового педагогического опыта; </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 xml:space="preserve">-повышение уровня профессионального мастерства; </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 xml:space="preserve">-работа по формированию и сопровождению индивидуальных образовательных </w:t>
      </w:r>
      <w:r w:rsidR="00CB7CED">
        <w:rPr>
          <w:rFonts w:cs="Times New Roman"/>
          <w:sz w:val="24"/>
          <w:szCs w:val="24"/>
        </w:rPr>
        <w:t xml:space="preserve">программ </w:t>
      </w:r>
      <w:r w:rsidRPr="002F6F18">
        <w:rPr>
          <w:rFonts w:cs="Times New Roman"/>
          <w:sz w:val="24"/>
          <w:szCs w:val="24"/>
        </w:rPr>
        <w:t xml:space="preserve">обучающихся; </w:t>
      </w:r>
    </w:p>
    <w:p w:rsidR="008E188F" w:rsidRPr="002F6F18" w:rsidRDefault="008E188F" w:rsidP="003834A6">
      <w:pPr>
        <w:pStyle w:val="afffa"/>
        <w:spacing w:line="240" w:lineRule="auto"/>
        <w:ind w:firstLine="567"/>
        <w:rPr>
          <w:rFonts w:cs="Times New Roman"/>
          <w:sz w:val="24"/>
          <w:szCs w:val="24"/>
        </w:rPr>
      </w:pPr>
      <w:r w:rsidRPr="002F6F18">
        <w:rPr>
          <w:rFonts w:cs="Times New Roman"/>
          <w:sz w:val="24"/>
          <w:szCs w:val="24"/>
        </w:rPr>
        <w:t xml:space="preserve">-руководство проектной </w:t>
      </w:r>
      <w:r w:rsidR="00CB7CED">
        <w:rPr>
          <w:rFonts w:cs="Times New Roman"/>
          <w:sz w:val="24"/>
          <w:szCs w:val="24"/>
        </w:rPr>
        <w:t xml:space="preserve">и исследовательской </w:t>
      </w:r>
      <w:r w:rsidRPr="002F6F18">
        <w:rPr>
          <w:rFonts w:cs="Times New Roman"/>
          <w:sz w:val="24"/>
          <w:szCs w:val="24"/>
        </w:rPr>
        <w:t xml:space="preserve">деятельностью обучающихся; </w:t>
      </w:r>
    </w:p>
    <w:p w:rsidR="008E188F" w:rsidRPr="002F6F18" w:rsidRDefault="008E188F" w:rsidP="003834A6">
      <w:pPr>
        <w:pStyle w:val="afffa"/>
        <w:spacing w:line="240" w:lineRule="auto"/>
        <w:ind w:firstLine="567"/>
        <w:rPr>
          <w:rFonts w:cs="Times New Roman"/>
          <w:sz w:val="24"/>
          <w:szCs w:val="24"/>
        </w:rPr>
      </w:pPr>
    </w:p>
    <w:p w:rsidR="008E71D4" w:rsidRPr="00D9168C" w:rsidRDefault="008E71D4" w:rsidP="00C84C6E">
      <w:pPr>
        <w:pStyle w:val="3"/>
        <w:rPr>
          <w:rFonts w:ascii="Times New Roman" w:hAnsi="Times New Roman" w:cs="Times New Roman"/>
          <w:color w:val="auto"/>
          <w:sz w:val="24"/>
          <w:szCs w:val="24"/>
        </w:rPr>
      </w:pPr>
      <w:bookmarkStart w:id="436" w:name="_Toc23530960"/>
      <w:r w:rsidRPr="00D9168C">
        <w:rPr>
          <w:rFonts w:ascii="Times New Roman" w:hAnsi="Times New Roman" w:cs="Times New Roman"/>
          <w:color w:val="auto"/>
          <w:sz w:val="24"/>
          <w:szCs w:val="24"/>
        </w:rPr>
        <w:t>3.2.2. Психолого-педагогические условия реализации основной образовательной программы основного общего образования в М</w:t>
      </w:r>
      <w:r w:rsidR="00C84C6E" w:rsidRPr="00D9168C">
        <w:rPr>
          <w:rFonts w:ascii="Times New Roman" w:hAnsi="Times New Roman" w:cs="Times New Roman"/>
          <w:color w:val="auto"/>
          <w:sz w:val="24"/>
          <w:szCs w:val="24"/>
        </w:rPr>
        <w:t xml:space="preserve">БОУ </w:t>
      </w:r>
      <w:r w:rsidRPr="00D9168C">
        <w:rPr>
          <w:rFonts w:ascii="Times New Roman" w:hAnsi="Times New Roman" w:cs="Times New Roman"/>
          <w:color w:val="auto"/>
          <w:sz w:val="24"/>
          <w:szCs w:val="24"/>
        </w:rPr>
        <w:t>Ирбейская</w:t>
      </w:r>
      <w:r w:rsidR="00C84C6E" w:rsidRPr="00D9168C">
        <w:rPr>
          <w:rFonts w:ascii="Times New Roman" w:hAnsi="Times New Roman" w:cs="Times New Roman"/>
          <w:color w:val="auto"/>
          <w:sz w:val="24"/>
          <w:szCs w:val="24"/>
        </w:rPr>
        <w:t xml:space="preserve"> СОШ</w:t>
      </w:r>
      <w:r w:rsidRPr="00D9168C">
        <w:rPr>
          <w:rFonts w:ascii="Times New Roman" w:hAnsi="Times New Roman" w:cs="Times New Roman"/>
          <w:color w:val="auto"/>
          <w:sz w:val="24"/>
          <w:szCs w:val="24"/>
        </w:rPr>
        <w:t xml:space="preserve"> № 1</w:t>
      </w:r>
      <w:bookmarkEnd w:id="436"/>
    </w:p>
    <w:p w:rsidR="004256D4" w:rsidRPr="00D9168C" w:rsidRDefault="004256D4" w:rsidP="00990696">
      <w:pPr>
        <w:pStyle w:val="afffa"/>
        <w:spacing w:line="240" w:lineRule="auto"/>
        <w:ind w:firstLine="0"/>
        <w:rPr>
          <w:rFonts w:cs="Times New Roman"/>
          <w:sz w:val="24"/>
          <w:szCs w:val="24"/>
        </w:rPr>
      </w:pPr>
      <w:bookmarkStart w:id="437" w:name="_Toc651244"/>
      <w:bookmarkStart w:id="438" w:name="_Toc651590"/>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Исходя из требований ФГОС к психолого-педагогическим условиям реализации основной образовательной программы основного общего образования в МОБУ Ирбейская сош № 1 учебно-воспитательный процесс строится с учетом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Важное место в образовательном процессе занимают направления:</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xml:space="preserve"> психическое здоровье учащихся;</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xml:space="preserve"> индивидуализация образовательных маршрутов;</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xml:space="preserve"> создание психологически безопасной и комфортной образовательной среды. </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Деятельность педагога-психолога является основополагающей. Педагог-психолог школы проводит коррекционно-развивающие занятия, является инициатором  процесса  психолого-педагогического сопровождения обучающихся, а также, является активным участником  в процессе  системы управления образовательным процессом школы, и  участником  в оценке качества обучения в школе по ряду обязательных критериев.  Психолого-педагогическое сопровождение учащихся педагогом-психологом  в рамках обучения ФГОС</w:t>
      </w:r>
      <w:r w:rsidRPr="002F6F18">
        <w:rPr>
          <w:rFonts w:cs="Times New Roman"/>
          <w:bCs/>
          <w:sz w:val="24"/>
          <w:szCs w:val="24"/>
        </w:rPr>
        <w:t xml:space="preserve"> по реализации основной образовательной программы основного общего образования в МБО</w:t>
      </w:r>
      <w:r>
        <w:rPr>
          <w:rFonts w:cs="Times New Roman"/>
          <w:bCs/>
          <w:sz w:val="24"/>
          <w:szCs w:val="24"/>
        </w:rPr>
        <w:t xml:space="preserve">У Ирбейская </w:t>
      </w:r>
      <w:r>
        <w:rPr>
          <w:rFonts w:cs="Times New Roman"/>
          <w:bCs/>
          <w:sz w:val="24"/>
          <w:szCs w:val="24"/>
        </w:rPr>
        <w:lastRenderedPageBreak/>
        <w:t>СОШ</w:t>
      </w:r>
      <w:r w:rsidRPr="002F6F18">
        <w:rPr>
          <w:rFonts w:cs="Times New Roman"/>
          <w:bCs/>
          <w:sz w:val="24"/>
          <w:szCs w:val="24"/>
        </w:rPr>
        <w:t xml:space="preserve"> № 1</w:t>
      </w:r>
      <w:r w:rsidRPr="002F6F18">
        <w:rPr>
          <w:rFonts w:cs="Times New Roman"/>
          <w:sz w:val="24"/>
          <w:szCs w:val="24"/>
        </w:rPr>
        <w:t xml:space="preserve">, осуществляется посредством реализации  комплексного взаимодействия его с </w:t>
      </w:r>
      <w:r w:rsidRPr="00C378C8">
        <w:rPr>
          <w:rFonts w:cs="Times New Roman"/>
          <w:sz w:val="24"/>
          <w:szCs w:val="24"/>
        </w:rPr>
        <w:t xml:space="preserve">субъектами </w:t>
      </w:r>
      <w:r w:rsidRPr="002F6F18">
        <w:rPr>
          <w:rFonts w:cs="Times New Roman"/>
          <w:sz w:val="24"/>
          <w:szCs w:val="24"/>
        </w:rPr>
        <w:t xml:space="preserve">образовательного пространства: </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работа с обучающимися;</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xml:space="preserve">- сопровождение педагогов школы в выборе педагогических способов действий, организации практики внеурочной деятельности; </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работа с администрацией по подготовке и реализации основной образовательной программы;</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работа с родителями по вопросу актуализации их участия в формировании УУД, о способах поддержки формирования УУД ребенка в домашних условиях, а также предоставления информации об уровне сформированности УУД  определенного вида.</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xml:space="preserve"> Содержание  </w:t>
      </w:r>
      <w:r w:rsidRPr="002F6F18">
        <w:rPr>
          <w:rFonts w:cs="Times New Roman"/>
          <w:bCs/>
          <w:sz w:val="24"/>
          <w:szCs w:val="24"/>
        </w:rPr>
        <w:t>деятельности педагога-</w:t>
      </w:r>
      <w:r w:rsidRPr="002F6F18">
        <w:rPr>
          <w:rFonts w:cs="Times New Roman"/>
          <w:sz w:val="24"/>
          <w:szCs w:val="24"/>
        </w:rPr>
        <w:t>психолога в процессе  психолого-педагогического сопровождения обуча</w:t>
      </w:r>
      <w:r>
        <w:rPr>
          <w:rFonts w:cs="Times New Roman"/>
          <w:sz w:val="24"/>
          <w:szCs w:val="24"/>
        </w:rPr>
        <w:t>ю</w:t>
      </w:r>
      <w:r w:rsidRPr="002F6F18">
        <w:rPr>
          <w:rFonts w:cs="Times New Roman"/>
          <w:sz w:val="24"/>
          <w:szCs w:val="24"/>
        </w:rPr>
        <w:t>щихся  основного общего образования в рамках обучения ФГОС, реализуется в следующих направлениях:</w:t>
      </w:r>
    </w:p>
    <w:p w:rsidR="00990696" w:rsidRPr="002F6F18" w:rsidRDefault="00990696" w:rsidP="003834A6">
      <w:pPr>
        <w:pStyle w:val="afffa"/>
        <w:spacing w:line="240" w:lineRule="auto"/>
        <w:ind w:firstLine="567"/>
        <w:rPr>
          <w:rFonts w:cs="Times New Roman"/>
          <w:bCs/>
          <w:sz w:val="24"/>
          <w:szCs w:val="24"/>
        </w:rPr>
      </w:pPr>
      <w:r w:rsidRPr="002F6F18">
        <w:rPr>
          <w:rFonts w:cs="Times New Roman"/>
          <w:bCs/>
          <w:sz w:val="24"/>
          <w:szCs w:val="24"/>
        </w:rPr>
        <w:t>- диагностико-коррекционная (развивающая) работа;</w:t>
      </w:r>
    </w:p>
    <w:p w:rsidR="00990696" w:rsidRPr="002F6F18" w:rsidRDefault="00990696" w:rsidP="003834A6">
      <w:pPr>
        <w:pStyle w:val="afffa"/>
        <w:spacing w:line="240" w:lineRule="auto"/>
        <w:ind w:firstLine="567"/>
        <w:rPr>
          <w:rFonts w:cs="Times New Roman"/>
          <w:bCs/>
          <w:sz w:val="24"/>
          <w:szCs w:val="24"/>
        </w:rPr>
      </w:pPr>
      <w:r w:rsidRPr="002F6F18">
        <w:rPr>
          <w:rFonts w:cs="Times New Roman"/>
          <w:bCs/>
          <w:sz w:val="24"/>
          <w:szCs w:val="24"/>
        </w:rPr>
        <w:t>- психопрофилактическая работа; </w:t>
      </w:r>
    </w:p>
    <w:p w:rsidR="00990696" w:rsidRPr="002F6F18" w:rsidRDefault="00990696" w:rsidP="003834A6">
      <w:pPr>
        <w:pStyle w:val="afffa"/>
        <w:spacing w:line="240" w:lineRule="auto"/>
        <w:ind w:firstLine="567"/>
        <w:rPr>
          <w:rFonts w:cs="Times New Roman"/>
          <w:bCs/>
          <w:sz w:val="24"/>
          <w:szCs w:val="24"/>
        </w:rPr>
      </w:pPr>
      <w:r w:rsidRPr="002F6F18">
        <w:rPr>
          <w:rFonts w:cs="Times New Roman"/>
          <w:bCs/>
          <w:sz w:val="24"/>
          <w:szCs w:val="24"/>
        </w:rPr>
        <w:t>- психологическое консультирование;</w:t>
      </w:r>
    </w:p>
    <w:p w:rsidR="00990696" w:rsidRPr="002F6F18" w:rsidRDefault="00990696" w:rsidP="003834A6">
      <w:pPr>
        <w:pStyle w:val="afffa"/>
        <w:spacing w:line="240" w:lineRule="auto"/>
        <w:ind w:firstLine="567"/>
        <w:rPr>
          <w:rFonts w:cs="Times New Roman"/>
          <w:bCs/>
          <w:sz w:val="24"/>
          <w:szCs w:val="24"/>
        </w:rPr>
      </w:pPr>
      <w:r w:rsidRPr="002F6F18">
        <w:rPr>
          <w:rFonts w:cs="Times New Roman"/>
          <w:bCs/>
          <w:sz w:val="24"/>
          <w:szCs w:val="24"/>
        </w:rPr>
        <w:t>-</w:t>
      </w:r>
      <w:r w:rsidRPr="002F6F18">
        <w:rPr>
          <w:rFonts w:cs="Times New Roman"/>
          <w:sz w:val="24"/>
          <w:szCs w:val="24"/>
        </w:rPr>
        <w:t> </w:t>
      </w:r>
      <w:r w:rsidRPr="002F6F18">
        <w:rPr>
          <w:rFonts w:cs="Times New Roman"/>
          <w:bCs/>
          <w:sz w:val="24"/>
          <w:szCs w:val="24"/>
        </w:rPr>
        <w:t>психологическое просвещение;</w:t>
      </w:r>
    </w:p>
    <w:p w:rsidR="00990696" w:rsidRPr="002F6F18" w:rsidRDefault="00990696" w:rsidP="003834A6">
      <w:pPr>
        <w:pStyle w:val="afffa"/>
        <w:spacing w:line="240" w:lineRule="auto"/>
        <w:ind w:firstLine="567"/>
        <w:rPr>
          <w:rFonts w:cs="Times New Roman"/>
          <w:bCs/>
          <w:sz w:val="24"/>
          <w:szCs w:val="24"/>
        </w:rPr>
      </w:pPr>
      <w:r w:rsidRPr="002F6F18">
        <w:rPr>
          <w:rFonts w:cs="Times New Roman"/>
          <w:bCs/>
          <w:sz w:val="24"/>
          <w:szCs w:val="24"/>
        </w:rPr>
        <w:t xml:space="preserve">- предпрофильная подготовка.   </w:t>
      </w:r>
    </w:p>
    <w:p w:rsidR="00990696" w:rsidRPr="002F6F18" w:rsidRDefault="00990696" w:rsidP="003834A6">
      <w:pPr>
        <w:pStyle w:val="afffa"/>
        <w:spacing w:line="240" w:lineRule="auto"/>
        <w:ind w:firstLine="567"/>
        <w:rPr>
          <w:rFonts w:cs="Times New Roman"/>
          <w:i/>
          <w:sz w:val="24"/>
          <w:szCs w:val="24"/>
        </w:rPr>
      </w:pPr>
      <w:r w:rsidRPr="002F6F18">
        <w:rPr>
          <w:rFonts w:cs="Times New Roman"/>
          <w:i/>
          <w:sz w:val="24"/>
          <w:szCs w:val="24"/>
        </w:rPr>
        <w:t xml:space="preserve"> Д</w:t>
      </w:r>
      <w:r w:rsidRPr="002F6F18">
        <w:rPr>
          <w:rFonts w:cs="Times New Roman"/>
          <w:bCs/>
          <w:i/>
          <w:sz w:val="24"/>
          <w:szCs w:val="24"/>
        </w:rPr>
        <w:t>иагностико-коррекционная (развивающая) работа состоит из следующих целевых установок:</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выявление особенностей психического развития подростка,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изучение содержания «запроса»  обращения к психологу, поступающего от учителей, родителей, учащихся; определение проблемы, выбор метода исследования;</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заключения;</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разработка рекомендаций, программы коррекционной/развивающей работы с учащимися, составление долговременного плана развития способностей или других психологических образований.</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xml:space="preserve"> Инструментарием для реализации данного направления психолого-педагогического сопровождения в МБОУ</w:t>
      </w:r>
      <w:r>
        <w:rPr>
          <w:rFonts w:cs="Times New Roman"/>
          <w:sz w:val="24"/>
          <w:szCs w:val="24"/>
        </w:rPr>
        <w:t xml:space="preserve"> Ирбейская СОШ</w:t>
      </w:r>
      <w:r w:rsidRPr="002F6F18">
        <w:rPr>
          <w:rFonts w:cs="Times New Roman"/>
          <w:sz w:val="24"/>
          <w:szCs w:val="24"/>
        </w:rPr>
        <w:t xml:space="preserve"> № 1, служит определенный перечень  направлений деятельности прикладной диагностики, реализуемой педагогом-психологом. В рамках реализации диагностико-коррекционной работы и организации психолого-педагогического  сопровождения обучающихся, педагогом-психологом  в школе проводится ряд специально организованных групповых  занятий (коррекционно-развивающих)  с обучающимися 5-9 классов. Данные мероприятия  реализовываются в соответствии с возрастными особенностями и потребностями обучающихся (приложение 2). Данные мероприятия  позволяют своевременно выявлять дефициты и ресурсы  как детского коллектива в целом, так и каждого ребенка в отдельности. Посредством включения обучающихся в  процесс коррекционно-развивающих занятий, на каждой параллели, дает возможность специалисту иметь представление, практически, о  каждом ребенке МБО</w:t>
      </w:r>
      <w:r>
        <w:rPr>
          <w:rFonts w:cs="Times New Roman"/>
          <w:sz w:val="24"/>
          <w:szCs w:val="24"/>
        </w:rPr>
        <w:t>У Ирбейская СОШ</w:t>
      </w:r>
      <w:r w:rsidRPr="002F6F18">
        <w:rPr>
          <w:rFonts w:cs="Times New Roman"/>
          <w:sz w:val="24"/>
          <w:szCs w:val="24"/>
        </w:rPr>
        <w:t xml:space="preserve"> № 1. </w:t>
      </w:r>
    </w:p>
    <w:p w:rsidR="00990696" w:rsidRPr="002F6F18" w:rsidRDefault="00990696" w:rsidP="003834A6">
      <w:pPr>
        <w:pStyle w:val="afffa"/>
        <w:spacing w:line="240" w:lineRule="auto"/>
        <w:ind w:firstLine="567"/>
        <w:rPr>
          <w:rFonts w:cs="Times New Roman"/>
          <w:bCs/>
          <w:i/>
          <w:sz w:val="24"/>
          <w:szCs w:val="24"/>
        </w:rPr>
      </w:pPr>
      <w:r w:rsidRPr="002F6F18">
        <w:rPr>
          <w:rFonts w:cs="Times New Roman"/>
          <w:bCs/>
          <w:i/>
          <w:sz w:val="24"/>
          <w:szCs w:val="24"/>
        </w:rPr>
        <w:t xml:space="preserve"> Психопрофилактическая работа в школе проводится для:</w:t>
      </w:r>
    </w:p>
    <w:p w:rsidR="00990696" w:rsidRPr="002F6F18" w:rsidRDefault="00990696" w:rsidP="003834A6">
      <w:pPr>
        <w:pStyle w:val="afffa"/>
        <w:spacing w:line="240" w:lineRule="auto"/>
        <w:ind w:firstLine="567"/>
        <w:rPr>
          <w:rFonts w:cs="Times New Roman"/>
          <w:bCs/>
          <w:sz w:val="24"/>
          <w:szCs w:val="24"/>
        </w:rPr>
      </w:pPr>
      <w:r w:rsidRPr="002F6F18">
        <w:rPr>
          <w:rFonts w:cs="Times New Roman"/>
          <w:sz w:val="24"/>
          <w:szCs w:val="24"/>
        </w:rPr>
        <w:t xml:space="preserve">* </w:t>
      </w:r>
      <w:r>
        <w:rPr>
          <w:rFonts w:cs="Times New Roman"/>
          <w:sz w:val="24"/>
          <w:szCs w:val="24"/>
        </w:rPr>
        <w:t>помощь в решении личностных трудностей проблем социализации, в построения конструктивных отношений с родителями, сверстниками и педагогами</w:t>
      </w:r>
      <w:r w:rsidRPr="002F6F18">
        <w:rPr>
          <w:rFonts w:cs="Times New Roman"/>
          <w:sz w:val="24"/>
          <w:szCs w:val="24"/>
        </w:rPr>
        <w:t>.</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разработки и осуществления развивающих программ для учащихся с учетом задач каждого возрастного этапа.</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предупреждения возможных осложнений в психологическом развитии учащихся  в связи с переходом их на следующую возрастную ступень.</w:t>
      </w:r>
    </w:p>
    <w:p w:rsidR="00990696" w:rsidRDefault="00990696" w:rsidP="003834A6">
      <w:pPr>
        <w:pStyle w:val="afffa"/>
        <w:spacing w:line="240" w:lineRule="auto"/>
        <w:ind w:firstLine="567"/>
        <w:rPr>
          <w:rFonts w:cs="Times New Roman"/>
          <w:sz w:val="24"/>
          <w:szCs w:val="24"/>
        </w:rPr>
      </w:pPr>
      <w:r w:rsidRPr="002F6F18">
        <w:rPr>
          <w:rFonts w:cs="Times New Roman"/>
          <w:sz w:val="24"/>
          <w:szCs w:val="24"/>
        </w:rPr>
        <w:t>Ведущим процесса психолого-педагогического сопровождения обучающегося с дефицитом личностного ресурса  в школе может выступать</w:t>
      </w:r>
      <w:r>
        <w:rPr>
          <w:rFonts w:cs="Times New Roman"/>
          <w:sz w:val="24"/>
          <w:szCs w:val="24"/>
        </w:rPr>
        <w:t>, в том числе, и</w:t>
      </w:r>
      <w:r w:rsidRPr="002F6F18">
        <w:rPr>
          <w:rFonts w:cs="Times New Roman"/>
          <w:sz w:val="24"/>
          <w:szCs w:val="24"/>
        </w:rPr>
        <w:t xml:space="preserve">  педагог-психолог, или, если есть в этом необходимость – коллегия  специалистов узкого профиля. В том случае, </w:t>
      </w:r>
      <w:r w:rsidRPr="002F6F18">
        <w:rPr>
          <w:rFonts w:cs="Times New Roman"/>
          <w:sz w:val="24"/>
          <w:szCs w:val="24"/>
        </w:rPr>
        <w:lastRenderedPageBreak/>
        <w:t>если ребенок попадает</w:t>
      </w:r>
      <w:r>
        <w:rPr>
          <w:rFonts w:cs="Times New Roman"/>
          <w:sz w:val="24"/>
          <w:szCs w:val="24"/>
        </w:rPr>
        <w:t xml:space="preserve"> в «группу риска», то школьный психолого</w:t>
      </w:r>
      <w:r w:rsidRPr="002F6F18">
        <w:rPr>
          <w:rFonts w:cs="Times New Roman"/>
          <w:sz w:val="24"/>
          <w:szCs w:val="24"/>
        </w:rPr>
        <w:t xml:space="preserve">-педагогический консилиум (далее </w:t>
      </w:r>
      <w:r w:rsidRPr="00990696">
        <w:rPr>
          <w:rFonts w:cs="Times New Roman"/>
          <w:sz w:val="24"/>
          <w:szCs w:val="24"/>
        </w:rPr>
        <w:t>–</w:t>
      </w:r>
      <w:r w:rsidRPr="009C7AC7">
        <w:rPr>
          <w:rFonts w:cs="Times New Roman"/>
          <w:sz w:val="24"/>
          <w:szCs w:val="24"/>
        </w:rPr>
        <w:t xml:space="preserve"> </w:t>
      </w:r>
      <w:r w:rsidRPr="00990696">
        <w:rPr>
          <w:rFonts w:cs="Times New Roman"/>
          <w:sz w:val="24"/>
          <w:szCs w:val="24"/>
        </w:rPr>
        <w:t>ППк)</w:t>
      </w:r>
      <w:r w:rsidRPr="002F6F18">
        <w:rPr>
          <w:rFonts w:cs="Times New Roman"/>
          <w:color w:val="000000"/>
          <w:spacing w:val="-7"/>
          <w:sz w:val="24"/>
          <w:szCs w:val="24"/>
        </w:rPr>
        <w:t xml:space="preserve"> определяет и организовывает (создает условия)  в рамках муниципального общеобразовательного бюджетного учреждения Ирбейской </w:t>
      </w:r>
      <w:r>
        <w:rPr>
          <w:rFonts w:cs="Times New Roman"/>
          <w:color w:val="000000"/>
          <w:spacing w:val="-7"/>
          <w:sz w:val="24"/>
          <w:szCs w:val="24"/>
        </w:rPr>
        <w:t xml:space="preserve">СОШ </w:t>
      </w:r>
      <w:r w:rsidRPr="002F6F18">
        <w:rPr>
          <w:rFonts w:cs="Times New Roman"/>
          <w:color w:val="000000"/>
          <w:spacing w:val="-7"/>
          <w:sz w:val="24"/>
          <w:szCs w:val="24"/>
        </w:rPr>
        <w:t xml:space="preserve">№ 1 (Положение о ППк) </w:t>
      </w:r>
      <w:r>
        <w:rPr>
          <w:rFonts w:cs="Times New Roman"/>
          <w:color w:val="000000"/>
          <w:spacing w:val="-7"/>
          <w:sz w:val="24"/>
          <w:szCs w:val="24"/>
        </w:rPr>
        <w:t>соответствующие</w:t>
      </w:r>
      <w:r w:rsidRPr="002F6F18">
        <w:rPr>
          <w:rFonts w:cs="Times New Roman"/>
          <w:color w:val="000000"/>
          <w:spacing w:val="-7"/>
          <w:sz w:val="24"/>
          <w:szCs w:val="24"/>
        </w:rPr>
        <w:t xml:space="preserve"> условия развития, обучения и воспитания обучающихся  «группы риска» в соответствии с их специальными образовательными  потребностями, возрастными особенностями, диагностированными индивидуальными возможностями</w:t>
      </w:r>
      <w:r>
        <w:rPr>
          <w:rFonts w:cs="Times New Roman"/>
          <w:color w:val="000000"/>
          <w:spacing w:val="-7"/>
          <w:sz w:val="24"/>
          <w:szCs w:val="24"/>
        </w:rPr>
        <w:t xml:space="preserve">. </w:t>
      </w:r>
      <w:r w:rsidRPr="002F6F18">
        <w:rPr>
          <w:rFonts w:cs="Times New Roman"/>
          <w:color w:val="000000"/>
          <w:spacing w:val="-7"/>
          <w:sz w:val="24"/>
          <w:szCs w:val="24"/>
        </w:rPr>
        <w:t xml:space="preserve">  </w:t>
      </w:r>
      <w:r w:rsidRPr="002F6F18">
        <w:rPr>
          <w:rStyle w:val="ab"/>
          <w:rFonts w:cs="Times New Roman"/>
          <w:sz w:val="24"/>
          <w:szCs w:val="24"/>
        </w:rPr>
        <w:t>Под понятием «обучающийся   группы риска»</w:t>
      </w:r>
      <w:r w:rsidRPr="002F6F18">
        <w:rPr>
          <w:rFonts w:cs="Times New Roman"/>
          <w:sz w:val="24"/>
          <w:szCs w:val="24"/>
        </w:rPr>
        <w:t xml:space="preserve"> понимается  категория детей, которая в силу определенных обстоятельств своей жизни более других категорий подвержена негативным внешним воздействиям со стороны социума, что в свою очередь,  может способствовать   их дезадаптации.</w:t>
      </w:r>
    </w:p>
    <w:p w:rsidR="00990696" w:rsidRPr="00990696" w:rsidRDefault="00990696" w:rsidP="003834A6">
      <w:pPr>
        <w:pStyle w:val="afffa"/>
        <w:spacing w:line="240" w:lineRule="auto"/>
        <w:ind w:firstLine="567"/>
        <w:rPr>
          <w:rFonts w:eastAsia="Times New Roman" w:cs="Times New Roman"/>
          <w:sz w:val="24"/>
          <w:szCs w:val="24"/>
        </w:rPr>
      </w:pPr>
      <w:r w:rsidRPr="00990696">
        <w:rPr>
          <w:rFonts w:cs="Times New Roman"/>
          <w:sz w:val="24"/>
          <w:szCs w:val="24"/>
        </w:rPr>
        <w:t xml:space="preserve">Такие дети, чаще других попадают в конфликтные ситуации с субъектами образовательного процесса. В </w:t>
      </w:r>
      <w:r w:rsidRPr="00990696">
        <w:rPr>
          <w:rFonts w:eastAsia="Times New Roman" w:cs="Times New Roman"/>
          <w:sz w:val="24"/>
          <w:szCs w:val="24"/>
        </w:rPr>
        <w:t>МБОУ Ирбейская СОШ №1 работает школьная служба медиации, которая позволяет:</w:t>
      </w:r>
    </w:p>
    <w:p w:rsidR="00990696" w:rsidRPr="00990696" w:rsidRDefault="00990696" w:rsidP="003834A6">
      <w:pPr>
        <w:pStyle w:val="afffa"/>
        <w:spacing w:line="240" w:lineRule="auto"/>
        <w:ind w:firstLine="567"/>
        <w:rPr>
          <w:rFonts w:cs="Times New Roman"/>
          <w:sz w:val="24"/>
          <w:szCs w:val="24"/>
        </w:rPr>
      </w:pPr>
      <w:r w:rsidRPr="00990696">
        <w:rPr>
          <w:rFonts w:cs="Times New Roman"/>
          <w:sz w:val="24"/>
          <w:szCs w:val="24"/>
        </w:rPr>
        <w:t>*сократить общее количество конфликтных ситуаций;</w:t>
      </w:r>
    </w:p>
    <w:p w:rsidR="00990696" w:rsidRPr="00990696" w:rsidRDefault="00990696" w:rsidP="003834A6">
      <w:pPr>
        <w:pStyle w:val="afffa"/>
        <w:spacing w:line="240" w:lineRule="auto"/>
        <w:ind w:left="284" w:firstLine="567"/>
        <w:rPr>
          <w:rFonts w:cs="Times New Roman"/>
          <w:sz w:val="24"/>
          <w:szCs w:val="24"/>
        </w:rPr>
      </w:pPr>
      <w:r w:rsidRPr="00990696">
        <w:rPr>
          <w:rFonts w:cs="Times New Roman"/>
          <w:sz w:val="24"/>
          <w:szCs w:val="24"/>
        </w:rPr>
        <w:t>*повысить эффективность ведения профилактической работы, направленной на снижение проявления асоциального поведения участников образовательного процесса;</w:t>
      </w:r>
    </w:p>
    <w:p w:rsidR="00990696" w:rsidRPr="002F6F18" w:rsidRDefault="00990696" w:rsidP="003834A6">
      <w:pPr>
        <w:pStyle w:val="afffa"/>
        <w:spacing w:line="240" w:lineRule="auto"/>
        <w:ind w:firstLine="567"/>
        <w:rPr>
          <w:rFonts w:cs="Times New Roman"/>
          <w:sz w:val="24"/>
          <w:szCs w:val="24"/>
        </w:rPr>
      </w:pPr>
      <w:r w:rsidRPr="00990696">
        <w:rPr>
          <w:rFonts w:cs="Times New Roman"/>
          <w:sz w:val="24"/>
          <w:szCs w:val="24"/>
        </w:rPr>
        <w:t>*сократить количество правонарушений, совершаемых несовершеннолетними.</w:t>
      </w:r>
    </w:p>
    <w:p w:rsidR="00990696" w:rsidRPr="002F6F18" w:rsidRDefault="00990696" w:rsidP="003834A6">
      <w:pPr>
        <w:pStyle w:val="afffa"/>
        <w:spacing w:line="240" w:lineRule="auto"/>
        <w:ind w:firstLine="567"/>
        <w:rPr>
          <w:rFonts w:eastAsia="Times New Roman" w:cs="Times New Roman"/>
          <w:sz w:val="24"/>
          <w:szCs w:val="24"/>
        </w:rPr>
      </w:pPr>
      <w:r w:rsidRPr="002F6F18">
        <w:rPr>
          <w:rFonts w:cs="Times New Roman"/>
          <w:color w:val="000000"/>
          <w:spacing w:val="-7"/>
          <w:sz w:val="24"/>
          <w:szCs w:val="24"/>
        </w:rPr>
        <w:t>Ответственным сопроводителем  обучающегося «группы риска», как правило, является классный руководитель. При реализации психолого-педагогического сопровождения обучающихся 5-9 классов с определенными проблемами в обучении в рамках их индивидуального образовательного маршрута, проводится в школе заседание ППк по рефлексии и анализу  реализации проделанной коррекционно-развивающей работы и других действий субъектов образовательного пространства школы. Динамика развития ребенка «группы риска» прослеживается  и освещается на заседаниях ППк  как в количественных показателях (степень выраженности наименования определенной группы риска, так и качественных – данных суждений участников процесса психолого-педагогического сопровождения обучающихся).</w:t>
      </w:r>
      <w:r w:rsidRPr="007F4F4C">
        <w:rPr>
          <w:rFonts w:eastAsia="Times New Roman" w:cs="Times New Roman"/>
          <w:sz w:val="24"/>
          <w:szCs w:val="24"/>
        </w:rPr>
        <w:t xml:space="preserve"> </w:t>
      </w:r>
      <w:r w:rsidRPr="002F6F18">
        <w:rPr>
          <w:rFonts w:eastAsia="Times New Roman" w:cs="Times New Roman"/>
          <w:sz w:val="24"/>
          <w:szCs w:val="24"/>
        </w:rPr>
        <w:t xml:space="preserve">Образец </w:t>
      </w:r>
      <w:r>
        <w:rPr>
          <w:rFonts w:eastAsia="Times New Roman" w:cs="Times New Roman"/>
          <w:sz w:val="24"/>
          <w:szCs w:val="24"/>
        </w:rPr>
        <w:t xml:space="preserve">Сводной ведомости </w:t>
      </w:r>
      <w:r w:rsidRPr="002F6F18">
        <w:rPr>
          <w:rFonts w:eastAsia="Times New Roman" w:cs="Times New Roman"/>
          <w:sz w:val="24"/>
          <w:szCs w:val="24"/>
        </w:rPr>
        <w:t>данных об учащихся «группы риска» МБО</w:t>
      </w:r>
      <w:r>
        <w:rPr>
          <w:rFonts w:eastAsia="Times New Roman" w:cs="Times New Roman"/>
          <w:sz w:val="24"/>
          <w:szCs w:val="24"/>
        </w:rPr>
        <w:t>У Ирбейская СОШ</w:t>
      </w:r>
      <w:r w:rsidRPr="002F6F18">
        <w:rPr>
          <w:rFonts w:eastAsia="Times New Roman" w:cs="Times New Roman"/>
          <w:sz w:val="24"/>
          <w:szCs w:val="24"/>
        </w:rPr>
        <w:t xml:space="preserve"> №1 на период 20.. –20.. уч. год</w:t>
      </w:r>
      <w:r>
        <w:rPr>
          <w:rFonts w:eastAsia="Times New Roman" w:cs="Times New Roman"/>
          <w:sz w:val="24"/>
          <w:szCs w:val="24"/>
        </w:rPr>
        <w:t xml:space="preserve"> представлен в приложении №2</w:t>
      </w:r>
    </w:p>
    <w:p w:rsidR="00990696" w:rsidRPr="002F6F18" w:rsidRDefault="00990696" w:rsidP="003834A6">
      <w:pPr>
        <w:pStyle w:val="afffa"/>
        <w:spacing w:line="240" w:lineRule="auto"/>
        <w:ind w:firstLine="567"/>
        <w:rPr>
          <w:rFonts w:cs="Times New Roman"/>
          <w:sz w:val="24"/>
          <w:szCs w:val="24"/>
        </w:rPr>
      </w:pPr>
      <w:r w:rsidRPr="002F6F18">
        <w:rPr>
          <w:rFonts w:cs="Times New Roman"/>
          <w:bCs/>
          <w:i/>
          <w:sz w:val="24"/>
          <w:szCs w:val="24"/>
        </w:rPr>
        <w:t xml:space="preserve">   Психологическое консультирование </w:t>
      </w:r>
      <w:r w:rsidRPr="002F6F18">
        <w:rPr>
          <w:rFonts w:cs="Times New Roman"/>
          <w:bCs/>
          <w:sz w:val="24"/>
          <w:szCs w:val="24"/>
        </w:rPr>
        <w:t>в школе</w:t>
      </w:r>
      <w:r>
        <w:rPr>
          <w:rFonts w:cs="Times New Roman"/>
          <w:bCs/>
          <w:sz w:val="24"/>
          <w:szCs w:val="24"/>
        </w:rPr>
        <w:t xml:space="preserve"> </w:t>
      </w:r>
      <w:r w:rsidRPr="002F6F18">
        <w:rPr>
          <w:rFonts w:cs="Times New Roman"/>
          <w:bCs/>
          <w:sz w:val="24"/>
          <w:szCs w:val="24"/>
        </w:rPr>
        <w:t xml:space="preserve">служит для </w:t>
      </w:r>
      <w:r w:rsidRPr="002F6F18">
        <w:rPr>
          <w:rFonts w:cs="Times New Roman"/>
          <w:sz w:val="24"/>
          <w:szCs w:val="24"/>
        </w:rPr>
        <w:t>оказания помощи в решении проблемных вопросов для обращающихся к психологу учителей, учащихся, родителей.</w:t>
      </w:r>
    </w:p>
    <w:p w:rsidR="00990696" w:rsidRPr="002F6F18" w:rsidRDefault="00990696" w:rsidP="003834A6">
      <w:pPr>
        <w:pStyle w:val="afffa"/>
        <w:spacing w:line="240" w:lineRule="auto"/>
        <w:ind w:firstLine="567"/>
        <w:rPr>
          <w:rFonts w:cs="Times New Roman"/>
          <w:sz w:val="24"/>
          <w:szCs w:val="24"/>
        </w:rPr>
      </w:pPr>
      <w:r>
        <w:rPr>
          <w:rFonts w:cs="Times New Roman"/>
          <w:sz w:val="24"/>
          <w:szCs w:val="24"/>
        </w:rPr>
        <w:t xml:space="preserve">   </w:t>
      </w:r>
      <w:r w:rsidRPr="002F6F18">
        <w:rPr>
          <w:rFonts w:cs="Times New Roman"/>
          <w:sz w:val="24"/>
          <w:szCs w:val="24"/>
        </w:rPr>
        <w:t>Психологическое консультирование в школе может проводится как в индивидуальном порядке: педагог-психолог и обучающийся (родитель (законный представитель), педагог и др.), так и в группе: педагог-психолог – обучающийся и родитель, обучающийся и педагоги и др., а также педагог-психолог – детский и взрослый коллективы.</w:t>
      </w:r>
    </w:p>
    <w:p w:rsidR="00990696" w:rsidRPr="002F6F18" w:rsidRDefault="00990696" w:rsidP="003834A6">
      <w:pPr>
        <w:pStyle w:val="afffa"/>
        <w:spacing w:line="240" w:lineRule="auto"/>
        <w:ind w:firstLine="567"/>
        <w:rPr>
          <w:rFonts w:cs="Times New Roman"/>
          <w:bCs/>
          <w:sz w:val="24"/>
          <w:szCs w:val="24"/>
        </w:rPr>
      </w:pPr>
      <w:r w:rsidRPr="002F6F18">
        <w:rPr>
          <w:rFonts w:cs="Times New Roman"/>
          <w:bCs/>
          <w:i/>
          <w:sz w:val="24"/>
          <w:szCs w:val="24"/>
        </w:rPr>
        <w:t xml:space="preserve"> Психологическое просвещение, </w:t>
      </w:r>
      <w:r w:rsidRPr="002F6F18">
        <w:rPr>
          <w:rFonts w:cs="Times New Roman"/>
          <w:bCs/>
          <w:sz w:val="24"/>
          <w:szCs w:val="24"/>
        </w:rPr>
        <w:t>в процессе  психолого-педагогического сопровождения,  служит для:</w:t>
      </w:r>
    </w:p>
    <w:p w:rsidR="00990696" w:rsidRPr="002F6F18" w:rsidRDefault="00990696" w:rsidP="003834A6">
      <w:pPr>
        <w:pStyle w:val="afffa"/>
        <w:spacing w:line="240" w:lineRule="auto"/>
        <w:ind w:firstLine="567"/>
        <w:rPr>
          <w:rFonts w:cs="Times New Roman"/>
          <w:sz w:val="24"/>
          <w:szCs w:val="24"/>
        </w:rPr>
      </w:pPr>
      <w:r w:rsidRPr="002F6F18">
        <w:rPr>
          <w:rFonts w:cs="Times New Roman"/>
          <w:bCs/>
          <w:sz w:val="24"/>
          <w:szCs w:val="24"/>
        </w:rPr>
        <w:t xml:space="preserve">* </w:t>
      </w:r>
      <w:r w:rsidRPr="002F6F18">
        <w:rPr>
          <w:rFonts w:cs="Times New Roman"/>
          <w:sz w:val="24"/>
          <w:szCs w:val="24"/>
        </w:rPr>
        <w:t>приобщения педагогического коллектива, учащихся и родителей к психологической культуре;</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xml:space="preserve">* проговаривания и обсуждения (учитель-психолог-родитель) базы данных приемов формирования личностных, коммуникативных и регулятивных УУД: </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коммуникативные УУД – речевая деятельность, навыки сотрудничества;</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личностные действия УУД – самоопределение, смыслообразование, ценности и морально-этическая ориентация;</w:t>
      </w:r>
    </w:p>
    <w:p w:rsidR="00990696" w:rsidRPr="002F6F18" w:rsidRDefault="00990696" w:rsidP="003834A6">
      <w:pPr>
        <w:pStyle w:val="afffa"/>
        <w:spacing w:line="240" w:lineRule="auto"/>
        <w:ind w:firstLine="567"/>
        <w:rPr>
          <w:rFonts w:cs="Times New Roman"/>
          <w:sz w:val="24"/>
          <w:szCs w:val="24"/>
        </w:rPr>
      </w:pPr>
      <w:r w:rsidRPr="002F6F18">
        <w:rPr>
          <w:rFonts w:cs="Times New Roman"/>
          <w:sz w:val="24"/>
          <w:szCs w:val="24"/>
        </w:rPr>
        <w:t>- регулятивные действия УУД - обеспечение организации учащимся своей учебной деятельности.</w:t>
      </w:r>
    </w:p>
    <w:p w:rsidR="00990696" w:rsidRPr="002F6F18" w:rsidRDefault="00990696" w:rsidP="003834A6">
      <w:pPr>
        <w:pStyle w:val="afffa"/>
        <w:spacing w:line="240" w:lineRule="auto"/>
        <w:ind w:firstLine="567"/>
        <w:rPr>
          <w:rFonts w:cs="Times New Roman"/>
          <w:bCs/>
          <w:i/>
          <w:sz w:val="24"/>
          <w:szCs w:val="24"/>
        </w:rPr>
      </w:pPr>
      <w:r w:rsidRPr="002F6F18">
        <w:rPr>
          <w:rFonts w:cs="Times New Roman"/>
          <w:bCs/>
          <w:i/>
          <w:sz w:val="24"/>
          <w:szCs w:val="24"/>
        </w:rPr>
        <w:t xml:space="preserve"> Предпрофильная подготовка   </w:t>
      </w:r>
      <w:r w:rsidRPr="002F6F18">
        <w:rPr>
          <w:rFonts w:cs="Times New Roman"/>
          <w:bCs/>
          <w:sz w:val="24"/>
          <w:szCs w:val="24"/>
        </w:rPr>
        <w:t>в МБО</w:t>
      </w:r>
      <w:r>
        <w:rPr>
          <w:rFonts w:cs="Times New Roman"/>
          <w:bCs/>
          <w:sz w:val="24"/>
          <w:szCs w:val="24"/>
        </w:rPr>
        <w:t>У Ирбейская СОШ</w:t>
      </w:r>
      <w:r w:rsidRPr="002F6F18">
        <w:rPr>
          <w:rFonts w:cs="Times New Roman"/>
          <w:bCs/>
          <w:sz w:val="24"/>
          <w:szCs w:val="24"/>
        </w:rPr>
        <w:t xml:space="preserve"> № 1 на ступени получения основного общего образования, представляет собой систему педагогической, психолого-педагогической, информационной и организационной деятельности, содействующая самоопределению обучаю</w:t>
      </w:r>
      <w:r>
        <w:rPr>
          <w:rFonts w:cs="Times New Roman"/>
          <w:bCs/>
          <w:sz w:val="24"/>
          <w:szCs w:val="24"/>
        </w:rPr>
        <w:t>щихся 5</w:t>
      </w:r>
      <w:r w:rsidRPr="002F6F18">
        <w:rPr>
          <w:rFonts w:cs="Times New Roman"/>
          <w:bCs/>
          <w:sz w:val="24"/>
          <w:szCs w:val="24"/>
        </w:rPr>
        <w:t>-9 классов относительно избираемых ими профилирующих направлений  будущего обучения при получении основного (полного) общего образования и широкой сферы последующей профессиональной деятельности.  Направление деятельности состоит из</w:t>
      </w:r>
      <w:r>
        <w:rPr>
          <w:rFonts w:cs="Times New Roman"/>
          <w:bCs/>
          <w:sz w:val="24"/>
          <w:szCs w:val="24"/>
        </w:rPr>
        <w:t xml:space="preserve"> </w:t>
      </w:r>
      <w:r w:rsidRPr="002F6F18">
        <w:rPr>
          <w:rFonts w:cs="Times New Roman"/>
          <w:bCs/>
          <w:sz w:val="24"/>
          <w:szCs w:val="24"/>
        </w:rPr>
        <w:t>следующих задач:</w:t>
      </w:r>
    </w:p>
    <w:p w:rsidR="00990696" w:rsidRPr="002F6F18" w:rsidRDefault="00990696" w:rsidP="003834A6">
      <w:pPr>
        <w:pStyle w:val="afffa"/>
        <w:spacing w:line="240" w:lineRule="auto"/>
        <w:ind w:firstLine="567"/>
        <w:rPr>
          <w:rFonts w:cs="Times New Roman"/>
          <w:spacing w:val="-1"/>
          <w:sz w:val="24"/>
          <w:szCs w:val="24"/>
        </w:rPr>
      </w:pPr>
      <w:r w:rsidRPr="002F6F18">
        <w:rPr>
          <w:rFonts w:cs="Times New Roman"/>
          <w:spacing w:val="-1"/>
          <w:sz w:val="24"/>
          <w:szCs w:val="24"/>
        </w:rPr>
        <w:t>* актуализация  процесса  профессионального и личностного самоопределения школьников за счет активации их психических ресурсов, процесса самоопределения в выборе дальнейших профилирующих направлений обучения;</w:t>
      </w:r>
    </w:p>
    <w:p w:rsidR="00990696" w:rsidRPr="002F6F18" w:rsidRDefault="00990696" w:rsidP="003834A6">
      <w:pPr>
        <w:pStyle w:val="afffa"/>
        <w:spacing w:line="240" w:lineRule="auto"/>
        <w:ind w:firstLine="567"/>
        <w:rPr>
          <w:rFonts w:cs="Times New Roman"/>
          <w:spacing w:val="-1"/>
          <w:sz w:val="24"/>
          <w:szCs w:val="24"/>
        </w:rPr>
      </w:pPr>
      <w:r w:rsidRPr="002F6F18">
        <w:rPr>
          <w:rFonts w:cs="Times New Roman"/>
          <w:spacing w:val="-1"/>
          <w:sz w:val="24"/>
          <w:szCs w:val="24"/>
        </w:rPr>
        <w:t>* обеспечение системой сведений о мире современного профессионального труда;</w:t>
      </w:r>
    </w:p>
    <w:p w:rsidR="00990696" w:rsidRPr="002F6F18" w:rsidRDefault="00990696" w:rsidP="003834A6">
      <w:pPr>
        <w:pStyle w:val="afffa"/>
        <w:spacing w:line="240" w:lineRule="auto"/>
        <w:ind w:firstLine="567"/>
        <w:rPr>
          <w:rFonts w:cs="Times New Roman"/>
          <w:spacing w:val="-1"/>
          <w:sz w:val="24"/>
          <w:szCs w:val="24"/>
        </w:rPr>
      </w:pPr>
      <w:r w:rsidRPr="002F6F18">
        <w:rPr>
          <w:rFonts w:cs="Times New Roman"/>
          <w:spacing w:val="-1"/>
          <w:sz w:val="24"/>
          <w:szCs w:val="24"/>
        </w:rPr>
        <w:lastRenderedPageBreak/>
        <w:t>* развитие адаптации в реальных социально-экономических условиях.</w:t>
      </w:r>
    </w:p>
    <w:p w:rsidR="00990696" w:rsidRPr="002F6F18" w:rsidRDefault="00990696" w:rsidP="003834A6">
      <w:pPr>
        <w:pStyle w:val="afffa"/>
        <w:spacing w:line="240" w:lineRule="auto"/>
        <w:ind w:firstLine="567"/>
        <w:rPr>
          <w:rFonts w:cs="Times New Roman"/>
          <w:spacing w:val="-1"/>
          <w:sz w:val="24"/>
          <w:szCs w:val="24"/>
        </w:rPr>
      </w:pPr>
      <w:r>
        <w:rPr>
          <w:rFonts w:cs="Times New Roman"/>
          <w:spacing w:val="-1"/>
          <w:sz w:val="24"/>
          <w:szCs w:val="24"/>
        </w:rPr>
        <w:t xml:space="preserve">  </w:t>
      </w:r>
      <w:r w:rsidRPr="002F6F18">
        <w:rPr>
          <w:rFonts w:cs="Times New Roman"/>
          <w:spacing w:val="-1"/>
          <w:sz w:val="24"/>
          <w:szCs w:val="24"/>
        </w:rPr>
        <w:t>Базовая модель предпрофильной подготовки обучающихся 8-9 классов в рамах психолого-педагогического сопровождения на ступени получения основного общего образования,  состоит из следующих видов деятельности:</w:t>
      </w:r>
    </w:p>
    <w:p w:rsidR="00990696" w:rsidRPr="002F6F18" w:rsidRDefault="00990696" w:rsidP="003834A6">
      <w:pPr>
        <w:pStyle w:val="afffa"/>
        <w:spacing w:line="240" w:lineRule="auto"/>
        <w:ind w:firstLine="567"/>
        <w:rPr>
          <w:rFonts w:cs="Times New Roman"/>
          <w:spacing w:val="-1"/>
          <w:sz w:val="24"/>
          <w:szCs w:val="24"/>
        </w:rPr>
      </w:pPr>
      <w:r w:rsidRPr="002F6F18">
        <w:rPr>
          <w:rFonts w:cs="Times New Roman"/>
          <w:spacing w:val="-1"/>
          <w:sz w:val="24"/>
          <w:szCs w:val="24"/>
        </w:rPr>
        <w:t>- включение обучающегося в урочную систему  курса «Твой выбор» (1 ч. в неделю);</w:t>
      </w:r>
    </w:p>
    <w:p w:rsidR="00990696" w:rsidRPr="002F6F18" w:rsidRDefault="00990696" w:rsidP="003834A6">
      <w:pPr>
        <w:pStyle w:val="afffa"/>
        <w:spacing w:line="240" w:lineRule="auto"/>
        <w:ind w:firstLine="567"/>
        <w:rPr>
          <w:rFonts w:cs="Times New Roman"/>
          <w:spacing w:val="-1"/>
          <w:sz w:val="24"/>
          <w:szCs w:val="24"/>
        </w:rPr>
      </w:pPr>
      <w:r w:rsidRPr="002F6F18">
        <w:rPr>
          <w:rFonts w:cs="Times New Roman"/>
          <w:spacing w:val="-1"/>
          <w:sz w:val="24"/>
          <w:szCs w:val="24"/>
        </w:rPr>
        <w:t>-</w:t>
      </w:r>
      <w:r>
        <w:rPr>
          <w:rFonts w:cs="Times New Roman"/>
          <w:spacing w:val="-1"/>
          <w:sz w:val="24"/>
          <w:szCs w:val="24"/>
        </w:rPr>
        <w:t>включение учащихся в проект «Шаг в село через профессию»</w:t>
      </w:r>
    </w:p>
    <w:p w:rsidR="00990696" w:rsidRPr="007F4F4C" w:rsidRDefault="00990696" w:rsidP="003834A6">
      <w:pPr>
        <w:pStyle w:val="afffa"/>
        <w:spacing w:line="240" w:lineRule="auto"/>
        <w:ind w:firstLine="567"/>
        <w:rPr>
          <w:rFonts w:cs="Times New Roman"/>
          <w:spacing w:val="-1"/>
          <w:sz w:val="24"/>
          <w:szCs w:val="24"/>
        </w:rPr>
      </w:pPr>
      <w:r w:rsidRPr="002F6F18">
        <w:rPr>
          <w:rFonts w:cs="Times New Roman"/>
          <w:spacing w:val="-1"/>
          <w:sz w:val="24"/>
          <w:szCs w:val="24"/>
        </w:rPr>
        <w:t xml:space="preserve"> Комплексная модель психолого-педагогического сопровождения предпрофильной подготовки обучающи</w:t>
      </w:r>
      <w:r>
        <w:rPr>
          <w:rFonts w:cs="Times New Roman"/>
          <w:spacing w:val="-1"/>
          <w:sz w:val="24"/>
          <w:szCs w:val="24"/>
        </w:rPr>
        <w:t>хся 5</w:t>
      </w:r>
      <w:r w:rsidRPr="002F6F18">
        <w:rPr>
          <w:rFonts w:cs="Times New Roman"/>
          <w:spacing w:val="-1"/>
          <w:sz w:val="24"/>
          <w:szCs w:val="24"/>
        </w:rPr>
        <w:t xml:space="preserve">-9 классов,  представлена в </w:t>
      </w:r>
      <w:r>
        <w:rPr>
          <w:rFonts w:cs="Times New Roman"/>
          <w:spacing w:val="-1"/>
          <w:sz w:val="24"/>
          <w:szCs w:val="24"/>
        </w:rPr>
        <w:t>разделе Программа воспитания и социализации.</w:t>
      </w:r>
    </w:p>
    <w:p w:rsidR="00990696" w:rsidRDefault="00990696" w:rsidP="003834A6">
      <w:pPr>
        <w:pStyle w:val="afffa"/>
        <w:spacing w:line="240" w:lineRule="auto"/>
        <w:ind w:firstLine="567"/>
        <w:rPr>
          <w:rFonts w:cs="Times New Roman"/>
          <w:sz w:val="24"/>
          <w:szCs w:val="24"/>
        </w:rPr>
      </w:pPr>
      <w:r w:rsidRPr="002F6F18">
        <w:rPr>
          <w:rFonts w:cs="Times New Roman"/>
          <w:sz w:val="24"/>
          <w:szCs w:val="24"/>
        </w:rPr>
        <w:t>Направления деятельности прикладной диагностики, реализуемой педагогом-психологом  в М</w:t>
      </w:r>
      <w:r>
        <w:rPr>
          <w:rFonts w:cs="Times New Roman"/>
          <w:sz w:val="24"/>
          <w:szCs w:val="24"/>
        </w:rPr>
        <w:t xml:space="preserve">БОУ </w:t>
      </w:r>
      <w:r w:rsidRPr="002F6F18">
        <w:rPr>
          <w:rFonts w:cs="Times New Roman"/>
          <w:sz w:val="24"/>
          <w:szCs w:val="24"/>
        </w:rPr>
        <w:t xml:space="preserve"> Ирбейская </w:t>
      </w:r>
      <w:r>
        <w:rPr>
          <w:rFonts w:cs="Times New Roman"/>
          <w:sz w:val="24"/>
          <w:szCs w:val="24"/>
        </w:rPr>
        <w:t xml:space="preserve">СОШ </w:t>
      </w:r>
      <w:r w:rsidRPr="002F6F18">
        <w:rPr>
          <w:rFonts w:cs="Times New Roman"/>
          <w:sz w:val="24"/>
          <w:szCs w:val="24"/>
        </w:rPr>
        <w:t>№ 1, для организации диагностико-коррекционной работы с обучающимися</w:t>
      </w:r>
      <w:r>
        <w:rPr>
          <w:rFonts w:cs="Times New Roman"/>
          <w:sz w:val="24"/>
          <w:szCs w:val="24"/>
        </w:rPr>
        <w:t>.</w:t>
      </w:r>
    </w:p>
    <w:p w:rsidR="003834A6" w:rsidRDefault="00162019" w:rsidP="003834A6">
      <w:pPr>
        <w:pStyle w:val="afffa"/>
        <w:spacing w:line="240" w:lineRule="auto"/>
        <w:ind w:firstLine="567"/>
        <w:rPr>
          <w:rFonts w:cs="Times New Roman"/>
          <w:sz w:val="24"/>
          <w:szCs w:val="24"/>
        </w:rPr>
      </w:pPr>
      <w:r>
        <w:rPr>
          <w:rFonts w:cs="Times New Roman"/>
          <w:bCs/>
          <w:i/>
          <w:noProof/>
          <w:sz w:val="24"/>
          <w:szCs w:val="24"/>
          <w:lang w:eastAsia="ru-RU"/>
        </w:rPr>
        <w:pict>
          <v:group id="Group 400" o:spid="_x0000_s1150" style="position:absolute;left:0;text-align:left;margin-left:0;margin-top:3.15pt;width:500.9pt;height:291.35pt;z-index:251794432;mso-position-horizontal:left;mso-position-horizontal-relative:margin" coordorigin="984,2964" coordsize="10018,5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">
            <v:rect id="Rectangle 401" o:spid="_x0000_s1151" style="position:absolute;left:4668;top:2964;width:2964;height: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" fillcolor="yellow" strokecolor="#f2f2f2" strokeweight="3pt">
              <v:shadow on="t" color="#622423" opacity=".5" offset="1pt"/>
              <v:textbox style="mso-next-textbox:#Rectangle 401">
                <w:txbxContent>
                  <w:p w:rsidR="00162019" w:rsidRPr="006C3E8F" w:rsidRDefault="00162019" w:rsidP="00990696">
                    <w:pPr>
                      <w:jc w:val="center"/>
                      <w:rPr>
                        <w:rFonts w:ascii="Times New Roman" w:hAnsi="Times New Roman"/>
                        <w:sz w:val="24"/>
                        <w:szCs w:val="24"/>
                      </w:rPr>
                    </w:pPr>
                    <w:r w:rsidRPr="006C3E8F">
                      <w:rPr>
                        <w:rFonts w:ascii="Times New Roman" w:hAnsi="Times New Roman"/>
                        <w:sz w:val="24"/>
                        <w:szCs w:val="24"/>
                      </w:rPr>
                      <w:t>Прикладная диагностика</w:t>
                    </w:r>
                  </w:p>
                </w:txbxContent>
              </v:textbox>
            </v:rect>
            <v:rect id="Rectangle 402" o:spid="_x0000_s1152" style="position:absolute;left:984;top:5222;width:3436;height: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" fillcolor="#ffc000" strokecolor="#f2f2f2" strokeweight="3pt">
              <v:shadow on="t" color="#243f60" opacity=".5" offset="1pt"/>
              <v:textbox style="mso-next-textbox:#Rectangle 402">
                <w:txbxContent>
                  <w:p w:rsidR="00162019" w:rsidRPr="006C3E8F" w:rsidRDefault="00162019" w:rsidP="00990696">
                    <w:pPr>
                      <w:rPr>
                        <w:rFonts w:ascii="Times New Roman" w:hAnsi="Times New Roman"/>
                        <w:sz w:val="24"/>
                        <w:szCs w:val="24"/>
                      </w:rPr>
                    </w:pPr>
                    <w:r w:rsidRPr="006C3E8F">
                      <w:rPr>
                        <w:rFonts w:ascii="Times New Roman" w:hAnsi="Times New Roman"/>
                        <w:sz w:val="24"/>
                        <w:szCs w:val="24"/>
                      </w:rPr>
                      <w:t>Диагностический минимум</w:t>
                    </w:r>
                  </w:p>
                </w:txbxContent>
              </v:textbox>
            </v:rect>
            <v:rect id="Rectangle 403" o:spid="_x0000_s1153" style="position:absolute;left:7762;top:5222;width:3240;height:6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" fillcolor="#ffc000" strokecolor="#f2f2f2" strokeweight="3pt">
              <v:shadow on="t" color="#243f60" opacity=".5" offset="1pt"/>
              <v:textbox style="mso-next-textbox:#Rectangle 403">
                <w:txbxContent>
                  <w:p w:rsidR="00162019" w:rsidRPr="006C3E8F" w:rsidRDefault="00162019" w:rsidP="00990696">
                    <w:pPr>
                      <w:jc w:val="center"/>
                      <w:rPr>
                        <w:rFonts w:ascii="Times New Roman" w:hAnsi="Times New Roman"/>
                        <w:sz w:val="24"/>
                        <w:szCs w:val="24"/>
                      </w:rPr>
                    </w:pPr>
                    <w:r w:rsidRPr="006C3E8F">
                      <w:rPr>
                        <w:rFonts w:ascii="Times New Roman" w:hAnsi="Times New Roman"/>
                        <w:sz w:val="24"/>
                        <w:szCs w:val="24"/>
                      </w:rPr>
                      <w:t>Углубленная диагностика</w:t>
                    </w:r>
                  </w:p>
                </w:txbxContent>
              </v:textbox>
            </v:rect>
            <v:rect id="Rectangle 404" o:spid="_x0000_s1154" style="position:absolute;left:984;top:7714;width:3555;height:1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" fillcolor="#f79646" strokecolor="#f2f2f2" strokeweight="3pt">
              <v:shadow on="t" color="#622423" opacity=".5" offset="1pt"/>
              <v:textbox style="mso-next-textbox:#Rectangle 404">
                <w:txbxContent>
                  <w:p w:rsidR="00162019" w:rsidRPr="006C3E8F" w:rsidRDefault="00162019" w:rsidP="00990696">
                    <w:pPr>
                      <w:jc w:val="center"/>
                      <w:rPr>
                        <w:rFonts w:ascii="Times New Roman" w:hAnsi="Times New Roman"/>
                        <w:sz w:val="24"/>
                        <w:szCs w:val="24"/>
                      </w:rPr>
                    </w:pPr>
                    <w:r>
                      <w:rPr>
                        <w:rFonts w:ascii="Times New Roman" w:hAnsi="Times New Roman"/>
                        <w:sz w:val="24"/>
                        <w:szCs w:val="24"/>
                      </w:rPr>
                      <w:t>Исследование особенностей познавательной деятельности</w:t>
                    </w:r>
                  </w:p>
                </w:txbxContent>
              </v:textbox>
            </v:rect>
            <v:rect id="Rectangle 405" o:spid="_x0000_s1155" style="position:absolute;left:7762;top:6365;width:3240;height: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" fillcolor="#f79646" strokecolor="#f2f2f2" strokeweight="3pt">
              <v:shadow on="t" color="#622423" opacity=".5" offset="1pt"/>
              <v:textbox style="mso-next-textbox:#Rectangle 405">
                <w:txbxContent>
                  <w:p w:rsidR="00162019" w:rsidRPr="006C3E8F" w:rsidRDefault="00162019" w:rsidP="00990696">
                    <w:pPr>
                      <w:jc w:val="center"/>
                      <w:rPr>
                        <w:rFonts w:ascii="Times New Roman" w:hAnsi="Times New Roman"/>
                        <w:sz w:val="24"/>
                        <w:szCs w:val="24"/>
                      </w:rPr>
                    </w:pPr>
                    <w:r>
                      <w:rPr>
                        <w:rFonts w:ascii="Times New Roman" w:hAnsi="Times New Roman"/>
                        <w:sz w:val="24"/>
                        <w:szCs w:val="24"/>
                      </w:rPr>
                      <w:t>Изучение особенностей личности</w:t>
                    </w:r>
                  </w:p>
                </w:txbxContent>
              </v:textbox>
            </v:rect>
            <v:rect id="Rectangle 406" o:spid="_x0000_s1156" style="position:absolute;left:5090;top:5476;width:2035;height:1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" fillcolor="#f79646" strokecolor="#f2f2f2" strokeweight="3pt">
              <v:shadow on="t" color="#622423" opacity=".5" offset="1pt"/>
              <v:textbox style="mso-next-textbox:#Rectangle 406">
                <w:txbxContent>
                  <w:p w:rsidR="00162019" w:rsidRPr="006C3E8F" w:rsidRDefault="00162019" w:rsidP="00990696">
                    <w:pPr>
                      <w:jc w:val="center"/>
                      <w:rPr>
                        <w:rFonts w:ascii="Times New Roman" w:hAnsi="Times New Roman"/>
                        <w:sz w:val="24"/>
                        <w:szCs w:val="24"/>
                      </w:rPr>
                    </w:pPr>
                    <w:r>
                      <w:rPr>
                        <w:rFonts w:ascii="Times New Roman" w:hAnsi="Times New Roman"/>
                        <w:sz w:val="24"/>
                        <w:szCs w:val="24"/>
                      </w:rPr>
                      <w:t>Изучение зоны содержания внутреннего конфликта</w:t>
                    </w:r>
                  </w:p>
                </w:txbxContent>
              </v:textbox>
            </v:rect>
            <v:rect id="Rectangle 407" o:spid="_x0000_s1157" style="position:absolute;left:984;top:6365;width:3436;height:11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" fillcolor="#f79646" strokecolor="#f2f2f2" strokeweight="3pt">
              <v:shadow on="t" color="#622423" opacity=".5" offset="1pt"/>
              <v:textbox style="mso-next-textbox:#Rectangle 407">
                <w:txbxContent>
                  <w:p w:rsidR="00162019" w:rsidRPr="006C3E8F" w:rsidRDefault="00162019" w:rsidP="00990696">
                    <w:pPr>
                      <w:jc w:val="center"/>
                      <w:rPr>
                        <w:rFonts w:ascii="Times New Roman" w:hAnsi="Times New Roman"/>
                        <w:sz w:val="24"/>
                        <w:szCs w:val="24"/>
                      </w:rPr>
                    </w:pPr>
                    <w:r>
                      <w:rPr>
                        <w:rFonts w:ascii="Times New Roman" w:hAnsi="Times New Roman"/>
                        <w:sz w:val="24"/>
                        <w:szCs w:val="24"/>
                      </w:rPr>
                      <w:t>Дифференциация нормы и патологии умственного развития</w:t>
                    </w:r>
                  </w:p>
                </w:txbxContent>
              </v:textbox>
            </v:rect>
            <v:rect id="Rectangle 408" o:spid="_x0000_s1158" style="position:absolute;left:7762;top:7656;width:3240;height:1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" fillcolor="#f79646" strokecolor="#f2f2f2" strokeweight="3pt">
              <v:shadow on="t" color="#622423" opacity=".5" offset="1pt"/>
              <v:textbox style="mso-next-textbox:#Rectangle 408">
                <w:txbxContent>
                  <w:p w:rsidR="00162019" w:rsidRPr="006C3E8F" w:rsidRDefault="00162019" w:rsidP="00990696">
                    <w:pPr>
                      <w:jc w:val="center"/>
                      <w:rPr>
                        <w:rFonts w:ascii="Times New Roman" w:hAnsi="Times New Roman"/>
                        <w:sz w:val="24"/>
                        <w:szCs w:val="24"/>
                      </w:rPr>
                    </w:pPr>
                    <w:r>
                      <w:rPr>
                        <w:rFonts w:ascii="Times New Roman" w:hAnsi="Times New Roman"/>
                        <w:sz w:val="24"/>
                        <w:szCs w:val="24"/>
                      </w:rPr>
                      <w:t>Изучение особенностей познавательной деятельности</w:t>
                    </w:r>
                  </w:p>
                </w:txbxContent>
              </v:textbox>
            </v:rect>
            <v:shape id="AutoShape 409" o:spid="_x0000_s1159" type="#_x0000_t32" style="position:absolute;left:2633;top:3919;width:2005;height:136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">
              <v:stroke endarrow="block"/>
            </v:shape>
            <v:shape id="AutoShape 410" o:spid="_x0000_s1160" type="#_x0000_t32" style="position:absolute;left:6246;top:3919;width:0;height:155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">
              <v:stroke endarrow="block"/>
            </v:shape>
            <v:shape id="AutoShape 411" o:spid="_x0000_s1161" type="#_x0000_t32" style="position:absolute;left:4249;top:3856;width:841;height:250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">
              <v:stroke endarrow="block"/>
            </v:shape>
            <v:shape id="AutoShape 412" o:spid="_x0000_s1162" type="#_x0000_t32" style="position:absolute;left:4638;top:3919;width:754;height:379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">
              <v:stroke endarrow="block"/>
            </v:shape>
            <v:shape id="AutoShape 413" o:spid="_x0000_s1163" type="#_x0000_t32" style="position:absolute;left:7125;top:3856;width:637;height:38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">
              <v:stroke endarrow="block"/>
            </v:shape>
            <v:shape id="AutoShape 414" o:spid="_x0000_s1164" type="#_x0000_t32" style="position:absolute;left:7602;top:3919;width:1674;height:130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">
              <v:stroke endarrow="block"/>
            </v:shape>
            <v:shape id="AutoShape 415" o:spid="_x0000_s1165" type="#_x0000_t32" style="position:absolute;left:7286;top:3919;width:894;height:250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">
              <v:stroke endarrow="block"/>
            </v:shape>
            <w10:wrap anchorx="margin"/>
          </v:group>
        </w:pict>
      </w:r>
    </w:p>
    <w:p w:rsidR="003834A6" w:rsidRDefault="003834A6" w:rsidP="003834A6">
      <w:pPr>
        <w:pStyle w:val="afffa"/>
        <w:spacing w:line="240" w:lineRule="auto"/>
        <w:ind w:firstLine="567"/>
        <w:rPr>
          <w:rFonts w:cs="Times New Roman"/>
          <w:sz w:val="24"/>
          <w:szCs w:val="24"/>
        </w:rPr>
      </w:pPr>
    </w:p>
    <w:p w:rsidR="003834A6" w:rsidRDefault="003834A6" w:rsidP="003834A6">
      <w:pPr>
        <w:pStyle w:val="afffa"/>
        <w:spacing w:line="240" w:lineRule="auto"/>
        <w:ind w:firstLine="567"/>
        <w:rPr>
          <w:rFonts w:cs="Times New Roman"/>
          <w:sz w:val="24"/>
          <w:szCs w:val="24"/>
        </w:rPr>
      </w:pPr>
    </w:p>
    <w:p w:rsidR="003834A6" w:rsidRPr="002F6F18" w:rsidRDefault="003834A6" w:rsidP="003834A6">
      <w:pPr>
        <w:pStyle w:val="afffa"/>
        <w:spacing w:line="240" w:lineRule="auto"/>
        <w:ind w:firstLine="567"/>
        <w:rPr>
          <w:rFonts w:cs="Times New Roman"/>
          <w:sz w:val="24"/>
          <w:szCs w:val="24"/>
        </w:rPr>
      </w:pPr>
    </w:p>
    <w:p w:rsidR="00990696" w:rsidRDefault="00990696" w:rsidP="00990696">
      <w:pPr>
        <w:pStyle w:val="afffa"/>
        <w:spacing w:line="240" w:lineRule="auto"/>
        <w:rPr>
          <w:rFonts w:cs="Times New Roman"/>
          <w:bCs/>
          <w:i/>
          <w:sz w:val="24"/>
          <w:szCs w:val="24"/>
        </w:rPr>
      </w:pPr>
    </w:p>
    <w:p w:rsidR="003834A6" w:rsidRPr="002F6F18" w:rsidRDefault="003834A6" w:rsidP="00990696">
      <w:pPr>
        <w:pStyle w:val="afffa"/>
        <w:spacing w:line="240" w:lineRule="auto"/>
        <w:rPr>
          <w:rFonts w:cs="Times New Roman"/>
          <w:bCs/>
          <w:i/>
          <w:sz w:val="24"/>
          <w:szCs w:val="24"/>
        </w:rPr>
      </w:pPr>
    </w:p>
    <w:p w:rsidR="00990696" w:rsidRPr="002F6F18" w:rsidRDefault="00990696" w:rsidP="00990696">
      <w:pPr>
        <w:pStyle w:val="afffa"/>
        <w:spacing w:line="240" w:lineRule="auto"/>
        <w:jc w:val="center"/>
        <w:rPr>
          <w:rFonts w:cs="Times New Roman"/>
          <w:color w:val="FF0000"/>
          <w:sz w:val="24"/>
          <w:szCs w:val="24"/>
        </w:rPr>
      </w:pPr>
    </w:p>
    <w:p w:rsidR="00990696" w:rsidRPr="002F6F18" w:rsidRDefault="00990696" w:rsidP="00990696">
      <w:pPr>
        <w:pStyle w:val="afffa"/>
        <w:spacing w:line="240" w:lineRule="auto"/>
        <w:jc w:val="center"/>
        <w:rPr>
          <w:rFonts w:cs="Times New Roman"/>
          <w:color w:val="FF0000"/>
          <w:sz w:val="24"/>
          <w:szCs w:val="24"/>
        </w:rPr>
      </w:pPr>
    </w:p>
    <w:p w:rsidR="00990696" w:rsidRPr="002F6F18" w:rsidRDefault="00990696" w:rsidP="00990696">
      <w:pPr>
        <w:pStyle w:val="afffa"/>
        <w:spacing w:line="240" w:lineRule="auto"/>
        <w:jc w:val="center"/>
        <w:rPr>
          <w:rFonts w:cs="Times New Roman"/>
          <w:color w:val="FF0000"/>
          <w:sz w:val="24"/>
          <w:szCs w:val="24"/>
        </w:rPr>
      </w:pPr>
    </w:p>
    <w:p w:rsidR="00990696" w:rsidRPr="002F6F18" w:rsidRDefault="00990696" w:rsidP="00990696">
      <w:pPr>
        <w:pStyle w:val="afffa"/>
        <w:spacing w:line="240" w:lineRule="auto"/>
        <w:jc w:val="center"/>
        <w:rPr>
          <w:rFonts w:cs="Times New Roman"/>
          <w:color w:val="FF0000"/>
          <w:sz w:val="24"/>
          <w:szCs w:val="24"/>
        </w:rPr>
      </w:pPr>
    </w:p>
    <w:p w:rsidR="00990696" w:rsidRPr="002F6F18" w:rsidRDefault="00990696" w:rsidP="00990696">
      <w:pPr>
        <w:pStyle w:val="afffa"/>
        <w:spacing w:line="240" w:lineRule="auto"/>
        <w:jc w:val="center"/>
        <w:rPr>
          <w:rFonts w:cs="Times New Roman"/>
          <w:color w:val="FF0000"/>
          <w:sz w:val="24"/>
          <w:szCs w:val="24"/>
        </w:rPr>
      </w:pPr>
    </w:p>
    <w:p w:rsidR="00990696" w:rsidRPr="002F6F18" w:rsidRDefault="00990696" w:rsidP="00990696">
      <w:pPr>
        <w:pStyle w:val="afffa"/>
        <w:spacing w:line="240" w:lineRule="auto"/>
        <w:jc w:val="center"/>
        <w:rPr>
          <w:rFonts w:cs="Times New Roman"/>
          <w:color w:val="FF0000"/>
          <w:sz w:val="24"/>
          <w:szCs w:val="24"/>
        </w:rPr>
      </w:pPr>
    </w:p>
    <w:p w:rsidR="00990696" w:rsidRPr="002F6F18" w:rsidRDefault="00990696" w:rsidP="00990696">
      <w:pPr>
        <w:pStyle w:val="afffa"/>
        <w:spacing w:line="240" w:lineRule="auto"/>
        <w:jc w:val="center"/>
        <w:rPr>
          <w:rFonts w:cs="Times New Roman"/>
          <w:color w:val="FF0000"/>
          <w:sz w:val="24"/>
          <w:szCs w:val="24"/>
        </w:rPr>
      </w:pPr>
    </w:p>
    <w:p w:rsidR="00990696" w:rsidRPr="002F6F18" w:rsidRDefault="00990696" w:rsidP="00990696">
      <w:pPr>
        <w:pStyle w:val="afffa"/>
        <w:spacing w:line="240" w:lineRule="auto"/>
        <w:jc w:val="center"/>
        <w:rPr>
          <w:rFonts w:cs="Times New Roman"/>
          <w:sz w:val="24"/>
          <w:szCs w:val="24"/>
        </w:rPr>
      </w:pPr>
    </w:p>
    <w:p w:rsidR="00990696" w:rsidRPr="002F6F18" w:rsidRDefault="00990696" w:rsidP="00990696">
      <w:pPr>
        <w:pStyle w:val="afffa"/>
        <w:spacing w:line="240" w:lineRule="auto"/>
        <w:jc w:val="center"/>
        <w:rPr>
          <w:rFonts w:cs="Times New Roman"/>
          <w:sz w:val="24"/>
          <w:szCs w:val="24"/>
        </w:rPr>
      </w:pPr>
    </w:p>
    <w:p w:rsidR="00990696" w:rsidRPr="002F6F18" w:rsidRDefault="00990696" w:rsidP="00990696">
      <w:pPr>
        <w:pStyle w:val="afffa"/>
        <w:spacing w:line="240" w:lineRule="auto"/>
        <w:jc w:val="center"/>
        <w:rPr>
          <w:rFonts w:cs="Times New Roman"/>
          <w:sz w:val="24"/>
          <w:szCs w:val="24"/>
        </w:rPr>
      </w:pPr>
    </w:p>
    <w:p w:rsidR="00990696" w:rsidRPr="002F6F18" w:rsidRDefault="00990696" w:rsidP="00990696">
      <w:pPr>
        <w:pStyle w:val="afffa"/>
        <w:spacing w:line="240" w:lineRule="auto"/>
        <w:jc w:val="center"/>
        <w:rPr>
          <w:rFonts w:cs="Times New Roman"/>
          <w:sz w:val="24"/>
          <w:szCs w:val="24"/>
        </w:rPr>
      </w:pPr>
    </w:p>
    <w:p w:rsidR="00990696" w:rsidRPr="002F6F18" w:rsidRDefault="00990696" w:rsidP="00990696">
      <w:pPr>
        <w:pStyle w:val="afffa"/>
        <w:spacing w:line="240" w:lineRule="auto"/>
        <w:jc w:val="center"/>
        <w:rPr>
          <w:rFonts w:cs="Times New Roman"/>
          <w:sz w:val="24"/>
          <w:szCs w:val="24"/>
        </w:rPr>
      </w:pPr>
    </w:p>
    <w:p w:rsidR="00990696" w:rsidRPr="002F6F18" w:rsidRDefault="00990696" w:rsidP="00990696">
      <w:pPr>
        <w:pStyle w:val="afffa"/>
        <w:spacing w:line="240" w:lineRule="auto"/>
        <w:jc w:val="center"/>
        <w:rPr>
          <w:rFonts w:cs="Times New Roman"/>
          <w:sz w:val="24"/>
          <w:szCs w:val="24"/>
        </w:rPr>
      </w:pPr>
    </w:p>
    <w:p w:rsidR="00990696" w:rsidRPr="002F6F18" w:rsidRDefault="00990696" w:rsidP="00990696">
      <w:pPr>
        <w:pStyle w:val="afffa"/>
        <w:spacing w:line="240" w:lineRule="auto"/>
        <w:jc w:val="center"/>
        <w:rPr>
          <w:rFonts w:cs="Times New Roman"/>
          <w:sz w:val="24"/>
          <w:szCs w:val="24"/>
        </w:rPr>
      </w:pPr>
    </w:p>
    <w:p w:rsidR="00990696" w:rsidRDefault="00990696" w:rsidP="00990696">
      <w:pPr>
        <w:pStyle w:val="afffa"/>
        <w:spacing w:line="240" w:lineRule="auto"/>
        <w:ind w:firstLine="0"/>
        <w:rPr>
          <w:rFonts w:cs="Times New Roman"/>
          <w:sz w:val="24"/>
          <w:szCs w:val="24"/>
        </w:rPr>
      </w:pPr>
    </w:p>
    <w:p w:rsidR="00990696" w:rsidRPr="002F6F18" w:rsidRDefault="00990696" w:rsidP="00990696">
      <w:pPr>
        <w:pStyle w:val="afffa"/>
        <w:spacing w:line="240" w:lineRule="auto"/>
        <w:ind w:firstLine="0"/>
        <w:rPr>
          <w:rFonts w:cs="Times New Roman"/>
          <w:sz w:val="24"/>
          <w:szCs w:val="24"/>
        </w:rPr>
      </w:pPr>
    </w:p>
    <w:p w:rsidR="00990696" w:rsidRPr="002F6F18" w:rsidRDefault="00990696" w:rsidP="00990696">
      <w:pPr>
        <w:pStyle w:val="afffa"/>
        <w:spacing w:line="240" w:lineRule="auto"/>
        <w:rPr>
          <w:rFonts w:cs="Times New Roman"/>
          <w:sz w:val="24"/>
          <w:szCs w:val="24"/>
        </w:rPr>
      </w:pPr>
      <w:r>
        <w:rPr>
          <w:rFonts w:cs="Times New Roman"/>
          <w:sz w:val="24"/>
          <w:szCs w:val="24"/>
        </w:rPr>
        <w:t>Приложение 1</w:t>
      </w:r>
    </w:p>
    <w:p w:rsidR="00990696"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r w:rsidRPr="002F6F18">
        <w:rPr>
          <w:rFonts w:cs="Times New Roman"/>
          <w:sz w:val="24"/>
          <w:szCs w:val="24"/>
        </w:rPr>
        <w:t>Организация и проведение коррекционно-развивающих занятий в  5-9 классах педагогом-психологом МБО</w:t>
      </w:r>
      <w:r>
        <w:rPr>
          <w:rFonts w:cs="Times New Roman"/>
          <w:sz w:val="24"/>
          <w:szCs w:val="24"/>
        </w:rPr>
        <w:t xml:space="preserve">У Ирбейская СОШ </w:t>
      </w:r>
      <w:r w:rsidRPr="002F6F18">
        <w:rPr>
          <w:rFonts w:cs="Times New Roman"/>
          <w:sz w:val="24"/>
          <w:szCs w:val="24"/>
        </w:rPr>
        <w:t xml:space="preserve"> № 1 в рамках психолого-педагогического сопровождения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702"/>
        <w:gridCol w:w="1479"/>
        <w:gridCol w:w="2353"/>
        <w:gridCol w:w="3578"/>
      </w:tblGrid>
      <w:tr w:rsidR="00990696" w:rsidRPr="00051AEA" w:rsidTr="00990696">
        <w:tc>
          <w:tcPr>
            <w:tcW w:w="940" w:type="dxa"/>
            <w:shd w:val="clear" w:color="auto" w:fill="auto"/>
          </w:tcPr>
          <w:p w:rsidR="00990696" w:rsidRPr="00051AEA" w:rsidRDefault="00990696" w:rsidP="00990696">
            <w:pPr>
              <w:pStyle w:val="afffa"/>
              <w:spacing w:line="240" w:lineRule="auto"/>
              <w:ind w:firstLine="0"/>
              <w:rPr>
                <w:rFonts w:cs="Times New Roman"/>
                <w:sz w:val="20"/>
                <w:szCs w:val="20"/>
              </w:rPr>
            </w:pPr>
            <w:r w:rsidRPr="00051AEA">
              <w:rPr>
                <w:rFonts w:cs="Times New Roman"/>
                <w:sz w:val="20"/>
                <w:szCs w:val="20"/>
              </w:rPr>
              <w:t>Наиме-нование  класса</w:t>
            </w:r>
          </w:p>
        </w:tc>
        <w:tc>
          <w:tcPr>
            <w:tcW w:w="2321" w:type="dxa"/>
            <w:shd w:val="clear" w:color="auto" w:fill="auto"/>
          </w:tcPr>
          <w:p w:rsidR="00990696" w:rsidRPr="00051AEA" w:rsidRDefault="00990696" w:rsidP="00990696">
            <w:pPr>
              <w:pStyle w:val="afffa"/>
              <w:spacing w:line="240" w:lineRule="auto"/>
              <w:ind w:firstLine="0"/>
              <w:rPr>
                <w:rFonts w:cs="Times New Roman"/>
                <w:sz w:val="20"/>
                <w:szCs w:val="20"/>
              </w:rPr>
            </w:pPr>
            <w:r w:rsidRPr="00051AEA">
              <w:rPr>
                <w:rFonts w:cs="Times New Roman"/>
                <w:sz w:val="20"/>
                <w:szCs w:val="20"/>
              </w:rPr>
              <w:t>Форма проведения занятия/</w:t>
            </w:r>
          </w:p>
          <w:p w:rsidR="00990696" w:rsidRPr="00051AEA" w:rsidRDefault="00990696" w:rsidP="00990696">
            <w:pPr>
              <w:pStyle w:val="afffa"/>
              <w:spacing w:line="240" w:lineRule="auto"/>
              <w:ind w:firstLine="0"/>
              <w:rPr>
                <w:rFonts w:cs="Times New Roman"/>
                <w:sz w:val="20"/>
                <w:szCs w:val="20"/>
              </w:rPr>
            </w:pPr>
            <w:r w:rsidRPr="00051AEA">
              <w:rPr>
                <w:rFonts w:cs="Times New Roman"/>
                <w:sz w:val="20"/>
                <w:szCs w:val="20"/>
              </w:rPr>
              <w:t>наименование</w:t>
            </w:r>
          </w:p>
        </w:tc>
        <w:tc>
          <w:tcPr>
            <w:tcW w:w="1984" w:type="dxa"/>
            <w:shd w:val="clear" w:color="auto" w:fill="auto"/>
          </w:tcPr>
          <w:p w:rsidR="00990696" w:rsidRPr="00051AEA" w:rsidRDefault="00990696" w:rsidP="00990696">
            <w:pPr>
              <w:pStyle w:val="afffa"/>
              <w:spacing w:line="240" w:lineRule="auto"/>
              <w:ind w:firstLine="0"/>
              <w:rPr>
                <w:rFonts w:cs="Times New Roman"/>
                <w:sz w:val="20"/>
                <w:szCs w:val="20"/>
              </w:rPr>
            </w:pPr>
            <w:r w:rsidRPr="00051AEA">
              <w:rPr>
                <w:rFonts w:cs="Times New Roman"/>
                <w:sz w:val="20"/>
                <w:szCs w:val="20"/>
              </w:rPr>
              <w:t>Количество часов/перио-дичность</w:t>
            </w:r>
          </w:p>
        </w:tc>
        <w:tc>
          <w:tcPr>
            <w:tcW w:w="3827" w:type="dxa"/>
            <w:shd w:val="clear" w:color="auto" w:fill="auto"/>
          </w:tcPr>
          <w:p w:rsidR="00990696" w:rsidRPr="00051AEA" w:rsidRDefault="00990696" w:rsidP="00990696">
            <w:pPr>
              <w:pStyle w:val="afffa"/>
              <w:spacing w:line="240" w:lineRule="auto"/>
              <w:rPr>
                <w:rFonts w:cs="Times New Roman"/>
                <w:sz w:val="20"/>
                <w:szCs w:val="20"/>
              </w:rPr>
            </w:pPr>
            <w:r w:rsidRPr="00051AEA">
              <w:rPr>
                <w:rFonts w:cs="Times New Roman"/>
                <w:sz w:val="20"/>
                <w:szCs w:val="20"/>
              </w:rPr>
              <w:t>Целевые установки</w:t>
            </w:r>
          </w:p>
          <w:p w:rsidR="00990696" w:rsidRPr="00051AEA" w:rsidRDefault="00990696" w:rsidP="00990696">
            <w:pPr>
              <w:pStyle w:val="afffa"/>
              <w:spacing w:line="240" w:lineRule="auto"/>
              <w:rPr>
                <w:rFonts w:cs="Times New Roman"/>
                <w:sz w:val="20"/>
                <w:szCs w:val="20"/>
              </w:rPr>
            </w:pPr>
          </w:p>
        </w:tc>
        <w:tc>
          <w:tcPr>
            <w:tcW w:w="5812" w:type="dxa"/>
            <w:shd w:val="clear" w:color="auto" w:fill="auto"/>
          </w:tcPr>
          <w:p w:rsidR="00990696" w:rsidRPr="00051AEA" w:rsidRDefault="00990696" w:rsidP="00990696">
            <w:pPr>
              <w:pStyle w:val="afffa"/>
              <w:spacing w:line="240" w:lineRule="auto"/>
              <w:rPr>
                <w:rFonts w:cs="Times New Roman"/>
                <w:sz w:val="20"/>
                <w:szCs w:val="20"/>
              </w:rPr>
            </w:pPr>
            <w:r w:rsidRPr="00051AEA">
              <w:rPr>
                <w:rFonts w:cs="Times New Roman"/>
                <w:sz w:val="20"/>
                <w:szCs w:val="20"/>
              </w:rPr>
              <w:t>Дальнейшие действия психолого-педагогического сопровождения обучающихся</w:t>
            </w:r>
          </w:p>
        </w:tc>
      </w:tr>
      <w:tr w:rsidR="00990696" w:rsidRPr="00051AEA" w:rsidTr="00990696">
        <w:tc>
          <w:tcPr>
            <w:tcW w:w="940" w:type="dxa"/>
            <w:shd w:val="clear" w:color="auto" w:fill="auto"/>
          </w:tcPr>
          <w:p w:rsidR="00990696" w:rsidRPr="00051AEA" w:rsidRDefault="00990696" w:rsidP="00990696">
            <w:pPr>
              <w:pStyle w:val="afffa"/>
              <w:spacing w:line="240" w:lineRule="auto"/>
              <w:ind w:firstLine="0"/>
              <w:rPr>
                <w:rFonts w:cs="Times New Roman"/>
                <w:sz w:val="20"/>
                <w:szCs w:val="20"/>
              </w:rPr>
            </w:pPr>
            <w:r w:rsidRPr="00051AEA">
              <w:rPr>
                <w:rFonts w:cs="Times New Roman"/>
                <w:sz w:val="20"/>
                <w:szCs w:val="20"/>
              </w:rPr>
              <w:t>5</w:t>
            </w:r>
          </w:p>
        </w:tc>
        <w:tc>
          <w:tcPr>
            <w:tcW w:w="2321"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Развивающее занятие «Я – уже пятиклассник! Тропинка к своему Я»</w:t>
            </w:r>
          </w:p>
        </w:tc>
        <w:tc>
          <w:tcPr>
            <w:tcW w:w="1984"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17/ 1час в неделю</w:t>
            </w:r>
          </w:p>
        </w:tc>
        <w:tc>
          <w:tcPr>
            <w:tcW w:w="3827"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 стимулирование процессов по исследованию учеников-пятиклассников самих себя, своего «внутреннего мира»;</w:t>
            </w:r>
          </w:p>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 влияние на развитие процесса «присвоения» норм и правил культуры поведения обучающихся в школе и в детском коллективе на этапе адаптации обучения в среднем звене</w:t>
            </w:r>
          </w:p>
        </w:tc>
        <w:tc>
          <w:tcPr>
            <w:tcW w:w="5812"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-освещение  результатов мониторинга коррекционно-развивающей деятельности  родителям, классному руководителю;</w:t>
            </w:r>
          </w:p>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 организация психологического сопровождения обучающихся  с дефицитом личностного ресурса</w:t>
            </w:r>
          </w:p>
        </w:tc>
      </w:tr>
      <w:tr w:rsidR="00990696" w:rsidRPr="00051AEA" w:rsidTr="00990696">
        <w:tc>
          <w:tcPr>
            <w:tcW w:w="940" w:type="dxa"/>
            <w:shd w:val="clear" w:color="auto" w:fill="auto"/>
          </w:tcPr>
          <w:p w:rsidR="00990696" w:rsidRPr="00051AEA" w:rsidRDefault="00990696" w:rsidP="00990696">
            <w:pPr>
              <w:pStyle w:val="afffa"/>
              <w:spacing w:line="240" w:lineRule="auto"/>
              <w:ind w:firstLine="0"/>
              <w:rPr>
                <w:rFonts w:cs="Times New Roman"/>
                <w:sz w:val="20"/>
                <w:szCs w:val="20"/>
              </w:rPr>
            </w:pPr>
            <w:r w:rsidRPr="00051AEA">
              <w:rPr>
                <w:rFonts w:cs="Times New Roman"/>
                <w:sz w:val="20"/>
                <w:szCs w:val="20"/>
              </w:rPr>
              <w:t>6-7</w:t>
            </w:r>
          </w:p>
        </w:tc>
        <w:tc>
          <w:tcPr>
            <w:tcW w:w="2321"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Коррекционно-</w:t>
            </w:r>
            <w:r w:rsidRPr="00051AEA">
              <w:rPr>
                <w:rFonts w:cs="Times New Roman"/>
                <w:sz w:val="20"/>
                <w:szCs w:val="20"/>
              </w:rPr>
              <w:lastRenderedPageBreak/>
              <w:t>развивающие занятия «Тропинка к своему Я»</w:t>
            </w:r>
          </w:p>
        </w:tc>
        <w:tc>
          <w:tcPr>
            <w:tcW w:w="1984"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lastRenderedPageBreak/>
              <w:t xml:space="preserve">8-10/1час в </w:t>
            </w:r>
            <w:r w:rsidRPr="00051AEA">
              <w:rPr>
                <w:rFonts w:cs="Times New Roman"/>
                <w:sz w:val="20"/>
                <w:szCs w:val="20"/>
              </w:rPr>
              <w:lastRenderedPageBreak/>
              <w:t>неделю</w:t>
            </w:r>
          </w:p>
        </w:tc>
        <w:tc>
          <w:tcPr>
            <w:tcW w:w="3827"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lastRenderedPageBreak/>
              <w:t xml:space="preserve">- обучение детей  </w:t>
            </w:r>
            <w:r w:rsidRPr="00051AEA">
              <w:rPr>
                <w:rFonts w:cs="Times New Roman"/>
                <w:sz w:val="20"/>
                <w:szCs w:val="20"/>
              </w:rPr>
              <w:lastRenderedPageBreak/>
              <w:t>жизненно важным навыкам, психосоциальной компетентности: способности к сохранению состояния психического благополучия и его проявлению в гибком и адекватном поведении при взаимоотношении с внешним миром;</w:t>
            </w:r>
          </w:p>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 повышение учебной мотивации</w:t>
            </w:r>
          </w:p>
        </w:tc>
        <w:tc>
          <w:tcPr>
            <w:tcW w:w="5812"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lastRenderedPageBreak/>
              <w:t xml:space="preserve">- просвещение родителей через </w:t>
            </w:r>
            <w:r w:rsidRPr="00051AEA">
              <w:rPr>
                <w:rFonts w:cs="Times New Roman"/>
                <w:sz w:val="20"/>
                <w:szCs w:val="20"/>
              </w:rPr>
              <w:lastRenderedPageBreak/>
              <w:t>лектории, организацию  для них практических упражнений с элементами тренинга;</w:t>
            </w:r>
          </w:p>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 организация произвольного наблюдения за обучающимися  с дефицитом «личностного ресурса» или особыми учебными возможностями и способностями; обмен информацией/рекомендациями  с классным руководителем, специалистами узкого профиля</w:t>
            </w:r>
          </w:p>
        </w:tc>
      </w:tr>
      <w:tr w:rsidR="00990696" w:rsidRPr="00051AEA" w:rsidTr="00990696">
        <w:tc>
          <w:tcPr>
            <w:tcW w:w="940" w:type="dxa"/>
            <w:shd w:val="clear" w:color="auto" w:fill="auto"/>
          </w:tcPr>
          <w:p w:rsidR="00990696" w:rsidRPr="00051AEA" w:rsidRDefault="00990696" w:rsidP="00990696">
            <w:pPr>
              <w:pStyle w:val="afffa"/>
              <w:spacing w:line="240" w:lineRule="auto"/>
              <w:ind w:firstLine="0"/>
              <w:rPr>
                <w:rFonts w:cs="Times New Roman"/>
                <w:sz w:val="20"/>
                <w:szCs w:val="20"/>
              </w:rPr>
            </w:pPr>
            <w:r w:rsidRPr="00051AEA">
              <w:rPr>
                <w:rFonts w:cs="Times New Roman"/>
                <w:sz w:val="20"/>
                <w:szCs w:val="20"/>
              </w:rPr>
              <w:lastRenderedPageBreak/>
              <w:t>8-9</w:t>
            </w:r>
          </w:p>
        </w:tc>
        <w:tc>
          <w:tcPr>
            <w:tcW w:w="2321"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Урок «Твой выбор»</w:t>
            </w:r>
          </w:p>
        </w:tc>
        <w:tc>
          <w:tcPr>
            <w:tcW w:w="1984"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35/1час в неделю</w:t>
            </w:r>
          </w:p>
        </w:tc>
        <w:tc>
          <w:tcPr>
            <w:tcW w:w="3827"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 xml:space="preserve">- актуализация  процесса профессионального и личностного самоопределения учащихся за счет </w:t>
            </w:r>
            <w:r w:rsidRPr="00051AEA">
              <w:rPr>
                <w:rFonts w:cs="Times New Roman"/>
                <w:spacing w:val="-1"/>
                <w:sz w:val="20"/>
                <w:szCs w:val="20"/>
              </w:rPr>
              <w:t xml:space="preserve">специально организованной деятельности, включающей получение знаний о себе, о мире </w:t>
            </w:r>
            <w:r w:rsidRPr="00051AEA">
              <w:rPr>
                <w:rFonts w:cs="Times New Roman"/>
                <w:sz w:val="20"/>
                <w:szCs w:val="20"/>
              </w:rPr>
              <w:t>профессионального   труда в современных социально-экономических условиях, организации социальных практик</w:t>
            </w:r>
          </w:p>
        </w:tc>
        <w:tc>
          <w:tcPr>
            <w:tcW w:w="5812" w:type="dxa"/>
            <w:shd w:val="clear" w:color="auto" w:fill="auto"/>
          </w:tcPr>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-освещение  результатов профессионально-ориентированной диагностики   родителям, классному руководителю;</w:t>
            </w:r>
          </w:p>
          <w:p w:rsidR="00990696" w:rsidRPr="00051AEA" w:rsidRDefault="00990696" w:rsidP="00990696">
            <w:pPr>
              <w:pStyle w:val="afffa"/>
              <w:spacing w:line="240" w:lineRule="auto"/>
              <w:ind w:hanging="31"/>
              <w:rPr>
                <w:rFonts w:cs="Times New Roman"/>
                <w:sz w:val="20"/>
                <w:szCs w:val="20"/>
              </w:rPr>
            </w:pPr>
            <w:r w:rsidRPr="00051AEA">
              <w:rPr>
                <w:rFonts w:cs="Times New Roman"/>
                <w:sz w:val="20"/>
                <w:szCs w:val="20"/>
              </w:rPr>
              <w:t>- организация личностно и профессионально- ориентированных  консультаций обучающихся по их запросу</w:t>
            </w:r>
          </w:p>
        </w:tc>
      </w:tr>
    </w:tbl>
    <w:p w:rsidR="00990696" w:rsidRPr="002F6F18" w:rsidRDefault="00990696" w:rsidP="00990696">
      <w:pPr>
        <w:pStyle w:val="afffa"/>
        <w:spacing w:line="240" w:lineRule="auto"/>
        <w:ind w:firstLine="0"/>
        <w:rPr>
          <w:rFonts w:cs="Times New Roman"/>
          <w:sz w:val="24"/>
          <w:szCs w:val="24"/>
        </w:rPr>
      </w:pPr>
    </w:p>
    <w:p w:rsidR="00990696" w:rsidRPr="002F6F18" w:rsidRDefault="00990696" w:rsidP="00990696">
      <w:pPr>
        <w:pStyle w:val="afffa"/>
        <w:spacing w:line="240" w:lineRule="auto"/>
        <w:rPr>
          <w:rFonts w:cs="Times New Roman"/>
          <w:sz w:val="24"/>
          <w:szCs w:val="24"/>
        </w:rPr>
      </w:pPr>
      <w:r w:rsidRPr="002F6F18">
        <w:rPr>
          <w:rFonts w:cs="Times New Roman"/>
          <w:sz w:val="24"/>
          <w:szCs w:val="24"/>
        </w:rPr>
        <w:t>Модель включенности в психолого-педагогическое сопровождение обучающегося «группы риска» в М</w:t>
      </w:r>
      <w:r>
        <w:rPr>
          <w:rFonts w:cs="Times New Roman"/>
          <w:sz w:val="24"/>
          <w:szCs w:val="24"/>
        </w:rPr>
        <w:t xml:space="preserve">БОУ </w:t>
      </w:r>
      <w:r w:rsidRPr="002F6F18">
        <w:rPr>
          <w:rFonts w:cs="Times New Roman"/>
          <w:sz w:val="24"/>
          <w:szCs w:val="24"/>
        </w:rPr>
        <w:t xml:space="preserve"> Ирбейская </w:t>
      </w:r>
      <w:r>
        <w:rPr>
          <w:rFonts w:cs="Times New Roman"/>
          <w:sz w:val="24"/>
          <w:szCs w:val="24"/>
        </w:rPr>
        <w:t xml:space="preserve">СОШ </w:t>
      </w:r>
      <w:r w:rsidRPr="002F6F18">
        <w:rPr>
          <w:rFonts w:cs="Times New Roman"/>
          <w:sz w:val="24"/>
          <w:szCs w:val="24"/>
        </w:rPr>
        <w:t xml:space="preserve"> № 1 средствами ППк</w:t>
      </w:r>
    </w:p>
    <w:p w:rsidR="00990696" w:rsidRPr="002F6F18" w:rsidRDefault="00162019" w:rsidP="00990696">
      <w:pPr>
        <w:pStyle w:val="afffa"/>
        <w:spacing w:line="240" w:lineRule="auto"/>
        <w:rPr>
          <w:rFonts w:cs="Times New Roman"/>
          <w:i/>
          <w:sz w:val="24"/>
          <w:szCs w:val="24"/>
        </w:rPr>
      </w:pPr>
      <w:r>
        <w:rPr>
          <w:rFonts w:cs="Times New Roman"/>
          <w:i/>
          <w:noProof/>
          <w:sz w:val="24"/>
          <w:szCs w:val="24"/>
          <w:lang w:eastAsia="ru-RU"/>
        </w:rPr>
        <w:pict>
          <v:group id="Group 416" o:spid="_x0000_s1166" style="position:absolute;left:0;text-align:left;margin-left:1.8pt;margin-top:4.5pt;width:473.9pt;height:295pt;z-index:251795456" coordorigin="603,10101" coordsize="947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">
            <v:group id="Group 417" o:spid="_x0000_s1167" style="position:absolute;left:603;top:10101;width:9478;height:5371" coordorigin="468,10465" coordsize="9478,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418" o:spid="_x0000_s1168" style="position:absolute;left:468;top:10465;width:8610;height:5562" coordorigin="468,10465" coordsize="8610,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19" o:spid="_x0000_s1169" type="#_x0000_t96" style="position:absolute;left:4938;top:10969;width:1020;height: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"/>
                <v:roundrect id="AutoShape 420" o:spid="_x0000_s1170" style="position:absolute;left:468;top:13147;width:1440;height:69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textbox style="mso-next-textbox:#AutoShape 420">
                    <w:txbxContent>
                      <w:p w:rsidR="00162019" w:rsidRPr="00006EF9" w:rsidRDefault="00162019" w:rsidP="00990696">
                        <w:pPr>
                          <w:rPr>
                            <w:rFonts w:ascii="Times New Roman" w:hAnsi="Times New Roman"/>
                            <w:sz w:val="20"/>
                            <w:szCs w:val="20"/>
                          </w:rPr>
                        </w:pPr>
                        <w:r w:rsidRPr="00006EF9">
                          <w:rPr>
                            <w:rFonts w:ascii="Times New Roman" w:hAnsi="Times New Roman"/>
                            <w:sz w:val="20"/>
                            <w:szCs w:val="20"/>
                          </w:rPr>
                          <w:t>Социальный педагог</w:t>
                        </w:r>
                      </w:p>
                    </w:txbxContent>
                  </v:textbox>
                </v:roundrect>
                <v:roundrect id="AutoShape 421" o:spid="_x0000_s1171" style="position:absolute;left:2471;top:13147;width:1440;height:69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">
                  <v:textbox style="mso-next-textbox:#AutoShape 421">
                    <w:txbxContent>
                      <w:p w:rsidR="00162019" w:rsidRPr="00006EF9" w:rsidRDefault="00162019" w:rsidP="00990696">
                        <w:pPr>
                          <w:rPr>
                            <w:rFonts w:ascii="Times New Roman" w:hAnsi="Times New Roman"/>
                            <w:sz w:val="20"/>
                            <w:szCs w:val="20"/>
                          </w:rPr>
                        </w:pPr>
                        <w:r>
                          <w:rPr>
                            <w:rFonts w:ascii="Times New Roman" w:hAnsi="Times New Roman"/>
                            <w:sz w:val="20"/>
                            <w:szCs w:val="20"/>
                          </w:rPr>
                          <w:t xml:space="preserve"> Педагог-психолог</w:t>
                        </w:r>
                      </w:p>
                      <w:p w:rsidR="00162019" w:rsidRDefault="00162019" w:rsidP="00990696"/>
                    </w:txbxContent>
                  </v:textbox>
                </v:roundrect>
                <v:roundrect id="AutoShape 422" o:spid="_x0000_s1172" style="position:absolute;left:4443;top:13147;width:1628;height:690;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textbox style="mso-next-textbox:#AutoShape 422">
                    <w:txbxContent>
                      <w:p w:rsidR="00162019" w:rsidRPr="00006EF9" w:rsidRDefault="00162019" w:rsidP="00990696">
                        <w:pPr>
                          <w:jc w:val="center"/>
                          <w:rPr>
                            <w:rFonts w:ascii="Times New Roman" w:hAnsi="Times New Roman"/>
                            <w:sz w:val="20"/>
                            <w:szCs w:val="20"/>
                          </w:rPr>
                        </w:pPr>
                        <w:r>
                          <w:rPr>
                            <w:rFonts w:ascii="Times New Roman" w:hAnsi="Times New Roman"/>
                            <w:sz w:val="20"/>
                            <w:szCs w:val="20"/>
                          </w:rPr>
                          <w:t>Медицинская сестра</w:t>
                        </w:r>
                      </w:p>
                      <w:p w:rsidR="00162019" w:rsidRDefault="00162019" w:rsidP="00990696"/>
                    </w:txbxContent>
                  </v:textbox>
                </v:roundrect>
                <v:shape id="AutoShape 423" o:spid="_x0000_s1173" style="position:absolute;left:1229;top:14243;width:2791;height:99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" adj="-11796480,,5400" path="m,l5400,21600r10800,l21600,,,xe">
                  <v:stroke joinstyle="miter"/>
                  <v:formulas/>
                  <v:path o:connecttype="custom" o:connectlocs="2442,497;1396,994;349,497;1396,0" o:connectangles="0,0,0,0" textboxrect="4496,4498,17104,17102"/>
                  <v:textbox style="mso-next-textbox:#AutoShape 423">
                    <w:txbxContent>
                      <w:p w:rsidR="00162019" w:rsidRPr="00006EF9" w:rsidRDefault="00162019" w:rsidP="00990696">
                        <w:pPr>
                          <w:jc w:val="center"/>
                          <w:rPr>
                            <w:rFonts w:ascii="Times New Roman" w:hAnsi="Times New Roman"/>
                            <w:sz w:val="20"/>
                            <w:szCs w:val="20"/>
                          </w:rPr>
                        </w:pPr>
                        <w:r>
                          <w:rPr>
                            <w:rFonts w:ascii="Times New Roman" w:hAnsi="Times New Roman"/>
                            <w:sz w:val="20"/>
                            <w:szCs w:val="20"/>
                          </w:rPr>
                          <w:t>Заместитель директора по ВР</w:t>
                        </w:r>
                      </w:p>
                      <w:p w:rsidR="00162019" w:rsidRDefault="00162019" w:rsidP="00990696"/>
                    </w:txbxContent>
                  </v:textbox>
                </v:shape>
                <v:shape id="AutoShape 424" o:spid="_x0000_s1174" style="position:absolute;left:4127;top:14300;width:2340;height:93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" adj="-11796480,,5400" path="m,l5400,21600r10800,l21600,,,xe">
                  <v:stroke joinstyle="miter"/>
                  <v:formulas/>
                  <v:path o:connecttype="custom" o:connectlocs="2048,469;1170,937;293,469;1170,0" o:connectangles="0,0,0,0" textboxrect="4505,4495,17105,17105"/>
                  <v:textbox style="mso-next-textbox:#AutoShape 424">
                    <w:txbxContent>
                      <w:p w:rsidR="00162019" w:rsidRPr="00006EF9" w:rsidRDefault="00162019" w:rsidP="00990696">
                        <w:pPr>
                          <w:jc w:val="center"/>
                          <w:rPr>
                            <w:rFonts w:ascii="Times New Roman" w:hAnsi="Times New Roman"/>
                            <w:sz w:val="20"/>
                            <w:szCs w:val="20"/>
                          </w:rPr>
                        </w:pPr>
                        <w:r>
                          <w:rPr>
                            <w:rFonts w:ascii="Times New Roman" w:hAnsi="Times New Roman"/>
                            <w:sz w:val="20"/>
                            <w:szCs w:val="20"/>
                          </w:rPr>
                          <w:t>Старшая вожатая</w:t>
                        </w:r>
                      </w:p>
                      <w:p w:rsidR="00162019" w:rsidRDefault="00162019" w:rsidP="00990696"/>
                    </w:txbxContent>
                  </v:textbox>
                </v:shape>
                <v:shape id="AutoShape 425" o:spid="_x0000_s1175" style="position:absolute;left:6873;top:14300;width:2205;height:69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" adj="-11796480,,5400" path="m,l5400,21600r10800,l21600,,,xe">
                  <v:stroke joinstyle="miter"/>
                  <v:formulas/>
                  <v:path o:connecttype="custom" o:connectlocs="1929,348;1103,696;276,348;1103,0" o:connectangles="0,0,0,0" textboxrect="4496,4500,17104,17100"/>
                  <v:textbox style="mso-next-textbox:#AutoShape 425">
                    <w:txbxContent>
                      <w:p w:rsidR="00162019" w:rsidRPr="00006EF9" w:rsidRDefault="00162019" w:rsidP="00990696">
                        <w:pPr>
                          <w:jc w:val="center"/>
                          <w:rPr>
                            <w:rFonts w:ascii="Times New Roman" w:hAnsi="Times New Roman"/>
                            <w:sz w:val="20"/>
                            <w:szCs w:val="20"/>
                          </w:rPr>
                        </w:pPr>
                        <w:r>
                          <w:rPr>
                            <w:rFonts w:ascii="Times New Roman" w:hAnsi="Times New Roman"/>
                            <w:sz w:val="20"/>
                            <w:szCs w:val="20"/>
                          </w:rPr>
                          <w:t>Другие</w:t>
                        </w:r>
                      </w:p>
                      <w:p w:rsidR="00162019" w:rsidRDefault="00162019" w:rsidP="00990696"/>
                    </w:txbxContent>
                  </v:textbox>
                </v:shape>
                <v:shape id="AutoShape 426" o:spid="_x0000_s1176" type="#_x0000_t69" style="position:absolute;left:6066;top:11809;width:1031;height:107;rotation:118824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" fillcolor="#c0504d" strokecolor="#f2f2f2" strokeweight="3pt">
                  <v:shadow on="t" color="#622423" opacity=".5" offset="1pt"/>
                </v:shape>
                <v:shape id="AutoShape 427" o:spid="_x0000_s1177" type="#_x0000_t69" style="position:absolute;left:3678;top:11809;width:1031;height:107;rotation:-2128255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" fillcolor="#c0504d" strokecolor="#f2f2f2" strokeweight="3pt">
                  <v:shadow on="t" color="#622423" opacity=".5" offset="1pt"/>
                </v:shape>
                <v:shape id="AutoShape 428" o:spid="_x0000_s1178" type="#_x0000_t69" style="position:absolute;left:3558;top:13609;width:1031;height:107;rotation:743554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" fillcolor="#c0504d" strokecolor="#f2f2f2" strokeweight="3pt">
                  <v:shadow on="t" color="#622423" opacity=".5" offset="1pt"/>
                </v:shape>
                <v:shape id="AutoShape 429" o:spid="_x0000_s1179" type="#_x0000_t69" style="position:absolute;left:6066;top:13614;width:1031;height:107;rotation:3284588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" fillcolor="#c0504d" strokecolor="#f2f2f2" strokeweight="3pt">
                  <v:shadow on="t" color="#622423" opacity=".5" offset="1pt"/>
                </v:shape>
                <v:shape id="AutoShape 430" o:spid="_x0000_s1180" type="#_x0000_t69" style="position:absolute;left:5233;top:12134;width:254;height:71;rotation:-5677365fd;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" fillcolor="#c0504d" strokecolor="#f2f2f2" strokeweight="3pt">
                  <v:shadow on="t" color="#622423" opacity=".5" offset="1pt"/>
                </v:shape>
                <v:shape id="AutoShape 431" o:spid="_x0000_s1181" type="#_x0000_t69" style="position:absolute;left:3191;top:15542;width:1031;height:107;rotation:269800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" fillcolor="#c0504d" strokecolor="#f2f2f2" strokeweight="3pt">
                  <v:shadow on="t" color="#622423" opacity=".5" offset="1pt"/>
                </v:shape>
                <v:shape id="AutoShape 432" o:spid="_x0000_s1182" type="#_x0000_t69" style="position:absolute;left:6771;top:15458;width:1031;height:107;rotation:831258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" fillcolor="#c0504d" strokecolor="#f2f2f2" strokeweight="3pt">
                  <v:shadow on="t" color="#622423" opacity=".5" offset="1pt"/>
                </v:shape>
                <v:rect id="Rectangle 433" o:spid="_x0000_s1183" style="position:absolute;left:3772;top:10465;width:3213;height: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">
                  <v:textbox style="mso-next-textbox:#Rectangle 433">
                    <w:txbxContent>
                      <w:p w:rsidR="00162019" w:rsidRDefault="00162019" w:rsidP="00990696">
                        <w:r w:rsidRPr="00710B08">
                          <w:rPr>
                            <w:rFonts w:ascii="Times New Roman" w:hAnsi="Times New Roman"/>
                            <w:i/>
                            <w:sz w:val="24"/>
                            <w:szCs w:val="24"/>
                          </w:rPr>
                          <w:t>Заседание ППк. Решение</w:t>
                        </w:r>
                      </w:p>
                    </w:txbxContent>
                  </v:textbox>
                </v:rect>
              </v:group>
              <v:rect id="Rectangle 434" o:spid="_x0000_s1184" style="position:absolute;left:603;top:12297;width:9343;height: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">
                <v:textbox style="mso-next-textbox:#Rectangle 434">
                  <w:txbxContent>
                    <w:p w:rsidR="00162019" w:rsidRPr="00710B08" w:rsidRDefault="00162019" w:rsidP="00990696">
                      <w:pPr>
                        <w:spacing w:after="0" w:line="240" w:lineRule="auto"/>
                        <w:ind w:firstLine="709"/>
                        <w:jc w:val="center"/>
                        <w:rPr>
                          <w:rFonts w:ascii="Times New Roman" w:hAnsi="Times New Roman"/>
                          <w:i/>
                          <w:sz w:val="24"/>
                          <w:szCs w:val="24"/>
                        </w:rPr>
                      </w:pPr>
                      <w:r w:rsidRPr="00710B08">
                        <w:rPr>
                          <w:rFonts w:ascii="Times New Roman" w:hAnsi="Times New Roman"/>
                          <w:i/>
                          <w:sz w:val="24"/>
                          <w:szCs w:val="24"/>
                        </w:rPr>
                        <w:t>Согласованность действий и распределение функциональных обязанностей</w:t>
                      </w:r>
                    </w:p>
                    <w:p w:rsidR="00162019" w:rsidRPr="00710B08" w:rsidRDefault="00162019" w:rsidP="00990696">
                      <w:pPr>
                        <w:spacing w:after="0" w:line="240" w:lineRule="auto"/>
                        <w:ind w:firstLine="709"/>
                        <w:jc w:val="center"/>
                        <w:rPr>
                          <w:rFonts w:ascii="Times New Roman" w:hAnsi="Times New Roman"/>
                          <w:i/>
                          <w:sz w:val="24"/>
                          <w:szCs w:val="24"/>
                        </w:rPr>
                      </w:pPr>
                      <w:r w:rsidRPr="00710B08">
                        <w:rPr>
                          <w:rFonts w:ascii="Times New Roman" w:hAnsi="Times New Roman"/>
                          <w:i/>
                          <w:sz w:val="24"/>
                          <w:szCs w:val="24"/>
                        </w:rPr>
                        <w:t>между педагогами и другими участниками образовательного  пространства</w:t>
                      </w:r>
                    </w:p>
                    <w:p w:rsidR="00162019" w:rsidRDefault="00162019" w:rsidP="00990696"/>
                  </w:txbxContent>
                </v:textbox>
              </v:rect>
            </v:group>
            <v:rect id="Rectangle 435" o:spid="_x0000_s1185" style="position:absolute;left:738;top:15472;width:9159;height: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">
              <v:textbox style="mso-next-textbox:#Rectangle 435">
                <w:txbxContent>
                  <w:p w:rsidR="00162019" w:rsidRPr="00710B08" w:rsidRDefault="00162019" w:rsidP="00990696">
                    <w:pPr>
                      <w:spacing w:after="0" w:line="240" w:lineRule="auto"/>
                      <w:ind w:firstLine="709"/>
                      <w:jc w:val="center"/>
                      <w:rPr>
                        <w:rFonts w:ascii="Times New Roman" w:hAnsi="Times New Roman"/>
                        <w:i/>
                        <w:sz w:val="24"/>
                        <w:szCs w:val="24"/>
                      </w:rPr>
                    </w:pPr>
                    <w:r w:rsidRPr="00710B08">
                      <w:rPr>
                        <w:rFonts w:ascii="Times New Roman" w:hAnsi="Times New Roman"/>
                        <w:i/>
                        <w:sz w:val="24"/>
                        <w:szCs w:val="24"/>
                      </w:rPr>
                      <w:t>Заседание ППк. Подведение итогов деятельности</w:t>
                    </w:r>
                  </w:p>
                  <w:p w:rsidR="00162019" w:rsidRDefault="00162019" w:rsidP="00990696"/>
                </w:txbxContent>
              </v:textbox>
            </v:rect>
          </v:group>
        </w:pict>
      </w:r>
    </w:p>
    <w:p w:rsidR="00990696" w:rsidRPr="002F6F18" w:rsidRDefault="00990696" w:rsidP="00990696">
      <w:pPr>
        <w:pStyle w:val="afffa"/>
        <w:spacing w:line="240" w:lineRule="auto"/>
        <w:rPr>
          <w:rFonts w:cs="Times New Roman"/>
          <w:i/>
          <w:sz w:val="24"/>
          <w:szCs w:val="24"/>
        </w:rPr>
      </w:pPr>
    </w:p>
    <w:p w:rsidR="00990696" w:rsidRPr="002F6F18" w:rsidRDefault="00990696" w:rsidP="00990696">
      <w:pPr>
        <w:pStyle w:val="afffa"/>
        <w:spacing w:line="240" w:lineRule="auto"/>
        <w:rPr>
          <w:rFonts w:cs="Times New Roman"/>
          <w:color w:val="D9D9D9"/>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i/>
          <w:sz w:val="24"/>
          <w:szCs w:val="24"/>
        </w:rPr>
      </w:pPr>
    </w:p>
    <w:p w:rsidR="00990696" w:rsidRPr="002F6F18" w:rsidRDefault="00162019" w:rsidP="00990696">
      <w:pPr>
        <w:pStyle w:val="afffa"/>
        <w:spacing w:line="240" w:lineRule="auto"/>
        <w:rPr>
          <w:rFonts w:cs="Times New Roman"/>
          <w:sz w:val="24"/>
          <w:szCs w:val="24"/>
        </w:rPr>
      </w:pPr>
      <w:r>
        <w:rPr>
          <w:rFonts w:cs="Times New Roman"/>
          <w:noProof/>
          <w:sz w:val="24"/>
          <w:szCs w:val="24"/>
          <w:lang w:eastAsia="ru-RU"/>
        </w:rPr>
        <w:pict>
          <v:roundrect id="AutoShape 399" o:spid="_x0000_s1186" style="position:absolute;left:0;text-align:left;margin-left:394.7pt;margin-top:12.2pt;width:81pt;height:34.5pt;z-index:251793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">
            <v:textbox style="mso-next-textbox:#AutoShape 399">
              <w:txbxContent>
                <w:p w:rsidR="00162019" w:rsidRPr="00006EF9" w:rsidRDefault="00162019" w:rsidP="00990696">
                  <w:pPr>
                    <w:rPr>
                      <w:rFonts w:ascii="Times New Roman" w:hAnsi="Times New Roman"/>
                      <w:sz w:val="20"/>
                      <w:szCs w:val="20"/>
                    </w:rPr>
                  </w:pPr>
                  <w:r>
                    <w:rPr>
                      <w:rFonts w:ascii="Times New Roman" w:hAnsi="Times New Roman"/>
                      <w:sz w:val="20"/>
                      <w:szCs w:val="20"/>
                    </w:rPr>
                    <w:t xml:space="preserve"> Классный руководитель</w:t>
                  </w:r>
                </w:p>
                <w:p w:rsidR="00162019" w:rsidRDefault="00162019" w:rsidP="00990696"/>
              </w:txbxContent>
            </v:textbox>
          </v:roundrect>
        </w:pict>
      </w:r>
      <w:r>
        <w:rPr>
          <w:rFonts w:cs="Times New Roman"/>
          <w:noProof/>
          <w:sz w:val="24"/>
          <w:szCs w:val="24"/>
          <w:lang w:eastAsia="ru-RU"/>
        </w:rPr>
        <w:pict>
          <v:roundrect id="AutoShape 398" o:spid="_x0000_s1187" style="position:absolute;left:0;text-align:left;margin-left:316.8pt;margin-top:11.95pt;width:1in;height:34.5pt;z-index:251792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wPOQIAAHU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">
            <v:textbox style="mso-next-textbox:#AutoShape 398">
              <w:txbxContent>
                <w:p w:rsidR="00162019" w:rsidRPr="00006EF9" w:rsidRDefault="00162019" w:rsidP="00990696">
                  <w:pPr>
                    <w:jc w:val="center"/>
                    <w:rPr>
                      <w:rFonts w:ascii="Times New Roman" w:hAnsi="Times New Roman"/>
                      <w:sz w:val="20"/>
                      <w:szCs w:val="20"/>
                    </w:rPr>
                  </w:pPr>
                  <w:r>
                    <w:rPr>
                      <w:rFonts w:ascii="Times New Roman" w:hAnsi="Times New Roman"/>
                      <w:sz w:val="20"/>
                      <w:szCs w:val="20"/>
                    </w:rPr>
                    <w:t>Учитель-логопед</w:t>
                  </w:r>
                </w:p>
                <w:p w:rsidR="00162019" w:rsidRDefault="00162019" w:rsidP="00990696"/>
              </w:txbxContent>
            </v:textbox>
          </v:roundrect>
        </w:pict>
      </w: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Default="00990696" w:rsidP="00990696">
      <w:pPr>
        <w:pStyle w:val="afffa"/>
        <w:spacing w:line="240" w:lineRule="auto"/>
        <w:rPr>
          <w:rFonts w:cs="Times New Roman"/>
          <w:sz w:val="24"/>
          <w:szCs w:val="24"/>
        </w:rPr>
      </w:pPr>
    </w:p>
    <w:p w:rsidR="00990696" w:rsidRDefault="00990696" w:rsidP="00990696">
      <w:pPr>
        <w:pStyle w:val="afffa"/>
        <w:spacing w:line="240" w:lineRule="auto"/>
        <w:rPr>
          <w:rFonts w:cs="Times New Roman"/>
          <w:sz w:val="24"/>
          <w:szCs w:val="24"/>
        </w:rPr>
      </w:pPr>
    </w:p>
    <w:p w:rsidR="00990696"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Pr="002F6F18" w:rsidRDefault="00990696" w:rsidP="00990696">
      <w:pPr>
        <w:pStyle w:val="afffa"/>
        <w:spacing w:line="240" w:lineRule="auto"/>
        <w:rPr>
          <w:rFonts w:cs="Times New Roman"/>
          <w:sz w:val="24"/>
          <w:szCs w:val="24"/>
        </w:rPr>
      </w:pPr>
    </w:p>
    <w:p w:rsidR="00990696" w:rsidRDefault="00990696" w:rsidP="00990696">
      <w:pPr>
        <w:pStyle w:val="afffa"/>
        <w:spacing w:line="240" w:lineRule="auto"/>
        <w:rPr>
          <w:rFonts w:cs="Times New Roman"/>
          <w:sz w:val="24"/>
          <w:szCs w:val="24"/>
        </w:rPr>
        <w:sectPr w:rsidR="00990696" w:rsidSect="000C3C70">
          <w:pgSz w:w="11906" w:h="16838"/>
          <w:pgMar w:top="851" w:right="1134" w:bottom="851" w:left="851" w:header="680" w:footer="0" w:gutter="0"/>
          <w:cols w:space="708"/>
          <w:docGrid w:linePitch="360"/>
        </w:sectPr>
      </w:pPr>
    </w:p>
    <w:p w:rsidR="008E71D4" w:rsidRPr="002F6F18" w:rsidRDefault="008E71D4" w:rsidP="003834A6">
      <w:pPr>
        <w:pStyle w:val="afffa"/>
        <w:spacing w:line="240" w:lineRule="auto"/>
        <w:jc w:val="right"/>
        <w:rPr>
          <w:rFonts w:cs="Times New Roman"/>
          <w:sz w:val="24"/>
          <w:szCs w:val="24"/>
        </w:rPr>
      </w:pPr>
      <w:r w:rsidRPr="002F6F18">
        <w:rPr>
          <w:rFonts w:cs="Times New Roman"/>
          <w:sz w:val="24"/>
          <w:szCs w:val="24"/>
        </w:rPr>
        <w:lastRenderedPageBreak/>
        <w:t xml:space="preserve">Приложение </w:t>
      </w:r>
      <w:r w:rsidR="007F4F4C">
        <w:rPr>
          <w:rFonts w:cs="Times New Roman"/>
          <w:sz w:val="24"/>
          <w:szCs w:val="24"/>
        </w:rPr>
        <w:t>№</w:t>
      </w:r>
      <w:r w:rsidR="00DC483D" w:rsidRPr="002F6F18">
        <w:rPr>
          <w:rFonts w:cs="Times New Roman"/>
          <w:sz w:val="24"/>
          <w:szCs w:val="24"/>
        </w:rPr>
        <w:t>2</w:t>
      </w:r>
      <w:bookmarkEnd w:id="437"/>
      <w:bookmarkEnd w:id="438"/>
    </w:p>
    <w:p w:rsidR="008E71D4" w:rsidRPr="002F6F18" w:rsidRDefault="007F7887" w:rsidP="002F6F18">
      <w:pPr>
        <w:pStyle w:val="afffa"/>
        <w:spacing w:line="240" w:lineRule="auto"/>
        <w:rPr>
          <w:rFonts w:eastAsia="Times New Roman" w:cs="Times New Roman"/>
          <w:sz w:val="24"/>
          <w:szCs w:val="24"/>
        </w:rPr>
      </w:pPr>
      <w:r w:rsidRPr="002F6F18">
        <w:rPr>
          <w:rFonts w:eastAsia="Times New Roman" w:cs="Times New Roman"/>
          <w:sz w:val="24"/>
          <w:szCs w:val="24"/>
        </w:rPr>
        <w:t xml:space="preserve">Образец </w:t>
      </w:r>
      <w:r w:rsidR="008E71D4" w:rsidRPr="002F6F18">
        <w:rPr>
          <w:rFonts w:eastAsia="Times New Roman" w:cs="Times New Roman"/>
          <w:sz w:val="24"/>
          <w:szCs w:val="24"/>
        </w:rPr>
        <w:t>Сводная ведомость</w:t>
      </w:r>
    </w:p>
    <w:p w:rsidR="008E71D4" w:rsidRPr="002F6F18" w:rsidRDefault="008E71D4" w:rsidP="002F6F18">
      <w:pPr>
        <w:pStyle w:val="afffa"/>
        <w:spacing w:line="240" w:lineRule="auto"/>
        <w:rPr>
          <w:rFonts w:eastAsia="Times New Roman" w:cs="Times New Roman"/>
          <w:sz w:val="24"/>
          <w:szCs w:val="24"/>
        </w:rPr>
      </w:pPr>
      <w:r w:rsidRPr="002F6F18">
        <w:rPr>
          <w:rFonts w:eastAsia="Times New Roman" w:cs="Times New Roman"/>
          <w:sz w:val="24"/>
          <w:szCs w:val="24"/>
        </w:rPr>
        <w:t>данных об учащихся «группы риска» М</w:t>
      </w:r>
      <w:r w:rsidR="007F4F4C" w:rsidRPr="002F6F18">
        <w:rPr>
          <w:rFonts w:eastAsia="Times New Roman" w:cs="Times New Roman"/>
          <w:sz w:val="24"/>
          <w:szCs w:val="24"/>
        </w:rPr>
        <w:t>Б</w:t>
      </w:r>
      <w:r w:rsidRPr="002F6F18">
        <w:rPr>
          <w:rFonts w:eastAsia="Times New Roman" w:cs="Times New Roman"/>
          <w:sz w:val="24"/>
          <w:szCs w:val="24"/>
        </w:rPr>
        <w:t>О</w:t>
      </w:r>
      <w:r w:rsidR="007F4F4C">
        <w:rPr>
          <w:rFonts w:eastAsia="Times New Roman" w:cs="Times New Roman"/>
          <w:sz w:val="24"/>
          <w:szCs w:val="24"/>
        </w:rPr>
        <w:t>У Ирбейская СОШ</w:t>
      </w:r>
      <w:r w:rsidRPr="002F6F18">
        <w:rPr>
          <w:rFonts w:eastAsia="Times New Roman" w:cs="Times New Roman"/>
          <w:sz w:val="24"/>
          <w:szCs w:val="24"/>
        </w:rPr>
        <w:t xml:space="preserve"> №1 на период 20.. –20.. уч. год</w:t>
      </w:r>
    </w:p>
    <w:tbl>
      <w:tblPr>
        <w:tblW w:w="15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992"/>
        <w:gridCol w:w="850"/>
        <w:gridCol w:w="851"/>
        <w:gridCol w:w="850"/>
        <w:gridCol w:w="709"/>
        <w:gridCol w:w="1418"/>
        <w:gridCol w:w="1417"/>
        <w:gridCol w:w="1276"/>
        <w:gridCol w:w="1559"/>
        <w:gridCol w:w="1985"/>
        <w:gridCol w:w="1418"/>
      </w:tblGrid>
      <w:tr w:rsidR="008E71D4" w:rsidRPr="002F6F18" w:rsidTr="004256D4">
        <w:trPr>
          <w:trHeight w:val="703"/>
        </w:trPr>
        <w:tc>
          <w:tcPr>
            <w:tcW w:w="851" w:type="dxa"/>
            <w:vMerge w:val="restart"/>
            <w:shd w:val="clear" w:color="auto" w:fill="auto"/>
          </w:tcPr>
          <w:p w:rsidR="008E71D4" w:rsidRPr="002F6F18" w:rsidRDefault="008E71D4" w:rsidP="007F4F4C">
            <w:pPr>
              <w:pStyle w:val="afffa"/>
              <w:spacing w:line="240" w:lineRule="auto"/>
              <w:ind w:hanging="108"/>
              <w:rPr>
                <w:rFonts w:cs="Times New Roman"/>
                <w:i/>
                <w:sz w:val="24"/>
                <w:szCs w:val="24"/>
              </w:rPr>
            </w:pPr>
            <w:r w:rsidRPr="002F6F18">
              <w:rPr>
                <w:rFonts w:eastAsia="Times New Roman" w:cs="Times New Roman"/>
                <w:i/>
                <w:sz w:val="24"/>
                <w:szCs w:val="24"/>
              </w:rPr>
              <w:t>Ф.И.О.</w:t>
            </w:r>
          </w:p>
        </w:tc>
        <w:tc>
          <w:tcPr>
            <w:tcW w:w="1276" w:type="dxa"/>
            <w:vMerge w:val="restart"/>
            <w:shd w:val="clear" w:color="auto" w:fill="auto"/>
          </w:tcPr>
          <w:p w:rsidR="008E71D4" w:rsidRPr="002F6F18" w:rsidRDefault="008E71D4" w:rsidP="007F4F4C">
            <w:pPr>
              <w:pStyle w:val="afffa"/>
              <w:spacing w:line="240" w:lineRule="auto"/>
              <w:ind w:hanging="108"/>
              <w:rPr>
                <w:rFonts w:cs="Times New Roman"/>
                <w:i/>
                <w:sz w:val="24"/>
                <w:szCs w:val="24"/>
              </w:rPr>
            </w:pPr>
            <w:r w:rsidRPr="002F6F18">
              <w:rPr>
                <w:rFonts w:eastAsia="Times New Roman" w:cs="Times New Roman"/>
                <w:i/>
                <w:sz w:val="24"/>
                <w:szCs w:val="24"/>
              </w:rPr>
              <w:t>Класс, дата рожде-ния</w:t>
            </w:r>
          </w:p>
        </w:tc>
        <w:tc>
          <w:tcPr>
            <w:tcW w:w="4252" w:type="dxa"/>
            <w:gridSpan w:val="5"/>
            <w:vMerge w:val="restart"/>
            <w:shd w:val="clear" w:color="auto" w:fill="auto"/>
          </w:tcPr>
          <w:p w:rsidR="008E71D4" w:rsidRPr="002F6F18" w:rsidRDefault="008E71D4" w:rsidP="007F4F4C">
            <w:pPr>
              <w:pStyle w:val="afffa"/>
              <w:spacing w:line="240" w:lineRule="auto"/>
              <w:ind w:hanging="108"/>
              <w:rPr>
                <w:rFonts w:cs="Times New Roman"/>
                <w:i/>
                <w:sz w:val="24"/>
                <w:szCs w:val="24"/>
              </w:rPr>
            </w:pPr>
            <w:r w:rsidRPr="002F6F18">
              <w:rPr>
                <w:rFonts w:cs="Times New Roman"/>
                <w:i/>
                <w:sz w:val="24"/>
                <w:szCs w:val="24"/>
              </w:rPr>
              <w:t>Группа риска/выраженность степени</w:t>
            </w:r>
          </w:p>
        </w:tc>
        <w:tc>
          <w:tcPr>
            <w:tcW w:w="1418" w:type="dxa"/>
            <w:vMerge w:val="restart"/>
            <w:shd w:val="clear" w:color="auto" w:fill="auto"/>
          </w:tcPr>
          <w:p w:rsidR="008E71D4" w:rsidRPr="002F6F18" w:rsidRDefault="008E71D4" w:rsidP="007F4F4C">
            <w:pPr>
              <w:pStyle w:val="afffa"/>
              <w:spacing w:line="240" w:lineRule="auto"/>
              <w:ind w:hanging="108"/>
              <w:rPr>
                <w:rFonts w:cs="Times New Roman"/>
                <w:i/>
                <w:sz w:val="24"/>
                <w:szCs w:val="24"/>
              </w:rPr>
            </w:pPr>
            <w:r w:rsidRPr="002F6F18">
              <w:rPr>
                <w:rFonts w:cs="Times New Roman"/>
                <w:i/>
                <w:sz w:val="24"/>
                <w:szCs w:val="24"/>
              </w:rPr>
              <w:t>Пояснение</w:t>
            </w:r>
          </w:p>
        </w:tc>
        <w:tc>
          <w:tcPr>
            <w:tcW w:w="2693" w:type="dxa"/>
            <w:gridSpan w:val="2"/>
            <w:tcBorders>
              <w:bottom w:val="single" w:sz="4" w:space="0" w:color="auto"/>
            </w:tcBorders>
            <w:shd w:val="clear" w:color="auto" w:fill="auto"/>
          </w:tcPr>
          <w:p w:rsidR="008E71D4" w:rsidRPr="002F6F18" w:rsidRDefault="008E71D4" w:rsidP="007F4F4C">
            <w:pPr>
              <w:pStyle w:val="afffa"/>
              <w:spacing w:line="240" w:lineRule="auto"/>
              <w:ind w:hanging="108"/>
              <w:rPr>
                <w:rFonts w:cs="Times New Roman"/>
                <w:i/>
                <w:sz w:val="24"/>
                <w:szCs w:val="24"/>
              </w:rPr>
            </w:pPr>
            <w:r w:rsidRPr="002F6F18">
              <w:rPr>
                <w:rFonts w:cs="Times New Roman"/>
                <w:i/>
                <w:sz w:val="24"/>
                <w:szCs w:val="24"/>
              </w:rPr>
              <w:t>Вовлечение в  развивающую деятельность</w:t>
            </w:r>
          </w:p>
        </w:tc>
        <w:tc>
          <w:tcPr>
            <w:tcW w:w="1559" w:type="dxa"/>
            <w:vMerge w:val="restart"/>
            <w:shd w:val="clear" w:color="auto" w:fill="auto"/>
          </w:tcPr>
          <w:p w:rsidR="008E71D4" w:rsidRPr="002F6F18" w:rsidRDefault="008E71D4" w:rsidP="007F4F4C">
            <w:pPr>
              <w:pStyle w:val="afffa"/>
              <w:spacing w:line="240" w:lineRule="auto"/>
              <w:ind w:hanging="108"/>
              <w:rPr>
                <w:rFonts w:cs="Times New Roman"/>
                <w:i/>
                <w:sz w:val="24"/>
                <w:szCs w:val="24"/>
              </w:rPr>
            </w:pPr>
            <w:r w:rsidRPr="002F6F18">
              <w:rPr>
                <w:rFonts w:eastAsia="Times New Roman" w:cs="Times New Roman"/>
                <w:i/>
                <w:sz w:val="24"/>
                <w:szCs w:val="24"/>
              </w:rPr>
              <w:t>Ответствен-ный сопроводи-тель/ наименование программы</w:t>
            </w:r>
          </w:p>
        </w:tc>
        <w:tc>
          <w:tcPr>
            <w:tcW w:w="1985" w:type="dxa"/>
            <w:vMerge w:val="restart"/>
            <w:shd w:val="clear" w:color="auto" w:fill="auto"/>
          </w:tcPr>
          <w:p w:rsidR="008E71D4" w:rsidRPr="002F6F18" w:rsidRDefault="008E71D4" w:rsidP="007F4F4C">
            <w:pPr>
              <w:pStyle w:val="afffa"/>
              <w:spacing w:line="240" w:lineRule="auto"/>
              <w:ind w:hanging="108"/>
              <w:rPr>
                <w:rFonts w:cs="Times New Roman"/>
                <w:i/>
                <w:sz w:val="24"/>
                <w:szCs w:val="24"/>
              </w:rPr>
            </w:pPr>
            <w:r w:rsidRPr="002F6F18">
              <w:rPr>
                <w:rFonts w:cs="Times New Roman"/>
                <w:i/>
                <w:sz w:val="24"/>
                <w:szCs w:val="24"/>
              </w:rPr>
              <w:t>Участники психолого –педагогичес-кого сопровождения</w:t>
            </w:r>
          </w:p>
        </w:tc>
        <w:tc>
          <w:tcPr>
            <w:tcW w:w="1418" w:type="dxa"/>
            <w:vMerge w:val="restart"/>
            <w:shd w:val="clear" w:color="auto" w:fill="auto"/>
          </w:tcPr>
          <w:p w:rsidR="008E71D4" w:rsidRPr="002F6F18" w:rsidRDefault="008E71D4" w:rsidP="007F4F4C">
            <w:pPr>
              <w:pStyle w:val="afffa"/>
              <w:spacing w:line="240" w:lineRule="auto"/>
              <w:ind w:hanging="108"/>
              <w:rPr>
                <w:rFonts w:cs="Times New Roman"/>
                <w:i/>
                <w:sz w:val="24"/>
                <w:szCs w:val="24"/>
              </w:rPr>
            </w:pPr>
            <w:r w:rsidRPr="002F6F18">
              <w:rPr>
                <w:rFonts w:eastAsia="Times New Roman" w:cs="Times New Roman"/>
                <w:i/>
                <w:sz w:val="24"/>
                <w:szCs w:val="24"/>
              </w:rPr>
              <w:t>Результат реализации программы</w:t>
            </w:r>
          </w:p>
        </w:tc>
      </w:tr>
      <w:tr w:rsidR="008E71D4" w:rsidRPr="002F6F18" w:rsidTr="003834A6">
        <w:trPr>
          <w:trHeight w:val="276"/>
        </w:trPr>
        <w:tc>
          <w:tcPr>
            <w:tcW w:w="851" w:type="dxa"/>
            <w:vMerge/>
            <w:shd w:val="clear" w:color="auto" w:fill="auto"/>
          </w:tcPr>
          <w:p w:rsidR="008E71D4" w:rsidRPr="002F6F18" w:rsidRDefault="008E71D4" w:rsidP="007F4F4C">
            <w:pPr>
              <w:pStyle w:val="afffa"/>
              <w:spacing w:line="240" w:lineRule="auto"/>
              <w:ind w:hanging="108"/>
              <w:rPr>
                <w:rFonts w:eastAsia="Times New Roman" w:cs="Times New Roman"/>
                <w:sz w:val="24"/>
                <w:szCs w:val="24"/>
              </w:rPr>
            </w:pPr>
          </w:p>
        </w:tc>
        <w:tc>
          <w:tcPr>
            <w:tcW w:w="1276" w:type="dxa"/>
            <w:vMerge/>
            <w:shd w:val="clear" w:color="auto" w:fill="auto"/>
          </w:tcPr>
          <w:p w:rsidR="008E71D4" w:rsidRPr="002F6F18" w:rsidRDefault="008E71D4" w:rsidP="007F4F4C">
            <w:pPr>
              <w:pStyle w:val="afffa"/>
              <w:spacing w:line="240" w:lineRule="auto"/>
              <w:ind w:hanging="108"/>
              <w:rPr>
                <w:rFonts w:eastAsia="Times New Roman" w:cs="Times New Roman"/>
                <w:sz w:val="24"/>
                <w:szCs w:val="24"/>
              </w:rPr>
            </w:pPr>
          </w:p>
        </w:tc>
        <w:tc>
          <w:tcPr>
            <w:tcW w:w="4252" w:type="dxa"/>
            <w:gridSpan w:val="5"/>
            <w:vMerge/>
            <w:shd w:val="clear" w:color="auto" w:fill="auto"/>
          </w:tcPr>
          <w:p w:rsidR="008E71D4" w:rsidRPr="002F6F18" w:rsidRDefault="008E71D4" w:rsidP="007F4F4C">
            <w:pPr>
              <w:pStyle w:val="afffa"/>
              <w:spacing w:line="240" w:lineRule="auto"/>
              <w:ind w:hanging="108"/>
              <w:rPr>
                <w:rFonts w:cs="Times New Roman"/>
                <w:sz w:val="24"/>
                <w:szCs w:val="24"/>
              </w:rPr>
            </w:pPr>
          </w:p>
        </w:tc>
        <w:tc>
          <w:tcPr>
            <w:tcW w:w="1418" w:type="dxa"/>
            <w:vMerge/>
            <w:shd w:val="clear" w:color="auto" w:fill="auto"/>
          </w:tcPr>
          <w:p w:rsidR="008E71D4" w:rsidRPr="002F6F18" w:rsidRDefault="008E71D4" w:rsidP="007F4F4C">
            <w:pPr>
              <w:pStyle w:val="afffa"/>
              <w:spacing w:line="240" w:lineRule="auto"/>
              <w:ind w:hanging="108"/>
              <w:rPr>
                <w:rFonts w:cs="Times New Roman"/>
                <w:sz w:val="24"/>
                <w:szCs w:val="24"/>
              </w:rPr>
            </w:pPr>
          </w:p>
        </w:tc>
        <w:tc>
          <w:tcPr>
            <w:tcW w:w="1417" w:type="dxa"/>
            <w:vMerge w:val="restart"/>
            <w:tcBorders>
              <w:top w:val="single" w:sz="4" w:space="0" w:color="auto"/>
              <w:righ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поручение в классе</w:t>
            </w:r>
          </w:p>
        </w:tc>
        <w:tc>
          <w:tcPr>
            <w:tcW w:w="1276" w:type="dxa"/>
            <w:vMerge w:val="restart"/>
            <w:tcBorders>
              <w:top w:val="single" w:sz="4" w:space="0" w:color="auto"/>
              <w:lef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кружки</w:t>
            </w:r>
          </w:p>
        </w:tc>
        <w:tc>
          <w:tcPr>
            <w:tcW w:w="1559" w:type="dxa"/>
            <w:vMerge/>
            <w:shd w:val="clear" w:color="auto" w:fill="auto"/>
          </w:tcPr>
          <w:p w:rsidR="008E71D4" w:rsidRPr="002F6F18" w:rsidRDefault="008E71D4" w:rsidP="007F4F4C">
            <w:pPr>
              <w:pStyle w:val="afffa"/>
              <w:spacing w:line="240" w:lineRule="auto"/>
              <w:ind w:hanging="108"/>
              <w:rPr>
                <w:rFonts w:cs="Times New Roman"/>
                <w:sz w:val="24"/>
                <w:szCs w:val="24"/>
              </w:rPr>
            </w:pPr>
          </w:p>
        </w:tc>
        <w:tc>
          <w:tcPr>
            <w:tcW w:w="1985" w:type="dxa"/>
            <w:vMerge/>
            <w:shd w:val="clear" w:color="auto" w:fill="auto"/>
          </w:tcPr>
          <w:p w:rsidR="008E71D4" w:rsidRPr="002F6F18" w:rsidRDefault="008E71D4" w:rsidP="007F4F4C">
            <w:pPr>
              <w:pStyle w:val="afffa"/>
              <w:spacing w:line="240" w:lineRule="auto"/>
              <w:ind w:hanging="108"/>
              <w:rPr>
                <w:rFonts w:cs="Times New Roman"/>
                <w:sz w:val="24"/>
                <w:szCs w:val="24"/>
              </w:rPr>
            </w:pPr>
          </w:p>
        </w:tc>
        <w:tc>
          <w:tcPr>
            <w:tcW w:w="1418" w:type="dxa"/>
            <w:vMerge/>
            <w:shd w:val="clear" w:color="auto" w:fill="auto"/>
          </w:tcPr>
          <w:p w:rsidR="008E71D4" w:rsidRPr="002F6F18" w:rsidRDefault="008E71D4" w:rsidP="007F4F4C">
            <w:pPr>
              <w:pStyle w:val="afffa"/>
              <w:spacing w:line="240" w:lineRule="auto"/>
              <w:ind w:hanging="108"/>
              <w:rPr>
                <w:rFonts w:eastAsia="Times New Roman" w:cs="Times New Roman"/>
                <w:sz w:val="24"/>
                <w:szCs w:val="24"/>
              </w:rPr>
            </w:pPr>
          </w:p>
        </w:tc>
      </w:tr>
      <w:tr w:rsidR="008E71D4" w:rsidRPr="002F6F18" w:rsidTr="003834A6">
        <w:trPr>
          <w:cantSplit/>
          <w:trHeight w:val="1707"/>
        </w:trPr>
        <w:tc>
          <w:tcPr>
            <w:tcW w:w="851" w:type="dxa"/>
            <w:vMerge/>
            <w:shd w:val="clear" w:color="auto" w:fill="auto"/>
          </w:tcPr>
          <w:p w:rsidR="008E71D4" w:rsidRPr="002F6F18" w:rsidRDefault="008E71D4" w:rsidP="007F4F4C">
            <w:pPr>
              <w:pStyle w:val="afffa"/>
              <w:spacing w:line="240" w:lineRule="auto"/>
              <w:ind w:hanging="108"/>
              <w:rPr>
                <w:rFonts w:cs="Times New Roman"/>
                <w:sz w:val="24"/>
                <w:szCs w:val="24"/>
              </w:rPr>
            </w:pPr>
          </w:p>
        </w:tc>
        <w:tc>
          <w:tcPr>
            <w:tcW w:w="1276" w:type="dxa"/>
            <w:vMerge/>
            <w:shd w:val="clear" w:color="auto" w:fill="auto"/>
          </w:tcPr>
          <w:p w:rsidR="008E71D4" w:rsidRPr="002F6F18" w:rsidRDefault="008E71D4" w:rsidP="007F4F4C">
            <w:pPr>
              <w:pStyle w:val="afffa"/>
              <w:spacing w:line="240" w:lineRule="auto"/>
              <w:ind w:hanging="108"/>
              <w:rPr>
                <w:rFonts w:cs="Times New Roman"/>
                <w:sz w:val="24"/>
                <w:szCs w:val="24"/>
              </w:rPr>
            </w:pPr>
          </w:p>
        </w:tc>
        <w:tc>
          <w:tcPr>
            <w:tcW w:w="992" w:type="dxa"/>
            <w:tcBorders>
              <w:right w:val="single" w:sz="4" w:space="0" w:color="auto"/>
            </w:tcBorders>
            <w:shd w:val="clear" w:color="auto" w:fill="auto"/>
          </w:tcPr>
          <w:p w:rsidR="008E71D4" w:rsidRPr="002F6F18" w:rsidRDefault="008E71D4" w:rsidP="003834A6">
            <w:pPr>
              <w:pStyle w:val="afffa"/>
              <w:spacing w:line="240" w:lineRule="auto"/>
              <w:ind w:hanging="86"/>
              <w:rPr>
                <w:rFonts w:cs="Times New Roman"/>
                <w:sz w:val="24"/>
                <w:szCs w:val="24"/>
              </w:rPr>
            </w:pPr>
            <w:r w:rsidRPr="002F6F18">
              <w:rPr>
                <w:rFonts w:cs="Times New Roman"/>
                <w:sz w:val="24"/>
                <w:szCs w:val="24"/>
              </w:rPr>
              <w:t xml:space="preserve"> дети из семей с особыми потребностями</w:t>
            </w:r>
          </w:p>
        </w:tc>
        <w:tc>
          <w:tcPr>
            <w:tcW w:w="850" w:type="dxa"/>
            <w:tcBorders>
              <w:left w:val="single" w:sz="4" w:space="0" w:color="auto"/>
              <w:right w:val="single" w:sz="4" w:space="0" w:color="auto"/>
            </w:tcBorders>
            <w:shd w:val="clear" w:color="auto" w:fill="auto"/>
          </w:tcPr>
          <w:p w:rsidR="008E71D4" w:rsidRPr="002F6F18" w:rsidRDefault="008E71D4" w:rsidP="003834A6">
            <w:pPr>
              <w:pStyle w:val="afffa"/>
              <w:spacing w:line="240" w:lineRule="auto"/>
              <w:ind w:hanging="86"/>
              <w:rPr>
                <w:rFonts w:cs="Times New Roman"/>
                <w:sz w:val="24"/>
                <w:szCs w:val="24"/>
              </w:rPr>
            </w:pPr>
            <w:r w:rsidRPr="002F6F18">
              <w:rPr>
                <w:rFonts w:cs="Times New Roman"/>
                <w:sz w:val="24"/>
                <w:szCs w:val="24"/>
              </w:rPr>
              <w:t>дети с эмоциональными нарушениями</w:t>
            </w:r>
          </w:p>
        </w:tc>
        <w:tc>
          <w:tcPr>
            <w:tcW w:w="851" w:type="dxa"/>
            <w:tcBorders>
              <w:left w:val="single" w:sz="4" w:space="0" w:color="auto"/>
              <w:right w:val="single" w:sz="4" w:space="0" w:color="auto"/>
            </w:tcBorders>
            <w:shd w:val="clear" w:color="auto" w:fill="auto"/>
          </w:tcPr>
          <w:p w:rsidR="008E71D4" w:rsidRPr="002F6F18" w:rsidRDefault="008E71D4" w:rsidP="003834A6">
            <w:pPr>
              <w:pStyle w:val="afffa"/>
              <w:spacing w:line="240" w:lineRule="auto"/>
              <w:ind w:hanging="86"/>
              <w:rPr>
                <w:rFonts w:cs="Times New Roman"/>
                <w:sz w:val="24"/>
                <w:szCs w:val="24"/>
              </w:rPr>
            </w:pPr>
            <w:r w:rsidRPr="002F6F18">
              <w:rPr>
                <w:rFonts w:cs="Times New Roman"/>
                <w:sz w:val="24"/>
                <w:szCs w:val="24"/>
              </w:rPr>
              <w:t>дети с девиантным поведением</w:t>
            </w:r>
          </w:p>
          <w:p w:rsidR="008E71D4" w:rsidRPr="002F6F18" w:rsidRDefault="008E71D4" w:rsidP="003834A6">
            <w:pPr>
              <w:pStyle w:val="afffa"/>
              <w:spacing w:line="240" w:lineRule="auto"/>
              <w:ind w:hanging="86"/>
              <w:rPr>
                <w:rFonts w:cs="Times New Roman"/>
                <w:sz w:val="24"/>
                <w:szCs w:val="24"/>
              </w:rPr>
            </w:pPr>
          </w:p>
        </w:tc>
        <w:tc>
          <w:tcPr>
            <w:tcW w:w="850" w:type="dxa"/>
            <w:tcBorders>
              <w:left w:val="single" w:sz="4" w:space="0" w:color="auto"/>
              <w:right w:val="single" w:sz="4" w:space="0" w:color="auto"/>
            </w:tcBorders>
            <w:shd w:val="clear" w:color="auto" w:fill="auto"/>
          </w:tcPr>
          <w:p w:rsidR="008E71D4" w:rsidRPr="002F6F18" w:rsidRDefault="008E71D4" w:rsidP="003834A6">
            <w:pPr>
              <w:pStyle w:val="afffa"/>
              <w:spacing w:line="240" w:lineRule="auto"/>
              <w:ind w:hanging="86"/>
              <w:rPr>
                <w:rFonts w:cs="Times New Roman"/>
                <w:sz w:val="24"/>
                <w:szCs w:val="24"/>
              </w:rPr>
            </w:pPr>
            <w:r w:rsidRPr="002F6F18">
              <w:rPr>
                <w:rFonts w:cs="Times New Roman"/>
                <w:sz w:val="24"/>
                <w:szCs w:val="24"/>
              </w:rPr>
              <w:t xml:space="preserve">дети </w:t>
            </w:r>
            <w:r w:rsidR="003834A6">
              <w:rPr>
                <w:rFonts w:cs="Times New Roman"/>
                <w:sz w:val="24"/>
                <w:szCs w:val="24"/>
              </w:rPr>
              <w:t>с нарушением школьной адаптации</w:t>
            </w:r>
          </w:p>
        </w:tc>
        <w:tc>
          <w:tcPr>
            <w:tcW w:w="709" w:type="dxa"/>
            <w:tcBorders>
              <w:left w:val="single" w:sz="4" w:space="0" w:color="auto"/>
            </w:tcBorders>
            <w:shd w:val="clear" w:color="auto" w:fill="auto"/>
          </w:tcPr>
          <w:p w:rsidR="008E71D4" w:rsidRPr="002F6F18" w:rsidRDefault="008E71D4" w:rsidP="003834A6">
            <w:pPr>
              <w:pStyle w:val="afffa"/>
              <w:spacing w:line="240" w:lineRule="auto"/>
              <w:ind w:hanging="86"/>
              <w:rPr>
                <w:rFonts w:cs="Times New Roman"/>
                <w:sz w:val="24"/>
                <w:szCs w:val="24"/>
              </w:rPr>
            </w:pPr>
            <w:r w:rsidRPr="002F6F18">
              <w:rPr>
                <w:rFonts w:cs="Times New Roman"/>
                <w:sz w:val="24"/>
                <w:szCs w:val="24"/>
              </w:rPr>
              <w:t xml:space="preserve">дети с нарушением </w:t>
            </w:r>
          </w:p>
          <w:p w:rsidR="008E71D4" w:rsidRPr="002F6F18" w:rsidRDefault="008E71D4" w:rsidP="003834A6">
            <w:pPr>
              <w:pStyle w:val="afffa"/>
              <w:spacing w:line="240" w:lineRule="auto"/>
              <w:ind w:hanging="86"/>
              <w:rPr>
                <w:rFonts w:cs="Times New Roman"/>
                <w:sz w:val="24"/>
                <w:szCs w:val="24"/>
              </w:rPr>
            </w:pPr>
            <w:r w:rsidRPr="002F6F18">
              <w:rPr>
                <w:rFonts w:cs="Times New Roman"/>
                <w:sz w:val="24"/>
                <w:szCs w:val="24"/>
              </w:rPr>
              <w:t>воли</w:t>
            </w:r>
          </w:p>
          <w:p w:rsidR="008E71D4" w:rsidRPr="002F6F18" w:rsidRDefault="008E71D4" w:rsidP="003834A6">
            <w:pPr>
              <w:pStyle w:val="afffa"/>
              <w:spacing w:line="240" w:lineRule="auto"/>
              <w:ind w:hanging="86"/>
              <w:rPr>
                <w:rFonts w:cs="Times New Roman"/>
                <w:sz w:val="24"/>
                <w:szCs w:val="24"/>
              </w:rPr>
            </w:pPr>
          </w:p>
        </w:tc>
        <w:tc>
          <w:tcPr>
            <w:tcW w:w="1418" w:type="dxa"/>
            <w:vMerge/>
            <w:shd w:val="clear" w:color="auto" w:fill="auto"/>
          </w:tcPr>
          <w:p w:rsidR="008E71D4" w:rsidRPr="002F6F18" w:rsidRDefault="008E71D4" w:rsidP="007F4F4C">
            <w:pPr>
              <w:pStyle w:val="afffa"/>
              <w:spacing w:line="240" w:lineRule="auto"/>
              <w:ind w:hanging="108"/>
              <w:rPr>
                <w:rFonts w:cs="Times New Roman"/>
                <w:sz w:val="24"/>
                <w:szCs w:val="24"/>
              </w:rPr>
            </w:pPr>
          </w:p>
        </w:tc>
        <w:tc>
          <w:tcPr>
            <w:tcW w:w="1417" w:type="dxa"/>
            <w:vMerge/>
            <w:tcBorders>
              <w:righ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p>
        </w:tc>
        <w:tc>
          <w:tcPr>
            <w:tcW w:w="1276" w:type="dxa"/>
            <w:vMerge/>
            <w:tcBorders>
              <w:lef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p>
        </w:tc>
        <w:tc>
          <w:tcPr>
            <w:tcW w:w="1559" w:type="dxa"/>
            <w:vMerge/>
            <w:shd w:val="clear" w:color="auto" w:fill="auto"/>
          </w:tcPr>
          <w:p w:rsidR="008E71D4" w:rsidRPr="002F6F18" w:rsidRDefault="008E71D4" w:rsidP="007F4F4C">
            <w:pPr>
              <w:pStyle w:val="afffa"/>
              <w:spacing w:line="240" w:lineRule="auto"/>
              <w:ind w:hanging="108"/>
              <w:rPr>
                <w:rFonts w:cs="Times New Roman"/>
                <w:sz w:val="24"/>
                <w:szCs w:val="24"/>
              </w:rPr>
            </w:pPr>
          </w:p>
        </w:tc>
        <w:tc>
          <w:tcPr>
            <w:tcW w:w="1985" w:type="dxa"/>
            <w:vMerge/>
            <w:shd w:val="clear" w:color="auto" w:fill="auto"/>
          </w:tcPr>
          <w:p w:rsidR="008E71D4" w:rsidRPr="002F6F18" w:rsidRDefault="008E71D4" w:rsidP="007F4F4C">
            <w:pPr>
              <w:pStyle w:val="afffa"/>
              <w:spacing w:line="240" w:lineRule="auto"/>
              <w:ind w:hanging="108"/>
              <w:rPr>
                <w:rFonts w:cs="Times New Roman"/>
                <w:sz w:val="24"/>
                <w:szCs w:val="24"/>
              </w:rPr>
            </w:pPr>
          </w:p>
        </w:tc>
        <w:tc>
          <w:tcPr>
            <w:tcW w:w="1418" w:type="dxa"/>
            <w:vMerge/>
            <w:shd w:val="clear" w:color="auto" w:fill="auto"/>
          </w:tcPr>
          <w:p w:rsidR="008E71D4" w:rsidRPr="002F6F18" w:rsidRDefault="008E71D4" w:rsidP="007F4F4C">
            <w:pPr>
              <w:pStyle w:val="afffa"/>
              <w:spacing w:line="240" w:lineRule="auto"/>
              <w:ind w:hanging="108"/>
              <w:rPr>
                <w:rFonts w:cs="Times New Roman"/>
                <w:sz w:val="24"/>
                <w:szCs w:val="24"/>
              </w:rPr>
            </w:pPr>
          </w:p>
        </w:tc>
      </w:tr>
      <w:tr w:rsidR="008E71D4" w:rsidRPr="002F6F18" w:rsidTr="004256D4">
        <w:tc>
          <w:tcPr>
            <w:tcW w:w="851" w:type="dxa"/>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Ф… Д…</w:t>
            </w:r>
          </w:p>
        </w:tc>
        <w:tc>
          <w:tcPr>
            <w:tcW w:w="1276" w:type="dxa"/>
            <w:shd w:val="clear" w:color="auto" w:fill="auto"/>
          </w:tcPr>
          <w:p w:rsidR="008E71D4" w:rsidRPr="002F6F18" w:rsidRDefault="008E71D4" w:rsidP="003834A6">
            <w:pPr>
              <w:pStyle w:val="afffa"/>
              <w:spacing w:line="240" w:lineRule="auto"/>
              <w:ind w:firstLine="212"/>
              <w:rPr>
                <w:rFonts w:cs="Times New Roman"/>
                <w:sz w:val="24"/>
                <w:szCs w:val="24"/>
              </w:rPr>
            </w:pPr>
            <w:r w:rsidRPr="002F6F18">
              <w:rPr>
                <w:rFonts w:cs="Times New Roman"/>
                <w:sz w:val="24"/>
                <w:szCs w:val="24"/>
              </w:rPr>
              <w:t>5 «А» 04.05.02.</w:t>
            </w:r>
          </w:p>
          <w:p w:rsidR="008E71D4" w:rsidRPr="002F6F18" w:rsidRDefault="008E71D4" w:rsidP="007F4F4C">
            <w:pPr>
              <w:pStyle w:val="afffa"/>
              <w:spacing w:line="240" w:lineRule="auto"/>
              <w:ind w:hanging="108"/>
              <w:rPr>
                <w:rFonts w:cs="Times New Roman"/>
                <w:sz w:val="24"/>
                <w:szCs w:val="24"/>
              </w:rPr>
            </w:pPr>
          </w:p>
        </w:tc>
        <w:tc>
          <w:tcPr>
            <w:tcW w:w="992" w:type="dxa"/>
            <w:tcBorders>
              <w:righ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p>
        </w:tc>
        <w:tc>
          <w:tcPr>
            <w:tcW w:w="850" w:type="dxa"/>
            <w:tcBorders>
              <w:left w:val="single" w:sz="4" w:space="0" w:color="auto"/>
              <w:righ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lang w:val="en-US"/>
              </w:rPr>
              <w:t>II</w:t>
            </w:r>
          </w:p>
        </w:tc>
        <w:tc>
          <w:tcPr>
            <w:tcW w:w="851" w:type="dxa"/>
            <w:tcBorders>
              <w:left w:val="single" w:sz="4" w:space="0" w:color="auto"/>
              <w:righ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lang w:val="en-US"/>
              </w:rPr>
              <w:t>I</w:t>
            </w:r>
          </w:p>
        </w:tc>
        <w:tc>
          <w:tcPr>
            <w:tcW w:w="850" w:type="dxa"/>
            <w:tcBorders>
              <w:left w:val="single" w:sz="4" w:space="0" w:color="auto"/>
              <w:righ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p>
        </w:tc>
        <w:tc>
          <w:tcPr>
            <w:tcW w:w="709" w:type="dxa"/>
            <w:tcBorders>
              <w:lef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p>
        </w:tc>
        <w:tc>
          <w:tcPr>
            <w:tcW w:w="1418" w:type="dxa"/>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 xml:space="preserve">- нарушение правил и норм поведения на уроке; </w:t>
            </w:r>
          </w:p>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-агрессия;</w:t>
            </w:r>
          </w:p>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 аффективность</w:t>
            </w:r>
          </w:p>
        </w:tc>
        <w:tc>
          <w:tcPr>
            <w:tcW w:w="1417" w:type="dxa"/>
            <w:tcBorders>
              <w:righ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Ответсвен-ный за организацию питания в классе (сообщает количестве учащихся)</w:t>
            </w:r>
          </w:p>
        </w:tc>
        <w:tc>
          <w:tcPr>
            <w:tcW w:w="1276" w:type="dxa"/>
            <w:tcBorders>
              <w:left w:val="single" w:sz="4" w:space="0" w:color="auto"/>
            </w:tcBorders>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 волейбол (ДЮСШ)</w:t>
            </w:r>
          </w:p>
        </w:tc>
        <w:tc>
          <w:tcPr>
            <w:tcW w:w="1559" w:type="dxa"/>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Классный руководитель</w:t>
            </w:r>
            <w:r w:rsidR="003834A6">
              <w:rPr>
                <w:rFonts w:cs="Times New Roman"/>
                <w:sz w:val="24"/>
                <w:szCs w:val="24"/>
              </w:rPr>
              <w:t xml:space="preserve"> </w:t>
            </w:r>
            <w:r w:rsidRPr="002F6F18">
              <w:rPr>
                <w:rFonts w:cs="Times New Roman"/>
                <w:sz w:val="24"/>
                <w:szCs w:val="24"/>
              </w:rPr>
              <w:t>Ч… О… А…</w:t>
            </w:r>
          </w:p>
        </w:tc>
        <w:tc>
          <w:tcPr>
            <w:tcW w:w="1985" w:type="dxa"/>
            <w:shd w:val="clear" w:color="auto" w:fill="auto"/>
          </w:tcPr>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-педагог-психолог С… Т…А…;</w:t>
            </w:r>
          </w:p>
          <w:p w:rsidR="008E71D4" w:rsidRPr="002F6F18" w:rsidRDefault="008E71D4" w:rsidP="007F4F4C">
            <w:pPr>
              <w:pStyle w:val="afffa"/>
              <w:spacing w:line="240" w:lineRule="auto"/>
              <w:ind w:hanging="108"/>
              <w:rPr>
                <w:rFonts w:cs="Times New Roman"/>
                <w:sz w:val="24"/>
                <w:szCs w:val="24"/>
              </w:rPr>
            </w:pPr>
            <w:r w:rsidRPr="002F6F18">
              <w:rPr>
                <w:rFonts w:cs="Times New Roman"/>
                <w:sz w:val="24"/>
                <w:szCs w:val="24"/>
              </w:rPr>
              <w:t>- соци</w:t>
            </w:r>
            <w:r w:rsidR="004256D4">
              <w:rPr>
                <w:rFonts w:cs="Times New Roman"/>
                <w:sz w:val="24"/>
                <w:szCs w:val="24"/>
              </w:rPr>
              <w:t>аль</w:t>
            </w:r>
            <w:r w:rsidRPr="002F6F18">
              <w:rPr>
                <w:rFonts w:cs="Times New Roman"/>
                <w:sz w:val="24"/>
                <w:szCs w:val="24"/>
              </w:rPr>
              <w:t>ный педагог Я…Г… М…</w:t>
            </w:r>
          </w:p>
        </w:tc>
        <w:tc>
          <w:tcPr>
            <w:tcW w:w="1418" w:type="dxa"/>
            <w:shd w:val="clear" w:color="auto" w:fill="auto"/>
          </w:tcPr>
          <w:p w:rsidR="008E71D4" w:rsidRPr="002F6F18" w:rsidRDefault="008E71D4" w:rsidP="007F4F4C">
            <w:pPr>
              <w:pStyle w:val="afffa"/>
              <w:spacing w:line="240" w:lineRule="auto"/>
              <w:ind w:hanging="108"/>
              <w:rPr>
                <w:rFonts w:cs="Times New Roman"/>
                <w:sz w:val="24"/>
                <w:szCs w:val="24"/>
              </w:rPr>
            </w:pPr>
          </w:p>
        </w:tc>
      </w:tr>
    </w:tbl>
    <w:p w:rsidR="008C0A5C" w:rsidRPr="002F6F18" w:rsidRDefault="008C0A5C" w:rsidP="002F6F18">
      <w:pPr>
        <w:pStyle w:val="afffa"/>
        <w:spacing w:line="240" w:lineRule="auto"/>
        <w:rPr>
          <w:rFonts w:cs="Times New Roman"/>
          <w:sz w:val="24"/>
          <w:szCs w:val="24"/>
        </w:rPr>
      </w:pPr>
    </w:p>
    <w:p w:rsidR="004256D4" w:rsidRDefault="004256D4" w:rsidP="007F4F4C">
      <w:pPr>
        <w:pStyle w:val="afffa"/>
        <w:spacing w:line="240" w:lineRule="auto"/>
        <w:ind w:firstLine="0"/>
        <w:rPr>
          <w:rFonts w:cs="Times New Roman"/>
          <w:sz w:val="24"/>
          <w:szCs w:val="24"/>
        </w:rPr>
      </w:pPr>
    </w:p>
    <w:p w:rsidR="007F4F4C" w:rsidRDefault="007F4F4C" w:rsidP="007F4F4C">
      <w:pPr>
        <w:pStyle w:val="afffa"/>
        <w:spacing w:line="240" w:lineRule="auto"/>
        <w:ind w:firstLine="0"/>
        <w:rPr>
          <w:rFonts w:cs="Times New Roman"/>
          <w:sz w:val="24"/>
          <w:szCs w:val="24"/>
        </w:rPr>
        <w:sectPr w:rsidR="007F4F4C" w:rsidSect="004256D4">
          <w:pgSz w:w="16838" w:h="11906" w:orient="landscape"/>
          <w:pgMar w:top="851" w:right="851" w:bottom="1134" w:left="851" w:header="680" w:footer="0" w:gutter="0"/>
          <w:cols w:space="708"/>
          <w:docGrid w:linePitch="360"/>
        </w:sectPr>
      </w:pPr>
    </w:p>
    <w:p w:rsidR="00B377AD" w:rsidRPr="00D9168C" w:rsidRDefault="00DC483D" w:rsidP="004256D4">
      <w:pPr>
        <w:pStyle w:val="3"/>
        <w:rPr>
          <w:rFonts w:ascii="Times New Roman" w:hAnsi="Times New Roman" w:cs="Times New Roman"/>
          <w:color w:val="auto"/>
          <w:sz w:val="24"/>
          <w:szCs w:val="24"/>
        </w:rPr>
      </w:pPr>
      <w:bookmarkStart w:id="439" w:name="_Toc23530961"/>
      <w:r w:rsidRPr="00D9168C">
        <w:rPr>
          <w:rFonts w:ascii="Times New Roman" w:hAnsi="Times New Roman" w:cs="Times New Roman"/>
          <w:color w:val="auto"/>
          <w:sz w:val="24"/>
          <w:szCs w:val="24"/>
        </w:rPr>
        <w:lastRenderedPageBreak/>
        <w:t>3.2.3.</w:t>
      </w:r>
      <w:r w:rsidR="00B377AD" w:rsidRPr="00D9168C">
        <w:rPr>
          <w:rFonts w:ascii="Times New Roman" w:hAnsi="Times New Roman" w:cs="Times New Roman"/>
          <w:color w:val="auto"/>
          <w:sz w:val="24"/>
          <w:szCs w:val="24"/>
        </w:rPr>
        <w:t>Финансово-экономические условия реализации образовательной  программы основного общего образования</w:t>
      </w:r>
      <w:bookmarkEnd w:id="439"/>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w:t>
      </w:r>
      <w:r w:rsidR="00A8235A">
        <w:rPr>
          <w:rFonts w:cs="Times New Roman"/>
          <w:sz w:val="24"/>
          <w:szCs w:val="24"/>
        </w:rPr>
        <w:t>о</w:t>
      </w:r>
      <w:r w:rsidRPr="002F6F18">
        <w:rPr>
          <w:rFonts w:cs="Times New Roman"/>
          <w:sz w:val="24"/>
          <w:szCs w:val="24"/>
        </w:rPr>
        <w:t xml:space="preserve"> задан</w:t>
      </w:r>
      <w:r w:rsidR="00A8235A">
        <w:rPr>
          <w:rFonts w:cs="Times New Roman"/>
          <w:sz w:val="24"/>
          <w:szCs w:val="24"/>
        </w:rPr>
        <w:t>ия по оказанию муниципальных</w:t>
      </w:r>
      <w:r w:rsidRPr="002F6F18">
        <w:rPr>
          <w:rFonts w:cs="Times New Roman"/>
          <w:sz w:val="24"/>
          <w:szCs w:val="24"/>
        </w:rPr>
        <w:t xml:space="preserve"> образовательных ус</w:t>
      </w:r>
      <w:r w:rsidR="00A8235A">
        <w:rPr>
          <w:rFonts w:cs="Times New Roman"/>
          <w:sz w:val="24"/>
          <w:szCs w:val="24"/>
        </w:rPr>
        <w:t xml:space="preserve">луг. </w:t>
      </w:r>
      <w:r w:rsidRPr="002F6F18">
        <w:rPr>
          <w:rFonts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расходы на оплату труда работников, реализующих образовательную программу основного общего образования;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расходы на приобретение учебников и учебных пособий, средств обучения, игр, игрушек;</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8235A" w:rsidRDefault="00A8235A" w:rsidP="002F6F18">
      <w:pPr>
        <w:pStyle w:val="afffa"/>
        <w:spacing w:line="240" w:lineRule="auto"/>
        <w:rPr>
          <w:rFonts w:cs="Times New Roman"/>
          <w:sz w:val="24"/>
          <w:szCs w:val="24"/>
        </w:rPr>
      </w:pPr>
      <w:r>
        <w:rPr>
          <w:rFonts w:cs="Times New Roman"/>
          <w:sz w:val="24"/>
          <w:szCs w:val="24"/>
        </w:rPr>
        <w:t>Органами</w:t>
      </w:r>
      <w:r w:rsidR="002953CC" w:rsidRPr="002F6F18">
        <w:rPr>
          <w:rFonts w:cs="Times New Roman"/>
          <w:sz w:val="24"/>
          <w:szCs w:val="24"/>
        </w:rPr>
        <w:t xml:space="preserve"> местного самоуправления </w:t>
      </w:r>
      <w:r>
        <w:rPr>
          <w:rFonts w:cs="Times New Roman"/>
          <w:sz w:val="24"/>
          <w:szCs w:val="24"/>
        </w:rPr>
        <w:t>осуществляется подвоз учащихся, за счёт местного</w:t>
      </w:r>
      <w:r w:rsidR="002953CC" w:rsidRPr="002F6F18">
        <w:rPr>
          <w:rFonts w:cs="Times New Roman"/>
          <w:sz w:val="24"/>
          <w:szCs w:val="24"/>
        </w:rPr>
        <w:t xml:space="preserve"> бюдже</w:t>
      </w:r>
      <w:r>
        <w:rPr>
          <w:rFonts w:cs="Times New Roman"/>
          <w:sz w:val="24"/>
          <w:szCs w:val="24"/>
        </w:rPr>
        <w:t xml:space="preserve">та. </w:t>
      </w:r>
      <w:r w:rsidR="002953CC" w:rsidRPr="002F6F18">
        <w:rPr>
          <w:rFonts w:cs="Times New Roman"/>
          <w:sz w:val="24"/>
          <w:szCs w:val="24"/>
        </w:rPr>
        <w:t xml:space="preserve"> </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Образовательная организация самостоятельно принимает решение в части направления и расходования средств муниципал</w:t>
      </w:r>
      <w:r w:rsidR="00A8235A">
        <w:rPr>
          <w:rFonts w:cs="Times New Roman"/>
          <w:sz w:val="24"/>
          <w:szCs w:val="24"/>
        </w:rPr>
        <w:t>ьного</w:t>
      </w:r>
      <w:r w:rsidRPr="002F6F18">
        <w:rPr>
          <w:rFonts w:cs="Times New Roman"/>
          <w:sz w:val="24"/>
          <w:szCs w:val="24"/>
        </w:rPr>
        <w:t xml:space="preserve">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sidR="00A8235A">
        <w:rPr>
          <w:rFonts w:cs="Times New Roman"/>
          <w:sz w:val="24"/>
          <w:szCs w:val="24"/>
        </w:rPr>
        <w:t>.</w:t>
      </w:r>
    </w:p>
    <w:p w:rsidR="002953CC" w:rsidRPr="002F6F18" w:rsidRDefault="002953CC" w:rsidP="00A8235A">
      <w:pPr>
        <w:pStyle w:val="afffa"/>
        <w:spacing w:line="240" w:lineRule="auto"/>
        <w:rPr>
          <w:rFonts w:cs="Times New Roman"/>
          <w:sz w:val="24"/>
          <w:szCs w:val="24"/>
        </w:rPr>
      </w:pPr>
      <w:r w:rsidRPr="002F6F18">
        <w:rPr>
          <w:rFonts w:cs="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w:t>
      </w:r>
      <w:r w:rsidRPr="002F6F18">
        <w:rPr>
          <w:rFonts w:cs="Times New Roman"/>
          <w:sz w:val="24"/>
          <w:szCs w:val="24"/>
        </w:rPr>
        <w:lastRenderedPageBreak/>
        <w:t xml:space="preserve">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w:t>
      </w:r>
      <w:r w:rsidR="00A8235A">
        <w:rPr>
          <w:rFonts w:cs="Times New Roman"/>
          <w:sz w:val="24"/>
          <w:szCs w:val="24"/>
        </w:rPr>
        <w:t xml:space="preserve">МБОУ Ирбейская СОШ №1. </w:t>
      </w:r>
    </w:p>
    <w:p w:rsidR="002953CC" w:rsidRPr="00A8235A" w:rsidRDefault="00A8235A" w:rsidP="002F6F18">
      <w:pPr>
        <w:pStyle w:val="afffa"/>
        <w:spacing w:line="240" w:lineRule="auto"/>
        <w:rPr>
          <w:rFonts w:cs="Times New Roman"/>
          <w:sz w:val="24"/>
          <w:szCs w:val="24"/>
        </w:rPr>
      </w:pPr>
      <w:r>
        <w:rPr>
          <w:rFonts w:cs="Times New Roman"/>
          <w:sz w:val="24"/>
          <w:szCs w:val="24"/>
        </w:rPr>
        <w:t>Ф</w:t>
      </w:r>
      <w:r w:rsidR="002953CC" w:rsidRPr="002F6F18">
        <w:rPr>
          <w:rFonts w:cs="Times New Roman"/>
          <w:sz w:val="24"/>
          <w:szCs w:val="24"/>
        </w:rPr>
        <w:t xml:space="preserve">онд оплаты труда образовательной организации состоит из базовой и стимулирующей частей. Рекомендуемый диапазон стимулирующей доли фонда оплаты труда – </w:t>
      </w:r>
      <w:r>
        <w:rPr>
          <w:rFonts w:cs="Times New Roman"/>
          <w:sz w:val="24"/>
          <w:szCs w:val="24"/>
        </w:rPr>
        <w:t>до 3</w:t>
      </w:r>
      <w:r w:rsidR="002953CC" w:rsidRPr="00A8235A">
        <w:rPr>
          <w:rFonts w:cs="Times New Roman"/>
          <w:sz w:val="24"/>
          <w:szCs w:val="24"/>
        </w:rPr>
        <w:t>0 %. Значение стимулирующей части определяется образовательной организацией самостоятельно;</w:t>
      </w:r>
    </w:p>
    <w:p w:rsidR="002953CC" w:rsidRPr="00A8235A" w:rsidRDefault="002953CC" w:rsidP="002F6F18">
      <w:pPr>
        <w:pStyle w:val="afffa"/>
        <w:spacing w:line="240" w:lineRule="auto"/>
        <w:rPr>
          <w:rFonts w:cs="Times New Roman"/>
          <w:sz w:val="24"/>
          <w:szCs w:val="24"/>
        </w:rPr>
      </w:pPr>
      <w:r w:rsidRPr="00A8235A">
        <w:rPr>
          <w:rFonts w:cs="Times New Roman"/>
          <w:sz w:val="24"/>
          <w:szCs w:val="24"/>
        </w:rPr>
        <w:t xml:space="preserve">базовая часть фонда оплаты труда обеспечивает гарантированную заработную плату работников; </w:t>
      </w:r>
    </w:p>
    <w:p w:rsidR="002953CC" w:rsidRPr="00A8235A" w:rsidRDefault="002953CC" w:rsidP="002F6F18">
      <w:pPr>
        <w:pStyle w:val="afffa"/>
        <w:spacing w:line="240" w:lineRule="auto"/>
        <w:rPr>
          <w:rFonts w:cs="Times New Roman"/>
          <w:sz w:val="24"/>
          <w:szCs w:val="24"/>
        </w:rPr>
      </w:pPr>
      <w:r w:rsidRPr="00A8235A">
        <w:rPr>
          <w:rFonts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4B7D5D" w:rsidRDefault="002953CC" w:rsidP="002F6F18">
      <w:pPr>
        <w:pStyle w:val="afffa"/>
        <w:spacing w:line="240" w:lineRule="auto"/>
        <w:rPr>
          <w:rFonts w:cs="Times New Roman"/>
          <w:sz w:val="24"/>
          <w:szCs w:val="24"/>
        </w:rPr>
      </w:pPr>
      <w:r w:rsidRPr="00A8235A">
        <w:rPr>
          <w:rFonts w:cs="Times New Roman"/>
          <w:sz w:val="24"/>
          <w:szCs w:val="24"/>
        </w:rPr>
        <w:t>базовая часть фонда оплаты труда для педагогического персонала, осуществляющего учеб</w:t>
      </w:r>
      <w:r w:rsidR="004B7D5D">
        <w:rPr>
          <w:rFonts w:cs="Times New Roman"/>
          <w:sz w:val="24"/>
          <w:szCs w:val="24"/>
        </w:rPr>
        <w:t>ный процесс;</w:t>
      </w:r>
      <w:r w:rsidRPr="00A8235A">
        <w:rPr>
          <w:rFonts w:cs="Times New Roman"/>
          <w:sz w:val="24"/>
          <w:szCs w:val="24"/>
        </w:rPr>
        <w:t xml:space="preserve"> </w:t>
      </w:r>
    </w:p>
    <w:p w:rsidR="002953CC" w:rsidRPr="002F6F18" w:rsidRDefault="002953CC" w:rsidP="002F6F18">
      <w:pPr>
        <w:pStyle w:val="afffa"/>
        <w:spacing w:line="240" w:lineRule="auto"/>
        <w:rPr>
          <w:rFonts w:cs="Times New Roman"/>
          <w:sz w:val="24"/>
          <w:szCs w:val="24"/>
        </w:rPr>
      </w:pPr>
      <w:r w:rsidRPr="00A8235A">
        <w:rPr>
          <w:rFonts w:cs="Times New Roman"/>
          <w:sz w:val="24"/>
          <w:szCs w:val="24"/>
        </w:rPr>
        <w:t>общая часть фонда оплаты труда обеспечивает гарантированную оплату труда педагогического работника.</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 xml:space="preserve">Размеры, порядок и условия осуществления стимулирующих выплат определяются </w:t>
      </w:r>
      <w:r w:rsidR="004B7D5D">
        <w:rPr>
          <w:rFonts w:cs="Times New Roman"/>
          <w:sz w:val="24"/>
          <w:szCs w:val="24"/>
        </w:rPr>
        <w:t xml:space="preserve">положением об оплате труда МБОУ Ирбейская СОШ №1 педагогических работников, в котором </w:t>
      </w:r>
      <w:r w:rsidRPr="002F6F18">
        <w:rPr>
          <w:rFonts w:cs="Times New Roman"/>
          <w:sz w:val="24"/>
          <w:szCs w:val="24"/>
        </w:rPr>
        <w:t xml:space="preserve">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w:t>
      </w:r>
      <w:r w:rsidR="00C130D9">
        <w:rPr>
          <w:rFonts w:cs="Times New Roman"/>
          <w:sz w:val="24"/>
          <w:szCs w:val="24"/>
        </w:rPr>
        <w:t xml:space="preserve">результативность учащихся во Всероссийских олимпиадах, сопровождение учащихся в исследовательской деятельности, </w:t>
      </w:r>
      <w:r w:rsidRPr="002F6F18">
        <w:rPr>
          <w:rFonts w:cs="Times New Roman"/>
          <w:sz w:val="24"/>
          <w:szCs w:val="24"/>
        </w:rPr>
        <w:t xml:space="preserve">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 xml:space="preserve">В распределении стимулирующей части фонда оплаты труда учитывается мнение </w:t>
      </w:r>
      <w:r w:rsidR="001B1F56" w:rsidRPr="002F6F18">
        <w:rPr>
          <w:rFonts w:cs="Times New Roman"/>
          <w:sz w:val="24"/>
          <w:szCs w:val="24"/>
        </w:rPr>
        <w:t>комиссии по распределению стимулирующих выплат</w:t>
      </w:r>
      <w:r w:rsidRPr="002F6F18">
        <w:rPr>
          <w:rFonts w:cs="Times New Roman"/>
          <w:sz w:val="24"/>
          <w:szCs w:val="24"/>
        </w:rPr>
        <w:t>, выборного органа первичной профсоюзной организации.</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1) проводит экономический расчет стоимости обеспечения требований ФГОС;</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за счет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w:t>
      </w:r>
      <w:r w:rsidRPr="002F6F18">
        <w:rPr>
          <w:rFonts w:cs="Times New Roman"/>
          <w:sz w:val="24"/>
          <w:szCs w:val="24"/>
        </w:rPr>
        <w:lastRenderedPageBreak/>
        <w:t>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2) нормативные затраты на горячее водоснабжение;</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3) нормативные затраты на потребление электрической энергии;</w:t>
      </w:r>
    </w:p>
    <w:p w:rsidR="00C130D9" w:rsidRDefault="002953CC" w:rsidP="002F6F18">
      <w:pPr>
        <w:pStyle w:val="afffa"/>
        <w:spacing w:line="240" w:lineRule="auto"/>
        <w:rPr>
          <w:rFonts w:cs="Times New Roman"/>
          <w:sz w:val="24"/>
          <w:szCs w:val="24"/>
        </w:rPr>
      </w:pPr>
      <w:r w:rsidRPr="002F6F18">
        <w:rPr>
          <w:rFonts w:cs="Times New Roman"/>
          <w:sz w:val="24"/>
          <w:szCs w:val="24"/>
        </w:rPr>
        <w:t xml:space="preserve">4) нормативные затраты на потребление тепловой энергии. </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Нормативные затраты на содержание недвижимого имущества включают в себя:</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нормативные затраты на эксплуатацию системы охранной сигнализации и противопожарной безопасности;</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нормативные затраты на проведение текущего ремонта объектов недвижимого имущества;</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прочие нормативные затраты на содержание недвижимого имущества.</w:t>
      </w:r>
    </w:p>
    <w:p w:rsidR="002953CC" w:rsidRPr="002F6F18" w:rsidRDefault="002953CC" w:rsidP="002F6F18">
      <w:pPr>
        <w:pStyle w:val="afffa"/>
        <w:spacing w:line="240" w:lineRule="auto"/>
        <w:rPr>
          <w:rFonts w:cs="Times New Roman"/>
          <w:sz w:val="24"/>
          <w:szCs w:val="24"/>
        </w:rPr>
      </w:pPr>
      <w:r w:rsidRPr="002F6F18">
        <w:rPr>
          <w:rFonts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953CC" w:rsidRPr="00C130D9" w:rsidRDefault="002953CC" w:rsidP="00C130D9">
      <w:pPr>
        <w:pStyle w:val="afffa"/>
        <w:spacing w:line="240" w:lineRule="auto"/>
        <w:rPr>
          <w:rFonts w:cs="Times New Roman"/>
          <w:sz w:val="24"/>
          <w:szCs w:val="24"/>
        </w:rPr>
      </w:pPr>
      <w:r w:rsidRPr="002F6F18">
        <w:rPr>
          <w:rFonts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C130D9" w:rsidRDefault="00700530" w:rsidP="00C130D9">
      <w:pPr>
        <w:pStyle w:val="afffa"/>
        <w:spacing w:line="240" w:lineRule="auto"/>
        <w:jc w:val="center"/>
        <w:rPr>
          <w:rFonts w:cs="Times New Roman"/>
          <w:b/>
          <w:sz w:val="24"/>
          <w:szCs w:val="24"/>
        </w:rPr>
      </w:pPr>
      <w:r w:rsidRPr="00C130D9">
        <w:rPr>
          <w:rFonts w:cs="Times New Roman"/>
          <w:b/>
          <w:sz w:val="24"/>
          <w:szCs w:val="24"/>
        </w:rPr>
        <w:t xml:space="preserve">Материально-технические условия реализации </w:t>
      </w:r>
    </w:p>
    <w:p w:rsidR="00700530" w:rsidRDefault="00700530" w:rsidP="00C130D9">
      <w:pPr>
        <w:pStyle w:val="afffa"/>
        <w:spacing w:line="240" w:lineRule="auto"/>
        <w:jc w:val="center"/>
        <w:rPr>
          <w:rFonts w:cs="Times New Roman"/>
          <w:b/>
          <w:sz w:val="24"/>
          <w:szCs w:val="24"/>
        </w:rPr>
      </w:pPr>
      <w:r w:rsidRPr="00C130D9">
        <w:rPr>
          <w:rFonts w:cs="Times New Roman"/>
          <w:b/>
          <w:sz w:val="24"/>
          <w:szCs w:val="24"/>
        </w:rPr>
        <w:t>основной образовательной программы</w:t>
      </w:r>
    </w:p>
    <w:p w:rsidR="00C130D9" w:rsidRPr="00C130D9" w:rsidRDefault="00C130D9" w:rsidP="00C130D9">
      <w:pPr>
        <w:pStyle w:val="afffa"/>
        <w:spacing w:line="240" w:lineRule="auto"/>
        <w:jc w:val="center"/>
        <w:rPr>
          <w:rFonts w:cs="Times New Roman"/>
          <w:b/>
          <w:sz w:val="24"/>
          <w:szCs w:val="24"/>
        </w:rPr>
      </w:pPr>
    </w:p>
    <w:p w:rsidR="00F119B2" w:rsidRPr="002F6F18" w:rsidRDefault="00F119B2" w:rsidP="002F6F18">
      <w:pPr>
        <w:pStyle w:val="afffa"/>
        <w:spacing w:line="240" w:lineRule="auto"/>
        <w:rPr>
          <w:rFonts w:cs="Times New Roman"/>
          <w:sz w:val="24"/>
          <w:szCs w:val="24"/>
        </w:rPr>
      </w:pPr>
      <w:r w:rsidRPr="002F6F18">
        <w:rPr>
          <w:rFonts w:cs="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 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 перечни рекомендуемой учебной литературы и цифровых образовательных ресурсов;</w:t>
      </w:r>
    </w:p>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lastRenderedPageBreak/>
        <w:t>- 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E725A6"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В соответствии с требованиями ФГОС для обеспечения всех предметных областей и внеурочной деятельности школа должена быть обеспечена мебелью, офисным оснащением, хозяйственным инвентарём.</w:t>
      </w:r>
    </w:p>
    <w:p w:rsidR="003834A6" w:rsidRPr="002F6F18" w:rsidRDefault="003834A6" w:rsidP="002F6F18">
      <w:pPr>
        <w:pStyle w:val="afffa"/>
        <w:spacing w:line="240" w:lineRule="auto"/>
        <w:rPr>
          <w:rFonts w:eastAsia="Arial" w:cs="Times New Roman"/>
          <w:iCs/>
          <w:sz w:val="24"/>
          <w:szCs w:val="24"/>
          <w:lang w:eastAsia="ar-SA"/>
        </w:rPr>
      </w:pPr>
    </w:p>
    <w:p w:rsidR="004256D4" w:rsidRPr="00D9168C" w:rsidRDefault="004256D4" w:rsidP="004256D4">
      <w:pPr>
        <w:pStyle w:val="3"/>
        <w:rPr>
          <w:rFonts w:ascii="Times New Roman" w:eastAsia="Arial" w:hAnsi="Times New Roman" w:cs="Times New Roman"/>
          <w:color w:val="auto"/>
          <w:sz w:val="24"/>
          <w:szCs w:val="24"/>
        </w:rPr>
      </w:pPr>
      <w:bookmarkStart w:id="440" w:name="_Toc23530962"/>
      <w:r w:rsidRPr="00D9168C">
        <w:rPr>
          <w:rFonts w:ascii="Times New Roman" w:eastAsia="Arial" w:hAnsi="Times New Roman" w:cs="Times New Roman"/>
          <w:color w:val="auto"/>
          <w:sz w:val="24"/>
          <w:szCs w:val="24"/>
        </w:rPr>
        <w:t>3.2.4. Материально-технические условия реализации основной образовательной программы</w:t>
      </w:r>
      <w:bookmarkEnd w:id="440"/>
    </w:p>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Материально-техническая база образовательного учреждения практически соответствует задачам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4B7D5D" w:rsidRDefault="004B7D5D" w:rsidP="00C130D9">
      <w:pPr>
        <w:pStyle w:val="afffa"/>
        <w:spacing w:line="240" w:lineRule="auto"/>
        <w:jc w:val="center"/>
        <w:rPr>
          <w:rFonts w:eastAsia="Arial" w:cs="Times New Roman"/>
          <w:b/>
          <w:iCs/>
          <w:sz w:val="24"/>
          <w:szCs w:val="24"/>
          <w:lang w:eastAsia="ar-SA"/>
        </w:rPr>
      </w:pPr>
    </w:p>
    <w:p w:rsidR="00E725A6" w:rsidRPr="00C130D9" w:rsidRDefault="00E725A6" w:rsidP="00C130D9">
      <w:pPr>
        <w:pStyle w:val="afffa"/>
        <w:spacing w:line="240" w:lineRule="auto"/>
        <w:jc w:val="center"/>
        <w:rPr>
          <w:rFonts w:eastAsia="Arial" w:cs="Times New Roman"/>
          <w:b/>
          <w:iCs/>
          <w:sz w:val="24"/>
          <w:szCs w:val="24"/>
          <w:lang w:eastAsia="ar-SA"/>
        </w:rPr>
      </w:pPr>
      <w:r w:rsidRPr="00C130D9">
        <w:rPr>
          <w:rFonts w:eastAsia="Arial" w:cs="Times New Roman"/>
          <w:b/>
          <w:iCs/>
          <w:sz w:val="24"/>
          <w:szCs w:val="24"/>
          <w:lang w:eastAsia="ar-SA"/>
        </w:rPr>
        <w:t>Оценка материально-технических условий реализации</w:t>
      </w:r>
    </w:p>
    <w:p w:rsidR="00E725A6" w:rsidRDefault="00E725A6" w:rsidP="00C130D9">
      <w:pPr>
        <w:pStyle w:val="afffa"/>
        <w:spacing w:line="240" w:lineRule="auto"/>
        <w:jc w:val="center"/>
        <w:rPr>
          <w:rFonts w:eastAsia="Arial" w:cs="Times New Roman"/>
          <w:b/>
          <w:iCs/>
          <w:sz w:val="24"/>
          <w:szCs w:val="24"/>
          <w:lang w:eastAsia="ar-SA"/>
        </w:rPr>
      </w:pPr>
      <w:r w:rsidRPr="00C130D9">
        <w:rPr>
          <w:rFonts w:eastAsia="Arial" w:cs="Times New Roman"/>
          <w:b/>
          <w:iCs/>
          <w:sz w:val="24"/>
          <w:szCs w:val="24"/>
          <w:lang w:eastAsia="ar-SA"/>
        </w:rPr>
        <w:t>основной образовательной программы</w:t>
      </w:r>
    </w:p>
    <w:p w:rsidR="00C130D9" w:rsidRPr="00C130D9" w:rsidRDefault="00C130D9" w:rsidP="00C130D9">
      <w:pPr>
        <w:pStyle w:val="afffa"/>
        <w:spacing w:line="240" w:lineRule="auto"/>
        <w:jc w:val="center"/>
        <w:rPr>
          <w:rFonts w:eastAsia="Arial" w:cs="Times New Roman"/>
          <w:b/>
          <w:iCs/>
          <w:sz w:val="24"/>
          <w:szCs w:val="24"/>
          <w:lang w:eastAsia="ar-SA"/>
        </w:rPr>
      </w:pPr>
    </w:p>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М</w:t>
      </w:r>
      <w:r w:rsidR="004256D4">
        <w:rPr>
          <w:rFonts w:eastAsia="Arial" w:cs="Times New Roman"/>
          <w:iCs/>
          <w:sz w:val="24"/>
          <w:szCs w:val="24"/>
          <w:lang w:eastAsia="ar-SA"/>
        </w:rPr>
        <w:t xml:space="preserve">БОУ </w:t>
      </w:r>
      <w:r w:rsidRPr="002F6F18">
        <w:rPr>
          <w:rFonts w:eastAsia="Arial" w:cs="Times New Roman"/>
          <w:iCs/>
          <w:sz w:val="24"/>
          <w:szCs w:val="24"/>
          <w:lang w:eastAsia="ar-SA"/>
        </w:rPr>
        <w:t xml:space="preserve"> Ирбейская </w:t>
      </w:r>
      <w:r w:rsidR="004256D4">
        <w:rPr>
          <w:rFonts w:eastAsia="Arial" w:cs="Times New Roman"/>
          <w:iCs/>
          <w:sz w:val="24"/>
          <w:szCs w:val="24"/>
          <w:lang w:eastAsia="ar-SA"/>
        </w:rPr>
        <w:t xml:space="preserve">СОШ </w:t>
      </w:r>
      <w:r w:rsidRPr="002F6F18">
        <w:rPr>
          <w:rFonts w:eastAsia="Arial" w:cs="Times New Roman"/>
          <w:iCs/>
          <w:sz w:val="24"/>
          <w:szCs w:val="24"/>
          <w:lang w:eastAsia="ar-SA"/>
        </w:rPr>
        <w:t xml:space="preserve"> №1 в типовом трехэтажном здании, имеет центральное отопление, освещение лампами накаливания и дневного света, холодное водоснабжение, канализацию. В школе имеется </w:t>
      </w:r>
      <w:r w:rsidR="004B4A39" w:rsidRPr="002F6F18">
        <w:rPr>
          <w:rFonts w:eastAsia="Arial" w:cs="Times New Roman"/>
          <w:iCs/>
          <w:sz w:val="24"/>
          <w:szCs w:val="24"/>
          <w:lang w:eastAsia="ar-SA"/>
        </w:rPr>
        <w:t>35</w:t>
      </w:r>
      <w:r w:rsidRPr="002F6F18">
        <w:rPr>
          <w:rFonts w:eastAsia="Arial" w:cs="Times New Roman"/>
          <w:iCs/>
          <w:sz w:val="24"/>
          <w:szCs w:val="24"/>
          <w:lang w:eastAsia="ar-SA"/>
        </w:rPr>
        <w:t xml:space="preserve"> оборудованных учебных кабинета (в том числе 2 компьютерных класса), оборудованные столярные и слесарные мастерские, кабинет технического труда для девушек, спортивный зал, спортивная  площадка, школьный краеведческий музей, медицинский кабинет,  столовая, библиотека. </w:t>
      </w:r>
      <w:r w:rsidR="004B4A39" w:rsidRPr="002F6F18">
        <w:rPr>
          <w:rFonts w:eastAsia="Arial" w:cs="Times New Roman"/>
          <w:iCs/>
          <w:sz w:val="24"/>
          <w:szCs w:val="24"/>
          <w:lang w:eastAsia="ar-SA"/>
        </w:rPr>
        <w:t>7</w:t>
      </w:r>
      <w:r w:rsidRPr="002F6F18">
        <w:rPr>
          <w:rFonts w:eastAsia="Arial" w:cs="Times New Roman"/>
          <w:iCs/>
          <w:sz w:val="24"/>
          <w:szCs w:val="24"/>
          <w:lang w:eastAsia="ar-SA"/>
        </w:rPr>
        <w:t xml:space="preserve"> учебных кабинетов оборудованы интерактивными досками, оборудованы рабочие места учителей. Территория школы ограждена забором по периметру и озеленена.  На территории имеются следующие зоны: зона отдыха, физкультурно-спортивная, учебно-опытная, хозяйственная. Интернат  школы располагается на территории школы в типовом двухэтажном здании с центральным отоплением, имеет освещение лампами накаливания, холодное водоснабжение, канализацию.</w:t>
      </w:r>
    </w:p>
    <w:p w:rsidR="00CB10AC" w:rsidRPr="002F6F18" w:rsidRDefault="00CB10AC" w:rsidP="002F6F18">
      <w:pPr>
        <w:pStyle w:val="afffa"/>
        <w:spacing w:line="240" w:lineRule="auto"/>
        <w:rPr>
          <w:rFonts w:eastAsia="Times New Roman" w:cs="Times New Roman"/>
          <w:color w:val="FF0000"/>
          <w:sz w:val="24"/>
          <w:szCs w:val="24"/>
          <w:lang w:eastAsia="ru-RU"/>
        </w:rPr>
      </w:pPr>
      <w:r w:rsidRPr="002F6F18">
        <w:rPr>
          <w:rFonts w:eastAsia="Times New Roman" w:cs="Times New Roman"/>
          <w:sz w:val="24"/>
          <w:szCs w:val="24"/>
          <w:lang w:eastAsia="ru-RU"/>
        </w:rPr>
        <w:t>Здание образовательного учреждения имеет помещени</w:t>
      </w:r>
      <w:r w:rsidR="004B4A39" w:rsidRPr="002F6F18">
        <w:rPr>
          <w:rFonts w:eastAsia="Times New Roman" w:cs="Times New Roman"/>
          <w:sz w:val="24"/>
          <w:szCs w:val="24"/>
          <w:lang w:eastAsia="ru-RU"/>
        </w:rPr>
        <w:t>я</w:t>
      </w:r>
      <w:r w:rsidRPr="002F6F18">
        <w:rPr>
          <w:rFonts w:eastAsia="Times New Roman" w:cs="Times New Roman"/>
          <w:sz w:val="24"/>
          <w:szCs w:val="24"/>
          <w:lang w:eastAsia="ru-RU"/>
        </w:rPr>
        <w:t xml:space="preserve"> для осуществления образовательного процесса, активной деятельности</w:t>
      </w:r>
      <w:r w:rsidR="004B4A39" w:rsidRPr="002F6F18">
        <w:rPr>
          <w:rFonts w:eastAsia="Times New Roman" w:cs="Times New Roman"/>
          <w:sz w:val="24"/>
          <w:szCs w:val="24"/>
          <w:lang w:eastAsia="ru-RU"/>
        </w:rPr>
        <w:t xml:space="preserve"> (250 м кв)</w:t>
      </w:r>
      <w:r w:rsidRPr="002F6F18">
        <w:rPr>
          <w:rFonts w:eastAsia="Times New Roman" w:cs="Times New Roman"/>
          <w:sz w:val="24"/>
          <w:szCs w:val="24"/>
          <w:lang w:eastAsia="ru-RU"/>
        </w:rPr>
        <w:t>, отдыха</w:t>
      </w:r>
      <w:r w:rsidR="004B4A39" w:rsidRPr="002F6F18">
        <w:rPr>
          <w:rFonts w:eastAsia="Times New Roman" w:cs="Times New Roman"/>
          <w:sz w:val="24"/>
          <w:szCs w:val="24"/>
          <w:lang w:eastAsia="ru-RU"/>
        </w:rPr>
        <w:t xml:space="preserve"> (85 м кв)</w:t>
      </w:r>
      <w:r w:rsidRPr="002F6F18">
        <w:rPr>
          <w:rFonts w:eastAsia="Times New Roman" w:cs="Times New Roman"/>
          <w:sz w:val="24"/>
          <w:szCs w:val="24"/>
          <w:lang w:eastAsia="ru-RU"/>
        </w:rPr>
        <w:t xml:space="preserve">, питания </w:t>
      </w:r>
      <w:r w:rsidR="004B4A39" w:rsidRPr="002F6F18">
        <w:rPr>
          <w:rFonts w:eastAsia="Times New Roman" w:cs="Times New Roman"/>
          <w:sz w:val="24"/>
          <w:szCs w:val="24"/>
          <w:lang w:eastAsia="ru-RU"/>
        </w:rPr>
        <w:t xml:space="preserve">(250) </w:t>
      </w:r>
      <w:r w:rsidRPr="002F6F18">
        <w:rPr>
          <w:rFonts w:eastAsia="Times New Roman" w:cs="Times New Roman"/>
          <w:sz w:val="24"/>
          <w:szCs w:val="24"/>
          <w:lang w:eastAsia="ru-RU"/>
        </w:rPr>
        <w:t>и медицинского обслуживания обучающихся</w:t>
      </w:r>
      <w:r w:rsidR="004B4A39" w:rsidRPr="002F6F18">
        <w:rPr>
          <w:rFonts w:eastAsia="Times New Roman" w:cs="Times New Roman"/>
          <w:sz w:val="24"/>
          <w:szCs w:val="24"/>
          <w:lang w:eastAsia="ru-RU"/>
        </w:rPr>
        <w:t xml:space="preserve"> (25 м кв)</w:t>
      </w:r>
      <w:r w:rsidR="004B4A39" w:rsidRPr="002F6F18">
        <w:rPr>
          <w:rFonts w:eastAsia="Times New Roman" w:cs="Times New Roman"/>
          <w:color w:val="FF0000"/>
          <w:sz w:val="24"/>
          <w:szCs w:val="24"/>
          <w:lang w:eastAsia="ru-RU"/>
        </w:rPr>
        <w:t>.</w:t>
      </w:r>
    </w:p>
    <w:p w:rsidR="00CB10AC" w:rsidRPr="002F6F18" w:rsidRDefault="00CB10AC"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освещенность и воздушно – 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(см. таблицу №</w:t>
      </w:r>
      <w:r w:rsidR="00C130D9">
        <w:rPr>
          <w:rFonts w:eastAsia="Times New Roman" w:cs="Times New Roman"/>
          <w:sz w:val="24"/>
          <w:szCs w:val="24"/>
          <w:lang w:eastAsia="ru-RU"/>
        </w:rPr>
        <w:t>3</w:t>
      </w:r>
      <w:r w:rsidRPr="002F6F18">
        <w:rPr>
          <w:rFonts w:eastAsia="Times New Roman" w:cs="Times New Roman"/>
          <w:sz w:val="24"/>
          <w:szCs w:val="24"/>
          <w:lang w:eastAsia="ru-RU"/>
        </w:rPr>
        <w:t>)</w:t>
      </w:r>
    </w:p>
    <w:p w:rsidR="00CB10AC" w:rsidRPr="002F6F18" w:rsidRDefault="00CB10AC" w:rsidP="002F6F18">
      <w:pPr>
        <w:pStyle w:val="afffa"/>
        <w:spacing w:line="240" w:lineRule="auto"/>
        <w:rPr>
          <w:rFonts w:eastAsia="Arial" w:cs="Times New Roman"/>
          <w:iCs/>
          <w:sz w:val="24"/>
          <w:szCs w:val="24"/>
          <w:lang w:eastAsia="ar-SA"/>
        </w:rPr>
      </w:pPr>
    </w:p>
    <w:p w:rsidR="00820F48" w:rsidRPr="002F6F18" w:rsidRDefault="00820F48"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Таблица №</w:t>
      </w:r>
      <w:r w:rsidR="00C130D9">
        <w:rPr>
          <w:rFonts w:eastAsia="Arial" w:cs="Times New Roman"/>
          <w:iCs/>
          <w:sz w:val="24"/>
          <w:szCs w:val="24"/>
          <w:lang w:eastAsia="ar-SA"/>
        </w:rPr>
        <w:t xml:space="preserve"> 3</w:t>
      </w:r>
    </w:p>
    <w:tbl>
      <w:tblPr>
        <w:tblW w:w="9923" w:type="dxa"/>
        <w:tblInd w:w="108" w:type="dxa"/>
        <w:tblLayout w:type="fixed"/>
        <w:tblCellMar>
          <w:left w:w="10" w:type="dxa"/>
          <w:right w:w="10" w:type="dxa"/>
        </w:tblCellMar>
        <w:tblLook w:val="0000" w:firstRow="0" w:lastRow="0" w:firstColumn="0" w:lastColumn="0" w:noHBand="0" w:noVBand="0"/>
      </w:tblPr>
      <w:tblGrid>
        <w:gridCol w:w="567"/>
        <w:gridCol w:w="4788"/>
        <w:gridCol w:w="2016"/>
        <w:gridCol w:w="2552"/>
      </w:tblGrid>
      <w:tr w:rsidR="00E725A6" w:rsidRPr="002F6F18" w:rsidTr="004256D4">
        <w:trPr>
          <w:trHeight w:val="616"/>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r w:rsidRPr="00BB4897">
              <w:rPr>
                <w:rFonts w:eastAsia="Arial" w:cs="Times New Roman"/>
                <w:bCs/>
                <w:sz w:val="20"/>
                <w:szCs w:val="20"/>
                <w:lang w:eastAsia="ar-SA"/>
              </w:rPr>
              <w:t>№</w:t>
            </w: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Требования ФГОС, нормативных и локальных актов</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sz w:val="20"/>
                <w:szCs w:val="20"/>
                <w:lang w:eastAsia="ar-SA"/>
              </w:rPr>
            </w:pPr>
            <w:r w:rsidRPr="00BB4897">
              <w:rPr>
                <w:rFonts w:eastAsia="TimesNewRomanPSMT" w:cs="Times New Roman"/>
                <w:sz w:val="20"/>
                <w:szCs w:val="20"/>
                <w:lang w:eastAsia="ar-SA"/>
              </w:rPr>
              <w:t>Необходимо/имеются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TimesNewRomanPSMT" w:cs="Times New Roman"/>
                <w:sz w:val="20"/>
                <w:szCs w:val="20"/>
                <w:lang w:eastAsia="ar-SA"/>
              </w:rPr>
            </w:pPr>
            <w:r w:rsidRPr="00BB4897">
              <w:rPr>
                <w:rFonts w:eastAsia="TimesNewRomanPSMT" w:cs="Times New Roman"/>
                <w:sz w:val="20"/>
                <w:szCs w:val="20"/>
                <w:lang w:eastAsia="ar-SA"/>
              </w:rPr>
              <w:t>Потребность</w:t>
            </w:r>
          </w:p>
          <w:p w:rsidR="00E725A6" w:rsidRPr="00BB4897" w:rsidRDefault="00E725A6" w:rsidP="004256D4">
            <w:pPr>
              <w:pStyle w:val="afffa"/>
              <w:spacing w:line="240" w:lineRule="auto"/>
              <w:ind w:firstLine="163"/>
              <w:rPr>
                <w:rFonts w:eastAsia="Arial" w:cs="Times New Roman"/>
                <w:bCs/>
                <w:sz w:val="20"/>
                <w:szCs w:val="20"/>
                <w:lang w:eastAsia="ar-SA"/>
              </w:rPr>
            </w:pPr>
          </w:p>
        </w:tc>
      </w:tr>
      <w:tr w:rsidR="00E725A6" w:rsidRPr="002F6F18" w:rsidTr="004256D4">
        <w:trPr>
          <w:trHeight w:val="86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Учебны</w:t>
            </w:r>
            <w:r w:rsidR="004B4A39" w:rsidRPr="00BB4897">
              <w:rPr>
                <w:rFonts w:eastAsia="TimesNewRomanPSMT" w:cs="Times New Roman"/>
                <w:sz w:val="20"/>
                <w:szCs w:val="20"/>
                <w:lang w:eastAsia="ar-SA"/>
              </w:rPr>
              <w:t>е кабинеты с автоматизированным</w:t>
            </w:r>
          </w:p>
          <w:p w:rsidR="00E725A6" w:rsidRPr="00BB4897" w:rsidRDefault="00E725A6" w:rsidP="004256D4">
            <w:pPr>
              <w:pStyle w:val="afffa"/>
              <w:spacing w:line="240" w:lineRule="auto"/>
              <w:ind w:firstLine="177"/>
              <w:rPr>
                <w:rFonts w:eastAsia="Arial" w:cs="Times New Roman"/>
                <w:sz w:val="20"/>
                <w:szCs w:val="20"/>
                <w:lang w:eastAsia="ar-SA"/>
              </w:rPr>
            </w:pPr>
            <w:r w:rsidRPr="00BB4897">
              <w:rPr>
                <w:rFonts w:eastAsia="TimesNewRomanPSMT" w:cs="Times New Roman"/>
                <w:sz w:val="20"/>
                <w:szCs w:val="20"/>
                <w:lang w:eastAsia="ar-SA"/>
              </w:rPr>
              <w:t>рабочим местом учителя</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Учебные кабинеты с автоматизированными</w:t>
            </w:r>
          </w:p>
          <w:p w:rsidR="00E725A6" w:rsidRPr="00BB4897" w:rsidRDefault="00E725A6" w:rsidP="004256D4">
            <w:pPr>
              <w:pStyle w:val="afffa"/>
              <w:spacing w:line="240" w:lineRule="auto"/>
              <w:ind w:firstLine="177"/>
              <w:rPr>
                <w:rFonts w:eastAsia="Arial" w:cs="Times New Roman"/>
                <w:sz w:val="20"/>
                <w:szCs w:val="20"/>
                <w:lang w:eastAsia="ar-SA"/>
              </w:rPr>
            </w:pPr>
            <w:r w:rsidRPr="00BB4897">
              <w:rPr>
                <w:rFonts w:eastAsia="TimesNewRomanPSMT" w:cs="Times New Roman"/>
                <w:sz w:val="20"/>
                <w:szCs w:val="20"/>
                <w:lang w:eastAsia="ar-SA"/>
              </w:rPr>
              <w:t>рабочим</w:t>
            </w:r>
            <w:r w:rsidR="0081740B" w:rsidRPr="00BB4897">
              <w:rPr>
                <w:rFonts w:eastAsia="TimesNewRomanPSMT" w:cs="Times New Roman"/>
                <w:sz w:val="20"/>
                <w:szCs w:val="20"/>
                <w:lang w:eastAsia="ar-SA"/>
              </w:rPr>
              <w:t>и</w:t>
            </w:r>
            <w:r w:rsidRPr="00BB4897">
              <w:rPr>
                <w:rFonts w:eastAsia="TimesNewRomanPSMT" w:cs="Times New Roman"/>
                <w:sz w:val="20"/>
                <w:szCs w:val="20"/>
                <w:lang w:eastAsia="ar-SA"/>
              </w:rPr>
              <w:t xml:space="preserve"> местом</w:t>
            </w:r>
            <w:r w:rsidR="0081740B" w:rsidRPr="00BB4897">
              <w:rPr>
                <w:rFonts w:eastAsia="TimesNewRomanPSMT" w:cs="Times New Roman"/>
                <w:sz w:val="20"/>
                <w:szCs w:val="20"/>
                <w:lang w:eastAsia="ar-SA"/>
              </w:rPr>
              <w:t>и</w:t>
            </w:r>
            <w:r w:rsidRPr="00BB4897">
              <w:rPr>
                <w:rFonts w:eastAsia="TimesNewRomanPSMT" w:cs="Times New Roman"/>
                <w:sz w:val="20"/>
                <w:szCs w:val="20"/>
                <w:lang w:eastAsia="ar-SA"/>
              </w:rPr>
              <w:t xml:space="preserve"> обучающихся</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Помещения для занятий учебно-</w:t>
            </w:r>
          </w:p>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исследовательской и проектной</w:t>
            </w:r>
          </w:p>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деятельностью, моделированием и</w:t>
            </w:r>
          </w:p>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техническим творчеством</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sz w:val="20"/>
                <w:szCs w:val="20"/>
                <w:lang w:eastAsia="ar-SA"/>
              </w:rPr>
            </w:pPr>
            <w:r w:rsidRPr="00BB4897">
              <w:rPr>
                <w:rFonts w:eastAsia="Arial" w:cs="Times New Roman"/>
                <w:sz w:val="20"/>
                <w:szCs w:val="20"/>
                <w:lang w:eastAsia="ar-SA"/>
              </w:rPr>
              <w:t>Имеются кабинеты физики,  биологии, географии, химии, кабинет</w:t>
            </w:r>
            <w:r w:rsidR="00036A1D" w:rsidRPr="00BB4897">
              <w:rPr>
                <w:rFonts w:eastAsia="Arial" w:cs="Times New Roman"/>
                <w:sz w:val="20"/>
                <w:szCs w:val="20"/>
                <w:lang w:eastAsia="ar-SA"/>
              </w:rPr>
              <w:t>ы информатики, мастерские</w:t>
            </w:r>
            <w:r w:rsidRPr="00BB4897">
              <w:rPr>
                <w:rFonts w:eastAsia="Arial" w:cs="Times New Roman"/>
                <w:sz w:val="20"/>
                <w:szCs w:val="20"/>
                <w:lang w:eastAsia="ar-SA"/>
              </w:rPr>
              <w:t xml:space="preserve"> для мальчиков</w:t>
            </w:r>
            <w:r w:rsidR="00036A1D" w:rsidRPr="00BB4897">
              <w:rPr>
                <w:rFonts w:eastAsia="Arial" w:cs="Times New Roman"/>
                <w:sz w:val="20"/>
                <w:szCs w:val="20"/>
                <w:lang w:eastAsia="ar-SA"/>
              </w:rPr>
              <w:t xml:space="preserve"> и девочек</w:t>
            </w:r>
            <w:r w:rsidRPr="00BB4897">
              <w:rPr>
                <w:rFonts w:eastAsia="Arial" w:cs="Times New Roman"/>
                <w:sz w:val="20"/>
                <w:szCs w:val="20"/>
                <w:lang w:eastAsia="ar-SA"/>
              </w:rPr>
              <w:t xml:space="preserve">. В наличии комплекты оборудования по кабинетам и </w:t>
            </w:r>
            <w:r w:rsidRPr="00BB4897">
              <w:rPr>
                <w:rFonts w:eastAsia="Arial" w:cs="Times New Roman"/>
                <w:sz w:val="20"/>
                <w:szCs w:val="20"/>
                <w:lang w:eastAsia="ar-SA"/>
              </w:rPr>
              <w:lastRenderedPageBreak/>
              <w:t>лабораториям.</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Помещения (кабинеты, мастерски</w:t>
            </w:r>
            <w:r w:rsidR="00820F48" w:rsidRPr="00BB4897">
              <w:rPr>
                <w:rFonts w:eastAsia="TimesNewRomanPSMT" w:cs="Times New Roman"/>
                <w:sz w:val="20"/>
                <w:szCs w:val="20"/>
                <w:lang w:eastAsia="ar-SA"/>
              </w:rPr>
              <w:t xml:space="preserve">е, студии) для занятий музыкой </w:t>
            </w:r>
            <w:r w:rsidRPr="00BB4897">
              <w:rPr>
                <w:rFonts w:eastAsia="TimesNewRomanPSMT" w:cs="Times New Roman"/>
                <w:sz w:val="20"/>
                <w:szCs w:val="20"/>
                <w:lang w:eastAsia="ar-SA"/>
              </w:rPr>
              <w:t>и</w:t>
            </w:r>
          </w:p>
          <w:p w:rsidR="00E725A6" w:rsidRPr="00BB4897" w:rsidRDefault="00E725A6" w:rsidP="004256D4">
            <w:pPr>
              <w:pStyle w:val="afffa"/>
              <w:spacing w:line="240" w:lineRule="auto"/>
              <w:ind w:firstLine="177"/>
              <w:rPr>
                <w:rFonts w:eastAsia="Arial" w:cs="Times New Roman"/>
                <w:sz w:val="20"/>
                <w:szCs w:val="20"/>
                <w:lang w:eastAsia="ar-SA"/>
              </w:rPr>
            </w:pPr>
            <w:r w:rsidRPr="00BB4897">
              <w:rPr>
                <w:rFonts w:eastAsia="TimesNewRomanPSMT" w:cs="Times New Roman"/>
                <w:sz w:val="20"/>
                <w:szCs w:val="20"/>
                <w:lang w:eastAsia="ar-SA"/>
              </w:rPr>
              <w:t>изобразительным искусством</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97710B"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3/2</w:t>
            </w:r>
            <w:r w:rsidR="00E725A6" w:rsidRPr="00BB4897">
              <w:rPr>
                <w:rFonts w:eastAsia="Arial" w:cs="Times New Roman"/>
                <w:bCs/>
                <w:sz w:val="20"/>
                <w:szCs w:val="20"/>
                <w:lang w:eastAsia="ar-SA"/>
              </w:rPr>
              <w:t>(кабинет музыки</w:t>
            </w:r>
            <w:r w:rsidRPr="00BB4897">
              <w:rPr>
                <w:rFonts w:eastAsia="Arial" w:cs="Times New Roman"/>
                <w:bCs/>
                <w:sz w:val="20"/>
                <w:szCs w:val="20"/>
                <w:lang w:eastAsia="ar-SA"/>
              </w:rPr>
              <w:t xml:space="preserve"> и ИЗО</w:t>
            </w:r>
            <w:r w:rsidR="00E725A6" w:rsidRPr="00BB4897">
              <w:rPr>
                <w:rFonts w:eastAsia="Arial" w:cs="Times New Roman"/>
                <w:bCs/>
                <w:sz w:val="20"/>
                <w:szCs w:val="20"/>
                <w:lang w:eastAsia="ar-SA"/>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Arial" w:cs="Times New Roman"/>
                <w:sz w:val="20"/>
                <w:szCs w:val="20"/>
                <w:lang w:eastAsia="ru-RU"/>
              </w:rPr>
            </w:pPr>
            <w:r w:rsidRPr="00BB4897">
              <w:rPr>
                <w:rFonts w:cs="Times New Roman"/>
                <w:sz w:val="20"/>
                <w:szCs w:val="20"/>
                <w:lang w:eastAsia="ru-RU"/>
              </w:rPr>
              <w:t>лингафонные кабинеты, обеспечивающие изучение иностранных языков</w:t>
            </w:r>
          </w:p>
          <w:p w:rsidR="00E725A6" w:rsidRPr="00BB4897" w:rsidRDefault="00E725A6" w:rsidP="004256D4">
            <w:pPr>
              <w:pStyle w:val="afffa"/>
              <w:spacing w:line="240" w:lineRule="auto"/>
              <w:ind w:firstLine="177"/>
              <w:rPr>
                <w:rFonts w:eastAsia="TimesNewRomanPSMT" w:cs="Times New Roman"/>
                <w:sz w:val="20"/>
                <w:szCs w:val="20"/>
                <w:lang w:eastAsia="ar-SA"/>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1/0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1</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Помещение медиацентра (свободный доступ учащихся для работы с информационными</w:t>
            </w:r>
          </w:p>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ресурсами)</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F119B2"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2/2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Arial" w:cs="Times New Roman"/>
                <w:sz w:val="20"/>
                <w:szCs w:val="20"/>
                <w:lang w:eastAsia="ar-SA"/>
              </w:rPr>
            </w:pPr>
            <w:r w:rsidRPr="00BB4897">
              <w:rPr>
                <w:rFonts w:eastAsia="TimesNewRomanPSMT" w:cs="Times New Roman"/>
                <w:sz w:val="20"/>
                <w:szCs w:val="20"/>
                <w:lang w:eastAsia="ar-SA"/>
              </w:rPr>
              <w:t>Помещения для медицинского персонала</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Arial" w:cs="Times New Roman"/>
                <w:sz w:val="20"/>
                <w:szCs w:val="20"/>
                <w:lang w:eastAsia="ar-SA"/>
              </w:rPr>
            </w:pPr>
            <w:r w:rsidRPr="00BB4897">
              <w:rPr>
                <w:rFonts w:eastAsia="TimesNewRomanPSMT" w:cs="Times New Roman"/>
                <w:sz w:val="20"/>
                <w:szCs w:val="20"/>
                <w:lang w:eastAsia="ar-SA"/>
              </w:rPr>
              <w:t>Гардеробы, санузлы, места личной гигиены</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Имеются 1/</w:t>
            </w:r>
            <w:r w:rsidR="0081740B" w:rsidRPr="00BB4897">
              <w:rPr>
                <w:rFonts w:eastAsia="Arial" w:cs="Times New Roman"/>
                <w:bCs/>
                <w:sz w:val="20"/>
                <w:szCs w:val="20"/>
                <w:lang w:eastAsia="ar-SA"/>
              </w:rPr>
              <w:t>16</w:t>
            </w:r>
            <w:r w:rsidRPr="00BB4897">
              <w:rPr>
                <w:rFonts w:eastAsia="Arial" w:cs="Times New Roman"/>
                <w:bCs/>
                <w:sz w:val="20"/>
                <w:szCs w:val="20"/>
                <w:lang w:eastAsia="ar-SA"/>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Помещения для питания</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Столовая/столовая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Спортивные залы</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2/1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1</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Спортивная площадка с оборудованием</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Книгохранилище</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036A1D"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Участок (территория) с необходимым набором оснащённых зон</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1</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Библиотека с читальным залом</w:t>
            </w: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1/1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r w:rsidRPr="00BB4897">
              <w:rPr>
                <w:rFonts w:eastAsia="Arial" w:cs="Times New Roman"/>
                <w:bCs/>
                <w:sz w:val="20"/>
                <w:szCs w:val="20"/>
                <w:lang w:eastAsia="ar-SA"/>
              </w:rPr>
              <w:t>-</w:t>
            </w:r>
          </w:p>
        </w:tc>
      </w:tr>
      <w:tr w:rsidR="00E725A6" w:rsidRPr="002F6F18" w:rsidTr="004256D4">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34"/>
              <w:rPr>
                <w:rFonts w:eastAsia="Arial" w:cs="Times New Roman"/>
                <w:bCs/>
                <w:sz w:val="20"/>
                <w:szCs w:val="20"/>
                <w:lang w:eastAsia="ar-SA"/>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77"/>
              <w:rPr>
                <w:rFonts w:eastAsia="TimesNewRomanPSMT" w:cs="Times New Roman"/>
                <w:sz w:val="20"/>
                <w:szCs w:val="20"/>
                <w:lang w:eastAsia="ar-SA"/>
              </w:rPr>
            </w:pPr>
            <w:r w:rsidRPr="00BB4897">
              <w:rPr>
                <w:rFonts w:eastAsia="TimesNewRomanPSMT" w:cs="Times New Roman"/>
                <w:sz w:val="20"/>
                <w:szCs w:val="20"/>
                <w:lang w:eastAsia="ar-SA"/>
              </w:rPr>
              <w:t>Ад</w:t>
            </w:r>
            <w:r w:rsidR="00036A1D" w:rsidRPr="00BB4897">
              <w:rPr>
                <w:rFonts w:eastAsia="TimesNewRomanPSMT" w:cs="Times New Roman"/>
                <w:sz w:val="20"/>
                <w:szCs w:val="20"/>
                <w:lang w:eastAsia="ar-SA"/>
              </w:rPr>
              <w:t>министративные и иные помещения.</w:t>
            </w:r>
          </w:p>
          <w:p w:rsidR="00E725A6" w:rsidRPr="00BB4897" w:rsidRDefault="00E725A6" w:rsidP="004256D4">
            <w:pPr>
              <w:pStyle w:val="afffa"/>
              <w:spacing w:line="240" w:lineRule="auto"/>
              <w:ind w:firstLine="177"/>
              <w:rPr>
                <w:rFonts w:eastAsia="TimesNewRomanPSMT" w:cs="Times New Roman"/>
                <w:sz w:val="20"/>
                <w:szCs w:val="20"/>
                <w:lang w:eastAsia="ar-SA"/>
              </w:rPr>
            </w:pPr>
          </w:p>
        </w:tc>
        <w:tc>
          <w:tcPr>
            <w:tcW w:w="2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7"/>
              <w:rPr>
                <w:rFonts w:eastAsia="Arial" w:cs="Times New Roman"/>
                <w:bCs/>
                <w:sz w:val="20"/>
                <w:szCs w:val="20"/>
                <w:lang w:eastAsia="ar-SA"/>
              </w:rPr>
            </w:pPr>
            <w:r w:rsidRPr="00BB4897">
              <w:rPr>
                <w:rFonts w:eastAsia="Arial" w:cs="Times New Roman"/>
                <w:bCs/>
                <w:sz w:val="20"/>
                <w:szCs w:val="20"/>
                <w:lang w:eastAsia="ar-SA"/>
              </w:rPr>
              <w:t>Кабинеты: директора, зам.директора по УВР</w:t>
            </w:r>
            <w:r w:rsidR="00036A1D" w:rsidRPr="00BB4897">
              <w:rPr>
                <w:rFonts w:eastAsia="Arial" w:cs="Times New Roman"/>
                <w:bCs/>
                <w:sz w:val="20"/>
                <w:szCs w:val="20"/>
                <w:lang w:eastAsia="ar-SA"/>
              </w:rPr>
              <w:t xml:space="preserve"> УМР,УР.</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63"/>
              <w:rPr>
                <w:rFonts w:eastAsia="Arial" w:cs="Times New Roman"/>
                <w:bCs/>
                <w:sz w:val="20"/>
                <w:szCs w:val="20"/>
                <w:lang w:eastAsia="ar-SA"/>
              </w:rPr>
            </w:pPr>
          </w:p>
        </w:tc>
      </w:tr>
    </w:tbl>
    <w:p w:rsidR="003834A6" w:rsidRDefault="003834A6" w:rsidP="002F6F18">
      <w:pPr>
        <w:pStyle w:val="afffa"/>
        <w:spacing w:line="240" w:lineRule="auto"/>
        <w:rPr>
          <w:rFonts w:eastAsia="Arial" w:cs="Times New Roman"/>
          <w:iCs/>
          <w:sz w:val="24"/>
          <w:szCs w:val="24"/>
          <w:lang w:eastAsia="ar-SA"/>
        </w:rPr>
      </w:pPr>
    </w:p>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10003" w:type="dxa"/>
        <w:tblInd w:w="28" w:type="dxa"/>
        <w:tblLayout w:type="fixed"/>
        <w:tblCellMar>
          <w:left w:w="10" w:type="dxa"/>
          <w:right w:w="10" w:type="dxa"/>
        </w:tblCellMar>
        <w:tblLook w:val="0000" w:firstRow="0" w:lastRow="0" w:firstColumn="0" w:lastColumn="0" w:noHBand="0" w:noVBand="0"/>
      </w:tblPr>
      <w:tblGrid>
        <w:gridCol w:w="2490"/>
        <w:gridCol w:w="3969"/>
        <w:gridCol w:w="3544"/>
      </w:tblGrid>
      <w:tr w:rsidR="00E725A6" w:rsidRPr="002F6F18" w:rsidTr="004256D4">
        <w:tc>
          <w:tcPr>
            <w:tcW w:w="24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Компоненты оснащения</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Необходимое оборудование и оснащение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Необходимо/имеется</w:t>
            </w:r>
          </w:p>
        </w:tc>
      </w:tr>
      <w:tr w:rsidR="00E725A6" w:rsidRPr="002F6F18" w:rsidTr="004256D4">
        <w:tc>
          <w:tcPr>
            <w:tcW w:w="24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Компоненты оснащения учебных предметных кабинетов</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Паспорт кабинета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rPr>
          <w:trHeight w:val="1509"/>
        </w:trPr>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Учебно-методические</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материалы, УМК по</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предметам, дидактические и</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раздаточные материалы по</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предметам</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имеются по всем</w:t>
            </w:r>
          </w:p>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предметам</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Аудио, ТСО, компьютерные,</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информационно-</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коммуникационные</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средства.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Мебель</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 учебная мебель (парты, стулья), классные доски с софитами, и иное офисное оснащение кабинета завуча и учительских мест и хозяйственный инвентарь персонала. Необходимы спец. стулья в кабинете информатики.</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Подключение по локальной сети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Подключение осуществляется для компьютеров во всех кабинетах школы</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Выход в Интернет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Осуществляется для компьютеров во всех кабинетах школы</w:t>
            </w:r>
          </w:p>
        </w:tc>
      </w:tr>
      <w:tr w:rsidR="00E725A6" w:rsidRPr="002F6F18" w:rsidTr="004256D4">
        <w:tc>
          <w:tcPr>
            <w:tcW w:w="24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Компоненты оснащения</w:t>
            </w:r>
          </w:p>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методического кабинета</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Нормативные документы</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федерального,</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регионального и</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муниципального уровней,</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сборник локальных актов</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школы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Документация ОУ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Цифровые образовательные</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ресурсы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2F66" w:rsidRPr="00BB4897" w:rsidRDefault="002D2F6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В библиотеке</w:t>
            </w:r>
          </w:p>
          <w:p w:rsidR="00E725A6" w:rsidRPr="00BB4897" w:rsidRDefault="00E725A6" w:rsidP="002F6F18">
            <w:pPr>
              <w:pStyle w:val="afffa"/>
              <w:spacing w:line="240" w:lineRule="auto"/>
              <w:rPr>
                <w:rFonts w:eastAsia="Arial" w:cs="Times New Roman"/>
                <w:iCs/>
                <w:sz w:val="20"/>
                <w:szCs w:val="20"/>
                <w:lang w:eastAsia="ar-SA"/>
              </w:rPr>
            </w:pP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Методическая литература</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для педагогов, подписная</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методическая продукция</w:t>
            </w:r>
          </w:p>
          <w:p w:rsidR="00E725A6" w:rsidRPr="00BB4897" w:rsidRDefault="00E725A6" w:rsidP="004256D4">
            <w:pPr>
              <w:pStyle w:val="afffa"/>
              <w:spacing w:line="240" w:lineRule="auto"/>
              <w:ind w:firstLine="66"/>
              <w:rPr>
                <w:rFonts w:eastAsia="Arial" w:cs="Times New Roman"/>
                <w:iCs/>
                <w:sz w:val="20"/>
                <w:szCs w:val="20"/>
                <w:lang w:eastAsia="ar-SA"/>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В библиотеке</w:t>
            </w:r>
          </w:p>
          <w:p w:rsidR="00E725A6" w:rsidRPr="00BB4897" w:rsidRDefault="00E725A6" w:rsidP="002F6F18">
            <w:pPr>
              <w:pStyle w:val="afffa"/>
              <w:spacing w:line="240" w:lineRule="auto"/>
              <w:rPr>
                <w:rFonts w:eastAsia="Arial" w:cs="Times New Roman"/>
                <w:iCs/>
                <w:sz w:val="20"/>
                <w:szCs w:val="20"/>
                <w:lang w:eastAsia="ar-SA"/>
              </w:rPr>
            </w:pP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Банк исследовательских</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работ учащихся</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Компоненты оснащения</w:t>
            </w:r>
          </w:p>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библиотеки</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Стеллажи для книг</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имеются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Читальные места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имеются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Компьютеры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B72CFF"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Имеются:  3</w:t>
            </w:r>
            <w:r w:rsidR="00E725A6" w:rsidRPr="00BB4897">
              <w:rPr>
                <w:rFonts w:eastAsia="Arial" w:cs="Times New Roman"/>
                <w:iCs/>
                <w:sz w:val="20"/>
                <w:szCs w:val="20"/>
                <w:lang w:eastAsia="ar-SA"/>
              </w:rPr>
              <w:t xml:space="preserve"> компьютер</w:t>
            </w:r>
            <w:r w:rsidRPr="00BB4897">
              <w:rPr>
                <w:rFonts w:eastAsia="Arial" w:cs="Times New Roman"/>
                <w:iCs/>
                <w:sz w:val="20"/>
                <w:szCs w:val="20"/>
                <w:lang w:eastAsia="ar-SA"/>
              </w:rPr>
              <w:t>а</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Принтер</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Учебный фонд</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24219D"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 xml:space="preserve">14015 </w:t>
            </w:r>
            <w:r w:rsidR="00E725A6" w:rsidRPr="00BB4897">
              <w:rPr>
                <w:rFonts w:eastAsia="Arial" w:cs="Times New Roman"/>
                <w:iCs/>
                <w:sz w:val="20"/>
                <w:szCs w:val="20"/>
                <w:lang w:eastAsia="ar-SA"/>
              </w:rPr>
              <w:t>экз.</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Художественная и</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программная литература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24219D"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 xml:space="preserve">9240 </w:t>
            </w:r>
            <w:r w:rsidR="00E725A6" w:rsidRPr="00BB4897">
              <w:rPr>
                <w:rFonts w:eastAsia="Arial" w:cs="Times New Roman"/>
                <w:iCs/>
                <w:sz w:val="20"/>
                <w:szCs w:val="20"/>
                <w:lang w:eastAsia="ar-SA"/>
              </w:rPr>
              <w:t>экз.</w:t>
            </w:r>
          </w:p>
          <w:p w:rsidR="00E725A6" w:rsidRPr="00BB4897" w:rsidRDefault="00E725A6" w:rsidP="002F6F18">
            <w:pPr>
              <w:pStyle w:val="afffa"/>
              <w:spacing w:line="240" w:lineRule="auto"/>
              <w:rPr>
                <w:rFonts w:eastAsia="Arial" w:cs="Times New Roman"/>
                <w:iCs/>
                <w:sz w:val="20"/>
                <w:szCs w:val="20"/>
                <w:lang w:eastAsia="ar-SA"/>
              </w:rPr>
            </w:pP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Справочная литература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24219D"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 xml:space="preserve">153 </w:t>
            </w:r>
            <w:r w:rsidR="00E725A6" w:rsidRPr="00BB4897">
              <w:rPr>
                <w:rFonts w:eastAsia="Arial" w:cs="Times New Roman"/>
                <w:iCs/>
                <w:sz w:val="20"/>
                <w:szCs w:val="20"/>
                <w:lang w:eastAsia="ar-SA"/>
              </w:rPr>
              <w:t>экз.</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Методическая литература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BD3E9C"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 xml:space="preserve">85 </w:t>
            </w:r>
            <w:r w:rsidR="00E725A6" w:rsidRPr="00BB4897">
              <w:rPr>
                <w:rFonts w:eastAsia="Arial" w:cs="Times New Roman"/>
                <w:iCs/>
                <w:sz w:val="20"/>
                <w:szCs w:val="20"/>
                <w:lang w:eastAsia="ar-SA"/>
              </w:rPr>
              <w:t>экз.</w:t>
            </w:r>
          </w:p>
        </w:tc>
      </w:tr>
      <w:tr w:rsidR="004B7D5D" w:rsidRPr="002F6F18" w:rsidTr="004B7D5D">
        <w:tc>
          <w:tcPr>
            <w:tcW w:w="2490" w:type="dxa"/>
            <w:vMerge w:val="restart"/>
            <w:tcBorders>
              <w:top w:val="single" w:sz="4" w:space="0" w:color="000000"/>
              <w:left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Компоненты оснащения</w:t>
            </w:r>
          </w:p>
          <w:p w:rsidR="004B7D5D" w:rsidRPr="00BB4897" w:rsidRDefault="004B7D5D"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спортивных залов</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Оборудование для занятий гимнастикой</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D5D" w:rsidRPr="00BB4897" w:rsidRDefault="004B7D5D"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4B7D5D" w:rsidRPr="002F6F18" w:rsidTr="004B7D5D">
        <w:tc>
          <w:tcPr>
            <w:tcW w:w="2490" w:type="dxa"/>
            <w:vMerge/>
            <w:tcBorders>
              <w:left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Стол для настольного</w:t>
            </w:r>
          </w:p>
          <w:p w:rsidR="004B7D5D" w:rsidRPr="00BB4897" w:rsidRDefault="004B7D5D"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тенниса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D5D" w:rsidRPr="00BB4897" w:rsidRDefault="004B7D5D"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4B7D5D" w:rsidRPr="002F6F18" w:rsidTr="004B7D5D">
        <w:tc>
          <w:tcPr>
            <w:tcW w:w="2490" w:type="dxa"/>
            <w:vMerge/>
            <w:tcBorders>
              <w:left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Оборудование для занятий</w:t>
            </w:r>
          </w:p>
          <w:p w:rsidR="004B7D5D" w:rsidRPr="00BB4897" w:rsidRDefault="004B7D5D"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спортивными играми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D5D" w:rsidRPr="00BB4897" w:rsidRDefault="004B7D5D"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  (футбол,</w:t>
            </w:r>
          </w:p>
          <w:p w:rsidR="004B7D5D" w:rsidRPr="00BB4897" w:rsidRDefault="004B7D5D"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волейбол, баскетбол)</w:t>
            </w:r>
          </w:p>
        </w:tc>
      </w:tr>
      <w:tr w:rsidR="004B7D5D" w:rsidRPr="002F6F18" w:rsidTr="004B7D5D">
        <w:tc>
          <w:tcPr>
            <w:tcW w:w="2490" w:type="dxa"/>
            <w:vMerge/>
            <w:tcBorders>
              <w:left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Лыжи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D5D" w:rsidRPr="00BB4897" w:rsidRDefault="004B7D5D"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имеются</w:t>
            </w:r>
          </w:p>
        </w:tc>
      </w:tr>
      <w:tr w:rsidR="004B7D5D" w:rsidRPr="002F6F18" w:rsidTr="004B7D5D">
        <w:tc>
          <w:tcPr>
            <w:tcW w:w="2490" w:type="dxa"/>
            <w:vMerge/>
            <w:tcBorders>
              <w:left w:val="single" w:sz="4" w:space="0" w:color="000000"/>
              <w:bottom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7D5D" w:rsidRPr="00BB4897" w:rsidRDefault="004B7D5D" w:rsidP="004256D4">
            <w:pPr>
              <w:pStyle w:val="afffa"/>
              <w:spacing w:line="240" w:lineRule="auto"/>
              <w:ind w:firstLine="66"/>
              <w:rPr>
                <w:rFonts w:eastAsia="Arial" w:cs="Times New Roman"/>
                <w:iCs/>
                <w:sz w:val="20"/>
                <w:szCs w:val="20"/>
                <w:lang w:eastAsia="ar-SA"/>
              </w:rPr>
            </w:pPr>
            <w:r>
              <w:rPr>
                <w:rFonts w:eastAsia="Arial" w:cs="Times New Roman"/>
                <w:iCs/>
                <w:sz w:val="20"/>
                <w:szCs w:val="20"/>
                <w:lang w:eastAsia="ar-SA"/>
              </w:rPr>
              <w:t>Туристическое оборудование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7D5D" w:rsidRPr="00BB4897" w:rsidRDefault="004B7D5D"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Компоненты оснащения</w:t>
            </w:r>
          </w:p>
          <w:p w:rsidR="00E725A6" w:rsidRPr="00BB4897" w:rsidRDefault="002D2F6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м</w:t>
            </w:r>
            <w:r w:rsidR="00E725A6" w:rsidRPr="00BB4897">
              <w:rPr>
                <w:rFonts w:eastAsia="Arial" w:cs="Times New Roman"/>
                <w:iCs/>
                <w:sz w:val="20"/>
                <w:szCs w:val="20"/>
                <w:lang w:eastAsia="ar-SA"/>
              </w:rPr>
              <w:t>астерских</w:t>
            </w:r>
            <w:r w:rsidRPr="00BB4897">
              <w:rPr>
                <w:rFonts w:eastAsia="Arial" w:cs="Times New Roman"/>
                <w:iCs/>
                <w:sz w:val="20"/>
                <w:szCs w:val="20"/>
                <w:lang w:eastAsia="ar-SA"/>
              </w:rPr>
              <w:t xml:space="preserve"> (мальчики и девочки)</w:t>
            </w: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Токарные станки по дереву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Токарные станки по металлу</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Сверлильные станки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81740B"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Ш</w:t>
            </w:r>
            <w:r w:rsidR="002D2F66" w:rsidRPr="00BB4897">
              <w:rPr>
                <w:rFonts w:eastAsia="Arial" w:cs="Times New Roman"/>
                <w:iCs/>
                <w:sz w:val="20"/>
                <w:szCs w:val="20"/>
                <w:lang w:eastAsia="ar-SA"/>
              </w:rPr>
              <w:t>вейные машины</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81740B"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имеются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2D2F6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Оверлог</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2D2F6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3</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2D2F6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 xml:space="preserve">Оборудование для ВТО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2D2F6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3 доски, 2 утюга</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2D2F6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Раскройный стол</w:t>
            </w:r>
          </w:p>
          <w:p w:rsidR="00B72CFF" w:rsidRPr="00BB4897" w:rsidRDefault="00B72CFF"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Плита</w:t>
            </w:r>
          </w:p>
          <w:p w:rsidR="00B72CFF" w:rsidRPr="00BB4897" w:rsidRDefault="00B72CFF" w:rsidP="00B72CFF">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Холодильник</w:t>
            </w:r>
          </w:p>
          <w:p w:rsidR="00B72CFF" w:rsidRPr="00BB4897" w:rsidRDefault="00B72CFF" w:rsidP="00B72CFF">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Микроволновая печь</w:t>
            </w:r>
          </w:p>
          <w:p w:rsidR="00B72CFF" w:rsidRPr="00BB4897" w:rsidRDefault="00B72CFF" w:rsidP="00B72CFF">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Чайник</w:t>
            </w:r>
          </w:p>
          <w:p w:rsidR="00B72CFF" w:rsidRPr="00BB4897" w:rsidRDefault="00B72CFF" w:rsidP="00B72CFF">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Набор чайной и обеденной посуды</w:t>
            </w:r>
          </w:p>
          <w:p w:rsidR="00B72CFF" w:rsidRPr="00BB4897" w:rsidRDefault="00B72CFF" w:rsidP="00B72CFF">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Кухонный стол</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2D2F6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1</w:t>
            </w:r>
          </w:p>
          <w:p w:rsidR="00B72CFF" w:rsidRPr="00BB4897" w:rsidRDefault="00B72CFF"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1</w:t>
            </w:r>
          </w:p>
          <w:p w:rsidR="00B72CFF" w:rsidRPr="00BB4897" w:rsidRDefault="00B72CFF"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1</w:t>
            </w:r>
          </w:p>
          <w:p w:rsidR="00B72CFF" w:rsidRPr="00BB4897" w:rsidRDefault="00B72CFF"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1</w:t>
            </w:r>
          </w:p>
          <w:p w:rsidR="00B72CFF" w:rsidRPr="00BB4897" w:rsidRDefault="00B72CFF"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1</w:t>
            </w:r>
          </w:p>
          <w:p w:rsidR="00B72CFF" w:rsidRPr="00BB4897" w:rsidRDefault="00B72CFF"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1</w:t>
            </w:r>
          </w:p>
          <w:p w:rsidR="00B72CFF" w:rsidRPr="00BB4897" w:rsidRDefault="00B72CFF"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1</w:t>
            </w:r>
          </w:p>
        </w:tc>
      </w:tr>
      <w:tr w:rsidR="00E725A6" w:rsidRPr="002F6F18" w:rsidTr="004256D4">
        <w:tc>
          <w:tcPr>
            <w:tcW w:w="249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Компоненты оснащения помещений для питания</w:t>
            </w:r>
          </w:p>
          <w:p w:rsidR="00E725A6" w:rsidRPr="00BB4897" w:rsidRDefault="00E725A6" w:rsidP="004256D4">
            <w:pPr>
              <w:pStyle w:val="afffa"/>
              <w:spacing w:line="240" w:lineRule="auto"/>
              <w:ind w:firstLine="114"/>
              <w:rPr>
                <w:rFonts w:eastAsia="Arial" w:cs="Times New Roman"/>
                <w:iCs/>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Обеденный зал</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оснащенный мебелью</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Пищеблок с подсобными</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помещениями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Оборудование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tc>
      </w:tr>
      <w:tr w:rsidR="00E725A6" w:rsidRPr="002F6F18" w:rsidTr="004256D4">
        <w:tc>
          <w:tcPr>
            <w:tcW w:w="24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Комплект оснащения</w:t>
            </w:r>
          </w:p>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медицинского кабинета</w:t>
            </w:r>
          </w:p>
          <w:p w:rsidR="00E725A6" w:rsidRPr="00BB4897" w:rsidRDefault="00E725A6" w:rsidP="004256D4">
            <w:pPr>
              <w:pStyle w:val="afffa"/>
              <w:spacing w:line="240" w:lineRule="auto"/>
              <w:ind w:firstLine="114"/>
              <w:rPr>
                <w:rFonts w:eastAsia="Arial" w:cs="Times New Roman"/>
                <w:iCs/>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Оборудование медицинского</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и прививочного кабинетов</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согласно нормам</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25A6" w:rsidRPr="00BB4897" w:rsidRDefault="00E725A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p w:rsidR="00E725A6" w:rsidRPr="00BB4897" w:rsidRDefault="00E725A6" w:rsidP="002F6F18">
            <w:pPr>
              <w:pStyle w:val="afffa"/>
              <w:spacing w:line="240" w:lineRule="auto"/>
              <w:rPr>
                <w:rFonts w:eastAsia="Arial" w:cs="Times New Roman"/>
                <w:iCs/>
                <w:sz w:val="20"/>
                <w:szCs w:val="20"/>
                <w:lang w:eastAsia="ar-SA"/>
              </w:rPr>
            </w:pPr>
          </w:p>
        </w:tc>
      </w:tr>
      <w:tr w:rsidR="00E725A6" w:rsidRPr="002F6F18" w:rsidTr="004256D4">
        <w:tc>
          <w:tcPr>
            <w:tcW w:w="249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Комплект оснащения</w:t>
            </w:r>
          </w:p>
          <w:p w:rsidR="00E725A6" w:rsidRPr="00BB4897" w:rsidRDefault="00E725A6" w:rsidP="004256D4">
            <w:pPr>
              <w:pStyle w:val="afffa"/>
              <w:spacing w:line="240" w:lineRule="auto"/>
              <w:ind w:firstLine="114"/>
              <w:rPr>
                <w:rFonts w:eastAsia="Arial" w:cs="Times New Roman"/>
                <w:iCs/>
                <w:sz w:val="20"/>
                <w:szCs w:val="20"/>
                <w:lang w:eastAsia="ar-SA"/>
              </w:rPr>
            </w:pPr>
            <w:r w:rsidRPr="00BB4897">
              <w:rPr>
                <w:rFonts w:eastAsia="Arial" w:cs="Times New Roman"/>
                <w:iCs/>
                <w:sz w:val="20"/>
                <w:szCs w:val="20"/>
                <w:lang w:eastAsia="ar-SA"/>
              </w:rPr>
              <w:t>гардеробов</w:t>
            </w:r>
          </w:p>
          <w:p w:rsidR="00E725A6" w:rsidRPr="00BB4897" w:rsidRDefault="00E725A6" w:rsidP="004256D4">
            <w:pPr>
              <w:pStyle w:val="afffa"/>
              <w:spacing w:line="240" w:lineRule="auto"/>
              <w:ind w:firstLine="114"/>
              <w:rPr>
                <w:rFonts w:eastAsia="Arial" w:cs="Times New Roman"/>
                <w:iCs/>
                <w:sz w:val="20"/>
                <w:szCs w:val="20"/>
                <w:lang w:eastAsia="ar-SA"/>
              </w:rPr>
            </w:pPr>
          </w:p>
        </w:tc>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Оборудование для хранения</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одежды с индивидуальными</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номерами, для хранения</w:t>
            </w:r>
          </w:p>
          <w:p w:rsidR="00E725A6" w:rsidRPr="00BB4897" w:rsidRDefault="00E725A6" w:rsidP="004256D4">
            <w:pPr>
              <w:pStyle w:val="afffa"/>
              <w:spacing w:line="240" w:lineRule="auto"/>
              <w:ind w:firstLine="66"/>
              <w:rPr>
                <w:rFonts w:eastAsia="Arial" w:cs="Times New Roman"/>
                <w:iCs/>
                <w:sz w:val="20"/>
                <w:szCs w:val="20"/>
                <w:lang w:eastAsia="ar-SA"/>
              </w:rPr>
            </w:pPr>
            <w:r w:rsidRPr="00BB4897">
              <w:rPr>
                <w:rFonts w:eastAsia="Arial" w:cs="Times New Roman"/>
                <w:iCs/>
                <w:sz w:val="20"/>
                <w:szCs w:val="20"/>
                <w:lang w:eastAsia="ar-SA"/>
              </w:rPr>
              <w:t>обуви.</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D2F66" w:rsidRPr="00BB4897" w:rsidRDefault="002D2F66" w:rsidP="002F6F18">
            <w:pPr>
              <w:pStyle w:val="afffa"/>
              <w:spacing w:line="240" w:lineRule="auto"/>
              <w:rPr>
                <w:rFonts w:eastAsia="Arial" w:cs="Times New Roman"/>
                <w:iCs/>
                <w:sz w:val="20"/>
                <w:szCs w:val="20"/>
                <w:lang w:eastAsia="ar-SA"/>
              </w:rPr>
            </w:pPr>
            <w:r w:rsidRPr="00BB4897">
              <w:rPr>
                <w:rFonts w:eastAsia="Arial" w:cs="Times New Roman"/>
                <w:iCs/>
                <w:sz w:val="20"/>
                <w:szCs w:val="20"/>
                <w:lang w:eastAsia="ar-SA"/>
              </w:rPr>
              <w:t>имеется</w:t>
            </w:r>
          </w:p>
          <w:p w:rsidR="00E725A6" w:rsidRPr="00BB4897" w:rsidRDefault="00E725A6" w:rsidP="002F6F18">
            <w:pPr>
              <w:pStyle w:val="afffa"/>
              <w:spacing w:line="240" w:lineRule="auto"/>
              <w:rPr>
                <w:rFonts w:eastAsia="Arial" w:cs="Times New Roman"/>
                <w:iCs/>
                <w:sz w:val="20"/>
                <w:szCs w:val="20"/>
                <w:lang w:eastAsia="ar-SA"/>
              </w:rPr>
            </w:pPr>
          </w:p>
        </w:tc>
      </w:tr>
    </w:tbl>
    <w:p w:rsidR="00E725A6" w:rsidRPr="002F6F18" w:rsidRDefault="00E725A6" w:rsidP="002F6F18">
      <w:pPr>
        <w:pStyle w:val="afffa"/>
        <w:spacing w:line="240" w:lineRule="auto"/>
        <w:rPr>
          <w:rFonts w:eastAsia="Arial" w:cs="Times New Roman"/>
          <w:iCs/>
          <w:sz w:val="24"/>
          <w:szCs w:val="24"/>
          <w:lang w:eastAsia="ar-SA"/>
        </w:rPr>
      </w:pPr>
      <w:r w:rsidRPr="002F6F18">
        <w:rPr>
          <w:rFonts w:eastAsia="Arial" w:cs="Times New Roman"/>
          <w:iCs/>
          <w:sz w:val="24"/>
          <w:szCs w:val="24"/>
          <w:lang w:eastAsia="ar-SA"/>
        </w:rPr>
        <w:t>В дополнение к созданной мат</w:t>
      </w:r>
      <w:r w:rsidR="002D2F66" w:rsidRPr="002F6F18">
        <w:rPr>
          <w:rFonts w:eastAsia="Arial" w:cs="Times New Roman"/>
          <w:iCs/>
          <w:sz w:val="24"/>
          <w:szCs w:val="24"/>
          <w:lang w:eastAsia="ar-SA"/>
        </w:rPr>
        <w:t>ериал</w:t>
      </w:r>
      <w:r w:rsidR="00480FE7">
        <w:rPr>
          <w:rFonts w:eastAsia="Arial" w:cs="Times New Roman"/>
          <w:iCs/>
          <w:sz w:val="24"/>
          <w:szCs w:val="24"/>
          <w:lang w:eastAsia="ar-SA"/>
        </w:rPr>
        <w:t>ьно технической базе в 2020-22</w:t>
      </w:r>
      <w:r w:rsidR="0081740B" w:rsidRPr="002F6F18">
        <w:rPr>
          <w:rFonts w:eastAsia="Arial" w:cs="Times New Roman"/>
          <w:iCs/>
          <w:sz w:val="24"/>
          <w:szCs w:val="24"/>
          <w:lang w:eastAsia="ar-SA"/>
        </w:rPr>
        <w:t xml:space="preserve"> году планируется обновление</w:t>
      </w:r>
      <w:r w:rsidRPr="002F6F18">
        <w:rPr>
          <w:rFonts w:eastAsia="Arial" w:cs="Times New Roman"/>
          <w:iCs/>
          <w:sz w:val="24"/>
          <w:szCs w:val="24"/>
          <w:lang w:eastAsia="ar-SA"/>
        </w:rPr>
        <w:t xml:space="preserve"> уч</w:t>
      </w:r>
      <w:r w:rsidR="0081740B" w:rsidRPr="002F6F18">
        <w:rPr>
          <w:rFonts w:eastAsia="Arial" w:cs="Times New Roman"/>
          <w:iCs/>
          <w:sz w:val="24"/>
          <w:szCs w:val="24"/>
          <w:lang w:eastAsia="ar-SA"/>
        </w:rPr>
        <w:t>ебно-лабораторного оборудования.</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 xml:space="preserve">Материально-технические условия реализации основной образовательной программы основного общего образования </w:t>
      </w:r>
      <w:r w:rsidRPr="002F6F18">
        <w:rPr>
          <w:rFonts w:eastAsia="Times New Roman" w:cs="Times New Roman"/>
          <w:sz w:val="24"/>
          <w:szCs w:val="24"/>
          <w:lang w:eastAsia="ru-RU"/>
        </w:rPr>
        <w:t>обеспечивают:</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 </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 соблюдение:</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санитарно-эпидемиологические требований образовательного процесса (требования к водоснабжению, канализации, освещению, воздушно-тепловому режиму, размещению и </w:t>
      </w:r>
      <w:r w:rsidRPr="002F6F18">
        <w:rPr>
          <w:rFonts w:eastAsia="Times New Roman" w:cs="Times New Roman"/>
          <w:sz w:val="24"/>
          <w:szCs w:val="24"/>
          <w:lang w:eastAsia="ru-RU"/>
        </w:rPr>
        <w:lastRenderedPageBreak/>
        <w:t>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требований к санитарно-бытовым условиям (оборудование гардеробов, санузлов, мест личной гигиены);</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требований к социально-бытовым условиям (оборудование в  учебных кабинетах,   рабочих мест учителя и каждого обучающегося; учительской с рабочей зоной и местами для отдыха; административных кабинетов (</w:t>
      </w:r>
      <w:r w:rsidRPr="002F6F18">
        <w:rPr>
          <w:rFonts w:eastAsia="Times New Roman" w:cs="Times New Roman"/>
          <w:iCs/>
          <w:sz w:val="24"/>
          <w:szCs w:val="24"/>
          <w:lang w:eastAsia="ru-RU"/>
        </w:rPr>
        <w:t>помещений</w:t>
      </w:r>
      <w:r w:rsidRPr="002F6F18">
        <w:rPr>
          <w:rFonts w:eastAsia="Times New Roman" w:cs="Times New Roman"/>
          <w:sz w:val="24"/>
          <w:szCs w:val="24"/>
          <w:lang w:eastAsia="ru-RU"/>
        </w:rPr>
        <w:t>);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строительных норм и правил;</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требованийпожарной и электробезопасности;</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требованийохраны здоровья обучающихся и охраны труда работников образовательных учреждений;</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требований к транспортному обслуживанию обучающихся;</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своевременных сроков и необходимых объемов текущего и капитального ремонта;</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w:t>
      </w:r>
    </w:p>
    <w:p w:rsidR="00E525EA" w:rsidRDefault="00E525EA" w:rsidP="00B72CFF">
      <w:pPr>
        <w:pStyle w:val="afffa"/>
        <w:spacing w:line="240" w:lineRule="auto"/>
        <w:jc w:val="center"/>
        <w:rPr>
          <w:rFonts w:eastAsia="Times New Roman" w:cs="Times New Roman"/>
          <w:b/>
          <w:sz w:val="24"/>
          <w:szCs w:val="24"/>
          <w:lang w:eastAsia="ru-RU"/>
        </w:rPr>
      </w:pPr>
    </w:p>
    <w:p w:rsidR="000D1329" w:rsidRPr="00B72CFF" w:rsidRDefault="00B72CFF" w:rsidP="00B72CFF">
      <w:pPr>
        <w:pStyle w:val="afffa"/>
        <w:spacing w:line="240" w:lineRule="auto"/>
        <w:jc w:val="center"/>
        <w:rPr>
          <w:rFonts w:eastAsia="Times New Roman" w:cs="Times New Roman"/>
          <w:b/>
          <w:sz w:val="24"/>
          <w:szCs w:val="24"/>
          <w:lang w:eastAsia="ru-RU"/>
        </w:rPr>
      </w:pPr>
      <w:r w:rsidRPr="00B72CFF">
        <w:rPr>
          <w:rFonts w:eastAsia="Times New Roman" w:cs="Times New Roman"/>
          <w:b/>
          <w:sz w:val="24"/>
          <w:szCs w:val="24"/>
          <w:lang w:eastAsia="ru-RU"/>
        </w:rPr>
        <w:t xml:space="preserve">Обеспеченность основными </w:t>
      </w:r>
      <w:r w:rsidRPr="00B72CFF">
        <w:rPr>
          <w:rFonts w:cs="Times New Roman"/>
          <w:b/>
          <w:sz w:val="24"/>
          <w:szCs w:val="24"/>
          <w:lang w:eastAsia="ru-RU"/>
        </w:rPr>
        <w:t>компонентами оснащения</w:t>
      </w:r>
    </w:p>
    <w:p w:rsidR="00C74C97" w:rsidRPr="002F6F18" w:rsidRDefault="00B72CFF" w:rsidP="002F6F18">
      <w:pPr>
        <w:pStyle w:val="afffa"/>
        <w:spacing w:line="240" w:lineRule="auto"/>
        <w:rPr>
          <w:rFonts w:cs="Times New Roman"/>
          <w:bCs/>
          <w:sz w:val="24"/>
          <w:szCs w:val="24"/>
        </w:rPr>
      </w:pPr>
      <w:r>
        <w:rPr>
          <w:rFonts w:cs="Times New Roman"/>
          <w:bCs/>
          <w:sz w:val="24"/>
          <w:szCs w:val="24"/>
        </w:rPr>
        <w:t>Таблица №4</w:t>
      </w: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835"/>
        <w:gridCol w:w="1134"/>
        <w:gridCol w:w="1247"/>
      </w:tblGrid>
      <w:tr w:rsidR="00C74C97" w:rsidRPr="002F6F18" w:rsidTr="004256D4">
        <w:tc>
          <w:tcPr>
            <w:tcW w:w="2410" w:type="dxa"/>
            <w:tcBorders>
              <w:top w:val="single" w:sz="4" w:space="0" w:color="auto"/>
              <w:left w:val="single" w:sz="4" w:space="0" w:color="auto"/>
              <w:bottom w:val="single" w:sz="4" w:space="0" w:color="auto"/>
              <w:right w:val="single" w:sz="4" w:space="0" w:color="auto"/>
            </w:tcBorders>
            <w:hideMark/>
          </w:tcPr>
          <w:p w:rsidR="00C74C97" w:rsidRPr="00B72CFF" w:rsidRDefault="00C74C97" w:rsidP="00B72CFF">
            <w:pPr>
              <w:pStyle w:val="afffa"/>
              <w:spacing w:line="240" w:lineRule="auto"/>
              <w:ind w:firstLine="34"/>
              <w:rPr>
                <w:rFonts w:cs="Times New Roman"/>
                <w:sz w:val="20"/>
                <w:szCs w:val="20"/>
                <w:lang w:val="en-US" w:eastAsia="ru-RU"/>
              </w:rPr>
            </w:pPr>
            <w:r w:rsidRPr="00B72CFF">
              <w:rPr>
                <w:rFonts w:cs="Times New Roman"/>
                <w:sz w:val="20"/>
                <w:szCs w:val="20"/>
                <w:lang w:val="en-US" w:eastAsia="ru-RU"/>
              </w:rPr>
              <w:t>Компонентыоснащения</w:t>
            </w:r>
          </w:p>
        </w:tc>
        <w:tc>
          <w:tcPr>
            <w:tcW w:w="4835" w:type="dxa"/>
            <w:tcBorders>
              <w:top w:val="single" w:sz="4" w:space="0" w:color="auto"/>
              <w:left w:val="single" w:sz="4" w:space="0" w:color="auto"/>
              <w:bottom w:val="single" w:sz="4" w:space="0" w:color="auto"/>
              <w:right w:val="single" w:sz="4" w:space="0" w:color="auto"/>
            </w:tcBorders>
            <w:hideMark/>
          </w:tcPr>
          <w:p w:rsidR="00C74C97" w:rsidRPr="00B72CFF" w:rsidRDefault="00B72CFF" w:rsidP="00B72CFF">
            <w:pPr>
              <w:pStyle w:val="afffa"/>
              <w:spacing w:line="240" w:lineRule="auto"/>
              <w:ind w:firstLine="34"/>
              <w:rPr>
                <w:rFonts w:cs="Times New Roman"/>
                <w:sz w:val="20"/>
                <w:szCs w:val="20"/>
                <w:lang w:val="en-US" w:eastAsia="ru-RU"/>
              </w:rPr>
            </w:pPr>
            <w:r w:rsidRPr="00B72CFF">
              <w:rPr>
                <w:rFonts w:cs="Times New Roman"/>
                <w:sz w:val="20"/>
                <w:szCs w:val="20"/>
                <w:lang w:eastAsia="ru-RU"/>
              </w:rPr>
              <w:t>О</w:t>
            </w:r>
            <w:r w:rsidR="00C74C97" w:rsidRPr="00B72CFF">
              <w:rPr>
                <w:rFonts w:cs="Times New Roman"/>
                <w:sz w:val="20"/>
                <w:szCs w:val="20"/>
                <w:lang w:val="en-US" w:eastAsia="ru-RU"/>
              </w:rPr>
              <w:t>борудование и оснащение</w:t>
            </w: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B72CFF">
            <w:pPr>
              <w:pStyle w:val="afffa"/>
              <w:spacing w:line="240" w:lineRule="auto"/>
              <w:ind w:firstLine="34"/>
              <w:rPr>
                <w:rFonts w:cs="Times New Roman"/>
                <w:sz w:val="24"/>
                <w:szCs w:val="24"/>
                <w:lang w:eastAsia="ru-RU"/>
              </w:rPr>
            </w:pPr>
            <w:r w:rsidRPr="002F6F18">
              <w:rPr>
                <w:rFonts w:cs="Times New Roman"/>
                <w:sz w:val="24"/>
                <w:szCs w:val="24"/>
                <w:lang w:val="en-US" w:eastAsia="ru-RU"/>
              </w:rPr>
              <w:t>Необходимо</w:t>
            </w:r>
          </w:p>
          <w:p w:rsidR="00C74C97" w:rsidRPr="002F6F18" w:rsidRDefault="00C74C97" w:rsidP="00B72CFF">
            <w:pPr>
              <w:pStyle w:val="afffa"/>
              <w:spacing w:line="240" w:lineRule="auto"/>
              <w:ind w:firstLine="34"/>
              <w:rPr>
                <w:rFonts w:cs="Times New Roman"/>
                <w:sz w:val="24"/>
                <w:szCs w:val="24"/>
                <w:lang w:val="en-US" w:eastAsia="ru-RU"/>
              </w:rPr>
            </w:pPr>
          </w:p>
        </w:tc>
        <w:tc>
          <w:tcPr>
            <w:tcW w:w="1247" w:type="dxa"/>
            <w:tcBorders>
              <w:top w:val="single" w:sz="4" w:space="0" w:color="auto"/>
              <w:left w:val="single" w:sz="4" w:space="0" w:color="auto"/>
              <w:bottom w:val="single" w:sz="4" w:space="0" w:color="auto"/>
              <w:right w:val="single" w:sz="4" w:space="0" w:color="auto"/>
            </w:tcBorders>
            <w:hideMark/>
          </w:tcPr>
          <w:p w:rsidR="00C74C97" w:rsidRPr="002F6F18" w:rsidRDefault="00C74C97" w:rsidP="00B72CFF">
            <w:pPr>
              <w:pStyle w:val="afffa"/>
              <w:spacing w:line="240" w:lineRule="auto"/>
              <w:ind w:firstLine="34"/>
              <w:rPr>
                <w:rFonts w:cs="Times New Roman"/>
                <w:sz w:val="24"/>
                <w:szCs w:val="24"/>
                <w:lang w:val="en-US" w:eastAsia="ru-RU"/>
              </w:rPr>
            </w:pPr>
            <w:r w:rsidRPr="002F6F18">
              <w:rPr>
                <w:rFonts w:cs="Times New Roman"/>
                <w:sz w:val="24"/>
                <w:szCs w:val="24"/>
                <w:lang w:eastAsia="ru-RU"/>
              </w:rPr>
              <w:t>и</w:t>
            </w:r>
            <w:r w:rsidRPr="002F6F18">
              <w:rPr>
                <w:rFonts w:cs="Times New Roman"/>
                <w:sz w:val="24"/>
                <w:szCs w:val="24"/>
                <w:lang w:val="en-US" w:eastAsia="ru-RU"/>
              </w:rPr>
              <w:t>меется в наличии</w:t>
            </w:r>
          </w:p>
        </w:tc>
      </w:tr>
      <w:tr w:rsidR="00C74C97" w:rsidRPr="002F6F18" w:rsidTr="004256D4">
        <w:tc>
          <w:tcPr>
            <w:tcW w:w="2410" w:type="dxa"/>
            <w:vMerge w:val="restart"/>
            <w:tcBorders>
              <w:top w:val="single" w:sz="4" w:space="0" w:color="auto"/>
              <w:left w:val="single" w:sz="4" w:space="0" w:color="auto"/>
              <w:bottom w:val="single" w:sz="4" w:space="0" w:color="auto"/>
              <w:right w:val="single" w:sz="4" w:space="0" w:color="auto"/>
            </w:tcBorders>
            <w:hideMark/>
          </w:tcPr>
          <w:p w:rsidR="00C74C97" w:rsidRPr="00B72CFF" w:rsidRDefault="00C74C97" w:rsidP="00B72CFF">
            <w:pPr>
              <w:pStyle w:val="afffa"/>
              <w:spacing w:line="240" w:lineRule="auto"/>
              <w:ind w:firstLine="34"/>
              <w:rPr>
                <w:rFonts w:cs="Times New Roman"/>
                <w:sz w:val="20"/>
                <w:szCs w:val="20"/>
                <w:lang w:eastAsia="ru-RU"/>
              </w:rPr>
            </w:pPr>
            <w:r w:rsidRPr="00B72CFF">
              <w:rPr>
                <w:rFonts w:cs="Times New Roman"/>
                <w:sz w:val="20"/>
                <w:szCs w:val="20"/>
                <w:lang w:eastAsia="ru-RU"/>
              </w:rPr>
              <w:t>1. Компоненты оснащения учебного (предметного) кабинета основной школы</w:t>
            </w:r>
          </w:p>
        </w:tc>
        <w:tc>
          <w:tcPr>
            <w:tcW w:w="4835" w:type="dxa"/>
            <w:tcBorders>
              <w:top w:val="single" w:sz="4" w:space="0" w:color="auto"/>
              <w:left w:val="single" w:sz="4" w:space="0" w:color="auto"/>
              <w:bottom w:val="single" w:sz="4" w:space="0" w:color="auto"/>
              <w:right w:val="single" w:sz="4" w:space="0" w:color="auto"/>
            </w:tcBorders>
            <w:hideMark/>
          </w:tcPr>
          <w:p w:rsidR="00C74C97" w:rsidRPr="00B72CFF" w:rsidRDefault="00C74C97" w:rsidP="00B72CFF">
            <w:pPr>
              <w:pStyle w:val="afffa"/>
              <w:spacing w:line="240" w:lineRule="auto"/>
              <w:ind w:firstLine="34"/>
              <w:rPr>
                <w:rFonts w:cs="Times New Roman"/>
                <w:sz w:val="20"/>
                <w:szCs w:val="20"/>
                <w:lang w:eastAsia="ru-RU"/>
              </w:rPr>
            </w:pPr>
            <w:r w:rsidRPr="00B72CFF">
              <w:rPr>
                <w:rFonts w:cs="Times New Roman"/>
                <w:sz w:val="20"/>
                <w:szCs w:val="20"/>
                <w:lang w:eastAsia="ru-RU"/>
              </w:rPr>
              <w:t xml:space="preserve">1.1. Нормативные документы, программно-методическое обеспечение, локальные акты: </w:t>
            </w:r>
          </w:p>
          <w:p w:rsidR="00C74C97" w:rsidRPr="00B72CFF" w:rsidRDefault="00C74C97" w:rsidP="00B72CFF">
            <w:pPr>
              <w:pStyle w:val="afffa"/>
              <w:spacing w:line="240" w:lineRule="auto"/>
              <w:ind w:firstLine="34"/>
              <w:rPr>
                <w:rFonts w:cs="Times New Roman"/>
                <w:sz w:val="20"/>
                <w:szCs w:val="20"/>
                <w:lang w:eastAsia="ru-RU"/>
              </w:rPr>
            </w:pPr>
            <w:r w:rsidRPr="00B72CFF">
              <w:rPr>
                <w:rFonts w:cs="Times New Roman"/>
                <w:sz w:val="20"/>
                <w:szCs w:val="20"/>
                <w:lang w:eastAsia="ru-RU"/>
              </w:rPr>
              <w:t>- положение об учебном кабинете;</w:t>
            </w:r>
          </w:p>
          <w:p w:rsidR="00C74C97" w:rsidRPr="00B72CFF" w:rsidRDefault="00C74C97" w:rsidP="00B72CFF">
            <w:pPr>
              <w:pStyle w:val="afffa"/>
              <w:spacing w:line="240" w:lineRule="auto"/>
              <w:ind w:firstLine="34"/>
              <w:rPr>
                <w:rFonts w:cs="Times New Roman"/>
                <w:sz w:val="20"/>
                <w:szCs w:val="20"/>
                <w:lang w:eastAsia="ru-RU"/>
              </w:rPr>
            </w:pPr>
            <w:r w:rsidRPr="00B72CFF">
              <w:rPr>
                <w:rFonts w:cs="Times New Roman"/>
                <w:sz w:val="20"/>
                <w:szCs w:val="20"/>
                <w:lang w:eastAsia="ru-RU"/>
              </w:rPr>
              <w:t>-положение о мастерских;</w:t>
            </w:r>
          </w:p>
          <w:p w:rsidR="00C74C97" w:rsidRPr="00B72CFF" w:rsidRDefault="00C74C97" w:rsidP="00B72CFF">
            <w:pPr>
              <w:pStyle w:val="afffa"/>
              <w:spacing w:line="240" w:lineRule="auto"/>
              <w:ind w:firstLine="34"/>
              <w:rPr>
                <w:rFonts w:cs="Times New Roman"/>
                <w:sz w:val="20"/>
                <w:szCs w:val="20"/>
                <w:lang w:eastAsia="ru-RU"/>
              </w:rPr>
            </w:pPr>
            <w:r w:rsidRPr="00B72CFF">
              <w:rPr>
                <w:rFonts w:cs="Times New Roman"/>
                <w:sz w:val="20"/>
                <w:szCs w:val="20"/>
                <w:lang w:eastAsia="ru-RU"/>
              </w:rPr>
              <w:t>-положение о библиотеке;</w:t>
            </w:r>
          </w:p>
          <w:p w:rsidR="00C74C97" w:rsidRPr="00B72CFF" w:rsidRDefault="00C74C97" w:rsidP="00B72CFF">
            <w:pPr>
              <w:pStyle w:val="afffa"/>
              <w:spacing w:line="240" w:lineRule="auto"/>
              <w:ind w:firstLine="34"/>
              <w:rPr>
                <w:rFonts w:cs="Times New Roman"/>
                <w:sz w:val="20"/>
                <w:szCs w:val="20"/>
                <w:lang w:eastAsia="ru-RU"/>
              </w:rPr>
            </w:pPr>
            <w:r w:rsidRPr="00B72CFF">
              <w:rPr>
                <w:rFonts w:cs="Times New Roman"/>
                <w:sz w:val="20"/>
                <w:szCs w:val="20"/>
                <w:lang w:eastAsia="ru-RU"/>
              </w:rPr>
              <w:t>-положение о</w:t>
            </w:r>
            <w:r w:rsidR="00B72CFF" w:rsidRPr="00B72CFF">
              <w:rPr>
                <w:rFonts w:cs="Times New Roman"/>
                <w:sz w:val="20"/>
                <w:szCs w:val="20"/>
                <w:lang w:eastAsia="ru-RU"/>
              </w:rPr>
              <w:t>медицинском кабинете</w:t>
            </w:r>
            <w:r w:rsidRPr="00B72CFF">
              <w:rPr>
                <w:rFonts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B72CFF">
            <w:pPr>
              <w:pStyle w:val="afffa"/>
              <w:spacing w:line="240" w:lineRule="auto"/>
              <w:ind w:firstLine="34"/>
              <w:rPr>
                <w:rFonts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hideMark/>
          </w:tcPr>
          <w:p w:rsidR="00C74C97" w:rsidRPr="002F6F18" w:rsidRDefault="0081740B" w:rsidP="00B72CFF">
            <w:pPr>
              <w:pStyle w:val="afffa"/>
              <w:spacing w:line="240" w:lineRule="auto"/>
              <w:ind w:firstLine="34"/>
              <w:rPr>
                <w:rFonts w:cs="Times New Roman"/>
                <w:sz w:val="24"/>
                <w:szCs w:val="24"/>
                <w:lang w:eastAsia="ru-RU"/>
              </w:rPr>
            </w:pPr>
            <w:r w:rsidRPr="002F6F18">
              <w:rPr>
                <w:rFonts w:cs="Times New Roman"/>
                <w:sz w:val="24"/>
                <w:szCs w:val="24"/>
                <w:lang w:eastAsia="ru-RU"/>
              </w:rPr>
              <w:t>+</w:t>
            </w:r>
          </w:p>
        </w:tc>
      </w:tr>
      <w:tr w:rsidR="00C74C97" w:rsidRPr="002F6F18" w:rsidTr="004256D4">
        <w:trPr>
          <w:trHeight w:val="246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C74C97" w:rsidRPr="00B72CFF" w:rsidRDefault="00C74C97" w:rsidP="004256D4">
            <w:pPr>
              <w:pStyle w:val="afffa"/>
              <w:spacing w:line="240" w:lineRule="auto"/>
              <w:ind w:firstLine="176"/>
              <w:rPr>
                <w:rFonts w:cs="Times New Roman"/>
                <w:sz w:val="20"/>
                <w:szCs w:val="20"/>
                <w:lang w:eastAsia="ru-RU"/>
              </w:rPr>
            </w:pPr>
          </w:p>
        </w:tc>
        <w:tc>
          <w:tcPr>
            <w:tcW w:w="4835" w:type="dxa"/>
            <w:tcBorders>
              <w:top w:val="single" w:sz="4" w:space="0" w:color="auto"/>
              <w:left w:val="single" w:sz="4" w:space="0" w:color="auto"/>
              <w:bottom w:val="single" w:sz="4" w:space="0" w:color="auto"/>
              <w:right w:val="single" w:sz="4" w:space="0" w:color="auto"/>
            </w:tcBorders>
            <w:hideMark/>
          </w:tcPr>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1.2. Учебно-методические материалы:</w:t>
            </w:r>
          </w:p>
          <w:p w:rsid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 xml:space="preserve">1.2.1. УМК по предмету ( русский яз. , литература, математика, химия , биология, физика, география, английский яз., обществознание, история, информатика, технология, физическая культура, ИЗО,  ОРКСЭ, музыка, ОБЖ) </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 xml:space="preserve">1.2.2. Дидактические и раздаточные материалы по предмету: ( русский яз. , литература, математика, химия , биология, физика, география, английский яз., обществознание, история, информатика, технология, физическая культура, ИЗО,  ОРКСЭ, музыка, ОБЖ) </w:t>
            </w: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4256D4">
            <w:pPr>
              <w:pStyle w:val="afffa"/>
              <w:spacing w:line="240" w:lineRule="auto"/>
              <w:ind w:firstLine="175"/>
              <w:rPr>
                <w:rFonts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C74C97" w:rsidRPr="002F6F18" w:rsidRDefault="0081740B" w:rsidP="004256D4">
            <w:pPr>
              <w:pStyle w:val="afffa"/>
              <w:spacing w:line="240" w:lineRule="auto"/>
              <w:ind w:firstLine="147"/>
              <w:rPr>
                <w:rFonts w:cs="Times New Roman"/>
                <w:sz w:val="24"/>
                <w:szCs w:val="24"/>
                <w:lang w:eastAsia="ru-RU"/>
              </w:rPr>
            </w:pPr>
            <w:r w:rsidRPr="002F6F18">
              <w:rPr>
                <w:rFonts w:cs="Times New Roman"/>
                <w:sz w:val="24"/>
                <w:szCs w:val="24"/>
                <w:lang w:eastAsia="ru-RU"/>
              </w:rPr>
              <w:t>+</w:t>
            </w: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tc>
      </w:tr>
      <w:tr w:rsidR="00C74C97" w:rsidRPr="002F6F18" w:rsidTr="004256D4">
        <w:tc>
          <w:tcPr>
            <w:tcW w:w="2410" w:type="dxa"/>
            <w:vMerge/>
            <w:tcBorders>
              <w:top w:val="single" w:sz="4" w:space="0" w:color="auto"/>
              <w:left w:val="single" w:sz="4" w:space="0" w:color="auto"/>
              <w:bottom w:val="single" w:sz="4" w:space="0" w:color="auto"/>
              <w:right w:val="single" w:sz="4" w:space="0" w:color="auto"/>
            </w:tcBorders>
            <w:vAlign w:val="center"/>
            <w:hideMark/>
          </w:tcPr>
          <w:p w:rsidR="00C74C97" w:rsidRPr="00B72CFF" w:rsidRDefault="00C74C97" w:rsidP="004256D4">
            <w:pPr>
              <w:pStyle w:val="afffa"/>
              <w:spacing w:line="240" w:lineRule="auto"/>
              <w:ind w:firstLine="176"/>
              <w:rPr>
                <w:rFonts w:cs="Times New Roman"/>
                <w:sz w:val="20"/>
                <w:szCs w:val="20"/>
                <w:lang w:eastAsia="ru-RU"/>
              </w:rPr>
            </w:pPr>
          </w:p>
        </w:tc>
        <w:tc>
          <w:tcPr>
            <w:tcW w:w="4835" w:type="dxa"/>
            <w:tcBorders>
              <w:top w:val="single" w:sz="4" w:space="0" w:color="auto"/>
              <w:left w:val="single" w:sz="4" w:space="0" w:color="auto"/>
              <w:bottom w:val="single" w:sz="4" w:space="0" w:color="auto"/>
              <w:right w:val="single" w:sz="4" w:space="0" w:color="auto"/>
            </w:tcBorders>
            <w:hideMark/>
          </w:tcPr>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1.2.3. Аудиозаписи, слайды по содержанию учебного предмета:( русский яз. , литература, математика, химия , биология, физика, география, английский яз., обществознание, история, информатика, технология, физическая культура, ИЗО,  ОРКСЭ, музыка, ОБЖ)</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 xml:space="preserve">1.2.4. ТСО, компьютерные, информационно-коммуникационные средства:(медиапроекторы,компьютеры, интерактивные доски, ноутбуки, телевизоры, </w:t>
            </w:r>
            <w:r w:rsidRPr="00B72CFF">
              <w:rPr>
                <w:rFonts w:cs="Times New Roman"/>
                <w:sz w:val="20"/>
                <w:szCs w:val="20"/>
                <w:lang w:eastAsia="ru-RU"/>
              </w:rPr>
              <w:lastRenderedPageBreak/>
              <w:t>музыкальные центры,синтезатор,домашний кинотеатр) ..</w:t>
            </w: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4256D4">
            <w:pPr>
              <w:pStyle w:val="afffa"/>
              <w:spacing w:line="240" w:lineRule="auto"/>
              <w:ind w:firstLine="175"/>
              <w:rPr>
                <w:rFonts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81740B" w:rsidP="004256D4">
            <w:pPr>
              <w:pStyle w:val="afffa"/>
              <w:spacing w:line="240" w:lineRule="auto"/>
              <w:ind w:firstLine="147"/>
              <w:rPr>
                <w:rFonts w:cs="Times New Roman"/>
                <w:sz w:val="24"/>
                <w:szCs w:val="24"/>
                <w:lang w:eastAsia="ru-RU"/>
              </w:rPr>
            </w:pPr>
            <w:r w:rsidRPr="002F6F18">
              <w:rPr>
                <w:rFonts w:cs="Times New Roman"/>
                <w:sz w:val="24"/>
                <w:szCs w:val="24"/>
                <w:lang w:eastAsia="ru-RU"/>
              </w:rPr>
              <w:t>+</w:t>
            </w: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p w:rsidR="00C74C97" w:rsidRPr="002F6F18" w:rsidRDefault="00C74C97" w:rsidP="004256D4">
            <w:pPr>
              <w:pStyle w:val="afffa"/>
              <w:spacing w:line="240" w:lineRule="auto"/>
              <w:ind w:firstLine="147"/>
              <w:rPr>
                <w:rFonts w:cs="Times New Roman"/>
                <w:sz w:val="24"/>
                <w:szCs w:val="24"/>
                <w:lang w:eastAsia="ru-RU"/>
              </w:rPr>
            </w:pPr>
          </w:p>
        </w:tc>
      </w:tr>
      <w:tr w:rsidR="00C74C97" w:rsidRPr="002F6F18" w:rsidTr="004256D4">
        <w:tc>
          <w:tcPr>
            <w:tcW w:w="2410" w:type="dxa"/>
            <w:vMerge/>
            <w:tcBorders>
              <w:top w:val="single" w:sz="4" w:space="0" w:color="auto"/>
              <w:left w:val="single" w:sz="4" w:space="0" w:color="auto"/>
              <w:bottom w:val="single" w:sz="4" w:space="0" w:color="auto"/>
              <w:right w:val="single" w:sz="4" w:space="0" w:color="auto"/>
            </w:tcBorders>
            <w:vAlign w:val="center"/>
            <w:hideMark/>
          </w:tcPr>
          <w:p w:rsidR="00C74C97" w:rsidRPr="00B72CFF" w:rsidRDefault="00C74C97" w:rsidP="004256D4">
            <w:pPr>
              <w:pStyle w:val="afffa"/>
              <w:spacing w:line="240" w:lineRule="auto"/>
              <w:ind w:firstLine="176"/>
              <w:rPr>
                <w:rFonts w:cs="Times New Roman"/>
                <w:sz w:val="20"/>
                <w:szCs w:val="20"/>
                <w:lang w:eastAsia="ru-RU"/>
              </w:rPr>
            </w:pPr>
          </w:p>
        </w:tc>
        <w:tc>
          <w:tcPr>
            <w:tcW w:w="4835" w:type="dxa"/>
            <w:tcBorders>
              <w:top w:val="single" w:sz="4" w:space="0" w:color="auto"/>
              <w:left w:val="single" w:sz="4" w:space="0" w:color="auto"/>
              <w:bottom w:val="single" w:sz="4" w:space="0" w:color="auto"/>
              <w:right w:val="single" w:sz="4" w:space="0" w:color="auto"/>
            </w:tcBorders>
          </w:tcPr>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 xml:space="preserve">1.2.5. Учебно-практическое оборудование: </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Кабинет химии;</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Информационный центр</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Кабинет физики,</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Кабинет биологии;</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Кабинет географии</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Кабинет технологии</w:t>
            </w:r>
          </w:p>
          <w:p w:rsidR="00C74C97" w:rsidRPr="00B72CFF" w:rsidRDefault="00C74C97" w:rsidP="004256D4">
            <w:pPr>
              <w:pStyle w:val="afffa"/>
              <w:spacing w:line="240" w:lineRule="auto"/>
              <w:ind w:firstLine="191"/>
              <w:rPr>
                <w:rFonts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4256D4">
            <w:pPr>
              <w:pStyle w:val="afffa"/>
              <w:spacing w:line="240" w:lineRule="auto"/>
              <w:ind w:firstLine="175"/>
              <w:rPr>
                <w:rFonts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C74C97" w:rsidRPr="002F6F18" w:rsidRDefault="0081740B" w:rsidP="004256D4">
            <w:pPr>
              <w:pStyle w:val="afffa"/>
              <w:spacing w:line="240" w:lineRule="auto"/>
              <w:ind w:firstLine="147"/>
              <w:rPr>
                <w:rFonts w:cs="Times New Roman"/>
                <w:sz w:val="24"/>
                <w:szCs w:val="24"/>
                <w:lang w:eastAsia="ru-RU"/>
              </w:rPr>
            </w:pPr>
            <w:r w:rsidRPr="002F6F18">
              <w:rPr>
                <w:rFonts w:cs="Times New Roman"/>
                <w:sz w:val="24"/>
                <w:szCs w:val="24"/>
                <w:lang w:eastAsia="ru-RU"/>
              </w:rPr>
              <w:t>+</w:t>
            </w:r>
          </w:p>
          <w:p w:rsidR="00C74C97" w:rsidRPr="002F6F18" w:rsidRDefault="00C74C97" w:rsidP="004256D4">
            <w:pPr>
              <w:pStyle w:val="afffa"/>
              <w:spacing w:line="240" w:lineRule="auto"/>
              <w:ind w:firstLine="147"/>
              <w:rPr>
                <w:rFonts w:cs="Times New Roman"/>
                <w:sz w:val="24"/>
                <w:szCs w:val="24"/>
                <w:lang w:eastAsia="ru-RU"/>
              </w:rPr>
            </w:pPr>
          </w:p>
        </w:tc>
      </w:tr>
      <w:tr w:rsidR="00C74C97" w:rsidRPr="002F6F18" w:rsidTr="004256D4">
        <w:tc>
          <w:tcPr>
            <w:tcW w:w="2410" w:type="dxa"/>
            <w:vMerge/>
            <w:tcBorders>
              <w:top w:val="single" w:sz="4" w:space="0" w:color="auto"/>
              <w:left w:val="single" w:sz="4" w:space="0" w:color="auto"/>
              <w:bottom w:val="single" w:sz="4" w:space="0" w:color="auto"/>
              <w:right w:val="single" w:sz="4" w:space="0" w:color="auto"/>
            </w:tcBorders>
            <w:vAlign w:val="center"/>
            <w:hideMark/>
          </w:tcPr>
          <w:p w:rsidR="00C74C97" w:rsidRPr="00B72CFF" w:rsidRDefault="00C74C97" w:rsidP="004256D4">
            <w:pPr>
              <w:pStyle w:val="afffa"/>
              <w:spacing w:line="240" w:lineRule="auto"/>
              <w:ind w:firstLine="176"/>
              <w:rPr>
                <w:rFonts w:cs="Times New Roman"/>
                <w:sz w:val="20"/>
                <w:szCs w:val="20"/>
                <w:lang w:eastAsia="ru-RU"/>
              </w:rPr>
            </w:pPr>
          </w:p>
        </w:tc>
        <w:tc>
          <w:tcPr>
            <w:tcW w:w="4835" w:type="dxa"/>
            <w:tcBorders>
              <w:top w:val="single" w:sz="4" w:space="0" w:color="auto"/>
              <w:left w:val="single" w:sz="4" w:space="0" w:color="auto"/>
              <w:bottom w:val="single" w:sz="4" w:space="0" w:color="auto"/>
              <w:right w:val="single" w:sz="4" w:space="0" w:color="auto"/>
            </w:tcBorders>
            <w:hideMark/>
          </w:tcPr>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1.2.6. Оборудование (мебель):</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Шкафы</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Ученические столы</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Стулья</w:t>
            </w: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4256D4">
            <w:pPr>
              <w:pStyle w:val="afffa"/>
              <w:spacing w:line="240" w:lineRule="auto"/>
              <w:ind w:firstLine="175"/>
              <w:rPr>
                <w:rFonts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hideMark/>
          </w:tcPr>
          <w:p w:rsidR="00C74C97" w:rsidRPr="002F6F18" w:rsidRDefault="0081740B" w:rsidP="004256D4">
            <w:pPr>
              <w:pStyle w:val="afffa"/>
              <w:spacing w:line="240" w:lineRule="auto"/>
              <w:ind w:firstLine="147"/>
              <w:rPr>
                <w:rFonts w:cs="Times New Roman"/>
                <w:sz w:val="24"/>
                <w:szCs w:val="24"/>
                <w:lang w:eastAsia="ru-RU"/>
              </w:rPr>
            </w:pPr>
            <w:r w:rsidRPr="002F6F18">
              <w:rPr>
                <w:rFonts w:cs="Times New Roman"/>
                <w:sz w:val="24"/>
                <w:szCs w:val="24"/>
                <w:lang w:eastAsia="ru-RU"/>
              </w:rPr>
              <w:t>+</w:t>
            </w:r>
          </w:p>
        </w:tc>
      </w:tr>
      <w:tr w:rsidR="00C74C97" w:rsidRPr="002F6F18" w:rsidTr="004256D4">
        <w:trPr>
          <w:trHeight w:val="300"/>
        </w:trPr>
        <w:tc>
          <w:tcPr>
            <w:tcW w:w="2410" w:type="dxa"/>
            <w:tcBorders>
              <w:top w:val="single" w:sz="4" w:space="0" w:color="auto"/>
              <w:left w:val="single" w:sz="4" w:space="0" w:color="auto"/>
              <w:bottom w:val="single" w:sz="4" w:space="0" w:color="auto"/>
              <w:right w:val="single" w:sz="4" w:space="0" w:color="auto"/>
            </w:tcBorders>
            <w:hideMark/>
          </w:tcPr>
          <w:p w:rsidR="00C74C97" w:rsidRPr="00B72CFF" w:rsidRDefault="00C74C97" w:rsidP="004256D4">
            <w:pPr>
              <w:pStyle w:val="afffa"/>
              <w:spacing w:line="240" w:lineRule="auto"/>
              <w:ind w:firstLine="176"/>
              <w:rPr>
                <w:rFonts w:cs="Times New Roman"/>
                <w:sz w:val="20"/>
                <w:szCs w:val="20"/>
                <w:lang w:eastAsia="ru-RU"/>
              </w:rPr>
            </w:pPr>
            <w:r w:rsidRPr="00B72CFF">
              <w:rPr>
                <w:rFonts w:cs="Times New Roman"/>
                <w:sz w:val="20"/>
                <w:szCs w:val="20"/>
                <w:lang w:eastAsia="ru-RU"/>
              </w:rPr>
              <w:t>2. Компоненты оснащения методического кабинета основной школы</w:t>
            </w:r>
          </w:p>
        </w:tc>
        <w:tc>
          <w:tcPr>
            <w:tcW w:w="4835" w:type="dxa"/>
            <w:tcBorders>
              <w:top w:val="single" w:sz="4" w:space="0" w:color="auto"/>
              <w:left w:val="single" w:sz="4" w:space="0" w:color="auto"/>
              <w:bottom w:val="single" w:sz="4" w:space="0" w:color="auto"/>
              <w:right w:val="single" w:sz="4" w:space="0" w:color="auto"/>
            </w:tcBorders>
          </w:tcPr>
          <w:p w:rsidR="00C74C97" w:rsidRPr="00B72CFF" w:rsidRDefault="00C74C97" w:rsidP="004256D4">
            <w:pPr>
              <w:pStyle w:val="afffa"/>
              <w:spacing w:line="240" w:lineRule="auto"/>
              <w:ind w:firstLine="191"/>
              <w:rPr>
                <w:rFonts w:cs="Times New Roman"/>
                <w:color w:val="FF0000"/>
                <w:sz w:val="20"/>
                <w:szCs w:val="20"/>
                <w:lang w:eastAsia="ru-RU"/>
              </w:rPr>
            </w:pPr>
            <w:r w:rsidRPr="00B72CFF">
              <w:rPr>
                <w:rFonts w:cs="Times New Roman"/>
                <w:sz w:val="20"/>
                <w:szCs w:val="20"/>
                <w:lang w:eastAsia="ru-RU"/>
              </w:rPr>
              <w:t>2.1. Нормативные документы федерального, регионального и муниципального уровней, локальные акты</w:t>
            </w:r>
            <w:r w:rsidR="006735EE" w:rsidRPr="00B72CFF">
              <w:rPr>
                <w:rFonts w:cs="Times New Roman"/>
                <w:sz w:val="20"/>
                <w:szCs w:val="2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4256D4">
            <w:pPr>
              <w:pStyle w:val="afffa"/>
              <w:spacing w:line="240" w:lineRule="auto"/>
              <w:ind w:firstLine="175"/>
              <w:rPr>
                <w:rFonts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tcPr>
          <w:p w:rsidR="00C74C97" w:rsidRPr="002F6F18" w:rsidRDefault="0081740B" w:rsidP="004256D4">
            <w:pPr>
              <w:pStyle w:val="afffa"/>
              <w:spacing w:line="240" w:lineRule="auto"/>
              <w:ind w:firstLine="147"/>
              <w:rPr>
                <w:rFonts w:cs="Times New Roman"/>
                <w:sz w:val="24"/>
                <w:szCs w:val="24"/>
                <w:lang w:eastAsia="ru-RU"/>
              </w:rPr>
            </w:pPr>
            <w:r w:rsidRPr="002F6F18">
              <w:rPr>
                <w:rFonts w:cs="Times New Roman"/>
                <w:sz w:val="24"/>
                <w:szCs w:val="24"/>
                <w:lang w:eastAsia="ru-RU"/>
              </w:rPr>
              <w:t>+</w:t>
            </w:r>
          </w:p>
        </w:tc>
      </w:tr>
      <w:tr w:rsidR="00C74C97" w:rsidRPr="002F6F18" w:rsidTr="004256D4">
        <w:tc>
          <w:tcPr>
            <w:tcW w:w="2410" w:type="dxa"/>
            <w:vMerge w:val="restart"/>
            <w:tcBorders>
              <w:top w:val="single" w:sz="4" w:space="0" w:color="auto"/>
              <w:left w:val="single" w:sz="4" w:space="0" w:color="auto"/>
              <w:bottom w:val="single" w:sz="4" w:space="0" w:color="auto"/>
              <w:right w:val="single" w:sz="4" w:space="0" w:color="auto"/>
            </w:tcBorders>
          </w:tcPr>
          <w:p w:rsidR="00C74C97" w:rsidRPr="00B72CFF" w:rsidRDefault="00C74C97" w:rsidP="004256D4">
            <w:pPr>
              <w:pStyle w:val="afffa"/>
              <w:spacing w:line="240" w:lineRule="auto"/>
              <w:ind w:firstLine="176"/>
              <w:rPr>
                <w:rFonts w:cs="Times New Roman"/>
                <w:sz w:val="20"/>
                <w:szCs w:val="20"/>
                <w:lang w:eastAsia="ru-RU"/>
              </w:rPr>
            </w:pPr>
          </w:p>
        </w:tc>
        <w:tc>
          <w:tcPr>
            <w:tcW w:w="4835" w:type="dxa"/>
            <w:tcBorders>
              <w:top w:val="single" w:sz="4" w:space="0" w:color="auto"/>
              <w:left w:val="single" w:sz="4" w:space="0" w:color="auto"/>
              <w:bottom w:val="single" w:sz="4" w:space="0" w:color="auto"/>
              <w:right w:val="single" w:sz="4" w:space="0" w:color="auto"/>
            </w:tcBorders>
          </w:tcPr>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2.2. Документация ОУ</w:t>
            </w:r>
          </w:p>
          <w:p w:rsidR="00C74C97" w:rsidRPr="00B72CFF" w:rsidRDefault="00C74C97" w:rsidP="004256D4">
            <w:pPr>
              <w:pStyle w:val="afffa"/>
              <w:spacing w:line="240" w:lineRule="auto"/>
              <w:ind w:firstLine="191"/>
              <w:rPr>
                <w:rFonts w:cs="Times New Roman"/>
                <w:color w:val="FF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4256D4">
            <w:pPr>
              <w:pStyle w:val="afffa"/>
              <w:spacing w:line="240" w:lineRule="auto"/>
              <w:ind w:firstLine="175"/>
              <w:rPr>
                <w:rFonts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hideMark/>
          </w:tcPr>
          <w:p w:rsidR="00C74C97" w:rsidRPr="002F6F18" w:rsidRDefault="0081740B" w:rsidP="004256D4">
            <w:pPr>
              <w:pStyle w:val="afffa"/>
              <w:spacing w:line="240" w:lineRule="auto"/>
              <w:ind w:firstLine="147"/>
              <w:rPr>
                <w:rFonts w:cs="Times New Roman"/>
                <w:sz w:val="24"/>
                <w:szCs w:val="24"/>
                <w:lang w:eastAsia="ru-RU"/>
              </w:rPr>
            </w:pPr>
            <w:r w:rsidRPr="002F6F18">
              <w:rPr>
                <w:rFonts w:cs="Times New Roman"/>
                <w:sz w:val="24"/>
                <w:szCs w:val="24"/>
                <w:lang w:eastAsia="ru-RU"/>
              </w:rPr>
              <w:t>+</w:t>
            </w:r>
          </w:p>
        </w:tc>
      </w:tr>
      <w:tr w:rsidR="00C74C97" w:rsidRPr="002F6F18" w:rsidTr="004256D4">
        <w:tc>
          <w:tcPr>
            <w:tcW w:w="2410" w:type="dxa"/>
            <w:vMerge/>
            <w:tcBorders>
              <w:top w:val="single" w:sz="4" w:space="0" w:color="auto"/>
              <w:left w:val="single" w:sz="4" w:space="0" w:color="auto"/>
              <w:bottom w:val="single" w:sz="4" w:space="0" w:color="auto"/>
              <w:right w:val="single" w:sz="4" w:space="0" w:color="auto"/>
            </w:tcBorders>
            <w:vAlign w:val="center"/>
            <w:hideMark/>
          </w:tcPr>
          <w:p w:rsidR="00C74C97" w:rsidRPr="00B72CFF" w:rsidRDefault="00C74C97" w:rsidP="004256D4">
            <w:pPr>
              <w:pStyle w:val="afffa"/>
              <w:spacing w:line="240" w:lineRule="auto"/>
              <w:ind w:firstLine="176"/>
              <w:rPr>
                <w:rFonts w:cs="Times New Roman"/>
                <w:sz w:val="20"/>
                <w:szCs w:val="20"/>
                <w:lang w:eastAsia="ru-RU"/>
              </w:rPr>
            </w:pPr>
          </w:p>
        </w:tc>
        <w:tc>
          <w:tcPr>
            <w:tcW w:w="4835" w:type="dxa"/>
            <w:tcBorders>
              <w:top w:val="single" w:sz="4" w:space="0" w:color="auto"/>
              <w:left w:val="single" w:sz="4" w:space="0" w:color="auto"/>
              <w:bottom w:val="single" w:sz="4" w:space="0" w:color="auto"/>
              <w:right w:val="single" w:sz="4" w:space="0" w:color="auto"/>
            </w:tcBorders>
          </w:tcPr>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2.3. Комплекты диагностических материалов:</w:t>
            </w:r>
          </w:p>
          <w:p w:rsidR="00C74C97" w:rsidRPr="00B72CFF" w:rsidRDefault="00C74C97" w:rsidP="004256D4">
            <w:pPr>
              <w:pStyle w:val="afffa"/>
              <w:spacing w:line="240" w:lineRule="auto"/>
              <w:ind w:firstLine="191"/>
              <w:rPr>
                <w:rFonts w:cs="Times New Roman"/>
                <w:color w:val="FF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4256D4">
            <w:pPr>
              <w:pStyle w:val="afffa"/>
              <w:spacing w:line="240" w:lineRule="auto"/>
              <w:ind w:firstLine="175"/>
              <w:rPr>
                <w:rFonts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hideMark/>
          </w:tcPr>
          <w:p w:rsidR="00C74C97" w:rsidRPr="002F6F18" w:rsidRDefault="0081740B" w:rsidP="004256D4">
            <w:pPr>
              <w:pStyle w:val="afffa"/>
              <w:spacing w:line="240" w:lineRule="auto"/>
              <w:ind w:firstLine="147"/>
              <w:rPr>
                <w:rFonts w:cs="Times New Roman"/>
                <w:sz w:val="24"/>
                <w:szCs w:val="24"/>
                <w:lang w:eastAsia="ru-RU"/>
              </w:rPr>
            </w:pPr>
            <w:r w:rsidRPr="002F6F18">
              <w:rPr>
                <w:rFonts w:cs="Times New Roman"/>
                <w:sz w:val="24"/>
                <w:szCs w:val="24"/>
                <w:lang w:eastAsia="ru-RU"/>
              </w:rPr>
              <w:t>+</w:t>
            </w:r>
          </w:p>
        </w:tc>
      </w:tr>
      <w:tr w:rsidR="00C74C97" w:rsidRPr="002F6F18" w:rsidTr="004256D4">
        <w:tc>
          <w:tcPr>
            <w:tcW w:w="2410" w:type="dxa"/>
            <w:tcBorders>
              <w:top w:val="single" w:sz="4" w:space="0" w:color="auto"/>
              <w:left w:val="single" w:sz="4" w:space="0" w:color="auto"/>
              <w:bottom w:val="single" w:sz="4" w:space="0" w:color="auto"/>
              <w:right w:val="single" w:sz="4" w:space="0" w:color="auto"/>
            </w:tcBorders>
            <w:hideMark/>
          </w:tcPr>
          <w:p w:rsidR="00C74C97" w:rsidRPr="00B72CFF" w:rsidRDefault="00C74C97" w:rsidP="004256D4">
            <w:pPr>
              <w:pStyle w:val="afffa"/>
              <w:spacing w:line="240" w:lineRule="auto"/>
              <w:ind w:firstLine="176"/>
              <w:rPr>
                <w:rFonts w:cs="Times New Roman"/>
                <w:sz w:val="20"/>
                <w:szCs w:val="20"/>
                <w:lang w:eastAsia="ru-RU"/>
              </w:rPr>
            </w:pPr>
            <w:r w:rsidRPr="00B72CFF">
              <w:rPr>
                <w:rFonts w:cs="Times New Roman"/>
                <w:sz w:val="20"/>
                <w:szCs w:val="20"/>
                <w:lang w:eastAsia="ru-RU"/>
              </w:rPr>
              <w:t>3. Компоненты оснащения мастерских</w:t>
            </w:r>
          </w:p>
        </w:tc>
        <w:tc>
          <w:tcPr>
            <w:tcW w:w="4835" w:type="dxa"/>
            <w:tcBorders>
              <w:top w:val="single" w:sz="4" w:space="0" w:color="auto"/>
              <w:left w:val="single" w:sz="4" w:space="0" w:color="auto"/>
              <w:bottom w:val="single" w:sz="4" w:space="0" w:color="auto"/>
              <w:right w:val="single" w:sz="4" w:space="0" w:color="auto"/>
            </w:tcBorders>
            <w:hideMark/>
          </w:tcPr>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Токарные станки</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Слесарные станки</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Швейные машинки</w:t>
            </w:r>
          </w:p>
          <w:p w:rsidR="00C74C97" w:rsidRPr="00B72CFF" w:rsidRDefault="00C74C97" w:rsidP="004256D4">
            <w:pPr>
              <w:pStyle w:val="afffa"/>
              <w:spacing w:line="240" w:lineRule="auto"/>
              <w:ind w:firstLine="191"/>
              <w:rPr>
                <w:rFonts w:cs="Times New Roman"/>
                <w:sz w:val="20"/>
                <w:szCs w:val="20"/>
                <w:lang w:eastAsia="ru-RU"/>
              </w:rPr>
            </w:pPr>
            <w:r w:rsidRPr="00B72CFF">
              <w:rPr>
                <w:rFonts w:cs="Times New Roman"/>
                <w:sz w:val="20"/>
                <w:szCs w:val="20"/>
                <w:lang w:eastAsia="ru-RU"/>
              </w:rPr>
              <w:t>Инвентарь для приготовления пищи в кабинете технологии</w:t>
            </w:r>
          </w:p>
        </w:tc>
        <w:tc>
          <w:tcPr>
            <w:tcW w:w="1134" w:type="dxa"/>
            <w:tcBorders>
              <w:top w:val="single" w:sz="4" w:space="0" w:color="auto"/>
              <w:left w:val="single" w:sz="4" w:space="0" w:color="auto"/>
              <w:bottom w:val="single" w:sz="4" w:space="0" w:color="auto"/>
              <w:right w:val="single" w:sz="4" w:space="0" w:color="auto"/>
            </w:tcBorders>
          </w:tcPr>
          <w:p w:rsidR="00C74C97" w:rsidRPr="002F6F18" w:rsidRDefault="00C74C97" w:rsidP="004256D4">
            <w:pPr>
              <w:pStyle w:val="afffa"/>
              <w:spacing w:line="240" w:lineRule="auto"/>
              <w:ind w:firstLine="175"/>
              <w:rPr>
                <w:rFonts w:cs="Times New Roman"/>
                <w:sz w:val="24"/>
                <w:szCs w:val="24"/>
                <w:lang w:eastAsia="ru-RU"/>
              </w:rPr>
            </w:pPr>
          </w:p>
        </w:tc>
        <w:tc>
          <w:tcPr>
            <w:tcW w:w="1247" w:type="dxa"/>
            <w:tcBorders>
              <w:top w:val="single" w:sz="4" w:space="0" w:color="auto"/>
              <w:left w:val="single" w:sz="4" w:space="0" w:color="auto"/>
              <w:bottom w:val="single" w:sz="4" w:space="0" w:color="auto"/>
              <w:right w:val="single" w:sz="4" w:space="0" w:color="auto"/>
            </w:tcBorders>
            <w:hideMark/>
          </w:tcPr>
          <w:p w:rsidR="00C74C97" w:rsidRPr="002F6F18" w:rsidRDefault="0081740B" w:rsidP="004256D4">
            <w:pPr>
              <w:pStyle w:val="afffa"/>
              <w:spacing w:line="240" w:lineRule="auto"/>
              <w:ind w:firstLine="147"/>
              <w:rPr>
                <w:rFonts w:cs="Times New Roman"/>
                <w:sz w:val="24"/>
                <w:szCs w:val="24"/>
                <w:lang w:eastAsia="ru-RU"/>
              </w:rPr>
            </w:pPr>
            <w:r w:rsidRPr="002F6F18">
              <w:rPr>
                <w:rFonts w:cs="Times New Roman"/>
                <w:sz w:val="24"/>
                <w:szCs w:val="24"/>
                <w:lang w:eastAsia="ru-RU"/>
              </w:rPr>
              <w:t>+</w:t>
            </w:r>
          </w:p>
        </w:tc>
      </w:tr>
    </w:tbl>
    <w:p w:rsidR="00C74C97" w:rsidRDefault="00C74C97" w:rsidP="002F6F18">
      <w:pPr>
        <w:pStyle w:val="afffa"/>
        <w:spacing w:line="240" w:lineRule="auto"/>
        <w:rPr>
          <w:rFonts w:eastAsia="Times New Roman" w:cs="Times New Roman"/>
          <w:sz w:val="24"/>
          <w:szCs w:val="24"/>
          <w:lang w:eastAsia="ru-RU"/>
        </w:rPr>
      </w:pPr>
    </w:p>
    <w:p w:rsidR="00BB4FD2" w:rsidRDefault="00BB4FD2" w:rsidP="00BB4FD2">
      <w:pPr>
        <w:pStyle w:val="Style12"/>
        <w:kinsoku w:val="0"/>
        <w:autoSpaceDE/>
        <w:autoSpaceDN/>
        <w:adjustRightInd/>
        <w:ind w:left="792"/>
        <w:jc w:val="both"/>
        <w:rPr>
          <w:rStyle w:val="ab"/>
          <w:sz w:val="24"/>
          <w:szCs w:val="24"/>
        </w:rPr>
      </w:pPr>
      <w:r>
        <w:rPr>
          <w:rStyle w:val="ab"/>
          <w:sz w:val="24"/>
          <w:szCs w:val="24"/>
        </w:rPr>
        <w:t>М</w:t>
      </w:r>
      <w:r w:rsidRPr="00BB4FD2">
        <w:rPr>
          <w:rStyle w:val="ab"/>
          <w:sz w:val="24"/>
          <w:szCs w:val="24"/>
        </w:rPr>
        <w:t>атериально-технические условия обеспечения реализации основной образовательной программы</w:t>
      </w:r>
      <w:r>
        <w:rPr>
          <w:rStyle w:val="ab"/>
          <w:sz w:val="24"/>
          <w:szCs w:val="24"/>
        </w:rPr>
        <w:t xml:space="preserve"> Филиала МБОУ Ирбейская СОШ №1 – Мельничная ООШ.</w:t>
      </w:r>
    </w:p>
    <w:p w:rsidR="00BB4FD2" w:rsidRPr="00BB4FD2" w:rsidRDefault="00BB4FD2" w:rsidP="00BB4FD2">
      <w:pPr>
        <w:pStyle w:val="Style12"/>
        <w:kinsoku w:val="0"/>
        <w:autoSpaceDE/>
        <w:autoSpaceDN/>
        <w:adjustRightInd/>
        <w:ind w:left="792"/>
        <w:jc w:val="both"/>
        <w:rPr>
          <w:rStyle w:val="ab"/>
          <w:b w:val="0"/>
          <w:sz w:val="24"/>
          <w:szCs w:val="24"/>
        </w:rPr>
      </w:pPr>
    </w:p>
    <w:p w:rsidR="00BB4FD2" w:rsidRPr="00BB4FD2" w:rsidRDefault="00BB4FD2" w:rsidP="00BB4FD2">
      <w:pPr>
        <w:pStyle w:val="afb"/>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 xml:space="preserve">Для реализации деятельности в рамках ФГОС нового поколения в школе созданы необходимые условия: </w:t>
      </w:r>
    </w:p>
    <w:p w:rsidR="00BB4FD2" w:rsidRPr="00BB4FD2" w:rsidRDefault="00BB4FD2" w:rsidP="00BB4FD2">
      <w:pPr>
        <w:pStyle w:val="afb"/>
        <w:numPr>
          <w:ilvl w:val="0"/>
          <w:numId w:val="35"/>
        </w:numPr>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 xml:space="preserve">занятия начальных классов  проводятся в первую смену; </w:t>
      </w:r>
    </w:p>
    <w:p w:rsidR="00BB4FD2" w:rsidRPr="00BB4FD2" w:rsidRDefault="00BB4FD2" w:rsidP="00BB4FD2">
      <w:pPr>
        <w:pStyle w:val="afb"/>
        <w:numPr>
          <w:ilvl w:val="0"/>
          <w:numId w:val="35"/>
        </w:numPr>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оборудована современная столовая;</w:t>
      </w:r>
    </w:p>
    <w:p w:rsidR="00BB4FD2" w:rsidRPr="00BB4FD2" w:rsidRDefault="00BB4FD2" w:rsidP="00BB4FD2">
      <w:pPr>
        <w:pStyle w:val="afb"/>
        <w:numPr>
          <w:ilvl w:val="0"/>
          <w:numId w:val="35"/>
        </w:numPr>
        <w:tabs>
          <w:tab w:val="left" w:pos="567"/>
        </w:tabs>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оборудованный кабинет информатики, (компьютеры, проектор, интерактивная доска, МФУ);</w:t>
      </w:r>
    </w:p>
    <w:p w:rsidR="00BB4FD2" w:rsidRPr="00BB4FD2" w:rsidRDefault="00BB4FD2" w:rsidP="00BB4FD2">
      <w:pPr>
        <w:pStyle w:val="afb"/>
        <w:spacing w:after="0" w:line="240" w:lineRule="auto"/>
        <w:ind w:right="283" w:firstLine="142"/>
        <w:jc w:val="both"/>
        <w:rPr>
          <w:rFonts w:ascii="Times New Roman" w:hAnsi="Times New Roman" w:cs="Times New Roman"/>
          <w:i/>
          <w:sz w:val="24"/>
          <w:szCs w:val="24"/>
        </w:rPr>
      </w:pPr>
      <w:r w:rsidRPr="00BB4FD2">
        <w:rPr>
          <w:rFonts w:ascii="Times New Roman" w:hAnsi="Times New Roman" w:cs="Times New Roman"/>
          <w:i/>
          <w:sz w:val="24"/>
          <w:szCs w:val="24"/>
        </w:rPr>
        <w:t>школа располагает:</w:t>
      </w:r>
    </w:p>
    <w:p w:rsidR="00BB4FD2" w:rsidRPr="00BB4FD2" w:rsidRDefault="00BB4FD2" w:rsidP="00BB4FD2">
      <w:pPr>
        <w:pStyle w:val="afb"/>
        <w:numPr>
          <w:ilvl w:val="0"/>
          <w:numId w:val="36"/>
        </w:numPr>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спортивным залом со спортивным инвентарем,</w:t>
      </w:r>
    </w:p>
    <w:p w:rsidR="00BB4FD2" w:rsidRPr="00BB4FD2" w:rsidRDefault="00BB4FD2" w:rsidP="00BB4FD2">
      <w:pPr>
        <w:pStyle w:val="afb"/>
        <w:numPr>
          <w:ilvl w:val="0"/>
          <w:numId w:val="36"/>
        </w:numPr>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игровой площадкой;</w:t>
      </w:r>
    </w:p>
    <w:p w:rsidR="00BB4FD2" w:rsidRPr="00BB4FD2" w:rsidRDefault="00BB4FD2" w:rsidP="00BB4FD2">
      <w:pPr>
        <w:pStyle w:val="afb"/>
        <w:numPr>
          <w:ilvl w:val="0"/>
          <w:numId w:val="36"/>
        </w:numPr>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кабинетом музыки;</w:t>
      </w:r>
    </w:p>
    <w:p w:rsidR="00BB4FD2" w:rsidRPr="00BB4FD2" w:rsidRDefault="00BB4FD2" w:rsidP="00BB4FD2">
      <w:pPr>
        <w:pStyle w:val="afb"/>
        <w:numPr>
          <w:ilvl w:val="0"/>
          <w:numId w:val="36"/>
        </w:numPr>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библиотекой.</w:t>
      </w:r>
    </w:p>
    <w:p w:rsidR="00BB4FD2" w:rsidRPr="00BB4FD2" w:rsidRDefault="00BB4FD2" w:rsidP="00BB4FD2">
      <w:pPr>
        <w:pStyle w:val="afb"/>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 xml:space="preserve">    С целью  оснащенности учебной и внеурочной деятельности для учебных помещений  классов начальной школы было закуплено:</w:t>
      </w:r>
    </w:p>
    <w:p w:rsidR="00BB4FD2" w:rsidRPr="00BB4FD2" w:rsidRDefault="00BB4FD2" w:rsidP="00BB4FD2">
      <w:pPr>
        <w:pStyle w:val="afb"/>
        <w:widowControl w:val="0"/>
        <w:numPr>
          <w:ilvl w:val="0"/>
          <w:numId w:val="34"/>
        </w:numPr>
        <w:suppressAutoHyphens/>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интерактивные доски с программным обеспечением;</w:t>
      </w:r>
    </w:p>
    <w:p w:rsidR="00BB4FD2" w:rsidRPr="00BB4FD2" w:rsidRDefault="00BB4FD2" w:rsidP="00BB4FD2">
      <w:pPr>
        <w:pStyle w:val="afb"/>
        <w:widowControl w:val="0"/>
        <w:numPr>
          <w:ilvl w:val="0"/>
          <w:numId w:val="34"/>
        </w:numPr>
        <w:suppressAutoHyphens/>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проекторы;</w:t>
      </w:r>
    </w:p>
    <w:p w:rsidR="00BB4FD2" w:rsidRPr="00BB4FD2" w:rsidRDefault="00BB4FD2" w:rsidP="00BB4FD2">
      <w:pPr>
        <w:pStyle w:val="afb"/>
        <w:widowControl w:val="0"/>
        <w:numPr>
          <w:ilvl w:val="0"/>
          <w:numId w:val="34"/>
        </w:numPr>
        <w:suppressAutoHyphens/>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компьютеры;</w:t>
      </w:r>
    </w:p>
    <w:p w:rsidR="00BB4FD2" w:rsidRPr="00BB4FD2" w:rsidRDefault="00BB4FD2" w:rsidP="00BB4FD2">
      <w:pPr>
        <w:pStyle w:val="afb"/>
        <w:widowControl w:val="0"/>
        <w:numPr>
          <w:ilvl w:val="0"/>
          <w:numId w:val="34"/>
        </w:numPr>
        <w:suppressAutoHyphens/>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микроскопы для исследовательской деятельности;</w:t>
      </w:r>
    </w:p>
    <w:p w:rsidR="00BB4FD2" w:rsidRPr="00BB4FD2" w:rsidRDefault="00BB4FD2" w:rsidP="00BB4FD2">
      <w:pPr>
        <w:pStyle w:val="afb"/>
        <w:spacing w:after="0" w:line="240" w:lineRule="auto"/>
        <w:ind w:right="283" w:firstLine="142"/>
        <w:jc w:val="both"/>
        <w:rPr>
          <w:rFonts w:ascii="Times New Roman" w:hAnsi="Times New Roman" w:cs="Times New Roman"/>
          <w:sz w:val="24"/>
          <w:szCs w:val="24"/>
        </w:rPr>
      </w:pPr>
      <w:r w:rsidRPr="00BB4FD2">
        <w:rPr>
          <w:rFonts w:ascii="Times New Roman" w:hAnsi="Times New Roman" w:cs="Times New Roman"/>
          <w:sz w:val="24"/>
          <w:szCs w:val="24"/>
        </w:rPr>
        <w:t xml:space="preserve">            В процессе реализации образовательного процесса осуществляется медицинское обслуживание детского коллектива. На базе  Мельничного ФАПа,  обучающиеся ежегодно проходят медицинский осмотр. </w:t>
      </w:r>
      <w:r w:rsidRPr="00BB4FD2">
        <w:rPr>
          <w:rFonts w:ascii="Times New Roman" w:hAnsi="Times New Roman" w:cs="Times New Roman"/>
          <w:sz w:val="24"/>
          <w:szCs w:val="24"/>
        </w:rPr>
        <w:br/>
        <w:t xml:space="preserve">        С целью обеспечения безопасности детей в школе функционирует автоматическая противопожарная система, кнопка тревожной сигнализации. Школа оснащена в полном объеме первичными средствами пожаротушения. </w:t>
      </w:r>
      <w:r w:rsidRPr="00BB4FD2">
        <w:rPr>
          <w:rFonts w:ascii="Times New Roman" w:hAnsi="Times New Roman" w:cs="Times New Roman"/>
          <w:sz w:val="24"/>
          <w:szCs w:val="24"/>
        </w:rPr>
        <w:br/>
      </w:r>
      <w:r w:rsidRPr="00BB4FD2">
        <w:rPr>
          <w:rFonts w:ascii="Times New Roman" w:hAnsi="Times New Roman" w:cs="Times New Roman"/>
          <w:sz w:val="24"/>
          <w:szCs w:val="24"/>
        </w:rPr>
        <w:lastRenderedPageBreak/>
        <w:t>          В течение учебного времени в школе осуществляется  пропускной режим в целях организации безопасности образовательного процесса.</w:t>
      </w:r>
    </w:p>
    <w:p w:rsidR="00BB4FD2" w:rsidRPr="00BB4FD2" w:rsidRDefault="00BB4FD2" w:rsidP="00BB4FD2">
      <w:pPr>
        <w:pStyle w:val="af2"/>
        <w:ind w:firstLine="142"/>
        <w:jc w:val="both"/>
        <w:rPr>
          <w:rFonts w:ascii="Times New Roman" w:hAnsi="Times New Roman" w:cs="Times New Roman"/>
          <w:sz w:val="24"/>
          <w:szCs w:val="24"/>
        </w:rPr>
      </w:pPr>
      <w:r w:rsidRPr="00BB4FD2">
        <w:rPr>
          <w:rFonts w:ascii="Times New Roman" w:hAnsi="Times New Roman" w:cs="Times New Roman"/>
          <w:sz w:val="24"/>
          <w:szCs w:val="24"/>
        </w:rPr>
        <w:t> Учебно-лабораторные помещения:</w:t>
      </w:r>
    </w:p>
    <w:p w:rsidR="00BB4FD2" w:rsidRPr="00BB4FD2" w:rsidRDefault="00BB4FD2" w:rsidP="00BB4FD2">
      <w:pPr>
        <w:pStyle w:val="af2"/>
        <w:ind w:firstLine="142"/>
        <w:jc w:val="both"/>
        <w:rPr>
          <w:rFonts w:ascii="Times New Roman" w:hAnsi="Times New Roman" w:cs="Times New Roman"/>
          <w:sz w:val="24"/>
          <w:szCs w:val="24"/>
        </w:rPr>
      </w:pPr>
      <w:r w:rsidRPr="00BB4FD2">
        <w:rPr>
          <w:rFonts w:ascii="Times New Roman" w:hAnsi="Times New Roman" w:cs="Times New Roman"/>
          <w:sz w:val="24"/>
          <w:szCs w:val="24"/>
        </w:rPr>
        <w:t>для реализации основных общеобразовательных программ, школа располагает специализированным  кабинетами:</w:t>
      </w:r>
    </w:p>
    <w:p w:rsidR="00BB4FD2" w:rsidRPr="00BB4FD2" w:rsidRDefault="00BB4FD2" w:rsidP="00BB4FD2">
      <w:pPr>
        <w:pStyle w:val="af2"/>
        <w:ind w:firstLine="142"/>
        <w:jc w:val="both"/>
        <w:rPr>
          <w:rFonts w:ascii="Times New Roman" w:hAnsi="Times New Roman" w:cs="Times New Roman"/>
          <w:sz w:val="24"/>
          <w:szCs w:val="24"/>
          <w:highlight w:val="yellow"/>
        </w:rPr>
      </w:pPr>
      <w:r w:rsidRPr="00BB4FD2">
        <w:rPr>
          <w:rFonts w:ascii="Times New Roman" w:hAnsi="Times New Roman" w:cs="Times New Roman"/>
          <w:sz w:val="24"/>
          <w:szCs w:val="24"/>
        </w:rPr>
        <w:t>- спортивный зал – 1 ед.;  спортивная площадка,- компьютерный класс -1  ед.;- библиотека   (рабочая зона,  медиатека); хранилище для учебной литературы,- актовый зал – 1 ед.</w:t>
      </w:r>
    </w:p>
    <w:p w:rsidR="00BB4FD2" w:rsidRPr="00BB4FD2" w:rsidRDefault="00BB4FD2" w:rsidP="00BB4FD2">
      <w:pPr>
        <w:spacing w:after="0" w:line="240" w:lineRule="auto"/>
        <w:ind w:firstLine="142"/>
        <w:jc w:val="both"/>
        <w:rPr>
          <w:rFonts w:ascii="Times New Roman" w:hAnsi="Times New Roman" w:cs="Times New Roman"/>
          <w:sz w:val="24"/>
          <w:szCs w:val="24"/>
        </w:rPr>
      </w:pPr>
      <w:r w:rsidRPr="00BB4FD2">
        <w:rPr>
          <w:rFonts w:ascii="Times New Roman" w:hAnsi="Times New Roman" w:cs="Times New Roman"/>
          <w:sz w:val="24"/>
          <w:szCs w:val="24"/>
        </w:rPr>
        <w:t>Здание школы типовое, двухэтажное, введено в действие в  1970 году.</w:t>
      </w:r>
    </w:p>
    <w:p w:rsidR="00BB4FD2" w:rsidRPr="00BB4FD2" w:rsidRDefault="00BB4FD2" w:rsidP="00BB4FD2">
      <w:pPr>
        <w:spacing w:after="0" w:line="240" w:lineRule="auto"/>
        <w:ind w:firstLine="142"/>
        <w:jc w:val="both"/>
        <w:rPr>
          <w:rFonts w:ascii="Times New Roman" w:hAnsi="Times New Roman" w:cs="Times New Roman"/>
          <w:sz w:val="24"/>
          <w:szCs w:val="24"/>
        </w:rPr>
      </w:pPr>
      <w:r w:rsidRPr="00BB4FD2">
        <w:rPr>
          <w:rFonts w:ascii="Times New Roman" w:hAnsi="Times New Roman" w:cs="Times New Roman"/>
          <w:sz w:val="24"/>
          <w:szCs w:val="24"/>
        </w:rPr>
        <w:t>Все учебные кабинеты имеют естественное и искусственное освещение. Уровень искусственного освещения, воздушно-тепловой режим соответствуют санитарным нормам. (Акт проверки МОБУ Мельничная оош Федеральной службой по надзору в сфере защиты прав потребителей и благополучия человека от 09.01.2012г).  Раздевалки для учащихся начальной школы находятся на 1 этаже. Состояние помещений школы соответствует санитарно-эпидемиологическим правилам и нормативам, что подтверждено заключениями соответствующих надзорных органов. В учебных кабинетах в достаточном количестве имеется дидактический, раздаточный, контрольно-измерительный и наглядный материалы, учебная и справочная литература.  </w:t>
      </w:r>
    </w:p>
    <w:p w:rsidR="00BB4FD2" w:rsidRPr="00BB4FD2" w:rsidRDefault="00BB4FD2" w:rsidP="00BB4FD2">
      <w:pPr>
        <w:pStyle w:val="af2"/>
        <w:ind w:firstLine="142"/>
        <w:jc w:val="both"/>
        <w:rPr>
          <w:rFonts w:ascii="Times New Roman" w:hAnsi="Times New Roman" w:cs="Times New Roman"/>
          <w:sz w:val="24"/>
          <w:szCs w:val="24"/>
        </w:rPr>
      </w:pPr>
      <w:r w:rsidRPr="00BB4FD2">
        <w:rPr>
          <w:rFonts w:ascii="Times New Roman" w:hAnsi="Times New Roman" w:cs="Times New Roman"/>
          <w:sz w:val="24"/>
          <w:szCs w:val="24"/>
        </w:rPr>
        <w:t xml:space="preserve">   В школе имеется столовая, работающая на сырье,  на 50</w:t>
      </w:r>
      <w:r w:rsidRPr="00BB4FD2">
        <w:rPr>
          <w:rFonts w:ascii="Times New Roman" w:hAnsi="Times New Roman" w:cs="Times New Roman"/>
          <w:color w:val="FF0000"/>
          <w:sz w:val="24"/>
          <w:szCs w:val="24"/>
        </w:rPr>
        <w:t xml:space="preserve"> </w:t>
      </w:r>
      <w:r w:rsidRPr="00BB4FD2">
        <w:rPr>
          <w:rFonts w:ascii="Times New Roman" w:hAnsi="Times New Roman" w:cs="Times New Roman"/>
          <w:sz w:val="24"/>
          <w:szCs w:val="24"/>
        </w:rPr>
        <w:t xml:space="preserve">посадочных мест.  Горячим питанием – завтраки- обеспечены 100% обучающихся. Меню  разработано технологом УО администрации Ирбейского района и согласовано с Роспотребнадзором.    Питание учащихся  отвечает санитарно-эпидемиологическим нормам, соблюдается калорийность и разнообразие в приготовлении завтраков. </w:t>
      </w:r>
    </w:p>
    <w:p w:rsidR="00BB4FD2" w:rsidRPr="00BB4FD2" w:rsidRDefault="00BB4FD2" w:rsidP="00BB4FD2">
      <w:pPr>
        <w:pStyle w:val="af2"/>
        <w:ind w:firstLine="142"/>
        <w:jc w:val="both"/>
        <w:rPr>
          <w:rFonts w:ascii="Times New Roman" w:hAnsi="Times New Roman" w:cs="Times New Roman"/>
          <w:color w:val="000000"/>
          <w:sz w:val="24"/>
          <w:szCs w:val="24"/>
        </w:rPr>
      </w:pPr>
    </w:p>
    <w:p w:rsidR="00BB4FD2" w:rsidRPr="00BB4FD2" w:rsidRDefault="00BB4FD2" w:rsidP="00BB4FD2">
      <w:pPr>
        <w:widowControl w:val="0"/>
        <w:autoSpaceDE w:val="0"/>
        <w:spacing w:after="0" w:line="240" w:lineRule="auto"/>
        <w:ind w:firstLine="142"/>
        <w:jc w:val="center"/>
        <w:rPr>
          <w:rFonts w:ascii="Times New Roman" w:hAnsi="Times New Roman" w:cs="Times New Roman"/>
          <w:b/>
          <w:sz w:val="24"/>
          <w:szCs w:val="24"/>
        </w:rPr>
      </w:pPr>
      <w:r w:rsidRPr="00BB4FD2">
        <w:rPr>
          <w:rFonts w:ascii="Times New Roman" w:hAnsi="Times New Roman" w:cs="Times New Roman"/>
          <w:b/>
          <w:sz w:val="24"/>
          <w:szCs w:val="24"/>
        </w:rPr>
        <w:t>Оснащение  образовательного процесса в начальной школе</w:t>
      </w:r>
    </w:p>
    <w:p w:rsidR="00BB4FD2" w:rsidRPr="00BB4FD2" w:rsidRDefault="00BB4FD2" w:rsidP="00BB4FD2">
      <w:pPr>
        <w:widowControl w:val="0"/>
        <w:autoSpaceDE w:val="0"/>
        <w:spacing w:after="0" w:line="240" w:lineRule="auto"/>
        <w:ind w:firstLine="142"/>
        <w:jc w:val="center"/>
        <w:rPr>
          <w:rFonts w:ascii="Times New Roman" w:hAnsi="Times New Roman" w:cs="Times New Roman"/>
          <w:b/>
          <w:sz w:val="24"/>
          <w:szCs w:val="24"/>
        </w:rPr>
      </w:pPr>
      <w:r w:rsidRPr="00BB4FD2">
        <w:rPr>
          <w:rFonts w:ascii="Times New Roman" w:hAnsi="Times New Roman" w:cs="Times New Roman"/>
          <w:b/>
          <w:sz w:val="24"/>
          <w:szCs w:val="24"/>
        </w:rPr>
        <w:t>Аппаратная  и программная часть.</w:t>
      </w:r>
    </w:p>
    <w:tbl>
      <w:tblPr>
        <w:tblW w:w="9946" w:type="dxa"/>
        <w:tblInd w:w="135" w:type="dxa"/>
        <w:tblCellMar>
          <w:top w:w="15" w:type="dxa"/>
          <w:left w:w="15" w:type="dxa"/>
          <w:bottom w:w="15" w:type="dxa"/>
          <w:right w:w="15" w:type="dxa"/>
        </w:tblCellMar>
        <w:tblLook w:val="04A0" w:firstRow="1" w:lastRow="0" w:firstColumn="1" w:lastColumn="0" w:noHBand="0" w:noVBand="1"/>
      </w:tblPr>
      <w:tblGrid>
        <w:gridCol w:w="2268"/>
        <w:gridCol w:w="6119"/>
        <w:gridCol w:w="1559"/>
      </w:tblGrid>
      <w:tr w:rsidR="00BB4FD2" w:rsidRPr="00C938E4" w:rsidTr="00C5014A">
        <w:trPr>
          <w:trHeight w:val="235"/>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eastAsia="Times New Roman" w:hAnsi="Times New Roman" w:cs="Times New Roman"/>
                <w:b/>
                <w:bCs/>
                <w:sz w:val="20"/>
                <w:szCs w:val="20"/>
              </w:rPr>
              <w:t>АРМ </w:t>
            </w:r>
          </w:p>
        </w:tc>
        <w:tc>
          <w:tcPr>
            <w:tcW w:w="6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eastAsia="Times New Roman" w:hAnsi="Times New Roman" w:cs="Times New Roman"/>
                <w:b/>
                <w:bCs/>
                <w:sz w:val="20"/>
                <w:szCs w:val="20"/>
              </w:rPr>
              <w:t>Минимальный уровень комплектации</w:t>
            </w:r>
          </w:p>
        </w:tc>
        <w:tc>
          <w:tcPr>
            <w:tcW w:w="1559" w:type="dxa"/>
            <w:tcBorders>
              <w:top w:val="single" w:sz="8" w:space="0" w:color="auto"/>
              <w:left w:val="nil"/>
              <w:bottom w:val="single" w:sz="8" w:space="0" w:color="auto"/>
              <w:right w:val="single" w:sz="8" w:space="0" w:color="auto"/>
            </w:tcBorders>
          </w:tcPr>
          <w:p w:rsidR="00BB4FD2" w:rsidRPr="00BB4FD2" w:rsidRDefault="00BB4FD2" w:rsidP="00BB4FD2">
            <w:pPr>
              <w:spacing w:after="0" w:line="240" w:lineRule="auto"/>
              <w:rPr>
                <w:rFonts w:ascii="Times New Roman" w:eastAsia="Times New Roman" w:hAnsi="Times New Roman" w:cs="Times New Roman"/>
                <w:b/>
                <w:bCs/>
                <w:sz w:val="20"/>
                <w:szCs w:val="20"/>
              </w:rPr>
            </w:pPr>
          </w:p>
        </w:tc>
      </w:tr>
      <w:tr w:rsidR="00BB4FD2" w:rsidRPr="00C938E4" w:rsidTr="00C5014A">
        <w:trPr>
          <w:trHeight w:val="52"/>
        </w:trPr>
        <w:tc>
          <w:tcPr>
            <w:tcW w:w="22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eastAsia="Times New Roman" w:hAnsi="Times New Roman" w:cs="Times New Roman"/>
                <w:b/>
                <w:bCs/>
                <w:sz w:val="20"/>
                <w:szCs w:val="20"/>
              </w:rPr>
              <w:t xml:space="preserve">АРМ учителя </w:t>
            </w:r>
          </w:p>
        </w:tc>
        <w:tc>
          <w:tcPr>
            <w:tcW w:w="6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hAnsi="Times New Roman" w:cs="Times New Roman"/>
                <w:sz w:val="20"/>
                <w:szCs w:val="20"/>
              </w:rPr>
              <w:t xml:space="preserve">Интерактивная доска </w:t>
            </w:r>
            <w:r w:rsidRPr="00BB4FD2">
              <w:rPr>
                <w:rFonts w:ascii="Times New Roman" w:hAnsi="Times New Roman" w:cs="Times New Roman"/>
                <w:sz w:val="20"/>
                <w:szCs w:val="20"/>
                <w:lang w:val="en-US"/>
              </w:rPr>
              <w:t>TRIUMPH</w:t>
            </w:r>
            <w:r w:rsidRPr="00BB4FD2">
              <w:rPr>
                <w:rFonts w:ascii="Times New Roman" w:hAnsi="Times New Roman" w:cs="Times New Roman"/>
                <w:sz w:val="20"/>
                <w:szCs w:val="20"/>
              </w:rPr>
              <w:t> Boar</w:t>
            </w:r>
            <w:r w:rsidRPr="00BB4FD2">
              <w:rPr>
                <w:rFonts w:ascii="Times New Roman" w:hAnsi="Times New Roman" w:cs="Times New Roman"/>
                <w:sz w:val="20"/>
                <w:szCs w:val="20"/>
                <w:lang w:val="en-US"/>
              </w:rPr>
              <w:t>d</w:t>
            </w:r>
            <w:r w:rsidRPr="00BB4FD2">
              <w:rPr>
                <w:rFonts w:ascii="Times New Roman" w:hAnsi="Times New Roman" w:cs="Times New Roman"/>
                <w:sz w:val="20"/>
                <w:szCs w:val="20"/>
              </w:rPr>
              <w:t xml:space="preserve"> (сенсорная).</w:t>
            </w:r>
          </w:p>
        </w:tc>
        <w:tc>
          <w:tcPr>
            <w:tcW w:w="1559" w:type="dxa"/>
            <w:tcBorders>
              <w:top w:val="nil"/>
              <w:left w:val="nil"/>
              <w:bottom w:val="single" w:sz="8" w:space="0" w:color="auto"/>
              <w:right w:val="single" w:sz="8" w:space="0" w:color="auto"/>
            </w:tcBorders>
          </w:tcPr>
          <w:p w:rsidR="00BB4FD2" w:rsidRPr="00BB4FD2" w:rsidRDefault="00BB4FD2" w:rsidP="00BB4FD2">
            <w:pPr>
              <w:spacing w:after="0" w:line="240" w:lineRule="auto"/>
              <w:jc w:val="center"/>
              <w:rPr>
                <w:rFonts w:ascii="Times New Roman" w:hAnsi="Times New Roman" w:cs="Times New Roman"/>
                <w:sz w:val="20"/>
                <w:szCs w:val="20"/>
              </w:rPr>
            </w:pPr>
            <w:r w:rsidRPr="00BB4FD2">
              <w:rPr>
                <w:rFonts w:ascii="Times New Roman" w:hAnsi="Times New Roman" w:cs="Times New Roman"/>
                <w:sz w:val="20"/>
                <w:szCs w:val="20"/>
              </w:rPr>
              <w:t>3</w:t>
            </w:r>
          </w:p>
        </w:tc>
      </w:tr>
      <w:tr w:rsidR="00BB4FD2" w:rsidRPr="00C938E4" w:rsidTr="00C5014A">
        <w:trPr>
          <w:trHeight w:val="220"/>
        </w:trPr>
        <w:tc>
          <w:tcPr>
            <w:tcW w:w="2268" w:type="dxa"/>
            <w:vMerge/>
            <w:tcBorders>
              <w:top w:val="nil"/>
              <w:left w:val="single" w:sz="8" w:space="0" w:color="auto"/>
              <w:bottom w:val="single" w:sz="8" w:space="0" w:color="auto"/>
              <w:right w:val="single" w:sz="8" w:space="0" w:color="auto"/>
            </w:tcBorders>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p>
        </w:tc>
        <w:tc>
          <w:tcPr>
            <w:tcW w:w="6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eastAsia="Times New Roman" w:hAnsi="Times New Roman" w:cs="Times New Roman"/>
                <w:sz w:val="20"/>
                <w:szCs w:val="20"/>
              </w:rPr>
              <w:t>Ноутбук учителя</w:t>
            </w:r>
          </w:p>
        </w:tc>
        <w:tc>
          <w:tcPr>
            <w:tcW w:w="1559" w:type="dxa"/>
            <w:tcBorders>
              <w:top w:val="nil"/>
              <w:left w:val="nil"/>
              <w:bottom w:val="single" w:sz="8" w:space="0" w:color="auto"/>
              <w:right w:val="single" w:sz="8" w:space="0" w:color="auto"/>
            </w:tcBorders>
          </w:tcPr>
          <w:p w:rsidR="00BB4FD2" w:rsidRPr="00BB4FD2" w:rsidRDefault="00BB4FD2" w:rsidP="00BB4FD2">
            <w:pPr>
              <w:spacing w:after="0" w:line="240" w:lineRule="auto"/>
              <w:jc w:val="center"/>
              <w:rPr>
                <w:rFonts w:ascii="Times New Roman" w:eastAsia="Times New Roman" w:hAnsi="Times New Roman" w:cs="Times New Roman"/>
                <w:sz w:val="20"/>
                <w:szCs w:val="20"/>
              </w:rPr>
            </w:pPr>
            <w:r w:rsidRPr="00BB4FD2">
              <w:rPr>
                <w:rFonts w:ascii="Times New Roman" w:eastAsia="Times New Roman" w:hAnsi="Times New Roman" w:cs="Times New Roman"/>
                <w:sz w:val="20"/>
                <w:szCs w:val="20"/>
              </w:rPr>
              <w:t>3</w:t>
            </w:r>
          </w:p>
        </w:tc>
      </w:tr>
      <w:tr w:rsidR="00BB4FD2" w:rsidRPr="00C938E4" w:rsidTr="00C5014A">
        <w:trPr>
          <w:trHeight w:val="213"/>
        </w:trPr>
        <w:tc>
          <w:tcPr>
            <w:tcW w:w="2268" w:type="dxa"/>
            <w:vMerge/>
            <w:tcBorders>
              <w:top w:val="nil"/>
              <w:left w:val="single" w:sz="8" w:space="0" w:color="auto"/>
              <w:bottom w:val="single" w:sz="8" w:space="0" w:color="auto"/>
              <w:right w:val="single" w:sz="8" w:space="0" w:color="auto"/>
            </w:tcBorders>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p>
        </w:tc>
        <w:tc>
          <w:tcPr>
            <w:tcW w:w="6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eastAsia="Times New Roman" w:hAnsi="Times New Roman" w:cs="Times New Roman"/>
                <w:sz w:val="20"/>
                <w:szCs w:val="20"/>
              </w:rPr>
              <w:t>  Мультимедийный проектор</w:t>
            </w:r>
          </w:p>
        </w:tc>
        <w:tc>
          <w:tcPr>
            <w:tcW w:w="1559" w:type="dxa"/>
            <w:tcBorders>
              <w:top w:val="nil"/>
              <w:left w:val="nil"/>
              <w:bottom w:val="single" w:sz="8" w:space="0" w:color="auto"/>
              <w:right w:val="single" w:sz="8" w:space="0" w:color="auto"/>
            </w:tcBorders>
          </w:tcPr>
          <w:p w:rsidR="00BB4FD2" w:rsidRPr="00BB4FD2" w:rsidRDefault="00BB4FD2" w:rsidP="00BB4FD2">
            <w:pPr>
              <w:spacing w:after="0" w:line="240" w:lineRule="auto"/>
              <w:jc w:val="center"/>
              <w:rPr>
                <w:rFonts w:ascii="Times New Roman" w:eastAsia="Times New Roman" w:hAnsi="Times New Roman" w:cs="Times New Roman"/>
                <w:sz w:val="20"/>
                <w:szCs w:val="20"/>
              </w:rPr>
            </w:pPr>
            <w:r w:rsidRPr="00BB4FD2">
              <w:rPr>
                <w:rFonts w:ascii="Times New Roman" w:eastAsia="Times New Roman" w:hAnsi="Times New Roman" w:cs="Times New Roman"/>
                <w:sz w:val="20"/>
                <w:szCs w:val="20"/>
              </w:rPr>
              <w:t>3</w:t>
            </w:r>
          </w:p>
        </w:tc>
      </w:tr>
      <w:tr w:rsidR="00BB4FD2" w:rsidRPr="00C938E4" w:rsidTr="00C5014A">
        <w:trPr>
          <w:trHeight w:val="184"/>
        </w:trPr>
        <w:tc>
          <w:tcPr>
            <w:tcW w:w="2268" w:type="dxa"/>
            <w:vMerge/>
            <w:tcBorders>
              <w:top w:val="nil"/>
              <w:left w:val="single" w:sz="8" w:space="0" w:color="auto"/>
              <w:bottom w:val="single" w:sz="8" w:space="0" w:color="auto"/>
              <w:right w:val="single" w:sz="8" w:space="0" w:color="auto"/>
            </w:tcBorders>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p>
        </w:tc>
        <w:tc>
          <w:tcPr>
            <w:tcW w:w="6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eastAsia="Times New Roman" w:hAnsi="Times New Roman" w:cs="Times New Roman"/>
                <w:sz w:val="20"/>
                <w:szCs w:val="20"/>
              </w:rPr>
              <w:t>Крепление для мультимедийного проектора</w:t>
            </w:r>
          </w:p>
        </w:tc>
        <w:tc>
          <w:tcPr>
            <w:tcW w:w="1559" w:type="dxa"/>
            <w:tcBorders>
              <w:top w:val="nil"/>
              <w:left w:val="nil"/>
              <w:bottom w:val="single" w:sz="8" w:space="0" w:color="auto"/>
              <w:right w:val="single" w:sz="8" w:space="0" w:color="auto"/>
            </w:tcBorders>
          </w:tcPr>
          <w:p w:rsidR="00BB4FD2" w:rsidRPr="00BB4FD2" w:rsidRDefault="00BB4FD2" w:rsidP="00BB4FD2">
            <w:pPr>
              <w:spacing w:after="0" w:line="240" w:lineRule="auto"/>
              <w:jc w:val="center"/>
              <w:rPr>
                <w:rFonts w:ascii="Times New Roman" w:eastAsia="Times New Roman" w:hAnsi="Times New Roman" w:cs="Times New Roman"/>
                <w:sz w:val="20"/>
                <w:szCs w:val="20"/>
              </w:rPr>
            </w:pPr>
            <w:r w:rsidRPr="00BB4FD2">
              <w:rPr>
                <w:rFonts w:ascii="Times New Roman" w:eastAsia="Times New Roman" w:hAnsi="Times New Roman" w:cs="Times New Roman"/>
                <w:sz w:val="20"/>
                <w:szCs w:val="20"/>
              </w:rPr>
              <w:t>3</w:t>
            </w:r>
          </w:p>
        </w:tc>
      </w:tr>
      <w:tr w:rsidR="00BB4FD2" w:rsidRPr="00C938E4" w:rsidTr="00C5014A">
        <w:trPr>
          <w:trHeight w:val="250"/>
        </w:trPr>
        <w:tc>
          <w:tcPr>
            <w:tcW w:w="2268" w:type="dxa"/>
            <w:vMerge/>
            <w:tcBorders>
              <w:top w:val="nil"/>
              <w:left w:val="single" w:sz="8" w:space="0" w:color="auto"/>
              <w:bottom w:val="single" w:sz="8" w:space="0" w:color="auto"/>
              <w:right w:val="single" w:sz="8" w:space="0" w:color="auto"/>
            </w:tcBorders>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p>
        </w:tc>
        <w:tc>
          <w:tcPr>
            <w:tcW w:w="6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sz w:val="20"/>
                <w:szCs w:val="20"/>
                <w:lang w:val="en-US"/>
              </w:rPr>
            </w:pPr>
            <w:r w:rsidRPr="00BB4FD2">
              <w:rPr>
                <w:rFonts w:ascii="Times New Roman" w:eastAsia="Times New Roman" w:hAnsi="Times New Roman" w:cs="Times New Roman"/>
                <w:sz w:val="20"/>
                <w:szCs w:val="20"/>
              </w:rPr>
              <w:t xml:space="preserve">Колонки фронтальные акустические </w:t>
            </w:r>
          </w:p>
        </w:tc>
        <w:tc>
          <w:tcPr>
            <w:tcW w:w="1559" w:type="dxa"/>
            <w:tcBorders>
              <w:top w:val="nil"/>
              <w:left w:val="nil"/>
              <w:bottom w:val="single" w:sz="8" w:space="0" w:color="auto"/>
              <w:right w:val="single" w:sz="8" w:space="0" w:color="auto"/>
            </w:tcBorders>
          </w:tcPr>
          <w:p w:rsidR="00BB4FD2" w:rsidRPr="00BB4FD2" w:rsidRDefault="00BB4FD2" w:rsidP="00BB4FD2">
            <w:pPr>
              <w:spacing w:after="0" w:line="240" w:lineRule="auto"/>
              <w:jc w:val="center"/>
              <w:rPr>
                <w:rFonts w:ascii="Times New Roman" w:eastAsia="Times New Roman" w:hAnsi="Times New Roman" w:cs="Times New Roman"/>
                <w:color w:val="FF0000"/>
                <w:sz w:val="20"/>
                <w:szCs w:val="20"/>
              </w:rPr>
            </w:pPr>
            <w:r w:rsidRPr="00BB4FD2">
              <w:rPr>
                <w:rFonts w:ascii="Times New Roman" w:eastAsia="Times New Roman" w:hAnsi="Times New Roman" w:cs="Times New Roman"/>
                <w:color w:val="FF0000"/>
                <w:sz w:val="20"/>
                <w:szCs w:val="20"/>
              </w:rPr>
              <w:t>3</w:t>
            </w:r>
          </w:p>
        </w:tc>
      </w:tr>
      <w:tr w:rsidR="00BB4FD2" w:rsidRPr="00C938E4" w:rsidTr="00C5014A">
        <w:trPr>
          <w:trHeight w:val="484"/>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eastAsia="Times New Roman" w:hAnsi="Times New Roman" w:cs="Times New Roman"/>
                <w:b/>
                <w:bCs/>
                <w:sz w:val="20"/>
                <w:szCs w:val="20"/>
              </w:rPr>
              <w:t>Программное обеспечение</w:t>
            </w:r>
          </w:p>
        </w:tc>
        <w:tc>
          <w:tcPr>
            <w:tcW w:w="6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hAnsi="Times New Roman" w:cs="Times New Roman"/>
                <w:sz w:val="20"/>
                <w:szCs w:val="20"/>
              </w:rPr>
              <w:t xml:space="preserve">Предустановленное системное ПО :Операционная система </w:t>
            </w:r>
            <w:r w:rsidRPr="00BB4FD2">
              <w:rPr>
                <w:rFonts w:ascii="Times New Roman" w:hAnsi="Times New Roman" w:cs="Times New Roman"/>
                <w:sz w:val="20"/>
                <w:szCs w:val="20"/>
                <w:lang w:val="en-US"/>
              </w:rPr>
              <w:t>Microsoft</w:t>
            </w:r>
            <w:r w:rsidRPr="00BB4FD2">
              <w:rPr>
                <w:rFonts w:ascii="Times New Roman" w:hAnsi="Times New Roman" w:cs="Times New Roman"/>
                <w:sz w:val="20"/>
                <w:szCs w:val="20"/>
              </w:rPr>
              <w:t xml:space="preserve"> </w:t>
            </w:r>
            <w:r w:rsidRPr="00BB4FD2">
              <w:rPr>
                <w:rFonts w:ascii="Times New Roman" w:hAnsi="Times New Roman" w:cs="Times New Roman"/>
                <w:sz w:val="20"/>
                <w:szCs w:val="20"/>
                <w:lang w:val="en-US"/>
              </w:rPr>
              <w:t>Windows</w:t>
            </w:r>
            <w:r w:rsidRPr="00BB4FD2">
              <w:rPr>
                <w:rFonts w:ascii="Times New Roman" w:hAnsi="Times New Roman" w:cs="Times New Roman"/>
                <w:sz w:val="20"/>
                <w:szCs w:val="20"/>
              </w:rPr>
              <w:t xml:space="preserve"> 7, . Предустановленное офисное ПО : Microsoft Office</w:t>
            </w:r>
          </w:p>
        </w:tc>
        <w:tc>
          <w:tcPr>
            <w:tcW w:w="1559" w:type="dxa"/>
            <w:tcBorders>
              <w:top w:val="single" w:sz="8" w:space="0" w:color="auto"/>
              <w:left w:val="nil"/>
              <w:bottom w:val="single" w:sz="8" w:space="0" w:color="auto"/>
              <w:right w:val="single" w:sz="8" w:space="0" w:color="auto"/>
            </w:tcBorders>
          </w:tcPr>
          <w:p w:rsidR="00BB4FD2" w:rsidRPr="00BB4FD2" w:rsidRDefault="00BB4FD2" w:rsidP="00BB4FD2">
            <w:pPr>
              <w:spacing w:after="0" w:line="240" w:lineRule="auto"/>
              <w:jc w:val="center"/>
              <w:rPr>
                <w:rFonts w:ascii="Times New Roman" w:hAnsi="Times New Roman" w:cs="Times New Roman"/>
                <w:sz w:val="20"/>
                <w:szCs w:val="20"/>
              </w:rPr>
            </w:pPr>
            <w:r w:rsidRPr="00BB4FD2">
              <w:rPr>
                <w:rFonts w:ascii="Times New Roman" w:hAnsi="Times New Roman" w:cs="Times New Roman"/>
                <w:sz w:val="20"/>
                <w:szCs w:val="20"/>
              </w:rPr>
              <w:t>3</w:t>
            </w:r>
          </w:p>
        </w:tc>
      </w:tr>
      <w:tr w:rsidR="00BB4FD2" w:rsidRPr="00C938E4" w:rsidTr="00C5014A">
        <w:trPr>
          <w:trHeight w:val="484"/>
        </w:trPr>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eastAsia="Times New Roman" w:hAnsi="Times New Roman" w:cs="Times New Roman"/>
                <w:b/>
                <w:bCs/>
                <w:sz w:val="20"/>
                <w:szCs w:val="20"/>
              </w:rPr>
            </w:pPr>
            <w:r w:rsidRPr="00BB4FD2">
              <w:rPr>
                <w:rFonts w:ascii="Times New Roman" w:eastAsia="Times New Roman" w:hAnsi="Times New Roman" w:cs="Times New Roman"/>
                <w:b/>
                <w:bCs/>
                <w:sz w:val="20"/>
                <w:szCs w:val="20"/>
              </w:rPr>
              <w:t xml:space="preserve">Мебель </w:t>
            </w:r>
          </w:p>
        </w:tc>
        <w:tc>
          <w:tcPr>
            <w:tcW w:w="611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B4FD2" w:rsidRPr="00BB4FD2" w:rsidRDefault="00BB4FD2" w:rsidP="00BB4FD2">
            <w:pPr>
              <w:spacing w:after="0" w:line="240" w:lineRule="auto"/>
              <w:rPr>
                <w:rFonts w:ascii="Times New Roman" w:hAnsi="Times New Roman" w:cs="Times New Roman"/>
                <w:sz w:val="20"/>
                <w:szCs w:val="20"/>
              </w:rPr>
            </w:pPr>
            <w:r w:rsidRPr="00BB4FD2">
              <w:rPr>
                <w:rFonts w:ascii="Times New Roman" w:hAnsi="Times New Roman" w:cs="Times New Roman"/>
                <w:sz w:val="20"/>
                <w:szCs w:val="20"/>
              </w:rPr>
              <w:t>Учительский стол</w:t>
            </w:r>
          </w:p>
          <w:p w:rsidR="00BB4FD2" w:rsidRPr="00BB4FD2" w:rsidRDefault="00BB4FD2" w:rsidP="00BB4FD2">
            <w:pPr>
              <w:spacing w:after="0" w:line="240" w:lineRule="auto"/>
              <w:rPr>
                <w:rFonts w:ascii="Times New Roman" w:hAnsi="Times New Roman" w:cs="Times New Roman"/>
                <w:sz w:val="20"/>
                <w:szCs w:val="20"/>
              </w:rPr>
            </w:pPr>
            <w:r w:rsidRPr="00BB4FD2">
              <w:rPr>
                <w:rFonts w:ascii="Times New Roman" w:hAnsi="Times New Roman" w:cs="Times New Roman"/>
                <w:sz w:val="20"/>
                <w:szCs w:val="20"/>
              </w:rPr>
              <w:t>Компьютерный стол</w:t>
            </w:r>
          </w:p>
        </w:tc>
        <w:tc>
          <w:tcPr>
            <w:tcW w:w="1559" w:type="dxa"/>
            <w:tcBorders>
              <w:top w:val="single" w:sz="8" w:space="0" w:color="auto"/>
              <w:left w:val="nil"/>
              <w:bottom w:val="single" w:sz="8" w:space="0" w:color="auto"/>
              <w:right w:val="single" w:sz="8" w:space="0" w:color="auto"/>
            </w:tcBorders>
          </w:tcPr>
          <w:p w:rsidR="00BB4FD2" w:rsidRPr="00BB4FD2" w:rsidRDefault="00BB4FD2" w:rsidP="00BB4FD2">
            <w:pPr>
              <w:spacing w:after="0" w:line="240" w:lineRule="auto"/>
              <w:jc w:val="center"/>
              <w:rPr>
                <w:rFonts w:ascii="Times New Roman" w:hAnsi="Times New Roman" w:cs="Times New Roman"/>
                <w:sz w:val="20"/>
                <w:szCs w:val="20"/>
              </w:rPr>
            </w:pPr>
            <w:r w:rsidRPr="00BB4FD2">
              <w:rPr>
                <w:rFonts w:ascii="Times New Roman" w:hAnsi="Times New Roman" w:cs="Times New Roman"/>
                <w:sz w:val="20"/>
                <w:szCs w:val="20"/>
              </w:rPr>
              <w:t>3</w:t>
            </w:r>
          </w:p>
          <w:p w:rsidR="00BB4FD2" w:rsidRPr="00BB4FD2" w:rsidRDefault="00BB4FD2" w:rsidP="00BB4FD2">
            <w:pPr>
              <w:spacing w:after="0" w:line="240" w:lineRule="auto"/>
              <w:jc w:val="center"/>
              <w:rPr>
                <w:rFonts w:ascii="Times New Roman" w:hAnsi="Times New Roman" w:cs="Times New Roman"/>
                <w:sz w:val="20"/>
                <w:szCs w:val="20"/>
              </w:rPr>
            </w:pPr>
            <w:r w:rsidRPr="00BB4FD2">
              <w:rPr>
                <w:rFonts w:ascii="Times New Roman" w:hAnsi="Times New Roman" w:cs="Times New Roman"/>
                <w:sz w:val="20"/>
                <w:szCs w:val="20"/>
              </w:rPr>
              <w:t>3</w:t>
            </w:r>
          </w:p>
        </w:tc>
      </w:tr>
    </w:tbl>
    <w:p w:rsidR="00BB4FD2" w:rsidRPr="00C938E4" w:rsidRDefault="00BB4FD2" w:rsidP="00BB4FD2">
      <w:pPr>
        <w:spacing w:after="0" w:line="240" w:lineRule="auto"/>
        <w:rPr>
          <w:rFonts w:ascii="Times New Roman" w:hAnsi="Times New Roman" w:cs="Times New Roman"/>
          <w:sz w:val="28"/>
          <w:szCs w:val="28"/>
        </w:rPr>
      </w:pPr>
    </w:p>
    <w:tbl>
      <w:tblPr>
        <w:tblW w:w="9923" w:type="dxa"/>
        <w:tblInd w:w="108" w:type="dxa"/>
        <w:tblLayout w:type="fixed"/>
        <w:tblLook w:val="0000" w:firstRow="0" w:lastRow="0" w:firstColumn="0" w:lastColumn="0" w:noHBand="0" w:noVBand="0"/>
      </w:tblPr>
      <w:tblGrid>
        <w:gridCol w:w="993"/>
        <w:gridCol w:w="8930"/>
      </w:tblGrid>
      <w:tr w:rsidR="00BB4FD2" w:rsidRPr="00BB4FD2" w:rsidTr="00C5014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BB4FD2" w:rsidRPr="00BB4FD2" w:rsidRDefault="00BB4FD2" w:rsidP="00BB4FD2">
            <w:pPr>
              <w:widowControl w:val="0"/>
              <w:autoSpaceDE w:val="0"/>
              <w:snapToGrid w:val="0"/>
              <w:spacing w:after="0" w:line="240" w:lineRule="auto"/>
              <w:ind w:firstLine="709"/>
              <w:jc w:val="center"/>
              <w:rPr>
                <w:rFonts w:ascii="Times New Roman" w:hAnsi="Times New Roman" w:cs="Times New Roman"/>
                <w:sz w:val="20"/>
                <w:szCs w:val="20"/>
              </w:rPr>
            </w:pPr>
            <w:r w:rsidRPr="00BB4FD2">
              <w:rPr>
                <w:rFonts w:ascii="Times New Roman" w:hAnsi="Times New Roman" w:cs="Times New Roman"/>
                <w:sz w:val="20"/>
                <w:szCs w:val="20"/>
              </w:rPr>
              <w:t>ЭЛЕКТРОННЫЕ ОБРАЗОВАТЕЛЬНЫЕ РЕСУРСЫ</w:t>
            </w:r>
          </w:p>
        </w:tc>
      </w:tr>
      <w:tr w:rsidR="00BB4FD2" w:rsidRPr="00BB4FD2" w:rsidTr="00C5014A">
        <w:trPr>
          <w:trHeight w:val="541"/>
        </w:trPr>
        <w:tc>
          <w:tcPr>
            <w:tcW w:w="993" w:type="dxa"/>
            <w:tcBorders>
              <w:top w:val="single" w:sz="4" w:space="0" w:color="000000"/>
              <w:left w:val="single" w:sz="4" w:space="0" w:color="000000"/>
              <w:bottom w:val="single" w:sz="4" w:space="0" w:color="000000"/>
            </w:tcBorders>
            <w:shd w:val="clear" w:color="auto" w:fill="auto"/>
          </w:tcPr>
          <w:p w:rsidR="00BB4FD2" w:rsidRPr="00BB4FD2" w:rsidRDefault="00BB4FD2" w:rsidP="00BB4FD2">
            <w:pPr>
              <w:widowControl w:val="0"/>
              <w:autoSpaceDE w:val="0"/>
              <w:snapToGrid w:val="0"/>
              <w:spacing w:after="0" w:line="240" w:lineRule="auto"/>
              <w:ind w:firstLine="5"/>
              <w:jc w:val="both"/>
              <w:rPr>
                <w:rFonts w:ascii="Times New Roman" w:hAnsi="Times New Roman" w:cs="Times New Roman"/>
                <w:sz w:val="20"/>
                <w:szCs w:val="20"/>
              </w:rPr>
            </w:pPr>
            <w:r w:rsidRPr="00BB4FD2">
              <w:rPr>
                <w:rFonts w:ascii="Times New Roman" w:hAnsi="Times New Roman" w:cs="Times New Roman"/>
                <w:sz w:val="20"/>
                <w:szCs w:val="20"/>
              </w:rPr>
              <w:t xml:space="preserve">1. </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B4FD2" w:rsidRPr="00BB4FD2" w:rsidRDefault="00BB4FD2" w:rsidP="00BB4FD2">
            <w:pPr>
              <w:spacing w:after="0" w:line="240" w:lineRule="auto"/>
              <w:rPr>
                <w:rFonts w:ascii="Times New Roman" w:eastAsia="Times New Roman" w:hAnsi="Times New Roman" w:cs="Times New Roman"/>
                <w:sz w:val="20"/>
                <w:szCs w:val="20"/>
              </w:rPr>
            </w:pPr>
            <w:r w:rsidRPr="00BB4FD2">
              <w:rPr>
                <w:rFonts w:ascii="Times New Roman" w:eastAsia="Times New Roman" w:hAnsi="Times New Roman" w:cs="Times New Roman"/>
                <w:sz w:val="20"/>
                <w:szCs w:val="20"/>
              </w:rPr>
              <w:t>Электронные учебные пособия: электронные учебники (УМК «Планета знаний»)</w:t>
            </w:r>
          </w:p>
        </w:tc>
      </w:tr>
      <w:tr w:rsidR="00BB4FD2" w:rsidRPr="00BB4FD2" w:rsidTr="00C5014A">
        <w:tc>
          <w:tcPr>
            <w:tcW w:w="993" w:type="dxa"/>
            <w:tcBorders>
              <w:top w:val="single" w:sz="4" w:space="0" w:color="000000"/>
              <w:left w:val="single" w:sz="4" w:space="0" w:color="000000"/>
              <w:bottom w:val="single" w:sz="4" w:space="0" w:color="000000"/>
            </w:tcBorders>
            <w:shd w:val="clear" w:color="auto" w:fill="auto"/>
          </w:tcPr>
          <w:p w:rsidR="00BB4FD2" w:rsidRPr="00BB4FD2" w:rsidRDefault="00BB4FD2" w:rsidP="00BB4FD2">
            <w:pPr>
              <w:widowControl w:val="0"/>
              <w:autoSpaceDE w:val="0"/>
              <w:snapToGrid w:val="0"/>
              <w:spacing w:after="0" w:line="240" w:lineRule="auto"/>
              <w:ind w:firstLine="5"/>
              <w:jc w:val="both"/>
              <w:rPr>
                <w:rFonts w:ascii="Times New Roman" w:hAnsi="Times New Roman" w:cs="Times New Roman"/>
                <w:sz w:val="20"/>
                <w:szCs w:val="20"/>
              </w:rPr>
            </w:pPr>
            <w:r w:rsidRPr="00BB4FD2">
              <w:rPr>
                <w:rFonts w:ascii="Times New Roman" w:hAnsi="Times New Roman" w:cs="Times New Roman"/>
                <w:sz w:val="20"/>
                <w:szCs w:val="20"/>
              </w:rPr>
              <w:t>2.</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B4FD2" w:rsidRPr="00BB4FD2" w:rsidRDefault="00BB4FD2" w:rsidP="00BB4FD2">
            <w:pPr>
              <w:widowControl w:val="0"/>
              <w:autoSpaceDE w:val="0"/>
              <w:snapToGrid w:val="0"/>
              <w:spacing w:after="0" w:line="240" w:lineRule="auto"/>
              <w:jc w:val="both"/>
              <w:rPr>
                <w:rFonts w:ascii="Times New Roman" w:hAnsi="Times New Roman" w:cs="Times New Roman"/>
                <w:sz w:val="20"/>
                <w:szCs w:val="20"/>
              </w:rPr>
            </w:pPr>
            <w:r w:rsidRPr="00BB4FD2">
              <w:rPr>
                <w:rFonts w:ascii="Times New Roman" w:hAnsi="Times New Roman" w:cs="Times New Roman"/>
                <w:sz w:val="20"/>
                <w:szCs w:val="20"/>
              </w:rPr>
              <w:t>Учебно-методический комплект «ПервоЛого 3.0» (интегрированная творческая среда для начальной школы»</w:t>
            </w:r>
          </w:p>
        </w:tc>
      </w:tr>
      <w:tr w:rsidR="00BB4FD2" w:rsidRPr="00BB4FD2" w:rsidTr="00C5014A">
        <w:tc>
          <w:tcPr>
            <w:tcW w:w="993" w:type="dxa"/>
            <w:tcBorders>
              <w:top w:val="single" w:sz="4" w:space="0" w:color="000000"/>
              <w:left w:val="single" w:sz="4" w:space="0" w:color="000000"/>
              <w:bottom w:val="single" w:sz="4" w:space="0" w:color="000000"/>
            </w:tcBorders>
            <w:shd w:val="clear" w:color="auto" w:fill="auto"/>
          </w:tcPr>
          <w:p w:rsidR="00BB4FD2" w:rsidRPr="00BB4FD2" w:rsidRDefault="00BB4FD2" w:rsidP="00BB4FD2">
            <w:pPr>
              <w:widowControl w:val="0"/>
              <w:autoSpaceDE w:val="0"/>
              <w:snapToGrid w:val="0"/>
              <w:spacing w:after="0" w:line="240" w:lineRule="auto"/>
              <w:ind w:firstLine="5"/>
              <w:jc w:val="both"/>
              <w:rPr>
                <w:rFonts w:ascii="Times New Roman" w:hAnsi="Times New Roman" w:cs="Times New Roman"/>
                <w:sz w:val="20"/>
                <w:szCs w:val="20"/>
              </w:rPr>
            </w:pPr>
            <w:r w:rsidRPr="00BB4FD2">
              <w:rPr>
                <w:rFonts w:ascii="Times New Roman" w:hAnsi="Times New Roman" w:cs="Times New Roman"/>
                <w:sz w:val="20"/>
                <w:szCs w:val="20"/>
              </w:rPr>
              <w:t xml:space="preserve">3. </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B4FD2" w:rsidRPr="00BB4FD2" w:rsidRDefault="00BB4FD2" w:rsidP="00BB4FD2">
            <w:pPr>
              <w:widowControl w:val="0"/>
              <w:autoSpaceDE w:val="0"/>
              <w:snapToGrid w:val="0"/>
              <w:spacing w:after="0" w:line="240" w:lineRule="auto"/>
              <w:jc w:val="both"/>
              <w:rPr>
                <w:rFonts w:ascii="Times New Roman" w:hAnsi="Times New Roman" w:cs="Times New Roman"/>
                <w:sz w:val="20"/>
                <w:szCs w:val="20"/>
              </w:rPr>
            </w:pPr>
            <w:r w:rsidRPr="00BB4FD2">
              <w:rPr>
                <w:rFonts w:ascii="Times New Roman" w:hAnsi="Times New Roman" w:cs="Times New Roman"/>
                <w:sz w:val="20"/>
                <w:szCs w:val="20"/>
              </w:rPr>
              <w:t>Учебно-методический комплект (УМК) «Начальная школа. Уроки и медиатеки Кирилла и Мефодия».</w:t>
            </w:r>
          </w:p>
        </w:tc>
      </w:tr>
      <w:tr w:rsidR="00BB4FD2" w:rsidRPr="00BB4FD2" w:rsidTr="00C5014A">
        <w:tc>
          <w:tcPr>
            <w:tcW w:w="993" w:type="dxa"/>
            <w:tcBorders>
              <w:top w:val="single" w:sz="4" w:space="0" w:color="000000"/>
              <w:left w:val="single" w:sz="4" w:space="0" w:color="000000"/>
              <w:bottom w:val="single" w:sz="4" w:space="0" w:color="000000"/>
            </w:tcBorders>
            <w:shd w:val="clear" w:color="auto" w:fill="auto"/>
          </w:tcPr>
          <w:p w:rsidR="00BB4FD2" w:rsidRPr="00BB4FD2" w:rsidRDefault="00BB4FD2" w:rsidP="00BB4FD2">
            <w:pPr>
              <w:widowControl w:val="0"/>
              <w:autoSpaceDE w:val="0"/>
              <w:snapToGrid w:val="0"/>
              <w:spacing w:after="0" w:line="240" w:lineRule="auto"/>
              <w:ind w:firstLine="5"/>
              <w:jc w:val="both"/>
              <w:rPr>
                <w:rFonts w:ascii="Times New Roman" w:hAnsi="Times New Roman" w:cs="Times New Roman"/>
                <w:sz w:val="20"/>
                <w:szCs w:val="20"/>
              </w:rPr>
            </w:pPr>
            <w:r w:rsidRPr="00BB4FD2">
              <w:rPr>
                <w:rFonts w:ascii="Times New Roman" w:hAnsi="Times New Roman" w:cs="Times New Roman"/>
                <w:sz w:val="20"/>
                <w:szCs w:val="20"/>
              </w:rPr>
              <w:t xml:space="preserve">4. </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BB4FD2" w:rsidRPr="00BB4FD2" w:rsidRDefault="00BB4FD2" w:rsidP="00BB4FD2">
            <w:pPr>
              <w:widowControl w:val="0"/>
              <w:autoSpaceDE w:val="0"/>
              <w:snapToGrid w:val="0"/>
              <w:spacing w:after="0" w:line="240" w:lineRule="auto"/>
              <w:jc w:val="both"/>
              <w:rPr>
                <w:rFonts w:ascii="Times New Roman" w:hAnsi="Times New Roman" w:cs="Times New Roman"/>
                <w:sz w:val="20"/>
                <w:szCs w:val="20"/>
              </w:rPr>
            </w:pPr>
            <w:r w:rsidRPr="00BB4FD2">
              <w:rPr>
                <w:rFonts w:ascii="Times New Roman" w:hAnsi="Times New Roman" w:cs="Times New Roman"/>
                <w:sz w:val="20"/>
                <w:szCs w:val="20"/>
              </w:rPr>
              <w:t>Наглядное пособие для интерактивных досок с тестовыми заданиями: «Литературное чтение. 1 класс»,  «Математика. 1 класс»</w:t>
            </w:r>
          </w:p>
        </w:tc>
      </w:tr>
    </w:tbl>
    <w:p w:rsidR="00BB4FD2" w:rsidRPr="00BB4FD2" w:rsidRDefault="00BB4FD2" w:rsidP="00BB4FD2">
      <w:pPr>
        <w:spacing w:after="0" w:line="240" w:lineRule="auto"/>
        <w:jc w:val="center"/>
        <w:rPr>
          <w:rFonts w:ascii="Times New Roman" w:eastAsia="Times New Roman" w:hAnsi="Times New Roman" w:cs="Times New Roman"/>
          <w:b/>
          <w:bCs/>
          <w:sz w:val="20"/>
          <w:szCs w:val="20"/>
        </w:rPr>
      </w:pPr>
    </w:p>
    <w:tbl>
      <w:tblPr>
        <w:tblStyle w:val="a4"/>
        <w:tblpPr w:leftFromText="180" w:rightFromText="180" w:vertAnchor="text" w:horzAnchor="margin" w:tblpY="182"/>
        <w:tblW w:w="0" w:type="auto"/>
        <w:tblLook w:val="04A0" w:firstRow="1" w:lastRow="0" w:firstColumn="1" w:lastColumn="0" w:noHBand="0" w:noVBand="1"/>
      </w:tblPr>
      <w:tblGrid>
        <w:gridCol w:w="959"/>
        <w:gridCol w:w="5421"/>
        <w:gridCol w:w="3651"/>
      </w:tblGrid>
      <w:tr w:rsidR="00BB4FD2" w:rsidRPr="00C938E4" w:rsidTr="00C5014A">
        <w:tc>
          <w:tcPr>
            <w:tcW w:w="10031" w:type="dxa"/>
            <w:gridSpan w:val="3"/>
          </w:tcPr>
          <w:p w:rsidR="00BB4FD2" w:rsidRPr="00C5014A" w:rsidRDefault="00BB4FD2" w:rsidP="00C5014A">
            <w:pPr>
              <w:jc w:val="center"/>
              <w:rPr>
                <w:rFonts w:ascii="Times New Roman" w:hAnsi="Times New Roman" w:cs="Times New Roman"/>
                <w:b/>
                <w:bCs/>
                <w:sz w:val="20"/>
                <w:szCs w:val="20"/>
              </w:rPr>
            </w:pPr>
            <w:r w:rsidRPr="00C5014A">
              <w:rPr>
                <w:rFonts w:ascii="Times New Roman" w:hAnsi="Times New Roman" w:cs="Times New Roman"/>
                <w:b/>
                <w:bCs/>
                <w:sz w:val="20"/>
                <w:szCs w:val="20"/>
              </w:rPr>
              <w:t>Учебная мебель</w:t>
            </w:r>
          </w:p>
        </w:tc>
      </w:tr>
      <w:tr w:rsidR="00BB4FD2" w:rsidRPr="00C938E4" w:rsidTr="00C5014A">
        <w:tc>
          <w:tcPr>
            <w:tcW w:w="959" w:type="dxa"/>
          </w:tcPr>
          <w:p w:rsidR="00BB4FD2" w:rsidRPr="00C5014A" w:rsidRDefault="00BB4FD2" w:rsidP="00BB4FD2">
            <w:pPr>
              <w:pStyle w:val="a9"/>
              <w:numPr>
                <w:ilvl w:val="0"/>
                <w:numId w:val="37"/>
              </w:numPr>
              <w:spacing w:after="0" w:line="240" w:lineRule="auto"/>
              <w:rPr>
                <w:rFonts w:ascii="Times New Roman" w:hAnsi="Times New Roman"/>
                <w:b/>
                <w:bCs/>
                <w:sz w:val="20"/>
                <w:szCs w:val="20"/>
              </w:rPr>
            </w:pPr>
          </w:p>
        </w:tc>
        <w:tc>
          <w:tcPr>
            <w:tcW w:w="5421" w:type="dxa"/>
          </w:tcPr>
          <w:p w:rsidR="00BB4FD2" w:rsidRPr="00C5014A" w:rsidRDefault="00BB4FD2" w:rsidP="00BB4FD2">
            <w:pPr>
              <w:rPr>
                <w:rFonts w:ascii="Times New Roman" w:hAnsi="Times New Roman" w:cs="Times New Roman"/>
                <w:bCs/>
                <w:sz w:val="20"/>
                <w:szCs w:val="20"/>
              </w:rPr>
            </w:pPr>
            <w:r w:rsidRPr="00C5014A">
              <w:rPr>
                <w:rFonts w:ascii="Times New Roman" w:hAnsi="Times New Roman" w:cs="Times New Roman"/>
                <w:bCs/>
                <w:sz w:val="20"/>
                <w:szCs w:val="20"/>
              </w:rPr>
              <w:t>Стол ученический одноместный (регулируемый)</w:t>
            </w:r>
          </w:p>
        </w:tc>
        <w:tc>
          <w:tcPr>
            <w:tcW w:w="3651" w:type="dxa"/>
          </w:tcPr>
          <w:p w:rsidR="00BB4FD2" w:rsidRPr="00C5014A" w:rsidRDefault="00BB4FD2" w:rsidP="00BB4FD2">
            <w:pPr>
              <w:jc w:val="center"/>
              <w:rPr>
                <w:rFonts w:ascii="Times New Roman" w:hAnsi="Times New Roman" w:cs="Times New Roman"/>
                <w:bCs/>
                <w:sz w:val="20"/>
                <w:szCs w:val="20"/>
              </w:rPr>
            </w:pPr>
            <w:r w:rsidRPr="00C5014A">
              <w:rPr>
                <w:rFonts w:ascii="Times New Roman" w:hAnsi="Times New Roman" w:cs="Times New Roman"/>
                <w:bCs/>
                <w:sz w:val="20"/>
                <w:szCs w:val="20"/>
              </w:rPr>
              <w:t>3+</w:t>
            </w:r>
          </w:p>
        </w:tc>
      </w:tr>
      <w:tr w:rsidR="00BB4FD2" w:rsidRPr="00C938E4" w:rsidTr="00C5014A">
        <w:tc>
          <w:tcPr>
            <w:tcW w:w="959" w:type="dxa"/>
          </w:tcPr>
          <w:p w:rsidR="00BB4FD2" w:rsidRPr="00C5014A" w:rsidRDefault="00BB4FD2" w:rsidP="00BB4FD2">
            <w:pPr>
              <w:pStyle w:val="a9"/>
              <w:numPr>
                <w:ilvl w:val="0"/>
                <w:numId w:val="37"/>
              </w:numPr>
              <w:spacing w:after="0" w:line="240" w:lineRule="auto"/>
              <w:rPr>
                <w:rFonts w:ascii="Times New Roman" w:hAnsi="Times New Roman"/>
                <w:b/>
                <w:bCs/>
                <w:sz w:val="20"/>
                <w:szCs w:val="20"/>
              </w:rPr>
            </w:pPr>
          </w:p>
        </w:tc>
        <w:tc>
          <w:tcPr>
            <w:tcW w:w="5421" w:type="dxa"/>
          </w:tcPr>
          <w:p w:rsidR="00BB4FD2" w:rsidRPr="00C5014A" w:rsidRDefault="00BB4FD2" w:rsidP="00BB4FD2">
            <w:pPr>
              <w:rPr>
                <w:rFonts w:ascii="Times New Roman" w:hAnsi="Times New Roman" w:cs="Times New Roman"/>
                <w:bCs/>
                <w:sz w:val="20"/>
                <w:szCs w:val="20"/>
              </w:rPr>
            </w:pPr>
            <w:r w:rsidRPr="00C5014A">
              <w:rPr>
                <w:rFonts w:ascii="Times New Roman" w:hAnsi="Times New Roman" w:cs="Times New Roman"/>
                <w:bCs/>
                <w:sz w:val="20"/>
                <w:szCs w:val="20"/>
              </w:rPr>
              <w:t>Стол ученический  2-местный (регулируемый)</w:t>
            </w:r>
          </w:p>
        </w:tc>
        <w:tc>
          <w:tcPr>
            <w:tcW w:w="3651" w:type="dxa"/>
          </w:tcPr>
          <w:p w:rsidR="00BB4FD2" w:rsidRPr="00C5014A" w:rsidRDefault="00BB4FD2" w:rsidP="00BB4FD2">
            <w:pPr>
              <w:jc w:val="center"/>
              <w:rPr>
                <w:rFonts w:ascii="Times New Roman" w:hAnsi="Times New Roman" w:cs="Times New Roman"/>
                <w:bCs/>
                <w:sz w:val="20"/>
                <w:szCs w:val="20"/>
              </w:rPr>
            </w:pPr>
            <w:r w:rsidRPr="00C5014A">
              <w:rPr>
                <w:rFonts w:ascii="Times New Roman" w:hAnsi="Times New Roman" w:cs="Times New Roman"/>
                <w:bCs/>
                <w:sz w:val="20"/>
                <w:szCs w:val="20"/>
              </w:rPr>
              <w:t>3+</w:t>
            </w:r>
          </w:p>
        </w:tc>
      </w:tr>
      <w:tr w:rsidR="00BB4FD2" w:rsidRPr="00C938E4" w:rsidTr="00C5014A">
        <w:tc>
          <w:tcPr>
            <w:tcW w:w="959" w:type="dxa"/>
          </w:tcPr>
          <w:p w:rsidR="00BB4FD2" w:rsidRPr="00C5014A" w:rsidRDefault="00BB4FD2" w:rsidP="00BB4FD2">
            <w:pPr>
              <w:pStyle w:val="a9"/>
              <w:numPr>
                <w:ilvl w:val="0"/>
                <w:numId w:val="37"/>
              </w:numPr>
              <w:spacing w:after="0" w:line="240" w:lineRule="auto"/>
              <w:rPr>
                <w:rFonts w:ascii="Times New Roman" w:hAnsi="Times New Roman"/>
                <w:b/>
                <w:bCs/>
                <w:sz w:val="20"/>
                <w:szCs w:val="20"/>
              </w:rPr>
            </w:pPr>
          </w:p>
        </w:tc>
        <w:tc>
          <w:tcPr>
            <w:tcW w:w="5421" w:type="dxa"/>
          </w:tcPr>
          <w:p w:rsidR="00BB4FD2" w:rsidRPr="00C5014A" w:rsidRDefault="00BB4FD2" w:rsidP="00BB4FD2">
            <w:pPr>
              <w:rPr>
                <w:rFonts w:ascii="Times New Roman" w:hAnsi="Times New Roman" w:cs="Times New Roman"/>
                <w:bCs/>
                <w:sz w:val="20"/>
                <w:szCs w:val="20"/>
              </w:rPr>
            </w:pPr>
            <w:r w:rsidRPr="00C5014A">
              <w:rPr>
                <w:rFonts w:ascii="Times New Roman" w:hAnsi="Times New Roman" w:cs="Times New Roman"/>
                <w:bCs/>
                <w:sz w:val="20"/>
                <w:szCs w:val="20"/>
              </w:rPr>
              <w:t>Стул ученический</w:t>
            </w:r>
          </w:p>
        </w:tc>
        <w:tc>
          <w:tcPr>
            <w:tcW w:w="3651" w:type="dxa"/>
          </w:tcPr>
          <w:p w:rsidR="00BB4FD2" w:rsidRPr="00C5014A" w:rsidRDefault="00BB4FD2" w:rsidP="00BB4FD2">
            <w:pPr>
              <w:jc w:val="center"/>
              <w:rPr>
                <w:rFonts w:ascii="Times New Roman" w:hAnsi="Times New Roman" w:cs="Times New Roman"/>
                <w:bCs/>
                <w:sz w:val="20"/>
                <w:szCs w:val="20"/>
              </w:rPr>
            </w:pPr>
            <w:r w:rsidRPr="00C5014A">
              <w:rPr>
                <w:rFonts w:ascii="Times New Roman" w:hAnsi="Times New Roman" w:cs="Times New Roman"/>
                <w:bCs/>
                <w:sz w:val="20"/>
                <w:szCs w:val="20"/>
              </w:rPr>
              <w:t>9+</w:t>
            </w:r>
          </w:p>
        </w:tc>
      </w:tr>
      <w:tr w:rsidR="00BB4FD2" w:rsidRPr="00C938E4" w:rsidTr="00C5014A">
        <w:tc>
          <w:tcPr>
            <w:tcW w:w="959" w:type="dxa"/>
          </w:tcPr>
          <w:p w:rsidR="00BB4FD2" w:rsidRPr="00C5014A" w:rsidRDefault="00BB4FD2" w:rsidP="00BB4FD2">
            <w:pPr>
              <w:pStyle w:val="a9"/>
              <w:numPr>
                <w:ilvl w:val="0"/>
                <w:numId w:val="37"/>
              </w:numPr>
              <w:spacing w:after="0" w:line="240" w:lineRule="auto"/>
              <w:rPr>
                <w:rFonts w:ascii="Times New Roman" w:hAnsi="Times New Roman"/>
                <w:b/>
                <w:bCs/>
                <w:sz w:val="20"/>
                <w:szCs w:val="20"/>
              </w:rPr>
            </w:pPr>
          </w:p>
        </w:tc>
        <w:tc>
          <w:tcPr>
            <w:tcW w:w="5421" w:type="dxa"/>
          </w:tcPr>
          <w:p w:rsidR="00BB4FD2" w:rsidRPr="00C5014A" w:rsidRDefault="00BB4FD2" w:rsidP="00BB4FD2">
            <w:pPr>
              <w:rPr>
                <w:rFonts w:ascii="Times New Roman" w:hAnsi="Times New Roman" w:cs="Times New Roman"/>
                <w:bCs/>
                <w:sz w:val="20"/>
                <w:szCs w:val="20"/>
              </w:rPr>
            </w:pPr>
            <w:r w:rsidRPr="00C5014A">
              <w:rPr>
                <w:rFonts w:ascii="Times New Roman" w:hAnsi="Times New Roman" w:cs="Times New Roman"/>
                <w:bCs/>
                <w:sz w:val="20"/>
                <w:szCs w:val="20"/>
              </w:rPr>
              <w:t>Доска школьная 2-элементная</w:t>
            </w:r>
          </w:p>
        </w:tc>
        <w:tc>
          <w:tcPr>
            <w:tcW w:w="3651" w:type="dxa"/>
          </w:tcPr>
          <w:p w:rsidR="00BB4FD2" w:rsidRPr="00C5014A" w:rsidRDefault="00BB4FD2" w:rsidP="00BB4FD2">
            <w:pPr>
              <w:jc w:val="center"/>
              <w:rPr>
                <w:rFonts w:ascii="Times New Roman" w:hAnsi="Times New Roman" w:cs="Times New Roman"/>
                <w:bCs/>
                <w:sz w:val="20"/>
                <w:szCs w:val="20"/>
              </w:rPr>
            </w:pPr>
            <w:r w:rsidRPr="00C5014A">
              <w:rPr>
                <w:rFonts w:ascii="Times New Roman" w:hAnsi="Times New Roman" w:cs="Times New Roman"/>
                <w:bCs/>
                <w:sz w:val="20"/>
                <w:szCs w:val="20"/>
              </w:rPr>
              <w:t>1+</w:t>
            </w:r>
          </w:p>
        </w:tc>
      </w:tr>
      <w:tr w:rsidR="00BB4FD2" w:rsidRPr="00C938E4" w:rsidTr="00C5014A">
        <w:tc>
          <w:tcPr>
            <w:tcW w:w="959" w:type="dxa"/>
          </w:tcPr>
          <w:p w:rsidR="00BB4FD2" w:rsidRPr="00C5014A" w:rsidRDefault="00BB4FD2" w:rsidP="00BB4FD2">
            <w:pPr>
              <w:pStyle w:val="a9"/>
              <w:numPr>
                <w:ilvl w:val="0"/>
                <w:numId w:val="37"/>
              </w:numPr>
              <w:spacing w:after="0" w:line="240" w:lineRule="auto"/>
              <w:rPr>
                <w:rFonts w:ascii="Times New Roman" w:hAnsi="Times New Roman"/>
                <w:b/>
                <w:bCs/>
                <w:sz w:val="20"/>
                <w:szCs w:val="20"/>
              </w:rPr>
            </w:pPr>
          </w:p>
        </w:tc>
        <w:tc>
          <w:tcPr>
            <w:tcW w:w="5421" w:type="dxa"/>
          </w:tcPr>
          <w:p w:rsidR="00BB4FD2" w:rsidRPr="00C5014A" w:rsidRDefault="00BB4FD2" w:rsidP="00BB4FD2">
            <w:pPr>
              <w:rPr>
                <w:rFonts w:ascii="Times New Roman" w:hAnsi="Times New Roman" w:cs="Times New Roman"/>
                <w:bCs/>
                <w:sz w:val="20"/>
                <w:szCs w:val="20"/>
              </w:rPr>
            </w:pPr>
            <w:r w:rsidRPr="00C5014A">
              <w:rPr>
                <w:rFonts w:ascii="Times New Roman" w:hAnsi="Times New Roman" w:cs="Times New Roman"/>
                <w:bCs/>
                <w:sz w:val="20"/>
                <w:szCs w:val="20"/>
              </w:rPr>
              <w:t>Стеллажи (шкаф)</w:t>
            </w:r>
          </w:p>
        </w:tc>
        <w:tc>
          <w:tcPr>
            <w:tcW w:w="3651" w:type="dxa"/>
          </w:tcPr>
          <w:p w:rsidR="00BB4FD2" w:rsidRPr="00C5014A" w:rsidRDefault="00BB4FD2" w:rsidP="00BB4FD2">
            <w:pPr>
              <w:jc w:val="center"/>
              <w:rPr>
                <w:rFonts w:ascii="Times New Roman" w:hAnsi="Times New Roman" w:cs="Times New Roman"/>
                <w:bCs/>
                <w:sz w:val="20"/>
                <w:szCs w:val="20"/>
              </w:rPr>
            </w:pPr>
            <w:r w:rsidRPr="00C5014A">
              <w:rPr>
                <w:rFonts w:ascii="Times New Roman" w:hAnsi="Times New Roman" w:cs="Times New Roman"/>
                <w:bCs/>
                <w:sz w:val="20"/>
                <w:szCs w:val="20"/>
              </w:rPr>
              <w:t>4+</w:t>
            </w:r>
          </w:p>
        </w:tc>
      </w:tr>
    </w:tbl>
    <w:p w:rsidR="00BB4FD2" w:rsidRPr="00C938E4" w:rsidRDefault="00BB4FD2" w:rsidP="00C5014A">
      <w:pPr>
        <w:widowControl w:val="0"/>
        <w:autoSpaceDE w:val="0"/>
        <w:spacing w:after="0" w:line="240" w:lineRule="auto"/>
        <w:rPr>
          <w:rFonts w:ascii="Times New Roman" w:hAnsi="Times New Roman" w:cs="Times New Roman"/>
          <w:bCs/>
          <w:sz w:val="28"/>
          <w:szCs w:val="28"/>
        </w:rPr>
      </w:pPr>
    </w:p>
    <w:p w:rsidR="00BB4FD2" w:rsidRDefault="00C5014A" w:rsidP="00C5014A">
      <w:pPr>
        <w:widowControl w:val="0"/>
        <w:autoSpaceDE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C5014A">
        <w:rPr>
          <w:rFonts w:ascii="Times New Roman" w:hAnsi="Times New Roman" w:cs="Times New Roman"/>
          <w:b/>
          <w:bCs/>
          <w:sz w:val="24"/>
          <w:szCs w:val="24"/>
        </w:rPr>
        <w:t>Помимо этого используются тр</w:t>
      </w:r>
      <w:r>
        <w:rPr>
          <w:rFonts w:ascii="Times New Roman" w:hAnsi="Times New Roman" w:cs="Times New Roman"/>
          <w:b/>
          <w:bCs/>
          <w:sz w:val="24"/>
          <w:szCs w:val="24"/>
        </w:rPr>
        <w:t>адиционные средства обучения:</w:t>
      </w:r>
    </w:p>
    <w:p w:rsidR="00C5014A" w:rsidRPr="00C5014A" w:rsidRDefault="00C5014A" w:rsidP="00C5014A">
      <w:pPr>
        <w:widowControl w:val="0"/>
        <w:autoSpaceDE w:val="0"/>
        <w:spacing w:after="0" w:line="240" w:lineRule="auto"/>
        <w:rPr>
          <w:rFonts w:ascii="Times New Roman" w:eastAsia="Times New Roman" w:hAnsi="Times New Roman" w:cs="Times New Roman"/>
          <w:bCs/>
          <w:sz w:val="24"/>
          <w:szCs w:val="24"/>
        </w:rPr>
      </w:pPr>
      <w:r w:rsidRPr="00C5014A">
        <w:rPr>
          <w:rFonts w:ascii="Times New Roman" w:hAnsi="Times New Roman" w:cs="Times New Roman"/>
          <w:bCs/>
          <w:sz w:val="24"/>
          <w:szCs w:val="24"/>
        </w:rPr>
        <w:t xml:space="preserve">- </w:t>
      </w:r>
      <w:r w:rsidRPr="00C5014A">
        <w:rPr>
          <w:rFonts w:ascii="Times New Roman" w:eastAsia="Times New Roman" w:hAnsi="Times New Roman" w:cs="Times New Roman"/>
          <w:bCs/>
          <w:sz w:val="24"/>
          <w:szCs w:val="24"/>
        </w:rPr>
        <w:t>пособия для отработки практических умений и навыков;</w:t>
      </w:r>
    </w:p>
    <w:p w:rsidR="00C5014A" w:rsidRPr="00C5014A" w:rsidRDefault="00C5014A" w:rsidP="00C5014A">
      <w:pPr>
        <w:widowControl w:val="0"/>
        <w:autoSpaceDE w:val="0"/>
        <w:spacing w:after="0" w:line="240" w:lineRule="auto"/>
        <w:rPr>
          <w:rFonts w:ascii="Times New Roman" w:eastAsia="Times New Roman" w:hAnsi="Times New Roman" w:cs="Times New Roman"/>
          <w:bCs/>
          <w:sz w:val="24"/>
          <w:szCs w:val="24"/>
        </w:rPr>
      </w:pPr>
      <w:r w:rsidRPr="00C5014A">
        <w:rPr>
          <w:rFonts w:ascii="Times New Roman" w:eastAsia="Times New Roman" w:hAnsi="Times New Roman" w:cs="Times New Roman"/>
          <w:bCs/>
          <w:sz w:val="24"/>
          <w:szCs w:val="24"/>
        </w:rPr>
        <w:t>- книгопечатная продукция;</w:t>
      </w:r>
    </w:p>
    <w:p w:rsidR="00C5014A" w:rsidRDefault="00C5014A" w:rsidP="00C5014A">
      <w:pPr>
        <w:widowControl w:val="0"/>
        <w:autoSpaceDE w:val="0"/>
        <w:spacing w:after="0" w:line="240" w:lineRule="auto"/>
        <w:rPr>
          <w:rFonts w:ascii="Times New Roman" w:eastAsia="Times New Roman" w:hAnsi="Times New Roman" w:cs="Times New Roman"/>
          <w:bCs/>
          <w:sz w:val="24"/>
          <w:szCs w:val="24"/>
        </w:rPr>
      </w:pPr>
      <w:r w:rsidRPr="00C5014A">
        <w:rPr>
          <w:rFonts w:ascii="Times New Roman" w:eastAsia="Times New Roman" w:hAnsi="Times New Roman" w:cs="Times New Roman"/>
          <w:bCs/>
          <w:sz w:val="24"/>
          <w:szCs w:val="24"/>
        </w:rPr>
        <w:t>- лабораторное оборудование;</w:t>
      </w:r>
    </w:p>
    <w:p w:rsidR="00C5014A" w:rsidRPr="00C5014A" w:rsidRDefault="00C5014A" w:rsidP="00C5014A">
      <w:pPr>
        <w:widowControl w:val="0"/>
        <w:autoSpaceDE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C5014A">
        <w:rPr>
          <w:rFonts w:ascii="Times New Roman" w:hAnsi="Times New Roman" w:cs="Times New Roman"/>
          <w:sz w:val="24"/>
          <w:szCs w:val="24"/>
        </w:rPr>
        <w:t xml:space="preserve">измерительные приборы: весы напольные, ростомер, динамометр ручной, спирометр;   </w:t>
      </w:r>
    </w:p>
    <w:p w:rsidR="00C5014A" w:rsidRPr="00C5014A" w:rsidRDefault="00C5014A" w:rsidP="00C5014A">
      <w:pPr>
        <w:widowControl w:val="0"/>
        <w:autoSpaceDE w:val="0"/>
        <w:spacing w:after="0" w:line="240" w:lineRule="auto"/>
        <w:rPr>
          <w:rFonts w:ascii="Times New Roman" w:hAnsi="Times New Roman" w:cs="Times New Roman"/>
          <w:bCs/>
          <w:sz w:val="24"/>
          <w:szCs w:val="24"/>
        </w:rPr>
      </w:pPr>
      <w:r w:rsidRPr="00C5014A">
        <w:rPr>
          <w:rFonts w:ascii="Times New Roman" w:eastAsia="Times New Roman" w:hAnsi="Times New Roman" w:cs="Times New Roman"/>
          <w:bCs/>
          <w:sz w:val="24"/>
          <w:szCs w:val="24"/>
        </w:rPr>
        <w:t xml:space="preserve">- </w:t>
      </w:r>
      <w:r w:rsidRPr="00C5014A">
        <w:rPr>
          <w:rFonts w:ascii="Times New Roman" w:hAnsi="Times New Roman" w:cs="Times New Roman"/>
          <w:sz w:val="24"/>
          <w:szCs w:val="24"/>
        </w:rPr>
        <w:t>учебно – практическое оборудование (см. таблицу)</w:t>
      </w:r>
    </w:p>
    <w:tbl>
      <w:tblPr>
        <w:tblW w:w="10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34"/>
        <w:gridCol w:w="1836"/>
      </w:tblGrid>
      <w:tr w:rsidR="00C5014A" w:rsidRPr="00C5014A" w:rsidTr="00C5014A">
        <w:tc>
          <w:tcPr>
            <w:tcW w:w="10070" w:type="dxa"/>
            <w:gridSpan w:val="2"/>
            <w:tcMar>
              <w:top w:w="0" w:type="dxa"/>
              <w:left w:w="108" w:type="dxa"/>
              <w:bottom w:w="0" w:type="dxa"/>
              <w:right w:w="108" w:type="dxa"/>
            </w:tcMar>
          </w:tcPr>
          <w:p w:rsidR="00C5014A" w:rsidRPr="00C5014A" w:rsidRDefault="00C5014A" w:rsidP="006B2F40">
            <w:pPr>
              <w:spacing w:after="0" w:line="240" w:lineRule="auto"/>
              <w:jc w:val="center"/>
              <w:rPr>
                <w:rFonts w:ascii="Times New Roman" w:hAnsi="Times New Roman" w:cs="Times New Roman"/>
                <w:b/>
                <w:sz w:val="20"/>
                <w:szCs w:val="20"/>
              </w:rPr>
            </w:pP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Стенка гимнастическая</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4</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Скамейка гимнастическая жёсткая</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Мостик гимнастический подкидной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 xml:space="preserve">Мат гимнастический </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8</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Бревно гимнастическое напольное</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Козёл гимнастический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Конь гимнастический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Перекладина гимнастическая</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 xml:space="preserve">Канат для лазания с механизмом крепления </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 xml:space="preserve">Перекладина подвесная </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Коврик гимнастический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10</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Скакалка гимнастическая</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8</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Гантели 4 кг.</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4</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Гантели 2 кг.</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4</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Гантели 1 кг.</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4</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Обруч гимнастический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4</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Мяч малый /теннисный/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10</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Мяч малый резиновый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6</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Секундомер /электронный/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Свисток судейский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 xml:space="preserve">Эспандер резиновый </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4</w:t>
            </w:r>
          </w:p>
        </w:tc>
      </w:tr>
      <w:tr w:rsidR="00C5014A" w:rsidRPr="00C5014A" w:rsidTr="00C5014A">
        <w:tc>
          <w:tcPr>
            <w:tcW w:w="10070" w:type="dxa"/>
            <w:gridSpan w:val="2"/>
            <w:tcMar>
              <w:top w:w="0" w:type="dxa"/>
              <w:left w:w="108" w:type="dxa"/>
              <w:bottom w:w="0" w:type="dxa"/>
              <w:right w:w="108" w:type="dxa"/>
            </w:tcMar>
          </w:tcPr>
          <w:p w:rsidR="00C5014A" w:rsidRPr="00C5014A" w:rsidRDefault="00C5014A" w:rsidP="006B2F40">
            <w:pPr>
              <w:spacing w:after="0" w:line="240" w:lineRule="auto"/>
              <w:jc w:val="center"/>
              <w:rPr>
                <w:rFonts w:ascii="Times New Roman" w:hAnsi="Times New Roman" w:cs="Times New Roman"/>
                <w:b/>
                <w:sz w:val="20"/>
                <w:szCs w:val="20"/>
              </w:rPr>
            </w:pPr>
            <w:r w:rsidRPr="00C5014A">
              <w:rPr>
                <w:rFonts w:ascii="Times New Roman" w:hAnsi="Times New Roman" w:cs="Times New Roman"/>
                <w:b/>
                <w:sz w:val="20"/>
                <w:szCs w:val="20"/>
              </w:rPr>
              <w:t>Лёгкая атлетика</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Планка для прыжков в высоту</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Стойка для прыжков в высоту</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Рулетка измерительная /7 м/</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10070" w:type="dxa"/>
            <w:gridSpan w:val="2"/>
            <w:tcMar>
              <w:top w:w="0" w:type="dxa"/>
              <w:left w:w="108" w:type="dxa"/>
              <w:bottom w:w="0" w:type="dxa"/>
              <w:right w:w="108" w:type="dxa"/>
            </w:tcMar>
          </w:tcPr>
          <w:p w:rsidR="00C5014A" w:rsidRPr="00C5014A" w:rsidRDefault="00C5014A" w:rsidP="006B2F40">
            <w:pPr>
              <w:spacing w:after="0" w:line="240" w:lineRule="auto"/>
              <w:jc w:val="center"/>
              <w:rPr>
                <w:rFonts w:ascii="Times New Roman" w:hAnsi="Times New Roman" w:cs="Times New Roman"/>
                <w:b/>
                <w:sz w:val="20"/>
                <w:szCs w:val="20"/>
              </w:rPr>
            </w:pPr>
            <w:r w:rsidRPr="00C5014A">
              <w:rPr>
                <w:rFonts w:ascii="Times New Roman" w:hAnsi="Times New Roman" w:cs="Times New Roman"/>
                <w:b/>
                <w:sz w:val="20"/>
                <w:szCs w:val="20"/>
              </w:rPr>
              <w:t>Подвижные и спортивные игры</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Щит баскетбольный с кольцом</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Мяч баскетбольный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10</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Сетка баскетбольная</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 xml:space="preserve">Сетка волейбольная </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Мчи волейбольные</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8</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Мячи футбольные</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6</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Насос для накачивания мячей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Стол теннисный</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Сетка для настольного тенниса</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Комплект ракеток для настольного тенниса</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2</w:t>
            </w:r>
          </w:p>
        </w:tc>
      </w:tr>
      <w:tr w:rsidR="00C5014A" w:rsidRPr="00C5014A" w:rsidTr="00C5014A">
        <w:tc>
          <w:tcPr>
            <w:tcW w:w="10070" w:type="dxa"/>
            <w:gridSpan w:val="2"/>
            <w:tcMar>
              <w:top w:w="0" w:type="dxa"/>
              <w:left w:w="108" w:type="dxa"/>
              <w:bottom w:w="0" w:type="dxa"/>
              <w:right w:w="108" w:type="dxa"/>
            </w:tcMar>
          </w:tcPr>
          <w:p w:rsidR="00C5014A" w:rsidRPr="00C5014A" w:rsidRDefault="00C5014A" w:rsidP="006B2F40">
            <w:pPr>
              <w:spacing w:after="0" w:line="240" w:lineRule="auto"/>
              <w:jc w:val="center"/>
              <w:rPr>
                <w:rFonts w:ascii="Times New Roman" w:hAnsi="Times New Roman" w:cs="Times New Roman"/>
                <w:b/>
                <w:sz w:val="20"/>
                <w:szCs w:val="20"/>
              </w:rPr>
            </w:pPr>
            <w:r w:rsidRPr="00C5014A">
              <w:rPr>
                <w:rFonts w:ascii="Times New Roman" w:hAnsi="Times New Roman" w:cs="Times New Roman"/>
                <w:b/>
                <w:sz w:val="20"/>
                <w:szCs w:val="20"/>
              </w:rPr>
              <w:t>Туризм</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Палатка туристическая</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4</w:t>
            </w:r>
          </w:p>
        </w:tc>
      </w:tr>
      <w:tr w:rsidR="00C5014A" w:rsidRPr="00C5014A" w:rsidTr="00C5014A">
        <w:tc>
          <w:tcPr>
            <w:tcW w:w="10070" w:type="dxa"/>
            <w:gridSpan w:val="2"/>
            <w:tcMar>
              <w:top w:w="0" w:type="dxa"/>
              <w:left w:w="108" w:type="dxa"/>
              <w:bottom w:w="0" w:type="dxa"/>
              <w:right w:w="108" w:type="dxa"/>
            </w:tcMar>
          </w:tcPr>
          <w:p w:rsidR="00C5014A" w:rsidRPr="00C5014A" w:rsidRDefault="00C5014A" w:rsidP="006B2F40">
            <w:pPr>
              <w:spacing w:after="0" w:line="240" w:lineRule="auto"/>
              <w:jc w:val="center"/>
              <w:rPr>
                <w:rFonts w:ascii="Times New Roman" w:hAnsi="Times New Roman" w:cs="Times New Roman"/>
                <w:b/>
                <w:sz w:val="20"/>
                <w:szCs w:val="20"/>
              </w:rPr>
            </w:pPr>
            <w:r w:rsidRPr="00C5014A">
              <w:rPr>
                <w:rFonts w:ascii="Times New Roman" w:hAnsi="Times New Roman" w:cs="Times New Roman"/>
                <w:b/>
                <w:sz w:val="20"/>
                <w:szCs w:val="20"/>
              </w:rPr>
              <w:t>Лыжный спорт</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Комплект беговых лыж /пластиковые/</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33</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Чехол для лыж</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10070" w:type="dxa"/>
            <w:gridSpan w:val="2"/>
            <w:tcMar>
              <w:top w:w="0" w:type="dxa"/>
              <w:left w:w="108" w:type="dxa"/>
              <w:bottom w:w="0" w:type="dxa"/>
              <w:right w:w="108" w:type="dxa"/>
            </w:tcMar>
          </w:tcPr>
          <w:p w:rsidR="00C5014A" w:rsidRPr="00C5014A" w:rsidRDefault="00C5014A" w:rsidP="006B2F40">
            <w:pPr>
              <w:spacing w:after="0" w:line="240" w:lineRule="auto"/>
              <w:jc w:val="center"/>
              <w:rPr>
                <w:rFonts w:ascii="Times New Roman" w:hAnsi="Times New Roman" w:cs="Times New Roman"/>
                <w:b/>
                <w:sz w:val="20"/>
                <w:szCs w:val="20"/>
              </w:rPr>
            </w:pPr>
            <w:r w:rsidRPr="00C5014A">
              <w:rPr>
                <w:rFonts w:ascii="Times New Roman" w:hAnsi="Times New Roman" w:cs="Times New Roman"/>
                <w:sz w:val="20"/>
                <w:szCs w:val="20"/>
              </w:rPr>
              <w:lastRenderedPageBreak/>
              <w:tab/>
            </w:r>
            <w:r w:rsidRPr="00C5014A">
              <w:rPr>
                <w:rFonts w:ascii="Times New Roman" w:hAnsi="Times New Roman" w:cs="Times New Roman"/>
                <w:b/>
                <w:sz w:val="20"/>
                <w:szCs w:val="20"/>
              </w:rPr>
              <w:t>Измерительные приборы</w:t>
            </w:r>
            <w:r w:rsidRPr="00C5014A">
              <w:rPr>
                <w:rFonts w:ascii="Times New Roman" w:hAnsi="Times New Roman" w:cs="Times New Roman"/>
                <w:b/>
                <w:sz w:val="20"/>
                <w:szCs w:val="20"/>
              </w:rPr>
              <w:tab/>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Ростомер</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r w:rsidR="00C5014A" w:rsidRPr="00C5014A" w:rsidTr="00C5014A">
        <w:tc>
          <w:tcPr>
            <w:tcW w:w="8234" w:type="dxa"/>
            <w:tcMar>
              <w:top w:w="0" w:type="dxa"/>
              <w:left w:w="108" w:type="dxa"/>
              <w:bottom w:w="0" w:type="dxa"/>
              <w:right w:w="108" w:type="dxa"/>
            </w:tcMar>
          </w:tcPr>
          <w:p w:rsidR="00C5014A" w:rsidRPr="00C5014A" w:rsidRDefault="00C5014A" w:rsidP="006B2F40">
            <w:pPr>
              <w:spacing w:after="0" w:line="240" w:lineRule="auto"/>
              <w:jc w:val="both"/>
              <w:rPr>
                <w:rFonts w:ascii="Times New Roman" w:hAnsi="Times New Roman" w:cs="Times New Roman"/>
                <w:sz w:val="20"/>
                <w:szCs w:val="20"/>
              </w:rPr>
            </w:pPr>
            <w:r w:rsidRPr="00C5014A">
              <w:rPr>
                <w:rFonts w:ascii="Times New Roman" w:hAnsi="Times New Roman" w:cs="Times New Roman"/>
                <w:sz w:val="20"/>
                <w:szCs w:val="20"/>
              </w:rPr>
              <w:t>Спирометр</w:t>
            </w:r>
          </w:p>
        </w:tc>
        <w:tc>
          <w:tcPr>
            <w:tcW w:w="1836" w:type="dxa"/>
          </w:tcPr>
          <w:p w:rsidR="00C5014A" w:rsidRPr="00C5014A" w:rsidRDefault="00C5014A" w:rsidP="006B2F40">
            <w:pPr>
              <w:spacing w:after="0" w:line="240" w:lineRule="auto"/>
              <w:jc w:val="center"/>
              <w:rPr>
                <w:rFonts w:ascii="Times New Roman" w:hAnsi="Times New Roman" w:cs="Times New Roman"/>
                <w:sz w:val="20"/>
                <w:szCs w:val="20"/>
              </w:rPr>
            </w:pPr>
            <w:r w:rsidRPr="00C5014A">
              <w:rPr>
                <w:rFonts w:ascii="Times New Roman" w:hAnsi="Times New Roman" w:cs="Times New Roman"/>
                <w:sz w:val="20"/>
                <w:szCs w:val="20"/>
              </w:rPr>
              <w:t>1</w:t>
            </w:r>
          </w:p>
        </w:tc>
      </w:tr>
    </w:tbl>
    <w:p w:rsidR="00BB4FD2" w:rsidRPr="00C5014A" w:rsidRDefault="00BB4FD2" w:rsidP="00C5014A">
      <w:pPr>
        <w:widowControl w:val="0"/>
        <w:autoSpaceDE w:val="0"/>
        <w:spacing w:after="0" w:line="240" w:lineRule="auto"/>
        <w:rPr>
          <w:rFonts w:ascii="Times New Roman" w:hAnsi="Times New Roman" w:cs="Times New Roman"/>
          <w:bCs/>
          <w:sz w:val="20"/>
          <w:szCs w:val="20"/>
        </w:rPr>
      </w:pPr>
    </w:p>
    <w:p w:rsidR="00C74C97" w:rsidRPr="00C5014A" w:rsidRDefault="00C74C97" w:rsidP="002F6F18">
      <w:pPr>
        <w:pStyle w:val="afffa"/>
        <w:spacing w:line="240" w:lineRule="auto"/>
        <w:rPr>
          <w:rFonts w:eastAsia="Times New Roman" w:cs="Times New Roman"/>
          <w:b/>
          <w:sz w:val="24"/>
          <w:szCs w:val="24"/>
          <w:lang w:eastAsia="ru-RU"/>
        </w:rPr>
      </w:pPr>
      <w:r w:rsidRPr="00C5014A">
        <w:rPr>
          <w:rFonts w:eastAsia="Times New Roman" w:cs="Times New Roman"/>
          <w:b/>
          <w:sz w:val="24"/>
          <w:szCs w:val="24"/>
          <w:lang w:eastAsia="ru-RU"/>
        </w:rPr>
        <w:t>Система условий обеспечивает возможность:</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наблюдений, наглядного представления и анализа данных; использования цифровых планов и карт, спутниковых изображений;</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занятий по изучению правил дорожного движения с использованием игр, оборудования, а также компьютерных технологий</w:t>
      </w:r>
      <w:r w:rsidRPr="002F6F18">
        <w:rPr>
          <w:rFonts w:eastAsia="Times New Roman" w:cs="Times New Roman"/>
          <w:color w:val="FF0000"/>
          <w:sz w:val="24"/>
          <w:szCs w:val="24"/>
          <w:lang w:eastAsia="ru-RU"/>
        </w:rPr>
        <w:t>;</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планирования учебного процесса, фиксации его динамики, промежуточных и итоговых результатов; </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lastRenderedPageBreak/>
        <w:t>выпуска школьных печатных изданий, работы школьного телевидения,</w:t>
      </w:r>
    </w:p>
    <w:p w:rsidR="00C74C97"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организации качественного горячего питания, медицинского обслуживания и отдыха обучающихся. </w:t>
      </w:r>
    </w:p>
    <w:p w:rsidR="00B377AD" w:rsidRPr="002F6F18" w:rsidRDefault="00C74C97"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Все указанные виды деятельности обе</w:t>
      </w:r>
      <w:r w:rsidR="006735EE" w:rsidRPr="002F6F18">
        <w:rPr>
          <w:rFonts w:eastAsia="Times New Roman" w:cs="Times New Roman"/>
          <w:sz w:val="24"/>
          <w:szCs w:val="24"/>
          <w:lang w:eastAsia="ru-RU"/>
        </w:rPr>
        <w:t>спечены расходными материалами.</w:t>
      </w:r>
    </w:p>
    <w:p w:rsidR="00BB4897" w:rsidRDefault="00BB4897" w:rsidP="006B2F40">
      <w:pPr>
        <w:pStyle w:val="afffa"/>
        <w:spacing w:line="240" w:lineRule="auto"/>
        <w:ind w:firstLine="0"/>
        <w:rPr>
          <w:rFonts w:cs="Times New Roman"/>
          <w:b/>
          <w:sz w:val="24"/>
          <w:szCs w:val="24"/>
        </w:rPr>
      </w:pPr>
    </w:p>
    <w:p w:rsidR="00BB4897" w:rsidRDefault="00BB4897" w:rsidP="00B72CFF">
      <w:pPr>
        <w:pStyle w:val="afffa"/>
        <w:spacing w:line="240" w:lineRule="auto"/>
        <w:jc w:val="center"/>
        <w:rPr>
          <w:rFonts w:cs="Times New Roman"/>
          <w:b/>
          <w:sz w:val="24"/>
          <w:szCs w:val="24"/>
        </w:rPr>
      </w:pPr>
    </w:p>
    <w:p w:rsidR="00B377AD" w:rsidRDefault="00B377AD" w:rsidP="00B72CFF">
      <w:pPr>
        <w:pStyle w:val="afffa"/>
        <w:spacing w:line="240" w:lineRule="auto"/>
        <w:jc w:val="center"/>
        <w:rPr>
          <w:rFonts w:cs="Times New Roman"/>
          <w:b/>
          <w:sz w:val="24"/>
          <w:szCs w:val="24"/>
        </w:rPr>
      </w:pPr>
      <w:r w:rsidRPr="00B72CFF">
        <w:rPr>
          <w:rFonts w:cs="Times New Roman"/>
          <w:b/>
          <w:sz w:val="24"/>
          <w:szCs w:val="24"/>
        </w:rPr>
        <w:t>Информационно-методические условия реализации основной образовательной программы основного общего образования</w:t>
      </w:r>
    </w:p>
    <w:p w:rsidR="00B72CFF" w:rsidRPr="00B72CFF" w:rsidRDefault="00B72CFF" w:rsidP="00B72CFF">
      <w:pPr>
        <w:pStyle w:val="afffa"/>
        <w:spacing w:line="240" w:lineRule="auto"/>
        <w:jc w:val="center"/>
        <w:rPr>
          <w:rFonts w:cs="Times New Roman"/>
          <w:b/>
          <w:webHidden/>
          <w:sz w:val="24"/>
          <w:szCs w:val="24"/>
        </w:rPr>
      </w:pPr>
    </w:p>
    <w:p w:rsidR="008E188F" w:rsidRPr="002F6F18" w:rsidRDefault="008E188F" w:rsidP="002F6F18">
      <w:pPr>
        <w:pStyle w:val="afffa"/>
        <w:spacing w:line="240" w:lineRule="auto"/>
        <w:rPr>
          <w:rFonts w:cs="Times New Roman"/>
          <w:sz w:val="24"/>
          <w:szCs w:val="24"/>
        </w:rPr>
      </w:pPr>
      <w:r w:rsidRPr="002F6F18">
        <w:rPr>
          <w:rFonts w:cs="Times New Roman"/>
          <w:bCs/>
          <w:sz w:val="24"/>
          <w:szCs w:val="24"/>
        </w:rPr>
        <w:t xml:space="preserve">Информационно-образовательная среда </w:t>
      </w:r>
      <w:r w:rsidRPr="002F6F18">
        <w:rPr>
          <w:rFonts w:cs="Times New Roman"/>
          <w:sz w:val="24"/>
          <w:szCs w:val="24"/>
        </w:rPr>
        <w:t>(ИОС) – система инструментальных средств и ресурсов, обеспечивающих условия для реализации образовательной деятельности на основе информационно-коммуникационных технологий (ГОСТ Р 53620–2009).</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Информационно-образова</w:t>
      </w:r>
      <w:r w:rsidR="00B72CFF">
        <w:rPr>
          <w:rFonts w:cs="Times New Roman"/>
          <w:sz w:val="24"/>
          <w:szCs w:val="24"/>
        </w:rPr>
        <w:t>тельная среда МБОУ Ирбейская СОШ</w:t>
      </w:r>
      <w:r w:rsidRPr="002F6F18">
        <w:rPr>
          <w:rFonts w:cs="Times New Roman"/>
          <w:sz w:val="24"/>
          <w:szCs w:val="24"/>
        </w:rPr>
        <w:t xml:space="preserve"> №1  включает:</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совокупность технических средств информационных и коммуникационных технологий (компьютеры, иное ИКТ-оборудование, коммуникационные каналы);</w:t>
      </w:r>
    </w:p>
    <w:p w:rsidR="008E188F" w:rsidRPr="002F6F18" w:rsidRDefault="008E188F" w:rsidP="002F6F18">
      <w:pPr>
        <w:pStyle w:val="afffa"/>
        <w:spacing w:line="240" w:lineRule="auto"/>
        <w:rPr>
          <w:rFonts w:cs="Times New Roman"/>
          <w:color w:val="FF0000"/>
          <w:sz w:val="24"/>
          <w:szCs w:val="24"/>
        </w:rPr>
      </w:pP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8E188F" w:rsidRPr="00D9168C" w:rsidRDefault="004256D4" w:rsidP="004256D4">
      <w:pPr>
        <w:pStyle w:val="3"/>
        <w:rPr>
          <w:rFonts w:ascii="Times New Roman" w:hAnsi="Times New Roman" w:cs="Times New Roman"/>
          <w:b w:val="0"/>
          <w:color w:val="auto"/>
          <w:sz w:val="24"/>
          <w:szCs w:val="24"/>
          <w:lang w:eastAsia="ru-RU"/>
        </w:rPr>
      </w:pPr>
      <w:bookmarkStart w:id="441" w:name="_Toc23530963"/>
      <w:r w:rsidRPr="00D9168C">
        <w:rPr>
          <w:rStyle w:val="30"/>
          <w:rFonts w:ascii="Times New Roman" w:hAnsi="Times New Roman" w:cs="Times New Roman"/>
          <w:b/>
          <w:color w:val="auto"/>
          <w:sz w:val="24"/>
          <w:szCs w:val="24"/>
        </w:rPr>
        <w:t xml:space="preserve">3.2.5. </w:t>
      </w:r>
      <w:r w:rsidR="008E188F" w:rsidRPr="00D9168C">
        <w:rPr>
          <w:rStyle w:val="30"/>
          <w:rFonts w:ascii="Times New Roman" w:hAnsi="Times New Roman" w:cs="Times New Roman"/>
          <w:b/>
          <w:color w:val="auto"/>
          <w:sz w:val="24"/>
          <w:szCs w:val="24"/>
        </w:rPr>
        <w:t>Информационно-образовательная среда школы, соответствующая требованиям Стандарта</w:t>
      </w:r>
      <w:bookmarkEnd w:id="441"/>
    </w:p>
    <w:p w:rsidR="008E188F" w:rsidRPr="002F6F18" w:rsidRDefault="008E188F" w:rsidP="002F6F18">
      <w:pPr>
        <w:pStyle w:val="afffa"/>
        <w:spacing w:line="240" w:lineRule="auto"/>
        <w:rPr>
          <w:rFonts w:cs="Times New Roman"/>
          <w:bCs/>
          <w:sz w:val="24"/>
          <w:szCs w:val="24"/>
          <w:lang w:eastAsia="ru-RU"/>
        </w:rPr>
      </w:pPr>
      <w:r w:rsidRPr="002F6F18">
        <w:rPr>
          <w:rFonts w:cs="Times New Roman"/>
          <w:bCs/>
          <w:sz w:val="24"/>
          <w:szCs w:val="24"/>
          <w:lang w:eastAsia="ru-RU"/>
        </w:rPr>
        <w:t>Таблица №</w:t>
      </w:r>
      <w:r w:rsidR="00B72CFF">
        <w:rPr>
          <w:rFonts w:cs="Times New Roman"/>
          <w:bCs/>
          <w:sz w:val="24"/>
          <w:szCs w:val="24"/>
          <w:lang w:eastAsia="ru-RU"/>
        </w:rPr>
        <w:t>5</w:t>
      </w:r>
    </w:p>
    <w:p w:rsidR="008E188F" w:rsidRPr="002F6F18" w:rsidRDefault="008E188F" w:rsidP="002F6F18">
      <w:pPr>
        <w:pStyle w:val="afffa"/>
        <w:spacing w:line="240" w:lineRule="auto"/>
        <w:rPr>
          <w:rFonts w:cs="Times New Roman"/>
          <w:bCs/>
          <w:sz w:val="24"/>
          <w:szCs w:val="24"/>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5812"/>
        <w:gridCol w:w="1276"/>
      </w:tblGrid>
      <w:tr w:rsidR="008E188F" w:rsidRPr="00B72CFF" w:rsidTr="00B72CFF">
        <w:tc>
          <w:tcPr>
            <w:tcW w:w="567" w:type="dxa"/>
            <w:tcBorders>
              <w:top w:val="single" w:sz="4" w:space="0" w:color="auto"/>
              <w:left w:val="single" w:sz="4" w:space="0" w:color="auto"/>
              <w:bottom w:val="single" w:sz="4" w:space="0" w:color="auto"/>
              <w:right w:val="single" w:sz="4" w:space="0" w:color="auto"/>
            </w:tcBorders>
          </w:tcPr>
          <w:p w:rsidR="008E188F" w:rsidRPr="00B72CFF" w:rsidRDefault="008E188F" w:rsidP="00B72CFF">
            <w:pPr>
              <w:pStyle w:val="afffa"/>
              <w:spacing w:line="240" w:lineRule="auto"/>
              <w:ind w:firstLine="34"/>
              <w:rPr>
                <w:rFonts w:cs="Times New Roman"/>
                <w:b/>
                <w:sz w:val="20"/>
                <w:szCs w:val="20"/>
                <w:lang w:eastAsia="ru-RU"/>
              </w:rPr>
            </w:pPr>
          </w:p>
          <w:p w:rsidR="008E188F" w:rsidRPr="00B72CFF" w:rsidRDefault="008E188F" w:rsidP="00B72CFF">
            <w:pPr>
              <w:pStyle w:val="afffa"/>
              <w:spacing w:line="240" w:lineRule="auto"/>
              <w:ind w:firstLine="34"/>
              <w:rPr>
                <w:rFonts w:cs="Times New Roman"/>
                <w:b/>
                <w:sz w:val="20"/>
                <w:szCs w:val="20"/>
                <w:lang w:val="en-US" w:eastAsia="ru-RU"/>
              </w:rPr>
            </w:pPr>
            <w:r w:rsidRPr="00B72CFF">
              <w:rPr>
                <w:rFonts w:cs="Times New Roman"/>
                <w:b/>
                <w:sz w:val="20"/>
                <w:szCs w:val="20"/>
                <w:lang w:val="en-US" w:eastAsia="ru-RU"/>
              </w:rPr>
              <w:t>№   п/п</w:t>
            </w:r>
          </w:p>
        </w:tc>
        <w:tc>
          <w:tcPr>
            <w:tcW w:w="2268" w:type="dxa"/>
            <w:tcBorders>
              <w:top w:val="single" w:sz="4" w:space="0" w:color="auto"/>
              <w:left w:val="single" w:sz="4" w:space="0" w:color="auto"/>
              <w:bottom w:val="single" w:sz="4" w:space="0" w:color="auto"/>
              <w:right w:val="single" w:sz="4" w:space="0" w:color="auto"/>
            </w:tcBorders>
          </w:tcPr>
          <w:p w:rsidR="008E188F" w:rsidRPr="00B72CFF" w:rsidRDefault="008E188F" w:rsidP="00B72CFF">
            <w:pPr>
              <w:pStyle w:val="afffa"/>
              <w:spacing w:line="240" w:lineRule="auto"/>
              <w:ind w:firstLine="34"/>
              <w:rPr>
                <w:rFonts w:cs="Times New Roman"/>
                <w:b/>
                <w:sz w:val="20"/>
                <w:szCs w:val="20"/>
                <w:lang w:val="en-US" w:eastAsia="ru-RU"/>
              </w:rPr>
            </w:pPr>
          </w:p>
          <w:p w:rsidR="008E188F" w:rsidRPr="00B72CFF" w:rsidRDefault="008E188F" w:rsidP="00B72CFF">
            <w:pPr>
              <w:pStyle w:val="afffa"/>
              <w:spacing w:line="240" w:lineRule="auto"/>
              <w:ind w:firstLine="34"/>
              <w:rPr>
                <w:rFonts w:cs="Times New Roman"/>
                <w:b/>
                <w:sz w:val="20"/>
                <w:szCs w:val="20"/>
                <w:lang w:val="en-US" w:eastAsia="ru-RU"/>
              </w:rPr>
            </w:pPr>
            <w:r w:rsidRPr="00B72CFF">
              <w:rPr>
                <w:rFonts w:cs="Times New Roman"/>
                <w:b/>
                <w:sz w:val="20"/>
                <w:szCs w:val="20"/>
                <w:lang w:val="en-US" w:eastAsia="ru-RU"/>
              </w:rPr>
              <w:t>Необходимые</w:t>
            </w:r>
            <w:r w:rsidR="00E525EA">
              <w:rPr>
                <w:rFonts w:cs="Times New Roman"/>
                <w:b/>
                <w:sz w:val="20"/>
                <w:szCs w:val="20"/>
                <w:lang w:eastAsia="ru-RU"/>
              </w:rPr>
              <w:t xml:space="preserve"> </w:t>
            </w:r>
            <w:r w:rsidRPr="00B72CFF">
              <w:rPr>
                <w:rFonts w:cs="Times New Roman"/>
                <w:b/>
                <w:sz w:val="20"/>
                <w:szCs w:val="20"/>
                <w:lang w:val="en-US" w:eastAsia="ru-RU"/>
              </w:rPr>
              <w:t>средства</w:t>
            </w:r>
          </w:p>
        </w:tc>
        <w:tc>
          <w:tcPr>
            <w:tcW w:w="5812"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175"/>
              <w:rPr>
                <w:rFonts w:cs="Times New Roman"/>
                <w:b/>
                <w:sz w:val="20"/>
                <w:szCs w:val="20"/>
                <w:lang w:eastAsia="ru-RU"/>
              </w:rPr>
            </w:pPr>
            <w:r w:rsidRPr="00B72CFF">
              <w:rPr>
                <w:rFonts w:cs="Times New Roman"/>
                <w:b/>
                <w:sz w:val="20"/>
                <w:szCs w:val="20"/>
                <w:lang w:eastAsia="ru-RU"/>
              </w:rPr>
              <w:t>Необходимое  количество средств,  имеющееся в наличии</w:t>
            </w:r>
          </w:p>
        </w:tc>
        <w:tc>
          <w:tcPr>
            <w:tcW w:w="1276"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right="-108" w:firstLine="0"/>
              <w:jc w:val="left"/>
              <w:rPr>
                <w:rFonts w:cs="Times New Roman"/>
                <w:b/>
                <w:sz w:val="20"/>
                <w:szCs w:val="20"/>
                <w:lang w:eastAsia="ru-RU"/>
              </w:rPr>
            </w:pPr>
            <w:r w:rsidRPr="00B72CFF">
              <w:rPr>
                <w:rFonts w:cs="Times New Roman"/>
                <w:b/>
                <w:sz w:val="20"/>
                <w:szCs w:val="20"/>
                <w:lang w:eastAsia="ru-RU"/>
              </w:rPr>
              <w:t>Сроки создания условий в соответствии с требованиями  ФГОС</w:t>
            </w:r>
          </w:p>
        </w:tc>
      </w:tr>
      <w:tr w:rsidR="008E188F" w:rsidRPr="00B72CFF" w:rsidTr="00B72CFF">
        <w:tc>
          <w:tcPr>
            <w:tcW w:w="567" w:type="dxa"/>
            <w:tcBorders>
              <w:top w:val="single" w:sz="4" w:space="0" w:color="auto"/>
              <w:left w:val="single" w:sz="4" w:space="0" w:color="auto"/>
              <w:bottom w:val="single" w:sz="4" w:space="0" w:color="auto"/>
              <w:right w:val="single" w:sz="4" w:space="0" w:color="auto"/>
            </w:tcBorders>
          </w:tcPr>
          <w:p w:rsidR="008E188F" w:rsidRPr="00B72CFF" w:rsidRDefault="008E188F" w:rsidP="00B72CFF">
            <w:pPr>
              <w:pStyle w:val="afffa"/>
              <w:spacing w:line="240" w:lineRule="auto"/>
              <w:ind w:firstLine="34"/>
              <w:rPr>
                <w:rFonts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8E188F" w:rsidRPr="00B72CFF" w:rsidRDefault="008E188F" w:rsidP="00B72CFF">
            <w:pPr>
              <w:pStyle w:val="afffa"/>
              <w:spacing w:line="240" w:lineRule="auto"/>
              <w:ind w:firstLine="34"/>
              <w:rPr>
                <w:rFonts w:cs="Times New Roman"/>
                <w:sz w:val="20"/>
                <w:szCs w:val="20"/>
                <w:lang w:val="en-US" w:eastAsia="ru-RU"/>
              </w:rPr>
            </w:pPr>
            <w:r w:rsidRPr="00B72CFF">
              <w:rPr>
                <w:rFonts w:cs="Times New Roman"/>
                <w:sz w:val="20"/>
                <w:szCs w:val="20"/>
                <w:lang w:val="en-US" w:eastAsia="ru-RU"/>
              </w:rPr>
              <w:t>I Технические</w:t>
            </w:r>
            <w:r w:rsidR="00E525EA">
              <w:rPr>
                <w:rFonts w:cs="Times New Roman"/>
                <w:sz w:val="20"/>
                <w:szCs w:val="20"/>
                <w:lang w:eastAsia="ru-RU"/>
              </w:rPr>
              <w:t xml:space="preserve"> </w:t>
            </w:r>
            <w:r w:rsidRPr="00B72CFF">
              <w:rPr>
                <w:rFonts w:cs="Times New Roman"/>
                <w:sz w:val="20"/>
                <w:szCs w:val="20"/>
                <w:lang w:val="en-US" w:eastAsia="ru-RU"/>
              </w:rPr>
              <w:t>средства</w:t>
            </w:r>
          </w:p>
          <w:p w:rsidR="008E188F" w:rsidRPr="00B72CFF" w:rsidRDefault="008E188F" w:rsidP="00B72CFF">
            <w:pPr>
              <w:pStyle w:val="afffa"/>
              <w:spacing w:line="240" w:lineRule="auto"/>
              <w:ind w:firstLine="34"/>
              <w:rPr>
                <w:rFonts w:cs="Times New Roman"/>
                <w:sz w:val="20"/>
                <w:szCs w:val="20"/>
                <w:lang w:val="en-US" w:eastAsia="ru-RU"/>
              </w:rPr>
            </w:pPr>
          </w:p>
        </w:tc>
        <w:tc>
          <w:tcPr>
            <w:tcW w:w="5812"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Мультимедийный проектор и экран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Принтер монохронный-</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Принтер цветной-.</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Цифровой фотоаппарат</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Сканер-</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Микрофон</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Оборудование компьютерной сети.</w:t>
            </w:r>
          </w:p>
          <w:p w:rsidR="002F3EDE"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Цифровоймикроскоп</w:t>
            </w:r>
          </w:p>
          <w:p w:rsidR="008E188F" w:rsidRPr="00B72CFF" w:rsidRDefault="008E188F" w:rsidP="00B72CFF">
            <w:pPr>
              <w:pStyle w:val="afffa"/>
              <w:spacing w:line="240" w:lineRule="auto"/>
              <w:ind w:firstLine="175"/>
              <w:rPr>
                <w:rFonts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B72CFF" w:rsidRDefault="0081740B" w:rsidP="00B72CFF">
            <w:pPr>
              <w:pStyle w:val="afffa"/>
              <w:spacing w:line="240" w:lineRule="auto"/>
              <w:ind w:firstLine="175"/>
              <w:rPr>
                <w:rFonts w:cs="Times New Roman"/>
                <w:sz w:val="20"/>
                <w:szCs w:val="20"/>
                <w:lang w:eastAsia="ru-RU"/>
              </w:rPr>
            </w:pPr>
            <w:r w:rsidRPr="00B72CFF">
              <w:rPr>
                <w:rFonts w:cs="Times New Roman"/>
                <w:sz w:val="20"/>
                <w:szCs w:val="20"/>
                <w:lang w:eastAsia="ru-RU"/>
              </w:rPr>
              <w:t>+</w:t>
            </w:r>
          </w:p>
          <w:p w:rsidR="0081740B" w:rsidRPr="00B72CFF" w:rsidRDefault="0081740B" w:rsidP="00B72CFF">
            <w:pPr>
              <w:pStyle w:val="afffa"/>
              <w:spacing w:line="240" w:lineRule="auto"/>
              <w:ind w:firstLine="175"/>
              <w:rPr>
                <w:rFonts w:cs="Times New Roman"/>
                <w:sz w:val="20"/>
                <w:szCs w:val="20"/>
                <w:lang w:eastAsia="ru-RU"/>
              </w:rPr>
            </w:pPr>
            <w:r w:rsidRPr="00B72CFF">
              <w:rPr>
                <w:rFonts w:cs="Times New Roman"/>
                <w:sz w:val="20"/>
                <w:szCs w:val="20"/>
                <w:lang w:eastAsia="ru-RU"/>
              </w:rPr>
              <w:t>+</w:t>
            </w:r>
          </w:p>
          <w:p w:rsidR="0081740B" w:rsidRPr="00B72CFF" w:rsidRDefault="0081740B" w:rsidP="00B72CFF">
            <w:pPr>
              <w:pStyle w:val="afffa"/>
              <w:spacing w:line="240" w:lineRule="auto"/>
              <w:ind w:firstLine="175"/>
              <w:rPr>
                <w:rFonts w:cs="Times New Roman"/>
                <w:sz w:val="20"/>
                <w:szCs w:val="20"/>
                <w:lang w:eastAsia="ru-RU"/>
              </w:rPr>
            </w:pPr>
            <w:r w:rsidRPr="00B72CFF">
              <w:rPr>
                <w:rFonts w:cs="Times New Roman"/>
                <w:sz w:val="20"/>
                <w:szCs w:val="20"/>
                <w:lang w:eastAsia="ru-RU"/>
              </w:rPr>
              <w:t>+</w:t>
            </w:r>
          </w:p>
          <w:p w:rsidR="0081740B" w:rsidRPr="00B72CFF" w:rsidRDefault="0081740B" w:rsidP="00B72CFF">
            <w:pPr>
              <w:pStyle w:val="afffa"/>
              <w:spacing w:line="240" w:lineRule="auto"/>
              <w:ind w:firstLine="175"/>
              <w:rPr>
                <w:rFonts w:cs="Times New Roman"/>
                <w:sz w:val="20"/>
                <w:szCs w:val="20"/>
                <w:lang w:eastAsia="ru-RU"/>
              </w:rPr>
            </w:pPr>
            <w:r w:rsidRPr="00B72CFF">
              <w:rPr>
                <w:rFonts w:cs="Times New Roman"/>
                <w:sz w:val="20"/>
                <w:szCs w:val="20"/>
                <w:lang w:eastAsia="ru-RU"/>
              </w:rPr>
              <w:t>+</w:t>
            </w:r>
          </w:p>
          <w:p w:rsidR="008E188F" w:rsidRDefault="0081740B" w:rsidP="00B72CFF">
            <w:pPr>
              <w:pStyle w:val="afffa"/>
              <w:spacing w:line="240" w:lineRule="auto"/>
              <w:ind w:firstLine="175"/>
              <w:rPr>
                <w:rFonts w:cs="Times New Roman"/>
                <w:sz w:val="20"/>
                <w:szCs w:val="20"/>
                <w:lang w:eastAsia="ru-RU"/>
              </w:rPr>
            </w:pPr>
            <w:r w:rsidRPr="00B72CFF">
              <w:rPr>
                <w:rFonts w:cs="Times New Roman"/>
                <w:sz w:val="20"/>
                <w:szCs w:val="20"/>
                <w:lang w:eastAsia="ru-RU"/>
              </w:rPr>
              <w:t>+</w:t>
            </w:r>
          </w:p>
          <w:p w:rsidR="00B72CFF" w:rsidRDefault="00B72CFF"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72CFF" w:rsidRDefault="00B72CFF"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72CFF" w:rsidRPr="00B72CFF" w:rsidRDefault="00B72CFF" w:rsidP="00B72CFF">
            <w:pPr>
              <w:pStyle w:val="afffa"/>
              <w:spacing w:line="240" w:lineRule="auto"/>
              <w:ind w:firstLine="175"/>
              <w:rPr>
                <w:rFonts w:cs="Times New Roman"/>
                <w:sz w:val="20"/>
                <w:szCs w:val="20"/>
                <w:lang w:eastAsia="ru-RU"/>
              </w:rPr>
            </w:pPr>
            <w:r>
              <w:rPr>
                <w:rFonts w:cs="Times New Roman"/>
                <w:sz w:val="20"/>
                <w:szCs w:val="20"/>
                <w:lang w:eastAsia="ru-RU"/>
              </w:rPr>
              <w:t>+</w:t>
            </w:r>
          </w:p>
        </w:tc>
      </w:tr>
      <w:tr w:rsidR="008E188F" w:rsidRPr="00B72CFF" w:rsidTr="00B72CFF">
        <w:tc>
          <w:tcPr>
            <w:tcW w:w="567"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34"/>
              <w:rPr>
                <w:rFonts w:cs="Times New Roman"/>
                <w:sz w:val="20"/>
                <w:szCs w:val="20"/>
                <w:lang w:val="en-US" w:eastAsia="ru-RU"/>
              </w:rPr>
            </w:pPr>
            <w:r w:rsidRPr="00B72CFF">
              <w:rPr>
                <w:rFonts w:cs="Times New Roman"/>
                <w:sz w:val="20"/>
                <w:szCs w:val="20"/>
                <w:lang w:val="en-US" w:eastAsia="ru-RU"/>
              </w:rPr>
              <w:t>2.</w:t>
            </w:r>
          </w:p>
        </w:tc>
        <w:tc>
          <w:tcPr>
            <w:tcW w:w="2268" w:type="dxa"/>
            <w:tcBorders>
              <w:top w:val="single" w:sz="4" w:space="0" w:color="auto"/>
              <w:left w:val="single" w:sz="4" w:space="0" w:color="auto"/>
              <w:bottom w:val="single" w:sz="4" w:space="0" w:color="auto"/>
              <w:right w:val="single" w:sz="4" w:space="0" w:color="auto"/>
            </w:tcBorders>
          </w:tcPr>
          <w:p w:rsidR="008E188F" w:rsidRPr="00B72CFF" w:rsidRDefault="00B72CFF" w:rsidP="00B72CFF">
            <w:pPr>
              <w:pStyle w:val="afffa"/>
              <w:spacing w:line="240" w:lineRule="auto"/>
              <w:ind w:firstLine="34"/>
              <w:rPr>
                <w:rFonts w:cs="Times New Roman"/>
                <w:sz w:val="20"/>
                <w:szCs w:val="20"/>
                <w:lang w:eastAsia="ru-RU"/>
              </w:rPr>
            </w:pPr>
            <w:r>
              <w:rPr>
                <w:rFonts w:cs="Times New Roman"/>
                <w:sz w:val="20"/>
                <w:szCs w:val="20"/>
                <w:lang w:val="en-US" w:eastAsia="ru-RU"/>
              </w:rPr>
              <w:t>II</w:t>
            </w:r>
            <w:r>
              <w:rPr>
                <w:rFonts w:cs="Times New Roman"/>
                <w:sz w:val="20"/>
                <w:szCs w:val="20"/>
                <w:lang w:eastAsia="ru-RU"/>
              </w:rPr>
              <w:t>.</w:t>
            </w:r>
            <w:r w:rsidR="008E188F" w:rsidRPr="00B72CFF">
              <w:rPr>
                <w:rFonts w:cs="Times New Roman"/>
                <w:sz w:val="20"/>
                <w:szCs w:val="20"/>
                <w:lang w:eastAsia="ru-RU"/>
              </w:rPr>
              <w:t>Программные</w:t>
            </w:r>
            <w:r w:rsidR="00E525EA">
              <w:rPr>
                <w:rFonts w:cs="Times New Roman"/>
                <w:sz w:val="20"/>
                <w:szCs w:val="20"/>
                <w:lang w:eastAsia="ru-RU"/>
              </w:rPr>
              <w:t xml:space="preserve"> </w:t>
            </w:r>
            <w:r w:rsidR="008E188F" w:rsidRPr="00B72CFF">
              <w:rPr>
                <w:rFonts w:cs="Times New Roman"/>
                <w:sz w:val="20"/>
                <w:szCs w:val="20"/>
                <w:lang w:eastAsia="ru-RU"/>
              </w:rPr>
              <w:t>инструменты</w:t>
            </w:r>
          </w:p>
          <w:p w:rsidR="008E188F" w:rsidRPr="00B72CFF" w:rsidRDefault="008E188F" w:rsidP="00B72CFF">
            <w:pPr>
              <w:pStyle w:val="afffa"/>
              <w:spacing w:line="240" w:lineRule="auto"/>
              <w:ind w:firstLine="34"/>
              <w:rPr>
                <w:rFonts w:cs="Times New Roman"/>
                <w:sz w:val="20"/>
                <w:szCs w:val="20"/>
                <w:lang w:eastAsia="ru-RU"/>
              </w:rPr>
            </w:pPr>
          </w:p>
        </w:tc>
        <w:tc>
          <w:tcPr>
            <w:tcW w:w="5812"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  Операционные системы и служебные инструменты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Орфографический корректор для   текстов на русском и иностранном языках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Клавиатурный   тренажёр для русского и</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иностранногоязыков</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Текстовый   редактор для работы с русскими и иноязычными текстами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Инструментпланированиядеятельности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Графический редактор для обработки растровых изображений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Графический редактор для обработки векторных изображений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Музыкальныйредактор</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Редакторподготовкипрезентаций.</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lastRenderedPageBreak/>
              <w:t xml:space="preserve">Редакторвидео-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Редакторзвука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ГИС-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 Редактор представления временной информации   (линия времени)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Редакторгенеалогическихдеревьев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Цифровойбиологическийопределитель -.</w:t>
            </w:r>
          </w:p>
          <w:p w:rsidR="008E188F" w:rsidRPr="00B72CFF" w:rsidRDefault="008E188F" w:rsidP="00B336CB">
            <w:pPr>
              <w:pStyle w:val="afffa"/>
              <w:spacing w:line="240" w:lineRule="auto"/>
              <w:ind w:firstLine="175"/>
              <w:rPr>
                <w:rFonts w:cs="Times New Roman"/>
                <w:sz w:val="20"/>
                <w:szCs w:val="20"/>
                <w:lang w:eastAsia="ru-RU"/>
              </w:rPr>
            </w:pPr>
            <w:r w:rsidRPr="00B72CFF">
              <w:rPr>
                <w:rFonts w:cs="Times New Roman"/>
                <w:sz w:val="20"/>
                <w:szCs w:val="20"/>
                <w:lang w:eastAsia="ru-RU"/>
              </w:rPr>
              <w:t>Виртуальныелабораториипо</w:t>
            </w:r>
            <w:r w:rsidR="002F3EDE" w:rsidRPr="00B72CFF">
              <w:rPr>
                <w:rFonts w:cs="Times New Roman"/>
                <w:sz w:val="20"/>
                <w:szCs w:val="20"/>
                <w:lang w:eastAsia="ru-RU"/>
              </w:rPr>
              <w:t>у</w:t>
            </w:r>
            <w:r w:rsidRPr="00B72CFF">
              <w:rPr>
                <w:rFonts w:cs="Times New Roman"/>
                <w:sz w:val="20"/>
                <w:szCs w:val="20"/>
                <w:lang w:eastAsia="ru-RU"/>
              </w:rPr>
              <w:t xml:space="preserve">чебнымпредметам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Среды   для дистанционного онлайн и офлайн сетевого взаимодействия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Среда для интернет-публикаций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Редакторинтернет-сайтов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Редактор    для совместного удалённого редактирования сообщений  -</w:t>
            </w:r>
          </w:p>
        </w:tc>
        <w:tc>
          <w:tcPr>
            <w:tcW w:w="1276" w:type="dxa"/>
            <w:tcBorders>
              <w:top w:val="single" w:sz="4" w:space="0" w:color="auto"/>
              <w:left w:val="single" w:sz="4" w:space="0" w:color="auto"/>
              <w:bottom w:val="single" w:sz="4" w:space="0" w:color="auto"/>
              <w:right w:val="single" w:sz="4" w:space="0" w:color="auto"/>
            </w:tcBorders>
            <w:hideMark/>
          </w:tcPr>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lastRenderedPageBreak/>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lastRenderedPageBreak/>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0"/>
              <w:rPr>
                <w:rFonts w:cs="Times New Roman"/>
                <w:sz w:val="20"/>
                <w:szCs w:val="20"/>
                <w:lang w:eastAsia="ru-RU"/>
              </w:rPr>
            </w:pP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Pr="00B72CFF" w:rsidRDefault="00B336CB" w:rsidP="00B336CB">
            <w:pPr>
              <w:pStyle w:val="afffa"/>
              <w:spacing w:line="240" w:lineRule="auto"/>
              <w:ind w:firstLine="175"/>
              <w:rPr>
                <w:rFonts w:cs="Times New Roman"/>
                <w:sz w:val="20"/>
                <w:szCs w:val="20"/>
                <w:lang w:eastAsia="ru-RU"/>
              </w:rPr>
            </w:pPr>
            <w:r>
              <w:rPr>
                <w:rFonts w:cs="Times New Roman"/>
                <w:sz w:val="20"/>
                <w:szCs w:val="20"/>
                <w:lang w:eastAsia="ru-RU"/>
              </w:rPr>
              <w:t>+</w:t>
            </w:r>
          </w:p>
        </w:tc>
      </w:tr>
      <w:tr w:rsidR="008E188F" w:rsidRPr="00B72CFF" w:rsidTr="00B72CFF">
        <w:tc>
          <w:tcPr>
            <w:tcW w:w="567"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34"/>
              <w:rPr>
                <w:rFonts w:cs="Times New Roman"/>
                <w:sz w:val="20"/>
                <w:szCs w:val="20"/>
                <w:lang w:val="en-US" w:eastAsia="ru-RU"/>
              </w:rPr>
            </w:pPr>
            <w:r w:rsidRPr="00B72CFF">
              <w:rPr>
                <w:rFonts w:cs="Times New Roman"/>
                <w:sz w:val="20"/>
                <w:szCs w:val="20"/>
                <w:lang w:val="en-US" w:eastAsia="ru-RU"/>
              </w:rPr>
              <w:lastRenderedPageBreak/>
              <w:t>3.</w:t>
            </w:r>
          </w:p>
        </w:tc>
        <w:tc>
          <w:tcPr>
            <w:tcW w:w="2268"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34"/>
              <w:rPr>
                <w:rFonts w:cs="Times New Roman"/>
                <w:sz w:val="20"/>
                <w:szCs w:val="20"/>
                <w:lang w:eastAsia="ru-RU"/>
              </w:rPr>
            </w:pPr>
            <w:r w:rsidRPr="00B72CFF">
              <w:rPr>
                <w:rFonts w:cs="Times New Roman"/>
                <w:sz w:val="20"/>
                <w:szCs w:val="20"/>
                <w:lang w:val="en-US" w:eastAsia="ru-RU"/>
              </w:rPr>
              <w:t>III</w:t>
            </w:r>
            <w:r w:rsidRPr="00B72CFF">
              <w:rPr>
                <w:rFonts w:cs="Times New Roman"/>
                <w:sz w:val="20"/>
                <w:szCs w:val="20"/>
                <w:lang w:eastAsia="ru-RU"/>
              </w:rPr>
              <w:t xml:space="preserve"> Обеспечение технической, методической и организационной поддержки</w:t>
            </w:r>
          </w:p>
        </w:tc>
        <w:tc>
          <w:tcPr>
            <w:tcW w:w="5812" w:type="dxa"/>
            <w:tcBorders>
              <w:top w:val="single" w:sz="4" w:space="0" w:color="auto"/>
              <w:left w:val="single" w:sz="4" w:space="0" w:color="auto"/>
              <w:bottom w:val="single" w:sz="4" w:space="0" w:color="auto"/>
              <w:right w:val="single" w:sz="4" w:space="0" w:color="auto"/>
            </w:tcBorders>
          </w:tcPr>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Разработка планов  дорожных карт.</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Заключениедоговоров.</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Подготовка распорядительных документов учредителя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Подготовка локальных актов образовательного учреждения </w:t>
            </w:r>
          </w:p>
          <w:p w:rsidR="008E188F" w:rsidRPr="00B72CFF" w:rsidRDefault="008E188F" w:rsidP="00B336CB">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 Подготовка программ формирования ИКТ-компетентности работников ОУ (индиви-дуальных программ для каждого работ</w:t>
            </w:r>
            <w:r w:rsidR="00B336CB">
              <w:rPr>
                <w:rFonts w:cs="Times New Roman"/>
                <w:sz w:val="20"/>
                <w:szCs w:val="20"/>
                <w:lang w:eastAsia="ru-RU"/>
              </w:rPr>
              <w:t xml:space="preserve">ника) </w:t>
            </w:r>
          </w:p>
          <w:p w:rsidR="008E188F" w:rsidRPr="00B72CFF" w:rsidRDefault="008E188F" w:rsidP="00B72CFF">
            <w:pPr>
              <w:pStyle w:val="afffa"/>
              <w:spacing w:line="240" w:lineRule="auto"/>
              <w:ind w:firstLine="175"/>
              <w:rPr>
                <w:rFonts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8E188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val="en-US" w:eastAsia="ru-RU"/>
              </w:rPr>
              <w:t>.</w:t>
            </w:r>
            <w:r w:rsidR="00B336CB">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Pr="00B336CB" w:rsidRDefault="00B336CB" w:rsidP="00B72CFF">
            <w:pPr>
              <w:pStyle w:val="afffa"/>
              <w:spacing w:line="240" w:lineRule="auto"/>
              <w:ind w:firstLine="175"/>
              <w:rPr>
                <w:rFonts w:cs="Times New Roman"/>
                <w:sz w:val="20"/>
                <w:szCs w:val="20"/>
                <w:lang w:eastAsia="ru-RU"/>
              </w:rPr>
            </w:pPr>
          </w:p>
        </w:tc>
      </w:tr>
      <w:tr w:rsidR="008E188F" w:rsidRPr="00B72CFF" w:rsidTr="00B72CFF">
        <w:tc>
          <w:tcPr>
            <w:tcW w:w="567"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34"/>
              <w:rPr>
                <w:rFonts w:cs="Times New Roman"/>
                <w:sz w:val="20"/>
                <w:szCs w:val="20"/>
                <w:lang w:val="en-US" w:eastAsia="ru-RU"/>
              </w:rPr>
            </w:pPr>
            <w:r w:rsidRPr="00B72CFF">
              <w:rPr>
                <w:rFonts w:cs="Times New Roman"/>
                <w:sz w:val="20"/>
                <w:szCs w:val="20"/>
                <w:lang w:val="en-US" w:eastAsia="ru-RU"/>
              </w:rPr>
              <w:t xml:space="preserve"> 4.</w:t>
            </w:r>
          </w:p>
        </w:tc>
        <w:tc>
          <w:tcPr>
            <w:tcW w:w="2268"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34"/>
              <w:rPr>
                <w:rFonts w:cs="Times New Roman"/>
                <w:sz w:val="20"/>
                <w:szCs w:val="20"/>
                <w:lang w:eastAsia="ru-RU"/>
              </w:rPr>
            </w:pPr>
            <w:r w:rsidRPr="00B72CFF">
              <w:rPr>
                <w:rFonts w:cs="Times New Roman"/>
                <w:sz w:val="20"/>
                <w:szCs w:val="20"/>
                <w:lang w:val="en-US" w:eastAsia="ru-RU"/>
              </w:rPr>
              <w:t>IV</w:t>
            </w:r>
            <w:r w:rsidRPr="00B72CFF">
              <w:rPr>
                <w:rFonts w:cs="Times New Roman"/>
                <w:sz w:val="20"/>
                <w:szCs w:val="20"/>
                <w:lang w:eastAsia="ru-RU"/>
              </w:rPr>
              <w:t xml:space="preserve"> Отображение образовательного процесса в информационной среде</w:t>
            </w:r>
          </w:p>
        </w:tc>
        <w:tc>
          <w:tcPr>
            <w:tcW w:w="5812"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Размещаются  домашние задания (текстовая формулировка, видео-фильм для анализа, географическая карта); результаты выполнения</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аттестационных работ обучающихся; творческие работы учителей и обучающихся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Осуществляется связь учителей, администрации, родителей, органов управления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Осуществляется методическая поддержка учителей (интернет-школа, интернет-ИПК, мультимедиаколлекция) -.</w:t>
            </w:r>
          </w:p>
        </w:tc>
        <w:tc>
          <w:tcPr>
            <w:tcW w:w="1276" w:type="dxa"/>
            <w:tcBorders>
              <w:top w:val="single" w:sz="4" w:space="0" w:color="auto"/>
              <w:left w:val="single" w:sz="4" w:space="0" w:color="auto"/>
              <w:bottom w:val="single" w:sz="4" w:space="0" w:color="auto"/>
              <w:right w:val="single" w:sz="4" w:space="0" w:color="auto"/>
            </w:tcBorders>
            <w:hideMark/>
          </w:tcPr>
          <w:p w:rsidR="008E188F"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336CB">
            <w:pPr>
              <w:pStyle w:val="afffa"/>
              <w:spacing w:line="240" w:lineRule="auto"/>
              <w:ind w:firstLine="175"/>
              <w:rPr>
                <w:rFonts w:cs="Times New Roman"/>
                <w:sz w:val="20"/>
                <w:szCs w:val="20"/>
                <w:lang w:eastAsia="ru-RU"/>
              </w:rPr>
            </w:pPr>
          </w:p>
          <w:p w:rsidR="00B336CB" w:rsidRDefault="00B336CB" w:rsidP="00B336CB">
            <w:pPr>
              <w:pStyle w:val="afffa"/>
              <w:spacing w:line="240" w:lineRule="auto"/>
              <w:ind w:firstLine="175"/>
              <w:rPr>
                <w:rFonts w:cs="Times New Roman"/>
                <w:sz w:val="20"/>
                <w:szCs w:val="20"/>
                <w:lang w:eastAsia="ru-RU"/>
              </w:rPr>
            </w:pP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p>
          <w:p w:rsidR="00B336CB" w:rsidRPr="00B72CFF" w:rsidRDefault="00B336CB" w:rsidP="00B72CFF">
            <w:pPr>
              <w:pStyle w:val="afffa"/>
              <w:spacing w:line="240" w:lineRule="auto"/>
              <w:ind w:firstLine="175"/>
              <w:rPr>
                <w:rFonts w:cs="Times New Roman"/>
                <w:sz w:val="20"/>
                <w:szCs w:val="20"/>
                <w:lang w:eastAsia="ru-RU"/>
              </w:rPr>
            </w:pPr>
          </w:p>
        </w:tc>
      </w:tr>
      <w:tr w:rsidR="008E188F" w:rsidRPr="00B72CFF" w:rsidTr="00B72CFF">
        <w:tc>
          <w:tcPr>
            <w:tcW w:w="567"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34"/>
              <w:rPr>
                <w:rFonts w:cs="Times New Roman"/>
                <w:sz w:val="20"/>
                <w:szCs w:val="20"/>
                <w:lang w:val="en-US" w:eastAsia="ru-RU"/>
              </w:rPr>
            </w:pPr>
            <w:r w:rsidRPr="00B72CFF">
              <w:rPr>
                <w:rFonts w:cs="Times New Roman"/>
                <w:sz w:val="20"/>
                <w:szCs w:val="20"/>
                <w:lang w:val="en-US" w:eastAsia="ru-RU"/>
              </w:rPr>
              <w:t>5.</w:t>
            </w:r>
          </w:p>
        </w:tc>
        <w:tc>
          <w:tcPr>
            <w:tcW w:w="2268"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34"/>
              <w:rPr>
                <w:rFonts w:cs="Times New Roman"/>
                <w:sz w:val="20"/>
                <w:szCs w:val="20"/>
                <w:lang w:eastAsia="ru-RU"/>
              </w:rPr>
            </w:pPr>
            <w:r w:rsidRPr="00B72CFF">
              <w:rPr>
                <w:rFonts w:cs="Times New Roman"/>
                <w:sz w:val="20"/>
                <w:szCs w:val="20"/>
                <w:lang w:val="en-US" w:eastAsia="ru-RU"/>
              </w:rPr>
              <w:t>V</w:t>
            </w:r>
            <w:r w:rsidRPr="00B72CFF">
              <w:rPr>
                <w:rFonts w:cs="Times New Roman"/>
                <w:sz w:val="20"/>
                <w:szCs w:val="20"/>
                <w:lang w:eastAsia="ru-RU"/>
              </w:rPr>
              <w:t xml:space="preserve"> Компоненты на бумажных носителях</w:t>
            </w:r>
          </w:p>
        </w:tc>
        <w:tc>
          <w:tcPr>
            <w:tcW w:w="5812"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Учебники (органайзеры)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Рабочие тетради (тетради-тренажёры) - </w:t>
            </w:r>
          </w:p>
          <w:p w:rsidR="008E188F" w:rsidRPr="00B72CFF" w:rsidRDefault="008E188F" w:rsidP="00B72CFF">
            <w:pPr>
              <w:pStyle w:val="afffa"/>
              <w:spacing w:line="240" w:lineRule="auto"/>
              <w:ind w:firstLine="175"/>
              <w:rPr>
                <w:rFonts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8E188F"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Pr="00B72CFF"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tc>
      </w:tr>
      <w:tr w:rsidR="008E188F" w:rsidRPr="00B72CFF" w:rsidTr="00B72CFF">
        <w:tc>
          <w:tcPr>
            <w:tcW w:w="567"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34"/>
              <w:rPr>
                <w:rFonts w:cs="Times New Roman"/>
                <w:sz w:val="20"/>
                <w:szCs w:val="20"/>
                <w:lang w:val="en-US" w:eastAsia="ru-RU"/>
              </w:rPr>
            </w:pPr>
            <w:r w:rsidRPr="00B72CFF">
              <w:rPr>
                <w:rFonts w:cs="Times New Roman"/>
                <w:sz w:val="20"/>
                <w:szCs w:val="20"/>
                <w:lang w:val="en-US" w:eastAsia="ru-RU"/>
              </w:rPr>
              <w:t>6.</w:t>
            </w:r>
          </w:p>
        </w:tc>
        <w:tc>
          <w:tcPr>
            <w:tcW w:w="2268" w:type="dxa"/>
            <w:tcBorders>
              <w:top w:val="single" w:sz="4" w:space="0" w:color="auto"/>
              <w:left w:val="single" w:sz="4" w:space="0" w:color="auto"/>
              <w:bottom w:val="single" w:sz="4" w:space="0" w:color="auto"/>
              <w:right w:val="single" w:sz="4" w:space="0" w:color="auto"/>
            </w:tcBorders>
          </w:tcPr>
          <w:p w:rsidR="008E188F" w:rsidRPr="00B72CFF" w:rsidRDefault="008E188F" w:rsidP="00B72CFF">
            <w:pPr>
              <w:pStyle w:val="afffa"/>
              <w:spacing w:line="240" w:lineRule="auto"/>
              <w:ind w:firstLine="34"/>
              <w:rPr>
                <w:rFonts w:cs="Times New Roman"/>
                <w:sz w:val="20"/>
                <w:szCs w:val="20"/>
                <w:lang w:eastAsia="ru-RU"/>
              </w:rPr>
            </w:pPr>
            <w:r w:rsidRPr="00B72CFF">
              <w:rPr>
                <w:rFonts w:cs="Times New Roman"/>
                <w:sz w:val="20"/>
                <w:szCs w:val="20"/>
                <w:lang w:val="en-US" w:eastAsia="ru-RU"/>
              </w:rPr>
              <w:t>VI</w:t>
            </w:r>
            <w:r w:rsidRPr="00B72CFF">
              <w:rPr>
                <w:rFonts w:cs="Times New Roman"/>
                <w:sz w:val="20"/>
                <w:szCs w:val="20"/>
                <w:lang w:eastAsia="ru-RU"/>
              </w:rPr>
              <w:t xml:space="preserve"> Компоненты на </w:t>
            </w:r>
            <w:r w:rsidRPr="00B72CFF">
              <w:rPr>
                <w:rFonts w:cs="Times New Roman"/>
                <w:sz w:val="20"/>
                <w:szCs w:val="20"/>
                <w:lang w:val="en-US" w:eastAsia="ru-RU"/>
              </w:rPr>
              <w:t>CD</w:t>
            </w:r>
            <w:r w:rsidRPr="00B72CFF">
              <w:rPr>
                <w:rFonts w:cs="Times New Roman"/>
                <w:sz w:val="20"/>
                <w:szCs w:val="20"/>
                <w:lang w:eastAsia="ru-RU"/>
              </w:rPr>
              <w:t xml:space="preserve"> и </w:t>
            </w:r>
            <w:r w:rsidRPr="00B72CFF">
              <w:rPr>
                <w:rFonts w:cs="Times New Roman"/>
                <w:sz w:val="20"/>
                <w:szCs w:val="20"/>
                <w:lang w:val="en-US" w:eastAsia="ru-RU"/>
              </w:rPr>
              <w:t>DVD</w:t>
            </w:r>
          </w:p>
          <w:p w:rsidR="008E188F" w:rsidRPr="00B72CFF" w:rsidRDefault="008E188F" w:rsidP="00B72CFF">
            <w:pPr>
              <w:pStyle w:val="afffa"/>
              <w:spacing w:line="240" w:lineRule="auto"/>
              <w:ind w:firstLine="34"/>
              <w:rPr>
                <w:rFonts w:cs="Times New Roman"/>
                <w:sz w:val="20"/>
                <w:szCs w:val="20"/>
                <w:lang w:eastAsia="ru-RU"/>
              </w:rPr>
            </w:pPr>
          </w:p>
        </w:tc>
        <w:tc>
          <w:tcPr>
            <w:tcW w:w="5812" w:type="dxa"/>
            <w:tcBorders>
              <w:top w:val="single" w:sz="4" w:space="0" w:color="auto"/>
              <w:left w:val="single" w:sz="4" w:space="0" w:color="auto"/>
              <w:bottom w:val="single" w:sz="4" w:space="0" w:color="auto"/>
              <w:right w:val="single" w:sz="4" w:space="0" w:color="auto"/>
            </w:tcBorders>
            <w:hideMark/>
          </w:tcPr>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Электронные  приложения к учебникам-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Электронныенаглядныепособия -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Электронные тренажёры –</w:t>
            </w:r>
          </w:p>
          <w:p w:rsidR="008E188F" w:rsidRPr="00B72CFF" w:rsidRDefault="008E188F" w:rsidP="00B72CFF">
            <w:pPr>
              <w:pStyle w:val="afffa"/>
              <w:spacing w:line="240" w:lineRule="auto"/>
              <w:ind w:firstLine="175"/>
              <w:rPr>
                <w:rFonts w:cs="Times New Roman"/>
                <w:sz w:val="20"/>
                <w:szCs w:val="20"/>
                <w:lang w:eastAsia="ru-RU"/>
              </w:rPr>
            </w:pPr>
            <w:r w:rsidRPr="00B72CFF">
              <w:rPr>
                <w:rFonts w:cs="Times New Roman"/>
                <w:sz w:val="20"/>
                <w:szCs w:val="20"/>
                <w:lang w:eastAsia="ru-RU"/>
              </w:rPr>
              <w:t xml:space="preserve">Электронные практикумы – </w:t>
            </w:r>
          </w:p>
        </w:tc>
        <w:tc>
          <w:tcPr>
            <w:tcW w:w="1276" w:type="dxa"/>
            <w:tcBorders>
              <w:top w:val="single" w:sz="4" w:space="0" w:color="auto"/>
              <w:left w:val="single" w:sz="4" w:space="0" w:color="auto"/>
              <w:bottom w:val="single" w:sz="4" w:space="0" w:color="auto"/>
              <w:right w:val="single" w:sz="4" w:space="0" w:color="auto"/>
            </w:tcBorders>
            <w:hideMark/>
          </w:tcPr>
          <w:p w:rsidR="008E188F"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Default="00B336CB" w:rsidP="00B72CFF">
            <w:pPr>
              <w:pStyle w:val="afffa"/>
              <w:spacing w:line="240" w:lineRule="auto"/>
              <w:ind w:firstLine="175"/>
              <w:rPr>
                <w:rFonts w:cs="Times New Roman"/>
                <w:sz w:val="20"/>
                <w:szCs w:val="20"/>
                <w:lang w:eastAsia="ru-RU"/>
              </w:rPr>
            </w:pPr>
            <w:r>
              <w:rPr>
                <w:rFonts w:cs="Times New Roman"/>
                <w:sz w:val="20"/>
                <w:szCs w:val="20"/>
                <w:lang w:eastAsia="ru-RU"/>
              </w:rPr>
              <w:t>+</w:t>
            </w:r>
          </w:p>
          <w:p w:rsidR="00B336CB" w:rsidRPr="00B72CFF" w:rsidRDefault="00B336CB" w:rsidP="00B72CFF">
            <w:pPr>
              <w:pStyle w:val="afffa"/>
              <w:spacing w:line="240" w:lineRule="auto"/>
              <w:ind w:firstLine="175"/>
              <w:rPr>
                <w:rFonts w:cs="Times New Roman"/>
                <w:sz w:val="20"/>
                <w:szCs w:val="20"/>
                <w:lang w:eastAsia="ru-RU"/>
              </w:rPr>
            </w:pPr>
          </w:p>
        </w:tc>
      </w:tr>
    </w:tbl>
    <w:p w:rsidR="008E188F" w:rsidRPr="00B72CFF" w:rsidRDefault="008E188F" w:rsidP="00B72CFF">
      <w:pPr>
        <w:pStyle w:val="afffa"/>
        <w:spacing w:line="240" w:lineRule="auto"/>
        <w:rPr>
          <w:rFonts w:cs="Times New Roman"/>
          <w:sz w:val="20"/>
          <w:szCs w:val="20"/>
        </w:rPr>
      </w:pPr>
    </w:p>
    <w:p w:rsidR="008E188F" w:rsidRPr="00B72CFF" w:rsidRDefault="008E188F" w:rsidP="00B72CFF">
      <w:pPr>
        <w:pStyle w:val="afffa"/>
        <w:spacing w:line="240" w:lineRule="auto"/>
        <w:rPr>
          <w:rFonts w:cs="Times New Roman"/>
          <w:sz w:val="20"/>
          <w:szCs w:val="20"/>
        </w:rPr>
      </w:pPr>
      <w:r w:rsidRPr="00B72CFF">
        <w:rPr>
          <w:rFonts w:cs="Times New Roman"/>
          <w:sz w:val="20"/>
          <w:szCs w:val="20"/>
        </w:rPr>
        <w:t> систему современных педагогических технологий, обеспечивающих обучение в современной информационно-образовательной среде.</w:t>
      </w:r>
    </w:p>
    <w:p w:rsidR="008E188F" w:rsidRPr="00B72CFF" w:rsidRDefault="008E188F" w:rsidP="00B72CFF">
      <w:pPr>
        <w:pStyle w:val="afffa"/>
        <w:spacing w:line="240" w:lineRule="auto"/>
        <w:rPr>
          <w:rFonts w:cs="Times New Roman"/>
          <w:sz w:val="20"/>
          <w:szCs w:val="20"/>
        </w:rPr>
      </w:pPr>
      <w:r w:rsidRPr="00B72CFF">
        <w:rPr>
          <w:rFonts w:cs="Times New Roman"/>
          <w:sz w:val="20"/>
          <w:szCs w:val="20"/>
        </w:rPr>
        <w:t>ИКТ, дист.ф., квесты…</w:t>
      </w:r>
      <w:r w:rsidR="00CB10AC" w:rsidRPr="00B72CFF">
        <w:rPr>
          <w:rFonts w:cs="Times New Roman"/>
          <w:sz w:val="20"/>
          <w:szCs w:val="20"/>
        </w:rPr>
        <w:t xml:space="preserve"> (см таблицу №</w:t>
      </w:r>
      <w:r w:rsidR="00B336CB">
        <w:rPr>
          <w:rFonts w:cs="Times New Roman"/>
          <w:sz w:val="20"/>
          <w:szCs w:val="20"/>
        </w:rPr>
        <w:t>5</w:t>
      </w:r>
      <w:r w:rsidR="00CB10AC" w:rsidRPr="00B72CFF">
        <w:rPr>
          <w:rFonts w:cs="Times New Roman"/>
          <w:sz w:val="20"/>
          <w:szCs w:val="20"/>
        </w:rPr>
        <w:t>)</w:t>
      </w:r>
    </w:p>
    <w:p w:rsidR="00CB10AC" w:rsidRPr="00B72CFF" w:rsidRDefault="00CB10AC" w:rsidP="00B72CFF">
      <w:pPr>
        <w:pStyle w:val="afffa"/>
        <w:spacing w:line="240" w:lineRule="auto"/>
        <w:rPr>
          <w:rFonts w:cs="Times New Roman"/>
          <w:sz w:val="20"/>
          <w:szCs w:val="20"/>
        </w:rPr>
      </w:pPr>
    </w:p>
    <w:p w:rsidR="00CB10AC" w:rsidRPr="00B72CFF" w:rsidRDefault="00CB10AC" w:rsidP="00B72CFF">
      <w:pPr>
        <w:pStyle w:val="afffa"/>
        <w:spacing w:line="240" w:lineRule="auto"/>
        <w:rPr>
          <w:rFonts w:cs="Times New Roman"/>
          <w:sz w:val="20"/>
          <w:szCs w:val="20"/>
        </w:rPr>
      </w:pPr>
      <w:r w:rsidRPr="00B72CFF">
        <w:rPr>
          <w:rFonts w:cs="Times New Roman"/>
          <w:sz w:val="20"/>
          <w:szCs w:val="20"/>
        </w:rPr>
        <w:t>Таблица №</w:t>
      </w:r>
      <w:r w:rsidR="00B336CB">
        <w:rPr>
          <w:rFonts w:cs="Times New Roman"/>
          <w:sz w:val="20"/>
          <w:szCs w:val="20"/>
        </w:rPr>
        <w:t>5</w:t>
      </w:r>
    </w:p>
    <w:p w:rsidR="002F3EDE" w:rsidRPr="00B72CFF" w:rsidRDefault="002F3EDE" w:rsidP="00B72CFF">
      <w:pPr>
        <w:pStyle w:val="afffa"/>
        <w:spacing w:line="240" w:lineRule="auto"/>
        <w:rPr>
          <w:rFonts w:cs="Times New Roman"/>
          <w:sz w:val="20"/>
          <w:szCs w:val="20"/>
        </w:rPr>
      </w:pPr>
    </w:p>
    <w:tbl>
      <w:tblPr>
        <w:tblW w:w="9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892"/>
        <w:gridCol w:w="5811"/>
      </w:tblGrid>
      <w:tr w:rsidR="002F3EDE" w:rsidRPr="00B72CFF" w:rsidTr="004256D4">
        <w:tc>
          <w:tcPr>
            <w:tcW w:w="709" w:type="dxa"/>
            <w:shd w:val="clear" w:color="auto" w:fill="auto"/>
          </w:tcPr>
          <w:p w:rsidR="002F3EDE" w:rsidRPr="00B72CFF" w:rsidRDefault="002F3EDE" w:rsidP="00B72CFF">
            <w:pPr>
              <w:pStyle w:val="afffa"/>
              <w:spacing w:line="240" w:lineRule="auto"/>
              <w:ind w:firstLine="176"/>
              <w:rPr>
                <w:rFonts w:cs="Times New Roman"/>
                <w:sz w:val="20"/>
                <w:szCs w:val="20"/>
              </w:rPr>
            </w:pPr>
            <w:r w:rsidRPr="00B72CFF">
              <w:rPr>
                <w:rFonts w:cs="Times New Roman"/>
                <w:sz w:val="20"/>
                <w:szCs w:val="20"/>
              </w:rPr>
              <w:t>№</w:t>
            </w:r>
          </w:p>
        </w:tc>
        <w:tc>
          <w:tcPr>
            <w:tcW w:w="1418" w:type="dxa"/>
            <w:shd w:val="clear" w:color="auto" w:fill="auto"/>
          </w:tcPr>
          <w:p w:rsidR="002F3EDE" w:rsidRPr="00B72CFF" w:rsidRDefault="002F3EDE" w:rsidP="00B72CFF">
            <w:pPr>
              <w:pStyle w:val="afffa"/>
              <w:spacing w:line="240" w:lineRule="auto"/>
              <w:ind w:firstLine="34"/>
              <w:rPr>
                <w:rFonts w:cs="Times New Roman"/>
                <w:sz w:val="20"/>
                <w:szCs w:val="20"/>
              </w:rPr>
            </w:pPr>
            <w:r w:rsidRPr="00B72CFF">
              <w:rPr>
                <w:rFonts w:cs="Times New Roman"/>
                <w:sz w:val="20"/>
                <w:szCs w:val="20"/>
              </w:rPr>
              <w:t>ФИО учителя</w:t>
            </w:r>
          </w:p>
        </w:tc>
        <w:tc>
          <w:tcPr>
            <w:tcW w:w="1892" w:type="dxa"/>
            <w:shd w:val="clear" w:color="auto" w:fill="auto"/>
          </w:tcPr>
          <w:p w:rsidR="002F3EDE" w:rsidRPr="00B72CFF" w:rsidRDefault="002F3EDE" w:rsidP="00B72CFF">
            <w:pPr>
              <w:pStyle w:val="afffa"/>
              <w:spacing w:line="240" w:lineRule="auto"/>
              <w:ind w:firstLine="176"/>
              <w:rPr>
                <w:rFonts w:cs="Times New Roman"/>
                <w:sz w:val="20"/>
                <w:szCs w:val="20"/>
              </w:rPr>
            </w:pPr>
            <w:r w:rsidRPr="00B72CFF">
              <w:rPr>
                <w:rFonts w:cs="Times New Roman"/>
                <w:sz w:val="20"/>
                <w:szCs w:val="20"/>
              </w:rPr>
              <w:t>должность</w:t>
            </w:r>
          </w:p>
        </w:tc>
        <w:tc>
          <w:tcPr>
            <w:tcW w:w="5811" w:type="dxa"/>
            <w:shd w:val="clear" w:color="auto" w:fill="auto"/>
          </w:tcPr>
          <w:p w:rsidR="002F3EDE" w:rsidRPr="00B72CFF" w:rsidRDefault="002F3EDE" w:rsidP="00B72CFF">
            <w:pPr>
              <w:pStyle w:val="afffa"/>
              <w:spacing w:line="240" w:lineRule="auto"/>
              <w:rPr>
                <w:rFonts w:cs="Times New Roman"/>
                <w:sz w:val="20"/>
                <w:szCs w:val="20"/>
              </w:rPr>
            </w:pPr>
            <w:r w:rsidRPr="00B72CFF">
              <w:rPr>
                <w:rFonts w:cs="Times New Roman"/>
                <w:sz w:val="20"/>
                <w:szCs w:val="20"/>
              </w:rPr>
              <w:t>Что использует</w:t>
            </w:r>
          </w:p>
        </w:tc>
      </w:tr>
      <w:tr w:rsidR="00F653D5" w:rsidRPr="00B72CFF" w:rsidTr="004256D4">
        <w:tc>
          <w:tcPr>
            <w:tcW w:w="709" w:type="dxa"/>
            <w:shd w:val="clear" w:color="auto" w:fill="auto"/>
          </w:tcPr>
          <w:p w:rsidR="00F653D5" w:rsidRPr="00B72CFF" w:rsidRDefault="00F653D5" w:rsidP="00B72CFF">
            <w:pPr>
              <w:pStyle w:val="afffa"/>
              <w:spacing w:line="240" w:lineRule="auto"/>
              <w:ind w:firstLine="176"/>
              <w:rPr>
                <w:rFonts w:cs="Times New Roman"/>
                <w:iCs/>
                <w:sz w:val="20"/>
                <w:szCs w:val="20"/>
              </w:rPr>
            </w:pPr>
            <w:r w:rsidRPr="00B72CFF">
              <w:rPr>
                <w:rFonts w:cs="Times New Roman"/>
                <w:iCs/>
                <w:sz w:val="20"/>
                <w:szCs w:val="20"/>
              </w:rPr>
              <w:t>1</w:t>
            </w:r>
          </w:p>
        </w:tc>
        <w:tc>
          <w:tcPr>
            <w:tcW w:w="1418" w:type="dxa"/>
            <w:shd w:val="clear" w:color="auto" w:fill="auto"/>
          </w:tcPr>
          <w:p w:rsidR="00F653D5" w:rsidRPr="00B72CFF" w:rsidRDefault="00674F1A" w:rsidP="00B72CFF">
            <w:pPr>
              <w:pStyle w:val="afffa"/>
              <w:spacing w:line="240" w:lineRule="auto"/>
              <w:ind w:firstLine="34"/>
              <w:rPr>
                <w:rFonts w:cs="Times New Roman"/>
                <w:sz w:val="20"/>
                <w:szCs w:val="20"/>
              </w:rPr>
            </w:pPr>
            <w:r w:rsidRPr="00B72CFF">
              <w:rPr>
                <w:rFonts w:cs="Times New Roman"/>
                <w:sz w:val="20"/>
                <w:szCs w:val="20"/>
              </w:rPr>
              <w:t>Жукова О.Н.</w:t>
            </w:r>
          </w:p>
        </w:tc>
        <w:tc>
          <w:tcPr>
            <w:tcW w:w="1892" w:type="dxa"/>
            <w:shd w:val="clear" w:color="auto" w:fill="auto"/>
          </w:tcPr>
          <w:p w:rsidR="00F653D5"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русского языка и литературы</w:t>
            </w:r>
          </w:p>
        </w:tc>
        <w:tc>
          <w:tcPr>
            <w:tcW w:w="5811" w:type="dxa"/>
            <w:shd w:val="clear" w:color="auto" w:fill="auto"/>
          </w:tcPr>
          <w:p w:rsidR="00F653D5" w:rsidRPr="00B72CFF" w:rsidRDefault="00AD086F" w:rsidP="00B336CB">
            <w:pPr>
              <w:pStyle w:val="afffa"/>
              <w:spacing w:line="240" w:lineRule="auto"/>
              <w:rPr>
                <w:rFonts w:cs="Times New Roman"/>
                <w:sz w:val="20"/>
                <w:szCs w:val="20"/>
              </w:rPr>
            </w:pPr>
            <w:r w:rsidRPr="00B72CFF">
              <w:rPr>
                <w:rFonts w:cs="Times New Roman"/>
                <w:sz w:val="20"/>
                <w:szCs w:val="20"/>
              </w:rPr>
              <w:t> Информацион</w:t>
            </w:r>
            <w:r w:rsidR="00D13D8A" w:rsidRPr="00B72CFF">
              <w:rPr>
                <w:rFonts w:cs="Times New Roman"/>
                <w:sz w:val="20"/>
                <w:szCs w:val="20"/>
              </w:rPr>
              <w:t>но – коммуникационная технология, т</w:t>
            </w:r>
            <w:r w:rsidRPr="00B72CFF">
              <w:rPr>
                <w:rFonts w:cs="Times New Roman"/>
                <w:sz w:val="20"/>
                <w:szCs w:val="20"/>
              </w:rPr>
              <w:t>ехнология развития критического мышления</w:t>
            </w:r>
            <w:r w:rsidR="00D13D8A" w:rsidRPr="00B72CFF">
              <w:rPr>
                <w:rFonts w:cs="Times New Roman"/>
                <w:sz w:val="20"/>
                <w:szCs w:val="20"/>
              </w:rPr>
              <w:t>, п</w:t>
            </w:r>
            <w:r w:rsidRPr="00B72CFF">
              <w:rPr>
                <w:rFonts w:cs="Times New Roman"/>
                <w:sz w:val="20"/>
                <w:szCs w:val="20"/>
              </w:rPr>
              <w:t>роектная технология</w:t>
            </w:r>
            <w:r w:rsidR="00D13D8A" w:rsidRPr="00B72CFF">
              <w:rPr>
                <w:rFonts w:cs="Times New Roman"/>
                <w:sz w:val="20"/>
                <w:szCs w:val="20"/>
              </w:rPr>
              <w:t>. т</w:t>
            </w:r>
            <w:r w:rsidRPr="00B72CFF">
              <w:rPr>
                <w:rFonts w:cs="Times New Roman"/>
                <w:sz w:val="20"/>
                <w:szCs w:val="20"/>
              </w:rPr>
              <w:t>ехнология развивающего обучения</w:t>
            </w:r>
            <w:r w:rsidR="00D13D8A" w:rsidRPr="00B72CFF">
              <w:rPr>
                <w:rFonts w:cs="Times New Roman"/>
                <w:sz w:val="20"/>
                <w:szCs w:val="20"/>
              </w:rPr>
              <w:t>,  здоровьесберегающие технологии, т</w:t>
            </w:r>
            <w:r w:rsidRPr="00B72CFF">
              <w:rPr>
                <w:rFonts w:cs="Times New Roman"/>
                <w:sz w:val="20"/>
                <w:szCs w:val="20"/>
              </w:rPr>
              <w:t>ехнология проблемного обучения</w:t>
            </w:r>
            <w:r w:rsidR="00D13D8A" w:rsidRPr="00B72CFF">
              <w:rPr>
                <w:rFonts w:cs="Times New Roman"/>
                <w:sz w:val="20"/>
                <w:szCs w:val="20"/>
              </w:rPr>
              <w:t>,  и</w:t>
            </w:r>
            <w:r w:rsidRPr="00B72CFF">
              <w:rPr>
                <w:rFonts w:cs="Times New Roman"/>
                <w:sz w:val="20"/>
                <w:szCs w:val="20"/>
              </w:rPr>
              <w:t>гровые технологии</w:t>
            </w:r>
            <w:r w:rsidR="00D13D8A" w:rsidRPr="00B72CFF">
              <w:rPr>
                <w:rFonts w:cs="Times New Roman"/>
                <w:sz w:val="20"/>
                <w:szCs w:val="20"/>
              </w:rPr>
              <w:t>, кейс – технология, т</w:t>
            </w:r>
            <w:r w:rsidRPr="00B72CFF">
              <w:rPr>
                <w:rFonts w:cs="Times New Roman"/>
                <w:sz w:val="20"/>
                <w:szCs w:val="20"/>
              </w:rPr>
              <w:t>ехнология интегрированного обучения</w:t>
            </w:r>
            <w:r w:rsidR="00D13D8A" w:rsidRPr="00B72CFF">
              <w:rPr>
                <w:rFonts w:cs="Times New Roman"/>
                <w:sz w:val="20"/>
                <w:szCs w:val="20"/>
              </w:rPr>
              <w:t>, педагогика сотрудничества, т</w:t>
            </w:r>
            <w:r w:rsidRPr="00B72CFF">
              <w:rPr>
                <w:rFonts w:cs="Times New Roman"/>
                <w:sz w:val="20"/>
                <w:szCs w:val="20"/>
              </w:rPr>
              <w:t>ехн</w:t>
            </w:r>
            <w:r w:rsidR="00D13D8A" w:rsidRPr="00B72CFF">
              <w:rPr>
                <w:rFonts w:cs="Times New Roman"/>
                <w:sz w:val="20"/>
                <w:szCs w:val="20"/>
              </w:rPr>
              <w:t>ологии уровневой дифференциации, групповые технологии, деятельностный подход,т</w:t>
            </w:r>
            <w:r w:rsidRPr="00B72CFF">
              <w:rPr>
                <w:rFonts w:cs="Times New Roman"/>
                <w:sz w:val="20"/>
                <w:szCs w:val="20"/>
              </w:rPr>
              <w:t>радиционные технологии (классно-урочная система)</w:t>
            </w:r>
            <w:r w:rsidR="00D13D8A" w:rsidRPr="00B72CFF">
              <w:rPr>
                <w:rFonts w:cs="Times New Roman"/>
                <w:sz w:val="20"/>
                <w:szCs w:val="20"/>
              </w:rPr>
              <w:t>.</w:t>
            </w:r>
          </w:p>
        </w:tc>
      </w:tr>
      <w:tr w:rsidR="00F653D5" w:rsidRPr="00B72CFF" w:rsidTr="004256D4">
        <w:tc>
          <w:tcPr>
            <w:tcW w:w="709" w:type="dxa"/>
            <w:shd w:val="clear" w:color="auto" w:fill="auto"/>
          </w:tcPr>
          <w:p w:rsidR="00F653D5" w:rsidRPr="00B72CFF" w:rsidRDefault="00F653D5" w:rsidP="00B72CFF">
            <w:pPr>
              <w:pStyle w:val="afffa"/>
              <w:spacing w:line="240" w:lineRule="auto"/>
              <w:ind w:firstLine="176"/>
              <w:rPr>
                <w:rFonts w:cs="Times New Roman"/>
                <w:iCs/>
                <w:sz w:val="20"/>
                <w:szCs w:val="20"/>
              </w:rPr>
            </w:pPr>
            <w:r w:rsidRPr="00B72CFF">
              <w:rPr>
                <w:rFonts w:cs="Times New Roman"/>
                <w:iCs/>
                <w:sz w:val="20"/>
                <w:szCs w:val="20"/>
              </w:rPr>
              <w:t>2</w:t>
            </w:r>
          </w:p>
        </w:tc>
        <w:tc>
          <w:tcPr>
            <w:tcW w:w="1418" w:type="dxa"/>
            <w:shd w:val="clear" w:color="auto" w:fill="auto"/>
          </w:tcPr>
          <w:p w:rsidR="00F653D5" w:rsidRPr="00B72CFF" w:rsidRDefault="00674F1A" w:rsidP="00B72CFF">
            <w:pPr>
              <w:pStyle w:val="afffa"/>
              <w:spacing w:line="240" w:lineRule="auto"/>
              <w:ind w:firstLine="34"/>
              <w:rPr>
                <w:rFonts w:cs="Times New Roman"/>
                <w:sz w:val="20"/>
                <w:szCs w:val="20"/>
              </w:rPr>
            </w:pPr>
            <w:r w:rsidRPr="00B72CFF">
              <w:rPr>
                <w:rFonts w:cs="Times New Roman"/>
                <w:sz w:val="20"/>
                <w:szCs w:val="20"/>
              </w:rPr>
              <w:t>Можарова А.А.</w:t>
            </w:r>
          </w:p>
        </w:tc>
        <w:tc>
          <w:tcPr>
            <w:tcW w:w="1892" w:type="dxa"/>
            <w:shd w:val="clear" w:color="auto" w:fill="auto"/>
          </w:tcPr>
          <w:p w:rsidR="00F653D5"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русского языка и литературы</w:t>
            </w:r>
          </w:p>
        </w:tc>
        <w:tc>
          <w:tcPr>
            <w:tcW w:w="5811" w:type="dxa"/>
            <w:shd w:val="clear" w:color="auto" w:fill="auto"/>
          </w:tcPr>
          <w:p w:rsidR="00F653D5" w:rsidRPr="00B72CFF" w:rsidRDefault="00674F1A" w:rsidP="00B336CB">
            <w:pPr>
              <w:pStyle w:val="afffa"/>
              <w:spacing w:line="240" w:lineRule="auto"/>
              <w:rPr>
                <w:rFonts w:cs="Times New Roman"/>
                <w:sz w:val="20"/>
                <w:szCs w:val="20"/>
              </w:rPr>
            </w:pPr>
            <w:r w:rsidRPr="00B72CFF">
              <w:rPr>
                <w:rFonts w:cs="Times New Roman"/>
                <w:sz w:val="20"/>
                <w:szCs w:val="20"/>
              </w:rPr>
              <w:t xml:space="preserve">Информационно – коммуникационная технология, технология развития критического мышления, проектная технология. технология развивающего обучения,  </w:t>
            </w:r>
            <w:r w:rsidRPr="00B72CFF">
              <w:rPr>
                <w:rFonts w:cs="Times New Roman"/>
                <w:sz w:val="20"/>
                <w:szCs w:val="20"/>
              </w:rPr>
              <w:lastRenderedPageBreak/>
              <w:t>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F653D5" w:rsidRPr="00B72CFF" w:rsidTr="004256D4">
        <w:tc>
          <w:tcPr>
            <w:tcW w:w="709" w:type="dxa"/>
            <w:shd w:val="clear" w:color="auto" w:fill="auto"/>
          </w:tcPr>
          <w:p w:rsidR="00F653D5" w:rsidRPr="00B72CFF" w:rsidRDefault="00F653D5" w:rsidP="00B72CFF">
            <w:pPr>
              <w:pStyle w:val="afffa"/>
              <w:spacing w:line="240" w:lineRule="auto"/>
              <w:ind w:firstLine="176"/>
              <w:rPr>
                <w:rFonts w:cs="Times New Roman"/>
                <w:iCs/>
                <w:sz w:val="20"/>
                <w:szCs w:val="20"/>
              </w:rPr>
            </w:pPr>
            <w:r w:rsidRPr="00B72CFF">
              <w:rPr>
                <w:rFonts w:cs="Times New Roman"/>
                <w:iCs/>
                <w:sz w:val="20"/>
                <w:szCs w:val="20"/>
              </w:rPr>
              <w:lastRenderedPageBreak/>
              <w:t>3</w:t>
            </w:r>
          </w:p>
        </w:tc>
        <w:tc>
          <w:tcPr>
            <w:tcW w:w="1418" w:type="dxa"/>
            <w:shd w:val="clear" w:color="auto" w:fill="auto"/>
          </w:tcPr>
          <w:p w:rsidR="00F653D5" w:rsidRPr="00B72CFF" w:rsidRDefault="00F653D5" w:rsidP="00B72CFF">
            <w:pPr>
              <w:pStyle w:val="afffa"/>
              <w:spacing w:line="240" w:lineRule="auto"/>
              <w:ind w:firstLine="34"/>
              <w:rPr>
                <w:rFonts w:cs="Times New Roman"/>
                <w:sz w:val="20"/>
                <w:szCs w:val="20"/>
              </w:rPr>
            </w:pPr>
            <w:r w:rsidRPr="00B72CFF">
              <w:rPr>
                <w:rFonts w:cs="Times New Roman"/>
                <w:sz w:val="20"/>
                <w:szCs w:val="20"/>
              </w:rPr>
              <w:t xml:space="preserve">Григорьева И.Н </w:t>
            </w:r>
          </w:p>
        </w:tc>
        <w:tc>
          <w:tcPr>
            <w:tcW w:w="1892" w:type="dxa"/>
            <w:shd w:val="clear" w:color="auto" w:fill="auto"/>
          </w:tcPr>
          <w:p w:rsidR="00F653D5" w:rsidRPr="00B72CFF" w:rsidRDefault="00F653D5" w:rsidP="00B72CFF">
            <w:pPr>
              <w:pStyle w:val="afffa"/>
              <w:spacing w:line="240" w:lineRule="auto"/>
              <w:ind w:firstLine="176"/>
              <w:rPr>
                <w:rFonts w:cs="Times New Roman"/>
                <w:sz w:val="20"/>
                <w:szCs w:val="20"/>
              </w:rPr>
            </w:pPr>
            <w:r w:rsidRPr="00B72CFF">
              <w:rPr>
                <w:rFonts w:cs="Times New Roman"/>
                <w:sz w:val="20"/>
                <w:szCs w:val="20"/>
              </w:rPr>
              <w:t>учитель русского языка и литературы</w:t>
            </w:r>
          </w:p>
        </w:tc>
        <w:tc>
          <w:tcPr>
            <w:tcW w:w="5811" w:type="dxa"/>
            <w:shd w:val="clear" w:color="auto" w:fill="auto"/>
          </w:tcPr>
          <w:p w:rsidR="00D13D8A" w:rsidRPr="00B72CFF" w:rsidRDefault="00D13D8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p w:rsidR="00F653D5" w:rsidRPr="00B72CFF" w:rsidRDefault="00F653D5" w:rsidP="00B72CFF">
            <w:pPr>
              <w:pStyle w:val="afffa"/>
              <w:spacing w:line="240" w:lineRule="auto"/>
              <w:rPr>
                <w:rFonts w:cs="Times New Roman"/>
                <w:sz w:val="20"/>
                <w:szCs w:val="20"/>
              </w:rPr>
            </w:pPr>
          </w:p>
        </w:tc>
      </w:tr>
      <w:tr w:rsidR="00F653D5" w:rsidRPr="00B72CFF" w:rsidTr="004256D4">
        <w:tc>
          <w:tcPr>
            <w:tcW w:w="709" w:type="dxa"/>
            <w:shd w:val="clear" w:color="auto" w:fill="auto"/>
          </w:tcPr>
          <w:p w:rsidR="00F653D5" w:rsidRPr="00B72CFF" w:rsidRDefault="00F653D5" w:rsidP="00B72CFF">
            <w:pPr>
              <w:pStyle w:val="afffa"/>
              <w:spacing w:line="240" w:lineRule="auto"/>
              <w:ind w:firstLine="176"/>
              <w:rPr>
                <w:rFonts w:cs="Times New Roman"/>
                <w:iCs/>
                <w:sz w:val="20"/>
                <w:szCs w:val="20"/>
              </w:rPr>
            </w:pPr>
            <w:r w:rsidRPr="00B72CFF">
              <w:rPr>
                <w:rFonts w:cs="Times New Roman"/>
                <w:iCs/>
                <w:sz w:val="20"/>
                <w:szCs w:val="20"/>
              </w:rPr>
              <w:t>4</w:t>
            </w:r>
          </w:p>
        </w:tc>
        <w:tc>
          <w:tcPr>
            <w:tcW w:w="1418" w:type="dxa"/>
            <w:shd w:val="clear" w:color="auto" w:fill="auto"/>
          </w:tcPr>
          <w:p w:rsidR="00F653D5" w:rsidRPr="00B72CFF" w:rsidRDefault="00944EA0" w:rsidP="00B72CFF">
            <w:pPr>
              <w:pStyle w:val="afffa"/>
              <w:spacing w:line="240" w:lineRule="auto"/>
              <w:ind w:firstLine="34"/>
              <w:rPr>
                <w:rFonts w:cs="Times New Roman"/>
                <w:sz w:val="20"/>
                <w:szCs w:val="20"/>
              </w:rPr>
            </w:pPr>
            <w:r>
              <w:rPr>
                <w:rFonts w:cs="Times New Roman"/>
                <w:sz w:val="20"/>
                <w:szCs w:val="20"/>
              </w:rPr>
              <w:t>Буяльская К.П.</w:t>
            </w:r>
          </w:p>
        </w:tc>
        <w:tc>
          <w:tcPr>
            <w:tcW w:w="1892" w:type="dxa"/>
            <w:shd w:val="clear" w:color="auto" w:fill="auto"/>
          </w:tcPr>
          <w:p w:rsidR="00F653D5" w:rsidRPr="00B72CFF" w:rsidRDefault="00944EA0" w:rsidP="00B72CFF">
            <w:pPr>
              <w:pStyle w:val="afffa"/>
              <w:spacing w:line="240" w:lineRule="auto"/>
              <w:ind w:firstLine="176"/>
              <w:rPr>
                <w:rFonts w:cs="Times New Roman"/>
                <w:sz w:val="20"/>
                <w:szCs w:val="20"/>
              </w:rPr>
            </w:pPr>
            <w:r>
              <w:rPr>
                <w:rFonts w:cs="Times New Roman"/>
                <w:sz w:val="20"/>
                <w:szCs w:val="20"/>
              </w:rPr>
              <w:t>Учитель физики</w:t>
            </w:r>
          </w:p>
        </w:tc>
        <w:tc>
          <w:tcPr>
            <w:tcW w:w="5811" w:type="dxa"/>
            <w:shd w:val="clear" w:color="auto" w:fill="auto"/>
          </w:tcPr>
          <w:p w:rsidR="00F653D5" w:rsidRPr="00B72CFF" w:rsidRDefault="00944EA0"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F653D5" w:rsidRPr="00B72CFF" w:rsidTr="004256D4">
        <w:tc>
          <w:tcPr>
            <w:tcW w:w="709" w:type="dxa"/>
            <w:shd w:val="clear" w:color="auto" w:fill="auto"/>
          </w:tcPr>
          <w:p w:rsidR="00F653D5" w:rsidRPr="00B72CFF" w:rsidRDefault="00F653D5" w:rsidP="00B72CFF">
            <w:pPr>
              <w:pStyle w:val="afffa"/>
              <w:spacing w:line="240" w:lineRule="auto"/>
              <w:ind w:firstLine="176"/>
              <w:rPr>
                <w:rFonts w:cs="Times New Roman"/>
                <w:iCs/>
                <w:sz w:val="20"/>
                <w:szCs w:val="20"/>
              </w:rPr>
            </w:pPr>
            <w:r w:rsidRPr="00B72CFF">
              <w:rPr>
                <w:rFonts w:cs="Times New Roman"/>
                <w:iCs/>
                <w:sz w:val="20"/>
                <w:szCs w:val="20"/>
              </w:rPr>
              <w:t>5</w:t>
            </w:r>
          </w:p>
        </w:tc>
        <w:tc>
          <w:tcPr>
            <w:tcW w:w="1418" w:type="dxa"/>
            <w:shd w:val="clear" w:color="auto" w:fill="auto"/>
          </w:tcPr>
          <w:p w:rsidR="00F653D5" w:rsidRPr="00B72CFF" w:rsidRDefault="00F653D5" w:rsidP="00B72CFF">
            <w:pPr>
              <w:pStyle w:val="afffa"/>
              <w:spacing w:line="240" w:lineRule="auto"/>
              <w:ind w:firstLine="34"/>
              <w:rPr>
                <w:rFonts w:cs="Times New Roman"/>
                <w:sz w:val="20"/>
                <w:szCs w:val="20"/>
              </w:rPr>
            </w:pPr>
            <w:r w:rsidRPr="00B72CFF">
              <w:rPr>
                <w:rFonts w:cs="Times New Roman"/>
                <w:sz w:val="20"/>
                <w:szCs w:val="20"/>
              </w:rPr>
              <w:t xml:space="preserve">Немцева Т.В. </w:t>
            </w:r>
          </w:p>
        </w:tc>
        <w:tc>
          <w:tcPr>
            <w:tcW w:w="1892" w:type="dxa"/>
            <w:shd w:val="clear" w:color="auto" w:fill="auto"/>
          </w:tcPr>
          <w:p w:rsidR="00F653D5" w:rsidRPr="00B72CFF" w:rsidRDefault="00F653D5" w:rsidP="00B72CFF">
            <w:pPr>
              <w:pStyle w:val="afffa"/>
              <w:spacing w:line="240" w:lineRule="auto"/>
              <w:ind w:firstLine="176"/>
              <w:rPr>
                <w:rFonts w:cs="Times New Roman"/>
                <w:sz w:val="20"/>
                <w:szCs w:val="20"/>
              </w:rPr>
            </w:pPr>
            <w:r w:rsidRPr="00B72CFF">
              <w:rPr>
                <w:rFonts w:cs="Times New Roman"/>
                <w:sz w:val="20"/>
                <w:szCs w:val="20"/>
              </w:rPr>
              <w:t>учитель русского языка и литературы</w:t>
            </w:r>
          </w:p>
        </w:tc>
        <w:tc>
          <w:tcPr>
            <w:tcW w:w="5811" w:type="dxa"/>
            <w:shd w:val="clear" w:color="auto" w:fill="auto"/>
          </w:tcPr>
          <w:p w:rsidR="00F653D5" w:rsidRPr="00B72CFF" w:rsidRDefault="00D13D8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F653D5" w:rsidRPr="00B72CFF" w:rsidTr="004256D4">
        <w:tc>
          <w:tcPr>
            <w:tcW w:w="709" w:type="dxa"/>
            <w:shd w:val="clear" w:color="auto" w:fill="auto"/>
          </w:tcPr>
          <w:p w:rsidR="00F653D5" w:rsidRPr="00B72CFF" w:rsidRDefault="00F653D5" w:rsidP="00B72CFF">
            <w:pPr>
              <w:pStyle w:val="afffa"/>
              <w:spacing w:line="240" w:lineRule="auto"/>
              <w:ind w:firstLine="176"/>
              <w:rPr>
                <w:rFonts w:cs="Times New Roman"/>
                <w:iCs/>
                <w:sz w:val="20"/>
                <w:szCs w:val="20"/>
              </w:rPr>
            </w:pPr>
            <w:r w:rsidRPr="00B72CFF">
              <w:rPr>
                <w:rFonts w:cs="Times New Roman"/>
                <w:iCs/>
                <w:sz w:val="20"/>
                <w:szCs w:val="20"/>
              </w:rPr>
              <w:t>6</w:t>
            </w:r>
          </w:p>
        </w:tc>
        <w:tc>
          <w:tcPr>
            <w:tcW w:w="1418" w:type="dxa"/>
            <w:shd w:val="clear" w:color="auto" w:fill="auto"/>
          </w:tcPr>
          <w:p w:rsidR="00F653D5" w:rsidRPr="00B72CFF" w:rsidRDefault="00F653D5" w:rsidP="00B72CFF">
            <w:pPr>
              <w:pStyle w:val="afffa"/>
              <w:spacing w:line="240" w:lineRule="auto"/>
              <w:ind w:firstLine="34"/>
              <w:rPr>
                <w:rFonts w:cs="Times New Roman"/>
                <w:sz w:val="20"/>
                <w:szCs w:val="20"/>
              </w:rPr>
            </w:pPr>
            <w:r w:rsidRPr="00B72CFF">
              <w:rPr>
                <w:rFonts w:cs="Times New Roman"/>
                <w:sz w:val="20"/>
                <w:szCs w:val="20"/>
              </w:rPr>
              <w:t xml:space="preserve">Рябова Н.В. </w:t>
            </w:r>
          </w:p>
        </w:tc>
        <w:tc>
          <w:tcPr>
            <w:tcW w:w="1892" w:type="dxa"/>
            <w:shd w:val="clear" w:color="auto" w:fill="auto"/>
          </w:tcPr>
          <w:p w:rsidR="00F653D5" w:rsidRPr="00B72CFF" w:rsidRDefault="00F653D5" w:rsidP="00B72CFF">
            <w:pPr>
              <w:pStyle w:val="afffa"/>
              <w:spacing w:line="240" w:lineRule="auto"/>
              <w:ind w:firstLine="176"/>
              <w:rPr>
                <w:rFonts w:cs="Times New Roman"/>
                <w:sz w:val="20"/>
                <w:szCs w:val="20"/>
              </w:rPr>
            </w:pPr>
            <w:r w:rsidRPr="00B72CFF">
              <w:rPr>
                <w:rFonts w:cs="Times New Roman"/>
                <w:sz w:val="20"/>
                <w:szCs w:val="20"/>
              </w:rPr>
              <w:t>учитель математики</w:t>
            </w:r>
          </w:p>
        </w:tc>
        <w:tc>
          <w:tcPr>
            <w:tcW w:w="5811" w:type="dxa"/>
            <w:shd w:val="clear" w:color="auto" w:fill="auto"/>
          </w:tcPr>
          <w:p w:rsidR="00F653D5" w:rsidRPr="00B72CFF" w:rsidRDefault="00D13D8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F653D5" w:rsidRPr="00B72CFF" w:rsidTr="004256D4">
        <w:tc>
          <w:tcPr>
            <w:tcW w:w="709" w:type="dxa"/>
            <w:shd w:val="clear" w:color="auto" w:fill="auto"/>
          </w:tcPr>
          <w:p w:rsidR="00F653D5" w:rsidRPr="00B72CFF" w:rsidRDefault="00F653D5" w:rsidP="00B72CFF">
            <w:pPr>
              <w:pStyle w:val="afffa"/>
              <w:spacing w:line="240" w:lineRule="auto"/>
              <w:ind w:firstLine="176"/>
              <w:rPr>
                <w:rFonts w:cs="Times New Roman"/>
                <w:iCs/>
                <w:sz w:val="20"/>
                <w:szCs w:val="20"/>
              </w:rPr>
            </w:pPr>
            <w:r w:rsidRPr="00B72CFF">
              <w:rPr>
                <w:rFonts w:cs="Times New Roman"/>
                <w:iCs/>
                <w:sz w:val="20"/>
                <w:szCs w:val="20"/>
              </w:rPr>
              <w:t>7</w:t>
            </w:r>
          </w:p>
        </w:tc>
        <w:tc>
          <w:tcPr>
            <w:tcW w:w="1418" w:type="dxa"/>
            <w:shd w:val="clear" w:color="auto" w:fill="auto"/>
          </w:tcPr>
          <w:p w:rsidR="00F653D5" w:rsidRPr="00B72CFF" w:rsidRDefault="00F653D5" w:rsidP="00B72CFF">
            <w:pPr>
              <w:pStyle w:val="afffa"/>
              <w:spacing w:line="240" w:lineRule="auto"/>
              <w:ind w:firstLine="34"/>
              <w:rPr>
                <w:rFonts w:cs="Times New Roman"/>
                <w:sz w:val="20"/>
                <w:szCs w:val="20"/>
              </w:rPr>
            </w:pPr>
            <w:r w:rsidRPr="00B72CFF">
              <w:rPr>
                <w:rFonts w:cs="Times New Roman"/>
                <w:sz w:val="20"/>
                <w:szCs w:val="20"/>
              </w:rPr>
              <w:t xml:space="preserve">Черкасова В.Н. </w:t>
            </w:r>
          </w:p>
        </w:tc>
        <w:tc>
          <w:tcPr>
            <w:tcW w:w="1892" w:type="dxa"/>
            <w:shd w:val="clear" w:color="auto" w:fill="auto"/>
          </w:tcPr>
          <w:p w:rsidR="00F653D5" w:rsidRPr="00B72CFF" w:rsidRDefault="00F653D5" w:rsidP="00B72CFF">
            <w:pPr>
              <w:pStyle w:val="afffa"/>
              <w:spacing w:line="240" w:lineRule="auto"/>
              <w:ind w:firstLine="176"/>
              <w:rPr>
                <w:rFonts w:cs="Times New Roman"/>
                <w:sz w:val="20"/>
                <w:szCs w:val="20"/>
              </w:rPr>
            </w:pPr>
            <w:r w:rsidRPr="00B72CFF">
              <w:rPr>
                <w:rFonts w:cs="Times New Roman"/>
                <w:sz w:val="20"/>
                <w:szCs w:val="20"/>
              </w:rPr>
              <w:t>учитель математики</w:t>
            </w:r>
          </w:p>
        </w:tc>
        <w:tc>
          <w:tcPr>
            <w:tcW w:w="5811" w:type="dxa"/>
            <w:shd w:val="clear" w:color="auto" w:fill="auto"/>
          </w:tcPr>
          <w:p w:rsidR="00F653D5" w:rsidRPr="00B72CFF" w:rsidRDefault="00D13D8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F653D5" w:rsidRPr="00B72CFF" w:rsidTr="004256D4">
        <w:tc>
          <w:tcPr>
            <w:tcW w:w="709" w:type="dxa"/>
            <w:shd w:val="clear" w:color="auto" w:fill="auto"/>
          </w:tcPr>
          <w:p w:rsidR="00F653D5" w:rsidRPr="00B72CFF" w:rsidRDefault="00F653D5" w:rsidP="00B72CFF">
            <w:pPr>
              <w:pStyle w:val="afffa"/>
              <w:spacing w:line="240" w:lineRule="auto"/>
              <w:ind w:firstLine="176"/>
              <w:rPr>
                <w:rFonts w:cs="Times New Roman"/>
                <w:iCs/>
                <w:sz w:val="20"/>
                <w:szCs w:val="20"/>
              </w:rPr>
            </w:pPr>
            <w:r w:rsidRPr="00B72CFF">
              <w:rPr>
                <w:rFonts w:cs="Times New Roman"/>
                <w:iCs/>
                <w:sz w:val="20"/>
                <w:szCs w:val="20"/>
              </w:rPr>
              <w:t>8</w:t>
            </w:r>
          </w:p>
        </w:tc>
        <w:tc>
          <w:tcPr>
            <w:tcW w:w="1418" w:type="dxa"/>
            <w:shd w:val="clear" w:color="auto" w:fill="auto"/>
          </w:tcPr>
          <w:p w:rsidR="00F653D5" w:rsidRPr="00B72CFF" w:rsidRDefault="00674F1A" w:rsidP="00B72CFF">
            <w:pPr>
              <w:pStyle w:val="afffa"/>
              <w:spacing w:line="240" w:lineRule="auto"/>
              <w:ind w:firstLine="34"/>
              <w:rPr>
                <w:rFonts w:cs="Times New Roman"/>
                <w:sz w:val="20"/>
                <w:szCs w:val="20"/>
              </w:rPr>
            </w:pPr>
            <w:r w:rsidRPr="00B72CFF">
              <w:rPr>
                <w:rFonts w:cs="Times New Roman"/>
                <w:sz w:val="20"/>
                <w:szCs w:val="20"/>
              </w:rPr>
              <w:t>Королёва И.Г.</w:t>
            </w:r>
          </w:p>
        </w:tc>
        <w:tc>
          <w:tcPr>
            <w:tcW w:w="1892" w:type="dxa"/>
            <w:shd w:val="clear" w:color="auto" w:fill="auto"/>
          </w:tcPr>
          <w:p w:rsidR="00F653D5"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математики</w:t>
            </w:r>
          </w:p>
        </w:tc>
        <w:tc>
          <w:tcPr>
            <w:tcW w:w="5811" w:type="dxa"/>
            <w:shd w:val="clear" w:color="auto" w:fill="auto"/>
          </w:tcPr>
          <w:p w:rsidR="00F653D5" w:rsidRPr="00B72CFF" w:rsidRDefault="00D13D8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lastRenderedPageBreak/>
              <w:t>9</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Соколовская Т.А.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математики</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10</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Подрез Е.И.</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11</w:t>
            </w:r>
          </w:p>
        </w:tc>
        <w:tc>
          <w:tcPr>
            <w:tcW w:w="1418" w:type="dxa"/>
            <w:shd w:val="clear" w:color="auto" w:fill="auto"/>
          </w:tcPr>
          <w:p w:rsidR="00674F1A" w:rsidRPr="00B72CFF" w:rsidRDefault="00674F1A" w:rsidP="00B72CFF">
            <w:pPr>
              <w:pStyle w:val="afffa"/>
              <w:spacing w:line="240" w:lineRule="auto"/>
              <w:ind w:firstLine="34"/>
              <w:rPr>
                <w:rFonts w:cs="Times New Roman"/>
                <w:bCs/>
                <w:sz w:val="20"/>
                <w:szCs w:val="20"/>
              </w:rPr>
            </w:pPr>
            <w:r w:rsidRPr="00B72CFF">
              <w:rPr>
                <w:rFonts w:cs="Times New Roman"/>
                <w:bCs/>
                <w:sz w:val="20"/>
                <w:szCs w:val="20"/>
              </w:rPr>
              <w:t xml:space="preserve">Киселева С.И.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bCs/>
                <w:sz w:val="20"/>
                <w:szCs w:val="20"/>
              </w:rPr>
              <w:t>учитель биологии и химии</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12</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Кашлаева Т.И.</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13</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Иванова Е.В.,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информатики и математики</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14</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Кощеев А.Г.,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физкультуры</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15</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Халецкий Е.М.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физкультуры</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 xml:space="preserve">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w:t>
            </w:r>
            <w:r w:rsidRPr="00B72CFF">
              <w:rPr>
                <w:rFonts w:cs="Times New Roman"/>
                <w:sz w:val="20"/>
                <w:szCs w:val="20"/>
              </w:rPr>
              <w:lastRenderedPageBreak/>
              <w:t>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lastRenderedPageBreak/>
              <w:t>16</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Свахина О.П.,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заместитель директора по МР, учитель технологии</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p w:rsidR="00674F1A" w:rsidRPr="00B72CFF" w:rsidRDefault="00674F1A" w:rsidP="00B72CFF">
            <w:pPr>
              <w:pStyle w:val="afffa"/>
              <w:spacing w:line="240" w:lineRule="auto"/>
              <w:rPr>
                <w:rFonts w:cs="Times New Roman"/>
                <w:sz w:val="20"/>
                <w:szCs w:val="20"/>
              </w:rPr>
            </w:pP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17</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Черкасов. С.Н.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технологии</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18</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Лобанов Д.Ю.</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физкультуры</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19</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Семченко М.И.,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английского языка</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20</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Чикулаева О.А.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английского языка</w:t>
            </w:r>
          </w:p>
        </w:tc>
        <w:tc>
          <w:tcPr>
            <w:tcW w:w="5811" w:type="dxa"/>
            <w:shd w:val="clear" w:color="auto" w:fill="auto"/>
          </w:tcPr>
          <w:p w:rsidR="00674F1A" w:rsidRPr="00B72CFF" w:rsidRDefault="00674F1A" w:rsidP="00B72CFF">
            <w:pPr>
              <w:pStyle w:val="afffa"/>
              <w:spacing w:line="240" w:lineRule="auto"/>
              <w:rPr>
                <w:rFonts w:cs="Times New Roman"/>
                <w:sz w:val="20"/>
                <w:szCs w:val="20"/>
              </w:rPr>
            </w:pPr>
            <w:r w:rsidRPr="00B72CFF">
              <w:rPr>
                <w:rFonts w:cs="Times New Roman"/>
                <w:sz w:val="20"/>
                <w:szCs w:val="20"/>
              </w:rPr>
              <w:t xml:space="preserve">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w:t>
            </w:r>
          </w:p>
          <w:p w:rsidR="00674F1A" w:rsidRPr="00B72CFF" w:rsidRDefault="00674F1A" w:rsidP="00B72CFF">
            <w:pPr>
              <w:pStyle w:val="afffa"/>
              <w:spacing w:line="240" w:lineRule="auto"/>
              <w:rPr>
                <w:rFonts w:cs="Times New Roman"/>
                <w:sz w:val="20"/>
                <w:szCs w:val="20"/>
              </w:rPr>
            </w:pPr>
            <w:r w:rsidRPr="00B72CFF">
              <w:rPr>
                <w:rFonts w:cs="Times New Roman"/>
                <w:sz w:val="20"/>
                <w:szCs w:val="20"/>
              </w:rPr>
              <w:t>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21</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Цывцына М.Г.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английского языка, географии</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22</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Анохина А.А.</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английского языка</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 xml:space="preserve">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w:t>
            </w:r>
            <w:r w:rsidRPr="00B72CFF">
              <w:rPr>
                <w:rFonts w:cs="Times New Roman"/>
                <w:sz w:val="20"/>
                <w:szCs w:val="20"/>
              </w:rPr>
              <w:lastRenderedPageBreak/>
              <w:t>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lastRenderedPageBreak/>
              <w:t>23</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Чуринова А.В.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английского языка</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24</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Полякова О.В.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истории и обществознания</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25</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Кузнецова О.А.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истории и обществознания</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26</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Петрунников А.А.</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истории и обществознания</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27</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Белоусов С.Н.,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ОБЖ</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28</w:t>
            </w:r>
          </w:p>
        </w:tc>
        <w:tc>
          <w:tcPr>
            <w:tcW w:w="1418" w:type="dxa"/>
            <w:shd w:val="clear" w:color="auto" w:fill="auto"/>
          </w:tcPr>
          <w:p w:rsidR="00674F1A" w:rsidRPr="00B72CFF" w:rsidRDefault="00674F1A" w:rsidP="00B72CFF">
            <w:pPr>
              <w:pStyle w:val="afffa"/>
              <w:spacing w:line="240" w:lineRule="auto"/>
              <w:ind w:firstLine="34"/>
              <w:rPr>
                <w:rFonts w:cs="Times New Roman"/>
                <w:sz w:val="20"/>
                <w:szCs w:val="20"/>
              </w:rPr>
            </w:pPr>
            <w:r w:rsidRPr="00B72CFF">
              <w:rPr>
                <w:rFonts w:cs="Times New Roman"/>
                <w:sz w:val="20"/>
                <w:szCs w:val="20"/>
              </w:rPr>
              <w:t xml:space="preserve">Фаренкова С.В., </w:t>
            </w:r>
          </w:p>
        </w:tc>
        <w:tc>
          <w:tcPr>
            <w:tcW w:w="1892" w:type="dxa"/>
            <w:shd w:val="clear" w:color="auto" w:fill="auto"/>
          </w:tcPr>
          <w:p w:rsidR="00674F1A" w:rsidRPr="00B72CFF" w:rsidRDefault="00674F1A" w:rsidP="00B72CFF">
            <w:pPr>
              <w:pStyle w:val="afffa"/>
              <w:spacing w:line="240" w:lineRule="auto"/>
              <w:ind w:firstLine="176"/>
              <w:rPr>
                <w:rFonts w:cs="Times New Roman"/>
                <w:sz w:val="20"/>
                <w:szCs w:val="20"/>
              </w:rPr>
            </w:pPr>
            <w:r w:rsidRPr="00B72CFF">
              <w:rPr>
                <w:rFonts w:cs="Times New Roman"/>
                <w:sz w:val="20"/>
                <w:szCs w:val="20"/>
              </w:rPr>
              <w:t>учитель географии</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29</w:t>
            </w:r>
          </w:p>
        </w:tc>
        <w:tc>
          <w:tcPr>
            <w:tcW w:w="1418" w:type="dxa"/>
            <w:shd w:val="clear" w:color="auto" w:fill="auto"/>
          </w:tcPr>
          <w:p w:rsidR="00674F1A" w:rsidRPr="00B72CFF" w:rsidRDefault="00674F1A" w:rsidP="00B72CFF">
            <w:pPr>
              <w:pStyle w:val="afffa"/>
              <w:spacing w:line="240" w:lineRule="auto"/>
              <w:ind w:firstLine="34"/>
              <w:rPr>
                <w:rFonts w:cs="Times New Roman"/>
                <w:bCs/>
                <w:sz w:val="20"/>
                <w:szCs w:val="20"/>
              </w:rPr>
            </w:pPr>
            <w:r w:rsidRPr="00B72CFF">
              <w:rPr>
                <w:rFonts w:cs="Times New Roman"/>
                <w:bCs/>
                <w:sz w:val="20"/>
                <w:szCs w:val="20"/>
              </w:rPr>
              <w:t xml:space="preserve">Синельникова Т.А., </w:t>
            </w:r>
          </w:p>
        </w:tc>
        <w:tc>
          <w:tcPr>
            <w:tcW w:w="1892" w:type="dxa"/>
            <w:shd w:val="clear" w:color="auto" w:fill="auto"/>
          </w:tcPr>
          <w:p w:rsidR="00674F1A" w:rsidRPr="00B72CFF" w:rsidRDefault="000E030D" w:rsidP="00B72CFF">
            <w:pPr>
              <w:pStyle w:val="afffa"/>
              <w:spacing w:line="240" w:lineRule="auto"/>
              <w:ind w:firstLine="176"/>
              <w:rPr>
                <w:rFonts w:cs="Times New Roman"/>
                <w:sz w:val="20"/>
                <w:szCs w:val="20"/>
              </w:rPr>
            </w:pPr>
            <w:r>
              <w:rPr>
                <w:rFonts w:cs="Times New Roman"/>
                <w:bCs/>
                <w:sz w:val="20"/>
                <w:szCs w:val="20"/>
              </w:rPr>
              <w:t>Учитель ИЗО</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 xml:space="preserve">Информационно – коммуникационная технология, технология развития критического мышления, проектная </w:t>
            </w:r>
            <w:r w:rsidRPr="00B72CFF">
              <w:rPr>
                <w:rFonts w:cs="Times New Roman"/>
                <w:sz w:val="20"/>
                <w:szCs w:val="20"/>
              </w:rPr>
              <w:lastRenderedPageBreak/>
              <w:t>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lastRenderedPageBreak/>
              <w:t>30</w:t>
            </w:r>
          </w:p>
        </w:tc>
        <w:tc>
          <w:tcPr>
            <w:tcW w:w="1418" w:type="dxa"/>
            <w:shd w:val="clear" w:color="auto" w:fill="auto"/>
          </w:tcPr>
          <w:p w:rsidR="00674F1A" w:rsidRPr="00B72CFF" w:rsidRDefault="00944EA0" w:rsidP="00B72CFF">
            <w:pPr>
              <w:pStyle w:val="afffa"/>
              <w:spacing w:line="240" w:lineRule="auto"/>
              <w:ind w:firstLine="34"/>
              <w:rPr>
                <w:rFonts w:cs="Times New Roman"/>
                <w:sz w:val="20"/>
                <w:szCs w:val="20"/>
              </w:rPr>
            </w:pPr>
            <w:r>
              <w:rPr>
                <w:rFonts w:cs="Times New Roman"/>
                <w:sz w:val="20"/>
                <w:szCs w:val="20"/>
              </w:rPr>
              <w:t>Шелковенко И.С.</w:t>
            </w:r>
          </w:p>
        </w:tc>
        <w:tc>
          <w:tcPr>
            <w:tcW w:w="1892" w:type="dxa"/>
            <w:shd w:val="clear" w:color="auto" w:fill="auto"/>
          </w:tcPr>
          <w:p w:rsidR="00674F1A" w:rsidRPr="00B72CFF" w:rsidRDefault="00944EA0" w:rsidP="00B72CFF">
            <w:pPr>
              <w:pStyle w:val="afffa"/>
              <w:spacing w:line="240" w:lineRule="auto"/>
              <w:ind w:firstLine="176"/>
              <w:rPr>
                <w:rFonts w:cs="Times New Roman"/>
                <w:sz w:val="20"/>
                <w:szCs w:val="20"/>
              </w:rPr>
            </w:pPr>
            <w:r>
              <w:rPr>
                <w:rFonts w:cs="Times New Roman"/>
                <w:sz w:val="20"/>
                <w:szCs w:val="20"/>
              </w:rPr>
              <w:t>Учитель музыки</w:t>
            </w:r>
          </w:p>
        </w:tc>
        <w:tc>
          <w:tcPr>
            <w:tcW w:w="5811" w:type="dxa"/>
            <w:shd w:val="clear" w:color="auto" w:fill="auto"/>
          </w:tcPr>
          <w:p w:rsidR="00674F1A" w:rsidRPr="00B72CFF" w:rsidRDefault="00944EA0"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31</w:t>
            </w:r>
          </w:p>
        </w:tc>
        <w:tc>
          <w:tcPr>
            <w:tcW w:w="1418" w:type="dxa"/>
            <w:shd w:val="clear" w:color="auto" w:fill="auto"/>
          </w:tcPr>
          <w:p w:rsidR="00674F1A" w:rsidRPr="00B72CFF" w:rsidRDefault="000A28DA" w:rsidP="00B72CFF">
            <w:pPr>
              <w:pStyle w:val="afffa"/>
              <w:spacing w:line="240" w:lineRule="auto"/>
              <w:ind w:firstLine="34"/>
              <w:rPr>
                <w:rFonts w:cs="Times New Roman"/>
                <w:sz w:val="20"/>
                <w:szCs w:val="20"/>
              </w:rPr>
            </w:pPr>
            <w:r w:rsidRPr="00B72CFF">
              <w:rPr>
                <w:rFonts w:cs="Times New Roman"/>
                <w:sz w:val="20"/>
                <w:szCs w:val="20"/>
              </w:rPr>
              <w:t>Ярощук Г.М.</w:t>
            </w:r>
          </w:p>
        </w:tc>
        <w:tc>
          <w:tcPr>
            <w:tcW w:w="1892" w:type="dxa"/>
            <w:shd w:val="clear" w:color="auto" w:fill="auto"/>
          </w:tcPr>
          <w:p w:rsidR="00674F1A" w:rsidRPr="00B72CFF" w:rsidRDefault="000A28DA" w:rsidP="00B72CFF">
            <w:pPr>
              <w:pStyle w:val="afffa"/>
              <w:spacing w:line="240" w:lineRule="auto"/>
              <w:ind w:firstLine="176"/>
              <w:rPr>
                <w:rFonts w:cs="Times New Roman"/>
                <w:sz w:val="20"/>
                <w:szCs w:val="20"/>
              </w:rPr>
            </w:pPr>
            <w:r w:rsidRPr="00B72CFF">
              <w:rPr>
                <w:rFonts w:cs="Times New Roman"/>
                <w:sz w:val="20"/>
                <w:szCs w:val="20"/>
              </w:rPr>
              <w:t>Социальный педагог</w:t>
            </w:r>
          </w:p>
        </w:tc>
        <w:tc>
          <w:tcPr>
            <w:tcW w:w="5811" w:type="dxa"/>
            <w:shd w:val="clear" w:color="auto" w:fill="auto"/>
          </w:tcPr>
          <w:p w:rsidR="00674F1A" w:rsidRPr="00B72CFF" w:rsidRDefault="000A28D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32</w:t>
            </w:r>
          </w:p>
        </w:tc>
        <w:tc>
          <w:tcPr>
            <w:tcW w:w="1418" w:type="dxa"/>
            <w:shd w:val="clear" w:color="auto" w:fill="auto"/>
          </w:tcPr>
          <w:p w:rsidR="00674F1A" w:rsidRPr="00B72CFF" w:rsidRDefault="000A28DA" w:rsidP="00B72CFF">
            <w:pPr>
              <w:pStyle w:val="afffa"/>
              <w:spacing w:line="240" w:lineRule="auto"/>
              <w:ind w:firstLine="34"/>
              <w:rPr>
                <w:rFonts w:cs="Times New Roman"/>
                <w:sz w:val="20"/>
                <w:szCs w:val="20"/>
              </w:rPr>
            </w:pPr>
            <w:r w:rsidRPr="00B72CFF">
              <w:rPr>
                <w:rFonts w:cs="Times New Roman"/>
                <w:sz w:val="20"/>
                <w:szCs w:val="20"/>
              </w:rPr>
              <w:t>Максимова Н.А.</w:t>
            </w:r>
          </w:p>
        </w:tc>
        <w:tc>
          <w:tcPr>
            <w:tcW w:w="1892" w:type="dxa"/>
            <w:shd w:val="clear" w:color="auto" w:fill="auto"/>
          </w:tcPr>
          <w:p w:rsidR="00674F1A" w:rsidRPr="00B72CFF" w:rsidRDefault="000E030D" w:rsidP="00B72CFF">
            <w:pPr>
              <w:pStyle w:val="afffa"/>
              <w:spacing w:line="240" w:lineRule="auto"/>
              <w:ind w:firstLine="176"/>
              <w:rPr>
                <w:rFonts w:cs="Times New Roman"/>
                <w:sz w:val="20"/>
                <w:szCs w:val="20"/>
              </w:rPr>
            </w:pPr>
            <w:r>
              <w:rPr>
                <w:rFonts w:cs="Times New Roman"/>
                <w:sz w:val="20"/>
                <w:szCs w:val="20"/>
              </w:rPr>
              <w:t>Педагог-</w:t>
            </w:r>
            <w:r w:rsidR="000A28DA" w:rsidRPr="00B72CFF">
              <w:rPr>
                <w:rFonts w:cs="Times New Roman"/>
                <w:sz w:val="20"/>
                <w:szCs w:val="20"/>
              </w:rPr>
              <w:t>библиотекарь</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674F1A" w:rsidRPr="00B72CFF" w:rsidTr="004256D4">
        <w:tc>
          <w:tcPr>
            <w:tcW w:w="709" w:type="dxa"/>
            <w:shd w:val="clear" w:color="auto" w:fill="auto"/>
          </w:tcPr>
          <w:p w:rsidR="00674F1A" w:rsidRPr="00B72CFF" w:rsidRDefault="00674F1A" w:rsidP="00B72CFF">
            <w:pPr>
              <w:pStyle w:val="afffa"/>
              <w:spacing w:line="240" w:lineRule="auto"/>
              <w:ind w:firstLine="176"/>
              <w:rPr>
                <w:rFonts w:cs="Times New Roman"/>
                <w:iCs/>
                <w:sz w:val="20"/>
                <w:szCs w:val="20"/>
              </w:rPr>
            </w:pPr>
            <w:r w:rsidRPr="00B72CFF">
              <w:rPr>
                <w:rFonts w:cs="Times New Roman"/>
                <w:iCs/>
                <w:sz w:val="20"/>
                <w:szCs w:val="20"/>
              </w:rPr>
              <w:t>33</w:t>
            </w:r>
          </w:p>
        </w:tc>
        <w:tc>
          <w:tcPr>
            <w:tcW w:w="1418" w:type="dxa"/>
            <w:shd w:val="clear" w:color="auto" w:fill="auto"/>
          </w:tcPr>
          <w:p w:rsidR="00674F1A" w:rsidRPr="00B72CFF" w:rsidRDefault="000A28DA" w:rsidP="00B72CFF">
            <w:pPr>
              <w:pStyle w:val="afffa"/>
              <w:spacing w:line="240" w:lineRule="auto"/>
              <w:ind w:firstLine="34"/>
              <w:rPr>
                <w:rFonts w:cs="Times New Roman"/>
                <w:bCs/>
                <w:sz w:val="20"/>
                <w:szCs w:val="20"/>
              </w:rPr>
            </w:pPr>
            <w:r w:rsidRPr="00B72CFF">
              <w:rPr>
                <w:rFonts w:cs="Times New Roman"/>
                <w:bCs/>
                <w:sz w:val="20"/>
                <w:szCs w:val="20"/>
              </w:rPr>
              <w:t>Солодовникова А.Н.</w:t>
            </w:r>
          </w:p>
        </w:tc>
        <w:tc>
          <w:tcPr>
            <w:tcW w:w="1892" w:type="dxa"/>
            <w:shd w:val="clear" w:color="auto" w:fill="auto"/>
          </w:tcPr>
          <w:p w:rsidR="00674F1A" w:rsidRPr="00B72CFF" w:rsidRDefault="000A28DA" w:rsidP="00B72CFF">
            <w:pPr>
              <w:pStyle w:val="afffa"/>
              <w:spacing w:line="240" w:lineRule="auto"/>
              <w:ind w:firstLine="176"/>
              <w:rPr>
                <w:rFonts w:cs="Times New Roman"/>
                <w:sz w:val="20"/>
                <w:szCs w:val="20"/>
              </w:rPr>
            </w:pPr>
            <w:r w:rsidRPr="00B72CFF">
              <w:rPr>
                <w:rFonts w:cs="Times New Roman"/>
                <w:sz w:val="20"/>
                <w:szCs w:val="20"/>
              </w:rPr>
              <w:t>психолог</w:t>
            </w:r>
          </w:p>
        </w:tc>
        <w:tc>
          <w:tcPr>
            <w:tcW w:w="5811" w:type="dxa"/>
            <w:shd w:val="clear" w:color="auto" w:fill="auto"/>
          </w:tcPr>
          <w:p w:rsidR="00674F1A" w:rsidRPr="00B72CFF" w:rsidRDefault="00674F1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0A28DA" w:rsidRPr="00B72CFF" w:rsidTr="004256D4">
        <w:tc>
          <w:tcPr>
            <w:tcW w:w="709" w:type="dxa"/>
            <w:shd w:val="clear" w:color="auto" w:fill="auto"/>
          </w:tcPr>
          <w:p w:rsidR="000A28DA" w:rsidRPr="00B72CFF" w:rsidRDefault="000A28DA" w:rsidP="00B72CFF">
            <w:pPr>
              <w:pStyle w:val="afffa"/>
              <w:spacing w:line="240" w:lineRule="auto"/>
              <w:ind w:firstLine="176"/>
              <w:rPr>
                <w:rFonts w:cs="Times New Roman"/>
                <w:iCs/>
                <w:sz w:val="20"/>
                <w:szCs w:val="20"/>
              </w:rPr>
            </w:pPr>
            <w:r w:rsidRPr="00B72CFF">
              <w:rPr>
                <w:rFonts w:cs="Times New Roman"/>
                <w:iCs/>
                <w:sz w:val="20"/>
                <w:szCs w:val="20"/>
              </w:rPr>
              <w:t>34</w:t>
            </w:r>
          </w:p>
        </w:tc>
        <w:tc>
          <w:tcPr>
            <w:tcW w:w="1418" w:type="dxa"/>
            <w:shd w:val="clear" w:color="auto" w:fill="auto"/>
          </w:tcPr>
          <w:p w:rsidR="000A28DA" w:rsidRPr="00B72CFF" w:rsidRDefault="000A28DA" w:rsidP="00B72CFF">
            <w:pPr>
              <w:pStyle w:val="afffa"/>
              <w:spacing w:line="240" w:lineRule="auto"/>
              <w:ind w:firstLine="34"/>
              <w:rPr>
                <w:rFonts w:cs="Times New Roman"/>
                <w:bCs/>
                <w:sz w:val="20"/>
                <w:szCs w:val="20"/>
              </w:rPr>
            </w:pPr>
            <w:r w:rsidRPr="00B72CFF">
              <w:rPr>
                <w:rFonts w:cs="Times New Roman"/>
                <w:bCs/>
                <w:sz w:val="20"/>
                <w:szCs w:val="20"/>
              </w:rPr>
              <w:t>Герасимова Е.М</w:t>
            </w:r>
          </w:p>
        </w:tc>
        <w:tc>
          <w:tcPr>
            <w:tcW w:w="1892" w:type="dxa"/>
            <w:shd w:val="clear" w:color="auto" w:fill="auto"/>
          </w:tcPr>
          <w:p w:rsidR="000A28DA" w:rsidRPr="00B72CFF" w:rsidRDefault="000A28DA" w:rsidP="00B72CFF">
            <w:pPr>
              <w:pStyle w:val="afffa"/>
              <w:spacing w:line="240" w:lineRule="auto"/>
              <w:ind w:firstLine="176"/>
              <w:rPr>
                <w:rFonts w:cs="Times New Roman"/>
                <w:sz w:val="20"/>
                <w:szCs w:val="20"/>
              </w:rPr>
            </w:pPr>
            <w:r w:rsidRPr="00B72CFF">
              <w:rPr>
                <w:rFonts w:cs="Times New Roman"/>
                <w:sz w:val="20"/>
                <w:szCs w:val="20"/>
              </w:rPr>
              <w:t>психолог</w:t>
            </w:r>
          </w:p>
        </w:tc>
        <w:tc>
          <w:tcPr>
            <w:tcW w:w="5811" w:type="dxa"/>
            <w:shd w:val="clear" w:color="auto" w:fill="auto"/>
          </w:tcPr>
          <w:p w:rsidR="000A28DA" w:rsidRPr="00B72CFF" w:rsidRDefault="000A28DA"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r w:rsidR="000E030D" w:rsidRPr="00B72CFF" w:rsidTr="004256D4">
        <w:tc>
          <w:tcPr>
            <w:tcW w:w="709" w:type="dxa"/>
            <w:shd w:val="clear" w:color="auto" w:fill="auto"/>
          </w:tcPr>
          <w:p w:rsidR="000E030D" w:rsidRPr="00B72CFF" w:rsidRDefault="000E030D" w:rsidP="00B72CFF">
            <w:pPr>
              <w:pStyle w:val="afffa"/>
              <w:spacing w:line="240" w:lineRule="auto"/>
              <w:ind w:firstLine="176"/>
              <w:rPr>
                <w:rFonts w:cs="Times New Roman"/>
                <w:iCs/>
                <w:sz w:val="20"/>
                <w:szCs w:val="20"/>
              </w:rPr>
            </w:pPr>
            <w:r>
              <w:rPr>
                <w:rFonts w:cs="Times New Roman"/>
                <w:iCs/>
                <w:sz w:val="20"/>
                <w:szCs w:val="20"/>
              </w:rPr>
              <w:t>35</w:t>
            </w:r>
          </w:p>
        </w:tc>
        <w:tc>
          <w:tcPr>
            <w:tcW w:w="1418" w:type="dxa"/>
            <w:shd w:val="clear" w:color="auto" w:fill="auto"/>
          </w:tcPr>
          <w:p w:rsidR="000E030D" w:rsidRPr="00B72CFF" w:rsidRDefault="000E030D" w:rsidP="00B72CFF">
            <w:pPr>
              <w:pStyle w:val="afffa"/>
              <w:spacing w:line="240" w:lineRule="auto"/>
              <w:ind w:firstLine="34"/>
              <w:rPr>
                <w:rFonts w:cs="Times New Roman"/>
                <w:bCs/>
                <w:sz w:val="20"/>
                <w:szCs w:val="20"/>
              </w:rPr>
            </w:pPr>
            <w:r>
              <w:rPr>
                <w:rFonts w:cs="Times New Roman"/>
                <w:bCs/>
                <w:sz w:val="20"/>
                <w:szCs w:val="20"/>
              </w:rPr>
              <w:t>Канунникова М.В.</w:t>
            </w:r>
          </w:p>
        </w:tc>
        <w:tc>
          <w:tcPr>
            <w:tcW w:w="1892" w:type="dxa"/>
            <w:shd w:val="clear" w:color="auto" w:fill="auto"/>
          </w:tcPr>
          <w:p w:rsidR="000E030D" w:rsidRPr="00B72CFF" w:rsidRDefault="000E030D" w:rsidP="00B72CFF">
            <w:pPr>
              <w:pStyle w:val="afffa"/>
              <w:spacing w:line="240" w:lineRule="auto"/>
              <w:ind w:firstLine="176"/>
              <w:rPr>
                <w:rFonts w:cs="Times New Roman"/>
                <w:sz w:val="20"/>
                <w:szCs w:val="20"/>
              </w:rPr>
            </w:pPr>
            <w:r>
              <w:rPr>
                <w:rFonts w:cs="Times New Roman"/>
                <w:sz w:val="20"/>
                <w:szCs w:val="20"/>
              </w:rPr>
              <w:t>Учитель искусства</w:t>
            </w:r>
          </w:p>
        </w:tc>
        <w:tc>
          <w:tcPr>
            <w:tcW w:w="5811" w:type="dxa"/>
            <w:shd w:val="clear" w:color="auto" w:fill="auto"/>
          </w:tcPr>
          <w:p w:rsidR="000E030D" w:rsidRPr="00B72CFF" w:rsidRDefault="000E030D" w:rsidP="00B336CB">
            <w:pPr>
              <w:pStyle w:val="afffa"/>
              <w:spacing w:line="240" w:lineRule="auto"/>
              <w:rPr>
                <w:rFonts w:cs="Times New Roman"/>
                <w:sz w:val="20"/>
                <w:szCs w:val="20"/>
              </w:rPr>
            </w:pPr>
            <w:r w:rsidRPr="00B72CFF">
              <w:rPr>
                <w:rFonts w:cs="Times New Roman"/>
                <w:sz w:val="20"/>
                <w:szCs w:val="20"/>
              </w:rPr>
              <w:t>Информационно – коммуникационная технология, технология развития критического мышления, проектная технология. технология развивающего обучения,  здоровьесберегающие технологии, технология проблемного обучения,  игровые технологии, кейс – технология, технология интегрированного обучения, педагогика сотрудничества, технологии уровневой дифференциации, групповые технологии, деятельностный подход, традиционные технологии (классно-урочная система).</w:t>
            </w:r>
          </w:p>
        </w:tc>
      </w:tr>
    </w:tbl>
    <w:p w:rsidR="008E188F" w:rsidRPr="002F6F18" w:rsidRDefault="008E188F" w:rsidP="002F6F18">
      <w:pPr>
        <w:pStyle w:val="afffa"/>
        <w:spacing w:line="240" w:lineRule="auto"/>
        <w:rPr>
          <w:rFonts w:cs="Times New Roman"/>
          <w:sz w:val="24"/>
          <w:szCs w:val="24"/>
        </w:rPr>
      </w:pPr>
    </w:p>
    <w:p w:rsidR="008E188F" w:rsidRPr="002F6F18" w:rsidRDefault="00BB4897" w:rsidP="002F6F18">
      <w:pPr>
        <w:pStyle w:val="afffa"/>
        <w:spacing w:line="240" w:lineRule="auto"/>
        <w:rPr>
          <w:rFonts w:cs="Times New Roman"/>
          <w:sz w:val="24"/>
          <w:szCs w:val="24"/>
        </w:rPr>
      </w:pPr>
      <w:r w:rsidRPr="00BB4897">
        <w:rPr>
          <w:sz w:val="24"/>
          <w:szCs w:val="24"/>
        </w:rPr>
        <w:t>Информационно-</w:t>
      </w:r>
      <w:r w:rsidRPr="00BB4897">
        <w:rPr>
          <w:bCs/>
          <w:sz w:val="24"/>
          <w:szCs w:val="24"/>
        </w:rPr>
        <w:t>образовательная</w:t>
      </w:r>
      <w:r w:rsidRPr="00BB4897">
        <w:rPr>
          <w:sz w:val="24"/>
          <w:szCs w:val="24"/>
        </w:rPr>
        <w:t xml:space="preserve"> среда</w:t>
      </w:r>
      <w:r>
        <w:t xml:space="preserve"> (</w:t>
      </w:r>
      <w:r w:rsidR="008E188F" w:rsidRPr="002F6F18">
        <w:rPr>
          <w:rFonts w:cs="Times New Roman"/>
          <w:sz w:val="24"/>
          <w:szCs w:val="24"/>
        </w:rPr>
        <w:t>ИОС</w:t>
      </w:r>
      <w:r>
        <w:rPr>
          <w:rFonts w:cs="Times New Roman"/>
          <w:sz w:val="24"/>
          <w:szCs w:val="24"/>
        </w:rPr>
        <w:t>)</w:t>
      </w:r>
      <w:r w:rsidR="008E188F" w:rsidRPr="002F6F18">
        <w:rPr>
          <w:rFonts w:cs="Times New Roman"/>
          <w:sz w:val="24"/>
          <w:szCs w:val="24"/>
        </w:rPr>
        <w:t xml:space="preserve"> образ</w:t>
      </w:r>
      <w:r w:rsidR="00FD16E3" w:rsidRPr="002F6F18">
        <w:rPr>
          <w:rFonts w:cs="Times New Roman"/>
          <w:sz w:val="24"/>
          <w:szCs w:val="24"/>
        </w:rPr>
        <w:t xml:space="preserve">овательной организации создана </w:t>
      </w:r>
      <w:r w:rsidR="008E188F" w:rsidRPr="002F6F18">
        <w:rPr>
          <w:rFonts w:cs="Times New Roman"/>
          <w:sz w:val="24"/>
          <w:szCs w:val="24"/>
        </w:rPr>
        <w:t xml:space="preserve"> для всех участников образовательных отношений (администрации, педагогов, обучающихся и их родителей) и обеспечивает:</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1) информационно-методическую поддержку образовательного процесса, включая его планирование и ресурсное обеспечение, размещение домашних заданий и др.;</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2) мониторинг и фиксацию хода и результатов образовательного процесса;</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3) мониторинг здоровья обучающихся;</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4) современные процедуры создания, поиска, сбора, анализа, обработки, хранения и представления информации;</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5)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FD16E3" w:rsidRPr="002F6F18" w:rsidRDefault="008E188F" w:rsidP="004256D4">
      <w:pPr>
        <w:pStyle w:val="afffa"/>
        <w:spacing w:line="240" w:lineRule="auto"/>
        <w:rPr>
          <w:rFonts w:cs="Times New Roman"/>
          <w:sz w:val="24"/>
          <w:szCs w:val="24"/>
        </w:rPr>
      </w:pPr>
      <w:r w:rsidRPr="002F6F18">
        <w:rPr>
          <w:rFonts w:cs="Times New Roman"/>
          <w:sz w:val="24"/>
          <w:szCs w:val="24"/>
        </w:rPr>
        <w:t>6) дистанционное взаимодействие образовательной организация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8E188F" w:rsidRPr="002F6F18" w:rsidRDefault="008E188F" w:rsidP="002F6F18">
      <w:pPr>
        <w:pStyle w:val="afffa"/>
        <w:spacing w:line="240" w:lineRule="auto"/>
        <w:rPr>
          <w:rFonts w:cs="Times New Roman"/>
          <w:sz w:val="24"/>
          <w:szCs w:val="24"/>
        </w:rPr>
      </w:pPr>
      <w:r w:rsidRPr="002F6F18">
        <w:rPr>
          <w:rFonts w:cs="Times New Roman"/>
          <w:bCs/>
          <w:sz w:val="24"/>
          <w:szCs w:val="24"/>
        </w:rPr>
        <w:t xml:space="preserve">Необходимые для функционирования ИОС средства ИКТ </w:t>
      </w:r>
      <w:r w:rsidRPr="002F6F18">
        <w:rPr>
          <w:rFonts w:cs="Times New Roman"/>
          <w:sz w:val="24"/>
          <w:szCs w:val="24"/>
        </w:rPr>
        <w:t>отвечают современным требованиям и обеспечивают поддержку:</w:t>
      </w:r>
    </w:p>
    <w:p w:rsidR="00FD16E3" w:rsidRPr="002F6F18" w:rsidRDefault="00CB10AC" w:rsidP="002F6F18">
      <w:pPr>
        <w:pStyle w:val="afffa"/>
        <w:spacing w:line="240" w:lineRule="auto"/>
        <w:rPr>
          <w:rFonts w:cs="Times New Roman"/>
          <w:sz w:val="24"/>
          <w:szCs w:val="24"/>
        </w:rPr>
      </w:pPr>
      <w:r w:rsidRPr="002F6F18">
        <w:rPr>
          <w:rFonts w:cs="Times New Roman"/>
          <w:sz w:val="24"/>
          <w:szCs w:val="24"/>
        </w:rPr>
        <w:t>Таблица №</w:t>
      </w:r>
      <w:r w:rsidR="00BB4897">
        <w:rPr>
          <w:rFonts w:cs="Times New Roman"/>
          <w:sz w:val="24"/>
          <w:szCs w:val="24"/>
        </w:rPr>
        <w:t>7</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8E188F" w:rsidRPr="002F6F18" w:rsidTr="004256D4">
        <w:tc>
          <w:tcPr>
            <w:tcW w:w="4644" w:type="dxa"/>
            <w:shd w:val="clear" w:color="auto" w:fill="auto"/>
          </w:tcPr>
          <w:p w:rsidR="008E188F" w:rsidRPr="002F6F18" w:rsidRDefault="008E188F" w:rsidP="002F6F18">
            <w:pPr>
              <w:pStyle w:val="afffa"/>
              <w:spacing w:line="240" w:lineRule="auto"/>
              <w:rPr>
                <w:rFonts w:cs="Times New Roman"/>
                <w:sz w:val="24"/>
                <w:szCs w:val="24"/>
              </w:rPr>
            </w:pPr>
          </w:p>
        </w:tc>
        <w:tc>
          <w:tcPr>
            <w:tcW w:w="5387" w:type="dxa"/>
            <w:shd w:val="clear" w:color="auto" w:fill="auto"/>
          </w:tcPr>
          <w:p w:rsidR="008E188F" w:rsidRPr="002F6F18" w:rsidRDefault="008E188F" w:rsidP="002F6F18">
            <w:pPr>
              <w:pStyle w:val="afffa"/>
              <w:spacing w:line="240" w:lineRule="auto"/>
              <w:rPr>
                <w:rFonts w:cs="Times New Roman"/>
                <w:sz w:val="24"/>
                <w:szCs w:val="24"/>
              </w:rPr>
            </w:pPr>
            <w:r w:rsidRPr="002F6F18">
              <w:rPr>
                <w:rFonts w:cs="Times New Roman"/>
                <w:bCs/>
                <w:sz w:val="24"/>
                <w:szCs w:val="24"/>
              </w:rPr>
              <w:t>средства ИКТ</w:t>
            </w:r>
          </w:p>
        </w:tc>
      </w:tr>
      <w:tr w:rsidR="008E188F" w:rsidRPr="002F6F18" w:rsidTr="004256D4">
        <w:tc>
          <w:tcPr>
            <w:tcW w:w="4644" w:type="dxa"/>
            <w:shd w:val="clear" w:color="auto" w:fill="auto"/>
          </w:tcPr>
          <w:p w:rsidR="008E188F" w:rsidRPr="002F6F18" w:rsidRDefault="008E188F" w:rsidP="002F6F18">
            <w:pPr>
              <w:pStyle w:val="afffa"/>
              <w:spacing w:line="240" w:lineRule="auto"/>
              <w:rPr>
                <w:rFonts w:cs="Times New Roman"/>
                <w:sz w:val="24"/>
                <w:szCs w:val="24"/>
              </w:rPr>
            </w:pPr>
            <w:r w:rsidRPr="002F6F18">
              <w:rPr>
                <w:rFonts w:cs="Times New Roman"/>
                <w:sz w:val="24"/>
                <w:szCs w:val="24"/>
              </w:rPr>
              <w:t>учебной деятельности</w:t>
            </w:r>
          </w:p>
        </w:tc>
        <w:tc>
          <w:tcPr>
            <w:tcW w:w="5387" w:type="dxa"/>
            <w:shd w:val="clear" w:color="auto" w:fill="auto"/>
          </w:tcPr>
          <w:p w:rsidR="008E188F" w:rsidRPr="002F6F18" w:rsidRDefault="008E188F" w:rsidP="002F6F18">
            <w:pPr>
              <w:pStyle w:val="afffa"/>
              <w:spacing w:line="240" w:lineRule="auto"/>
              <w:rPr>
                <w:rFonts w:cs="Times New Roman"/>
                <w:sz w:val="24"/>
                <w:szCs w:val="24"/>
              </w:rPr>
            </w:pPr>
            <w:r w:rsidRPr="002F6F18">
              <w:rPr>
                <w:rFonts w:cs="Times New Roman"/>
                <w:sz w:val="24"/>
                <w:szCs w:val="24"/>
              </w:rPr>
              <w:t>Компьютерный класс…</w:t>
            </w:r>
          </w:p>
        </w:tc>
      </w:tr>
      <w:tr w:rsidR="008E188F" w:rsidRPr="002F6F18" w:rsidTr="004256D4">
        <w:tc>
          <w:tcPr>
            <w:tcW w:w="4644" w:type="dxa"/>
            <w:shd w:val="clear" w:color="auto" w:fill="auto"/>
          </w:tcPr>
          <w:p w:rsidR="008E188F" w:rsidRPr="002F6F18" w:rsidRDefault="008E188F" w:rsidP="002F6F18">
            <w:pPr>
              <w:pStyle w:val="afffa"/>
              <w:spacing w:line="240" w:lineRule="auto"/>
              <w:rPr>
                <w:rFonts w:cs="Times New Roman"/>
                <w:sz w:val="24"/>
                <w:szCs w:val="24"/>
              </w:rPr>
            </w:pPr>
            <w:r w:rsidRPr="002F6F18">
              <w:rPr>
                <w:rFonts w:cs="Times New Roman"/>
                <w:sz w:val="24"/>
                <w:szCs w:val="24"/>
              </w:rPr>
              <w:t>внеурочной деятельности</w:t>
            </w:r>
          </w:p>
        </w:tc>
        <w:tc>
          <w:tcPr>
            <w:tcW w:w="5387" w:type="dxa"/>
            <w:shd w:val="clear" w:color="auto" w:fill="auto"/>
          </w:tcPr>
          <w:p w:rsidR="008E188F" w:rsidRPr="002F6F18" w:rsidRDefault="008E188F" w:rsidP="002F6F18">
            <w:pPr>
              <w:pStyle w:val="afffa"/>
              <w:spacing w:line="240" w:lineRule="auto"/>
              <w:rPr>
                <w:rFonts w:cs="Times New Roman"/>
                <w:sz w:val="24"/>
                <w:szCs w:val="24"/>
              </w:rPr>
            </w:pPr>
            <w:r w:rsidRPr="002F6F18">
              <w:rPr>
                <w:rFonts w:cs="Times New Roman"/>
                <w:sz w:val="24"/>
                <w:szCs w:val="24"/>
              </w:rPr>
              <w:t>Компьютерный класс, оборудование актового зала</w:t>
            </w:r>
          </w:p>
        </w:tc>
      </w:tr>
      <w:tr w:rsidR="008E188F" w:rsidRPr="002F6F18" w:rsidTr="004256D4">
        <w:tc>
          <w:tcPr>
            <w:tcW w:w="4644" w:type="dxa"/>
            <w:shd w:val="clear" w:color="auto" w:fill="auto"/>
          </w:tcPr>
          <w:p w:rsidR="008E188F" w:rsidRPr="002F6F18" w:rsidRDefault="008E188F" w:rsidP="002F6F18">
            <w:pPr>
              <w:pStyle w:val="afffa"/>
              <w:spacing w:line="240" w:lineRule="auto"/>
              <w:rPr>
                <w:rFonts w:cs="Times New Roman"/>
                <w:sz w:val="24"/>
                <w:szCs w:val="24"/>
              </w:rPr>
            </w:pPr>
            <w:r w:rsidRPr="002F6F18">
              <w:rPr>
                <w:rFonts w:cs="Times New Roman"/>
                <w:sz w:val="24"/>
                <w:szCs w:val="24"/>
              </w:rPr>
              <w:t>исследовательской и проектной деятельности</w:t>
            </w:r>
          </w:p>
        </w:tc>
        <w:tc>
          <w:tcPr>
            <w:tcW w:w="5387" w:type="dxa"/>
            <w:shd w:val="clear" w:color="auto" w:fill="auto"/>
          </w:tcPr>
          <w:p w:rsidR="008E188F" w:rsidRPr="002F6F18" w:rsidRDefault="008E188F" w:rsidP="002F6F18">
            <w:pPr>
              <w:pStyle w:val="afffa"/>
              <w:spacing w:line="240" w:lineRule="auto"/>
              <w:rPr>
                <w:rFonts w:cs="Times New Roman"/>
                <w:sz w:val="24"/>
                <w:szCs w:val="24"/>
              </w:rPr>
            </w:pPr>
            <w:r w:rsidRPr="002F6F18">
              <w:rPr>
                <w:rFonts w:cs="Times New Roman"/>
                <w:sz w:val="24"/>
                <w:szCs w:val="24"/>
              </w:rPr>
              <w:t>Компьютерный класс, лабораторное оборудование, библиотека… аудио-, видео- и графическим экранным сопровождением</w:t>
            </w:r>
          </w:p>
        </w:tc>
      </w:tr>
      <w:tr w:rsidR="008E188F" w:rsidRPr="002F6F18" w:rsidTr="004256D4">
        <w:tc>
          <w:tcPr>
            <w:tcW w:w="4644" w:type="dxa"/>
            <w:shd w:val="clear" w:color="auto" w:fill="auto"/>
          </w:tcPr>
          <w:p w:rsidR="008E188F" w:rsidRPr="002F6F18" w:rsidRDefault="008E188F" w:rsidP="002F6F18">
            <w:pPr>
              <w:pStyle w:val="afffa"/>
              <w:spacing w:line="240" w:lineRule="auto"/>
              <w:rPr>
                <w:rFonts w:cs="Times New Roman"/>
                <w:sz w:val="24"/>
                <w:szCs w:val="24"/>
              </w:rPr>
            </w:pPr>
            <w:r w:rsidRPr="002F6F18">
              <w:rPr>
                <w:rFonts w:cs="Times New Roman"/>
                <w:sz w:val="24"/>
                <w:szCs w:val="24"/>
              </w:rPr>
              <w:t>измерения, контроля и оценки результатов образования</w:t>
            </w:r>
          </w:p>
        </w:tc>
        <w:tc>
          <w:tcPr>
            <w:tcW w:w="5387" w:type="dxa"/>
            <w:shd w:val="clear" w:color="auto" w:fill="auto"/>
          </w:tcPr>
          <w:p w:rsidR="008E188F" w:rsidRPr="002F6F18" w:rsidRDefault="008E188F" w:rsidP="002F6F18">
            <w:pPr>
              <w:pStyle w:val="afffa"/>
              <w:spacing w:line="240" w:lineRule="auto"/>
              <w:rPr>
                <w:rFonts w:cs="Times New Roman"/>
                <w:sz w:val="24"/>
                <w:szCs w:val="24"/>
              </w:rPr>
            </w:pPr>
          </w:p>
        </w:tc>
      </w:tr>
      <w:tr w:rsidR="008E188F" w:rsidRPr="002F6F18" w:rsidTr="004256D4">
        <w:tc>
          <w:tcPr>
            <w:tcW w:w="4644" w:type="dxa"/>
            <w:shd w:val="clear" w:color="auto" w:fill="auto"/>
          </w:tcPr>
          <w:p w:rsidR="008E188F" w:rsidRPr="002F6F18" w:rsidRDefault="008E188F" w:rsidP="002F6F18">
            <w:pPr>
              <w:pStyle w:val="afffa"/>
              <w:spacing w:line="240" w:lineRule="auto"/>
              <w:rPr>
                <w:rFonts w:cs="Times New Roman"/>
                <w:sz w:val="24"/>
                <w:szCs w:val="24"/>
              </w:rPr>
            </w:pPr>
            <w:r w:rsidRPr="002F6F18">
              <w:rPr>
                <w:rFonts w:cs="Times New Roman"/>
                <w:sz w:val="24"/>
                <w:szCs w:val="24"/>
              </w:rPr>
              <w:t>административной деятельности</w:t>
            </w:r>
          </w:p>
        </w:tc>
        <w:tc>
          <w:tcPr>
            <w:tcW w:w="5387" w:type="dxa"/>
            <w:shd w:val="clear" w:color="auto" w:fill="auto"/>
          </w:tcPr>
          <w:p w:rsidR="008E188F" w:rsidRPr="002F6F18" w:rsidRDefault="008E188F" w:rsidP="002F6F18">
            <w:pPr>
              <w:pStyle w:val="afffa"/>
              <w:spacing w:line="240" w:lineRule="auto"/>
              <w:rPr>
                <w:rFonts w:cs="Times New Roman"/>
                <w:sz w:val="24"/>
                <w:szCs w:val="24"/>
              </w:rPr>
            </w:pPr>
          </w:p>
        </w:tc>
      </w:tr>
    </w:tbl>
    <w:p w:rsidR="008E188F" w:rsidRPr="002F6F18" w:rsidRDefault="008E188F" w:rsidP="002F6F18">
      <w:pPr>
        <w:pStyle w:val="afffa"/>
        <w:spacing w:line="240" w:lineRule="auto"/>
        <w:rPr>
          <w:rFonts w:cs="Times New Roman"/>
          <w:sz w:val="24"/>
          <w:szCs w:val="24"/>
        </w:rPr>
      </w:pP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xml:space="preserve">Для осуществления указанных видов деятельности в образовательной организации используются </w:t>
      </w:r>
      <w:r w:rsidRPr="002F6F18">
        <w:rPr>
          <w:rFonts w:cs="Times New Roman"/>
          <w:bCs/>
          <w:sz w:val="24"/>
          <w:szCs w:val="24"/>
        </w:rPr>
        <w:t>технические и программные средства</w:t>
      </w:r>
      <w:r w:rsidRPr="002F6F18">
        <w:rPr>
          <w:rFonts w:cs="Times New Roman"/>
          <w:sz w:val="24"/>
          <w:szCs w:val="24"/>
        </w:rPr>
        <w:t>, предусмотренные соответствующим документом Министерства образования и науки Российской Федерации.1 1 Письмо Министерства образования и науки РФ от 24 ноября 2011 г. N МД-1552/03 «Об оснащении общеобразовательных учреждений учебным и учебно-лабораторным оборудованием».</w:t>
      </w:r>
    </w:p>
    <w:p w:rsidR="008E188F" w:rsidRPr="002F6F18" w:rsidRDefault="00FD16E3" w:rsidP="002F6F18">
      <w:pPr>
        <w:pStyle w:val="afffa"/>
        <w:spacing w:line="240" w:lineRule="auto"/>
        <w:rPr>
          <w:rFonts w:cs="Times New Roman"/>
          <w:sz w:val="24"/>
          <w:szCs w:val="24"/>
        </w:rPr>
      </w:pPr>
      <w:r w:rsidRPr="002F6F18">
        <w:rPr>
          <w:rFonts w:cs="Times New Roman"/>
          <w:sz w:val="24"/>
          <w:szCs w:val="24"/>
        </w:rPr>
        <w:t>И</w:t>
      </w:r>
      <w:r w:rsidR="008E188F" w:rsidRPr="002F6F18">
        <w:rPr>
          <w:rFonts w:cs="Times New Roman"/>
          <w:sz w:val="24"/>
          <w:szCs w:val="24"/>
        </w:rPr>
        <w:t>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8E188F" w:rsidRPr="002F6F18" w:rsidRDefault="00FD16E3" w:rsidP="002F6F18">
      <w:pPr>
        <w:pStyle w:val="afffa"/>
        <w:spacing w:line="240" w:lineRule="auto"/>
        <w:rPr>
          <w:rFonts w:cs="Times New Roman"/>
          <w:sz w:val="24"/>
          <w:szCs w:val="24"/>
        </w:rPr>
      </w:pPr>
      <w:r w:rsidRPr="002F6F18">
        <w:rPr>
          <w:rFonts w:cs="Times New Roman"/>
          <w:sz w:val="24"/>
          <w:szCs w:val="24"/>
        </w:rPr>
        <w:t>У</w:t>
      </w:r>
      <w:r w:rsidR="008E188F" w:rsidRPr="002F6F18">
        <w:rPr>
          <w:rFonts w:cs="Times New Roman"/>
          <w:sz w:val="24"/>
          <w:szCs w:val="24"/>
        </w:rPr>
        <w:t>комплектованность печатными и электронными информационно-образовательными ресурсами по всем предметам учебного плана: учебниками из числа входящих в федеральный перечень учебников, учебными пособиями, выпущенными организациями, вхо</w:t>
      </w:r>
      <w:r w:rsidRPr="002F6F18">
        <w:rPr>
          <w:rFonts w:cs="Times New Roman"/>
          <w:sz w:val="24"/>
          <w:szCs w:val="24"/>
        </w:rPr>
        <w:t xml:space="preserve">дящими в перечень организаций, </w:t>
      </w:r>
      <w:r w:rsidR="008E188F" w:rsidRPr="002F6F18">
        <w:rPr>
          <w:rFonts w:cs="Times New Roman"/>
          <w:sz w:val="24"/>
          <w:szCs w:val="24"/>
        </w:rPr>
        <w:t xml:space="preserve">учебниками, в том числе учебниками с электронными приложениями, дополнительной литературой: </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xml:space="preserve">-отечественная и зарубежная, классическую и современную художественную литературу; </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xml:space="preserve">-научно-популярную и научно-техническую литературу; </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xml:space="preserve">-издания по изобразительному искусству, музыке, физической культуре и спорту, экологии, правилам безопасного поведения на дорогах; </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xml:space="preserve">-справочно-библиографические и периодические издания; </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lastRenderedPageBreak/>
        <w:t>-собрание словарей; литературу по социальному и профессиональному самоопределению обучающихся.</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xml:space="preserve">Образовательная организация имеет интерактивный электронный контент по всем учебным предметам, в том числе </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xml:space="preserve">электронные приложения к учебникам; </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xml:space="preserve">электронные наглядные пособия; </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 xml:space="preserve">электронные тренажеры; </w:t>
      </w:r>
    </w:p>
    <w:p w:rsidR="008E188F" w:rsidRPr="002F6F18" w:rsidRDefault="008E188F" w:rsidP="002F6F18">
      <w:pPr>
        <w:pStyle w:val="afffa"/>
        <w:spacing w:line="240" w:lineRule="auto"/>
        <w:rPr>
          <w:rFonts w:cs="Times New Roman"/>
          <w:sz w:val="24"/>
          <w:szCs w:val="24"/>
        </w:rPr>
      </w:pPr>
      <w:r w:rsidRPr="002F6F18">
        <w:rPr>
          <w:rFonts w:cs="Times New Roman"/>
          <w:sz w:val="24"/>
          <w:szCs w:val="24"/>
        </w:rPr>
        <w:t>электронные практикумы и другие учебные электронные издания.</w:t>
      </w:r>
    </w:p>
    <w:p w:rsidR="008E188F" w:rsidRPr="002F6F18" w:rsidRDefault="00FD16E3" w:rsidP="002F6F18">
      <w:pPr>
        <w:pStyle w:val="afffa"/>
        <w:spacing w:line="240" w:lineRule="auto"/>
        <w:rPr>
          <w:rFonts w:cs="Times New Roman"/>
          <w:sz w:val="24"/>
          <w:szCs w:val="24"/>
        </w:rPr>
      </w:pPr>
      <w:r w:rsidRPr="002F6F18">
        <w:rPr>
          <w:rFonts w:cs="Times New Roman"/>
          <w:sz w:val="24"/>
          <w:szCs w:val="24"/>
        </w:rPr>
        <w:t xml:space="preserve">Образовательная организация имеет:  оснащение </w:t>
      </w:r>
      <w:r w:rsidR="008E188F" w:rsidRPr="002F6F18">
        <w:rPr>
          <w:rFonts w:cs="Times New Roman"/>
          <w:sz w:val="24"/>
          <w:szCs w:val="24"/>
        </w:rPr>
        <w:t xml:space="preserve">информационно-библиотечного центра, </w:t>
      </w:r>
      <w:r w:rsidRPr="002F6F18">
        <w:rPr>
          <w:rFonts w:cs="Times New Roman"/>
          <w:sz w:val="24"/>
          <w:szCs w:val="24"/>
        </w:rPr>
        <w:t>читальный зал, учебные  кабинеты, административные помещения,школьный  сервер</w:t>
      </w:r>
      <w:r w:rsidR="008E188F" w:rsidRPr="002F6F18">
        <w:rPr>
          <w:rFonts w:cs="Times New Roman"/>
          <w:sz w:val="24"/>
          <w:szCs w:val="24"/>
        </w:rPr>
        <w:t xml:space="preserve">, </w:t>
      </w:r>
      <w:r w:rsidRPr="002F6F18">
        <w:rPr>
          <w:rFonts w:cs="Times New Roman"/>
          <w:sz w:val="24"/>
          <w:szCs w:val="24"/>
        </w:rPr>
        <w:t>школьный сайт, внутреннюю (локальную) сеть, внешнюю  (в том числе глобальную</w:t>
      </w:r>
      <w:r w:rsidR="008E188F" w:rsidRPr="002F6F18">
        <w:rPr>
          <w:rFonts w:cs="Times New Roman"/>
          <w:sz w:val="24"/>
          <w:szCs w:val="24"/>
        </w:rPr>
        <w:t>) сети.</w:t>
      </w:r>
    </w:p>
    <w:p w:rsidR="0082480E" w:rsidRPr="002F6F18" w:rsidRDefault="0082480E" w:rsidP="002F6F18">
      <w:pPr>
        <w:pStyle w:val="afffa"/>
        <w:spacing w:line="240" w:lineRule="auto"/>
        <w:rPr>
          <w:rFonts w:cs="Times New Roman"/>
          <w:iCs/>
          <w:webHidden/>
          <w:sz w:val="24"/>
          <w:szCs w:val="24"/>
        </w:rPr>
      </w:pPr>
    </w:p>
    <w:p w:rsidR="0082480E" w:rsidRPr="00D9168C" w:rsidRDefault="0082480E" w:rsidP="004256D4">
      <w:pPr>
        <w:pStyle w:val="3"/>
        <w:rPr>
          <w:rFonts w:ascii="Times New Roman" w:hAnsi="Times New Roman" w:cs="Times New Roman"/>
          <w:webHidden/>
          <w:color w:val="auto"/>
          <w:sz w:val="24"/>
          <w:szCs w:val="24"/>
        </w:rPr>
      </w:pPr>
      <w:bookmarkStart w:id="442" w:name="_Toc23530964"/>
      <w:r w:rsidRPr="00D9168C">
        <w:rPr>
          <w:rFonts w:ascii="Times New Roman" w:hAnsi="Times New Roman" w:cs="Times New Roman"/>
          <w:color w:val="auto"/>
          <w:sz w:val="24"/>
          <w:szCs w:val="24"/>
        </w:rPr>
        <w:t>3.2.6.Механизмы достижения целевых ориентиров в системе условий</w:t>
      </w:r>
      <w:bookmarkEnd w:id="442"/>
      <w:r w:rsidRPr="00D9168C">
        <w:rPr>
          <w:rFonts w:ascii="Times New Roman" w:hAnsi="Times New Roman" w:cs="Times New Roman"/>
          <w:webHidden/>
          <w:color w:val="auto"/>
          <w:sz w:val="24"/>
          <w:szCs w:val="24"/>
        </w:rPr>
        <w:tab/>
      </w:r>
    </w:p>
    <w:p w:rsidR="000A28DA" w:rsidRPr="00D9168C" w:rsidRDefault="000A28DA" w:rsidP="002F6F18">
      <w:pPr>
        <w:pStyle w:val="afffa"/>
        <w:spacing w:line="240" w:lineRule="auto"/>
        <w:rPr>
          <w:rFonts w:cs="Times New Roman"/>
          <w:webHidde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3437"/>
        <w:gridCol w:w="4587"/>
      </w:tblGrid>
      <w:tr w:rsidR="00D94EAE" w:rsidRPr="002F6F18" w:rsidTr="00782BF0">
        <w:tc>
          <w:tcPr>
            <w:tcW w:w="2436" w:type="dxa"/>
            <w:shd w:val="clear" w:color="auto" w:fill="auto"/>
          </w:tcPr>
          <w:p w:rsidR="00D94EAE" w:rsidRPr="002F6F18" w:rsidRDefault="00D94EAE"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направления</w:t>
            </w:r>
          </w:p>
        </w:tc>
        <w:tc>
          <w:tcPr>
            <w:tcW w:w="3449" w:type="dxa"/>
            <w:shd w:val="clear" w:color="auto" w:fill="auto"/>
          </w:tcPr>
          <w:p w:rsidR="00D94EAE" w:rsidRPr="002F6F18" w:rsidRDefault="00D94EAE"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Перечень работ</w:t>
            </w:r>
          </w:p>
        </w:tc>
        <w:tc>
          <w:tcPr>
            <w:tcW w:w="4821" w:type="dxa"/>
            <w:shd w:val="clear" w:color="auto" w:fill="auto"/>
          </w:tcPr>
          <w:p w:rsidR="00D94EAE" w:rsidRPr="002F6F18" w:rsidRDefault="00D94EAE" w:rsidP="002F6F18">
            <w:pPr>
              <w:pStyle w:val="afffa"/>
              <w:spacing w:line="240" w:lineRule="auto"/>
              <w:rPr>
                <w:rFonts w:eastAsia="Times New Roman" w:cs="Times New Roman"/>
                <w:sz w:val="24"/>
                <w:szCs w:val="24"/>
                <w:lang w:eastAsia="ru-RU"/>
              </w:rPr>
            </w:pPr>
            <w:r w:rsidRPr="002F6F18">
              <w:rPr>
                <w:rFonts w:eastAsia="Times New Roman" w:cs="Times New Roman"/>
                <w:bCs/>
                <w:sz w:val="24"/>
                <w:szCs w:val="24"/>
                <w:lang w:eastAsia="ru-RU"/>
              </w:rPr>
              <w:t>Ожидаемые результаты</w:t>
            </w:r>
          </w:p>
        </w:tc>
      </w:tr>
      <w:tr w:rsidR="00D94EAE" w:rsidRPr="002F6F18" w:rsidTr="00782BF0">
        <w:trPr>
          <w:trHeight w:val="1363"/>
        </w:trPr>
        <w:tc>
          <w:tcPr>
            <w:tcW w:w="2436" w:type="dxa"/>
            <w:vMerge w:val="restart"/>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Материальная база современной школы</w:t>
            </w: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 xml:space="preserve">Анализ состояния МТБ школы с точки зрения ее соответствия новым требованиям ФГОС и необходимости ее усовершенствования </w:t>
            </w:r>
          </w:p>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 xml:space="preserve">Наличие необходимой информации о состоянии и потребностях в Усовершенствовании МТБ учреждений </w:t>
            </w:r>
          </w:p>
        </w:tc>
      </w:tr>
      <w:tr w:rsidR="00D94EAE" w:rsidRPr="002F6F18" w:rsidTr="00782BF0">
        <w:trPr>
          <w:trHeight w:val="1920"/>
        </w:trPr>
        <w:tc>
          <w:tcPr>
            <w:tcW w:w="2436" w:type="dxa"/>
            <w:vMerge/>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Планирование деятельности по совершенствованию существующей МТБ школы в соответствии с требованиями ФГОС </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План деятельности по совершенствованию существующей МТБ школы в соответствии с требованиями ФГОС (составление плана-графика поставок оборудования)</w:t>
            </w:r>
          </w:p>
        </w:tc>
      </w:tr>
      <w:tr w:rsidR="00D94EAE" w:rsidRPr="002F6F18" w:rsidTr="00782BF0">
        <w:trPr>
          <w:trHeight w:val="450"/>
        </w:trPr>
        <w:tc>
          <w:tcPr>
            <w:tcW w:w="2436" w:type="dxa"/>
            <w:vMerge/>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Оснащение школы недостающим оборудованием и модернизация существующей МТБ (ремонт помещений, реконструкция пришкольных территорий)</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Оснащенность школы недостающим оборудованием и модернизированная МТБ школ (помещения, территория)</w:t>
            </w:r>
          </w:p>
        </w:tc>
      </w:tr>
      <w:tr w:rsidR="00D94EAE" w:rsidRPr="002F6F18" w:rsidTr="00782BF0">
        <w:trPr>
          <w:trHeight w:val="1905"/>
        </w:trPr>
        <w:tc>
          <w:tcPr>
            <w:tcW w:w="2436" w:type="dxa"/>
            <w:vMerge w:val="restart"/>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Педагогический опыт</w:t>
            </w: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Выявление педагогов – носителей успешного инновационного опыта, полезного при введении ФГОС </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 xml:space="preserve">Наличие </w:t>
            </w:r>
            <w:r w:rsidR="000A28DA" w:rsidRPr="002F6F18">
              <w:rPr>
                <w:rFonts w:eastAsia="Times New Roman" w:cs="Times New Roman"/>
                <w:sz w:val="24"/>
                <w:szCs w:val="24"/>
                <w:lang w:eastAsia="ru-RU"/>
              </w:rPr>
              <w:t xml:space="preserve">методического совета </w:t>
            </w:r>
            <w:r w:rsidRPr="002F6F18">
              <w:rPr>
                <w:rFonts w:eastAsia="Times New Roman" w:cs="Times New Roman"/>
                <w:sz w:val="24"/>
                <w:szCs w:val="24"/>
                <w:lang w:eastAsia="ru-RU"/>
              </w:rPr>
              <w:t>по изучению успешного инновационного опыта.</w:t>
            </w:r>
            <w:r w:rsidRPr="002F6F18">
              <w:rPr>
                <w:rFonts w:eastAsia="Times New Roman" w:cs="Times New Roman"/>
                <w:sz w:val="24"/>
                <w:szCs w:val="24"/>
                <w:lang w:eastAsia="ru-RU"/>
              </w:rPr>
              <w:br/>
            </w:r>
            <w:r w:rsidRPr="002F6F18">
              <w:rPr>
                <w:rFonts w:eastAsia="Times New Roman" w:cs="Times New Roman"/>
                <w:sz w:val="24"/>
                <w:szCs w:val="24"/>
                <w:lang w:eastAsia="ru-RU"/>
              </w:rPr>
              <w:br/>
              <w:t>Формирование банка данных успешного инновационного опыта.</w:t>
            </w:r>
          </w:p>
        </w:tc>
      </w:tr>
      <w:tr w:rsidR="00D94EAE" w:rsidRPr="002F6F18" w:rsidTr="00782BF0">
        <w:trPr>
          <w:trHeight w:val="570"/>
        </w:trPr>
        <w:tc>
          <w:tcPr>
            <w:tcW w:w="2436" w:type="dxa"/>
            <w:vMerge/>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Разработка и апробация механизма диссеминации опыта педагогов-лидеров по введению ФГОС </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Функционирование модели диссеминации опыта педагогов-лидеров по введению ФГОС </w:t>
            </w:r>
          </w:p>
        </w:tc>
      </w:tr>
      <w:tr w:rsidR="00D94EAE" w:rsidRPr="002F6F18" w:rsidTr="00782BF0">
        <w:tc>
          <w:tcPr>
            <w:tcW w:w="2436"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Работа с одаренными учащимися</w:t>
            </w: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Контроль и мониторинг результативности диссеминации опыта педагогов-лидеров по введению ФГОС </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Наличие механизмов оценки результативности проекта.</w:t>
            </w:r>
            <w:r w:rsidRPr="002F6F18">
              <w:rPr>
                <w:rFonts w:eastAsia="Times New Roman" w:cs="Times New Roman"/>
                <w:sz w:val="24"/>
                <w:szCs w:val="24"/>
                <w:lang w:eastAsia="ru-RU"/>
              </w:rPr>
              <w:br/>
              <w:t>Выявление сбоев в организации процесса диссеминации опыта введения ФГОС</w:t>
            </w:r>
          </w:p>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Наличие плана коррекции </w:t>
            </w:r>
          </w:p>
        </w:tc>
      </w:tr>
      <w:tr w:rsidR="00D94EAE" w:rsidRPr="002F6F18" w:rsidTr="00782BF0">
        <w:trPr>
          <w:trHeight w:val="1380"/>
        </w:trPr>
        <w:tc>
          <w:tcPr>
            <w:tcW w:w="2436" w:type="dxa"/>
            <w:vMerge w:val="restart"/>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lastRenderedPageBreak/>
              <w:t>«Одаренный ребенок»</w:t>
            </w: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Анализ состояния системы работы с перспективой на изменение при переходе на ФГОС и реализация обновленной программы</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Информация о состоянии системы работы с одаренными детьми</w:t>
            </w:r>
            <w:r w:rsidR="00782BF0" w:rsidRPr="002F6F18">
              <w:rPr>
                <w:rFonts w:eastAsia="Times New Roman" w:cs="Times New Roman"/>
                <w:sz w:val="24"/>
                <w:szCs w:val="24"/>
                <w:lang w:eastAsia="ru-RU"/>
              </w:rPr>
              <w:t>.</w:t>
            </w:r>
          </w:p>
          <w:p w:rsidR="00782BF0" w:rsidRPr="002F6F18" w:rsidRDefault="00782BF0"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Формирование банка данных</w:t>
            </w:r>
            <w:r w:rsidRPr="002F6F18">
              <w:rPr>
                <w:rFonts w:eastAsia="Times New Roman" w:cs="Times New Roman"/>
                <w:sz w:val="24"/>
                <w:szCs w:val="24"/>
                <w:lang w:eastAsia="ru-RU"/>
              </w:rPr>
              <w:br/>
            </w:r>
          </w:p>
        </w:tc>
      </w:tr>
      <w:tr w:rsidR="00D94EAE" w:rsidRPr="002F6F18" w:rsidTr="00782BF0">
        <w:trPr>
          <w:trHeight w:val="270"/>
        </w:trPr>
        <w:tc>
          <w:tcPr>
            <w:tcW w:w="2436" w:type="dxa"/>
            <w:vMerge/>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Обновление и реализация имеющейся программы с учетом содержания ФГОС</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Обновленная программа работы с одаренными детьми </w:t>
            </w:r>
          </w:p>
        </w:tc>
      </w:tr>
      <w:tr w:rsidR="00D94EAE" w:rsidRPr="002F6F18" w:rsidTr="00782BF0">
        <w:trPr>
          <w:trHeight w:val="1395"/>
        </w:trPr>
        <w:tc>
          <w:tcPr>
            <w:tcW w:w="2436" w:type="dxa"/>
            <w:vMerge w:val="restart"/>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Создание системы межведомственного взаимодействия по реализации программы</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Договоры межведомственного взаимодействия, создание муниципальной сети реализации проекта</w:t>
            </w:r>
          </w:p>
        </w:tc>
      </w:tr>
      <w:tr w:rsidR="00D94EAE" w:rsidRPr="002F6F18" w:rsidTr="00782BF0">
        <w:trPr>
          <w:trHeight w:val="255"/>
        </w:trPr>
        <w:tc>
          <w:tcPr>
            <w:tcW w:w="2436" w:type="dxa"/>
            <w:vMerge/>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Организация методической поддержки педагогам по обновлению содержания работы с одаренными детьми</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Пакет методических рекомендаций </w:t>
            </w:r>
          </w:p>
        </w:tc>
      </w:tr>
      <w:tr w:rsidR="00D94EAE" w:rsidRPr="002F6F18" w:rsidTr="00782BF0">
        <w:tc>
          <w:tcPr>
            <w:tcW w:w="2436"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«Ресурсы ФГОС»: организационный</w:t>
            </w: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Организация работы</w:t>
            </w:r>
            <w:r w:rsidR="00782BF0" w:rsidRPr="002F6F18">
              <w:rPr>
                <w:rFonts w:eastAsia="Times New Roman" w:cs="Times New Roman"/>
                <w:sz w:val="24"/>
                <w:szCs w:val="24"/>
                <w:lang w:eastAsia="ru-RU"/>
              </w:rPr>
              <w:t xml:space="preserve">МС </w:t>
            </w:r>
            <w:r w:rsidRPr="002F6F18">
              <w:rPr>
                <w:rFonts w:eastAsia="Times New Roman" w:cs="Times New Roman"/>
                <w:sz w:val="24"/>
                <w:szCs w:val="24"/>
                <w:lang w:eastAsia="ru-RU"/>
              </w:rPr>
              <w:t xml:space="preserve">по </w:t>
            </w:r>
            <w:r w:rsidR="00782BF0" w:rsidRPr="002F6F18">
              <w:rPr>
                <w:rFonts w:eastAsia="Times New Roman" w:cs="Times New Roman"/>
                <w:sz w:val="24"/>
                <w:szCs w:val="24"/>
                <w:lang w:eastAsia="ru-RU"/>
              </w:rPr>
              <w:t xml:space="preserve">реализации </w:t>
            </w:r>
            <w:r w:rsidRPr="002F6F18">
              <w:rPr>
                <w:rFonts w:eastAsia="Times New Roman" w:cs="Times New Roman"/>
                <w:sz w:val="24"/>
                <w:szCs w:val="24"/>
                <w:lang w:eastAsia="ru-RU"/>
              </w:rPr>
              <w:t>ФГОС </w:t>
            </w:r>
            <w:r w:rsidRPr="002F6F18">
              <w:rPr>
                <w:rFonts w:eastAsia="Times New Roman" w:cs="Times New Roman"/>
                <w:sz w:val="24"/>
                <w:szCs w:val="24"/>
                <w:lang w:eastAsia="ru-RU"/>
              </w:rPr>
              <w:br/>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 xml:space="preserve">Работа </w:t>
            </w:r>
            <w:r w:rsidR="00782BF0" w:rsidRPr="002F6F18">
              <w:rPr>
                <w:rFonts w:eastAsia="Times New Roman" w:cs="Times New Roman"/>
                <w:sz w:val="24"/>
                <w:szCs w:val="24"/>
                <w:lang w:eastAsia="ru-RU"/>
              </w:rPr>
              <w:t xml:space="preserve">методического </w:t>
            </w:r>
            <w:r w:rsidRPr="002F6F18">
              <w:rPr>
                <w:rFonts w:eastAsia="Times New Roman" w:cs="Times New Roman"/>
                <w:sz w:val="24"/>
                <w:szCs w:val="24"/>
                <w:lang w:eastAsia="ru-RU"/>
              </w:rPr>
              <w:t xml:space="preserve">совета по </w:t>
            </w:r>
            <w:r w:rsidR="00782BF0" w:rsidRPr="002F6F18">
              <w:rPr>
                <w:rFonts w:eastAsia="Times New Roman" w:cs="Times New Roman"/>
                <w:sz w:val="24"/>
                <w:szCs w:val="24"/>
                <w:lang w:eastAsia="ru-RU"/>
              </w:rPr>
              <w:t xml:space="preserve">реализации </w:t>
            </w:r>
            <w:r w:rsidRPr="002F6F18">
              <w:rPr>
                <w:rFonts w:eastAsia="Times New Roman" w:cs="Times New Roman"/>
                <w:sz w:val="24"/>
                <w:szCs w:val="24"/>
                <w:lang w:eastAsia="ru-RU"/>
              </w:rPr>
              <w:t>ФГОС </w:t>
            </w:r>
          </w:p>
        </w:tc>
      </w:tr>
      <w:tr w:rsidR="00D94EAE" w:rsidRPr="002F6F18" w:rsidTr="00782BF0">
        <w:trPr>
          <w:trHeight w:val="1080"/>
        </w:trPr>
        <w:tc>
          <w:tcPr>
            <w:tcW w:w="2436" w:type="dxa"/>
            <w:vMerge w:val="restart"/>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«Ресурсы ФГОС»: нормативно-правовой</w:t>
            </w: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Сформировать пакет нормативно-правовых документов по ФГОС . </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Наличие пакета нормативно-правовых документов по ФГОС </w:t>
            </w:r>
          </w:p>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Принятые новые локальные норматив</w:t>
            </w:r>
            <w:r w:rsidR="00782BF0" w:rsidRPr="002F6F18">
              <w:rPr>
                <w:rFonts w:eastAsia="Times New Roman" w:cs="Times New Roman"/>
                <w:sz w:val="24"/>
                <w:szCs w:val="24"/>
                <w:lang w:eastAsia="ru-RU"/>
              </w:rPr>
              <w:t>ные акты,</w:t>
            </w:r>
            <w:r w:rsidRPr="002F6F18">
              <w:rPr>
                <w:rFonts w:eastAsia="Times New Roman" w:cs="Times New Roman"/>
                <w:sz w:val="24"/>
                <w:szCs w:val="24"/>
                <w:lang w:eastAsia="ru-RU"/>
              </w:rPr>
              <w:t xml:space="preserve"> усовершенствованная существующая нормативно-правовая база.</w:t>
            </w:r>
            <w:r w:rsidRPr="002F6F18">
              <w:rPr>
                <w:rFonts w:eastAsia="Times New Roman" w:cs="Times New Roman"/>
                <w:sz w:val="24"/>
                <w:szCs w:val="24"/>
                <w:lang w:eastAsia="ru-RU"/>
              </w:rPr>
              <w:br/>
            </w:r>
          </w:p>
        </w:tc>
      </w:tr>
      <w:tr w:rsidR="00D94EAE" w:rsidRPr="002F6F18" w:rsidTr="00782BF0">
        <w:trPr>
          <w:trHeight w:val="285"/>
        </w:trPr>
        <w:tc>
          <w:tcPr>
            <w:tcW w:w="2436" w:type="dxa"/>
            <w:vMerge/>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 xml:space="preserve">Пакет нормативно-правовых документов по </w:t>
            </w:r>
            <w:r w:rsidR="00782BF0" w:rsidRPr="002F6F18">
              <w:rPr>
                <w:rFonts w:eastAsia="Times New Roman" w:cs="Times New Roman"/>
                <w:sz w:val="24"/>
                <w:szCs w:val="24"/>
                <w:lang w:eastAsia="ru-RU"/>
              </w:rPr>
              <w:t xml:space="preserve">реализации </w:t>
            </w:r>
            <w:r w:rsidRPr="002F6F18">
              <w:rPr>
                <w:rFonts w:eastAsia="Times New Roman" w:cs="Times New Roman"/>
                <w:sz w:val="24"/>
                <w:szCs w:val="24"/>
                <w:lang w:eastAsia="ru-RU"/>
              </w:rPr>
              <w:t>ФГОС в ОУ</w:t>
            </w:r>
          </w:p>
        </w:tc>
      </w:tr>
      <w:tr w:rsidR="00D94EAE" w:rsidRPr="002F6F18" w:rsidTr="00782BF0">
        <w:tc>
          <w:tcPr>
            <w:tcW w:w="2436"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«Ресурсы ФГОС»: кадровый</w:t>
            </w: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Проанализировать потребности образовательного учреждения в новых педагогических и управленческих кадрах для организации переподготовки</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Наличие необходимой информации о потребности ОУ в новых педагогических и управленческих кадрах для организации переподготовки </w:t>
            </w:r>
          </w:p>
        </w:tc>
      </w:tr>
      <w:tr w:rsidR="00D94EAE" w:rsidRPr="002F6F18" w:rsidTr="00782BF0">
        <w:tc>
          <w:tcPr>
            <w:tcW w:w="2436"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 xml:space="preserve">Сформировать заказ на подготовку педагогических кадров в системе дополнительного профессионального образования </w:t>
            </w:r>
          </w:p>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Спланировать и реализовать план подготовки кадров</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Подготовленные (сертифицированные) руководящие и педагогические кадры</w:t>
            </w:r>
          </w:p>
        </w:tc>
      </w:tr>
      <w:tr w:rsidR="00D94EAE" w:rsidRPr="002F6F18" w:rsidTr="00782BF0">
        <w:trPr>
          <w:trHeight w:val="1200"/>
        </w:trPr>
        <w:tc>
          <w:tcPr>
            <w:tcW w:w="2436" w:type="dxa"/>
            <w:vMerge w:val="restart"/>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«Ресурсы ФГОС»: научно-методический</w:t>
            </w:r>
            <w:r w:rsidRPr="002F6F18">
              <w:rPr>
                <w:rFonts w:eastAsia="Times New Roman" w:cs="Times New Roman"/>
                <w:sz w:val="24"/>
                <w:szCs w:val="24"/>
                <w:lang w:eastAsia="ru-RU"/>
              </w:rPr>
              <w:br/>
            </w:r>
            <w:r w:rsidRPr="002F6F18">
              <w:rPr>
                <w:rFonts w:eastAsia="Times New Roman" w:cs="Times New Roman"/>
                <w:sz w:val="24"/>
                <w:szCs w:val="24"/>
                <w:lang w:eastAsia="ru-RU"/>
              </w:rPr>
              <w:br/>
            </w: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Создать банк данных по использованию программ и УМК, соответствующим требованиям ФГОС.</w:t>
            </w:r>
            <w:r w:rsidRPr="002F6F18">
              <w:rPr>
                <w:rFonts w:eastAsia="Times New Roman" w:cs="Times New Roman"/>
                <w:sz w:val="24"/>
                <w:szCs w:val="24"/>
                <w:lang w:eastAsia="ru-RU"/>
              </w:rPr>
              <w:br/>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 xml:space="preserve">Наличие банка данных по использованию программ и УМК, соответствующим требованиям ФГОС. </w:t>
            </w:r>
          </w:p>
          <w:p w:rsidR="00D94EAE" w:rsidRPr="002F6F18" w:rsidRDefault="00D94EAE" w:rsidP="00BB4897">
            <w:pPr>
              <w:pStyle w:val="afffa"/>
              <w:spacing w:line="240" w:lineRule="auto"/>
              <w:ind w:firstLine="0"/>
              <w:rPr>
                <w:rFonts w:eastAsia="Times New Roman" w:cs="Times New Roman"/>
                <w:sz w:val="24"/>
                <w:szCs w:val="24"/>
                <w:lang w:eastAsia="ru-RU"/>
              </w:rPr>
            </w:pPr>
          </w:p>
        </w:tc>
      </w:tr>
      <w:tr w:rsidR="00D94EAE" w:rsidRPr="002F6F18" w:rsidTr="00782BF0">
        <w:trPr>
          <w:trHeight w:val="60"/>
        </w:trPr>
        <w:tc>
          <w:tcPr>
            <w:tcW w:w="2436" w:type="dxa"/>
            <w:vMerge/>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Сформировать пакет методических рекомендаций по использованию УМК</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Пакет методических рекомендаций по использованию УМК</w:t>
            </w:r>
          </w:p>
        </w:tc>
      </w:tr>
      <w:tr w:rsidR="00D94EAE" w:rsidRPr="002F6F18" w:rsidTr="00782BF0">
        <w:tc>
          <w:tcPr>
            <w:tcW w:w="2436"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Определение потребностей ОУ в УМК</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Сформированный заказ на учебную литературу</w:t>
            </w:r>
          </w:p>
        </w:tc>
      </w:tr>
      <w:tr w:rsidR="00D94EAE" w:rsidRPr="002F6F18" w:rsidTr="00782BF0">
        <w:tc>
          <w:tcPr>
            <w:tcW w:w="2436"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Создать банк КИМов</w:t>
            </w:r>
            <w:r w:rsidRPr="002F6F18">
              <w:rPr>
                <w:rFonts w:eastAsia="Times New Roman" w:cs="Times New Roman"/>
                <w:sz w:val="24"/>
                <w:szCs w:val="24"/>
                <w:lang w:eastAsia="ru-RU"/>
              </w:rPr>
              <w:br/>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Банк КИМов</w:t>
            </w:r>
          </w:p>
        </w:tc>
      </w:tr>
      <w:tr w:rsidR="00D94EAE" w:rsidRPr="002F6F18" w:rsidTr="00782BF0">
        <w:tc>
          <w:tcPr>
            <w:tcW w:w="2436"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Создать сеть ОУ по дессиминации передового педагогического опыта </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Система диссеминации передового педагогического опыта</w:t>
            </w:r>
          </w:p>
        </w:tc>
      </w:tr>
      <w:tr w:rsidR="00D94EAE" w:rsidRPr="002F6F18" w:rsidTr="00782BF0">
        <w:tc>
          <w:tcPr>
            <w:tcW w:w="2436"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«Ресурсы ФГОС»: информационный</w:t>
            </w:r>
          </w:p>
        </w:tc>
        <w:tc>
          <w:tcPr>
            <w:tcW w:w="3449"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 xml:space="preserve">Организовать и обеспечить нформационноеспровождение </w:t>
            </w:r>
            <w:r w:rsidR="00782BF0" w:rsidRPr="002F6F18">
              <w:rPr>
                <w:rFonts w:eastAsia="Times New Roman" w:cs="Times New Roman"/>
                <w:sz w:val="24"/>
                <w:szCs w:val="24"/>
                <w:lang w:eastAsia="ru-RU"/>
              </w:rPr>
              <w:t>реализации я ФГОС</w:t>
            </w:r>
            <w:r w:rsidRPr="002F6F18">
              <w:rPr>
                <w:rFonts w:eastAsia="Times New Roman" w:cs="Times New Roman"/>
                <w:sz w:val="24"/>
                <w:szCs w:val="24"/>
                <w:lang w:eastAsia="ru-RU"/>
              </w:rPr>
              <w:t>.</w:t>
            </w:r>
          </w:p>
        </w:tc>
        <w:tc>
          <w:tcPr>
            <w:tcW w:w="4821" w:type="dxa"/>
            <w:shd w:val="clear" w:color="auto" w:fill="auto"/>
          </w:tcPr>
          <w:p w:rsidR="00D94EAE" w:rsidRPr="002F6F18" w:rsidRDefault="00D94EAE" w:rsidP="00BB4897">
            <w:pPr>
              <w:pStyle w:val="afffa"/>
              <w:spacing w:line="240" w:lineRule="auto"/>
              <w:ind w:firstLine="0"/>
              <w:rPr>
                <w:rFonts w:eastAsia="Times New Roman" w:cs="Times New Roman"/>
                <w:sz w:val="24"/>
                <w:szCs w:val="24"/>
                <w:lang w:eastAsia="ru-RU"/>
              </w:rPr>
            </w:pPr>
            <w:r w:rsidRPr="002F6F18">
              <w:rPr>
                <w:rFonts w:eastAsia="Times New Roman" w:cs="Times New Roman"/>
                <w:sz w:val="24"/>
                <w:szCs w:val="24"/>
                <w:lang w:eastAsia="ru-RU"/>
              </w:rPr>
              <w:t xml:space="preserve">Создание системы информационного сопровождения </w:t>
            </w:r>
            <w:r w:rsidR="00782BF0" w:rsidRPr="002F6F18">
              <w:rPr>
                <w:rFonts w:eastAsia="Times New Roman" w:cs="Times New Roman"/>
                <w:sz w:val="24"/>
                <w:szCs w:val="24"/>
                <w:lang w:eastAsia="ru-RU"/>
              </w:rPr>
              <w:t xml:space="preserve">реализации </w:t>
            </w:r>
            <w:r w:rsidRPr="002F6F18">
              <w:rPr>
                <w:rFonts w:eastAsia="Times New Roman" w:cs="Times New Roman"/>
                <w:sz w:val="24"/>
                <w:szCs w:val="24"/>
                <w:lang w:eastAsia="ru-RU"/>
              </w:rPr>
              <w:t xml:space="preserve">ФГОС </w:t>
            </w:r>
            <w:r w:rsidR="00782BF0" w:rsidRPr="002F6F18">
              <w:rPr>
                <w:rFonts w:eastAsia="Times New Roman" w:cs="Times New Roman"/>
                <w:sz w:val="24"/>
                <w:szCs w:val="24"/>
                <w:lang w:eastAsia="ru-RU"/>
              </w:rPr>
              <w:t xml:space="preserve">через сайт школы и местную </w:t>
            </w:r>
            <w:r w:rsidRPr="002F6F18">
              <w:rPr>
                <w:rFonts w:eastAsia="Times New Roman" w:cs="Times New Roman"/>
                <w:sz w:val="24"/>
                <w:szCs w:val="24"/>
                <w:lang w:eastAsia="ru-RU"/>
              </w:rPr>
              <w:t>СМИ</w:t>
            </w:r>
            <w:r w:rsidR="00782BF0" w:rsidRPr="002F6F18">
              <w:rPr>
                <w:rFonts w:eastAsia="Times New Roman" w:cs="Times New Roman"/>
                <w:sz w:val="24"/>
                <w:szCs w:val="24"/>
                <w:lang w:eastAsia="ru-RU"/>
              </w:rPr>
              <w:t xml:space="preserve">. </w:t>
            </w:r>
          </w:p>
        </w:tc>
      </w:tr>
    </w:tbl>
    <w:p w:rsidR="0082480E" w:rsidRPr="002F6F18" w:rsidRDefault="0082480E" w:rsidP="002F6F18">
      <w:pPr>
        <w:pStyle w:val="afffa"/>
        <w:spacing w:line="240" w:lineRule="auto"/>
        <w:rPr>
          <w:rFonts w:cs="Times New Roman"/>
          <w:iCs/>
          <w:webHidden/>
          <w:sz w:val="24"/>
          <w:szCs w:val="24"/>
        </w:rPr>
      </w:pPr>
    </w:p>
    <w:p w:rsidR="00B377AD" w:rsidRPr="00D9168C" w:rsidRDefault="0082480E" w:rsidP="004256D4">
      <w:pPr>
        <w:pStyle w:val="3"/>
        <w:rPr>
          <w:rFonts w:ascii="Times New Roman" w:hAnsi="Times New Roman" w:cs="Times New Roman"/>
          <w:color w:val="auto"/>
          <w:sz w:val="24"/>
          <w:szCs w:val="24"/>
        </w:rPr>
      </w:pPr>
      <w:bookmarkStart w:id="443" w:name="_Toc23530965"/>
      <w:r w:rsidRPr="00D9168C">
        <w:rPr>
          <w:rFonts w:ascii="Times New Roman" w:hAnsi="Times New Roman" w:cs="Times New Roman"/>
          <w:color w:val="auto"/>
          <w:sz w:val="24"/>
          <w:szCs w:val="24"/>
        </w:rPr>
        <w:t>3.2.7.Сетевой график (дорожная карта) по формированию необходимой системы условий</w:t>
      </w:r>
      <w:bookmarkEnd w:id="443"/>
    </w:p>
    <w:p w:rsidR="00782BF0" w:rsidRPr="002F6F18" w:rsidRDefault="00782BF0" w:rsidP="002F6F18">
      <w:pPr>
        <w:pStyle w:val="afffa"/>
        <w:spacing w:line="240" w:lineRule="auto"/>
        <w:rPr>
          <w:rFonts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6259"/>
        <w:gridCol w:w="2325"/>
      </w:tblGrid>
      <w:tr w:rsidR="00D94EAE" w:rsidRPr="002F6F18" w:rsidTr="00782BF0">
        <w:tc>
          <w:tcPr>
            <w:tcW w:w="1843" w:type="dxa"/>
            <w:tcBorders>
              <w:top w:val="single" w:sz="4" w:space="0" w:color="auto"/>
              <w:left w:val="single" w:sz="4" w:space="0" w:color="auto"/>
              <w:bottom w:val="single" w:sz="4" w:space="0" w:color="auto"/>
              <w:right w:val="single" w:sz="4" w:space="0" w:color="auto"/>
            </w:tcBorders>
            <w:hideMark/>
          </w:tcPr>
          <w:p w:rsidR="00D94EAE" w:rsidRPr="002F6F18" w:rsidRDefault="00D94EAE"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Направление мероприятий</w:t>
            </w:r>
          </w:p>
        </w:tc>
        <w:tc>
          <w:tcPr>
            <w:tcW w:w="6507" w:type="dxa"/>
            <w:tcBorders>
              <w:top w:val="single" w:sz="4" w:space="0" w:color="auto"/>
              <w:left w:val="single" w:sz="4" w:space="0" w:color="auto"/>
              <w:bottom w:val="single" w:sz="4" w:space="0" w:color="auto"/>
              <w:right w:val="single" w:sz="4" w:space="0" w:color="auto"/>
            </w:tcBorders>
            <w:hideMark/>
          </w:tcPr>
          <w:p w:rsidR="00D94EAE" w:rsidRPr="002F6F18" w:rsidRDefault="00D94EAE"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Мероприятия</w:t>
            </w:r>
          </w:p>
        </w:tc>
        <w:tc>
          <w:tcPr>
            <w:tcW w:w="2356" w:type="dxa"/>
            <w:tcBorders>
              <w:top w:val="single" w:sz="4" w:space="0" w:color="auto"/>
              <w:left w:val="single" w:sz="4" w:space="0" w:color="auto"/>
              <w:bottom w:val="single" w:sz="4" w:space="0" w:color="auto"/>
              <w:right w:val="single" w:sz="4" w:space="0" w:color="auto"/>
            </w:tcBorders>
            <w:hideMark/>
          </w:tcPr>
          <w:p w:rsidR="00D94EAE" w:rsidRPr="002F6F18" w:rsidRDefault="00D94EAE"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Сроки реализации</w:t>
            </w:r>
          </w:p>
        </w:tc>
      </w:tr>
      <w:tr w:rsidR="00D94EAE" w:rsidRPr="002F6F18" w:rsidTr="00782BF0">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94EAE" w:rsidRPr="002F6F18" w:rsidRDefault="00D94EAE" w:rsidP="002F6F18">
            <w:pPr>
              <w:pStyle w:val="afffa"/>
              <w:spacing w:line="240" w:lineRule="auto"/>
              <w:rPr>
                <w:rFonts w:cs="Times New Roman"/>
                <w:sz w:val="24"/>
                <w:szCs w:val="24"/>
                <w:lang w:eastAsia="ru-RU"/>
              </w:rPr>
            </w:pPr>
          </w:p>
        </w:tc>
        <w:tc>
          <w:tcPr>
            <w:tcW w:w="6507" w:type="dxa"/>
            <w:tcBorders>
              <w:top w:val="single" w:sz="4" w:space="0" w:color="auto"/>
              <w:left w:val="single" w:sz="4" w:space="0" w:color="auto"/>
              <w:bottom w:val="single" w:sz="4" w:space="0" w:color="auto"/>
              <w:right w:val="single" w:sz="4" w:space="0" w:color="auto"/>
            </w:tcBorders>
            <w:hideMark/>
          </w:tcPr>
          <w:p w:rsidR="00D94EAE" w:rsidRPr="002F6F18" w:rsidRDefault="00782BF0" w:rsidP="002F6F18">
            <w:pPr>
              <w:pStyle w:val="afffa"/>
              <w:spacing w:line="240" w:lineRule="auto"/>
              <w:rPr>
                <w:rFonts w:cs="Times New Roman"/>
                <w:sz w:val="24"/>
                <w:szCs w:val="24"/>
              </w:rPr>
            </w:pPr>
            <w:r w:rsidRPr="002F6F18">
              <w:rPr>
                <w:rFonts w:cs="Times New Roman"/>
                <w:sz w:val="24"/>
                <w:szCs w:val="24"/>
              </w:rPr>
              <w:t>1</w:t>
            </w:r>
            <w:r w:rsidR="00D94EAE" w:rsidRPr="002F6F18">
              <w:rPr>
                <w:rFonts w:cs="Times New Roman"/>
                <w:sz w:val="24"/>
                <w:szCs w:val="24"/>
              </w:rPr>
              <w:t xml:space="preserve">. Внесение изменений и дополнений в </w:t>
            </w:r>
            <w:r w:rsidRPr="002F6F18">
              <w:rPr>
                <w:rFonts w:cs="Times New Roman"/>
                <w:sz w:val="24"/>
                <w:szCs w:val="24"/>
              </w:rPr>
              <w:t>ООП ООО</w:t>
            </w:r>
          </w:p>
        </w:tc>
        <w:tc>
          <w:tcPr>
            <w:tcW w:w="2356" w:type="dxa"/>
            <w:tcBorders>
              <w:top w:val="single" w:sz="4" w:space="0" w:color="auto"/>
              <w:left w:val="single" w:sz="4" w:space="0" w:color="auto"/>
              <w:bottom w:val="single" w:sz="4" w:space="0" w:color="auto"/>
              <w:right w:val="single" w:sz="4" w:space="0" w:color="auto"/>
            </w:tcBorders>
            <w:hideMark/>
          </w:tcPr>
          <w:p w:rsidR="00D94EAE" w:rsidRPr="002F6F18" w:rsidRDefault="00BB4897" w:rsidP="002F6F18">
            <w:pPr>
              <w:pStyle w:val="afffa"/>
              <w:spacing w:line="240" w:lineRule="auto"/>
              <w:rPr>
                <w:rFonts w:cs="Times New Roman"/>
                <w:sz w:val="24"/>
                <w:szCs w:val="24"/>
              </w:rPr>
            </w:pPr>
            <w:r>
              <w:rPr>
                <w:rFonts w:cs="Times New Roman"/>
                <w:sz w:val="24"/>
                <w:szCs w:val="24"/>
              </w:rPr>
              <w:t>Август 2019</w:t>
            </w:r>
            <w:r w:rsidR="00782BF0" w:rsidRPr="002F6F18">
              <w:rPr>
                <w:rFonts w:cs="Times New Roman"/>
                <w:sz w:val="24"/>
                <w:szCs w:val="24"/>
              </w:rPr>
              <w:t>г.</w:t>
            </w:r>
          </w:p>
        </w:tc>
      </w:tr>
      <w:tr w:rsidR="00D94EAE"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D94EAE" w:rsidRPr="002F6F18" w:rsidRDefault="00D94EAE" w:rsidP="002F6F18">
            <w:pPr>
              <w:pStyle w:val="afffa"/>
              <w:spacing w:line="240" w:lineRule="auto"/>
              <w:rPr>
                <w:rFonts w:cs="Times New Roman"/>
                <w:sz w:val="24"/>
                <w:szCs w:val="24"/>
                <w:lang w:eastAsia="ru-RU"/>
              </w:rPr>
            </w:pPr>
          </w:p>
        </w:tc>
        <w:tc>
          <w:tcPr>
            <w:tcW w:w="6507" w:type="dxa"/>
            <w:tcBorders>
              <w:top w:val="single" w:sz="4" w:space="0" w:color="auto"/>
              <w:left w:val="single" w:sz="4" w:space="0" w:color="auto"/>
              <w:bottom w:val="single" w:sz="4" w:space="0" w:color="auto"/>
              <w:right w:val="single" w:sz="4" w:space="0" w:color="auto"/>
            </w:tcBorders>
          </w:tcPr>
          <w:p w:rsidR="00D94EAE" w:rsidRPr="002F6F18" w:rsidRDefault="00782BF0" w:rsidP="002F6F18">
            <w:pPr>
              <w:pStyle w:val="afffa"/>
              <w:spacing w:line="240" w:lineRule="auto"/>
              <w:rPr>
                <w:rFonts w:cs="Times New Roman"/>
                <w:sz w:val="24"/>
                <w:szCs w:val="24"/>
              </w:rPr>
            </w:pPr>
            <w:r w:rsidRPr="002F6F18">
              <w:rPr>
                <w:rFonts w:cs="Times New Roman"/>
                <w:sz w:val="24"/>
                <w:szCs w:val="24"/>
              </w:rPr>
              <w:t>2. Внесение изменений в орабочие программы по предметам и составление новых КТП.</w:t>
            </w:r>
          </w:p>
        </w:tc>
        <w:tc>
          <w:tcPr>
            <w:tcW w:w="2356" w:type="dxa"/>
            <w:tcBorders>
              <w:top w:val="single" w:sz="4" w:space="0" w:color="auto"/>
              <w:left w:val="single" w:sz="4" w:space="0" w:color="auto"/>
              <w:bottom w:val="single" w:sz="4" w:space="0" w:color="auto"/>
              <w:right w:val="single" w:sz="4" w:space="0" w:color="auto"/>
            </w:tcBorders>
          </w:tcPr>
          <w:p w:rsidR="00D94EAE" w:rsidRPr="002F6F18" w:rsidRDefault="00BB4897" w:rsidP="002F6F18">
            <w:pPr>
              <w:pStyle w:val="afffa"/>
              <w:spacing w:line="240" w:lineRule="auto"/>
              <w:rPr>
                <w:rFonts w:cs="Times New Roman"/>
                <w:sz w:val="24"/>
                <w:szCs w:val="24"/>
              </w:rPr>
            </w:pPr>
            <w:r>
              <w:rPr>
                <w:rFonts w:cs="Times New Roman"/>
                <w:sz w:val="24"/>
                <w:szCs w:val="24"/>
              </w:rPr>
              <w:t>Июнь-август 2019</w:t>
            </w:r>
            <w:r w:rsidR="00782BF0" w:rsidRPr="002F6F18">
              <w:rPr>
                <w:rFonts w:cs="Times New Roman"/>
                <w:sz w:val="24"/>
                <w:szCs w:val="24"/>
              </w:rPr>
              <w:t xml:space="preserve"> г.</w:t>
            </w:r>
          </w:p>
        </w:tc>
      </w:tr>
      <w:tr w:rsidR="00D94EAE"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D94EAE" w:rsidRPr="002F6F18" w:rsidRDefault="00D94EAE" w:rsidP="002F6F18">
            <w:pPr>
              <w:pStyle w:val="afffa"/>
              <w:spacing w:line="240" w:lineRule="auto"/>
              <w:rPr>
                <w:rFonts w:cs="Times New Roman"/>
                <w:sz w:val="24"/>
                <w:szCs w:val="24"/>
                <w:lang w:eastAsia="ru-RU"/>
              </w:rPr>
            </w:pPr>
          </w:p>
        </w:tc>
        <w:tc>
          <w:tcPr>
            <w:tcW w:w="6507" w:type="dxa"/>
            <w:tcBorders>
              <w:top w:val="single" w:sz="4" w:space="0" w:color="auto"/>
              <w:left w:val="single" w:sz="4" w:space="0" w:color="auto"/>
              <w:bottom w:val="single" w:sz="4" w:space="0" w:color="auto"/>
              <w:right w:val="single" w:sz="4" w:space="0" w:color="auto"/>
            </w:tcBorders>
            <w:hideMark/>
          </w:tcPr>
          <w:p w:rsidR="00D94EAE" w:rsidRPr="002F6F18" w:rsidRDefault="000B7B49" w:rsidP="002F6F18">
            <w:pPr>
              <w:pStyle w:val="afffa"/>
              <w:spacing w:line="240" w:lineRule="auto"/>
              <w:rPr>
                <w:rFonts w:cs="Times New Roman"/>
                <w:sz w:val="24"/>
                <w:szCs w:val="24"/>
              </w:rPr>
            </w:pPr>
            <w:r w:rsidRPr="002F6F18">
              <w:rPr>
                <w:rFonts w:cs="Times New Roman"/>
                <w:sz w:val="24"/>
                <w:szCs w:val="24"/>
              </w:rPr>
              <w:t>3</w:t>
            </w:r>
            <w:r w:rsidR="00D94EAE" w:rsidRPr="002F6F18">
              <w:rPr>
                <w:rFonts w:cs="Times New Roman"/>
                <w:sz w:val="24"/>
                <w:szCs w:val="24"/>
              </w:rPr>
              <w:t>. Утверждение основной образовательной программы образовательного учреждения</w:t>
            </w:r>
            <w:r w:rsidRPr="002F6F18">
              <w:rPr>
                <w:rFonts w:cs="Times New Roman"/>
                <w:sz w:val="24"/>
                <w:szCs w:val="24"/>
              </w:rPr>
              <w:t>.</w:t>
            </w:r>
          </w:p>
        </w:tc>
        <w:tc>
          <w:tcPr>
            <w:tcW w:w="2356" w:type="dxa"/>
            <w:tcBorders>
              <w:top w:val="single" w:sz="4" w:space="0" w:color="auto"/>
              <w:left w:val="single" w:sz="4" w:space="0" w:color="auto"/>
              <w:bottom w:val="single" w:sz="4" w:space="0" w:color="auto"/>
              <w:right w:val="single" w:sz="4" w:space="0" w:color="auto"/>
            </w:tcBorders>
            <w:hideMark/>
          </w:tcPr>
          <w:p w:rsidR="00D94EAE" w:rsidRPr="002F6F18" w:rsidRDefault="00BB4897" w:rsidP="002F6F18">
            <w:pPr>
              <w:pStyle w:val="afffa"/>
              <w:spacing w:line="240" w:lineRule="auto"/>
              <w:rPr>
                <w:rFonts w:cs="Times New Roman"/>
                <w:sz w:val="24"/>
                <w:szCs w:val="24"/>
              </w:rPr>
            </w:pPr>
            <w:r>
              <w:rPr>
                <w:rFonts w:cs="Times New Roman"/>
                <w:sz w:val="24"/>
                <w:szCs w:val="24"/>
              </w:rPr>
              <w:t>Август 2019</w:t>
            </w:r>
            <w:r w:rsidR="000B7B49" w:rsidRPr="002F6F18">
              <w:rPr>
                <w:rFonts w:cs="Times New Roman"/>
                <w:sz w:val="24"/>
                <w:szCs w:val="24"/>
              </w:rPr>
              <w:t>г.</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lang w:eastAsia="ru-RU"/>
              </w:rPr>
            </w:pPr>
          </w:p>
        </w:tc>
        <w:tc>
          <w:tcPr>
            <w:tcW w:w="6507" w:type="dxa"/>
            <w:tcBorders>
              <w:top w:val="single" w:sz="4" w:space="0" w:color="auto"/>
              <w:left w:val="single" w:sz="4" w:space="0" w:color="auto"/>
              <w:bottom w:val="single" w:sz="4" w:space="0" w:color="auto"/>
              <w:right w:val="single" w:sz="4" w:space="0" w:color="auto"/>
            </w:tcBorders>
          </w:tcPr>
          <w:p w:rsidR="000B7B49" w:rsidRPr="002F6F18" w:rsidRDefault="000B7B49" w:rsidP="00BB4897">
            <w:pPr>
              <w:pStyle w:val="afffa"/>
              <w:spacing w:line="240" w:lineRule="auto"/>
              <w:rPr>
                <w:rFonts w:cs="Times New Roman"/>
                <w:sz w:val="24"/>
                <w:szCs w:val="24"/>
              </w:rPr>
            </w:pPr>
            <w:r w:rsidRPr="002F6F18">
              <w:rPr>
                <w:rFonts w:cs="Times New Roman"/>
                <w:sz w:val="24"/>
                <w:szCs w:val="24"/>
              </w:rPr>
              <w:t>4. Обеспечение соответствия нормативной базы школы требованиям ФГОС</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BB4897" w:rsidP="002F6F18">
            <w:pPr>
              <w:pStyle w:val="afffa"/>
              <w:spacing w:line="240" w:lineRule="auto"/>
              <w:rPr>
                <w:rFonts w:cs="Times New Roman"/>
                <w:sz w:val="24"/>
                <w:szCs w:val="24"/>
              </w:rPr>
            </w:pPr>
            <w:r>
              <w:rPr>
                <w:rFonts w:cs="Times New Roman"/>
                <w:sz w:val="24"/>
                <w:szCs w:val="24"/>
              </w:rPr>
              <w:t>Август 2019</w:t>
            </w:r>
            <w:r w:rsidR="000B7B49" w:rsidRPr="002F6F18">
              <w:rPr>
                <w:rFonts w:cs="Times New Roman"/>
                <w:sz w:val="24"/>
                <w:szCs w:val="24"/>
              </w:rPr>
              <w:t>г.</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xml:space="preserve">5. Разработка и утверждение плана-графика введения ФГОС </w:t>
            </w:r>
            <w:r w:rsidR="00BB4897">
              <w:rPr>
                <w:rFonts w:eastAsia="Times New Roman" w:cs="Times New Roman"/>
                <w:sz w:val="24"/>
                <w:szCs w:val="24"/>
                <w:lang w:eastAsia="ru-RU"/>
              </w:rPr>
              <w:t>основного общего образования в 9</w:t>
            </w:r>
            <w:r w:rsidRPr="002F6F18">
              <w:rPr>
                <w:rFonts w:eastAsia="Times New Roman" w:cs="Times New Roman"/>
                <w:sz w:val="24"/>
                <w:szCs w:val="24"/>
                <w:lang w:eastAsia="ru-RU"/>
              </w:rPr>
              <w:t xml:space="preserve"> классе</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BB4897">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BB4897">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библиотеке, учебном кабинете и др.)</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BB4897">
              <w:rPr>
                <w:rFonts w:cs="Times New Roman"/>
                <w:sz w:val="24"/>
                <w:szCs w:val="24"/>
              </w:rPr>
              <w:t>9</w:t>
            </w:r>
          </w:p>
        </w:tc>
      </w:tr>
      <w:tr w:rsidR="000B7B49" w:rsidRPr="002F6F18" w:rsidTr="00782BF0">
        <w:trPr>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vMerge w:val="restart"/>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10. Разработка:</w:t>
            </w:r>
          </w:p>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образовательных программ (индивидуальных и др.);</w:t>
            </w:r>
          </w:p>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учебного плана;</w:t>
            </w:r>
          </w:p>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рабочих программ учебных предметов, курсов, дисциплин, модулей;</w:t>
            </w:r>
          </w:p>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val="en-US" w:eastAsia="ru-RU"/>
              </w:rPr>
              <w:t> </w:t>
            </w:r>
            <w:r w:rsidRPr="002F6F18">
              <w:rPr>
                <w:rFonts w:cs="Times New Roman"/>
                <w:sz w:val="24"/>
                <w:szCs w:val="24"/>
                <w:lang w:eastAsia="ru-RU"/>
              </w:rPr>
              <w:t>годового календарного учебного графика;</w:t>
            </w:r>
          </w:p>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val="en-US" w:eastAsia="ru-RU"/>
              </w:rPr>
              <w:t> </w:t>
            </w:r>
            <w:r w:rsidRPr="002F6F18">
              <w:rPr>
                <w:rFonts w:cs="Times New Roman"/>
                <w:sz w:val="24"/>
                <w:szCs w:val="24"/>
                <w:lang w:eastAsia="ru-RU"/>
              </w:rPr>
              <w:t>положений о внеурочной деятельности обучающихся;</w:t>
            </w:r>
          </w:p>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t>—</w:t>
            </w:r>
            <w:r w:rsidRPr="002F6F18">
              <w:rPr>
                <w:rFonts w:cs="Times New Roman"/>
                <w:sz w:val="24"/>
                <w:szCs w:val="24"/>
                <w:lang w:val="en-US" w:eastAsia="ru-RU"/>
              </w:rPr>
              <w:t> </w:t>
            </w:r>
            <w:r w:rsidRPr="002F6F18">
              <w:rPr>
                <w:rFonts w:cs="Times New Roman"/>
                <w:sz w:val="24"/>
                <w:szCs w:val="24"/>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B7B49" w:rsidRPr="002F6F18" w:rsidRDefault="000B7B49" w:rsidP="002F6F18">
            <w:pPr>
              <w:pStyle w:val="afffa"/>
              <w:spacing w:line="240" w:lineRule="auto"/>
              <w:rPr>
                <w:rFonts w:cs="Times New Roman"/>
                <w:bCs/>
                <w:sz w:val="24"/>
                <w:szCs w:val="24"/>
                <w:lang w:eastAsia="ru-RU"/>
              </w:rPr>
            </w:pPr>
            <w:r w:rsidRPr="002F6F18">
              <w:rPr>
                <w:rFonts w:cs="Times New Roman"/>
                <w:sz w:val="24"/>
                <w:szCs w:val="24"/>
                <w:lang w:eastAsia="ru-RU"/>
              </w:rPr>
              <w:t>—</w:t>
            </w:r>
            <w:r w:rsidRPr="002F6F18">
              <w:rPr>
                <w:rFonts w:cs="Times New Roman"/>
                <w:sz w:val="24"/>
                <w:szCs w:val="24"/>
                <w:lang w:val="en-US" w:eastAsia="ru-RU"/>
              </w:rPr>
              <w:t> </w:t>
            </w:r>
            <w:r w:rsidRPr="002F6F18">
              <w:rPr>
                <w:rFonts w:cs="Times New Roman"/>
                <w:sz w:val="24"/>
                <w:szCs w:val="24"/>
                <w:lang w:eastAsia="ru-RU"/>
              </w:rPr>
              <w:t>положения о формах получения образования</w:t>
            </w:r>
          </w:p>
          <w:p w:rsidR="000B7B49" w:rsidRPr="002F6F18" w:rsidRDefault="000B7B49" w:rsidP="002F6F18">
            <w:pPr>
              <w:pStyle w:val="afffa"/>
              <w:spacing w:line="240" w:lineRule="auto"/>
              <w:rPr>
                <w:rFonts w:cs="Times New Roman"/>
                <w:sz w:val="24"/>
                <w:szCs w:val="24"/>
              </w:rPr>
            </w:pPr>
            <w:r w:rsidRPr="002F6F18">
              <w:rPr>
                <w:rFonts w:cs="Times New Roman"/>
                <w:sz w:val="24"/>
                <w:szCs w:val="24"/>
              </w:rPr>
              <w:t>…</w:t>
            </w:r>
          </w:p>
        </w:tc>
        <w:tc>
          <w:tcPr>
            <w:tcW w:w="2356" w:type="dxa"/>
            <w:vMerge w:val="restart"/>
            <w:tcBorders>
              <w:top w:val="single" w:sz="4" w:space="0" w:color="auto"/>
              <w:left w:val="single" w:sz="4" w:space="0" w:color="auto"/>
              <w:bottom w:val="single" w:sz="4" w:space="0" w:color="auto"/>
              <w:right w:val="single" w:sz="4" w:space="0" w:color="auto"/>
            </w:tcBorders>
          </w:tcPr>
          <w:p w:rsidR="000B7B49" w:rsidRPr="002F6F18" w:rsidRDefault="00BB4897" w:rsidP="002F6F18">
            <w:pPr>
              <w:pStyle w:val="afffa"/>
              <w:spacing w:line="240" w:lineRule="auto"/>
              <w:rPr>
                <w:rFonts w:cs="Times New Roman"/>
                <w:sz w:val="24"/>
                <w:szCs w:val="24"/>
              </w:rPr>
            </w:pPr>
            <w:r>
              <w:rPr>
                <w:rFonts w:cs="Times New Roman"/>
                <w:sz w:val="24"/>
                <w:szCs w:val="24"/>
              </w:rPr>
              <w:t>июнь 2019</w:t>
            </w:r>
          </w:p>
          <w:p w:rsidR="000B7B49" w:rsidRPr="002F6F18" w:rsidRDefault="000B7B49" w:rsidP="002F6F18">
            <w:pPr>
              <w:pStyle w:val="afffa"/>
              <w:spacing w:line="240" w:lineRule="auto"/>
              <w:rPr>
                <w:rFonts w:cs="Times New Roman"/>
                <w:sz w:val="24"/>
                <w:szCs w:val="24"/>
              </w:rPr>
            </w:pPr>
          </w:p>
        </w:tc>
      </w:tr>
      <w:tr w:rsidR="000B7B49" w:rsidRPr="002F6F18" w:rsidTr="00782BF0">
        <w:tc>
          <w:tcPr>
            <w:tcW w:w="1843" w:type="dxa"/>
            <w:tcBorders>
              <w:top w:val="single" w:sz="4" w:space="0" w:color="auto"/>
              <w:left w:val="single" w:sz="4" w:space="0" w:color="auto"/>
              <w:bottom w:val="single" w:sz="4" w:space="0" w:color="auto"/>
              <w:right w:val="single" w:sz="4" w:space="0" w:color="auto"/>
            </w:tcBorders>
          </w:tcPr>
          <w:p w:rsidR="000B7B49" w:rsidRPr="002F6F18" w:rsidRDefault="000B7B49" w:rsidP="002F6F18">
            <w:pPr>
              <w:pStyle w:val="afffa"/>
              <w:spacing w:line="240" w:lineRule="auto"/>
              <w:rPr>
                <w:rFonts w:cs="Times New Roman"/>
                <w:sz w:val="24"/>
                <w:szCs w:val="24"/>
              </w:rPr>
            </w:pPr>
          </w:p>
        </w:tc>
        <w:tc>
          <w:tcPr>
            <w:tcW w:w="6507" w:type="dxa"/>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2356" w:type="dxa"/>
            <w:vMerge/>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p>
        </w:tc>
      </w:tr>
      <w:tr w:rsidR="000B7B49" w:rsidRPr="002F6F18" w:rsidTr="00782BF0">
        <w:tc>
          <w:tcPr>
            <w:tcW w:w="1843" w:type="dxa"/>
            <w:vMerge w:val="restart"/>
            <w:tcBorders>
              <w:top w:val="single" w:sz="4" w:space="0" w:color="auto"/>
              <w:left w:val="single" w:sz="4" w:space="0" w:color="auto"/>
              <w:bottom w:val="single" w:sz="4" w:space="0" w:color="auto"/>
              <w:right w:val="single" w:sz="4" w:space="0" w:color="auto"/>
            </w:tcBorders>
            <w:hideMark/>
          </w:tcPr>
          <w:p w:rsidR="000B7B49" w:rsidRPr="002F6F18" w:rsidRDefault="000B7B49" w:rsidP="00E525EA">
            <w:pPr>
              <w:pStyle w:val="afffa"/>
              <w:spacing w:line="240" w:lineRule="auto"/>
              <w:rPr>
                <w:rFonts w:cs="Times New Roman"/>
                <w:sz w:val="24"/>
                <w:szCs w:val="24"/>
              </w:rPr>
            </w:pPr>
            <w:r w:rsidRPr="002F6F18">
              <w:rPr>
                <w:rFonts w:eastAsia="Times New Roman" w:cs="Times New Roman"/>
                <w:sz w:val="24"/>
                <w:szCs w:val="24"/>
                <w:lang w:val="en-US" w:eastAsia="ru-RU"/>
              </w:rPr>
              <w:t>II</w:t>
            </w:r>
            <w:r w:rsidRPr="002F6F18">
              <w:rPr>
                <w:rFonts w:eastAsia="Times New Roman" w:cs="Times New Roman"/>
                <w:sz w:val="24"/>
                <w:szCs w:val="24"/>
                <w:lang w:eastAsia="ru-RU"/>
              </w:rPr>
              <w:t>. Финанс</w:t>
            </w:r>
            <w:r w:rsidRPr="002F6F18">
              <w:rPr>
                <w:rFonts w:eastAsia="Times New Roman" w:cs="Times New Roman"/>
                <w:sz w:val="24"/>
                <w:szCs w:val="24"/>
                <w:lang w:eastAsia="ru-RU"/>
              </w:rPr>
              <w:lastRenderedPageBreak/>
              <w:t>овое обеспечение введения</w:t>
            </w:r>
            <w:r w:rsidR="00E525EA">
              <w:rPr>
                <w:rFonts w:eastAsia="Times New Roman" w:cs="Times New Roman"/>
                <w:sz w:val="24"/>
                <w:szCs w:val="24"/>
                <w:lang w:eastAsia="ru-RU"/>
              </w:rPr>
              <w:t xml:space="preserve"> </w:t>
            </w:r>
            <w:r w:rsidRPr="002F6F18">
              <w:rPr>
                <w:rFonts w:cs="Times New Roman"/>
                <w:sz w:val="24"/>
                <w:szCs w:val="24"/>
              </w:rPr>
              <w:t>ФГОС</w:t>
            </w: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lastRenderedPageBreak/>
              <w:t xml:space="preserve">1. Определение объёма расходов, необходимых для </w:t>
            </w:r>
            <w:r w:rsidRPr="002F6F18">
              <w:rPr>
                <w:rFonts w:cs="Times New Roman"/>
                <w:sz w:val="24"/>
                <w:szCs w:val="24"/>
                <w:lang w:eastAsia="ru-RU"/>
              </w:rPr>
              <w:lastRenderedPageBreak/>
              <w:t>реализации ООП и достижения планируемых результатов, а также механизма их формирования</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lastRenderedPageBreak/>
              <w:t>июнь 201</w:t>
            </w:r>
            <w:r w:rsidR="00BB4897">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450191"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w:t>
            </w:r>
            <w:r w:rsidR="000B7B49" w:rsidRPr="002F6F18">
              <w:rPr>
                <w:rFonts w:eastAsia="Times New Roman" w:cs="Times New Roman"/>
                <w:sz w:val="24"/>
                <w:szCs w:val="24"/>
                <w:lang w:eastAsia="ru-RU"/>
              </w:rPr>
              <w:t>. Заключение дополнительных соглашений к трудовому договору с педагогическими работниками</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Август 201</w:t>
            </w:r>
            <w:r w:rsidR="00BB4897">
              <w:rPr>
                <w:rFonts w:cs="Times New Roman"/>
                <w:sz w:val="24"/>
                <w:szCs w:val="24"/>
              </w:rPr>
              <w:t>9</w:t>
            </w:r>
          </w:p>
        </w:tc>
      </w:tr>
      <w:tr w:rsidR="000B7B49" w:rsidRPr="002F6F18" w:rsidTr="00782BF0">
        <w:tc>
          <w:tcPr>
            <w:tcW w:w="1843" w:type="dxa"/>
            <w:tcBorders>
              <w:top w:val="single" w:sz="4" w:space="0" w:color="auto"/>
              <w:left w:val="single" w:sz="4" w:space="0" w:color="auto"/>
              <w:bottom w:val="single" w:sz="4" w:space="0" w:color="auto"/>
              <w:right w:val="single" w:sz="4" w:space="0" w:color="auto"/>
            </w:tcBorders>
            <w:hideMark/>
          </w:tcPr>
          <w:p w:rsidR="000B7B49" w:rsidRPr="002F6F18" w:rsidRDefault="000B7B49" w:rsidP="00E525EA">
            <w:pPr>
              <w:pStyle w:val="afffa"/>
              <w:spacing w:line="240" w:lineRule="auto"/>
              <w:rPr>
                <w:rFonts w:cs="Times New Roman"/>
                <w:sz w:val="24"/>
                <w:szCs w:val="24"/>
              </w:rPr>
            </w:pPr>
            <w:r w:rsidRPr="002F6F18">
              <w:rPr>
                <w:rFonts w:eastAsia="Times New Roman" w:cs="Times New Roman"/>
                <w:sz w:val="24"/>
                <w:szCs w:val="24"/>
                <w:lang w:val="en-US" w:eastAsia="ru-RU"/>
              </w:rPr>
              <w:t>III</w:t>
            </w:r>
            <w:r w:rsidRPr="002F6F18">
              <w:rPr>
                <w:rFonts w:eastAsia="Times New Roman" w:cs="Times New Roman"/>
                <w:sz w:val="24"/>
                <w:szCs w:val="24"/>
                <w:lang w:eastAsia="ru-RU"/>
              </w:rPr>
              <w:t>. Организа-ционное обеспечение введения</w:t>
            </w:r>
            <w:r w:rsidR="00E525EA">
              <w:rPr>
                <w:rFonts w:eastAsia="Times New Roman" w:cs="Times New Roman"/>
                <w:sz w:val="24"/>
                <w:szCs w:val="24"/>
                <w:lang w:eastAsia="ru-RU"/>
              </w:rPr>
              <w:t xml:space="preserve"> </w:t>
            </w:r>
            <w:r w:rsidRPr="002F6F18">
              <w:rPr>
                <w:rFonts w:cs="Times New Roman"/>
                <w:sz w:val="24"/>
                <w:szCs w:val="24"/>
              </w:rPr>
              <w:t>ФГОС</w:t>
            </w: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1. Внесение изменений в обеспечение координации деятельности субъектов образовательного процесса, организационных структур учреждения по реализации  ФГОС общего образования</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Август 201</w:t>
            </w:r>
            <w:r w:rsidR="00BB4897">
              <w:rPr>
                <w:rFonts w:cs="Times New Roman"/>
                <w:sz w:val="24"/>
                <w:szCs w:val="24"/>
              </w:rPr>
              <w:t>9</w:t>
            </w:r>
          </w:p>
        </w:tc>
      </w:tr>
      <w:tr w:rsidR="000B7B49" w:rsidRPr="002F6F18" w:rsidTr="00782BF0">
        <w:tc>
          <w:tcPr>
            <w:tcW w:w="1843" w:type="dxa"/>
            <w:vMerge w:val="restart"/>
            <w:tcBorders>
              <w:top w:val="single" w:sz="4" w:space="0" w:color="auto"/>
              <w:left w:val="single" w:sz="4" w:space="0" w:color="auto"/>
              <w:bottom w:val="single" w:sz="4" w:space="0" w:color="auto"/>
              <w:right w:val="single" w:sz="4" w:space="0" w:color="auto"/>
            </w:tcBorders>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t>2. Доработка  модели организации образовательного процесса</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BB4897">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t>3. Доработка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BB4897">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t>4. Доработка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сентябрь 201</w:t>
            </w:r>
            <w:r w:rsidR="00BB4897">
              <w:rPr>
                <w:rFonts w:cs="Times New Roman"/>
                <w:sz w:val="24"/>
                <w:szCs w:val="24"/>
              </w:rPr>
              <w:t>9</w:t>
            </w:r>
          </w:p>
        </w:tc>
      </w:tr>
      <w:tr w:rsidR="000B7B49" w:rsidRPr="002F6F18" w:rsidTr="00782BF0">
        <w:tc>
          <w:tcPr>
            <w:tcW w:w="1843" w:type="dxa"/>
            <w:vMerge w:val="restart"/>
            <w:tcBorders>
              <w:top w:val="single" w:sz="4" w:space="0" w:color="auto"/>
              <w:left w:val="single" w:sz="4" w:space="0" w:color="auto"/>
              <w:bottom w:val="single" w:sz="4" w:space="0" w:color="auto"/>
              <w:right w:val="single" w:sz="4" w:space="0" w:color="auto"/>
            </w:tcBorders>
            <w:hideMark/>
          </w:tcPr>
          <w:p w:rsidR="000B7B49" w:rsidRPr="002F6F18" w:rsidRDefault="000B7B49" w:rsidP="00E525EA">
            <w:pPr>
              <w:pStyle w:val="afffa"/>
              <w:spacing w:line="240" w:lineRule="auto"/>
              <w:rPr>
                <w:rFonts w:cs="Times New Roman"/>
                <w:sz w:val="24"/>
                <w:szCs w:val="24"/>
              </w:rPr>
            </w:pPr>
            <w:r w:rsidRPr="002F6F18">
              <w:rPr>
                <w:rFonts w:eastAsia="Times New Roman" w:cs="Times New Roman"/>
                <w:sz w:val="24"/>
                <w:szCs w:val="24"/>
                <w:lang w:val="en-US" w:eastAsia="ru-RU"/>
              </w:rPr>
              <w:t>IV</w:t>
            </w:r>
            <w:r w:rsidRPr="002F6F18">
              <w:rPr>
                <w:rFonts w:eastAsia="Times New Roman" w:cs="Times New Roman"/>
                <w:sz w:val="24"/>
                <w:szCs w:val="24"/>
                <w:lang w:eastAsia="ru-RU"/>
              </w:rPr>
              <w:t>. Кадровое обеспечение введения</w:t>
            </w:r>
            <w:r w:rsidR="00E525EA">
              <w:rPr>
                <w:rFonts w:eastAsia="Times New Roman" w:cs="Times New Roman"/>
                <w:sz w:val="24"/>
                <w:szCs w:val="24"/>
                <w:lang w:eastAsia="ru-RU"/>
              </w:rPr>
              <w:t xml:space="preserve"> </w:t>
            </w:r>
            <w:r w:rsidRPr="002F6F18">
              <w:rPr>
                <w:rFonts w:cs="Times New Roman"/>
                <w:sz w:val="24"/>
                <w:szCs w:val="24"/>
              </w:rPr>
              <w:t>ФГОС</w:t>
            </w: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w:t>
            </w:r>
            <w:r w:rsidRPr="002F6F18">
              <w:rPr>
                <w:rFonts w:eastAsia="Times New Roman" w:cs="Times New Roman"/>
                <w:sz w:val="24"/>
                <w:szCs w:val="24"/>
                <w:lang w:val="en-US" w:eastAsia="ru-RU"/>
              </w:rPr>
              <w:t> </w:t>
            </w:r>
            <w:r w:rsidRPr="002F6F18">
              <w:rPr>
                <w:rFonts w:eastAsia="Times New Roman" w:cs="Times New Roman"/>
                <w:sz w:val="24"/>
                <w:szCs w:val="24"/>
                <w:lang w:eastAsia="ru-RU"/>
              </w:rPr>
              <w:t>Анализ кадрового обеспечения реализации ФГОС основного общего образования</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BB4897">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2.</w:t>
            </w:r>
            <w:r w:rsidRPr="002F6F18">
              <w:rPr>
                <w:rFonts w:eastAsia="Times New Roman" w:cs="Times New Roman"/>
                <w:sz w:val="24"/>
                <w:szCs w:val="24"/>
                <w:lang w:val="en-US" w:eastAsia="ru-RU"/>
              </w:rPr>
              <w:t> </w:t>
            </w:r>
            <w:r w:rsidRPr="002F6F18">
              <w:rPr>
                <w:rFonts w:eastAsia="Times New Roman" w:cs="Times New Roman"/>
                <w:sz w:val="24"/>
                <w:szCs w:val="24"/>
                <w:lang w:eastAsia="ru-RU"/>
              </w:rPr>
              <w:t xml:space="preserve">Создание (корректировка) плана-графика повышения квалификации педагогических и руководящих работников образовательного учреждения </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BB4897">
              <w:rPr>
                <w:rFonts w:cs="Times New Roman"/>
                <w:sz w:val="24"/>
                <w:szCs w:val="24"/>
              </w:rPr>
              <w:t>9</w:t>
            </w:r>
          </w:p>
        </w:tc>
      </w:tr>
      <w:tr w:rsidR="000B7B49" w:rsidRPr="002F6F18" w:rsidTr="00782BF0">
        <w:tc>
          <w:tcPr>
            <w:tcW w:w="1843" w:type="dxa"/>
            <w:tcBorders>
              <w:top w:val="single" w:sz="4" w:space="0" w:color="auto"/>
              <w:left w:val="single" w:sz="4" w:space="0" w:color="auto"/>
              <w:bottom w:val="single" w:sz="4" w:space="0" w:color="auto"/>
              <w:right w:val="single" w:sz="4" w:space="0" w:color="auto"/>
            </w:tcBorders>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3. Разработка (корректировка) плана научно-методической работы (внутришкольного повышения квалификации) с ориентацией на ФГОС основного общего образования</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BB4897">
              <w:rPr>
                <w:rFonts w:cs="Times New Roman"/>
                <w:sz w:val="24"/>
                <w:szCs w:val="24"/>
              </w:rPr>
              <w:t>9</w:t>
            </w:r>
          </w:p>
        </w:tc>
      </w:tr>
      <w:tr w:rsidR="000B7B49" w:rsidRPr="002F6F18" w:rsidTr="00782BF0">
        <w:tc>
          <w:tcPr>
            <w:tcW w:w="1843" w:type="dxa"/>
            <w:vMerge w:val="restart"/>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val="en-US" w:eastAsia="ru-RU"/>
              </w:rPr>
              <w:t>V</w:t>
            </w:r>
            <w:r w:rsidRPr="002F6F18">
              <w:rPr>
                <w:rFonts w:eastAsia="Times New Roman" w:cs="Times New Roman"/>
                <w:sz w:val="24"/>
                <w:szCs w:val="24"/>
                <w:lang w:eastAsia="ru-RU"/>
              </w:rPr>
              <w:t>. Информаци-онное обеспечение введения ФГОС</w:t>
            </w: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1. Размещение на сайте ОУ информационных материалов о реализации ФГОС основного общего образования</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8D2606">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lang w:eastAsia="ru-RU"/>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lang w:eastAsia="ru-RU"/>
              </w:rPr>
            </w:pPr>
            <w:r w:rsidRPr="002F6F18">
              <w:rPr>
                <w:rFonts w:cs="Times New Roman"/>
                <w:sz w:val="24"/>
                <w:szCs w:val="24"/>
                <w:lang w:eastAsia="ru-RU"/>
              </w:rPr>
              <w:t>2. И нформирование родительской общественности о реализации стандарта.</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июнь 201</w:t>
            </w:r>
            <w:r w:rsidR="008D2606">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lang w:eastAsia="ru-RU"/>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w:t>
            </w:r>
            <w:r w:rsidRPr="002F6F18">
              <w:rPr>
                <w:rFonts w:eastAsia="Times New Roman" w:cs="Times New Roman"/>
                <w:sz w:val="24"/>
                <w:szCs w:val="24"/>
                <w:lang w:val="en-US" w:eastAsia="ru-RU"/>
              </w:rPr>
              <w:t> </w:t>
            </w:r>
            <w:r w:rsidRPr="002F6F18">
              <w:rPr>
                <w:rFonts w:eastAsia="Times New Roman" w:cs="Times New Roman"/>
                <w:sz w:val="24"/>
                <w:szCs w:val="24"/>
                <w:lang w:eastAsia="ru-RU"/>
              </w:rPr>
              <w:t>Организация изучения общественного мнения по вопросам новых стандартов и внесения дополнений в содержание основной образовательной программы основного общего образования</w:t>
            </w:r>
          </w:p>
        </w:tc>
        <w:tc>
          <w:tcPr>
            <w:tcW w:w="2356" w:type="dxa"/>
            <w:tcBorders>
              <w:top w:val="single" w:sz="4" w:space="0" w:color="auto"/>
              <w:left w:val="single" w:sz="4" w:space="0" w:color="auto"/>
              <w:bottom w:val="single" w:sz="4" w:space="0" w:color="auto"/>
              <w:right w:val="single" w:sz="4" w:space="0" w:color="auto"/>
            </w:tcBorders>
          </w:tcPr>
          <w:p w:rsidR="000B7B49" w:rsidRPr="002F6F18" w:rsidRDefault="000E0E3F" w:rsidP="002F6F18">
            <w:pPr>
              <w:pStyle w:val="afffa"/>
              <w:spacing w:line="240" w:lineRule="auto"/>
              <w:rPr>
                <w:rFonts w:cs="Times New Roman"/>
                <w:sz w:val="24"/>
                <w:szCs w:val="24"/>
              </w:rPr>
            </w:pPr>
            <w:r w:rsidRPr="002F6F18">
              <w:rPr>
                <w:rFonts w:cs="Times New Roman"/>
                <w:sz w:val="24"/>
                <w:szCs w:val="24"/>
              </w:rPr>
              <w:t>Август 201</w:t>
            </w:r>
            <w:r w:rsidR="008D2606">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lang w:eastAsia="ru-RU"/>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E0E3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w:t>
            </w:r>
            <w:r w:rsidR="000B7B49" w:rsidRPr="002F6F18">
              <w:rPr>
                <w:rFonts w:eastAsia="Times New Roman" w:cs="Times New Roman"/>
                <w:sz w:val="24"/>
                <w:szCs w:val="24"/>
                <w:lang w:eastAsia="ru-RU"/>
              </w:rPr>
              <w:t>.</w:t>
            </w:r>
            <w:r w:rsidR="000B7B49" w:rsidRPr="002F6F18">
              <w:rPr>
                <w:rFonts w:eastAsia="Times New Roman" w:cs="Times New Roman"/>
                <w:sz w:val="24"/>
                <w:szCs w:val="24"/>
                <w:lang w:val="en-US" w:eastAsia="ru-RU"/>
              </w:rPr>
              <w:t> </w:t>
            </w:r>
            <w:r w:rsidR="000B7B49" w:rsidRPr="002F6F18">
              <w:rPr>
                <w:rFonts w:eastAsia="Times New Roman" w:cs="Times New Roman"/>
                <w:sz w:val="24"/>
                <w:szCs w:val="24"/>
                <w:lang w:eastAsia="ru-RU"/>
              </w:rPr>
              <w:t xml:space="preserve">Обеспечение публичной отчётности ОУ о ходе и результатах </w:t>
            </w:r>
            <w:r w:rsidRPr="002F6F18">
              <w:rPr>
                <w:rFonts w:eastAsia="Times New Roman" w:cs="Times New Roman"/>
                <w:sz w:val="24"/>
                <w:szCs w:val="24"/>
                <w:lang w:eastAsia="ru-RU"/>
              </w:rPr>
              <w:t xml:space="preserve">реализации </w:t>
            </w:r>
            <w:r w:rsidR="000B7B49" w:rsidRPr="002F6F18">
              <w:rPr>
                <w:rFonts w:eastAsia="Times New Roman" w:cs="Times New Roman"/>
                <w:sz w:val="24"/>
                <w:szCs w:val="24"/>
                <w:lang w:eastAsia="ru-RU"/>
              </w:rPr>
              <w:t>ФГОС</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ежегодно</w:t>
            </w:r>
          </w:p>
        </w:tc>
      </w:tr>
      <w:tr w:rsidR="000B7B49" w:rsidRPr="002F6F18" w:rsidTr="00782BF0">
        <w:tc>
          <w:tcPr>
            <w:tcW w:w="1843" w:type="dxa"/>
            <w:tcBorders>
              <w:top w:val="single" w:sz="4" w:space="0" w:color="auto"/>
              <w:left w:val="single" w:sz="4" w:space="0" w:color="auto"/>
              <w:bottom w:val="single" w:sz="4" w:space="0" w:color="auto"/>
              <w:right w:val="single" w:sz="4" w:space="0" w:color="auto"/>
            </w:tcBorders>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E0E3F" w:rsidRPr="002F6F18" w:rsidRDefault="000E0E3F"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 Разработка рекомендаций  для педагогических работников:</w:t>
            </w:r>
          </w:p>
          <w:p w:rsidR="000B7B49" w:rsidRPr="002F6F18" w:rsidRDefault="000B7B49" w:rsidP="002F6F18">
            <w:pPr>
              <w:pStyle w:val="afffa"/>
              <w:spacing w:line="240" w:lineRule="auto"/>
              <w:rPr>
                <w:rFonts w:cs="Times New Roman"/>
                <w:sz w:val="24"/>
                <w:szCs w:val="24"/>
              </w:rPr>
            </w:pPr>
            <w:r w:rsidRPr="002F6F18">
              <w:rPr>
                <w:rFonts w:cs="Times New Roman"/>
                <w:sz w:val="24"/>
                <w:szCs w:val="24"/>
              </w:rPr>
              <w:t>— по организации внеурочной деятельности обучающихся;</w:t>
            </w:r>
          </w:p>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по организации текущей и итоговой оценки достижения планируемых результатов;</w:t>
            </w:r>
          </w:p>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по использованию ресурсов времени для организации домашней работы обучающихся;</w:t>
            </w:r>
          </w:p>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 по перечню рекомендаций по использ</w:t>
            </w:r>
            <w:r w:rsidR="000E0E3F" w:rsidRPr="002F6F18">
              <w:rPr>
                <w:rFonts w:eastAsia="Times New Roman" w:cs="Times New Roman"/>
                <w:sz w:val="24"/>
                <w:szCs w:val="24"/>
                <w:lang w:eastAsia="ru-RU"/>
              </w:rPr>
              <w:t>ованию интерактивных технологий</w:t>
            </w:r>
          </w:p>
        </w:tc>
        <w:tc>
          <w:tcPr>
            <w:tcW w:w="2356" w:type="dxa"/>
            <w:tcBorders>
              <w:top w:val="single" w:sz="4" w:space="0" w:color="auto"/>
              <w:left w:val="single" w:sz="4" w:space="0" w:color="auto"/>
              <w:bottom w:val="single" w:sz="4" w:space="0" w:color="auto"/>
              <w:right w:val="single" w:sz="4" w:space="0" w:color="auto"/>
            </w:tcBorders>
          </w:tcPr>
          <w:p w:rsidR="000B7B49" w:rsidRPr="002F6F18" w:rsidRDefault="000E0E3F" w:rsidP="002F6F18">
            <w:pPr>
              <w:pStyle w:val="afffa"/>
              <w:spacing w:line="240" w:lineRule="auto"/>
              <w:rPr>
                <w:rFonts w:cs="Times New Roman"/>
                <w:sz w:val="24"/>
                <w:szCs w:val="24"/>
              </w:rPr>
            </w:pPr>
            <w:r w:rsidRPr="002F6F18">
              <w:rPr>
                <w:rFonts w:cs="Times New Roman"/>
                <w:sz w:val="24"/>
                <w:szCs w:val="24"/>
              </w:rPr>
              <w:t>Август 201</w:t>
            </w:r>
            <w:r w:rsidR="008D2606">
              <w:rPr>
                <w:rFonts w:cs="Times New Roman"/>
                <w:sz w:val="24"/>
                <w:szCs w:val="24"/>
              </w:rPr>
              <w:t>9</w:t>
            </w:r>
          </w:p>
        </w:tc>
      </w:tr>
      <w:tr w:rsidR="000B7B49" w:rsidRPr="002F6F18" w:rsidTr="00782BF0">
        <w:tc>
          <w:tcPr>
            <w:tcW w:w="1843" w:type="dxa"/>
            <w:vMerge w:val="restart"/>
            <w:tcBorders>
              <w:top w:val="single" w:sz="4" w:space="0" w:color="auto"/>
              <w:left w:val="single" w:sz="4" w:space="0" w:color="auto"/>
              <w:bottom w:val="single" w:sz="4" w:space="0" w:color="auto"/>
              <w:right w:val="single" w:sz="4" w:space="0" w:color="auto"/>
            </w:tcBorders>
            <w:hideMark/>
          </w:tcPr>
          <w:p w:rsidR="000B7B49" w:rsidRPr="002F6F18" w:rsidRDefault="000B7B49" w:rsidP="00E525EA">
            <w:pPr>
              <w:pStyle w:val="afffa"/>
              <w:spacing w:line="240" w:lineRule="auto"/>
              <w:rPr>
                <w:rFonts w:cs="Times New Roman"/>
                <w:sz w:val="24"/>
                <w:szCs w:val="24"/>
              </w:rPr>
            </w:pPr>
            <w:r w:rsidRPr="002F6F18">
              <w:rPr>
                <w:rFonts w:eastAsia="Times New Roman" w:cs="Times New Roman"/>
                <w:sz w:val="24"/>
                <w:szCs w:val="24"/>
                <w:lang w:val="en-US" w:eastAsia="ru-RU"/>
              </w:rPr>
              <w:t>VI</w:t>
            </w:r>
            <w:r w:rsidRPr="002F6F18">
              <w:rPr>
                <w:rFonts w:eastAsia="Times New Roman" w:cs="Times New Roman"/>
                <w:sz w:val="24"/>
                <w:szCs w:val="24"/>
                <w:lang w:eastAsia="ru-RU"/>
              </w:rPr>
              <w:t xml:space="preserve">. </w:t>
            </w:r>
            <w:r w:rsidRPr="002F6F18">
              <w:rPr>
                <w:rFonts w:eastAsia="Times New Roman" w:cs="Times New Roman"/>
                <w:sz w:val="24"/>
                <w:szCs w:val="24"/>
                <w:lang w:eastAsia="ru-RU"/>
              </w:rPr>
              <w:lastRenderedPageBreak/>
              <w:t>Материаль-но-техническое обеспечение введения</w:t>
            </w:r>
            <w:r w:rsidR="00E525EA">
              <w:rPr>
                <w:rFonts w:eastAsia="Times New Roman" w:cs="Times New Roman"/>
                <w:sz w:val="24"/>
                <w:szCs w:val="24"/>
                <w:lang w:eastAsia="ru-RU"/>
              </w:rPr>
              <w:t xml:space="preserve"> </w:t>
            </w:r>
            <w:r w:rsidRPr="002F6F18">
              <w:rPr>
                <w:rFonts w:cs="Times New Roman"/>
                <w:sz w:val="24"/>
                <w:szCs w:val="24"/>
              </w:rPr>
              <w:t>ФГОС</w:t>
            </w: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lastRenderedPageBreak/>
              <w:t xml:space="preserve">1. Анализ материально-технического обеспечения </w:t>
            </w:r>
            <w:r w:rsidRPr="002F6F18">
              <w:rPr>
                <w:rFonts w:cs="Times New Roman"/>
                <w:sz w:val="24"/>
                <w:szCs w:val="24"/>
              </w:rPr>
              <w:lastRenderedPageBreak/>
              <w:t>реализации ФГОС основного общего образования</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E0E3F" w:rsidP="002F6F18">
            <w:pPr>
              <w:pStyle w:val="afffa"/>
              <w:spacing w:line="240" w:lineRule="auto"/>
              <w:rPr>
                <w:rFonts w:cs="Times New Roman"/>
                <w:sz w:val="24"/>
                <w:szCs w:val="24"/>
              </w:rPr>
            </w:pPr>
            <w:r w:rsidRPr="002F6F18">
              <w:rPr>
                <w:rFonts w:cs="Times New Roman"/>
                <w:sz w:val="24"/>
                <w:szCs w:val="24"/>
              </w:rPr>
              <w:lastRenderedPageBreak/>
              <w:t>Июнь 201</w:t>
            </w:r>
            <w:r w:rsidR="008D2606">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2. Обеспечение соответствия материально-технической базы ОУ требованиям ФГОС</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E0E3F" w:rsidP="002F6F18">
            <w:pPr>
              <w:pStyle w:val="afffa"/>
              <w:spacing w:line="240" w:lineRule="auto"/>
              <w:rPr>
                <w:rFonts w:cs="Times New Roman"/>
                <w:sz w:val="24"/>
                <w:szCs w:val="24"/>
              </w:rPr>
            </w:pPr>
            <w:r w:rsidRPr="002F6F18">
              <w:rPr>
                <w:rFonts w:cs="Times New Roman"/>
                <w:sz w:val="24"/>
                <w:szCs w:val="24"/>
              </w:rPr>
              <w:t>Август 201</w:t>
            </w:r>
            <w:r w:rsidR="008D2606">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3. Обеспечение соответствия санитарно-гигиенич</w:t>
            </w:r>
            <w:r w:rsidR="000E0E3F" w:rsidRPr="002F6F18">
              <w:rPr>
                <w:rFonts w:eastAsia="Times New Roman" w:cs="Times New Roman"/>
                <w:sz w:val="24"/>
                <w:szCs w:val="24"/>
                <w:lang w:eastAsia="ru-RU"/>
              </w:rPr>
              <w:t>еских условий требованиям ФГОС</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E0E3F" w:rsidP="002F6F18">
            <w:pPr>
              <w:pStyle w:val="afffa"/>
              <w:spacing w:line="240" w:lineRule="auto"/>
              <w:rPr>
                <w:rFonts w:cs="Times New Roman"/>
                <w:sz w:val="24"/>
                <w:szCs w:val="24"/>
              </w:rPr>
            </w:pPr>
            <w:r w:rsidRPr="002F6F18">
              <w:rPr>
                <w:rFonts w:cs="Times New Roman"/>
                <w:sz w:val="24"/>
                <w:szCs w:val="24"/>
              </w:rPr>
              <w:t>Август 201</w:t>
            </w:r>
            <w:r w:rsidR="008D2606">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lang w:val="en-US"/>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E0E3F" w:rsidP="002F6F18">
            <w:pPr>
              <w:pStyle w:val="afffa"/>
              <w:spacing w:line="240" w:lineRule="auto"/>
              <w:rPr>
                <w:rFonts w:cs="Times New Roman"/>
                <w:sz w:val="24"/>
                <w:szCs w:val="24"/>
              </w:rPr>
            </w:pPr>
            <w:r w:rsidRPr="002F6F18">
              <w:rPr>
                <w:rFonts w:cs="Times New Roman"/>
                <w:sz w:val="24"/>
                <w:szCs w:val="24"/>
              </w:rPr>
              <w:t>Август 201</w:t>
            </w:r>
            <w:r w:rsidR="008D2606">
              <w:rPr>
                <w:rFonts w:cs="Times New Roman"/>
                <w:sz w:val="24"/>
                <w:szCs w:val="24"/>
              </w:rPr>
              <w:t>9</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5. Обеспечение соответствия информационно-образова</w:t>
            </w:r>
            <w:r w:rsidR="000E0E3F" w:rsidRPr="002F6F18">
              <w:rPr>
                <w:rFonts w:eastAsia="Times New Roman" w:cs="Times New Roman"/>
                <w:sz w:val="24"/>
                <w:szCs w:val="24"/>
                <w:lang w:eastAsia="ru-RU"/>
              </w:rPr>
              <w:t>тельной среды требованиям ФГОС</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E0E3F" w:rsidP="002F6F18">
            <w:pPr>
              <w:pStyle w:val="afffa"/>
              <w:spacing w:line="240" w:lineRule="auto"/>
              <w:rPr>
                <w:rFonts w:cs="Times New Roman"/>
                <w:sz w:val="24"/>
                <w:szCs w:val="24"/>
              </w:rPr>
            </w:pPr>
            <w:r w:rsidRPr="002F6F18">
              <w:rPr>
                <w:rFonts w:cs="Times New Roman"/>
                <w:sz w:val="24"/>
                <w:szCs w:val="24"/>
              </w:rPr>
              <w:t>Август 201</w:t>
            </w:r>
            <w:r w:rsidR="008D2606">
              <w:rPr>
                <w:rFonts w:cs="Times New Roman"/>
                <w:sz w:val="24"/>
                <w:szCs w:val="24"/>
              </w:rPr>
              <w:t>9</w:t>
            </w:r>
          </w:p>
        </w:tc>
      </w:tr>
      <w:tr w:rsidR="000B7B49" w:rsidRPr="002F6F18" w:rsidTr="00782BF0">
        <w:tc>
          <w:tcPr>
            <w:tcW w:w="1843" w:type="dxa"/>
            <w:vMerge w:val="restart"/>
            <w:tcBorders>
              <w:top w:val="single" w:sz="4" w:space="0" w:color="auto"/>
              <w:left w:val="single" w:sz="4" w:space="0" w:color="auto"/>
              <w:bottom w:val="single" w:sz="4" w:space="0" w:color="auto"/>
              <w:right w:val="single" w:sz="4" w:space="0" w:color="auto"/>
            </w:tcBorders>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6. Обеспечение укомплектованности библиотечно-информационного центра печатными и электронными образовательными ресурсами:</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Методическая литература</w:t>
            </w:r>
          </w:p>
          <w:p w:rsidR="000B7B49" w:rsidRPr="002F6F18" w:rsidRDefault="000B7B49" w:rsidP="002F6F18">
            <w:pPr>
              <w:pStyle w:val="afffa"/>
              <w:spacing w:line="240" w:lineRule="auto"/>
              <w:rPr>
                <w:rFonts w:cs="Times New Roman"/>
                <w:sz w:val="24"/>
                <w:szCs w:val="24"/>
              </w:rPr>
            </w:pPr>
            <w:r w:rsidRPr="002F6F18">
              <w:rPr>
                <w:rFonts w:cs="Times New Roman"/>
                <w:sz w:val="24"/>
                <w:szCs w:val="24"/>
              </w:rPr>
              <w:t>Художественная литература</w:t>
            </w:r>
          </w:p>
          <w:p w:rsidR="000B7B49" w:rsidRPr="002F6F18" w:rsidRDefault="000B7B49" w:rsidP="002F6F18">
            <w:pPr>
              <w:pStyle w:val="afffa"/>
              <w:spacing w:line="240" w:lineRule="auto"/>
              <w:rPr>
                <w:rFonts w:cs="Times New Roman"/>
                <w:sz w:val="24"/>
                <w:szCs w:val="24"/>
              </w:rPr>
            </w:pPr>
            <w:r w:rsidRPr="002F6F18">
              <w:rPr>
                <w:rFonts w:cs="Times New Roman"/>
                <w:sz w:val="24"/>
                <w:szCs w:val="24"/>
              </w:rPr>
              <w:t>Подписка</w:t>
            </w:r>
          </w:p>
          <w:p w:rsidR="000B7B49" w:rsidRPr="002F6F18" w:rsidRDefault="000B7B49" w:rsidP="002F6F18">
            <w:pPr>
              <w:pStyle w:val="afffa"/>
              <w:spacing w:line="240" w:lineRule="auto"/>
              <w:rPr>
                <w:rFonts w:cs="Times New Roman"/>
                <w:sz w:val="24"/>
                <w:szCs w:val="24"/>
              </w:rPr>
            </w:pPr>
            <w:r w:rsidRPr="002F6F18">
              <w:rPr>
                <w:rFonts w:cs="Times New Roman"/>
                <w:sz w:val="24"/>
                <w:szCs w:val="24"/>
              </w:rPr>
              <w:t>Обеспеченность учебниками</w:t>
            </w:r>
          </w:p>
          <w:p w:rsidR="000B7B49" w:rsidRPr="002F6F18" w:rsidRDefault="000B7B49" w:rsidP="002F6F18">
            <w:pPr>
              <w:pStyle w:val="afffa"/>
              <w:spacing w:line="240" w:lineRule="auto"/>
              <w:rPr>
                <w:rFonts w:cs="Times New Roman"/>
                <w:sz w:val="24"/>
                <w:szCs w:val="24"/>
              </w:rPr>
            </w:pPr>
            <w:r w:rsidRPr="002F6F18">
              <w:rPr>
                <w:rFonts w:cs="Times New Roman"/>
                <w:sz w:val="24"/>
                <w:szCs w:val="24"/>
              </w:rPr>
              <w:t>Медиатека</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ежегодно</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lang w:val="en-US"/>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7.</w:t>
            </w:r>
            <w:r w:rsidRPr="002F6F18">
              <w:rPr>
                <w:rFonts w:eastAsia="Times New Roman" w:cs="Times New Roman"/>
                <w:sz w:val="24"/>
                <w:szCs w:val="24"/>
                <w:lang w:val="en-US" w:eastAsia="ru-RU"/>
              </w:rPr>
              <w:t> </w:t>
            </w:r>
            <w:r w:rsidRPr="002F6F18">
              <w:rPr>
                <w:rFonts w:eastAsia="Times New Roman" w:cs="Times New Roman"/>
                <w:sz w:val="24"/>
                <w:szCs w:val="24"/>
                <w:lang w:eastAsia="ru-RU"/>
              </w:rPr>
              <w:t>Наличие доступа ОУ к электронным образовательным ресурсам (ЭОР), размещённым в федеральных и региональных базах данных</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имеется</w:t>
            </w:r>
          </w:p>
        </w:tc>
      </w:tr>
      <w:tr w:rsidR="000B7B49" w:rsidRPr="002F6F18" w:rsidTr="00782BF0">
        <w:tc>
          <w:tcPr>
            <w:tcW w:w="0" w:type="auto"/>
            <w:vMerge/>
            <w:tcBorders>
              <w:top w:val="single" w:sz="4" w:space="0" w:color="auto"/>
              <w:left w:val="single" w:sz="4" w:space="0" w:color="auto"/>
              <w:bottom w:val="single" w:sz="4" w:space="0" w:color="auto"/>
              <w:right w:val="single" w:sz="4" w:space="0" w:color="auto"/>
            </w:tcBorders>
            <w:vAlign w:val="center"/>
            <w:hideMark/>
          </w:tcPr>
          <w:p w:rsidR="000B7B49" w:rsidRPr="002F6F18" w:rsidRDefault="000B7B49" w:rsidP="002F6F18">
            <w:pPr>
              <w:pStyle w:val="afffa"/>
              <w:spacing w:line="240" w:lineRule="auto"/>
              <w:rPr>
                <w:rFonts w:cs="Times New Roman"/>
                <w:sz w:val="24"/>
                <w:szCs w:val="24"/>
              </w:rPr>
            </w:pPr>
          </w:p>
        </w:tc>
        <w:tc>
          <w:tcPr>
            <w:tcW w:w="6507"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eastAsia="Times New Roman" w:cs="Times New Roman"/>
                <w:sz w:val="24"/>
                <w:szCs w:val="24"/>
                <w:lang w:eastAsia="ru-RU"/>
              </w:rPr>
            </w:pPr>
            <w:r w:rsidRPr="002F6F18">
              <w:rPr>
                <w:rFonts w:eastAsia="Times New Roman" w:cs="Times New Roman"/>
                <w:sz w:val="24"/>
                <w:szCs w:val="24"/>
                <w:lang w:eastAsia="ru-RU"/>
              </w:rPr>
              <w:t>8.</w:t>
            </w:r>
            <w:r w:rsidRPr="002F6F18">
              <w:rPr>
                <w:rFonts w:eastAsia="Times New Roman" w:cs="Times New Roman"/>
                <w:sz w:val="24"/>
                <w:szCs w:val="24"/>
                <w:lang w:val="en-US" w:eastAsia="ru-RU"/>
              </w:rPr>
              <w:t> </w:t>
            </w:r>
            <w:r w:rsidRPr="002F6F18">
              <w:rPr>
                <w:rFonts w:eastAsia="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356" w:type="dxa"/>
            <w:tcBorders>
              <w:top w:val="single" w:sz="4" w:space="0" w:color="auto"/>
              <w:left w:val="single" w:sz="4" w:space="0" w:color="auto"/>
              <w:bottom w:val="single" w:sz="4" w:space="0" w:color="auto"/>
              <w:right w:val="single" w:sz="4" w:space="0" w:color="auto"/>
            </w:tcBorders>
            <w:hideMark/>
          </w:tcPr>
          <w:p w:rsidR="000B7B49" w:rsidRPr="002F6F18" w:rsidRDefault="000B7B49" w:rsidP="002F6F18">
            <w:pPr>
              <w:pStyle w:val="afffa"/>
              <w:spacing w:line="240" w:lineRule="auto"/>
              <w:rPr>
                <w:rFonts w:cs="Times New Roman"/>
                <w:sz w:val="24"/>
                <w:szCs w:val="24"/>
              </w:rPr>
            </w:pPr>
            <w:r w:rsidRPr="002F6F18">
              <w:rPr>
                <w:rFonts w:cs="Times New Roman"/>
                <w:sz w:val="24"/>
                <w:szCs w:val="24"/>
              </w:rPr>
              <w:t>контролируется</w:t>
            </w:r>
          </w:p>
        </w:tc>
      </w:tr>
    </w:tbl>
    <w:p w:rsidR="000A7509" w:rsidRPr="002F6F18" w:rsidRDefault="0005656B" w:rsidP="002F6F18">
      <w:pPr>
        <w:pStyle w:val="afffa"/>
        <w:spacing w:line="240" w:lineRule="auto"/>
        <w:rPr>
          <w:rFonts w:cs="Times New Roman"/>
          <w:sz w:val="24"/>
          <w:szCs w:val="24"/>
        </w:rPr>
      </w:pPr>
      <w:r w:rsidRPr="002F6F18">
        <w:rPr>
          <w:rFonts w:cs="Times New Roman"/>
          <w:sz w:val="24"/>
          <w:szCs w:val="24"/>
        </w:rPr>
        <w:t>Условные сокращения</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ФГОС – федеральный государственный образовательный стандарт</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ФГОС ООО – федеральный государственный образовательный стандарт основного общего образования</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ПООП ООО – примерная основная образовательная программа основного общего образования</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ООП ООО – основная образовательная программа основного общего образования</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ООП – основная образовательная программа</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УУД – универсальные учебные действия</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ИКТ – информационно-коммуникационные технологии</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ОВЗ – ограниченные возможности здоровья</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ПКР – программа коррекционной работы</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ПМПК -  психолого-медико-педагогической комиссия</w:t>
      </w:r>
    </w:p>
    <w:p w:rsidR="0005656B" w:rsidRPr="002F6F18" w:rsidRDefault="0005656B" w:rsidP="002F6F18">
      <w:pPr>
        <w:pStyle w:val="afffa"/>
        <w:spacing w:line="240" w:lineRule="auto"/>
        <w:rPr>
          <w:rFonts w:cs="Times New Roman"/>
          <w:sz w:val="24"/>
          <w:szCs w:val="24"/>
        </w:rPr>
      </w:pPr>
      <w:r w:rsidRPr="002F6F18">
        <w:rPr>
          <w:rFonts w:cs="Times New Roman"/>
          <w:sz w:val="24"/>
          <w:szCs w:val="24"/>
        </w:rPr>
        <w:t>ПМПк - психолого-медико-педагогического консилиум</w:t>
      </w:r>
    </w:p>
    <w:p w:rsidR="00FD16E3" w:rsidRPr="002F6F18" w:rsidRDefault="0005656B" w:rsidP="002F6F18">
      <w:pPr>
        <w:pStyle w:val="afffa"/>
        <w:spacing w:line="240" w:lineRule="auto"/>
        <w:rPr>
          <w:rFonts w:cs="Times New Roman"/>
          <w:sz w:val="24"/>
          <w:szCs w:val="24"/>
        </w:rPr>
      </w:pPr>
      <w:r w:rsidRPr="002F6F18">
        <w:rPr>
          <w:rFonts w:cs="Times New Roman"/>
          <w:sz w:val="24"/>
          <w:szCs w:val="24"/>
        </w:rPr>
        <w:t>УМК – учебно-методический комплекс</w:t>
      </w:r>
    </w:p>
    <w:p w:rsidR="00270C4C" w:rsidRDefault="00FD16E3" w:rsidP="002F6F18">
      <w:pPr>
        <w:pStyle w:val="afffa"/>
        <w:spacing w:line="240" w:lineRule="auto"/>
        <w:rPr>
          <w:rFonts w:eastAsia="Times New Roman" w:cs="Times New Roman"/>
          <w:bCs/>
          <w:kern w:val="36"/>
          <w:sz w:val="24"/>
          <w:szCs w:val="24"/>
          <w:lang w:eastAsia="ru-RU"/>
        </w:rPr>
      </w:pPr>
      <w:r w:rsidRPr="002F6F18">
        <w:rPr>
          <w:rFonts w:cs="Times New Roman"/>
          <w:sz w:val="24"/>
          <w:szCs w:val="24"/>
        </w:rPr>
        <w:t xml:space="preserve">ИОС - </w:t>
      </w:r>
      <w:r w:rsidRPr="002F6F18">
        <w:rPr>
          <w:rFonts w:cs="Times New Roman"/>
          <w:bCs/>
          <w:kern w:val="36"/>
          <w:sz w:val="24"/>
          <w:szCs w:val="24"/>
          <w:lang w:eastAsia="ru-RU"/>
        </w:rPr>
        <w:t>Информационная образовательная среда</w:t>
      </w:r>
      <w:r w:rsidRPr="002F6F18">
        <w:rPr>
          <w:rFonts w:eastAsia="Times New Roman" w:cs="Times New Roman"/>
          <w:bCs/>
          <w:kern w:val="36"/>
          <w:sz w:val="24"/>
          <w:szCs w:val="24"/>
          <w:lang w:eastAsia="ru-RU"/>
        </w:rPr>
        <w:t> </w:t>
      </w:r>
    </w:p>
    <w:p w:rsidR="00F456B2" w:rsidRDefault="00F456B2" w:rsidP="002F6F18">
      <w:pPr>
        <w:pStyle w:val="afffa"/>
        <w:spacing w:line="240" w:lineRule="auto"/>
        <w:rPr>
          <w:rFonts w:eastAsia="Times New Roman" w:cs="Times New Roman"/>
          <w:bCs/>
          <w:kern w:val="36"/>
          <w:sz w:val="24"/>
          <w:szCs w:val="24"/>
          <w:lang w:eastAsia="ru-RU"/>
        </w:rPr>
      </w:pPr>
      <w:r>
        <w:rPr>
          <w:rFonts w:eastAsia="Times New Roman" w:cs="Times New Roman"/>
          <w:bCs/>
          <w:kern w:val="36"/>
          <w:sz w:val="24"/>
          <w:szCs w:val="24"/>
          <w:lang w:eastAsia="ru-RU"/>
        </w:rPr>
        <w:br w:type="page"/>
      </w:r>
    </w:p>
    <w:p w:rsidR="00F456B2" w:rsidRPr="002F6F18" w:rsidRDefault="00F456B2" w:rsidP="002F6F18">
      <w:pPr>
        <w:pStyle w:val="afffa"/>
        <w:spacing w:line="240" w:lineRule="auto"/>
        <w:rPr>
          <w:rFonts w:cs="Times New Roman"/>
          <w:sz w:val="24"/>
          <w:szCs w:val="24"/>
        </w:rPr>
      </w:pPr>
    </w:p>
    <w:p w:rsidR="00193082" w:rsidRPr="002F6F18" w:rsidRDefault="00193082" w:rsidP="008D2606">
      <w:pPr>
        <w:pStyle w:val="afffa"/>
        <w:spacing w:line="240" w:lineRule="auto"/>
        <w:ind w:firstLine="0"/>
        <w:rPr>
          <w:rFonts w:cs="Times New Roman"/>
          <w:sz w:val="24"/>
          <w:szCs w:val="24"/>
        </w:rPr>
      </w:pPr>
    </w:p>
    <w:p w:rsidR="00193082" w:rsidRPr="002F6F18" w:rsidRDefault="00CF288F" w:rsidP="00E525EA">
      <w:pPr>
        <w:pStyle w:val="afffa"/>
        <w:spacing w:line="240" w:lineRule="auto"/>
        <w:jc w:val="right"/>
        <w:rPr>
          <w:rFonts w:cs="Times New Roman"/>
          <w:sz w:val="24"/>
          <w:szCs w:val="24"/>
        </w:rPr>
      </w:pPr>
      <w:r>
        <w:rPr>
          <w:rFonts w:cs="Times New Roman"/>
          <w:sz w:val="24"/>
          <w:szCs w:val="24"/>
        </w:rPr>
        <w:t>Приложение №8</w:t>
      </w:r>
    </w:p>
    <w:p w:rsidR="00F456B2" w:rsidRPr="00F456B2" w:rsidRDefault="00F456B2" w:rsidP="00F456B2">
      <w:pPr>
        <w:pStyle w:val="3"/>
        <w:rPr>
          <w:color w:val="auto"/>
        </w:rPr>
      </w:pPr>
      <w:r w:rsidRPr="00F456B2">
        <w:rPr>
          <w:color w:val="auto"/>
        </w:rPr>
        <w:t xml:space="preserve">Программы курсов. Курсы внеурочной деятельности </w:t>
      </w:r>
    </w:p>
    <w:p w:rsidR="00121B62" w:rsidRPr="006C5BAF" w:rsidRDefault="00121B62" w:rsidP="009C7AC7">
      <w:pPr>
        <w:pStyle w:val="3"/>
        <w:spacing w:line="240" w:lineRule="auto"/>
        <w:jc w:val="center"/>
        <w:rPr>
          <w:color w:val="auto"/>
        </w:rPr>
      </w:pPr>
      <w:r>
        <w:rPr>
          <w:color w:val="auto"/>
        </w:rPr>
        <w:t xml:space="preserve">1. Курс внеурочной деятельности </w:t>
      </w:r>
      <w:r w:rsidR="005D229C">
        <w:rPr>
          <w:color w:val="auto"/>
        </w:rPr>
        <w:t>для 5 классов</w:t>
      </w:r>
      <w:r w:rsidR="00AD224A">
        <w:rPr>
          <w:color w:val="auto"/>
        </w:rPr>
        <w:t xml:space="preserve"> «Тропинка к своему Я»</w:t>
      </w:r>
    </w:p>
    <w:p w:rsidR="00121B62" w:rsidRPr="00F03893" w:rsidRDefault="00121B62" w:rsidP="009C7AC7">
      <w:pPr>
        <w:pStyle w:val="afffa"/>
        <w:spacing w:line="240" w:lineRule="auto"/>
        <w:ind w:firstLine="0"/>
        <w:jc w:val="center"/>
        <w:rPr>
          <w:rFonts w:cs="Times New Roman"/>
          <w:b/>
          <w:sz w:val="24"/>
          <w:szCs w:val="24"/>
          <w:lang w:eastAsia="ru-RU"/>
        </w:rPr>
      </w:pPr>
    </w:p>
    <w:p w:rsidR="00121B62" w:rsidRPr="000A3F88" w:rsidRDefault="00121B62" w:rsidP="009C7AC7">
      <w:pPr>
        <w:pStyle w:val="a9"/>
        <w:numPr>
          <w:ilvl w:val="0"/>
          <w:numId w:val="42"/>
        </w:numPr>
        <w:spacing w:after="0" w:line="240" w:lineRule="auto"/>
        <w:jc w:val="center"/>
        <w:rPr>
          <w:rFonts w:ascii="Times New Roman" w:eastAsia="Times New Roman" w:hAnsi="Times New Roman" w:cs="Times New Roman"/>
          <w:color w:val="000000"/>
          <w:sz w:val="24"/>
          <w:szCs w:val="24"/>
        </w:rPr>
      </w:pPr>
      <w:r w:rsidRPr="000A3F88">
        <w:rPr>
          <w:rFonts w:ascii="Times New Roman" w:eastAsia="Times New Roman" w:hAnsi="Times New Roman" w:cs="Times New Roman"/>
          <w:b/>
          <w:color w:val="000000"/>
          <w:sz w:val="24"/>
          <w:szCs w:val="24"/>
        </w:rPr>
        <w:t>Пояснительная записка</w:t>
      </w:r>
    </w:p>
    <w:p w:rsidR="00121B62" w:rsidRPr="000A3F88" w:rsidRDefault="00121B62" w:rsidP="009C7AC7">
      <w:pPr>
        <w:pStyle w:val="a9"/>
        <w:spacing w:after="0" w:line="240" w:lineRule="auto"/>
        <w:rPr>
          <w:rFonts w:ascii="Times New Roman" w:eastAsia="Times New Roman" w:hAnsi="Times New Roman" w:cs="Times New Roman"/>
          <w:color w:val="000000"/>
          <w:sz w:val="24"/>
          <w:szCs w:val="24"/>
        </w:rPr>
      </w:pP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xml:space="preserve">          Программа внеурочной деятельности «</w:t>
      </w:r>
      <w:r w:rsidRPr="000A3F88">
        <w:rPr>
          <w:rFonts w:ascii="Times New Roman" w:hAnsi="Times New Roman" w:cs="Times New Roman"/>
          <w:sz w:val="24"/>
          <w:szCs w:val="24"/>
        </w:rPr>
        <w:t>Тропинка к своему Я</w:t>
      </w:r>
      <w:r w:rsidRPr="000A3F88">
        <w:rPr>
          <w:rFonts w:ascii="Times New Roman" w:eastAsia="Times New Roman" w:hAnsi="Times New Roman" w:cs="Times New Roman"/>
          <w:color w:val="000000"/>
          <w:sz w:val="24"/>
          <w:szCs w:val="24"/>
        </w:rPr>
        <w:t>» для учащихся 5 классов разработана на основе:</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1.  Федерального закона от 29.12.2012 № 273-ФЗ «Об образовании в Российской Федерации»;</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2.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года № 1897 (в редакции приказа Минобрнауки от планируемых результатов основного общего образования;</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требований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(Приказ Минобрнауки России от 04.10.2010 г. N 986 г.</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3.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4. Авторской программы О.В. Хухлаевой «Тропинка к своему «Я» (уроки психологии в средней школе</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xml:space="preserve"> 5-6 классы). - М.: «Генезис», 2005 г.;</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xml:space="preserve">          Предлагаемая программа психологических занятий способствует развитию интереса к познанию себя и направлена на личностное развитие, создание основы для самостоятельной реализации учебной деятельности, обеспечивающей социальную успешность, саморазвитие.</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i/>
          <w:color w:val="000000"/>
          <w:sz w:val="24"/>
          <w:szCs w:val="24"/>
        </w:rPr>
        <w:t xml:space="preserve">           </w:t>
      </w:r>
      <w:r w:rsidRPr="000A3F88">
        <w:rPr>
          <w:rFonts w:ascii="Times New Roman" w:eastAsia="Times New Roman" w:hAnsi="Times New Roman" w:cs="Times New Roman"/>
          <w:b/>
          <w:i/>
          <w:color w:val="000000"/>
          <w:sz w:val="24"/>
          <w:szCs w:val="24"/>
        </w:rPr>
        <w:t>Целью курса</w:t>
      </w:r>
      <w:r w:rsidRPr="000A3F88">
        <w:rPr>
          <w:rFonts w:ascii="Times New Roman" w:eastAsia="Times New Roman" w:hAnsi="Times New Roman" w:cs="Times New Roman"/>
          <w:color w:val="000000"/>
          <w:sz w:val="24"/>
          <w:szCs w:val="24"/>
        </w:rPr>
        <w:t xml:space="preserve"> является создание условий для введения личности ребенка в режим саморазвития, формирование веры в себя и снабжение инструментарием самовоспитания.</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b/>
          <w:i/>
          <w:color w:val="000000"/>
          <w:sz w:val="24"/>
          <w:szCs w:val="24"/>
        </w:rPr>
        <w:t xml:space="preserve">          Задачи в области воспитания</w:t>
      </w:r>
      <w:r w:rsidRPr="000A3F88">
        <w:rPr>
          <w:rFonts w:ascii="Times New Roman" w:eastAsia="Times New Roman" w:hAnsi="Times New Roman" w:cs="Times New Roman"/>
          <w:color w:val="000000"/>
          <w:sz w:val="24"/>
          <w:szCs w:val="24"/>
        </w:rPr>
        <w:t>:</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педагогически побудить к самопознанию, формировать мотивы самопознания;</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развить нравственную, волевую и эстетическую сферы личности;</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формировать веру ребенка в себя;</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формировать умения самовоспитания и самосовершенствования;</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создать воспитательную среду, стимулирующую у учащихся потребности в самосовершенствовании и постановки целей;</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формировать устойчивой мотивации к учению как к жизненно важному процессу.</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b/>
          <w:i/>
          <w:color w:val="000000"/>
          <w:sz w:val="24"/>
          <w:szCs w:val="24"/>
        </w:rPr>
        <w:t xml:space="preserve">          Задачи в области психического развития</w:t>
      </w:r>
      <w:r w:rsidRPr="000A3F88">
        <w:rPr>
          <w:rFonts w:ascii="Times New Roman" w:eastAsia="Times New Roman" w:hAnsi="Times New Roman" w:cs="Times New Roman"/>
          <w:color w:val="000000"/>
          <w:sz w:val="24"/>
          <w:szCs w:val="24"/>
        </w:rPr>
        <w:t>:</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ознакомить с понятиями: личность, индивидуальность, развитие, самопознание, самосознание, самосовершенствование;</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выявить интересы, склонности и способности подростка;</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формировать положительную Концепцию личности ребенка;</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формировать умения управления собой, саморегуляции;</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познакомить с приемами целеполагания и планирования деятельности.</w:t>
      </w:r>
    </w:p>
    <w:p w:rsidR="00121B62" w:rsidRPr="000A3F88" w:rsidRDefault="00121B62" w:rsidP="009C7AC7">
      <w:pPr>
        <w:spacing w:after="0" w:line="240" w:lineRule="auto"/>
        <w:jc w:val="both"/>
        <w:rPr>
          <w:rFonts w:ascii="Times New Roman" w:eastAsia="Times New Roman" w:hAnsi="Times New Roman" w:cs="Times New Roman"/>
          <w:b/>
          <w:color w:val="000000"/>
          <w:sz w:val="24"/>
          <w:szCs w:val="24"/>
        </w:rPr>
      </w:pPr>
      <w:r w:rsidRPr="000A3F88">
        <w:rPr>
          <w:rFonts w:ascii="Times New Roman" w:eastAsia="Times New Roman" w:hAnsi="Times New Roman" w:cs="Times New Roman"/>
          <w:b/>
          <w:i/>
          <w:color w:val="000000"/>
          <w:sz w:val="24"/>
          <w:szCs w:val="24"/>
        </w:rPr>
        <w:t xml:space="preserve">          Задачи в области социализации</w:t>
      </w:r>
      <w:r w:rsidRPr="000A3F88">
        <w:rPr>
          <w:rFonts w:ascii="Times New Roman" w:eastAsia="Times New Roman" w:hAnsi="Times New Roman" w:cs="Times New Roman"/>
          <w:b/>
          <w:color w:val="000000"/>
          <w:sz w:val="24"/>
          <w:szCs w:val="24"/>
        </w:rPr>
        <w:t>:</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развивать социальные и коммуникативные умения, необходимые для установления межличностных отношений с одноклассниками и учителем;</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lastRenderedPageBreak/>
        <w:t>- формирование высоконравственного отношения личности к себе (самоуважение, достоинство, честь, совесть) и к миру (гуманистическое, демократическое, диалектическое, экологическое мышление);</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сформировать правильное, адекватное отношение к себе, самооценку.</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p>
    <w:p w:rsidR="00121B62" w:rsidRPr="000A3F88" w:rsidRDefault="00121B62" w:rsidP="009C7AC7">
      <w:pPr>
        <w:pStyle w:val="a9"/>
        <w:numPr>
          <w:ilvl w:val="0"/>
          <w:numId w:val="42"/>
        </w:numPr>
        <w:spacing w:line="240" w:lineRule="auto"/>
        <w:jc w:val="center"/>
        <w:rPr>
          <w:rFonts w:ascii="Times New Roman" w:hAnsi="Times New Roman" w:cs="Times New Roman"/>
          <w:b/>
          <w:sz w:val="24"/>
          <w:szCs w:val="24"/>
        </w:rPr>
      </w:pPr>
      <w:r w:rsidRPr="000A3F88">
        <w:rPr>
          <w:rFonts w:ascii="Times New Roman" w:hAnsi="Times New Roman" w:cs="Times New Roman"/>
          <w:b/>
          <w:sz w:val="24"/>
          <w:szCs w:val="24"/>
        </w:rPr>
        <w:t>Общая характеристика и описание учебного курса</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b/>
          <w:i/>
          <w:color w:val="000000"/>
          <w:sz w:val="24"/>
          <w:szCs w:val="24"/>
        </w:rPr>
        <w:t xml:space="preserve">          Место курса внеурочной деятельности</w:t>
      </w:r>
      <w:r w:rsidRPr="000A3F88">
        <w:rPr>
          <w:rFonts w:ascii="Times New Roman" w:eastAsia="Times New Roman" w:hAnsi="Times New Roman" w:cs="Times New Roman"/>
          <w:color w:val="000000"/>
          <w:sz w:val="24"/>
          <w:szCs w:val="24"/>
        </w:rPr>
        <w:t xml:space="preserve"> «</w:t>
      </w:r>
      <w:r w:rsidRPr="000A3F88">
        <w:rPr>
          <w:rFonts w:ascii="Times New Roman" w:hAnsi="Times New Roman" w:cs="Times New Roman"/>
          <w:sz w:val="24"/>
          <w:szCs w:val="24"/>
        </w:rPr>
        <w:t>Тропинка к своему Я</w:t>
      </w:r>
      <w:r w:rsidRPr="000A3F88">
        <w:rPr>
          <w:rFonts w:ascii="Times New Roman" w:eastAsia="Times New Roman" w:hAnsi="Times New Roman" w:cs="Times New Roman"/>
          <w:color w:val="000000"/>
          <w:sz w:val="24"/>
          <w:szCs w:val="24"/>
        </w:rPr>
        <w:t>» в учебном плане:</w:t>
      </w:r>
    </w:p>
    <w:p w:rsidR="00121B62" w:rsidRDefault="00121B62" w:rsidP="009C7A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Pr="000A3F88">
        <w:rPr>
          <w:rFonts w:ascii="Times New Roman" w:eastAsia="Times New Roman" w:hAnsi="Times New Roman" w:cs="Times New Roman"/>
          <w:color w:val="000000"/>
          <w:sz w:val="24"/>
          <w:szCs w:val="24"/>
        </w:rPr>
        <w:t>а изучение курса внеурочной деятельности «</w:t>
      </w:r>
      <w:r w:rsidRPr="000A3F88">
        <w:rPr>
          <w:rFonts w:ascii="Times New Roman" w:hAnsi="Times New Roman" w:cs="Times New Roman"/>
          <w:sz w:val="24"/>
          <w:szCs w:val="24"/>
        </w:rPr>
        <w:t>Тропинка к своему Я</w:t>
      </w:r>
      <w:r w:rsidRPr="000A3F88">
        <w:rPr>
          <w:rFonts w:ascii="Times New Roman" w:eastAsia="Times New Roman" w:hAnsi="Times New Roman" w:cs="Times New Roman"/>
          <w:color w:val="000000"/>
          <w:sz w:val="24"/>
          <w:szCs w:val="24"/>
        </w:rPr>
        <w:t>» в 5 классе согласно учебному плану отводится 1 час в неделю (всего 17 часов в год).</w:t>
      </w:r>
      <w:r>
        <w:rPr>
          <w:rFonts w:ascii="Times New Roman" w:eastAsia="Times New Roman" w:hAnsi="Times New Roman" w:cs="Times New Roman"/>
          <w:color w:val="000000"/>
          <w:sz w:val="24"/>
          <w:szCs w:val="24"/>
        </w:rPr>
        <w:t xml:space="preserve"> Курса ведется в первую половину учебного года. </w:t>
      </w:r>
    </w:p>
    <w:p w:rsidR="00121B62" w:rsidRDefault="00121B62" w:rsidP="009C7AC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Занятие проводится с учетом изучения теоретического материала с использованием тренинговых упражнений для закрепления данного теоретического материала. Общение происходит в обстановке, отличной от традиционного общения во время учебного предмета; предполагает большую часть  времени - активное передвижение учеников в аудитории. Содержание занятий строится с учетом рефлексии деятельности каждого упражнения, не зависимо от формы выполнения (теоретический или практический аспект).</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p>
    <w:p w:rsidR="00121B62" w:rsidRPr="000A3F88" w:rsidRDefault="00121B62" w:rsidP="009C7AC7">
      <w:pPr>
        <w:pStyle w:val="a9"/>
        <w:numPr>
          <w:ilvl w:val="0"/>
          <w:numId w:val="42"/>
        </w:numPr>
        <w:spacing w:after="0" w:line="240" w:lineRule="auto"/>
        <w:jc w:val="center"/>
        <w:rPr>
          <w:rFonts w:ascii="Times New Roman" w:eastAsia="Times New Roman" w:hAnsi="Times New Roman" w:cs="Times New Roman"/>
          <w:b/>
          <w:color w:val="000000"/>
          <w:sz w:val="24"/>
          <w:szCs w:val="24"/>
        </w:rPr>
      </w:pPr>
      <w:r w:rsidRPr="000A3F88">
        <w:rPr>
          <w:rFonts w:ascii="Times New Roman" w:eastAsia="Times New Roman" w:hAnsi="Times New Roman" w:cs="Times New Roman"/>
          <w:b/>
          <w:color w:val="000000"/>
          <w:sz w:val="24"/>
          <w:szCs w:val="24"/>
        </w:rPr>
        <w:t>Личностные и метапредметные УУД</w:t>
      </w:r>
    </w:p>
    <w:p w:rsidR="00121B62" w:rsidRPr="000A3F88" w:rsidRDefault="00121B62" w:rsidP="009C7AC7">
      <w:pPr>
        <w:pStyle w:val="a9"/>
        <w:spacing w:after="0" w:line="240" w:lineRule="auto"/>
        <w:rPr>
          <w:rFonts w:ascii="Times New Roman" w:eastAsia="Times New Roman" w:hAnsi="Times New Roman" w:cs="Times New Roman"/>
          <w:b/>
          <w:color w:val="000000"/>
          <w:sz w:val="24"/>
          <w:szCs w:val="24"/>
        </w:rPr>
      </w:pP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t xml:space="preserve">          В результате занятий по курсу внеурочной деятельности «Тропинка к своему Я», у обучающихся будут формироваться следующие личностные и метапредметные УУД:</w:t>
      </w:r>
    </w:p>
    <w:p w:rsidR="00121B62" w:rsidRPr="000A3F88" w:rsidRDefault="00121B62" w:rsidP="009C7AC7">
      <w:pPr>
        <w:spacing w:after="0" w:line="240" w:lineRule="auto"/>
        <w:jc w:val="both"/>
        <w:rPr>
          <w:rFonts w:ascii="Times New Roman" w:eastAsia="Times New Roman" w:hAnsi="Times New Roman" w:cs="Times New Roman"/>
          <w:b/>
          <w:color w:val="000000"/>
          <w:sz w:val="24"/>
          <w:szCs w:val="24"/>
        </w:rPr>
      </w:pPr>
      <w:r w:rsidRPr="000A3F88">
        <w:rPr>
          <w:rFonts w:ascii="Times New Roman" w:eastAsia="Times New Roman" w:hAnsi="Times New Roman" w:cs="Times New Roman"/>
          <w:b/>
          <w:i/>
          <w:color w:val="000000"/>
          <w:sz w:val="24"/>
          <w:szCs w:val="24"/>
        </w:rPr>
        <w:t>Регулятивные УУД</w:t>
      </w:r>
      <w:r w:rsidRPr="000A3F88">
        <w:rPr>
          <w:rFonts w:ascii="Times New Roman" w:eastAsia="Times New Roman" w:hAnsi="Times New Roman" w:cs="Times New Roman"/>
          <w:b/>
          <w:color w:val="000000"/>
          <w:sz w:val="24"/>
          <w:szCs w:val="24"/>
        </w:rPr>
        <w:t>:</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принятие и сохранение учебной задачи;</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овладение навыками самоконтроля в общении со сверстниками и взрослыми;</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определение и формулировка цели деятельности на занятии с помощью педагога;</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определение плана выполнения заданий внеурочной деятельности;</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осознание своих трудностей и стремление к их преодолению;</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умение адекватно воспринимать предложения и оценку других людей;</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умение справляться со страхами, обидами, гневом;</w:t>
      </w:r>
    </w:p>
    <w:p w:rsidR="00121B62" w:rsidRPr="000A3F88" w:rsidRDefault="00121B62" w:rsidP="009C7AC7">
      <w:pPr>
        <w:spacing w:after="0" w:line="240" w:lineRule="auto"/>
        <w:jc w:val="both"/>
        <w:rPr>
          <w:rFonts w:ascii="Times New Roman" w:eastAsia="Times New Roman" w:hAnsi="Times New Roman" w:cs="Times New Roman"/>
          <w:i/>
          <w:color w:val="000000"/>
          <w:sz w:val="24"/>
          <w:szCs w:val="24"/>
        </w:rPr>
      </w:pPr>
      <w:r w:rsidRPr="000A3F88">
        <w:rPr>
          <w:rFonts w:ascii="Times New Roman" w:eastAsia="Times New Roman" w:hAnsi="Times New Roman" w:cs="Times New Roman"/>
          <w:b/>
          <w:i/>
          <w:color w:val="000000"/>
          <w:sz w:val="24"/>
          <w:szCs w:val="24"/>
        </w:rPr>
        <w:t>Познавательные УУД</w:t>
      </w:r>
      <w:r w:rsidRPr="000A3F88">
        <w:rPr>
          <w:rFonts w:ascii="Times New Roman" w:eastAsia="Times New Roman" w:hAnsi="Times New Roman" w:cs="Times New Roman"/>
          <w:i/>
          <w:color w:val="000000"/>
          <w:sz w:val="24"/>
          <w:szCs w:val="24"/>
        </w:rPr>
        <w:t>:</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умение распознавать и описывать свои чувства и чувства других людей с помощью педагога-психолога;</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исследование своих качеств и своих особенностей;</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рассуждение, построение логических умозаключений;</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структурирование знаний;</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моделирование ситуаций (преобразование объекта из чувственной формы в пространственно-графическую или знаково-символическую модель) с помощью преподавателя;</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осуществление рефлексии способов и условий действия;</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осуществление контроля и оценки процесса и результатов деятельности.</w:t>
      </w:r>
    </w:p>
    <w:p w:rsidR="00121B62" w:rsidRPr="000A3F88" w:rsidRDefault="00121B62" w:rsidP="009C7AC7">
      <w:pPr>
        <w:spacing w:after="0" w:line="240" w:lineRule="auto"/>
        <w:jc w:val="both"/>
        <w:rPr>
          <w:rFonts w:ascii="Times New Roman" w:eastAsia="Times New Roman" w:hAnsi="Times New Roman" w:cs="Times New Roman"/>
          <w:i/>
          <w:color w:val="000000"/>
          <w:sz w:val="24"/>
          <w:szCs w:val="24"/>
        </w:rPr>
      </w:pPr>
      <w:r w:rsidRPr="000A3F88">
        <w:rPr>
          <w:rFonts w:ascii="Times New Roman" w:eastAsia="Times New Roman" w:hAnsi="Times New Roman" w:cs="Times New Roman"/>
          <w:b/>
          <w:i/>
          <w:color w:val="000000"/>
          <w:sz w:val="24"/>
          <w:szCs w:val="24"/>
        </w:rPr>
        <w:t>Коммуникативные УУД</w:t>
      </w:r>
      <w:r w:rsidRPr="000A3F88">
        <w:rPr>
          <w:rFonts w:ascii="Times New Roman" w:eastAsia="Times New Roman" w:hAnsi="Times New Roman" w:cs="Times New Roman"/>
          <w:i/>
          <w:color w:val="000000"/>
          <w:sz w:val="24"/>
          <w:szCs w:val="24"/>
        </w:rPr>
        <w:t>:</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умение доверительно и открыто говорить о своих чувствах;</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планирование учебного сотрудничество с преподавателем и сверстниками – определение цели, функции участников, способов взаимодействия;</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 xml:space="preserve"> умение работать в паре и в группе, управлять поведением партнера – оценивать, контролировать и корректировать действия партнера;</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 xml:space="preserve"> выполнение различных ролей;</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 xml:space="preserve"> умение слушать и слышать других ребят;</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умение отстаивать свою позицию в коллективе, противостоять давлению сверстников;</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lastRenderedPageBreak/>
        <w:sym w:font="Symbol" w:char="F02D"/>
      </w:r>
      <w:r w:rsidRPr="000A3F88">
        <w:rPr>
          <w:rFonts w:ascii="Times New Roman" w:eastAsia="Times New Roman" w:hAnsi="Times New Roman" w:cs="Times New Roman"/>
          <w:color w:val="000000"/>
          <w:sz w:val="24"/>
          <w:szCs w:val="24"/>
        </w:rPr>
        <w:t>умение с достаточной полнотой и точностью выражать свои мысли в соответствии с задачами и условиями коммуникации;</w:t>
      </w:r>
    </w:p>
    <w:p w:rsidR="00121B62" w:rsidRPr="000A3F88"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умение задавать вопросы, проявляя инициативное сотрудничество в поиске и сборе информации;</w:t>
      </w:r>
    </w:p>
    <w:p w:rsidR="005D229C" w:rsidRDefault="00121B62" w:rsidP="009C7AC7">
      <w:pPr>
        <w:spacing w:after="0" w:line="240" w:lineRule="auto"/>
        <w:jc w:val="both"/>
        <w:rPr>
          <w:rFonts w:ascii="Times New Roman" w:eastAsia="Times New Roman" w:hAnsi="Times New Roman" w:cs="Times New Roman"/>
          <w:color w:val="000000"/>
          <w:sz w:val="24"/>
          <w:szCs w:val="24"/>
        </w:rPr>
      </w:pPr>
      <w:r w:rsidRPr="000A3F88">
        <w:rPr>
          <w:rFonts w:ascii="Times New Roman" w:eastAsia="Times New Roman" w:hAnsi="Times New Roman" w:cs="Times New Roman"/>
          <w:color w:val="000000"/>
          <w:sz w:val="24"/>
          <w:szCs w:val="24"/>
        </w:rPr>
        <w:sym w:font="Symbol" w:char="F02D"/>
      </w:r>
      <w:r w:rsidRPr="000A3F88">
        <w:rPr>
          <w:rFonts w:ascii="Times New Roman" w:eastAsia="Times New Roman" w:hAnsi="Times New Roman" w:cs="Times New Roman"/>
          <w:color w:val="000000"/>
          <w:sz w:val="24"/>
          <w:szCs w:val="24"/>
        </w:rPr>
        <w:t>разрешать конфликты, выявлять проблемы, находить и оценивать альтернативные способы разрешения конфликта.</w:t>
      </w:r>
    </w:p>
    <w:p w:rsidR="00F35AF2" w:rsidRPr="00345A9A" w:rsidRDefault="00F35AF2" w:rsidP="009C7AC7">
      <w:pPr>
        <w:spacing w:after="0" w:line="240" w:lineRule="auto"/>
        <w:contextualSpacing/>
        <w:jc w:val="both"/>
        <w:rPr>
          <w:rFonts w:ascii="Times New Roman" w:hAnsi="Times New Roman" w:cs="Times New Roman"/>
          <w:sz w:val="24"/>
          <w:szCs w:val="24"/>
        </w:rPr>
      </w:pPr>
    </w:p>
    <w:p w:rsidR="00F35AF2" w:rsidRPr="00F35AF2" w:rsidRDefault="00F35AF2" w:rsidP="009C7AC7">
      <w:pPr>
        <w:pStyle w:val="a7"/>
        <w:spacing w:before="0" w:beforeAutospacing="0" w:after="0" w:afterAutospacing="0"/>
        <w:jc w:val="both"/>
        <w:rPr>
          <w:rFonts w:ascii="Times New Roman" w:hAnsi="Times New Roman" w:cs="Times New Roman"/>
          <w:b/>
          <w:i/>
          <w:iCs/>
        </w:rPr>
      </w:pPr>
      <w:r w:rsidRPr="00F35AF2">
        <w:rPr>
          <w:rStyle w:val="afd"/>
          <w:rFonts w:ascii="Times New Roman" w:eastAsiaTheme="majorEastAsia" w:hAnsi="Times New Roman" w:cs="Times New Roman"/>
          <w:b/>
          <w:i w:val="0"/>
        </w:rPr>
        <w:t>5. Планируемые  результаты и формы итогового занятия</w:t>
      </w:r>
    </w:p>
    <w:p w:rsidR="00F35AF2" w:rsidRPr="00F35AF2" w:rsidRDefault="00F35AF2" w:rsidP="009C7AC7">
      <w:pPr>
        <w:pStyle w:val="a7"/>
        <w:spacing w:before="0" w:beforeAutospacing="0" w:after="0" w:afterAutospacing="0"/>
        <w:jc w:val="both"/>
        <w:rPr>
          <w:rFonts w:ascii="Times New Roman" w:hAnsi="Times New Roman" w:cs="Times New Roman"/>
          <w:color w:val="FF0000"/>
        </w:rPr>
      </w:pPr>
      <w:r w:rsidRPr="00F35AF2">
        <w:rPr>
          <w:rFonts w:ascii="Times New Roman" w:hAnsi="Times New Roman" w:cs="Times New Roman"/>
        </w:rPr>
        <w:t xml:space="preserve">- показатели уровня личностной и школьной тревожности снизятся или останутся прежними по сравнению с результатами на момент завершения обучения 4-ого класса;  </w:t>
      </w:r>
      <w:r w:rsidRPr="00F35AF2">
        <w:rPr>
          <w:rFonts w:ascii="Times New Roman" w:hAnsi="Times New Roman" w:cs="Times New Roman"/>
        </w:rPr>
        <w:br/>
        <w:t>- показатели уровня школьной мотивации пятиклассников останутся сохранными;</w:t>
      </w:r>
      <w:r w:rsidRPr="00F35AF2">
        <w:rPr>
          <w:rFonts w:ascii="Times New Roman" w:hAnsi="Times New Roman" w:cs="Times New Roman"/>
          <w:color w:val="FF0000"/>
        </w:rPr>
        <w:t xml:space="preserve"> </w:t>
      </w:r>
      <w:r w:rsidRPr="00F35AF2">
        <w:rPr>
          <w:rFonts w:ascii="Times New Roman" w:hAnsi="Times New Roman" w:cs="Times New Roman"/>
          <w:color w:val="FF0000"/>
        </w:rPr>
        <w:br/>
      </w:r>
      <w:r w:rsidRPr="00F35AF2">
        <w:rPr>
          <w:rFonts w:ascii="Times New Roman" w:hAnsi="Times New Roman" w:cs="Times New Roman"/>
        </w:rPr>
        <w:t xml:space="preserve">- повысится уровень коммуникативности, мобильности пятиклассников;  </w:t>
      </w:r>
    </w:p>
    <w:p w:rsidR="00F35AF2" w:rsidRPr="00F35AF2" w:rsidRDefault="00F35AF2" w:rsidP="009C7AC7">
      <w:pPr>
        <w:pStyle w:val="a7"/>
        <w:spacing w:before="0" w:beforeAutospacing="0" w:after="0" w:afterAutospacing="0"/>
        <w:jc w:val="both"/>
        <w:rPr>
          <w:rStyle w:val="afd"/>
          <w:rFonts w:ascii="Times New Roman" w:eastAsiaTheme="majorEastAsia" w:hAnsi="Times New Roman" w:cs="Times New Roman"/>
          <w:i w:val="0"/>
          <w:iCs w:val="0"/>
        </w:rPr>
      </w:pPr>
      <w:r w:rsidRPr="00F35AF2">
        <w:rPr>
          <w:rFonts w:ascii="Times New Roman" w:hAnsi="Times New Roman" w:cs="Times New Roman"/>
        </w:rPr>
        <w:t>- обучающиеся «присвоят» нормы и правила культуры поведения в школе и в детском коллективе;</w:t>
      </w:r>
      <w:r w:rsidRPr="00F35AF2">
        <w:rPr>
          <w:rFonts w:ascii="Times New Roman" w:hAnsi="Times New Roman" w:cs="Times New Roman"/>
          <w:color w:val="FF0000"/>
        </w:rPr>
        <w:br/>
      </w:r>
      <w:r w:rsidRPr="00F35AF2">
        <w:rPr>
          <w:rFonts w:ascii="Times New Roman" w:hAnsi="Times New Roman" w:cs="Times New Roman"/>
        </w:rPr>
        <w:t>- повысится уровень мотивации родителей пятиклассников к участию в жизни класса, к социально-общественному управлению  жизни школы.</w:t>
      </w:r>
    </w:p>
    <w:p w:rsidR="00F35AF2" w:rsidRPr="00F35AF2" w:rsidRDefault="00F35AF2" w:rsidP="009C7AC7">
      <w:pPr>
        <w:pStyle w:val="a7"/>
        <w:spacing w:before="0" w:beforeAutospacing="0" w:after="0" w:afterAutospacing="0"/>
        <w:ind w:left="720"/>
        <w:jc w:val="both"/>
        <w:rPr>
          <w:rStyle w:val="afd"/>
          <w:rFonts w:ascii="Times New Roman" w:eastAsiaTheme="majorEastAsia" w:hAnsi="Times New Roman" w:cs="Times New Roman"/>
          <w:i w:val="0"/>
        </w:rPr>
      </w:pPr>
      <w:r w:rsidRPr="00F35AF2">
        <w:rPr>
          <w:rStyle w:val="afd"/>
          <w:rFonts w:ascii="Times New Roman" w:eastAsiaTheme="majorEastAsia" w:hAnsi="Times New Roman" w:cs="Times New Roman"/>
        </w:rPr>
        <w:t xml:space="preserve">Итоговые мероприятие будет состоять в проведении рефлексивного мероприятия  </w:t>
      </w:r>
    </w:p>
    <w:p w:rsidR="00F35AF2" w:rsidRDefault="00F35AF2" w:rsidP="009C7AC7">
      <w:pPr>
        <w:pStyle w:val="a7"/>
        <w:spacing w:before="0" w:beforeAutospacing="0" w:after="0" w:afterAutospacing="0"/>
        <w:jc w:val="both"/>
        <w:rPr>
          <w:rFonts w:ascii="Times New Roman" w:hAnsi="Times New Roman" w:cs="Times New Roman"/>
        </w:rPr>
      </w:pPr>
      <w:r w:rsidRPr="00F35AF2">
        <w:rPr>
          <w:rFonts w:ascii="Times New Roman" w:hAnsi="Times New Roman" w:cs="Times New Roman"/>
        </w:rPr>
        <w:t xml:space="preserve">«Я – уже взрослый!» и проведения мониторинга результатов.  </w:t>
      </w:r>
    </w:p>
    <w:p w:rsidR="00F35AF2" w:rsidRPr="00F35AF2" w:rsidRDefault="00F35AF2" w:rsidP="009C7AC7">
      <w:pPr>
        <w:pStyle w:val="a7"/>
        <w:spacing w:before="0" w:beforeAutospacing="0" w:after="0" w:afterAutospacing="0"/>
        <w:jc w:val="both"/>
        <w:rPr>
          <w:rStyle w:val="afd"/>
          <w:rFonts w:ascii="Times New Roman" w:eastAsiaTheme="majorEastAsia" w:hAnsi="Times New Roman" w:cs="Times New Roman"/>
        </w:rPr>
      </w:pPr>
    </w:p>
    <w:p w:rsidR="00AD224A" w:rsidRDefault="00AD224A" w:rsidP="009C7AC7">
      <w:pPr>
        <w:spacing w:after="0" w:line="240" w:lineRule="auto"/>
        <w:jc w:val="both"/>
        <w:rPr>
          <w:rFonts w:ascii="Times New Roman" w:eastAsia="Times New Roman" w:hAnsi="Times New Roman" w:cs="Times New Roman"/>
          <w:color w:val="000000"/>
          <w:sz w:val="24"/>
          <w:szCs w:val="24"/>
        </w:rPr>
      </w:pPr>
    </w:p>
    <w:p w:rsidR="005D229C" w:rsidRPr="005F0CCF" w:rsidRDefault="005F0CCF" w:rsidP="009C7AC7">
      <w:pPr>
        <w:pStyle w:val="a9"/>
        <w:spacing w:after="0" w:line="240" w:lineRule="auto"/>
        <w:ind w:left="65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AD224A" w:rsidRPr="005F0CCF">
        <w:rPr>
          <w:rFonts w:ascii="Times New Roman" w:eastAsia="Times New Roman" w:hAnsi="Times New Roman" w:cs="Times New Roman"/>
          <w:b/>
          <w:color w:val="000000"/>
          <w:sz w:val="24"/>
          <w:szCs w:val="24"/>
        </w:rPr>
        <w:t>Курс внеурочной деятельности для 5 классов «В мире живой природы»</w:t>
      </w:r>
    </w:p>
    <w:p w:rsidR="00660433" w:rsidRDefault="00660433" w:rsidP="009C7AC7">
      <w:pPr>
        <w:spacing w:after="0" w:line="240" w:lineRule="auto"/>
        <w:jc w:val="center"/>
        <w:rPr>
          <w:rFonts w:ascii="Times New Roman" w:eastAsia="Times New Roman" w:hAnsi="Times New Roman" w:cs="Times New Roman"/>
          <w:b/>
          <w:color w:val="000000"/>
          <w:sz w:val="24"/>
          <w:szCs w:val="24"/>
        </w:rPr>
      </w:pPr>
    </w:p>
    <w:p w:rsidR="00924A9F" w:rsidRPr="00924A9F" w:rsidRDefault="00924A9F" w:rsidP="009C7AC7">
      <w:pPr>
        <w:spacing w:line="240" w:lineRule="auto"/>
        <w:jc w:val="center"/>
        <w:rPr>
          <w:rFonts w:ascii="Times New Roman" w:hAnsi="Times New Roman"/>
          <w:b/>
          <w:sz w:val="24"/>
          <w:szCs w:val="24"/>
        </w:rPr>
      </w:pPr>
      <w:r w:rsidRPr="0080079F">
        <w:rPr>
          <w:rFonts w:ascii="Times New Roman" w:hAnsi="Times New Roman"/>
          <w:b/>
          <w:sz w:val="24"/>
          <w:szCs w:val="24"/>
        </w:rPr>
        <w:t>Пояснительная записка</w:t>
      </w:r>
    </w:p>
    <w:p w:rsidR="00924A9F" w:rsidRPr="0080079F" w:rsidRDefault="00924A9F" w:rsidP="009C7AC7">
      <w:pPr>
        <w:spacing w:line="240" w:lineRule="auto"/>
        <w:ind w:firstLine="283"/>
        <w:rPr>
          <w:rFonts w:ascii="Times New Roman" w:hAnsi="Times New Roman"/>
          <w:sz w:val="24"/>
          <w:szCs w:val="24"/>
        </w:rPr>
      </w:pPr>
      <w:r w:rsidRPr="0080079F">
        <w:rPr>
          <w:rFonts w:ascii="Times New Roman" w:hAnsi="Times New Roman"/>
          <w:sz w:val="24"/>
          <w:szCs w:val="24"/>
        </w:rPr>
        <w:t xml:space="preserve">  Программа внеурочной деятельности по курсу «</w:t>
      </w:r>
      <w:r>
        <w:rPr>
          <w:rFonts w:ascii="Times New Roman" w:hAnsi="Times New Roman"/>
          <w:sz w:val="24"/>
          <w:szCs w:val="24"/>
        </w:rPr>
        <w:t>В мире живой природы</w:t>
      </w:r>
      <w:r w:rsidRPr="0080079F">
        <w:rPr>
          <w:rFonts w:ascii="Times New Roman" w:hAnsi="Times New Roman"/>
          <w:sz w:val="24"/>
          <w:szCs w:val="24"/>
        </w:rPr>
        <w:t>» для 5 класса  разработана в соответствии с требованиями Федерального Государственного образовательного стандарта  второго поколения основного общего образования</w:t>
      </w:r>
    </w:p>
    <w:p w:rsidR="00924A9F" w:rsidRPr="0080079F" w:rsidRDefault="00924A9F" w:rsidP="009C7AC7">
      <w:pPr>
        <w:numPr>
          <w:ilvl w:val="0"/>
          <w:numId w:val="47"/>
        </w:numPr>
        <w:spacing w:after="0" w:line="240" w:lineRule="auto"/>
        <w:ind w:left="0" w:firstLine="283"/>
        <w:jc w:val="both"/>
        <w:rPr>
          <w:rFonts w:ascii="Times New Roman" w:hAnsi="Times New Roman"/>
          <w:sz w:val="24"/>
          <w:szCs w:val="24"/>
        </w:rPr>
      </w:pPr>
      <w:r w:rsidRPr="0080079F">
        <w:rPr>
          <w:rFonts w:ascii="Times New Roman" w:hAnsi="Times New Roman"/>
          <w:sz w:val="24"/>
          <w:szCs w:val="24"/>
        </w:rPr>
        <w:t xml:space="preserve">на основании Закона РФ «Об образовании», пункт 7: «Разработка и утверждение рабочих программ учебных курсов, предметов, дисциплин (модулей), </w:t>
      </w:r>
    </w:p>
    <w:p w:rsidR="00924A9F" w:rsidRPr="0080079F" w:rsidRDefault="00924A9F" w:rsidP="009C7AC7">
      <w:pPr>
        <w:numPr>
          <w:ilvl w:val="0"/>
          <w:numId w:val="47"/>
        </w:numPr>
        <w:spacing w:after="0" w:line="240" w:lineRule="auto"/>
        <w:ind w:left="0" w:firstLine="283"/>
        <w:jc w:val="both"/>
        <w:rPr>
          <w:rFonts w:ascii="Times New Roman" w:hAnsi="Times New Roman"/>
          <w:sz w:val="24"/>
          <w:szCs w:val="24"/>
        </w:rPr>
      </w:pPr>
      <w:r w:rsidRPr="0080079F">
        <w:rPr>
          <w:rFonts w:ascii="Times New Roman" w:hAnsi="Times New Roman"/>
          <w:sz w:val="24"/>
          <w:szCs w:val="24"/>
        </w:rPr>
        <w:t xml:space="preserve">в соответствии </w:t>
      </w:r>
      <w:r>
        <w:rPr>
          <w:rFonts w:ascii="Times New Roman" w:hAnsi="Times New Roman"/>
          <w:sz w:val="24"/>
          <w:szCs w:val="24"/>
        </w:rPr>
        <w:t xml:space="preserve">с </w:t>
      </w:r>
      <w:r w:rsidRPr="0080079F">
        <w:rPr>
          <w:rFonts w:ascii="Times New Roman" w:hAnsi="Times New Roman"/>
          <w:sz w:val="24"/>
          <w:szCs w:val="24"/>
        </w:rPr>
        <w:t>Программой развития муниципального бюджетного общеобразовательного учреждения</w:t>
      </w:r>
      <w:r>
        <w:rPr>
          <w:rFonts w:ascii="Times New Roman" w:hAnsi="Times New Roman"/>
          <w:sz w:val="24"/>
          <w:szCs w:val="24"/>
        </w:rPr>
        <w:t xml:space="preserve"> МБОУ Ирбейская СОШ №1</w:t>
      </w:r>
      <w:r w:rsidRPr="0080079F">
        <w:rPr>
          <w:rFonts w:ascii="Times New Roman" w:hAnsi="Times New Roman"/>
          <w:sz w:val="24"/>
          <w:szCs w:val="24"/>
        </w:rPr>
        <w:t>, ее целями и задачами,</w:t>
      </w:r>
    </w:p>
    <w:p w:rsidR="00924A9F" w:rsidRPr="0080079F" w:rsidRDefault="00924A9F" w:rsidP="009C7AC7">
      <w:pPr>
        <w:numPr>
          <w:ilvl w:val="0"/>
          <w:numId w:val="47"/>
        </w:numPr>
        <w:spacing w:after="0" w:line="240" w:lineRule="auto"/>
        <w:ind w:left="0" w:firstLine="283"/>
        <w:jc w:val="both"/>
        <w:rPr>
          <w:rFonts w:ascii="Times New Roman" w:hAnsi="Times New Roman"/>
          <w:sz w:val="24"/>
          <w:szCs w:val="24"/>
        </w:rPr>
      </w:pPr>
      <w:r w:rsidRPr="0080079F">
        <w:rPr>
          <w:rFonts w:ascii="Times New Roman" w:hAnsi="Times New Roman"/>
          <w:sz w:val="24"/>
          <w:szCs w:val="24"/>
        </w:rPr>
        <w:t xml:space="preserve">локального акта «О составлении рабочих программ в </w:t>
      </w:r>
      <w:r>
        <w:rPr>
          <w:rFonts w:ascii="Times New Roman" w:hAnsi="Times New Roman"/>
          <w:sz w:val="24"/>
          <w:szCs w:val="24"/>
        </w:rPr>
        <w:t xml:space="preserve"> МБОУ Ирбейская СОШ №1.</w:t>
      </w:r>
    </w:p>
    <w:p w:rsidR="00924A9F" w:rsidRPr="0080079F" w:rsidRDefault="00924A9F" w:rsidP="009C7AC7">
      <w:pPr>
        <w:numPr>
          <w:ilvl w:val="0"/>
          <w:numId w:val="47"/>
        </w:numPr>
        <w:spacing w:after="0" w:line="240" w:lineRule="auto"/>
        <w:ind w:left="0" w:firstLine="283"/>
        <w:jc w:val="both"/>
        <w:rPr>
          <w:rFonts w:ascii="Times New Roman" w:hAnsi="Times New Roman"/>
          <w:sz w:val="24"/>
          <w:szCs w:val="24"/>
        </w:rPr>
      </w:pPr>
      <w:r w:rsidRPr="0080079F">
        <w:rPr>
          <w:rFonts w:ascii="Times New Roman" w:hAnsi="Times New Roman"/>
          <w:sz w:val="24"/>
          <w:szCs w:val="24"/>
        </w:rPr>
        <w:t>с учётом приказа Министерства образования и науки РФ от 30 августа 2010 г. №889 «О внесении изменений»,</w:t>
      </w:r>
    </w:p>
    <w:p w:rsidR="00924A9F" w:rsidRPr="0080079F" w:rsidRDefault="00924A9F" w:rsidP="009C7AC7">
      <w:pPr>
        <w:numPr>
          <w:ilvl w:val="0"/>
          <w:numId w:val="47"/>
        </w:numPr>
        <w:spacing w:after="0" w:line="240" w:lineRule="auto"/>
        <w:ind w:left="0" w:firstLine="283"/>
        <w:jc w:val="both"/>
        <w:rPr>
          <w:rFonts w:ascii="Times New Roman" w:hAnsi="Times New Roman"/>
          <w:sz w:val="24"/>
          <w:szCs w:val="24"/>
        </w:rPr>
      </w:pPr>
      <w:r w:rsidRPr="0080079F">
        <w:rPr>
          <w:rFonts w:ascii="Times New Roman" w:hAnsi="Times New Roman"/>
          <w:sz w:val="24"/>
          <w:szCs w:val="24"/>
        </w:rPr>
        <w:t>с учетом приказа Министерства образования и науки РФ от 31.01.2012 г.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Минобрнауки от 05.03.2004 г. №10,</w:t>
      </w:r>
    </w:p>
    <w:p w:rsidR="00924A9F" w:rsidRPr="0080079F" w:rsidRDefault="00924A9F" w:rsidP="009C7AC7">
      <w:pPr>
        <w:numPr>
          <w:ilvl w:val="0"/>
          <w:numId w:val="47"/>
        </w:numPr>
        <w:spacing w:after="0" w:line="240" w:lineRule="auto"/>
        <w:ind w:left="0" w:firstLine="283"/>
        <w:jc w:val="both"/>
        <w:rPr>
          <w:rFonts w:ascii="Times New Roman" w:hAnsi="Times New Roman"/>
          <w:sz w:val="24"/>
          <w:szCs w:val="24"/>
        </w:rPr>
      </w:pPr>
      <w:r w:rsidRPr="0080079F">
        <w:rPr>
          <w:rFonts w:ascii="Times New Roman" w:hAnsi="Times New Roman"/>
          <w:sz w:val="24"/>
          <w:szCs w:val="24"/>
        </w:rPr>
        <w:t>с учетом СанПиН  2.4.2.2821-10,</w:t>
      </w:r>
    </w:p>
    <w:p w:rsidR="00924A9F" w:rsidRPr="0080079F" w:rsidRDefault="00924A9F" w:rsidP="009C7AC7">
      <w:pPr>
        <w:numPr>
          <w:ilvl w:val="0"/>
          <w:numId w:val="47"/>
        </w:numPr>
        <w:spacing w:after="0" w:line="240" w:lineRule="auto"/>
        <w:ind w:left="0" w:firstLine="283"/>
        <w:jc w:val="both"/>
        <w:rPr>
          <w:rFonts w:ascii="Times New Roman" w:hAnsi="Times New Roman"/>
          <w:sz w:val="24"/>
          <w:szCs w:val="24"/>
        </w:rPr>
      </w:pPr>
      <w:r w:rsidRPr="0080079F">
        <w:rPr>
          <w:rFonts w:ascii="Times New Roman" w:hAnsi="Times New Roman"/>
          <w:sz w:val="24"/>
          <w:szCs w:val="24"/>
        </w:rPr>
        <w:t>в соответствии с Типовым положением об общеобразовательном учреждении,  утвержденным постановлением Правительства Российско</w:t>
      </w:r>
      <w:r>
        <w:rPr>
          <w:rFonts w:ascii="Times New Roman" w:hAnsi="Times New Roman"/>
          <w:sz w:val="24"/>
          <w:szCs w:val="24"/>
        </w:rPr>
        <w:t>й Федерации от 19.03.2001 № 196.</w:t>
      </w:r>
    </w:p>
    <w:p w:rsidR="00924A9F" w:rsidRPr="0080079F" w:rsidRDefault="00924A9F" w:rsidP="009C7AC7">
      <w:pPr>
        <w:tabs>
          <w:tab w:val="left" w:pos="5805"/>
          <w:tab w:val="center" w:pos="6931"/>
        </w:tabs>
        <w:spacing w:line="240" w:lineRule="auto"/>
        <w:rPr>
          <w:rFonts w:ascii="Times New Roman" w:hAnsi="Times New Roman"/>
          <w:sz w:val="24"/>
          <w:szCs w:val="24"/>
        </w:rPr>
      </w:pPr>
      <w:r w:rsidRPr="0080079F">
        <w:rPr>
          <w:rFonts w:ascii="Times New Roman" w:hAnsi="Times New Roman"/>
          <w:sz w:val="24"/>
          <w:szCs w:val="24"/>
        </w:rPr>
        <w:t>Сроки реализации рабочей</w:t>
      </w:r>
      <w:r>
        <w:rPr>
          <w:rFonts w:ascii="Times New Roman" w:hAnsi="Times New Roman"/>
          <w:sz w:val="24"/>
          <w:szCs w:val="24"/>
        </w:rPr>
        <w:t xml:space="preserve"> программы: 2019-2020</w:t>
      </w:r>
      <w:r w:rsidRPr="0080079F">
        <w:rPr>
          <w:rFonts w:ascii="Times New Roman" w:hAnsi="Times New Roman"/>
          <w:sz w:val="24"/>
          <w:szCs w:val="24"/>
        </w:rPr>
        <w:t xml:space="preserve"> учебный год.</w:t>
      </w:r>
    </w:p>
    <w:p w:rsidR="00924A9F" w:rsidRPr="0080079F" w:rsidRDefault="00924A9F" w:rsidP="009C7AC7">
      <w:pPr>
        <w:tabs>
          <w:tab w:val="left" w:pos="5805"/>
          <w:tab w:val="center" w:pos="6931"/>
        </w:tabs>
        <w:spacing w:line="240" w:lineRule="auto"/>
        <w:jc w:val="center"/>
        <w:rPr>
          <w:rFonts w:ascii="Times New Roman" w:hAnsi="Times New Roman"/>
          <w:b/>
          <w:sz w:val="24"/>
          <w:szCs w:val="24"/>
        </w:rPr>
      </w:pPr>
      <w:r w:rsidRPr="0080079F">
        <w:rPr>
          <w:rFonts w:ascii="Times New Roman" w:hAnsi="Times New Roman"/>
          <w:b/>
          <w:sz w:val="24"/>
          <w:szCs w:val="24"/>
        </w:rPr>
        <w:t>Особенности преподавания предмета в данном классе</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80079F">
        <w:rPr>
          <w:rFonts w:ascii="Times New Roman" w:hAnsi="Times New Roman"/>
        </w:rPr>
        <w:t xml:space="preserve"> </w:t>
      </w:r>
      <w:r w:rsidR="004409D0">
        <w:rPr>
          <w:rFonts w:ascii="Times New Roman" w:hAnsi="Times New Roman"/>
        </w:rPr>
        <w:t xml:space="preserve">     </w:t>
      </w:r>
      <w:r w:rsidRPr="003239DE">
        <w:rPr>
          <w:rFonts w:ascii="Times New Roman" w:hAnsi="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w:t>
      </w:r>
    </w:p>
    <w:p w:rsidR="00924A9F" w:rsidRPr="003239DE" w:rsidRDefault="004409D0" w:rsidP="009C7AC7">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 xml:space="preserve">      </w:t>
      </w:r>
      <w:r w:rsidR="00924A9F" w:rsidRPr="003239DE">
        <w:rPr>
          <w:rFonts w:ascii="Times New Roman" w:hAnsi="Times New Roman"/>
          <w:sz w:val="24"/>
          <w:szCs w:val="24"/>
        </w:rPr>
        <w:t>Основным преимуществом внеурочной деятельности является представление обучающимся возможности широкого спектра занятий, направленных на их развитие и осуществление взаимосвязи и преемственности общего и дополнительного образования в школе и воспитания в семье, для выявления индивидуальности ребёнка.</w:t>
      </w:r>
      <w:r w:rsidR="00924A9F">
        <w:rPr>
          <w:rFonts w:ascii="Times New Roman" w:hAnsi="Times New Roman"/>
          <w:sz w:val="24"/>
          <w:szCs w:val="24"/>
        </w:rPr>
        <w:t xml:space="preserve"> </w:t>
      </w:r>
      <w:r w:rsidR="00924A9F" w:rsidRPr="003239DE">
        <w:rPr>
          <w:rFonts w:ascii="Times New Roman" w:hAnsi="Times New Roman"/>
          <w:sz w:val="24"/>
          <w:szCs w:val="24"/>
        </w:rPr>
        <w:t xml:space="preserve">В школе учащиеся получают объем знаний, определенный рамками образовательной программы, конкретной учебной дисциплины. Развитию </w:t>
      </w:r>
      <w:r w:rsidR="00924A9F" w:rsidRPr="003239DE">
        <w:rPr>
          <w:rFonts w:ascii="Times New Roman" w:hAnsi="Times New Roman"/>
          <w:sz w:val="24"/>
          <w:szCs w:val="24"/>
        </w:rPr>
        <w:lastRenderedPageBreak/>
        <w:t>интеллектуальной одаренности учащихся могут способствовать занятия в системе внеурочной воспитательной работы, организованной при кабинете биологии</w:t>
      </w:r>
      <w:r w:rsidR="00924A9F">
        <w:rPr>
          <w:rFonts w:ascii="Times New Roman" w:hAnsi="Times New Roman"/>
          <w:sz w:val="24"/>
          <w:szCs w:val="24"/>
        </w:rPr>
        <w:t xml:space="preserve">. </w:t>
      </w:r>
      <w:r w:rsidR="00924A9F" w:rsidRPr="003239DE">
        <w:rPr>
          <w:rFonts w:ascii="Times New Roman" w:hAnsi="Times New Roman"/>
          <w:sz w:val="24"/>
          <w:szCs w:val="24"/>
        </w:rPr>
        <w:t>Применение игровой методики для развития интеллекта позволит школьникам самостоятельно получать более глубокие знания по отдельным, интересным для них темам, демонстрировать их в интеллектуальных соревнованиях.</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b/>
          <w:bCs/>
          <w:sz w:val="24"/>
          <w:szCs w:val="24"/>
        </w:rPr>
        <w:t xml:space="preserve">Актуальность </w:t>
      </w:r>
      <w:r w:rsidRPr="003239DE">
        <w:rPr>
          <w:rFonts w:ascii="Times New Roman" w:hAnsi="Times New Roman"/>
          <w:sz w:val="24"/>
          <w:szCs w:val="24"/>
        </w:rPr>
        <w:t>программы заключается в формировании мотивации к целенаправленной познавательной деятельности, саморазвитию, а также личностному и профессиональному самоопределению учащихся.</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b/>
          <w:bCs/>
          <w:sz w:val="24"/>
          <w:szCs w:val="24"/>
        </w:rPr>
        <w:t xml:space="preserve">Практическая направленность содержания программы заключается в том, что </w:t>
      </w:r>
      <w:r w:rsidRPr="003239DE">
        <w:rPr>
          <w:rFonts w:ascii="Times New Roman" w:hAnsi="Times New Roman"/>
          <w:sz w:val="24"/>
          <w:szCs w:val="24"/>
        </w:rPr>
        <w:t> содержание курса обеспечивает приобретение знаний и умений, позволяющих в дальнейшем использовать их как в процессе обучения в разных дисциплинах, так и в повседневной жизни для решения конкретных задач.</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b/>
          <w:bCs/>
          <w:sz w:val="24"/>
          <w:szCs w:val="24"/>
        </w:rPr>
        <w:t xml:space="preserve">Формы занятий внеурочной деятельности: </w:t>
      </w:r>
      <w:r w:rsidRPr="003239DE">
        <w:rPr>
          <w:rFonts w:ascii="Times New Roman" w:hAnsi="Times New Roman"/>
          <w:sz w:val="24"/>
          <w:szCs w:val="24"/>
        </w:rPr>
        <w:t>беседа, игра, коллективные и индивидуальные исследования, самостоятельная работа, доклад,  выступление, выставка, участие в конкурсах и т.д.  Данные формы работы дают детям возможность максимально проявлять свою активность, изобретательность, творческий и интеллектуальный потенциал и развивают их эмоциональное восприятие.</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b/>
          <w:bCs/>
          <w:sz w:val="24"/>
          <w:szCs w:val="24"/>
        </w:rPr>
        <w:t>Основная цель:</w:t>
      </w:r>
      <w:r w:rsidRPr="003239DE">
        <w:rPr>
          <w:rFonts w:ascii="Times New Roman" w:hAnsi="Times New Roman"/>
          <w:sz w:val="24"/>
          <w:szCs w:val="24"/>
        </w:rPr>
        <w:t> всестороннее развитие познавательных способностей и организация досуга учащихся М</w:t>
      </w:r>
      <w:r>
        <w:rPr>
          <w:rFonts w:ascii="Times New Roman" w:hAnsi="Times New Roman"/>
          <w:sz w:val="24"/>
          <w:szCs w:val="24"/>
        </w:rPr>
        <w:t>Б</w:t>
      </w:r>
      <w:r w:rsidRPr="003239DE">
        <w:rPr>
          <w:rFonts w:ascii="Times New Roman" w:hAnsi="Times New Roman"/>
          <w:sz w:val="24"/>
          <w:szCs w:val="24"/>
        </w:rPr>
        <w:t>ОУ</w:t>
      </w:r>
      <w:r>
        <w:rPr>
          <w:rFonts w:ascii="Times New Roman" w:hAnsi="Times New Roman"/>
          <w:sz w:val="24"/>
          <w:szCs w:val="24"/>
        </w:rPr>
        <w:t>:</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расширять кругозор, повышать интерес к предмету, популяризация интеллектуального творчества;</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развивать логическое мышление, умения устанавливать причинно — следственные связи, умения рассуждать и делать выводы, пропаганда культа знаний в системе духовных ценностей современного поколения;</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развивать навыки коллективной работы, воспитание понимания эстетический ценности природы, объединение и организация досуга учащихся.</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b/>
          <w:bCs/>
          <w:sz w:val="24"/>
          <w:szCs w:val="24"/>
        </w:rPr>
        <w:t>Программа строится на основе следующих</w:t>
      </w:r>
      <w:r w:rsidRPr="003239DE">
        <w:rPr>
          <w:rFonts w:ascii="Times New Roman" w:hAnsi="Times New Roman"/>
          <w:sz w:val="24"/>
          <w:szCs w:val="24"/>
        </w:rPr>
        <w:t> </w:t>
      </w:r>
      <w:r w:rsidRPr="003239DE">
        <w:rPr>
          <w:rFonts w:ascii="Times New Roman" w:hAnsi="Times New Roman"/>
          <w:b/>
          <w:bCs/>
          <w:sz w:val="24"/>
          <w:szCs w:val="24"/>
        </w:rPr>
        <w:t>принципов</w:t>
      </w:r>
      <w:r w:rsidRPr="003239DE">
        <w:rPr>
          <w:rFonts w:ascii="Times New Roman" w:hAnsi="Times New Roman"/>
          <w:sz w:val="24"/>
          <w:szCs w:val="24"/>
        </w:rPr>
        <w:t>:</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равенство всех участников;</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добровольное привлечение к процессу деятельности;</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чередование коллективной и индивидуальной работы;</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свободный выбор вида деятельности;</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нравственная ответственность каждого за свой выбор, процесс и результат деятельности;</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развитие духа соревнования, товарищества, взаимовыручки;</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учет возрастных и индивидуальных особенностей.</w:t>
      </w:r>
      <w:r w:rsidRPr="003239DE">
        <w:rPr>
          <w:rFonts w:ascii="Times New Roman" w:hAnsi="Times New Roman"/>
          <w:b/>
          <w:bCs/>
          <w:sz w:val="24"/>
          <w:szCs w:val="24"/>
        </w:rPr>
        <w:t xml:space="preserve">          </w:t>
      </w:r>
    </w:p>
    <w:p w:rsidR="00924A9F" w:rsidRPr="003239DE" w:rsidRDefault="00924A9F" w:rsidP="009C7AC7">
      <w:pPr>
        <w:spacing w:before="100" w:beforeAutospacing="1" w:after="100" w:afterAutospacing="1" w:line="240" w:lineRule="auto"/>
        <w:rPr>
          <w:rFonts w:ascii="Times New Roman" w:hAnsi="Times New Roman"/>
          <w:sz w:val="24"/>
          <w:szCs w:val="24"/>
        </w:rPr>
      </w:pPr>
      <w:r w:rsidRPr="003239DE">
        <w:rPr>
          <w:rFonts w:ascii="Times New Roman" w:hAnsi="Times New Roman"/>
          <w:b/>
          <w:bCs/>
          <w:sz w:val="24"/>
          <w:szCs w:val="24"/>
        </w:rPr>
        <w:t>Метапредметные связи</w:t>
      </w:r>
    </w:p>
    <w:p w:rsidR="00924A9F" w:rsidRPr="003239DE" w:rsidRDefault="00924A9F" w:rsidP="009C7AC7">
      <w:pPr>
        <w:numPr>
          <w:ilvl w:val="0"/>
          <w:numId w:val="49"/>
        </w:num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lastRenderedPageBreak/>
        <w:t>освоение способов решения проблем творческого и поискового характера;</w:t>
      </w:r>
    </w:p>
    <w:p w:rsidR="00924A9F" w:rsidRPr="003239DE" w:rsidRDefault="00924A9F" w:rsidP="009C7AC7">
      <w:pPr>
        <w:numPr>
          <w:ilvl w:val="0"/>
          <w:numId w:val="49"/>
        </w:num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формирование умения планировать, контролировать и оценивать действия в соответствии с поставленной задачей и условиями её реализации; определять наиболее эффективные способы достижения результата;</w:t>
      </w:r>
    </w:p>
    <w:p w:rsidR="00924A9F" w:rsidRPr="003239DE" w:rsidRDefault="00924A9F" w:rsidP="009C7AC7">
      <w:pPr>
        <w:numPr>
          <w:ilvl w:val="0"/>
          <w:numId w:val="49"/>
        </w:num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формирование умения понимать причины успеха/неуспеха деятельности и способности конструктивно действовать даже в ситуациях неуспеха;</w:t>
      </w:r>
    </w:p>
    <w:p w:rsidR="00924A9F" w:rsidRPr="003239DE" w:rsidRDefault="00924A9F" w:rsidP="009C7AC7">
      <w:pPr>
        <w:numPr>
          <w:ilvl w:val="0"/>
          <w:numId w:val="49"/>
        </w:num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 освоение начальных форм познавательной и личностной рефлексии;</w:t>
      </w:r>
    </w:p>
    <w:p w:rsidR="00924A9F" w:rsidRPr="003239DE" w:rsidRDefault="00924A9F" w:rsidP="009C7AC7">
      <w:pPr>
        <w:numPr>
          <w:ilvl w:val="0"/>
          <w:numId w:val="49"/>
        </w:num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w:t>
      </w:r>
    </w:p>
    <w:p w:rsidR="00924A9F" w:rsidRPr="003239DE" w:rsidRDefault="00924A9F" w:rsidP="009C7AC7">
      <w:pPr>
        <w:numPr>
          <w:ilvl w:val="0"/>
          <w:numId w:val="49"/>
        </w:num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24A9F" w:rsidRPr="003239DE" w:rsidRDefault="00924A9F" w:rsidP="009C7AC7">
      <w:pPr>
        <w:numPr>
          <w:ilvl w:val="0"/>
          <w:numId w:val="49"/>
        </w:numPr>
        <w:spacing w:before="100" w:beforeAutospacing="1" w:after="100" w:afterAutospacing="1" w:line="240" w:lineRule="auto"/>
        <w:rPr>
          <w:rFonts w:ascii="Times New Roman" w:hAnsi="Times New Roman"/>
          <w:sz w:val="24"/>
          <w:szCs w:val="24"/>
        </w:rPr>
      </w:pPr>
      <w:r w:rsidRPr="003239DE">
        <w:rPr>
          <w:rFonts w:ascii="Times New Roman" w:hAnsi="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24A9F" w:rsidRPr="0080079F" w:rsidRDefault="00924A9F" w:rsidP="009C7AC7">
      <w:pPr>
        <w:spacing w:line="240" w:lineRule="auto"/>
        <w:rPr>
          <w:rFonts w:ascii="Times New Roman" w:hAnsi="Times New Roman"/>
          <w:sz w:val="24"/>
          <w:szCs w:val="24"/>
        </w:rPr>
      </w:pPr>
      <w:r>
        <w:rPr>
          <w:rFonts w:ascii="Times New Roman" w:hAnsi="Times New Roman"/>
          <w:sz w:val="24"/>
          <w:szCs w:val="24"/>
        </w:rPr>
        <w:t xml:space="preserve">         </w:t>
      </w:r>
      <w:r w:rsidRPr="0080079F">
        <w:rPr>
          <w:rFonts w:ascii="Times New Roman" w:hAnsi="Times New Roman"/>
          <w:sz w:val="24"/>
          <w:szCs w:val="24"/>
        </w:rPr>
        <w:t xml:space="preserve">Особенностью предмета является его тесная взаимосвязь с химией, географией, обеспечивающая реализацию </w:t>
      </w:r>
      <w:r w:rsidRPr="0080079F">
        <w:rPr>
          <w:rFonts w:ascii="Times New Roman" w:hAnsi="Times New Roman"/>
          <w:b/>
          <w:sz w:val="24"/>
          <w:szCs w:val="24"/>
        </w:rPr>
        <w:t xml:space="preserve">основных задач </w:t>
      </w:r>
      <w:r w:rsidRPr="0080079F">
        <w:rPr>
          <w:rFonts w:ascii="Times New Roman" w:hAnsi="Times New Roman"/>
          <w:sz w:val="24"/>
          <w:szCs w:val="24"/>
        </w:rPr>
        <w:t>содержания предметной области «Биология»:</w:t>
      </w:r>
    </w:p>
    <w:p w:rsidR="00924A9F" w:rsidRPr="0080079F" w:rsidRDefault="00924A9F" w:rsidP="009C7AC7">
      <w:pPr>
        <w:shd w:val="clear" w:color="auto" w:fill="FFFFFF"/>
        <w:spacing w:line="240" w:lineRule="auto"/>
        <w:rPr>
          <w:rFonts w:ascii="Times New Roman" w:hAnsi="Times New Roman"/>
          <w:b/>
          <w:sz w:val="24"/>
          <w:szCs w:val="24"/>
        </w:rPr>
      </w:pPr>
      <w:r w:rsidRPr="0080079F">
        <w:rPr>
          <w:rFonts w:ascii="Times New Roman" w:hAnsi="Times New Roman"/>
          <w:b/>
          <w:sz w:val="24"/>
          <w:szCs w:val="24"/>
        </w:rPr>
        <w:t xml:space="preserve">Образовательные: </w:t>
      </w:r>
    </w:p>
    <w:p w:rsidR="00924A9F" w:rsidRPr="0080079F" w:rsidRDefault="00924A9F" w:rsidP="009C7AC7">
      <w:pPr>
        <w:shd w:val="clear" w:color="auto" w:fill="FFFFFF"/>
        <w:spacing w:line="240" w:lineRule="auto"/>
        <w:rPr>
          <w:rFonts w:ascii="Times New Roman" w:hAnsi="Times New Roman"/>
          <w:sz w:val="24"/>
          <w:szCs w:val="24"/>
        </w:rPr>
      </w:pPr>
      <w:r w:rsidRPr="0080079F">
        <w:rPr>
          <w:rFonts w:ascii="Times New Roman" w:hAnsi="Times New Roman"/>
          <w:sz w:val="24"/>
          <w:szCs w:val="24"/>
        </w:rPr>
        <w:t xml:space="preserve">- </w:t>
      </w:r>
      <w:r w:rsidRPr="0080079F">
        <w:rPr>
          <w:rFonts w:ascii="Times New Roman" w:hAnsi="Times New Roman"/>
          <w:iCs/>
          <w:sz w:val="24"/>
          <w:szCs w:val="24"/>
        </w:rPr>
        <w:t xml:space="preserve">Овладение умениями </w:t>
      </w:r>
      <w:r w:rsidRPr="0080079F">
        <w:rPr>
          <w:rFonts w:ascii="Times New Roman" w:hAnsi="Times New Roman"/>
          <w:sz w:val="24"/>
          <w:szCs w:val="24"/>
        </w:rPr>
        <w:t>применять биологические знания для объяснения процессов и явлений живой природы; работать с биологическими приборами, инструментами, справочниками; прово</w:t>
      </w:r>
      <w:r w:rsidRPr="0080079F">
        <w:rPr>
          <w:rFonts w:ascii="Times New Roman" w:hAnsi="Times New Roman"/>
          <w:sz w:val="24"/>
          <w:szCs w:val="24"/>
        </w:rPr>
        <w:softHyphen/>
        <w:t>дить наблюдения за культурными растениями.</w:t>
      </w:r>
    </w:p>
    <w:p w:rsidR="00924A9F" w:rsidRPr="0080079F" w:rsidRDefault="00924A9F" w:rsidP="009C7AC7">
      <w:pPr>
        <w:spacing w:line="240" w:lineRule="auto"/>
        <w:rPr>
          <w:rFonts w:ascii="Times New Roman" w:hAnsi="Times New Roman"/>
          <w:sz w:val="24"/>
          <w:szCs w:val="24"/>
        </w:rPr>
      </w:pPr>
      <w:r w:rsidRPr="0080079F">
        <w:rPr>
          <w:rFonts w:ascii="Times New Roman" w:hAnsi="Times New Roman"/>
          <w:sz w:val="24"/>
          <w:szCs w:val="24"/>
        </w:rPr>
        <w:t>- Расширять кругозор, повышать интерес к предмету, популяризация интеллектуального творчества.</w:t>
      </w:r>
    </w:p>
    <w:p w:rsidR="00924A9F" w:rsidRPr="0080079F" w:rsidRDefault="00924A9F" w:rsidP="009C7AC7">
      <w:pPr>
        <w:spacing w:line="240" w:lineRule="auto"/>
        <w:rPr>
          <w:rFonts w:ascii="Times New Roman" w:hAnsi="Times New Roman"/>
          <w:b/>
          <w:spacing w:val="1"/>
          <w:w w:val="103"/>
          <w:sz w:val="24"/>
          <w:szCs w:val="24"/>
        </w:rPr>
      </w:pPr>
      <w:r w:rsidRPr="0080079F">
        <w:rPr>
          <w:rFonts w:ascii="Times New Roman" w:hAnsi="Times New Roman"/>
          <w:b/>
          <w:spacing w:val="1"/>
          <w:w w:val="103"/>
          <w:sz w:val="24"/>
          <w:szCs w:val="24"/>
        </w:rPr>
        <w:t>Развивающие:</w:t>
      </w:r>
    </w:p>
    <w:p w:rsidR="00924A9F" w:rsidRPr="0080079F" w:rsidRDefault="00924A9F" w:rsidP="009C7AC7">
      <w:pPr>
        <w:spacing w:line="240" w:lineRule="auto"/>
        <w:rPr>
          <w:rFonts w:ascii="Times New Roman" w:hAnsi="Times New Roman"/>
          <w:spacing w:val="1"/>
          <w:w w:val="103"/>
          <w:sz w:val="24"/>
          <w:szCs w:val="24"/>
        </w:rPr>
      </w:pPr>
      <w:r w:rsidRPr="0080079F">
        <w:rPr>
          <w:rFonts w:ascii="Times New Roman" w:hAnsi="Times New Roman"/>
          <w:spacing w:val="1"/>
          <w:w w:val="103"/>
          <w:sz w:val="24"/>
          <w:szCs w:val="24"/>
        </w:rPr>
        <w:t>- Способствовать развитию потребности общения человека с природой.</w:t>
      </w:r>
    </w:p>
    <w:p w:rsidR="00924A9F" w:rsidRPr="0080079F" w:rsidRDefault="00924A9F" w:rsidP="009C7AC7">
      <w:pPr>
        <w:spacing w:line="240" w:lineRule="auto"/>
        <w:rPr>
          <w:rFonts w:ascii="Times New Roman" w:hAnsi="Times New Roman"/>
          <w:w w:val="103"/>
          <w:sz w:val="24"/>
          <w:szCs w:val="24"/>
        </w:rPr>
      </w:pPr>
      <w:r w:rsidRPr="0080079F">
        <w:rPr>
          <w:rFonts w:ascii="Times New Roman" w:hAnsi="Times New Roman"/>
          <w:spacing w:val="3"/>
          <w:w w:val="103"/>
          <w:sz w:val="24"/>
          <w:szCs w:val="24"/>
        </w:rPr>
        <w:t xml:space="preserve">-  Развитие альтернативного мышления в </w:t>
      </w:r>
      <w:r w:rsidRPr="0080079F">
        <w:rPr>
          <w:rFonts w:ascii="Times New Roman" w:hAnsi="Times New Roman"/>
          <w:spacing w:val="1"/>
          <w:w w:val="103"/>
          <w:sz w:val="24"/>
          <w:szCs w:val="24"/>
        </w:rPr>
        <w:t>восприятии прекрасного</w:t>
      </w:r>
      <w:r w:rsidRPr="0080079F">
        <w:rPr>
          <w:rFonts w:ascii="Times New Roman" w:hAnsi="Times New Roman"/>
          <w:spacing w:val="2"/>
          <w:w w:val="103"/>
          <w:sz w:val="24"/>
          <w:szCs w:val="24"/>
        </w:rPr>
        <w:t>.</w:t>
      </w:r>
    </w:p>
    <w:p w:rsidR="00924A9F" w:rsidRPr="0080079F" w:rsidRDefault="00924A9F" w:rsidP="009C7AC7">
      <w:pPr>
        <w:spacing w:line="240" w:lineRule="auto"/>
        <w:rPr>
          <w:rFonts w:ascii="Times New Roman" w:hAnsi="Times New Roman"/>
          <w:spacing w:val="2"/>
          <w:w w:val="103"/>
          <w:sz w:val="24"/>
          <w:szCs w:val="24"/>
        </w:rPr>
      </w:pPr>
      <w:r>
        <w:rPr>
          <w:rFonts w:ascii="Times New Roman" w:hAnsi="Times New Roman"/>
          <w:spacing w:val="7"/>
          <w:w w:val="103"/>
          <w:sz w:val="24"/>
          <w:szCs w:val="24"/>
        </w:rPr>
        <w:t xml:space="preserve">- </w:t>
      </w:r>
      <w:r w:rsidRPr="0080079F">
        <w:rPr>
          <w:rFonts w:ascii="Times New Roman" w:hAnsi="Times New Roman"/>
          <w:spacing w:val="7"/>
          <w:w w:val="103"/>
          <w:sz w:val="24"/>
          <w:szCs w:val="24"/>
        </w:rPr>
        <w:t xml:space="preserve">Развитие потребности в необходимости и возможности  </w:t>
      </w:r>
      <w:r w:rsidRPr="0080079F">
        <w:rPr>
          <w:rFonts w:ascii="Times New Roman" w:hAnsi="Times New Roman"/>
          <w:spacing w:val="4"/>
          <w:w w:val="103"/>
          <w:sz w:val="24"/>
          <w:szCs w:val="24"/>
        </w:rPr>
        <w:t>решения экологических проблем, доступных  школь</w:t>
      </w:r>
      <w:r w:rsidRPr="0080079F">
        <w:rPr>
          <w:rFonts w:ascii="Times New Roman" w:hAnsi="Times New Roman"/>
          <w:spacing w:val="4"/>
          <w:w w:val="103"/>
          <w:sz w:val="24"/>
          <w:szCs w:val="24"/>
        </w:rPr>
        <w:softHyphen/>
      </w:r>
      <w:r w:rsidRPr="0080079F">
        <w:rPr>
          <w:rFonts w:ascii="Times New Roman" w:hAnsi="Times New Roman"/>
          <w:spacing w:val="5"/>
          <w:w w:val="103"/>
          <w:sz w:val="24"/>
          <w:szCs w:val="24"/>
        </w:rPr>
        <w:t xml:space="preserve">нику, стремления к активной </w:t>
      </w:r>
      <w:r w:rsidRPr="0080079F">
        <w:rPr>
          <w:rFonts w:ascii="Times New Roman" w:hAnsi="Times New Roman"/>
          <w:spacing w:val="2"/>
          <w:w w:val="103"/>
          <w:sz w:val="24"/>
          <w:szCs w:val="24"/>
        </w:rPr>
        <w:t>практической деятельности по охране окружающей среды.</w:t>
      </w:r>
    </w:p>
    <w:p w:rsidR="00924A9F" w:rsidRPr="0080079F" w:rsidRDefault="00924A9F" w:rsidP="009C7AC7">
      <w:pPr>
        <w:shd w:val="clear" w:color="auto" w:fill="FFFFFF"/>
        <w:spacing w:line="240" w:lineRule="auto"/>
        <w:rPr>
          <w:rFonts w:ascii="Times New Roman" w:hAnsi="Times New Roman"/>
          <w:sz w:val="24"/>
          <w:szCs w:val="24"/>
        </w:rPr>
      </w:pPr>
      <w:r w:rsidRPr="0080079F">
        <w:rPr>
          <w:rFonts w:ascii="Times New Roman" w:hAnsi="Times New Roman"/>
          <w:iCs/>
          <w:sz w:val="24"/>
          <w:szCs w:val="24"/>
        </w:rPr>
        <w:t xml:space="preserve">-  Развитие  познавательных  интересов,   интеллектуальных  и  творческих  способностей </w:t>
      </w:r>
      <w:r w:rsidRPr="0080079F">
        <w:rPr>
          <w:rFonts w:ascii="Times New Roman" w:hAnsi="Times New Roman"/>
          <w:sz w:val="24"/>
          <w:szCs w:val="24"/>
        </w:rPr>
        <w:t>в процессе проведения наблюдений за живыми организмами, постановки биологических экспе</w:t>
      </w:r>
      <w:r w:rsidRPr="0080079F">
        <w:rPr>
          <w:rFonts w:ascii="Times New Roman" w:hAnsi="Times New Roman"/>
          <w:sz w:val="24"/>
          <w:szCs w:val="24"/>
        </w:rPr>
        <w:softHyphen/>
        <w:t>риментов, работы с различными источниками информации.</w:t>
      </w:r>
    </w:p>
    <w:p w:rsidR="00924A9F" w:rsidRPr="0080079F" w:rsidRDefault="00924A9F" w:rsidP="009C7AC7">
      <w:pPr>
        <w:shd w:val="clear" w:color="auto" w:fill="FFFFFF"/>
        <w:spacing w:line="240" w:lineRule="auto"/>
        <w:rPr>
          <w:rFonts w:ascii="Times New Roman" w:hAnsi="Times New Roman"/>
          <w:sz w:val="24"/>
          <w:szCs w:val="24"/>
        </w:rPr>
      </w:pPr>
      <w:r w:rsidRPr="0080079F">
        <w:rPr>
          <w:rFonts w:ascii="Times New Roman" w:hAnsi="Times New Roman"/>
          <w:sz w:val="24"/>
          <w:szCs w:val="24"/>
        </w:rPr>
        <w:t xml:space="preserve">- </w:t>
      </w:r>
      <w:r w:rsidRPr="0080079F">
        <w:rPr>
          <w:rFonts w:ascii="Times New Roman" w:hAnsi="Times New Roman"/>
          <w:iCs/>
          <w:sz w:val="24"/>
          <w:szCs w:val="24"/>
        </w:rPr>
        <w:t xml:space="preserve">Воспитание </w:t>
      </w:r>
      <w:r w:rsidRPr="0080079F">
        <w:rPr>
          <w:rFonts w:ascii="Times New Roman" w:hAnsi="Times New Roman"/>
          <w:sz w:val="24"/>
          <w:szCs w:val="24"/>
        </w:rPr>
        <w:t>позитивного ценностного отношения к живой природе.</w:t>
      </w:r>
    </w:p>
    <w:p w:rsidR="00924A9F" w:rsidRPr="0080079F" w:rsidRDefault="00924A9F" w:rsidP="009C7AC7">
      <w:pPr>
        <w:shd w:val="clear" w:color="auto" w:fill="FFFFFF"/>
        <w:spacing w:line="240" w:lineRule="auto"/>
        <w:rPr>
          <w:rFonts w:ascii="Times New Roman" w:hAnsi="Times New Roman"/>
          <w:i/>
          <w:iCs/>
          <w:sz w:val="24"/>
          <w:szCs w:val="24"/>
        </w:rPr>
      </w:pPr>
      <w:r w:rsidRPr="0080079F">
        <w:rPr>
          <w:rFonts w:ascii="Times New Roman" w:hAnsi="Times New Roman"/>
          <w:sz w:val="24"/>
          <w:szCs w:val="24"/>
        </w:rPr>
        <w:t xml:space="preserve">- </w:t>
      </w:r>
      <w:r w:rsidRPr="0080079F">
        <w:rPr>
          <w:rFonts w:ascii="Times New Roman" w:hAnsi="Times New Roman"/>
          <w:iCs/>
          <w:sz w:val="24"/>
          <w:szCs w:val="24"/>
        </w:rPr>
        <w:t xml:space="preserve">Использование приобретенных знаний и умений в повседневной жизни </w:t>
      </w:r>
      <w:r w:rsidRPr="0080079F">
        <w:rPr>
          <w:rFonts w:ascii="Times New Roman" w:hAnsi="Times New Roman"/>
          <w:sz w:val="24"/>
          <w:szCs w:val="24"/>
        </w:rPr>
        <w:t>для ухода за культурными растениями и животными.</w:t>
      </w:r>
      <w:r w:rsidRPr="0080079F">
        <w:rPr>
          <w:rFonts w:ascii="Times New Roman" w:hAnsi="Times New Roman"/>
          <w:i/>
          <w:iCs/>
          <w:sz w:val="24"/>
          <w:szCs w:val="24"/>
        </w:rPr>
        <w:t xml:space="preserve"> </w:t>
      </w:r>
    </w:p>
    <w:p w:rsidR="00924A9F" w:rsidRPr="0080079F" w:rsidRDefault="00924A9F" w:rsidP="009C7AC7">
      <w:pPr>
        <w:spacing w:line="240" w:lineRule="auto"/>
        <w:rPr>
          <w:rFonts w:ascii="Times New Roman" w:hAnsi="Times New Roman"/>
          <w:sz w:val="24"/>
          <w:szCs w:val="24"/>
        </w:rPr>
      </w:pPr>
      <w:r w:rsidRPr="0080079F">
        <w:rPr>
          <w:rFonts w:ascii="Times New Roman" w:hAnsi="Times New Roman"/>
          <w:sz w:val="24"/>
          <w:szCs w:val="24"/>
        </w:rPr>
        <w:t>- Развитие монологической устной речи.</w:t>
      </w:r>
    </w:p>
    <w:p w:rsidR="00924A9F" w:rsidRPr="0080079F" w:rsidRDefault="00924A9F" w:rsidP="009C7AC7">
      <w:pPr>
        <w:spacing w:line="240" w:lineRule="auto"/>
        <w:rPr>
          <w:rFonts w:ascii="Times New Roman" w:hAnsi="Times New Roman"/>
          <w:sz w:val="24"/>
          <w:szCs w:val="24"/>
        </w:rPr>
      </w:pPr>
      <w:r w:rsidRPr="0080079F">
        <w:rPr>
          <w:rFonts w:ascii="Times New Roman" w:hAnsi="Times New Roman"/>
          <w:sz w:val="24"/>
          <w:szCs w:val="24"/>
        </w:rPr>
        <w:t>- Развитие коммуникативных умений.</w:t>
      </w:r>
    </w:p>
    <w:p w:rsidR="00924A9F" w:rsidRPr="0080079F" w:rsidRDefault="00924A9F" w:rsidP="009C7AC7">
      <w:pPr>
        <w:spacing w:line="240" w:lineRule="auto"/>
        <w:rPr>
          <w:rFonts w:ascii="Times New Roman" w:hAnsi="Times New Roman"/>
          <w:sz w:val="24"/>
          <w:szCs w:val="24"/>
        </w:rPr>
      </w:pPr>
      <w:r w:rsidRPr="0080079F">
        <w:rPr>
          <w:rFonts w:ascii="Times New Roman" w:hAnsi="Times New Roman"/>
          <w:sz w:val="24"/>
          <w:szCs w:val="24"/>
        </w:rPr>
        <w:t>- Развитие нравственных и эстетических чувств.</w:t>
      </w:r>
    </w:p>
    <w:p w:rsidR="00924A9F" w:rsidRPr="0080079F" w:rsidRDefault="00924A9F" w:rsidP="009C7AC7">
      <w:pPr>
        <w:spacing w:line="240" w:lineRule="auto"/>
        <w:rPr>
          <w:rFonts w:ascii="Times New Roman" w:hAnsi="Times New Roman"/>
          <w:sz w:val="24"/>
          <w:szCs w:val="24"/>
        </w:rPr>
      </w:pPr>
      <w:r w:rsidRPr="0080079F">
        <w:rPr>
          <w:rFonts w:ascii="Times New Roman" w:hAnsi="Times New Roman"/>
          <w:sz w:val="24"/>
          <w:szCs w:val="24"/>
        </w:rPr>
        <w:t>- Развитие способностей к творческой деятельности.</w:t>
      </w:r>
    </w:p>
    <w:p w:rsidR="00924A9F" w:rsidRPr="0080079F" w:rsidRDefault="00924A9F" w:rsidP="009C7AC7">
      <w:pPr>
        <w:spacing w:line="240" w:lineRule="auto"/>
        <w:rPr>
          <w:rFonts w:ascii="Times New Roman" w:hAnsi="Times New Roman"/>
          <w:b/>
          <w:spacing w:val="1"/>
          <w:w w:val="103"/>
          <w:sz w:val="24"/>
          <w:szCs w:val="24"/>
        </w:rPr>
      </w:pPr>
      <w:r w:rsidRPr="0080079F">
        <w:rPr>
          <w:rFonts w:ascii="Times New Roman" w:hAnsi="Times New Roman"/>
          <w:b/>
          <w:spacing w:val="1"/>
          <w:w w:val="103"/>
          <w:sz w:val="24"/>
          <w:szCs w:val="24"/>
        </w:rPr>
        <w:lastRenderedPageBreak/>
        <w:t>Воспитательные:</w:t>
      </w:r>
    </w:p>
    <w:p w:rsidR="00924A9F" w:rsidRPr="0080079F" w:rsidRDefault="00924A9F" w:rsidP="009C7AC7">
      <w:pPr>
        <w:spacing w:line="240" w:lineRule="auto"/>
        <w:rPr>
          <w:rFonts w:ascii="Times New Roman" w:hAnsi="Times New Roman"/>
          <w:spacing w:val="1"/>
          <w:w w:val="103"/>
          <w:sz w:val="24"/>
          <w:szCs w:val="24"/>
        </w:rPr>
      </w:pPr>
      <w:r w:rsidRPr="0080079F">
        <w:rPr>
          <w:rFonts w:ascii="Times New Roman" w:hAnsi="Times New Roman"/>
          <w:spacing w:val="1"/>
          <w:w w:val="103"/>
          <w:sz w:val="24"/>
          <w:szCs w:val="24"/>
        </w:rPr>
        <w:t>- Воспитывать чувство любви и бережного отношения к природе.</w:t>
      </w:r>
    </w:p>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 - Развивать  наблюдательность, любознательность, логическое мышление, творческую активность учащихся,</w:t>
      </w:r>
      <w:r w:rsidRPr="0080079F">
        <w:rPr>
          <w:rFonts w:ascii="Times New Roman" w:hAnsi="Times New Roman"/>
          <w:w w:val="103"/>
          <w:sz w:val="24"/>
          <w:szCs w:val="24"/>
        </w:rPr>
        <w:t xml:space="preserve"> </w:t>
      </w:r>
      <w:r w:rsidRPr="0080079F">
        <w:rPr>
          <w:rFonts w:ascii="Times New Roman" w:hAnsi="Times New Roman"/>
          <w:iCs/>
          <w:sz w:val="24"/>
          <w:szCs w:val="24"/>
        </w:rPr>
        <w:t xml:space="preserve"> умение четко и лаконично излагать и обосновывать свои мысли.</w:t>
      </w:r>
    </w:p>
    <w:p w:rsidR="00924A9F" w:rsidRPr="004409D0" w:rsidRDefault="00924A9F" w:rsidP="009C7AC7">
      <w:pPr>
        <w:spacing w:line="240" w:lineRule="auto"/>
        <w:rPr>
          <w:rFonts w:ascii="Times New Roman" w:hAnsi="Times New Roman"/>
          <w:iCs/>
          <w:sz w:val="24"/>
          <w:szCs w:val="24"/>
        </w:rPr>
      </w:pPr>
      <w:r w:rsidRPr="0080079F">
        <w:rPr>
          <w:rFonts w:ascii="Times New Roman" w:hAnsi="Times New Roman"/>
          <w:sz w:val="24"/>
          <w:szCs w:val="24"/>
        </w:rPr>
        <w:t>- Развивать навыки коллективной работы, воспитание понимания эстетический ценности природы, объединение и организация досуга учащихся.</w:t>
      </w:r>
    </w:p>
    <w:p w:rsidR="00924A9F" w:rsidRPr="0080079F" w:rsidRDefault="00924A9F" w:rsidP="009C7AC7">
      <w:pPr>
        <w:spacing w:line="240" w:lineRule="auto"/>
        <w:ind w:firstLine="709"/>
        <w:jc w:val="center"/>
        <w:rPr>
          <w:rFonts w:ascii="Times New Roman" w:hAnsi="Times New Roman"/>
          <w:b/>
          <w:sz w:val="24"/>
          <w:szCs w:val="24"/>
        </w:rPr>
      </w:pPr>
      <w:r w:rsidRPr="0080079F">
        <w:rPr>
          <w:rFonts w:ascii="Times New Roman" w:hAnsi="Times New Roman"/>
          <w:b/>
          <w:sz w:val="24"/>
          <w:szCs w:val="24"/>
        </w:rPr>
        <w:t>Общая характеристика учебного курса</w:t>
      </w:r>
    </w:p>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В содержании раскрываются несколько этапов её освоения: освоение теории и практика.</w:t>
      </w:r>
    </w:p>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Программа о</w:t>
      </w:r>
      <w:r>
        <w:rPr>
          <w:rFonts w:ascii="Times New Roman" w:hAnsi="Times New Roman"/>
          <w:iCs/>
          <w:sz w:val="24"/>
          <w:szCs w:val="24"/>
        </w:rPr>
        <w:t xml:space="preserve">риентирована на обучающихся 5 </w:t>
      </w:r>
      <w:r w:rsidRPr="0080079F">
        <w:rPr>
          <w:rFonts w:ascii="Times New Roman" w:hAnsi="Times New Roman"/>
          <w:iCs/>
          <w:sz w:val="24"/>
          <w:szCs w:val="24"/>
        </w:rPr>
        <w:t xml:space="preserve">классов, </w:t>
      </w:r>
      <w:r>
        <w:rPr>
          <w:rFonts w:ascii="Times New Roman" w:hAnsi="Times New Roman"/>
          <w:iCs/>
          <w:sz w:val="24"/>
          <w:szCs w:val="24"/>
        </w:rPr>
        <w:t xml:space="preserve"> </w:t>
      </w:r>
      <w:r w:rsidRPr="0080079F">
        <w:rPr>
          <w:rFonts w:ascii="Times New Roman" w:hAnsi="Times New Roman"/>
          <w:iCs/>
          <w:sz w:val="24"/>
          <w:szCs w:val="24"/>
        </w:rPr>
        <w:t>особенностью которых является активное общение в группах, сотрудничество, познавательная активность.</w:t>
      </w:r>
    </w:p>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 xml:space="preserve">Программа реализуется в </w:t>
      </w:r>
      <w:r>
        <w:rPr>
          <w:rFonts w:ascii="Times New Roman" w:hAnsi="Times New Roman"/>
          <w:iCs/>
          <w:sz w:val="24"/>
          <w:szCs w:val="24"/>
        </w:rPr>
        <w:t xml:space="preserve">постоянном составе учащихся </w:t>
      </w:r>
      <w:r w:rsidRPr="0080079F">
        <w:rPr>
          <w:rFonts w:ascii="Times New Roman" w:hAnsi="Times New Roman"/>
          <w:iCs/>
          <w:sz w:val="24"/>
          <w:szCs w:val="24"/>
        </w:rPr>
        <w:t>одновозрастных.</w:t>
      </w:r>
    </w:p>
    <w:p w:rsidR="00924A9F" w:rsidRPr="0080079F" w:rsidRDefault="00924A9F" w:rsidP="009C7AC7">
      <w:pPr>
        <w:spacing w:line="240" w:lineRule="auto"/>
        <w:rPr>
          <w:rFonts w:ascii="Times New Roman" w:hAnsi="Times New Roman"/>
          <w:iCs/>
          <w:sz w:val="24"/>
          <w:szCs w:val="24"/>
        </w:rPr>
      </w:pPr>
      <w:r>
        <w:rPr>
          <w:rFonts w:ascii="Times New Roman" w:hAnsi="Times New Roman"/>
          <w:iCs/>
          <w:sz w:val="24"/>
          <w:szCs w:val="24"/>
        </w:rPr>
        <w:t>Режим занятий- 68часов, 2</w:t>
      </w:r>
      <w:r w:rsidRPr="0080079F">
        <w:rPr>
          <w:rFonts w:ascii="Times New Roman" w:hAnsi="Times New Roman"/>
          <w:iCs/>
          <w:sz w:val="24"/>
          <w:szCs w:val="24"/>
        </w:rPr>
        <w:t xml:space="preserve"> раз</w:t>
      </w:r>
      <w:r>
        <w:rPr>
          <w:rFonts w:ascii="Times New Roman" w:hAnsi="Times New Roman"/>
          <w:iCs/>
          <w:sz w:val="24"/>
          <w:szCs w:val="24"/>
        </w:rPr>
        <w:t>а</w:t>
      </w:r>
      <w:r w:rsidRPr="0080079F">
        <w:rPr>
          <w:rFonts w:ascii="Times New Roman" w:hAnsi="Times New Roman"/>
          <w:iCs/>
          <w:sz w:val="24"/>
          <w:szCs w:val="24"/>
        </w:rPr>
        <w:t xml:space="preserve"> в неделю.</w:t>
      </w:r>
    </w:p>
    <w:p w:rsidR="00924A9F" w:rsidRPr="0080079F" w:rsidRDefault="00924A9F" w:rsidP="009C7AC7">
      <w:pPr>
        <w:spacing w:line="240" w:lineRule="auto"/>
        <w:ind w:firstLine="709"/>
        <w:rPr>
          <w:rFonts w:ascii="Times New Roman" w:hAnsi="Times New Roman"/>
          <w:sz w:val="24"/>
          <w:szCs w:val="24"/>
        </w:rPr>
      </w:pPr>
      <w:r w:rsidRPr="0080079F">
        <w:rPr>
          <w:rFonts w:ascii="Times New Roman" w:hAnsi="Times New Roman"/>
          <w:sz w:val="24"/>
          <w:szCs w:val="24"/>
        </w:rPr>
        <w:t xml:space="preserve">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материал и др. Учащиеся включаются в коммуникативную учебную деятельность, где преобладают такие её виды, как умение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т. д. </w:t>
      </w:r>
    </w:p>
    <w:p w:rsidR="00924A9F" w:rsidRPr="0080079F" w:rsidRDefault="00924A9F" w:rsidP="009C7AC7">
      <w:pPr>
        <w:spacing w:line="240" w:lineRule="auto"/>
        <w:ind w:firstLine="709"/>
        <w:rPr>
          <w:rFonts w:ascii="Times New Roman" w:hAnsi="Times New Roman"/>
          <w:sz w:val="24"/>
          <w:szCs w:val="24"/>
        </w:rPr>
      </w:pPr>
      <w:r w:rsidRPr="0080079F">
        <w:rPr>
          <w:rFonts w:ascii="Times New Roman" w:hAnsi="Times New Roman"/>
          <w:sz w:val="24"/>
          <w:szCs w:val="24"/>
        </w:rPr>
        <w:t xml:space="preserve">Изучение биологии по предлагаемой программе предполагает ведение наблюдений и практической работы. Для понимания учащимися сущности биологических явлений в программу введены лабораторные работы, экскурсии, демонстрации опытов, проведение наблюдений. Все это дает возможность направленно воздействовать на личность учащегося: тренировать память, развивать наблюдательность, мышление, обучать приемам самостоятельной учебной деятельности, способствовать развитию любознательности и интереса к предмету. </w:t>
      </w:r>
    </w:p>
    <w:p w:rsidR="00924A9F" w:rsidRPr="00C532DB" w:rsidRDefault="00924A9F" w:rsidP="009C7AC7">
      <w:pPr>
        <w:spacing w:line="240" w:lineRule="auto"/>
        <w:jc w:val="center"/>
        <w:rPr>
          <w:rFonts w:ascii="Times New Roman" w:hAnsi="Times New Roman"/>
          <w:b/>
          <w:iCs/>
          <w:sz w:val="24"/>
          <w:szCs w:val="24"/>
        </w:rPr>
      </w:pPr>
      <w:r w:rsidRPr="00C532DB">
        <w:rPr>
          <w:rFonts w:ascii="Times New Roman" w:hAnsi="Times New Roman"/>
          <w:b/>
          <w:iCs/>
          <w:sz w:val="24"/>
          <w:szCs w:val="24"/>
        </w:rPr>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7"/>
        <w:gridCol w:w="6209"/>
        <w:gridCol w:w="1197"/>
        <w:gridCol w:w="1230"/>
        <w:gridCol w:w="1158"/>
      </w:tblGrid>
      <w:tr w:rsidR="00924A9F" w:rsidRPr="0080079F" w:rsidTr="00CA46BB">
        <w:tc>
          <w:tcPr>
            <w:tcW w:w="637" w:type="dxa"/>
            <w:vMerge w:val="restart"/>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w:t>
            </w:r>
          </w:p>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п/п</w:t>
            </w:r>
          </w:p>
        </w:tc>
        <w:tc>
          <w:tcPr>
            <w:tcW w:w="6720" w:type="dxa"/>
            <w:vMerge w:val="restart"/>
          </w:tcPr>
          <w:p w:rsidR="00924A9F" w:rsidRPr="0080079F" w:rsidRDefault="00924A9F" w:rsidP="009C7AC7">
            <w:pPr>
              <w:spacing w:line="240" w:lineRule="auto"/>
              <w:jc w:val="center"/>
              <w:rPr>
                <w:rFonts w:ascii="Times New Roman" w:hAnsi="Times New Roman"/>
                <w:iCs/>
                <w:sz w:val="24"/>
                <w:szCs w:val="24"/>
              </w:rPr>
            </w:pPr>
          </w:p>
          <w:p w:rsidR="00924A9F" w:rsidRPr="0080079F" w:rsidRDefault="00924A9F" w:rsidP="009C7AC7">
            <w:pPr>
              <w:spacing w:line="240" w:lineRule="auto"/>
              <w:jc w:val="center"/>
              <w:rPr>
                <w:rFonts w:ascii="Times New Roman" w:hAnsi="Times New Roman"/>
                <w:iCs/>
                <w:sz w:val="24"/>
                <w:szCs w:val="24"/>
              </w:rPr>
            </w:pPr>
            <w:r w:rsidRPr="0080079F">
              <w:rPr>
                <w:rFonts w:ascii="Times New Roman" w:hAnsi="Times New Roman"/>
                <w:iCs/>
                <w:sz w:val="24"/>
                <w:szCs w:val="24"/>
              </w:rPr>
              <w:t>Тема занятий</w:t>
            </w:r>
          </w:p>
        </w:tc>
        <w:tc>
          <w:tcPr>
            <w:tcW w:w="3631" w:type="dxa"/>
            <w:gridSpan w:val="3"/>
          </w:tcPr>
          <w:p w:rsidR="00924A9F" w:rsidRPr="0080079F" w:rsidRDefault="00924A9F" w:rsidP="009C7AC7">
            <w:pPr>
              <w:spacing w:line="240" w:lineRule="auto"/>
              <w:jc w:val="center"/>
              <w:rPr>
                <w:rFonts w:ascii="Times New Roman" w:hAnsi="Times New Roman"/>
                <w:iCs/>
                <w:sz w:val="24"/>
                <w:szCs w:val="24"/>
              </w:rPr>
            </w:pPr>
            <w:r w:rsidRPr="0080079F">
              <w:rPr>
                <w:rFonts w:ascii="Times New Roman" w:hAnsi="Times New Roman"/>
                <w:iCs/>
                <w:sz w:val="24"/>
                <w:szCs w:val="24"/>
              </w:rPr>
              <w:t>Количество часов</w:t>
            </w:r>
          </w:p>
        </w:tc>
      </w:tr>
      <w:tr w:rsidR="00924A9F" w:rsidRPr="0080079F" w:rsidTr="00CA46BB">
        <w:tc>
          <w:tcPr>
            <w:tcW w:w="637" w:type="dxa"/>
            <w:vMerge/>
          </w:tcPr>
          <w:p w:rsidR="00924A9F" w:rsidRPr="0080079F" w:rsidRDefault="00924A9F" w:rsidP="009C7AC7">
            <w:pPr>
              <w:spacing w:line="240" w:lineRule="auto"/>
              <w:rPr>
                <w:rFonts w:ascii="Times New Roman" w:hAnsi="Times New Roman"/>
                <w:iCs/>
                <w:sz w:val="24"/>
                <w:szCs w:val="24"/>
              </w:rPr>
            </w:pPr>
          </w:p>
        </w:tc>
        <w:tc>
          <w:tcPr>
            <w:tcW w:w="6720" w:type="dxa"/>
            <w:vMerge/>
          </w:tcPr>
          <w:p w:rsidR="00924A9F" w:rsidRPr="0080079F" w:rsidRDefault="00924A9F" w:rsidP="009C7AC7">
            <w:pPr>
              <w:spacing w:line="240" w:lineRule="auto"/>
              <w:rPr>
                <w:rFonts w:ascii="Times New Roman" w:hAnsi="Times New Roman"/>
                <w:iCs/>
                <w:sz w:val="24"/>
                <w:szCs w:val="24"/>
              </w:rPr>
            </w:pPr>
          </w:p>
        </w:tc>
        <w:tc>
          <w:tcPr>
            <w:tcW w:w="1242" w:type="dxa"/>
          </w:tcPr>
          <w:p w:rsidR="00924A9F" w:rsidRPr="0080079F" w:rsidRDefault="00924A9F" w:rsidP="009C7AC7">
            <w:pPr>
              <w:spacing w:line="240" w:lineRule="auto"/>
              <w:jc w:val="center"/>
              <w:rPr>
                <w:rFonts w:ascii="Times New Roman" w:hAnsi="Times New Roman"/>
                <w:iCs/>
                <w:sz w:val="24"/>
                <w:szCs w:val="24"/>
              </w:rPr>
            </w:pPr>
            <w:r w:rsidRPr="0080079F">
              <w:rPr>
                <w:rFonts w:ascii="Times New Roman" w:hAnsi="Times New Roman"/>
                <w:iCs/>
                <w:sz w:val="24"/>
                <w:szCs w:val="24"/>
              </w:rPr>
              <w:t>Всего</w:t>
            </w:r>
          </w:p>
        </w:tc>
        <w:tc>
          <w:tcPr>
            <w:tcW w:w="1230" w:type="dxa"/>
          </w:tcPr>
          <w:p w:rsidR="00924A9F" w:rsidRPr="0080079F" w:rsidRDefault="00924A9F" w:rsidP="009C7AC7">
            <w:pPr>
              <w:spacing w:line="240" w:lineRule="auto"/>
              <w:jc w:val="center"/>
              <w:rPr>
                <w:rFonts w:ascii="Times New Roman" w:hAnsi="Times New Roman"/>
                <w:iCs/>
                <w:sz w:val="24"/>
                <w:szCs w:val="24"/>
              </w:rPr>
            </w:pPr>
            <w:r w:rsidRPr="0080079F">
              <w:rPr>
                <w:rFonts w:ascii="Times New Roman" w:hAnsi="Times New Roman"/>
                <w:iCs/>
                <w:sz w:val="24"/>
                <w:szCs w:val="24"/>
              </w:rPr>
              <w:t>Теоретич.</w:t>
            </w:r>
          </w:p>
        </w:tc>
        <w:tc>
          <w:tcPr>
            <w:tcW w:w="1159" w:type="dxa"/>
          </w:tcPr>
          <w:p w:rsidR="00924A9F" w:rsidRPr="0080079F" w:rsidRDefault="00924A9F" w:rsidP="009C7AC7">
            <w:pPr>
              <w:spacing w:line="240" w:lineRule="auto"/>
              <w:jc w:val="center"/>
              <w:rPr>
                <w:rFonts w:ascii="Times New Roman" w:hAnsi="Times New Roman"/>
                <w:iCs/>
                <w:sz w:val="24"/>
                <w:szCs w:val="24"/>
              </w:rPr>
            </w:pPr>
            <w:r w:rsidRPr="0080079F">
              <w:rPr>
                <w:rFonts w:ascii="Times New Roman" w:hAnsi="Times New Roman"/>
                <w:iCs/>
                <w:sz w:val="24"/>
                <w:szCs w:val="24"/>
              </w:rPr>
              <w:t>Практич.</w:t>
            </w:r>
          </w:p>
        </w:tc>
      </w:tr>
      <w:tr w:rsidR="00924A9F" w:rsidRPr="0080079F" w:rsidTr="00CA46BB">
        <w:tc>
          <w:tcPr>
            <w:tcW w:w="637"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1</w:t>
            </w:r>
          </w:p>
        </w:tc>
        <w:tc>
          <w:tcPr>
            <w:tcW w:w="6720"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Интересный мир биологии</w:t>
            </w:r>
          </w:p>
        </w:tc>
        <w:tc>
          <w:tcPr>
            <w:tcW w:w="1242"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25</w:t>
            </w:r>
          </w:p>
        </w:tc>
        <w:tc>
          <w:tcPr>
            <w:tcW w:w="1230"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13</w:t>
            </w:r>
          </w:p>
        </w:tc>
        <w:tc>
          <w:tcPr>
            <w:tcW w:w="1159"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12</w:t>
            </w:r>
          </w:p>
        </w:tc>
      </w:tr>
      <w:tr w:rsidR="00924A9F" w:rsidRPr="0080079F" w:rsidTr="00CA46BB">
        <w:tc>
          <w:tcPr>
            <w:tcW w:w="637"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2</w:t>
            </w:r>
          </w:p>
        </w:tc>
        <w:tc>
          <w:tcPr>
            <w:tcW w:w="6720"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Занимательные опыты и эксперименты по биологии</w:t>
            </w:r>
          </w:p>
        </w:tc>
        <w:tc>
          <w:tcPr>
            <w:tcW w:w="1242" w:type="dxa"/>
          </w:tcPr>
          <w:p w:rsidR="00924A9F" w:rsidRPr="0080079F" w:rsidRDefault="00924A9F" w:rsidP="009C7AC7">
            <w:pPr>
              <w:spacing w:line="240" w:lineRule="auto"/>
              <w:rPr>
                <w:rFonts w:ascii="Times New Roman" w:hAnsi="Times New Roman"/>
                <w:iCs/>
                <w:sz w:val="24"/>
                <w:szCs w:val="24"/>
              </w:rPr>
            </w:pPr>
            <w:r>
              <w:rPr>
                <w:rFonts w:ascii="Times New Roman" w:hAnsi="Times New Roman"/>
                <w:iCs/>
                <w:sz w:val="24"/>
                <w:szCs w:val="24"/>
              </w:rPr>
              <w:t>25</w:t>
            </w:r>
          </w:p>
        </w:tc>
        <w:tc>
          <w:tcPr>
            <w:tcW w:w="1230"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0</w:t>
            </w:r>
          </w:p>
        </w:tc>
        <w:tc>
          <w:tcPr>
            <w:tcW w:w="1159" w:type="dxa"/>
          </w:tcPr>
          <w:p w:rsidR="00924A9F" w:rsidRPr="0080079F" w:rsidRDefault="00924A9F" w:rsidP="009C7AC7">
            <w:pPr>
              <w:spacing w:line="240" w:lineRule="auto"/>
              <w:rPr>
                <w:rFonts w:ascii="Times New Roman" w:hAnsi="Times New Roman"/>
                <w:iCs/>
                <w:sz w:val="24"/>
                <w:szCs w:val="24"/>
              </w:rPr>
            </w:pPr>
            <w:r>
              <w:rPr>
                <w:rFonts w:ascii="Times New Roman" w:hAnsi="Times New Roman"/>
                <w:iCs/>
                <w:sz w:val="24"/>
                <w:szCs w:val="24"/>
              </w:rPr>
              <w:t>25</w:t>
            </w:r>
          </w:p>
        </w:tc>
      </w:tr>
      <w:tr w:rsidR="00924A9F" w:rsidRPr="0080079F" w:rsidTr="00CA46BB">
        <w:tc>
          <w:tcPr>
            <w:tcW w:w="637"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3</w:t>
            </w:r>
          </w:p>
        </w:tc>
        <w:tc>
          <w:tcPr>
            <w:tcW w:w="6720"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Познаем себя</w:t>
            </w:r>
          </w:p>
        </w:tc>
        <w:tc>
          <w:tcPr>
            <w:tcW w:w="1242" w:type="dxa"/>
          </w:tcPr>
          <w:p w:rsidR="00924A9F" w:rsidRPr="0080079F" w:rsidRDefault="00924A9F" w:rsidP="009C7AC7">
            <w:pPr>
              <w:spacing w:line="240" w:lineRule="auto"/>
              <w:rPr>
                <w:rFonts w:ascii="Times New Roman" w:hAnsi="Times New Roman"/>
                <w:iCs/>
                <w:sz w:val="24"/>
                <w:szCs w:val="24"/>
              </w:rPr>
            </w:pPr>
            <w:r>
              <w:rPr>
                <w:rFonts w:ascii="Times New Roman" w:hAnsi="Times New Roman"/>
                <w:iCs/>
                <w:sz w:val="24"/>
                <w:szCs w:val="24"/>
              </w:rPr>
              <w:t>18</w:t>
            </w:r>
          </w:p>
        </w:tc>
        <w:tc>
          <w:tcPr>
            <w:tcW w:w="1230" w:type="dxa"/>
          </w:tcPr>
          <w:p w:rsidR="00924A9F" w:rsidRPr="0080079F" w:rsidRDefault="00924A9F" w:rsidP="009C7AC7">
            <w:pPr>
              <w:spacing w:line="240" w:lineRule="auto"/>
              <w:rPr>
                <w:rFonts w:ascii="Times New Roman" w:hAnsi="Times New Roman"/>
                <w:iCs/>
                <w:sz w:val="24"/>
                <w:szCs w:val="24"/>
              </w:rPr>
            </w:pPr>
            <w:r>
              <w:rPr>
                <w:rFonts w:ascii="Times New Roman" w:hAnsi="Times New Roman"/>
                <w:iCs/>
                <w:sz w:val="24"/>
                <w:szCs w:val="24"/>
              </w:rPr>
              <w:t>2</w:t>
            </w:r>
          </w:p>
        </w:tc>
        <w:tc>
          <w:tcPr>
            <w:tcW w:w="1159" w:type="dxa"/>
          </w:tcPr>
          <w:p w:rsidR="00924A9F" w:rsidRPr="0080079F" w:rsidRDefault="00924A9F" w:rsidP="009C7AC7">
            <w:pPr>
              <w:spacing w:line="240" w:lineRule="auto"/>
              <w:rPr>
                <w:rFonts w:ascii="Times New Roman" w:hAnsi="Times New Roman"/>
                <w:iCs/>
                <w:sz w:val="24"/>
                <w:szCs w:val="24"/>
              </w:rPr>
            </w:pPr>
            <w:r>
              <w:rPr>
                <w:rFonts w:ascii="Times New Roman" w:hAnsi="Times New Roman"/>
                <w:iCs/>
                <w:sz w:val="24"/>
                <w:szCs w:val="24"/>
              </w:rPr>
              <w:t>16</w:t>
            </w:r>
          </w:p>
        </w:tc>
      </w:tr>
      <w:tr w:rsidR="00924A9F" w:rsidRPr="0080079F" w:rsidTr="00CA46BB">
        <w:tc>
          <w:tcPr>
            <w:tcW w:w="637" w:type="dxa"/>
          </w:tcPr>
          <w:p w:rsidR="00924A9F" w:rsidRPr="0080079F" w:rsidRDefault="00924A9F" w:rsidP="009C7AC7">
            <w:pPr>
              <w:spacing w:line="240" w:lineRule="auto"/>
              <w:rPr>
                <w:rFonts w:ascii="Times New Roman" w:hAnsi="Times New Roman"/>
                <w:iCs/>
                <w:sz w:val="24"/>
                <w:szCs w:val="24"/>
              </w:rPr>
            </w:pPr>
          </w:p>
        </w:tc>
        <w:tc>
          <w:tcPr>
            <w:tcW w:w="6720" w:type="dxa"/>
          </w:tcPr>
          <w:p w:rsidR="00924A9F" w:rsidRPr="0080079F" w:rsidRDefault="00924A9F" w:rsidP="009C7AC7">
            <w:pPr>
              <w:spacing w:line="240" w:lineRule="auto"/>
              <w:rPr>
                <w:rFonts w:ascii="Times New Roman" w:hAnsi="Times New Roman"/>
                <w:iCs/>
                <w:sz w:val="24"/>
                <w:szCs w:val="24"/>
              </w:rPr>
            </w:pPr>
            <w:r w:rsidRPr="0080079F">
              <w:rPr>
                <w:rFonts w:ascii="Times New Roman" w:hAnsi="Times New Roman"/>
                <w:iCs/>
                <w:sz w:val="24"/>
                <w:szCs w:val="24"/>
              </w:rPr>
              <w:t>Итого:</w:t>
            </w:r>
          </w:p>
        </w:tc>
        <w:tc>
          <w:tcPr>
            <w:tcW w:w="1242" w:type="dxa"/>
          </w:tcPr>
          <w:p w:rsidR="00924A9F" w:rsidRPr="0080079F" w:rsidRDefault="00924A9F" w:rsidP="009C7AC7">
            <w:pPr>
              <w:spacing w:line="240" w:lineRule="auto"/>
              <w:rPr>
                <w:rFonts w:ascii="Times New Roman" w:hAnsi="Times New Roman"/>
                <w:iCs/>
                <w:sz w:val="24"/>
                <w:szCs w:val="24"/>
              </w:rPr>
            </w:pPr>
            <w:r>
              <w:rPr>
                <w:rFonts w:ascii="Times New Roman" w:hAnsi="Times New Roman"/>
                <w:iCs/>
                <w:sz w:val="24"/>
                <w:szCs w:val="24"/>
              </w:rPr>
              <w:t>68</w:t>
            </w:r>
          </w:p>
        </w:tc>
        <w:tc>
          <w:tcPr>
            <w:tcW w:w="1230" w:type="dxa"/>
          </w:tcPr>
          <w:p w:rsidR="00924A9F" w:rsidRPr="0080079F" w:rsidRDefault="00924A9F" w:rsidP="009C7AC7">
            <w:pPr>
              <w:spacing w:line="240" w:lineRule="auto"/>
              <w:rPr>
                <w:rFonts w:ascii="Times New Roman" w:hAnsi="Times New Roman"/>
                <w:iCs/>
                <w:sz w:val="24"/>
                <w:szCs w:val="24"/>
              </w:rPr>
            </w:pPr>
            <w:r>
              <w:rPr>
                <w:rFonts w:ascii="Times New Roman" w:hAnsi="Times New Roman"/>
                <w:iCs/>
                <w:sz w:val="24"/>
                <w:szCs w:val="24"/>
              </w:rPr>
              <w:t>15</w:t>
            </w:r>
          </w:p>
        </w:tc>
        <w:tc>
          <w:tcPr>
            <w:tcW w:w="1159" w:type="dxa"/>
          </w:tcPr>
          <w:p w:rsidR="00924A9F" w:rsidRPr="0080079F" w:rsidRDefault="00924A9F" w:rsidP="009C7AC7">
            <w:pPr>
              <w:spacing w:line="240" w:lineRule="auto"/>
              <w:rPr>
                <w:rFonts w:ascii="Times New Roman" w:hAnsi="Times New Roman"/>
                <w:iCs/>
                <w:sz w:val="24"/>
                <w:szCs w:val="24"/>
              </w:rPr>
            </w:pPr>
            <w:r>
              <w:rPr>
                <w:rFonts w:ascii="Times New Roman" w:hAnsi="Times New Roman"/>
                <w:iCs/>
                <w:sz w:val="24"/>
                <w:szCs w:val="24"/>
              </w:rPr>
              <w:t>53</w:t>
            </w:r>
          </w:p>
        </w:tc>
      </w:tr>
    </w:tbl>
    <w:p w:rsidR="00924A9F" w:rsidRPr="004409D0" w:rsidRDefault="00924A9F" w:rsidP="009C7AC7">
      <w:pPr>
        <w:spacing w:line="240" w:lineRule="auto"/>
        <w:ind w:firstLine="709"/>
        <w:jc w:val="center"/>
        <w:rPr>
          <w:rFonts w:ascii="Times New Roman" w:hAnsi="Times New Roman" w:cs="Times New Roman"/>
          <w:b/>
          <w:sz w:val="24"/>
          <w:szCs w:val="24"/>
        </w:rPr>
      </w:pPr>
    </w:p>
    <w:p w:rsidR="00924A9F" w:rsidRPr="004409D0" w:rsidRDefault="00924A9F" w:rsidP="009C7AC7">
      <w:pPr>
        <w:spacing w:line="240" w:lineRule="auto"/>
        <w:jc w:val="center"/>
        <w:rPr>
          <w:rFonts w:ascii="Times New Roman" w:hAnsi="Times New Roman" w:cs="Times New Roman"/>
          <w:b/>
          <w:sz w:val="24"/>
          <w:szCs w:val="24"/>
        </w:rPr>
      </w:pPr>
      <w:r w:rsidRPr="004409D0">
        <w:rPr>
          <w:rFonts w:ascii="Times New Roman" w:hAnsi="Times New Roman" w:cs="Times New Roman"/>
          <w:b/>
          <w:sz w:val="24"/>
          <w:szCs w:val="24"/>
        </w:rPr>
        <w:t>Место курса в учебном плане</w:t>
      </w:r>
    </w:p>
    <w:p w:rsidR="00924A9F" w:rsidRDefault="00924A9F" w:rsidP="009C7AC7">
      <w:pPr>
        <w:pStyle w:val="afffffff4"/>
        <w:spacing w:after="0" w:line="240" w:lineRule="auto"/>
        <w:ind w:firstLine="709"/>
        <w:jc w:val="both"/>
        <w:rPr>
          <w:rFonts w:ascii="Times New Roman" w:hAnsi="Times New Roman" w:cs="Times New Roman"/>
          <w:sz w:val="24"/>
          <w:szCs w:val="24"/>
        </w:rPr>
      </w:pPr>
      <w:r w:rsidRPr="004409D0">
        <w:rPr>
          <w:rFonts w:ascii="Times New Roman" w:hAnsi="Times New Roman" w:cs="Times New Roman"/>
          <w:b/>
          <w:sz w:val="24"/>
          <w:szCs w:val="24"/>
        </w:rPr>
        <w:lastRenderedPageBreak/>
        <w:t xml:space="preserve">     </w:t>
      </w:r>
      <w:r w:rsidRPr="004409D0">
        <w:rPr>
          <w:rFonts w:ascii="Times New Roman" w:hAnsi="Times New Roman" w:cs="Times New Roman"/>
          <w:sz w:val="24"/>
          <w:szCs w:val="24"/>
        </w:rPr>
        <w:t xml:space="preserve">Курс биологических дисциплин входит в число естественных наук, изучающих природу, а также научные методы и пути познания человеком природы. В учебном плане на освоение программы отводится 1 час в неделю, в год – 34 часа. </w:t>
      </w:r>
    </w:p>
    <w:p w:rsidR="003F4607" w:rsidRPr="003F4607" w:rsidRDefault="003F4607" w:rsidP="009C7AC7">
      <w:pPr>
        <w:pStyle w:val="afffffff4"/>
        <w:spacing w:after="0" w:line="240" w:lineRule="auto"/>
        <w:ind w:firstLine="709"/>
        <w:jc w:val="both"/>
        <w:rPr>
          <w:rFonts w:ascii="Times New Roman" w:hAnsi="Times New Roman" w:cs="Times New Roman"/>
          <w:sz w:val="24"/>
          <w:szCs w:val="24"/>
        </w:rPr>
      </w:pPr>
    </w:p>
    <w:p w:rsidR="00924A9F" w:rsidRPr="004409D0" w:rsidRDefault="00924A9F" w:rsidP="009C7AC7">
      <w:pPr>
        <w:spacing w:line="240" w:lineRule="auto"/>
        <w:ind w:firstLine="709"/>
        <w:jc w:val="center"/>
        <w:rPr>
          <w:rFonts w:ascii="Times New Roman" w:hAnsi="Times New Roman" w:cs="Times New Roman"/>
          <w:b/>
          <w:sz w:val="24"/>
          <w:szCs w:val="24"/>
        </w:rPr>
      </w:pPr>
      <w:r w:rsidRPr="004409D0">
        <w:rPr>
          <w:rFonts w:ascii="Times New Roman" w:hAnsi="Times New Roman" w:cs="Times New Roman"/>
          <w:b/>
          <w:sz w:val="24"/>
          <w:szCs w:val="24"/>
        </w:rPr>
        <w:t>Ценностные ориентиры содержания учебного предмета</w:t>
      </w:r>
    </w:p>
    <w:p w:rsidR="00924A9F" w:rsidRPr="004409D0" w:rsidRDefault="00924A9F" w:rsidP="009C7AC7">
      <w:pPr>
        <w:pStyle w:val="afffffff4"/>
        <w:spacing w:after="0" w:line="240" w:lineRule="auto"/>
        <w:ind w:firstLine="709"/>
        <w:jc w:val="both"/>
        <w:rPr>
          <w:rFonts w:ascii="Times New Roman" w:hAnsi="Times New Roman" w:cs="Times New Roman"/>
          <w:sz w:val="24"/>
          <w:szCs w:val="24"/>
        </w:rPr>
      </w:pPr>
      <w:r w:rsidRPr="004409D0">
        <w:rPr>
          <w:rFonts w:ascii="Times New Roman" w:hAnsi="Times New Roman" w:cs="Times New Roman"/>
          <w:b/>
          <w:iCs/>
          <w:sz w:val="24"/>
          <w:szCs w:val="24"/>
        </w:rPr>
        <w:t xml:space="preserve"> </w:t>
      </w:r>
      <w:r w:rsidRPr="004409D0">
        <w:rPr>
          <w:rFonts w:ascii="Times New Roman" w:hAnsi="Times New Roman" w:cs="Times New Roman"/>
          <w:sz w:val="24"/>
          <w:szCs w:val="24"/>
        </w:rPr>
        <w:t>В программе особое внимание уделено содержанию, способствующему формированию современной естественнонаучной картины мира, показано практическое применение биологических знаний.</w:t>
      </w:r>
    </w:p>
    <w:p w:rsidR="00924A9F" w:rsidRPr="004409D0" w:rsidRDefault="00924A9F" w:rsidP="009C7AC7">
      <w:pPr>
        <w:pStyle w:val="a7"/>
        <w:spacing w:before="0" w:beforeAutospacing="0" w:after="0" w:afterAutospacing="0"/>
        <w:jc w:val="both"/>
        <w:rPr>
          <w:rFonts w:ascii="Times New Roman" w:hAnsi="Times New Roman" w:cs="Times New Roman"/>
        </w:rPr>
      </w:pPr>
      <w:r w:rsidRPr="004409D0">
        <w:rPr>
          <w:rFonts w:ascii="Times New Roman" w:hAnsi="Times New Roman" w:cs="Times New Roman"/>
        </w:rPr>
        <w:t>Биологическое образование призвано обеспечить:</w:t>
      </w:r>
    </w:p>
    <w:p w:rsidR="00924A9F" w:rsidRPr="004409D0" w:rsidRDefault="00924A9F" w:rsidP="009C7AC7">
      <w:pPr>
        <w:pStyle w:val="a7"/>
        <w:numPr>
          <w:ilvl w:val="0"/>
          <w:numId w:val="46"/>
        </w:numPr>
        <w:tabs>
          <w:tab w:val="clear" w:pos="720"/>
          <w:tab w:val="num" w:pos="142"/>
          <w:tab w:val="left" w:pos="426"/>
        </w:tabs>
        <w:spacing w:before="0" w:beforeAutospacing="0" w:after="0" w:afterAutospacing="0"/>
        <w:ind w:left="0" w:firstLine="0"/>
        <w:jc w:val="both"/>
        <w:rPr>
          <w:rFonts w:ascii="Times New Roman" w:hAnsi="Times New Roman" w:cs="Times New Roman"/>
        </w:rPr>
      </w:pPr>
      <w:r w:rsidRPr="004409D0">
        <w:rPr>
          <w:rFonts w:ascii="Times New Roman" w:hAnsi="Times New Roman" w:cs="Times New Roman"/>
          <w:b/>
        </w:rPr>
        <w:t>ориентацию</w:t>
      </w:r>
      <w:r w:rsidRPr="004409D0">
        <w:rPr>
          <w:rFonts w:ascii="Times New Roman" w:hAnsi="Times New Roman" w:cs="Times New Roman"/>
        </w:rPr>
        <w:t xml:space="preserve"> в системе моральных норм и ценностей: признание высокой ценности жизни во всех проявлениях, здоровья своего и других людей; экологическое сознание и воспитание любви к природе;</w:t>
      </w:r>
    </w:p>
    <w:p w:rsidR="00924A9F" w:rsidRPr="004409D0" w:rsidRDefault="00924A9F" w:rsidP="009C7AC7">
      <w:pPr>
        <w:pStyle w:val="a7"/>
        <w:numPr>
          <w:ilvl w:val="0"/>
          <w:numId w:val="46"/>
        </w:numPr>
        <w:tabs>
          <w:tab w:val="clear" w:pos="720"/>
          <w:tab w:val="num" w:pos="142"/>
          <w:tab w:val="left" w:pos="426"/>
        </w:tabs>
        <w:spacing w:before="0" w:beforeAutospacing="0" w:after="0" w:afterAutospacing="0"/>
        <w:ind w:left="0" w:firstLine="0"/>
        <w:jc w:val="both"/>
        <w:rPr>
          <w:rFonts w:ascii="Times New Roman" w:hAnsi="Times New Roman" w:cs="Times New Roman"/>
        </w:rPr>
      </w:pPr>
      <w:r w:rsidRPr="004409D0">
        <w:rPr>
          <w:rFonts w:ascii="Times New Roman" w:hAnsi="Times New Roman" w:cs="Times New Roman"/>
          <w:b/>
        </w:rPr>
        <w:t>развитие</w:t>
      </w:r>
      <w:r w:rsidRPr="004409D0">
        <w:rPr>
          <w:rFonts w:ascii="Times New Roman" w:hAnsi="Times New Roman" w:cs="Times New Roman"/>
        </w:rPr>
        <w:t xml:space="preserve"> познавательных мотивов, направленных на получение нового знания о живой природе, познавательных качеств личности, связанных с усвоением основ научных знаний, овладением методами исследования природы, формированием интеллектуальных умений;</w:t>
      </w:r>
    </w:p>
    <w:p w:rsidR="00924A9F" w:rsidRPr="004409D0" w:rsidRDefault="00924A9F" w:rsidP="009C7AC7">
      <w:pPr>
        <w:pStyle w:val="a7"/>
        <w:numPr>
          <w:ilvl w:val="0"/>
          <w:numId w:val="46"/>
        </w:numPr>
        <w:tabs>
          <w:tab w:val="clear" w:pos="720"/>
          <w:tab w:val="num" w:pos="142"/>
          <w:tab w:val="left" w:pos="426"/>
        </w:tabs>
        <w:spacing w:before="0" w:beforeAutospacing="0" w:after="0" w:afterAutospacing="0"/>
        <w:ind w:left="0" w:firstLine="0"/>
        <w:jc w:val="both"/>
        <w:rPr>
          <w:rFonts w:ascii="Times New Roman" w:hAnsi="Times New Roman" w:cs="Times New Roman"/>
        </w:rPr>
      </w:pPr>
      <w:r w:rsidRPr="004409D0">
        <w:rPr>
          <w:rFonts w:ascii="Times New Roman" w:hAnsi="Times New Roman" w:cs="Times New Roman"/>
          <w:b/>
        </w:rPr>
        <w:t>овладение</w:t>
      </w:r>
      <w:r w:rsidRPr="004409D0">
        <w:rPr>
          <w:rFonts w:ascii="Times New Roman" w:hAnsi="Times New Roman" w:cs="Times New Roman"/>
        </w:rPr>
        <w:t xml:space="preserve"> ключевыми компетентностями: учебно-познавательными, информационными, ценностно-смысловыми, коммуникативными;</w:t>
      </w:r>
    </w:p>
    <w:p w:rsidR="00924A9F" w:rsidRPr="004409D0" w:rsidRDefault="00924A9F" w:rsidP="009C7AC7">
      <w:pPr>
        <w:pStyle w:val="a7"/>
        <w:numPr>
          <w:ilvl w:val="0"/>
          <w:numId w:val="46"/>
        </w:numPr>
        <w:tabs>
          <w:tab w:val="clear" w:pos="720"/>
          <w:tab w:val="num" w:pos="142"/>
          <w:tab w:val="left" w:pos="426"/>
        </w:tabs>
        <w:spacing w:before="0" w:beforeAutospacing="0" w:after="0" w:afterAutospacing="0"/>
        <w:ind w:left="0" w:firstLine="0"/>
        <w:jc w:val="both"/>
        <w:rPr>
          <w:rFonts w:ascii="Times New Roman" w:hAnsi="Times New Roman" w:cs="Times New Roman"/>
          <w:b/>
        </w:rPr>
      </w:pPr>
      <w:r w:rsidRPr="004409D0">
        <w:rPr>
          <w:rFonts w:ascii="Times New Roman" w:hAnsi="Times New Roman" w:cs="Times New Roman"/>
          <w:b/>
        </w:rPr>
        <w:t xml:space="preserve">формирование </w:t>
      </w:r>
      <w:r w:rsidRPr="004409D0">
        <w:rPr>
          <w:rFonts w:ascii="Times New Roman" w:hAnsi="Times New Roman" w:cs="Times New Roman"/>
        </w:rPr>
        <w:t>у обучающихся познавательной культуры, осваиваемой в процессе познавательной деятельности, и эстетической культуры как способности к эмоционально-ценностному отношению к объектам живой природы.</w:t>
      </w:r>
    </w:p>
    <w:p w:rsidR="00924A9F" w:rsidRPr="004409D0" w:rsidRDefault="00924A9F" w:rsidP="009C7AC7">
      <w:pPr>
        <w:pStyle w:val="afffffff4"/>
        <w:spacing w:after="0" w:line="240" w:lineRule="auto"/>
        <w:ind w:firstLine="709"/>
        <w:jc w:val="both"/>
        <w:rPr>
          <w:rFonts w:ascii="Times New Roman" w:hAnsi="Times New Roman" w:cs="Times New Roman"/>
          <w:sz w:val="24"/>
          <w:szCs w:val="24"/>
        </w:rPr>
      </w:pPr>
      <w:r w:rsidRPr="004409D0">
        <w:rPr>
          <w:rFonts w:ascii="Times New Roman" w:hAnsi="Times New Roman" w:cs="Times New Roman"/>
          <w:sz w:val="24"/>
          <w:szCs w:val="24"/>
        </w:rPr>
        <w:t>Отбор содержания в программе проведен с учетом культуросообразного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окружающего среды и собственного здоровья, для повседневной жизни и практической деятельности.</w:t>
      </w:r>
    </w:p>
    <w:p w:rsidR="00924A9F" w:rsidRPr="004409D0" w:rsidRDefault="00924A9F" w:rsidP="009C7AC7">
      <w:pPr>
        <w:spacing w:line="240" w:lineRule="auto"/>
        <w:rPr>
          <w:rFonts w:ascii="Times New Roman" w:hAnsi="Times New Roman" w:cs="Times New Roman"/>
          <w:b/>
          <w:sz w:val="24"/>
          <w:szCs w:val="24"/>
        </w:rPr>
      </w:pPr>
    </w:p>
    <w:p w:rsidR="00924A9F" w:rsidRPr="004409D0" w:rsidRDefault="00924A9F" w:rsidP="009C7AC7">
      <w:pPr>
        <w:spacing w:line="240" w:lineRule="auto"/>
        <w:jc w:val="center"/>
        <w:rPr>
          <w:rFonts w:ascii="Times New Roman" w:hAnsi="Times New Roman" w:cs="Times New Roman"/>
          <w:b/>
          <w:sz w:val="24"/>
          <w:szCs w:val="24"/>
        </w:rPr>
      </w:pPr>
      <w:r w:rsidRPr="004409D0">
        <w:rPr>
          <w:rFonts w:ascii="Times New Roman" w:hAnsi="Times New Roman" w:cs="Times New Roman"/>
          <w:b/>
          <w:sz w:val="24"/>
          <w:szCs w:val="24"/>
        </w:rPr>
        <w:t>Личностные, метапредметные и предметные результаты освоения курса</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 xml:space="preserve">     Программа обеспечивает достижение выпускниками основной школы следующих личностных, метапредметных и предметных результатов.</w:t>
      </w:r>
    </w:p>
    <w:p w:rsidR="00924A9F" w:rsidRPr="004409D0" w:rsidRDefault="00924A9F" w:rsidP="009C7AC7">
      <w:pPr>
        <w:pStyle w:val="18"/>
        <w:spacing w:line="240" w:lineRule="auto"/>
        <w:ind w:firstLine="709"/>
        <w:jc w:val="center"/>
        <w:rPr>
          <w:rFonts w:cs="Times New Roman"/>
          <w:b/>
          <w:sz w:val="24"/>
          <w:szCs w:val="24"/>
        </w:rPr>
      </w:pPr>
      <w:r w:rsidRPr="004409D0">
        <w:rPr>
          <w:rFonts w:cs="Times New Roman"/>
          <w:b/>
          <w:sz w:val="24"/>
          <w:szCs w:val="24"/>
        </w:rPr>
        <w:t>Личностные, метапредметные и предметные результаты освоения биологии</w:t>
      </w:r>
    </w:p>
    <w:p w:rsidR="00924A9F" w:rsidRPr="004409D0" w:rsidRDefault="00924A9F" w:rsidP="009C7AC7">
      <w:pPr>
        <w:spacing w:line="240" w:lineRule="auto"/>
        <w:ind w:firstLine="709"/>
        <w:rPr>
          <w:rFonts w:ascii="Times New Roman" w:hAnsi="Times New Roman" w:cs="Times New Roman"/>
          <w:sz w:val="24"/>
          <w:szCs w:val="24"/>
        </w:rPr>
      </w:pPr>
      <w:r w:rsidRPr="004409D0">
        <w:rPr>
          <w:rFonts w:ascii="Times New Roman" w:hAnsi="Times New Roman" w:cs="Times New Roman"/>
          <w:b/>
          <w:i/>
          <w:sz w:val="24"/>
          <w:szCs w:val="24"/>
        </w:rPr>
        <w:t>Личностные результаты</w:t>
      </w:r>
      <w:r w:rsidRPr="004409D0">
        <w:rPr>
          <w:rFonts w:ascii="Times New Roman" w:hAnsi="Times New Roman" w:cs="Times New Roman"/>
          <w:sz w:val="24"/>
          <w:szCs w:val="24"/>
        </w:rPr>
        <w:t xml:space="preserve"> обучения:</w:t>
      </w:r>
    </w:p>
    <w:p w:rsidR="00924A9F" w:rsidRPr="004409D0" w:rsidRDefault="00924A9F" w:rsidP="009C7AC7">
      <w:pPr>
        <w:numPr>
          <w:ilvl w:val="0"/>
          <w:numId w:val="44"/>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t>знание основных принципов и правил отношения к живой природе;</w:t>
      </w:r>
    </w:p>
    <w:p w:rsidR="00924A9F" w:rsidRPr="004409D0" w:rsidRDefault="00924A9F" w:rsidP="009C7AC7">
      <w:pPr>
        <w:numPr>
          <w:ilvl w:val="0"/>
          <w:numId w:val="44"/>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924A9F" w:rsidRPr="004409D0" w:rsidRDefault="00924A9F" w:rsidP="009C7AC7">
      <w:pPr>
        <w:numPr>
          <w:ilvl w:val="0"/>
          <w:numId w:val="44"/>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t xml:space="preserve">формирование личностных представлений о целостности природы, </w:t>
      </w:r>
    </w:p>
    <w:p w:rsidR="00924A9F" w:rsidRPr="004409D0" w:rsidRDefault="00924A9F" w:rsidP="009C7AC7">
      <w:pPr>
        <w:numPr>
          <w:ilvl w:val="0"/>
          <w:numId w:val="44"/>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924A9F" w:rsidRPr="004409D0" w:rsidRDefault="00924A9F" w:rsidP="009C7AC7">
      <w:pPr>
        <w:spacing w:line="240" w:lineRule="auto"/>
        <w:ind w:firstLine="709"/>
        <w:rPr>
          <w:rFonts w:ascii="Times New Roman" w:hAnsi="Times New Roman" w:cs="Times New Roman"/>
          <w:sz w:val="24"/>
          <w:szCs w:val="24"/>
        </w:rPr>
      </w:pPr>
      <w:r w:rsidRPr="004409D0">
        <w:rPr>
          <w:rFonts w:ascii="Times New Roman" w:hAnsi="Times New Roman" w:cs="Times New Roman"/>
          <w:b/>
          <w:i/>
          <w:sz w:val="24"/>
          <w:szCs w:val="24"/>
        </w:rPr>
        <w:t>Метапредметные результаты</w:t>
      </w:r>
      <w:r w:rsidRPr="004409D0">
        <w:rPr>
          <w:rFonts w:ascii="Times New Roman" w:hAnsi="Times New Roman" w:cs="Times New Roman"/>
          <w:sz w:val="24"/>
          <w:szCs w:val="24"/>
        </w:rPr>
        <w:t xml:space="preserve"> обучения:</w:t>
      </w:r>
    </w:p>
    <w:p w:rsidR="00924A9F" w:rsidRPr="004409D0" w:rsidRDefault="00924A9F" w:rsidP="009C7AC7">
      <w:pPr>
        <w:numPr>
          <w:ilvl w:val="0"/>
          <w:numId w:val="45"/>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t>учиться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24A9F" w:rsidRPr="004409D0" w:rsidRDefault="00924A9F" w:rsidP="009C7AC7">
      <w:pPr>
        <w:numPr>
          <w:ilvl w:val="0"/>
          <w:numId w:val="45"/>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t>знакомство с составляющими исследовательской деятельности, включая умение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924A9F" w:rsidRPr="004409D0" w:rsidRDefault="00924A9F" w:rsidP="009C7AC7">
      <w:pPr>
        <w:numPr>
          <w:ilvl w:val="0"/>
          <w:numId w:val="45"/>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lastRenderedPageBreak/>
        <w:t>формирование умения работать с различными  источниками биологической информации: текст учебника, научно-популярной литературой, биологическими словарями справочниками, анализировать и оценивать информацию;</w:t>
      </w:r>
    </w:p>
    <w:p w:rsidR="00924A9F" w:rsidRPr="004409D0" w:rsidRDefault="00924A9F" w:rsidP="009C7AC7">
      <w:pPr>
        <w:numPr>
          <w:ilvl w:val="0"/>
          <w:numId w:val="45"/>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t>владение основами самоконтроля, самооценки, принятия решений в учебной и познавательной деятельности;</w:t>
      </w:r>
    </w:p>
    <w:p w:rsidR="00924A9F" w:rsidRPr="004409D0" w:rsidRDefault="00924A9F" w:rsidP="009C7AC7">
      <w:pPr>
        <w:numPr>
          <w:ilvl w:val="0"/>
          <w:numId w:val="45"/>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t>формирование и развитие компетентности  в области использования информационно-коммуникативных технологий;</w:t>
      </w:r>
    </w:p>
    <w:p w:rsidR="00924A9F" w:rsidRPr="004409D0" w:rsidRDefault="00924A9F" w:rsidP="009C7AC7">
      <w:pPr>
        <w:numPr>
          <w:ilvl w:val="0"/>
          <w:numId w:val="45"/>
        </w:numPr>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409D0">
        <w:rPr>
          <w:rFonts w:ascii="Times New Roman" w:hAnsi="Times New Roman" w:cs="Times New Roman"/>
          <w:sz w:val="24"/>
          <w:szCs w:val="24"/>
        </w:rPr>
        <w:t xml:space="preserve">формирование умений осознанно использовать речевые средства для дискуссии и аргументации своей позиции, сравнивать различные точки зрения, аргументировать и отстаивать свою точку зрения.   </w:t>
      </w:r>
    </w:p>
    <w:p w:rsidR="00924A9F" w:rsidRPr="004409D0" w:rsidRDefault="00924A9F" w:rsidP="009C7AC7">
      <w:pPr>
        <w:numPr>
          <w:ilvl w:val="0"/>
          <w:numId w:val="43"/>
        </w:numPr>
        <w:spacing w:after="0" w:line="240" w:lineRule="auto"/>
        <w:ind w:left="0" w:firstLine="709"/>
        <w:jc w:val="both"/>
        <w:rPr>
          <w:rFonts w:ascii="Times New Roman" w:hAnsi="Times New Roman" w:cs="Times New Roman"/>
          <w:sz w:val="24"/>
          <w:szCs w:val="24"/>
        </w:rPr>
      </w:pPr>
      <w:r w:rsidRPr="004409D0">
        <w:rPr>
          <w:rFonts w:ascii="Times New Roman" w:hAnsi="Times New Roman" w:cs="Times New Roman"/>
          <w:sz w:val="24"/>
          <w:szCs w:val="24"/>
        </w:rPr>
        <w:t>овладение умением оценивать с эстетической точки зрения объекты живой природы.</w:t>
      </w:r>
    </w:p>
    <w:p w:rsidR="00924A9F" w:rsidRPr="004409D0" w:rsidRDefault="00924A9F" w:rsidP="009C7AC7">
      <w:pPr>
        <w:spacing w:line="240" w:lineRule="auto"/>
        <w:jc w:val="center"/>
        <w:rPr>
          <w:rFonts w:ascii="Times New Roman" w:hAnsi="Times New Roman" w:cs="Times New Roman"/>
          <w:b/>
          <w:sz w:val="24"/>
          <w:szCs w:val="24"/>
        </w:rPr>
      </w:pPr>
      <w:r w:rsidRPr="004409D0">
        <w:rPr>
          <w:rFonts w:ascii="Times New Roman" w:hAnsi="Times New Roman" w:cs="Times New Roman"/>
          <w:b/>
          <w:sz w:val="24"/>
          <w:szCs w:val="24"/>
        </w:rPr>
        <w:t>Содержание курса</w:t>
      </w:r>
    </w:p>
    <w:p w:rsidR="00924A9F" w:rsidRPr="004409D0" w:rsidRDefault="00924A9F" w:rsidP="009C7AC7">
      <w:pPr>
        <w:pStyle w:val="a9"/>
        <w:numPr>
          <w:ilvl w:val="0"/>
          <w:numId w:val="48"/>
        </w:numPr>
        <w:spacing w:after="0" w:line="240" w:lineRule="auto"/>
        <w:ind w:left="0" w:firstLine="284"/>
        <w:rPr>
          <w:rFonts w:ascii="Times New Roman" w:hAnsi="Times New Roman" w:cs="Times New Roman"/>
          <w:b/>
          <w:sz w:val="24"/>
          <w:szCs w:val="24"/>
        </w:rPr>
      </w:pPr>
      <w:r w:rsidRPr="004409D0">
        <w:rPr>
          <w:rFonts w:ascii="Times New Roman" w:hAnsi="Times New Roman" w:cs="Times New Roman"/>
          <w:b/>
          <w:sz w:val="24"/>
          <w:szCs w:val="24"/>
        </w:rPr>
        <w:t>Интересный мир биологии (25ч)</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По страницам Красной книги.</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«Винегрет – шоу».</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Биологическая викторина.</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Легенды о цветах.</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Конкурс лозунгов и плакатов «Мы за здоровый образ жизни».</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Виртуальное путешествие «В мире динозавров».</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Викторина «Час цветов».</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Виртуальная экскурсия в археологический музей – заповедник «Столбы и др».</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Экологический турнир «В содружестве с природой».</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Викторина о птицах.</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Оформление коллажа «Братья наши меньшие».</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Самые «печальные» страницы из жизни животных.</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Взаимоотношения животных.</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Способы защиты животных.</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Самые быстрые, ловкие, сильные.</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Кое – что о внешнем виде животных.</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Великаны и лилипуты животного мира.</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Человек и биосфера.</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Организм и среда обитания.</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Культурные растения.</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Комнатные растения.</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Лекарственные растения.</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lastRenderedPageBreak/>
        <w:t>Съедобные и ядовитые растения.</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Флора и фауна водоёмов.</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Флора и фауна  леса.</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Флора и фауна луга.</w:t>
      </w:r>
    </w:p>
    <w:p w:rsidR="00924A9F" w:rsidRPr="004409D0" w:rsidRDefault="00924A9F" w:rsidP="009C7AC7">
      <w:pPr>
        <w:pStyle w:val="a9"/>
        <w:numPr>
          <w:ilvl w:val="0"/>
          <w:numId w:val="48"/>
        </w:numPr>
        <w:spacing w:after="0" w:line="240" w:lineRule="auto"/>
        <w:ind w:left="0" w:firstLine="284"/>
        <w:rPr>
          <w:rFonts w:ascii="Times New Roman" w:hAnsi="Times New Roman" w:cs="Times New Roman"/>
          <w:b/>
          <w:sz w:val="24"/>
          <w:szCs w:val="24"/>
        </w:rPr>
      </w:pPr>
      <w:r w:rsidRPr="004409D0">
        <w:rPr>
          <w:rFonts w:ascii="Times New Roman" w:hAnsi="Times New Roman" w:cs="Times New Roman"/>
          <w:b/>
          <w:sz w:val="24"/>
          <w:szCs w:val="24"/>
        </w:rPr>
        <w:t>Занимательные отыпы и эксперименты по биологии (25ч)</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 xml:space="preserve">     Л/р №1 по теме «Строение клеток плесневых грибов».</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Л/р №2 по теме «Изучение микропрепаратов по ботанике».</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Л/р №3 по теме «Изучение зоологических микропрепаратов».</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Час моделирования</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Как покрасить живые цветы?</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Биологические фокусы</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Где прорастут семена?</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Практическая работа «Занимательные опыты с молоком»</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Работа устьиц. Изучение механизмов испарения воды листьями</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Практическая работа «Строение клеток плесневых грибов»</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Выращивание чайного гриба</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Практическая работа «Способы вегетативного размножения растений»</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Выращивание растений на растворах солей</w:t>
      </w:r>
    </w:p>
    <w:p w:rsidR="00924A9F" w:rsidRPr="004409D0" w:rsidRDefault="00924A9F" w:rsidP="009C7AC7">
      <w:pPr>
        <w:spacing w:before="100" w:beforeAutospacing="1" w:after="100" w:afterAutospacing="1" w:line="240" w:lineRule="auto"/>
        <w:rPr>
          <w:rFonts w:ascii="Times New Roman" w:hAnsi="Times New Roman" w:cs="Times New Roman"/>
          <w:sz w:val="24"/>
          <w:szCs w:val="24"/>
        </w:rPr>
      </w:pPr>
      <w:r w:rsidRPr="004409D0">
        <w:rPr>
          <w:rFonts w:ascii="Times New Roman" w:hAnsi="Times New Roman" w:cs="Times New Roman"/>
          <w:sz w:val="24"/>
          <w:szCs w:val="24"/>
        </w:rPr>
        <w:t>Практическая работа «Определение степени загрязненности воздуха»</w:t>
      </w:r>
    </w:p>
    <w:p w:rsidR="00924A9F" w:rsidRPr="004409D0" w:rsidRDefault="00924A9F" w:rsidP="009C7AC7">
      <w:pPr>
        <w:pStyle w:val="a9"/>
        <w:numPr>
          <w:ilvl w:val="0"/>
          <w:numId w:val="48"/>
        </w:numPr>
        <w:spacing w:after="0" w:line="240" w:lineRule="auto"/>
        <w:ind w:left="0" w:firstLine="284"/>
        <w:rPr>
          <w:rFonts w:ascii="Times New Roman" w:hAnsi="Times New Roman" w:cs="Times New Roman"/>
          <w:b/>
          <w:sz w:val="24"/>
          <w:szCs w:val="24"/>
        </w:rPr>
      </w:pPr>
      <w:r w:rsidRPr="004409D0">
        <w:rPr>
          <w:rFonts w:ascii="Times New Roman" w:hAnsi="Times New Roman" w:cs="Times New Roman"/>
          <w:b/>
          <w:sz w:val="24"/>
          <w:szCs w:val="24"/>
        </w:rPr>
        <w:t>Познаем себя (18ч)</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Определение норм рационального питания.</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Определение темперамента.</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Оказание первой медицинской помощи.</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Приготовление фитонапитков.</w:t>
      </w:r>
    </w:p>
    <w:p w:rsidR="00924A9F" w:rsidRPr="004409D0"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Итоговое занятие «Мой биологический интерес».</w:t>
      </w:r>
    </w:p>
    <w:p w:rsidR="00924A9F" w:rsidRDefault="00924A9F" w:rsidP="009C7AC7">
      <w:pPr>
        <w:spacing w:line="240" w:lineRule="auto"/>
        <w:rPr>
          <w:rFonts w:ascii="Times New Roman" w:hAnsi="Times New Roman" w:cs="Times New Roman"/>
          <w:sz w:val="24"/>
          <w:szCs w:val="24"/>
        </w:rPr>
      </w:pPr>
      <w:r w:rsidRPr="004409D0">
        <w:rPr>
          <w:rFonts w:ascii="Times New Roman" w:hAnsi="Times New Roman" w:cs="Times New Roman"/>
          <w:sz w:val="24"/>
          <w:szCs w:val="24"/>
        </w:rPr>
        <w:t>Круглый стол «Я и биология».</w:t>
      </w:r>
    </w:p>
    <w:p w:rsidR="004F76FF" w:rsidRPr="001C2C37" w:rsidRDefault="004F76FF" w:rsidP="009C7AC7">
      <w:pPr>
        <w:spacing w:line="240" w:lineRule="auto"/>
        <w:jc w:val="center"/>
        <w:rPr>
          <w:rFonts w:ascii="Times New Roman" w:hAnsi="Times New Roman"/>
          <w:b/>
          <w:iCs/>
          <w:sz w:val="24"/>
          <w:szCs w:val="24"/>
        </w:rPr>
      </w:pPr>
      <w:r w:rsidRPr="001C2C37">
        <w:rPr>
          <w:rFonts w:ascii="Times New Roman" w:hAnsi="Times New Roman"/>
          <w:b/>
          <w:iCs/>
          <w:sz w:val="24"/>
          <w:szCs w:val="24"/>
        </w:rPr>
        <w:t>Планируемые результаты</w:t>
      </w:r>
      <w:r w:rsidRPr="001C2C37">
        <w:rPr>
          <w:rFonts w:ascii="Times New Roman" w:hAnsi="Times New Roman"/>
          <w:b/>
          <w:sz w:val="24"/>
          <w:szCs w:val="24"/>
        </w:rPr>
        <w:t xml:space="preserve"> и </w:t>
      </w:r>
      <w:r w:rsidRPr="001C2C37">
        <w:rPr>
          <w:rFonts w:ascii="Times New Roman" w:hAnsi="Times New Roman"/>
          <w:b/>
          <w:bCs/>
          <w:iCs/>
          <w:sz w:val="24"/>
          <w:szCs w:val="24"/>
        </w:rPr>
        <w:t xml:space="preserve"> формы итогового мероприятия</w:t>
      </w:r>
    </w:p>
    <w:p w:rsidR="004F76FF" w:rsidRPr="001C2C37" w:rsidRDefault="004F76FF" w:rsidP="009C7AC7">
      <w:pPr>
        <w:spacing w:line="240" w:lineRule="auto"/>
        <w:rPr>
          <w:rFonts w:ascii="Times New Roman" w:hAnsi="Times New Roman"/>
          <w:b/>
          <w:iCs/>
          <w:sz w:val="24"/>
          <w:szCs w:val="24"/>
        </w:rPr>
      </w:pPr>
    </w:p>
    <w:p w:rsidR="004F76FF" w:rsidRPr="001C2C37" w:rsidRDefault="004F76FF" w:rsidP="009C7AC7">
      <w:pPr>
        <w:spacing w:line="240" w:lineRule="auto"/>
        <w:rPr>
          <w:rFonts w:ascii="Times New Roman" w:hAnsi="Times New Roman"/>
          <w:b/>
          <w:iCs/>
          <w:sz w:val="24"/>
          <w:szCs w:val="24"/>
        </w:rPr>
      </w:pPr>
      <w:r w:rsidRPr="001C2C37">
        <w:rPr>
          <w:rFonts w:ascii="Times New Roman" w:hAnsi="Times New Roman"/>
          <w:b/>
          <w:iCs/>
          <w:sz w:val="24"/>
          <w:szCs w:val="24"/>
        </w:rPr>
        <w:t>Обучающиеся должны знать:</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z w:val="24"/>
          <w:szCs w:val="24"/>
        </w:rPr>
        <w:lastRenderedPageBreak/>
        <w:t>- определение основных экологических понятий;</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z w:val="24"/>
          <w:szCs w:val="24"/>
        </w:rPr>
        <w:t>- о биологическом разнообразии как важнейшем условии устойчивости экосистем;</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pacing w:val="-3"/>
          <w:sz w:val="24"/>
          <w:szCs w:val="24"/>
        </w:rPr>
        <w:t xml:space="preserve">- многообразие растений, животных, грибов, экологические </w:t>
      </w:r>
      <w:r w:rsidRPr="001C2C37">
        <w:rPr>
          <w:rFonts w:ascii="Times New Roman" w:hAnsi="Times New Roman"/>
          <w:spacing w:val="-6"/>
          <w:sz w:val="24"/>
          <w:szCs w:val="24"/>
        </w:rPr>
        <w:t>связи между ними;</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pacing w:val="-5"/>
          <w:sz w:val="24"/>
          <w:szCs w:val="24"/>
        </w:rPr>
        <w:t>- основные виды растений и животных различных экосистем (леса, луга и т. д.);</w:t>
      </w:r>
    </w:p>
    <w:p w:rsidR="004F76FF" w:rsidRPr="001C2C37" w:rsidRDefault="004F76FF" w:rsidP="009C7AC7">
      <w:pPr>
        <w:pStyle w:val="af2"/>
        <w:rPr>
          <w:rFonts w:ascii="Times New Roman" w:hAnsi="Times New Roman"/>
          <w:sz w:val="24"/>
          <w:szCs w:val="24"/>
        </w:rPr>
      </w:pPr>
      <w:r w:rsidRPr="001C2C37">
        <w:rPr>
          <w:rFonts w:ascii="Times New Roman" w:hAnsi="Times New Roman"/>
          <w:sz w:val="24"/>
          <w:szCs w:val="24"/>
        </w:rPr>
        <w:t xml:space="preserve"> - наиболее типичных представителей животного и растительного мира Хакасии;</w:t>
      </w:r>
    </w:p>
    <w:p w:rsidR="004F76FF" w:rsidRPr="001C2C37" w:rsidRDefault="004F76FF" w:rsidP="009C7AC7">
      <w:pPr>
        <w:spacing w:line="240" w:lineRule="auto"/>
        <w:rPr>
          <w:rFonts w:ascii="Times New Roman" w:hAnsi="Times New Roman"/>
          <w:spacing w:val="-4"/>
          <w:sz w:val="24"/>
          <w:szCs w:val="24"/>
        </w:rPr>
      </w:pPr>
      <w:r w:rsidRPr="001C2C37">
        <w:rPr>
          <w:rFonts w:ascii="Times New Roman" w:hAnsi="Times New Roman"/>
          <w:spacing w:val="3"/>
          <w:sz w:val="24"/>
          <w:szCs w:val="24"/>
        </w:rPr>
        <w:t xml:space="preserve">- основные группы растительных и животных организмов </w:t>
      </w:r>
      <w:r w:rsidRPr="001C2C37">
        <w:rPr>
          <w:rFonts w:ascii="Times New Roman" w:hAnsi="Times New Roman"/>
          <w:spacing w:val="-4"/>
          <w:sz w:val="24"/>
          <w:szCs w:val="24"/>
        </w:rPr>
        <w:t>и их приспособленность к условиям существования (примеры);</w:t>
      </w:r>
    </w:p>
    <w:p w:rsidR="004F76FF" w:rsidRPr="001C2C37" w:rsidRDefault="004F76FF" w:rsidP="009C7AC7">
      <w:pPr>
        <w:pStyle w:val="af2"/>
        <w:rPr>
          <w:rFonts w:ascii="Times New Roman" w:hAnsi="Times New Roman"/>
          <w:sz w:val="24"/>
          <w:szCs w:val="24"/>
        </w:rPr>
      </w:pPr>
      <w:r w:rsidRPr="001C2C37">
        <w:rPr>
          <w:rFonts w:ascii="Times New Roman" w:hAnsi="Times New Roman"/>
          <w:sz w:val="24"/>
          <w:szCs w:val="24"/>
        </w:rPr>
        <w:t>- какую пользу приносят представители животного мира;</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z w:val="24"/>
          <w:szCs w:val="24"/>
        </w:rPr>
        <w:t>- съедобные и ядовитые растения своей местности;</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z w:val="24"/>
          <w:szCs w:val="24"/>
        </w:rPr>
        <w:t>- лекарственные растения, правила сбора, хранения и применения их.</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z w:val="24"/>
          <w:szCs w:val="24"/>
        </w:rPr>
        <w:t>- редкие и охраняемые виды растений и животных нашей области;</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pacing w:val="-1"/>
          <w:sz w:val="24"/>
          <w:szCs w:val="24"/>
        </w:rPr>
        <w:t xml:space="preserve">- влияние деятельности человека на условия жизни живых </w:t>
      </w:r>
      <w:r w:rsidRPr="001C2C37">
        <w:rPr>
          <w:rFonts w:ascii="Times New Roman" w:hAnsi="Times New Roman"/>
          <w:spacing w:val="-5"/>
          <w:sz w:val="24"/>
          <w:szCs w:val="24"/>
        </w:rPr>
        <w:t>организмов (примеры);</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pacing w:val="-3"/>
          <w:sz w:val="24"/>
          <w:szCs w:val="24"/>
        </w:rPr>
        <w:t xml:space="preserve">- значение растений и животных в жизни человека, условия </w:t>
      </w:r>
      <w:r w:rsidRPr="001C2C37">
        <w:rPr>
          <w:rFonts w:ascii="Times New Roman" w:hAnsi="Times New Roman"/>
          <w:spacing w:val="-5"/>
          <w:sz w:val="24"/>
          <w:szCs w:val="24"/>
        </w:rPr>
        <w:t>их выращивания и правила ухода;</w:t>
      </w:r>
    </w:p>
    <w:p w:rsidR="004F76FF" w:rsidRPr="001C2C37" w:rsidRDefault="004F76FF" w:rsidP="009C7AC7">
      <w:pPr>
        <w:spacing w:line="240" w:lineRule="auto"/>
        <w:rPr>
          <w:rFonts w:ascii="Times New Roman" w:hAnsi="Times New Roman"/>
          <w:spacing w:val="-5"/>
          <w:sz w:val="24"/>
          <w:szCs w:val="24"/>
        </w:rPr>
      </w:pPr>
      <w:r w:rsidRPr="001C2C37">
        <w:rPr>
          <w:rFonts w:ascii="Times New Roman" w:hAnsi="Times New Roman"/>
          <w:spacing w:val="-5"/>
          <w:sz w:val="24"/>
          <w:szCs w:val="24"/>
        </w:rPr>
        <w:t>- современные проблемы охраны природы, аспекты, принципы и правила охраны природы;</w:t>
      </w:r>
    </w:p>
    <w:p w:rsidR="004F76FF" w:rsidRPr="001C2C37" w:rsidRDefault="004F76FF" w:rsidP="009C7AC7">
      <w:pPr>
        <w:shd w:val="clear" w:color="auto" w:fill="FFFFFF"/>
        <w:spacing w:line="240" w:lineRule="auto"/>
        <w:rPr>
          <w:rFonts w:ascii="Times New Roman" w:hAnsi="Times New Roman"/>
          <w:b/>
          <w:color w:val="000000"/>
          <w:spacing w:val="33"/>
          <w:sz w:val="24"/>
          <w:szCs w:val="24"/>
        </w:rPr>
      </w:pPr>
      <w:r w:rsidRPr="001C2C37">
        <w:rPr>
          <w:rFonts w:ascii="Times New Roman" w:hAnsi="Times New Roman"/>
          <w:b/>
          <w:color w:val="000000"/>
          <w:spacing w:val="33"/>
          <w:sz w:val="24"/>
          <w:szCs w:val="24"/>
        </w:rPr>
        <w:t xml:space="preserve">Обучающиеся должны уметь: </w:t>
      </w:r>
    </w:p>
    <w:p w:rsidR="004F76FF" w:rsidRPr="001C2C37" w:rsidRDefault="004F76FF" w:rsidP="009C7AC7">
      <w:pPr>
        <w:shd w:val="clear" w:color="auto" w:fill="FFFFFF"/>
        <w:spacing w:line="240" w:lineRule="auto"/>
        <w:rPr>
          <w:rFonts w:ascii="Times New Roman" w:hAnsi="Times New Roman"/>
          <w:color w:val="000000"/>
          <w:sz w:val="24"/>
          <w:szCs w:val="24"/>
        </w:rPr>
      </w:pPr>
      <w:r w:rsidRPr="001C2C37">
        <w:rPr>
          <w:rFonts w:ascii="Times New Roman" w:hAnsi="Times New Roman"/>
          <w:color w:val="000000"/>
          <w:sz w:val="24"/>
          <w:szCs w:val="24"/>
        </w:rPr>
        <w:t>- узнавать животных и птиц в природе, на картинках, по описанию;</w:t>
      </w:r>
    </w:p>
    <w:p w:rsidR="004F76FF" w:rsidRPr="001C2C37" w:rsidRDefault="004F76FF" w:rsidP="009C7AC7">
      <w:pPr>
        <w:shd w:val="clear" w:color="auto" w:fill="FFFFFF"/>
        <w:spacing w:line="240" w:lineRule="auto"/>
        <w:rPr>
          <w:rFonts w:ascii="Times New Roman" w:hAnsi="Times New Roman"/>
          <w:color w:val="000000"/>
          <w:sz w:val="24"/>
          <w:szCs w:val="24"/>
        </w:rPr>
      </w:pPr>
      <w:r w:rsidRPr="001C2C37">
        <w:rPr>
          <w:rFonts w:ascii="Times New Roman" w:hAnsi="Times New Roman"/>
          <w:color w:val="000000"/>
          <w:sz w:val="24"/>
          <w:szCs w:val="24"/>
        </w:rPr>
        <w:t>- ухаживать за домашними животными и птицами;</w:t>
      </w:r>
    </w:p>
    <w:p w:rsidR="004F76FF" w:rsidRPr="001C2C37" w:rsidRDefault="004F76FF" w:rsidP="009C7AC7">
      <w:pPr>
        <w:widowControl w:val="0"/>
        <w:numPr>
          <w:ilvl w:val="0"/>
          <w:numId w:val="75"/>
        </w:numPr>
        <w:shd w:val="clear" w:color="auto" w:fill="FFFFFF"/>
        <w:tabs>
          <w:tab w:val="left" w:pos="514"/>
        </w:tabs>
        <w:autoSpaceDE w:val="0"/>
        <w:autoSpaceDN w:val="0"/>
        <w:adjustRightInd w:val="0"/>
        <w:spacing w:after="0" w:line="240" w:lineRule="auto"/>
        <w:ind w:firstLine="331"/>
        <w:jc w:val="both"/>
        <w:rPr>
          <w:rFonts w:ascii="Times New Roman" w:hAnsi="Times New Roman"/>
          <w:color w:val="000000"/>
          <w:sz w:val="24"/>
          <w:szCs w:val="24"/>
        </w:rPr>
      </w:pPr>
      <w:r w:rsidRPr="001C2C37">
        <w:rPr>
          <w:rFonts w:ascii="Times New Roman" w:hAnsi="Times New Roman"/>
          <w:color w:val="000000"/>
          <w:sz w:val="24"/>
          <w:szCs w:val="24"/>
        </w:rPr>
        <w:t>выполнять правила экологически сообразного поведения в природе;</w:t>
      </w:r>
    </w:p>
    <w:p w:rsidR="004F76FF" w:rsidRPr="001C2C37" w:rsidRDefault="004F76FF" w:rsidP="009C7AC7">
      <w:pPr>
        <w:widowControl w:val="0"/>
        <w:numPr>
          <w:ilvl w:val="0"/>
          <w:numId w:val="75"/>
        </w:numPr>
        <w:shd w:val="clear" w:color="auto" w:fill="FFFFFF"/>
        <w:tabs>
          <w:tab w:val="left" w:pos="514"/>
        </w:tabs>
        <w:autoSpaceDE w:val="0"/>
        <w:autoSpaceDN w:val="0"/>
        <w:adjustRightInd w:val="0"/>
        <w:spacing w:after="0" w:line="240" w:lineRule="auto"/>
        <w:ind w:firstLine="331"/>
        <w:jc w:val="both"/>
        <w:rPr>
          <w:rFonts w:ascii="Times New Roman" w:hAnsi="Times New Roman"/>
          <w:color w:val="000000"/>
          <w:sz w:val="24"/>
          <w:szCs w:val="24"/>
        </w:rPr>
      </w:pPr>
      <w:r w:rsidRPr="001C2C37">
        <w:rPr>
          <w:rFonts w:ascii="Times New Roman" w:hAnsi="Times New Roman"/>
          <w:color w:val="000000"/>
          <w:sz w:val="24"/>
          <w:szCs w:val="24"/>
        </w:rPr>
        <w:t>применять теоретические знания при общении с живыми организмами и в практической деятельности по сохранению природного окружения;</w:t>
      </w:r>
    </w:p>
    <w:p w:rsidR="004F76FF" w:rsidRPr="001C2C37" w:rsidRDefault="004F76FF" w:rsidP="009C7AC7">
      <w:pPr>
        <w:widowControl w:val="0"/>
        <w:numPr>
          <w:ilvl w:val="0"/>
          <w:numId w:val="75"/>
        </w:numPr>
        <w:shd w:val="clear" w:color="auto" w:fill="FFFFFF"/>
        <w:tabs>
          <w:tab w:val="left" w:pos="514"/>
        </w:tabs>
        <w:autoSpaceDE w:val="0"/>
        <w:autoSpaceDN w:val="0"/>
        <w:adjustRightInd w:val="0"/>
        <w:spacing w:after="0" w:line="240" w:lineRule="auto"/>
        <w:ind w:firstLine="331"/>
        <w:jc w:val="both"/>
        <w:rPr>
          <w:rFonts w:ascii="Times New Roman" w:hAnsi="Times New Roman"/>
          <w:color w:val="000000"/>
          <w:sz w:val="24"/>
          <w:szCs w:val="24"/>
        </w:rPr>
      </w:pPr>
      <w:r w:rsidRPr="001C2C37">
        <w:rPr>
          <w:rFonts w:ascii="Times New Roman" w:hAnsi="Times New Roman"/>
          <w:color w:val="000000"/>
          <w:sz w:val="24"/>
          <w:szCs w:val="24"/>
        </w:rPr>
        <w:t>ухаживать за культурными растениями и домашними жи</w:t>
      </w:r>
      <w:r w:rsidRPr="001C2C37">
        <w:rPr>
          <w:rFonts w:ascii="Times New Roman" w:hAnsi="Times New Roman"/>
          <w:color w:val="000000"/>
          <w:sz w:val="24"/>
          <w:szCs w:val="24"/>
        </w:rPr>
        <w:softHyphen/>
        <w:t>вотными (посильное участие);</w:t>
      </w:r>
    </w:p>
    <w:p w:rsidR="004F76FF" w:rsidRPr="001C2C37" w:rsidRDefault="004F76FF" w:rsidP="009C7AC7">
      <w:pPr>
        <w:widowControl w:val="0"/>
        <w:numPr>
          <w:ilvl w:val="0"/>
          <w:numId w:val="75"/>
        </w:numPr>
        <w:shd w:val="clear" w:color="auto" w:fill="FFFFFF"/>
        <w:tabs>
          <w:tab w:val="left" w:pos="514"/>
        </w:tabs>
        <w:autoSpaceDE w:val="0"/>
        <w:autoSpaceDN w:val="0"/>
        <w:adjustRightInd w:val="0"/>
        <w:spacing w:after="0" w:line="240" w:lineRule="auto"/>
        <w:jc w:val="both"/>
        <w:rPr>
          <w:rFonts w:ascii="Times New Roman" w:hAnsi="Times New Roman"/>
          <w:color w:val="000000"/>
          <w:sz w:val="24"/>
          <w:szCs w:val="24"/>
        </w:rPr>
      </w:pPr>
      <w:r w:rsidRPr="001C2C37">
        <w:rPr>
          <w:rFonts w:ascii="Times New Roman" w:hAnsi="Times New Roman"/>
          <w:color w:val="000000"/>
          <w:sz w:val="24"/>
          <w:szCs w:val="24"/>
        </w:rPr>
        <w:t>доказывать, уникальность и красоту каждого природного объекта;</w:t>
      </w:r>
    </w:p>
    <w:p w:rsidR="004F76FF" w:rsidRPr="001C2C37" w:rsidRDefault="004F76FF" w:rsidP="009C7AC7">
      <w:pPr>
        <w:widowControl w:val="0"/>
        <w:numPr>
          <w:ilvl w:val="0"/>
          <w:numId w:val="75"/>
        </w:numPr>
        <w:shd w:val="clear" w:color="auto" w:fill="FFFFFF"/>
        <w:tabs>
          <w:tab w:val="left" w:pos="581"/>
        </w:tabs>
        <w:autoSpaceDE w:val="0"/>
        <w:autoSpaceDN w:val="0"/>
        <w:adjustRightInd w:val="0"/>
        <w:spacing w:after="0" w:line="240" w:lineRule="auto"/>
        <w:jc w:val="both"/>
        <w:rPr>
          <w:rFonts w:ascii="Times New Roman" w:hAnsi="Times New Roman"/>
          <w:color w:val="000000"/>
          <w:sz w:val="24"/>
          <w:szCs w:val="24"/>
        </w:rPr>
      </w:pPr>
      <w:r w:rsidRPr="001C2C37">
        <w:rPr>
          <w:rFonts w:ascii="Times New Roman" w:hAnsi="Times New Roman"/>
          <w:color w:val="000000"/>
          <w:sz w:val="24"/>
          <w:szCs w:val="24"/>
        </w:rPr>
        <w:t>предвидеть последствия деятельности людей в природе (конкретные примеры);</w:t>
      </w:r>
    </w:p>
    <w:p w:rsidR="004F76FF" w:rsidRPr="001C2C37" w:rsidRDefault="004F76FF" w:rsidP="009C7AC7">
      <w:pPr>
        <w:widowControl w:val="0"/>
        <w:numPr>
          <w:ilvl w:val="0"/>
          <w:numId w:val="76"/>
        </w:numPr>
        <w:shd w:val="clear" w:color="auto" w:fill="FFFFFF"/>
        <w:tabs>
          <w:tab w:val="left" w:pos="581"/>
        </w:tabs>
        <w:autoSpaceDE w:val="0"/>
        <w:autoSpaceDN w:val="0"/>
        <w:adjustRightInd w:val="0"/>
        <w:spacing w:after="0" w:line="240" w:lineRule="auto"/>
        <w:ind w:firstLine="346"/>
        <w:jc w:val="both"/>
        <w:rPr>
          <w:rFonts w:ascii="Times New Roman" w:hAnsi="Times New Roman"/>
          <w:color w:val="000000"/>
          <w:sz w:val="24"/>
          <w:szCs w:val="24"/>
        </w:rPr>
      </w:pPr>
      <w:r w:rsidRPr="001C2C37">
        <w:rPr>
          <w:rFonts w:ascii="Times New Roman" w:hAnsi="Times New Roman"/>
          <w:color w:val="000000"/>
          <w:sz w:val="24"/>
          <w:szCs w:val="24"/>
        </w:rPr>
        <w:t>наблюдать предметы и явления природы;</w:t>
      </w:r>
    </w:p>
    <w:p w:rsidR="004F76FF" w:rsidRPr="001C2C37" w:rsidRDefault="004F76FF" w:rsidP="009C7AC7">
      <w:pPr>
        <w:widowControl w:val="0"/>
        <w:numPr>
          <w:ilvl w:val="0"/>
          <w:numId w:val="76"/>
        </w:numPr>
        <w:shd w:val="clear" w:color="auto" w:fill="FFFFFF"/>
        <w:tabs>
          <w:tab w:val="left" w:pos="581"/>
        </w:tabs>
        <w:autoSpaceDE w:val="0"/>
        <w:autoSpaceDN w:val="0"/>
        <w:adjustRightInd w:val="0"/>
        <w:spacing w:after="0" w:line="240" w:lineRule="auto"/>
        <w:ind w:firstLine="346"/>
        <w:jc w:val="both"/>
        <w:rPr>
          <w:rFonts w:ascii="Times New Roman" w:hAnsi="Times New Roman"/>
          <w:color w:val="000000"/>
          <w:sz w:val="24"/>
          <w:szCs w:val="24"/>
        </w:rPr>
      </w:pPr>
      <w:r w:rsidRPr="001C2C37">
        <w:rPr>
          <w:rFonts w:ascii="Times New Roman" w:hAnsi="Times New Roman"/>
          <w:color w:val="000000"/>
          <w:sz w:val="24"/>
          <w:szCs w:val="24"/>
        </w:rPr>
        <w:t>оформлять результаты наблюдений в виде простейших схем, знаков, рисунков, описаний, выводов;</w:t>
      </w:r>
    </w:p>
    <w:p w:rsidR="004F76FF" w:rsidRPr="001C2C37" w:rsidRDefault="004F76FF" w:rsidP="009C7AC7">
      <w:pPr>
        <w:widowControl w:val="0"/>
        <w:numPr>
          <w:ilvl w:val="0"/>
          <w:numId w:val="76"/>
        </w:numPr>
        <w:shd w:val="clear" w:color="auto" w:fill="FFFFFF"/>
        <w:tabs>
          <w:tab w:val="left" w:pos="581"/>
        </w:tabs>
        <w:autoSpaceDE w:val="0"/>
        <w:autoSpaceDN w:val="0"/>
        <w:adjustRightInd w:val="0"/>
        <w:spacing w:after="0" w:line="240" w:lineRule="auto"/>
        <w:ind w:firstLine="346"/>
        <w:jc w:val="both"/>
        <w:rPr>
          <w:rFonts w:ascii="Times New Roman" w:hAnsi="Times New Roman"/>
          <w:color w:val="000000"/>
          <w:sz w:val="24"/>
          <w:szCs w:val="24"/>
        </w:rPr>
      </w:pPr>
      <w:r w:rsidRPr="001C2C37">
        <w:rPr>
          <w:rFonts w:ascii="Times New Roman" w:hAnsi="Times New Roman"/>
          <w:color w:val="000000"/>
          <w:sz w:val="24"/>
          <w:szCs w:val="24"/>
        </w:rPr>
        <w:t>подготовить доклад, презентацию;</w:t>
      </w:r>
    </w:p>
    <w:p w:rsidR="004F76FF" w:rsidRPr="004F76FF" w:rsidRDefault="004F76FF" w:rsidP="009C7AC7">
      <w:pPr>
        <w:widowControl w:val="0"/>
        <w:numPr>
          <w:ilvl w:val="0"/>
          <w:numId w:val="77"/>
        </w:numPr>
        <w:shd w:val="clear" w:color="auto" w:fill="FFFFFF"/>
        <w:tabs>
          <w:tab w:val="left" w:pos="643"/>
        </w:tabs>
        <w:autoSpaceDE w:val="0"/>
        <w:autoSpaceDN w:val="0"/>
        <w:adjustRightInd w:val="0"/>
        <w:spacing w:after="0" w:line="240" w:lineRule="auto"/>
        <w:ind w:firstLine="346"/>
        <w:jc w:val="both"/>
        <w:rPr>
          <w:rFonts w:ascii="Times New Roman" w:hAnsi="Times New Roman"/>
          <w:color w:val="000000"/>
          <w:sz w:val="24"/>
          <w:szCs w:val="24"/>
        </w:rPr>
      </w:pPr>
      <w:r w:rsidRPr="001C2C37">
        <w:rPr>
          <w:rFonts w:ascii="Times New Roman" w:hAnsi="Times New Roman"/>
          <w:color w:val="000000"/>
          <w:sz w:val="24"/>
          <w:szCs w:val="24"/>
        </w:rPr>
        <w:t>ставить простейшие опыты с объектами живой и неживой природы.</w:t>
      </w:r>
    </w:p>
    <w:p w:rsidR="004F76FF" w:rsidRPr="004F76FF" w:rsidRDefault="004F76FF" w:rsidP="009C7AC7">
      <w:pPr>
        <w:spacing w:line="240" w:lineRule="auto"/>
        <w:rPr>
          <w:rFonts w:ascii="Times New Roman" w:hAnsi="Times New Roman"/>
          <w:sz w:val="24"/>
          <w:szCs w:val="24"/>
        </w:rPr>
      </w:pPr>
      <w:r w:rsidRPr="001C2C37">
        <w:rPr>
          <w:rFonts w:ascii="Times New Roman" w:hAnsi="Times New Roman"/>
          <w:sz w:val="24"/>
          <w:szCs w:val="24"/>
        </w:rPr>
        <w:t>Формой итогового мероприятия станет проведение игрового соревнования для параллели 5 классов « Я и мое здоровье».</w:t>
      </w:r>
    </w:p>
    <w:p w:rsidR="004F76FF" w:rsidRPr="001C2C37" w:rsidRDefault="004F76FF" w:rsidP="009C7AC7">
      <w:pPr>
        <w:spacing w:line="240" w:lineRule="auto"/>
        <w:jc w:val="center"/>
        <w:rPr>
          <w:rFonts w:ascii="Times New Roman" w:hAnsi="Times New Roman"/>
          <w:b/>
          <w:sz w:val="24"/>
          <w:szCs w:val="24"/>
        </w:rPr>
      </w:pPr>
      <w:r w:rsidRPr="001C2C37">
        <w:rPr>
          <w:rFonts w:ascii="Times New Roman" w:hAnsi="Times New Roman"/>
          <w:b/>
          <w:sz w:val="24"/>
          <w:szCs w:val="24"/>
        </w:rPr>
        <w:t>Контрольно-измерительные материалы:</w:t>
      </w:r>
    </w:p>
    <w:p w:rsidR="004F76FF" w:rsidRPr="001C2C37" w:rsidRDefault="004F76FF" w:rsidP="009C7AC7">
      <w:pPr>
        <w:pStyle w:val="a9"/>
        <w:numPr>
          <w:ilvl w:val="0"/>
          <w:numId w:val="74"/>
        </w:numPr>
        <w:spacing w:after="0" w:line="240" w:lineRule="auto"/>
        <w:ind w:left="0" w:firstLine="284"/>
        <w:rPr>
          <w:b/>
        </w:rPr>
      </w:pPr>
      <w:r w:rsidRPr="001C2C37">
        <w:rPr>
          <w:b/>
        </w:rPr>
        <w:t>Формы контроля знаний:</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z w:val="24"/>
          <w:szCs w:val="24"/>
        </w:rPr>
        <w:t>Фронтальный и индивидуальный опрос.</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z w:val="24"/>
          <w:szCs w:val="24"/>
        </w:rPr>
        <w:t>Отчеты по лабораторным работам.</w:t>
      </w:r>
    </w:p>
    <w:p w:rsidR="004F76FF" w:rsidRPr="001C2C37" w:rsidRDefault="004F76FF" w:rsidP="009C7AC7">
      <w:pPr>
        <w:spacing w:line="240" w:lineRule="auto"/>
        <w:rPr>
          <w:rFonts w:ascii="Times New Roman" w:hAnsi="Times New Roman"/>
          <w:sz w:val="24"/>
          <w:szCs w:val="24"/>
        </w:rPr>
      </w:pPr>
      <w:r w:rsidRPr="001C2C37">
        <w:rPr>
          <w:rFonts w:ascii="Times New Roman" w:hAnsi="Times New Roman"/>
          <w:sz w:val="24"/>
          <w:szCs w:val="24"/>
        </w:rPr>
        <w:t>Творческие задания.</w:t>
      </w:r>
    </w:p>
    <w:p w:rsidR="004F76FF" w:rsidRPr="004F76FF" w:rsidRDefault="004F76FF" w:rsidP="009C7AC7">
      <w:pPr>
        <w:spacing w:line="240" w:lineRule="auto"/>
        <w:rPr>
          <w:rFonts w:ascii="Times New Roman" w:hAnsi="Times New Roman"/>
          <w:sz w:val="24"/>
          <w:szCs w:val="24"/>
        </w:rPr>
      </w:pPr>
      <w:r w:rsidRPr="001C2C37">
        <w:rPr>
          <w:rFonts w:ascii="Times New Roman" w:hAnsi="Times New Roman"/>
          <w:sz w:val="24"/>
          <w:szCs w:val="24"/>
        </w:rPr>
        <w:t>Информационно-поисковая работа с использованием ИКТ.</w:t>
      </w:r>
    </w:p>
    <w:p w:rsidR="00924A9F" w:rsidRDefault="00924A9F" w:rsidP="009C7AC7">
      <w:pPr>
        <w:spacing w:after="0" w:line="240" w:lineRule="auto"/>
        <w:jc w:val="both"/>
        <w:rPr>
          <w:rFonts w:ascii="Times New Roman" w:eastAsia="Times New Roman" w:hAnsi="Times New Roman" w:cs="Times New Roman"/>
          <w:b/>
          <w:color w:val="000000"/>
          <w:sz w:val="24"/>
          <w:szCs w:val="24"/>
        </w:rPr>
      </w:pPr>
    </w:p>
    <w:p w:rsidR="00422003" w:rsidRDefault="00422003" w:rsidP="009C7AC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3.Курс внеурочной деятельности для 6 классов «Аргонавты»</w:t>
      </w:r>
    </w:p>
    <w:p w:rsidR="00422003" w:rsidRPr="004409D0" w:rsidRDefault="00422003" w:rsidP="009C7AC7">
      <w:pPr>
        <w:spacing w:after="0" w:line="240" w:lineRule="auto"/>
        <w:jc w:val="both"/>
        <w:rPr>
          <w:rFonts w:ascii="Times New Roman" w:eastAsia="Times New Roman" w:hAnsi="Times New Roman" w:cs="Times New Roman"/>
          <w:b/>
          <w:color w:val="000000"/>
          <w:sz w:val="24"/>
          <w:szCs w:val="24"/>
        </w:rPr>
      </w:pPr>
    </w:p>
    <w:p w:rsidR="00422003" w:rsidRDefault="00422003" w:rsidP="009C7AC7">
      <w:pPr>
        <w:spacing w:line="240" w:lineRule="auto"/>
        <w:contextualSpacing/>
        <w:jc w:val="center"/>
        <w:rPr>
          <w:rFonts w:ascii="Times New Roman" w:hAnsi="Times New Roman"/>
          <w:b/>
          <w:sz w:val="24"/>
          <w:szCs w:val="24"/>
        </w:rPr>
      </w:pPr>
      <w:r w:rsidRPr="00F86D65">
        <w:rPr>
          <w:rFonts w:ascii="Times New Roman" w:hAnsi="Times New Roman"/>
          <w:b/>
          <w:sz w:val="24"/>
          <w:szCs w:val="24"/>
        </w:rPr>
        <w:t>Пояснительная записка</w:t>
      </w:r>
    </w:p>
    <w:p w:rsidR="00422003" w:rsidRPr="00F86D65" w:rsidRDefault="00422003" w:rsidP="009C7AC7">
      <w:pPr>
        <w:spacing w:line="240" w:lineRule="auto"/>
        <w:contextualSpacing/>
        <w:jc w:val="center"/>
        <w:rPr>
          <w:rFonts w:ascii="Times New Roman" w:hAnsi="Times New Roman"/>
          <w:sz w:val="24"/>
          <w:szCs w:val="24"/>
        </w:rPr>
      </w:pPr>
    </w:p>
    <w:p w:rsidR="00422003" w:rsidRPr="00F86D65" w:rsidRDefault="00422003" w:rsidP="009C7AC7">
      <w:pPr>
        <w:spacing w:after="0" w:line="240" w:lineRule="auto"/>
        <w:jc w:val="both"/>
        <w:rPr>
          <w:rFonts w:ascii="Times New Roman" w:hAnsi="Times New Roman"/>
          <w:sz w:val="24"/>
          <w:szCs w:val="24"/>
        </w:rPr>
      </w:pPr>
      <w:r w:rsidRPr="00F86D65">
        <w:rPr>
          <w:rFonts w:ascii="Times New Roman" w:hAnsi="Times New Roman"/>
          <w:sz w:val="24"/>
          <w:szCs w:val="24"/>
        </w:rPr>
        <w:t xml:space="preserve">          История – это увлекательная, интересная и необходимая наука о судьбах  человечества за огромный отрезок времени с момента появления первых людей до наших дней. Историю по праву называют памятью народа и учителем жизни.</w:t>
      </w:r>
    </w:p>
    <w:p w:rsidR="00422003" w:rsidRPr="00F86D65" w:rsidRDefault="00422003" w:rsidP="009C7AC7">
      <w:pPr>
        <w:spacing w:after="0" w:line="240" w:lineRule="auto"/>
        <w:jc w:val="both"/>
        <w:rPr>
          <w:rFonts w:ascii="Times New Roman" w:hAnsi="Times New Roman"/>
          <w:sz w:val="24"/>
          <w:szCs w:val="24"/>
        </w:rPr>
      </w:pPr>
      <w:r w:rsidRPr="00F86D65">
        <w:rPr>
          <w:rFonts w:ascii="Times New Roman" w:hAnsi="Times New Roman"/>
          <w:sz w:val="24"/>
          <w:szCs w:val="24"/>
        </w:rPr>
        <w:t xml:space="preserve">   </w:t>
      </w:r>
      <w:r>
        <w:rPr>
          <w:rFonts w:ascii="Times New Roman" w:hAnsi="Times New Roman"/>
          <w:sz w:val="24"/>
          <w:szCs w:val="24"/>
        </w:rPr>
        <w:t xml:space="preserve">       Программа курса внеурочной деятельности «Аргонавты» </w:t>
      </w:r>
      <w:r w:rsidRPr="00F86D65">
        <w:rPr>
          <w:rFonts w:ascii="Times New Roman" w:hAnsi="Times New Roman"/>
          <w:sz w:val="24"/>
          <w:szCs w:val="24"/>
        </w:rPr>
        <w:t>является одним из источников обогащения учащихся знаниями истории Отечества, воспитания любви к Родине и формирования гражданственных понятий и навыков, приобщения учащихся к изучению истории Отечества и европейской цивилизации  через самостоятельную исследовательскую работу. Исследовательский метод – высшая форма воспитания творческой инициативы учащихся, их самостоятельности. Учащиеся становятся не потребителями готовой информации, а соучастниками творческого процесса. Через деятельностный подход общее становится более конкретным, образным, эмоциональным, осознанным, а конкретное.</w:t>
      </w:r>
    </w:p>
    <w:p w:rsidR="00422003" w:rsidRPr="00F86D65" w:rsidRDefault="00422003" w:rsidP="009C7AC7">
      <w:pPr>
        <w:spacing w:after="0" w:line="240" w:lineRule="auto"/>
        <w:jc w:val="both"/>
        <w:rPr>
          <w:rFonts w:ascii="Times New Roman" w:hAnsi="Times New Roman"/>
          <w:b/>
          <w:sz w:val="24"/>
          <w:szCs w:val="24"/>
        </w:rPr>
      </w:pPr>
      <w:r w:rsidRPr="00F86D65">
        <w:rPr>
          <w:rFonts w:ascii="Times New Roman" w:hAnsi="Times New Roman"/>
          <w:b/>
          <w:sz w:val="24"/>
          <w:szCs w:val="24"/>
        </w:rPr>
        <w:t xml:space="preserve">       </w:t>
      </w:r>
      <w:r>
        <w:rPr>
          <w:rFonts w:ascii="Times New Roman" w:hAnsi="Times New Roman"/>
          <w:b/>
          <w:sz w:val="24"/>
          <w:szCs w:val="24"/>
        </w:rPr>
        <w:t xml:space="preserve">Цель </w:t>
      </w:r>
      <w:r w:rsidRPr="00F86D65">
        <w:rPr>
          <w:rFonts w:ascii="Times New Roman" w:hAnsi="Times New Roman"/>
          <w:b/>
          <w:sz w:val="24"/>
          <w:szCs w:val="24"/>
        </w:rPr>
        <w:t xml:space="preserve"> программы</w:t>
      </w:r>
      <w:r>
        <w:rPr>
          <w:rFonts w:ascii="Times New Roman" w:hAnsi="Times New Roman"/>
          <w:b/>
          <w:sz w:val="24"/>
          <w:szCs w:val="24"/>
        </w:rPr>
        <w:t xml:space="preserve"> внеурочной деятельности</w:t>
      </w:r>
      <w:r w:rsidRPr="00F86D65">
        <w:rPr>
          <w:rFonts w:ascii="Times New Roman" w:hAnsi="Times New Roman"/>
          <w:b/>
          <w:sz w:val="24"/>
          <w:szCs w:val="24"/>
        </w:rPr>
        <w:t xml:space="preserve">:     </w:t>
      </w:r>
    </w:p>
    <w:p w:rsidR="00422003" w:rsidRPr="00422003" w:rsidRDefault="00422003" w:rsidP="009C7AC7">
      <w:pPr>
        <w:pStyle w:val="a9"/>
        <w:numPr>
          <w:ilvl w:val="0"/>
          <w:numId w:val="50"/>
        </w:numPr>
        <w:spacing w:after="0" w:line="240" w:lineRule="auto"/>
        <w:jc w:val="both"/>
        <w:rPr>
          <w:rFonts w:ascii="Times New Roman" w:hAnsi="Times New Roman" w:cs="Times New Roman"/>
          <w:b/>
          <w:sz w:val="24"/>
          <w:szCs w:val="24"/>
        </w:rPr>
      </w:pPr>
      <w:r w:rsidRPr="00422003">
        <w:rPr>
          <w:rFonts w:ascii="Times New Roman" w:hAnsi="Times New Roman" w:cs="Times New Roman"/>
          <w:sz w:val="24"/>
          <w:szCs w:val="24"/>
        </w:rPr>
        <w:t xml:space="preserve">приобщение обучающихся к изучению истории  через деятельностный подход </w:t>
      </w:r>
      <w:r w:rsidRPr="00422003">
        <w:rPr>
          <w:rFonts w:ascii="Times New Roman" w:hAnsi="Times New Roman" w:cs="Times New Roman"/>
          <w:b/>
          <w:sz w:val="24"/>
          <w:szCs w:val="24"/>
        </w:rPr>
        <w:t xml:space="preserve">               </w:t>
      </w:r>
    </w:p>
    <w:p w:rsidR="00422003" w:rsidRPr="00422003" w:rsidRDefault="00422003" w:rsidP="009C7AC7">
      <w:pPr>
        <w:spacing w:after="0" w:line="240" w:lineRule="auto"/>
        <w:jc w:val="both"/>
        <w:rPr>
          <w:rFonts w:ascii="Times New Roman" w:hAnsi="Times New Roman" w:cs="Times New Roman"/>
          <w:b/>
          <w:sz w:val="24"/>
          <w:szCs w:val="24"/>
        </w:rPr>
      </w:pPr>
      <w:r w:rsidRPr="00422003">
        <w:rPr>
          <w:rFonts w:ascii="Times New Roman" w:hAnsi="Times New Roman" w:cs="Times New Roman"/>
          <w:sz w:val="24"/>
          <w:szCs w:val="24"/>
        </w:rPr>
        <w:t xml:space="preserve">       </w:t>
      </w:r>
      <w:r w:rsidRPr="00422003">
        <w:rPr>
          <w:rFonts w:ascii="Times New Roman" w:hAnsi="Times New Roman" w:cs="Times New Roman"/>
          <w:b/>
          <w:sz w:val="24"/>
          <w:szCs w:val="24"/>
        </w:rPr>
        <w:t xml:space="preserve">Задачи: </w:t>
      </w:r>
    </w:p>
    <w:p w:rsidR="00422003" w:rsidRPr="00422003" w:rsidRDefault="00422003" w:rsidP="009C7AC7">
      <w:pPr>
        <w:pStyle w:val="a9"/>
        <w:numPr>
          <w:ilvl w:val="0"/>
          <w:numId w:val="50"/>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воспитывать  бережное  отношение к историческому наследию страны</w:t>
      </w:r>
    </w:p>
    <w:p w:rsidR="00422003" w:rsidRPr="00422003" w:rsidRDefault="00422003" w:rsidP="009C7AC7">
      <w:pPr>
        <w:pStyle w:val="a9"/>
        <w:numPr>
          <w:ilvl w:val="0"/>
          <w:numId w:val="50"/>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развивать   навыки  учебно-исследовательской работы;</w:t>
      </w:r>
    </w:p>
    <w:p w:rsidR="00422003" w:rsidRPr="00422003" w:rsidRDefault="00422003" w:rsidP="009C7AC7">
      <w:pPr>
        <w:pStyle w:val="a9"/>
        <w:numPr>
          <w:ilvl w:val="0"/>
          <w:numId w:val="50"/>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развивать активность и самостоятельность учащихся.</w:t>
      </w:r>
    </w:p>
    <w:p w:rsidR="00422003" w:rsidRPr="00422003" w:rsidRDefault="00422003" w:rsidP="009C7AC7">
      <w:pPr>
        <w:pStyle w:val="a9"/>
        <w:numPr>
          <w:ilvl w:val="0"/>
          <w:numId w:val="50"/>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развивать творческие способности через актёрское мастерство.</w:t>
      </w:r>
    </w:p>
    <w:p w:rsidR="00422003" w:rsidRPr="00422003" w:rsidRDefault="00422003" w:rsidP="009C7AC7">
      <w:pPr>
        <w:pStyle w:val="a9"/>
        <w:spacing w:after="0" w:line="240" w:lineRule="auto"/>
        <w:jc w:val="both"/>
        <w:rPr>
          <w:rFonts w:ascii="Times New Roman" w:hAnsi="Times New Roman" w:cs="Times New Roman"/>
          <w:sz w:val="24"/>
          <w:szCs w:val="24"/>
        </w:rPr>
      </w:pPr>
    </w:p>
    <w:p w:rsidR="00422003" w:rsidRPr="00422003" w:rsidRDefault="00422003" w:rsidP="009C7AC7">
      <w:p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 xml:space="preserve">       В работе курса внеурочной деятельности исторической направленности  участвуют дети с 12 – 13 лет. Продолжительность образовательной программы – 1 год, в объеме 34 часа.</w:t>
      </w:r>
    </w:p>
    <w:p w:rsidR="00422003" w:rsidRPr="00422003" w:rsidRDefault="00422003" w:rsidP="009C7AC7">
      <w:p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 xml:space="preserve">       Занятия проводятся в школе в кабинете истории, а также, в концертном зале. </w:t>
      </w:r>
    </w:p>
    <w:p w:rsidR="00422003" w:rsidRPr="00422003" w:rsidRDefault="00422003" w:rsidP="009C7AC7">
      <w:p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 xml:space="preserve">       Занятия внеурочной деятельности способствуют </w:t>
      </w:r>
      <w:r w:rsidRPr="00422003">
        <w:rPr>
          <w:rFonts w:ascii="Times New Roman" w:hAnsi="Times New Roman" w:cs="Times New Roman"/>
          <w:i/>
          <w:sz w:val="24"/>
          <w:szCs w:val="24"/>
        </w:rPr>
        <w:t>воспитанию уважения к духовному наследию</w:t>
      </w:r>
      <w:r w:rsidRPr="00422003">
        <w:rPr>
          <w:rFonts w:ascii="Times New Roman" w:hAnsi="Times New Roman" w:cs="Times New Roman"/>
          <w:sz w:val="24"/>
          <w:szCs w:val="24"/>
        </w:rPr>
        <w:t xml:space="preserve"> своего села, района, края, страны, мировой истории сохранению и приумножению. </w:t>
      </w:r>
    </w:p>
    <w:p w:rsidR="00422003" w:rsidRPr="00422003" w:rsidRDefault="00422003" w:rsidP="009C7AC7">
      <w:pPr>
        <w:spacing w:after="0" w:line="240" w:lineRule="auto"/>
        <w:jc w:val="both"/>
        <w:rPr>
          <w:rFonts w:ascii="Times New Roman" w:hAnsi="Times New Roman" w:cs="Times New Roman"/>
          <w:sz w:val="24"/>
          <w:szCs w:val="24"/>
        </w:rPr>
      </w:pPr>
    </w:p>
    <w:p w:rsidR="00422003" w:rsidRPr="00422003" w:rsidRDefault="00422003" w:rsidP="009C7AC7">
      <w:pPr>
        <w:pStyle w:val="a7"/>
        <w:spacing w:before="0" w:beforeAutospacing="0" w:after="115" w:afterAutospacing="0"/>
        <w:jc w:val="center"/>
        <w:rPr>
          <w:rFonts w:ascii="Times New Roman" w:hAnsi="Times New Roman" w:cs="Times New Roman"/>
          <w:color w:val="000000"/>
        </w:rPr>
      </w:pPr>
      <w:r w:rsidRPr="00422003">
        <w:rPr>
          <w:rFonts w:ascii="Times New Roman" w:hAnsi="Times New Roman" w:cs="Times New Roman"/>
          <w:b/>
          <w:bCs/>
          <w:i/>
          <w:iCs/>
          <w:color w:val="000000"/>
        </w:rPr>
        <w:t>Личностные универсальные учебные действия</w:t>
      </w:r>
    </w:p>
    <w:p w:rsidR="00422003" w:rsidRPr="00422003" w:rsidRDefault="00422003" w:rsidP="009C7AC7">
      <w:pPr>
        <w:pStyle w:val="a7"/>
        <w:numPr>
          <w:ilvl w:val="0"/>
          <w:numId w:val="51"/>
        </w:numPr>
        <w:spacing w:before="0" w:beforeAutospacing="0" w:after="115" w:afterAutospacing="0"/>
        <w:ind w:left="0"/>
        <w:jc w:val="both"/>
        <w:rPr>
          <w:rFonts w:ascii="Times New Roman" w:hAnsi="Times New Roman" w:cs="Times New Roman"/>
          <w:color w:val="000000"/>
        </w:rPr>
      </w:pPr>
      <w:r w:rsidRPr="00422003">
        <w:rPr>
          <w:rFonts w:ascii="Times New Roman" w:hAnsi="Times New Roman" w:cs="Times New Roman"/>
          <w:color w:val="000000"/>
        </w:rPr>
        <w:t>основные права и обязанности учащихся в области гражданской ответственности;</w:t>
      </w:r>
    </w:p>
    <w:p w:rsidR="00422003" w:rsidRPr="00422003" w:rsidRDefault="00422003" w:rsidP="009C7AC7">
      <w:pPr>
        <w:pStyle w:val="a7"/>
        <w:numPr>
          <w:ilvl w:val="0"/>
          <w:numId w:val="51"/>
        </w:numPr>
        <w:spacing w:before="0" w:beforeAutospacing="0" w:after="115" w:afterAutospacing="0"/>
        <w:ind w:left="0"/>
        <w:jc w:val="both"/>
        <w:rPr>
          <w:rFonts w:ascii="Times New Roman" w:hAnsi="Times New Roman" w:cs="Times New Roman"/>
          <w:color w:val="000000"/>
        </w:rPr>
      </w:pPr>
      <w:r w:rsidRPr="00422003">
        <w:rPr>
          <w:rFonts w:ascii="Times New Roman" w:hAnsi="Times New Roman" w:cs="Times New Roman"/>
          <w:color w:val="000000"/>
        </w:rPr>
        <w:t>знания культурно-исторических и краеведческих особенностей развития села,края;</w:t>
      </w:r>
    </w:p>
    <w:p w:rsidR="00422003" w:rsidRPr="00422003" w:rsidRDefault="00422003" w:rsidP="009C7AC7">
      <w:pPr>
        <w:pStyle w:val="a7"/>
        <w:numPr>
          <w:ilvl w:val="0"/>
          <w:numId w:val="51"/>
        </w:numPr>
        <w:spacing w:before="0" w:beforeAutospacing="0" w:after="115" w:afterAutospacing="0"/>
        <w:ind w:left="0"/>
        <w:jc w:val="both"/>
        <w:rPr>
          <w:rFonts w:ascii="Times New Roman" w:hAnsi="Times New Roman" w:cs="Times New Roman"/>
          <w:color w:val="000000"/>
        </w:rPr>
      </w:pPr>
      <w:r w:rsidRPr="00422003">
        <w:rPr>
          <w:rFonts w:ascii="Times New Roman" w:hAnsi="Times New Roman" w:cs="Times New Roman"/>
          <w:color w:val="000000"/>
        </w:rPr>
        <w:t>гражданский патриотизм, любовь к Родине, чувство гордости за свою страну;</w:t>
      </w:r>
    </w:p>
    <w:p w:rsidR="00422003" w:rsidRPr="00422003" w:rsidRDefault="00422003" w:rsidP="009C7AC7">
      <w:pPr>
        <w:pStyle w:val="a7"/>
        <w:numPr>
          <w:ilvl w:val="0"/>
          <w:numId w:val="51"/>
        </w:numPr>
        <w:spacing w:before="0" w:beforeAutospacing="0" w:after="115" w:afterAutospacing="0"/>
        <w:ind w:left="0"/>
        <w:jc w:val="both"/>
        <w:rPr>
          <w:rFonts w:ascii="Times New Roman" w:hAnsi="Times New Roman" w:cs="Times New Roman"/>
          <w:color w:val="000000"/>
        </w:rPr>
      </w:pPr>
      <w:r w:rsidRPr="00422003">
        <w:rPr>
          <w:rFonts w:ascii="Times New Roman" w:hAnsi="Times New Roman" w:cs="Times New Roman"/>
          <w:color w:val="000000"/>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422003" w:rsidRPr="00422003" w:rsidRDefault="00422003" w:rsidP="009C7AC7">
      <w:pPr>
        <w:pStyle w:val="a7"/>
        <w:numPr>
          <w:ilvl w:val="0"/>
          <w:numId w:val="51"/>
        </w:numPr>
        <w:spacing w:before="0" w:beforeAutospacing="0" w:after="115" w:afterAutospacing="0"/>
        <w:ind w:left="0"/>
        <w:jc w:val="both"/>
        <w:rPr>
          <w:rFonts w:ascii="Times New Roman" w:hAnsi="Times New Roman" w:cs="Times New Roman"/>
          <w:color w:val="000000"/>
        </w:rPr>
      </w:pPr>
      <w:r w:rsidRPr="00422003">
        <w:rPr>
          <w:rFonts w:ascii="Times New Roman" w:hAnsi="Times New Roman" w:cs="Times New Roman"/>
          <w:color w:val="000000"/>
        </w:rPr>
        <w:t>уважение ценностей семьи, любовь к природе, признание ценности здоровья, своего и других людей, оптимизм в восприятии мира;</w:t>
      </w:r>
    </w:p>
    <w:p w:rsidR="00422003" w:rsidRPr="00422003" w:rsidRDefault="00422003" w:rsidP="009C7AC7">
      <w:pPr>
        <w:pStyle w:val="a7"/>
        <w:numPr>
          <w:ilvl w:val="0"/>
          <w:numId w:val="51"/>
        </w:numPr>
        <w:spacing w:before="0" w:beforeAutospacing="0" w:after="115" w:afterAutospacing="0"/>
        <w:ind w:left="0"/>
        <w:jc w:val="both"/>
        <w:rPr>
          <w:rFonts w:ascii="Times New Roman" w:hAnsi="Times New Roman" w:cs="Times New Roman"/>
          <w:color w:val="000000"/>
        </w:rPr>
      </w:pPr>
      <w:r w:rsidRPr="00422003">
        <w:rPr>
          <w:rFonts w:ascii="Times New Roman" w:hAnsi="Times New Roman" w:cs="Times New Roman"/>
          <w:color w:val="000000"/>
        </w:rPr>
        <w:t>потребность в самовыражении и самореализации, социальном признании;</w:t>
      </w:r>
    </w:p>
    <w:p w:rsidR="00422003" w:rsidRPr="00422003" w:rsidRDefault="00422003" w:rsidP="009C7AC7">
      <w:pPr>
        <w:pStyle w:val="a7"/>
        <w:numPr>
          <w:ilvl w:val="0"/>
          <w:numId w:val="51"/>
        </w:numPr>
        <w:spacing w:before="0" w:beforeAutospacing="0" w:after="115" w:afterAutospacing="0"/>
        <w:ind w:left="0"/>
        <w:jc w:val="both"/>
        <w:rPr>
          <w:rFonts w:ascii="Times New Roman" w:hAnsi="Times New Roman" w:cs="Times New Roman"/>
          <w:color w:val="000000"/>
        </w:rPr>
      </w:pPr>
      <w:r w:rsidRPr="00422003">
        <w:rPr>
          <w:rFonts w:ascii="Times New Roman" w:hAnsi="Times New Roman" w:cs="Times New Roman"/>
          <w:color w:val="000000"/>
        </w:rPr>
        <w:t>готовность и способность к выполнению норм и требований школьной жизни, прав и обязанностей ученика и гражданина;</w:t>
      </w:r>
    </w:p>
    <w:p w:rsidR="00422003" w:rsidRPr="00422003" w:rsidRDefault="00422003" w:rsidP="009C7AC7">
      <w:pPr>
        <w:pStyle w:val="a7"/>
        <w:numPr>
          <w:ilvl w:val="0"/>
          <w:numId w:val="51"/>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компетентности в реализации основ гражданской идентичности в поступках и деятельности;</w:t>
      </w:r>
    </w:p>
    <w:p w:rsidR="00422003" w:rsidRPr="00422003" w:rsidRDefault="00422003" w:rsidP="009C7AC7">
      <w:pPr>
        <w:pStyle w:val="a7"/>
        <w:numPr>
          <w:ilvl w:val="0"/>
          <w:numId w:val="51"/>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готовности осознанного понимания и сопереживания чувствам других, выражающейся в поступках, направленных на помощь.</w:t>
      </w:r>
    </w:p>
    <w:p w:rsidR="00422003" w:rsidRPr="00422003" w:rsidRDefault="00422003" w:rsidP="009C7AC7">
      <w:pPr>
        <w:pStyle w:val="a7"/>
        <w:spacing w:before="0" w:beforeAutospacing="0" w:after="115" w:afterAutospacing="0"/>
        <w:jc w:val="center"/>
        <w:rPr>
          <w:rFonts w:ascii="Times New Roman" w:hAnsi="Times New Roman" w:cs="Times New Roman"/>
          <w:color w:val="000000"/>
        </w:rPr>
      </w:pPr>
      <w:r w:rsidRPr="00422003">
        <w:rPr>
          <w:rFonts w:ascii="Times New Roman" w:hAnsi="Times New Roman" w:cs="Times New Roman"/>
          <w:b/>
          <w:bCs/>
          <w:i/>
          <w:iCs/>
          <w:color w:val="000000"/>
        </w:rPr>
        <w:t>Регулятивные универсальные учебные действия</w:t>
      </w:r>
    </w:p>
    <w:p w:rsidR="00422003" w:rsidRPr="00422003" w:rsidRDefault="00422003" w:rsidP="009C7AC7">
      <w:pPr>
        <w:pStyle w:val="a7"/>
        <w:numPr>
          <w:ilvl w:val="0"/>
          <w:numId w:val="52"/>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самостоятельно ставить новые учебные цели и задачи;</w:t>
      </w:r>
    </w:p>
    <w:p w:rsidR="00422003" w:rsidRPr="00422003" w:rsidRDefault="00422003" w:rsidP="009C7AC7">
      <w:pPr>
        <w:pStyle w:val="a7"/>
        <w:numPr>
          <w:ilvl w:val="0"/>
          <w:numId w:val="52"/>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lastRenderedPageBreak/>
        <w:t>осуществлять познавательную рефлексию в отношении действий по решению познавательных задач;</w:t>
      </w:r>
    </w:p>
    <w:p w:rsidR="00422003" w:rsidRPr="00422003" w:rsidRDefault="00422003" w:rsidP="009C7AC7">
      <w:pPr>
        <w:pStyle w:val="a7"/>
        <w:numPr>
          <w:ilvl w:val="0"/>
          <w:numId w:val="52"/>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адекватно оценивать объективную трудность как меру фактического или предполагаемого расхода ресурсов на решение задачи;</w:t>
      </w:r>
    </w:p>
    <w:p w:rsidR="00422003" w:rsidRPr="00422003" w:rsidRDefault="00422003" w:rsidP="009C7AC7">
      <w:pPr>
        <w:pStyle w:val="a7"/>
        <w:numPr>
          <w:ilvl w:val="0"/>
          <w:numId w:val="52"/>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адекватно оценивать свои возможности достижения цели определенной сложности в различных сферах самостоятельной деятельности.</w:t>
      </w:r>
    </w:p>
    <w:p w:rsidR="00422003" w:rsidRPr="00422003" w:rsidRDefault="00422003" w:rsidP="009C7AC7">
      <w:pPr>
        <w:pStyle w:val="a7"/>
        <w:spacing w:before="0" w:beforeAutospacing="0" w:after="115" w:afterAutospacing="0"/>
        <w:jc w:val="center"/>
        <w:rPr>
          <w:rFonts w:ascii="Times New Roman" w:hAnsi="Times New Roman" w:cs="Times New Roman"/>
          <w:color w:val="000000"/>
        </w:rPr>
      </w:pPr>
      <w:r w:rsidRPr="00422003">
        <w:rPr>
          <w:rFonts w:ascii="Times New Roman" w:hAnsi="Times New Roman" w:cs="Times New Roman"/>
          <w:b/>
          <w:bCs/>
          <w:i/>
          <w:iCs/>
          <w:color w:val="000000"/>
        </w:rPr>
        <w:t>Коммуникативные универсальные учебные действия</w:t>
      </w:r>
    </w:p>
    <w:p w:rsidR="00422003" w:rsidRPr="00422003" w:rsidRDefault="00422003" w:rsidP="009C7AC7">
      <w:pPr>
        <w:pStyle w:val="a7"/>
        <w:spacing w:before="0" w:beforeAutospacing="0" w:after="115" w:afterAutospacing="0"/>
        <w:rPr>
          <w:rFonts w:ascii="Times New Roman" w:hAnsi="Times New Roman" w:cs="Times New Roman"/>
          <w:color w:val="000000"/>
        </w:rPr>
      </w:pPr>
      <w:r w:rsidRPr="00422003">
        <w:rPr>
          <w:rFonts w:ascii="Times New Roman" w:hAnsi="Times New Roman" w:cs="Times New Roman"/>
          <w:i/>
          <w:iCs/>
          <w:color w:val="000000"/>
        </w:rPr>
        <w:t>Ученик научится:</w:t>
      </w:r>
    </w:p>
    <w:p w:rsidR="00422003" w:rsidRPr="00422003" w:rsidRDefault="00422003" w:rsidP="009C7AC7">
      <w:pPr>
        <w:pStyle w:val="a7"/>
        <w:numPr>
          <w:ilvl w:val="0"/>
          <w:numId w:val="53"/>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учитывать разные мнения и стремиться к координации различных позиций в сотрудничестве;</w:t>
      </w:r>
    </w:p>
    <w:p w:rsidR="00422003" w:rsidRPr="00422003" w:rsidRDefault="00422003" w:rsidP="009C7AC7">
      <w:pPr>
        <w:pStyle w:val="a7"/>
        <w:numPr>
          <w:ilvl w:val="0"/>
          <w:numId w:val="53"/>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формулировать собственное мнение и аргументировать свою точку зрения, спорить и отстаивать свою позицию;</w:t>
      </w:r>
    </w:p>
    <w:p w:rsidR="00422003" w:rsidRPr="00422003" w:rsidRDefault="00422003" w:rsidP="009C7AC7">
      <w:pPr>
        <w:pStyle w:val="a7"/>
        <w:numPr>
          <w:ilvl w:val="0"/>
          <w:numId w:val="53"/>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задавать вопросы, необходимые для организации собственной деятельности и сотрудничества;</w:t>
      </w:r>
    </w:p>
    <w:p w:rsidR="00422003" w:rsidRPr="00422003" w:rsidRDefault="00422003" w:rsidP="009C7AC7">
      <w:pPr>
        <w:pStyle w:val="a7"/>
        <w:numPr>
          <w:ilvl w:val="0"/>
          <w:numId w:val="53"/>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осуществлять взаимный контроль и оказывать в сотрудничестве необходимую взаимопомощь;</w:t>
      </w:r>
    </w:p>
    <w:p w:rsidR="00422003" w:rsidRPr="00422003" w:rsidRDefault="00422003" w:rsidP="009C7AC7">
      <w:pPr>
        <w:pStyle w:val="a7"/>
        <w:numPr>
          <w:ilvl w:val="0"/>
          <w:numId w:val="53"/>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организовывать и планировать учебное сотрудничество с учителем, родителями, представителями общественности и сверстниками, определять цели и функции участников, способы взаимодействия; планировать общие способы работы;</w:t>
      </w:r>
    </w:p>
    <w:p w:rsidR="00422003" w:rsidRPr="00422003" w:rsidRDefault="00422003" w:rsidP="009C7AC7">
      <w:pPr>
        <w:pStyle w:val="a7"/>
        <w:numPr>
          <w:ilvl w:val="0"/>
          <w:numId w:val="53"/>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22003" w:rsidRPr="00422003" w:rsidRDefault="00422003" w:rsidP="009C7AC7">
      <w:pPr>
        <w:pStyle w:val="a7"/>
        <w:spacing w:before="0" w:beforeAutospacing="0" w:after="115" w:afterAutospacing="0"/>
        <w:rPr>
          <w:rFonts w:ascii="Times New Roman" w:hAnsi="Times New Roman" w:cs="Times New Roman"/>
          <w:color w:val="000000"/>
        </w:rPr>
      </w:pPr>
      <w:r w:rsidRPr="00422003">
        <w:rPr>
          <w:rFonts w:ascii="Times New Roman" w:hAnsi="Times New Roman" w:cs="Times New Roman"/>
          <w:i/>
          <w:iCs/>
          <w:color w:val="000000"/>
        </w:rPr>
        <w:t>Ученик получит возможность научиться:</w:t>
      </w:r>
    </w:p>
    <w:p w:rsidR="00422003" w:rsidRPr="00422003" w:rsidRDefault="00422003" w:rsidP="009C7AC7">
      <w:pPr>
        <w:pStyle w:val="a7"/>
        <w:numPr>
          <w:ilvl w:val="0"/>
          <w:numId w:val="54"/>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учитывать позиции других людей, отличные от собственной позиции;</w:t>
      </w:r>
    </w:p>
    <w:p w:rsidR="00422003" w:rsidRPr="00422003" w:rsidRDefault="00422003" w:rsidP="009C7AC7">
      <w:pPr>
        <w:pStyle w:val="a7"/>
        <w:numPr>
          <w:ilvl w:val="0"/>
          <w:numId w:val="54"/>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учитывать разные мнения и интересы и обосновывать собственную позицию;</w:t>
      </w:r>
    </w:p>
    <w:p w:rsidR="00422003" w:rsidRPr="00422003" w:rsidRDefault="00422003" w:rsidP="009C7AC7">
      <w:pPr>
        <w:pStyle w:val="a7"/>
        <w:numPr>
          <w:ilvl w:val="0"/>
          <w:numId w:val="54"/>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брать на себя инициативу в организации совместного действия (деловое лидерство);</w:t>
      </w:r>
    </w:p>
    <w:p w:rsidR="00422003" w:rsidRPr="00422003" w:rsidRDefault="00422003" w:rsidP="009C7AC7">
      <w:pPr>
        <w:pStyle w:val="a7"/>
        <w:numPr>
          <w:ilvl w:val="0"/>
          <w:numId w:val="54"/>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оказывать поддержку и содействие тем, от кого зависит достижение цели в совместной деятельности;</w:t>
      </w:r>
    </w:p>
    <w:p w:rsidR="00422003" w:rsidRPr="00422003" w:rsidRDefault="00422003" w:rsidP="009C7AC7">
      <w:pPr>
        <w:pStyle w:val="a7"/>
        <w:numPr>
          <w:ilvl w:val="0"/>
          <w:numId w:val="54"/>
        </w:numPr>
        <w:spacing w:before="0" w:beforeAutospacing="0" w:after="115" w:afterAutospacing="0"/>
        <w:ind w:left="0"/>
        <w:rPr>
          <w:rFonts w:ascii="Times New Roman" w:hAnsi="Times New Roman" w:cs="Times New Roman"/>
          <w:color w:val="000000"/>
        </w:rPr>
      </w:pPr>
      <w:r w:rsidRPr="00422003">
        <w:rPr>
          <w:rFonts w:ascii="Times New Roman" w:hAnsi="Times New Roman" w:cs="Times New Roman"/>
          <w:color w:val="000000"/>
        </w:rPr>
        <w:t>в совместной деятельности четко формулировать цели группы и позволять ее участникам проявлять инициативу для достижения этих целей.</w:t>
      </w:r>
    </w:p>
    <w:p w:rsidR="00422003" w:rsidRPr="00422003" w:rsidRDefault="00422003" w:rsidP="009C7AC7">
      <w:pPr>
        <w:spacing w:line="240" w:lineRule="auto"/>
        <w:jc w:val="center"/>
        <w:rPr>
          <w:rFonts w:ascii="Times New Roman" w:hAnsi="Times New Roman" w:cs="Times New Roman"/>
          <w:b/>
          <w:sz w:val="24"/>
          <w:szCs w:val="24"/>
        </w:rPr>
      </w:pPr>
      <w:r w:rsidRPr="00422003">
        <w:rPr>
          <w:rFonts w:ascii="Times New Roman" w:hAnsi="Times New Roman" w:cs="Times New Roman"/>
          <w:b/>
          <w:sz w:val="24"/>
          <w:szCs w:val="24"/>
        </w:rPr>
        <w:t>Содержание  программы</w:t>
      </w:r>
    </w:p>
    <w:p w:rsidR="00422003" w:rsidRPr="00422003" w:rsidRDefault="00422003" w:rsidP="009C7AC7">
      <w:pPr>
        <w:pStyle w:val="a7"/>
        <w:spacing w:before="0" w:beforeAutospacing="0" w:after="115" w:afterAutospacing="0"/>
        <w:rPr>
          <w:rFonts w:ascii="Times New Roman" w:hAnsi="Times New Roman" w:cs="Times New Roman"/>
          <w:color w:val="000000"/>
        </w:rPr>
      </w:pPr>
      <w:r w:rsidRPr="00422003">
        <w:rPr>
          <w:rFonts w:ascii="Times New Roman" w:hAnsi="Times New Roman" w:cs="Times New Roman"/>
          <w:color w:val="000000"/>
        </w:rPr>
        <w:t xml:space="preserve"> </w:t>
      </w:r>
      <w:r w:rsidRPr="00422003">
        <w:rPr>
          <w:rFonts w:ascii="Times New Roman" w:hAnsi="Times New Roman" w:cs="Times New Roman"/>
          <w:b/>
        </w:rPr>
        <w:t xml:space="preserve">Раздел </w:t>
      </w:r>
      <w:r w:rsidRPr="00422003">
        <w:rPr>
          <w:rFonts w:ascii="Times New Roman" w:hAnsi="Times New Roman" w:cs="Times New Roman"/>
          <w:b/>
          <w:lang w:val="en-US"/>
        </w:rPr>
        <w:t>I</w:t>
      </w:r>
      <w:r w:rsidRPr="00422003">
        <w:rPr>
          <w:rFonts w:ascii="Times New Roman" w:hAnsi="Times New Roman" w:cs="Times New Roman"/>
          <w:b/>
        </w:rPr>
        <w:t xml:space="preserve">. Введение. </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 xml:space="preserve">Теория.                                                                                                                                                                                                                                                                                                               Организация работы дополнительного  образовательного объединения.                                                         Формы занятий. Режим работы. </w:t>
      </w:r>
    </w:p>
    <w:p w:rsidR="00422003" w:rsidRPr="00422003" w:rsidRDefault="00422003" w:rsidP="009C7AC7">
      <w:pPr>
        <w:spacing w:line="240" w:lineRule="auto"/>
        <w:ind w:left="360"/>
        <w:jc w:val="both"/>
        <w:rPr>
          <w:rFonts w:ascii="Times New Roman" w:hAnsi="Times New Roman" w:cs="Times New Roman"/>
          <w:b/>
          <w:sz w:val="24"/>
          <w:szCs w:val="24"/>
        </w:rPr>
      </w:pPr>
      <w:r w:rsidRPr="00422003">
        <w:rPr>
          <w:rFonts w:ascii="Times New Roman" w:hAnsi="Times New Roman" w:cs="Times New Roman"/>
          <w:b/>
          <w:sz w:val="24"/>
          <w:szCs w:val="24"/>
        </w:rPr>
        <w:t xml:space="preserve">Раздел </w:t>
      </w:r>
      <w:r w:rsidRPr="00422003">
        <w:rPr>
          <w:rFonts w:ascii="Times New Roman" w:hAnsi="Times New Roman" w:cs="Times New Roman"/>
          <w:b/>
          <w:sz w:val="24"/>
          <w:szCs w:val="24"/>
          <w:lang w:val="en-US"/>
        </w:rPr>
        <w:t>II</w:t>
      </w:r>
      <w:r w:rsidRPr="00422003">
        <w:rPr>
          <w:rFonts w:ascii="Times New Roman" w:hAnsi="Times New Roman" w:cs="Times New Roman"/>
          <w:b/>
          <w:sz w:val="24"/>
          <w:szCs w:val="24"/>
        </w:rPr>
        <w:t>. Древо жизни.</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 xml:space="preserve">Теория.                                                                                                                                              </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 xml:space="preserve"> Наука генеалогия. Генеалогия известных российских династий. </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Практика.</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Поиск информации о родственниках для составления генеалогического «древа». Составление «древа жизни» своей семьи.</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b/>
          <w:sz w:val="24"/>
          <w:szCs w:val="24"/>
        </w:rPr>
        <w:t xml:space="preserve">Раздел </w:t>
      </w:r>
      <w:r w:rsidRPr="00422003">
        <w:rPr>
          <w:rFonts w:ascii="Times New Roman" w:hAnsi="Times New Roman" w:cs="Times New Roman"/>
          <w:b/>
          <w:sz w:val="24"/>
          <w:szCs w:val="24"/>
          <w:lang w:val="en-US"/>
        </w:rPr>
        <w:t>III</w:t>
      </w:r>
      <w:r w:rsidRPr="00422003">
        <w:rPr>
          <w:rFonts w:ascii="Times New Roman" w:hAnsi="Times New Roman" w:cs="Times New Roman"/>
          <w:b/>
          <w:sz w:val="24"/>
          <w:szCs w:val="24"/>
        </w:rPr>
        <w:t>. Моя семья в истории страны.</w:t>
      </w:r>
      <w:r w:rsidRPr="00422003">
        <w:rPr>
          <w:rFonts w:ascii="Times New Roman" w:hAnsi="Times New Roman" w:cs="Times New Roman"/>
          <w:sz w:val="24"/>
          <w:szCs w:val="24"/>
        </w:rPr>
        <w:t xml:space="preserve"> </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lastRenderedPageBreak/>
        <w:t xml:space="preserve">Теория. </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 xml:space="preserve">История семьи, основанная на воспоминаниях, семейных архивах, документа,  фотографиях. Этапы становления и развития, взлеты и трудные периоды жизни семьи, ее членов.   </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 xml:space="preserve">Практика.                                                                                   </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 xml:space="preserve"> Научно исследовательская деятельность. Объективная оценка роли и места человека, каждой отдельной личности в формировании истории целого народа, ясная постановка вопроса, критический отбор фактического материала, осознание личной связи с выбранной темой.</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b/>
          <w:sz w:val="24"/>
          <w:szCs w:val="24"/>
        </w:rPr>
        <w:t xml:space="preserve">Раздел </w:t>
      </w:r>
      <w:r w:rsidRPr="00422003">
        <w:rPr>
          <w:rFonts w:ascii="Times New Roman" w:hAnsi="Times New Roman" w:cs="Times New Roman"/>
          <w:b/>
          <w:sz w:val="24"/>
          <w:szCs w:val="24"/>
          <w:lang w:val="en-US"/>
        </w:rPr>
        <w:t>IV</w:t>
      </w:r>
      <w:r w:rsidRPr="00422003">
        <w:rPr>
          <w:rFonts w:ascii="Times New Roman" w:hAnsi="Times New Roman" w:cs="Times New Roman"/>
          <w:b/>
          <w:sz w:val="24"/>
          <w:szCs w:val="24"/>
        </w:rPr>
        <w:t>. Малая Родина</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Теория.</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Образование села, района и губернии.</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Практика.</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b/>
          <w:sz w:val="24"/>
          <w:szCs w:val="24"/>
        </w:rPr>
        <w:t xml:space="preserve">Раздел </w:t>
      </w:r>
      <w:r w:rsidRPr="00422003">
        <w:rPr>
          <w:rFonts w:ascii="Times New Roman" w:hAnsi="Times New Roman" w:cs="Times New Roman"/>
          <w:b/>
          <w:sz w:val="24"/>
          <w:szCs w:val="24"/>
          <w:lang w:val="en-US"/>
        </w:rPr>
        <w:t>V</w:t>
      </w:r>
      <w:r w:rsidRPr="00422003">
        <w:rPr>
          <w:rFonts w:ascii="Times New Roman" w:hAnsi="Times New Roman" w:cs="Times New Roman"/>
          <w:b/>
          <w:sz w:val="24"/>
          <w:szCs w:val="24"/>
        </w:rPr>
        <w:t>. Театр.</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Теория.</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Знакомство с театром в Греции и России. Пьесы. Актёры. Зрители. Сценическое искусство.</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Практика.</w:t>
      </w:r>
    </w:p>
    <w:p w:rsidR="00422003" w:rsidRPr="00422003" w:rsidRDefault="00422003" w:rsidP="009C7AC7">
      <w:pPr>
        <w:spacing w:line="240" w:lineRule="auto"/>
        <w:ind w:left="360"/>
        <w:jc w:val="both"/>
        <w:rPr>
          <w:rFonts w:ascii="Times New Roman" w:hAnsi="Times New Roman" w:cs="Times New Roman"/>
          <w:b/>
          <w:sz w:val="24"/>
          <w:szCs w:val="24"/>
        </w:rPr>
      </w:pPr>
      <w:r w:rsidRPr="00422003">
        <w:rPr>
          <w:rFonts w:ascii="Times New Roman" w:hAnsi="Times New Roman" w:cs="Times New Roman"/>
          <w:b/>
          <w:sz w:val="24"/>
          <w:szCs w:val="24"/>
        </w:rPr>
        <w:t xml:space="preserve">Раздел </w:t>
      </w:r>
      <w:r w:rsidRPr="00422003">
        <w:rPr>
          <w:rFonts w:ascii="Times New Roman" w:hAnsi="Times New Roman" w:cs="Times New Roman"/>
          <w:b/>
          <w:sz w:val="24"/>
          <w:szCs w:val="24"/>
          <w:lang w:val="en-US"/>
        </w:rPr>
        <w:t>VI</w:t>
      </w:r>
      <w:r w:rsidRPr="00422003">
        <w:rPr>
          <w:rFonts w:ascii="Times New Roman" w:hAnsi="Times New Roman" w:cs="Times New Roman"/>
          <w:sz w:val="24"/>
          <w:szCs w:val="24"/>
        </w:rPr>
        <w:t xml:space="preserve"> Викторина по повести «Борьба за огонь»</w:t>
      </w:r>
      <w:r w:rsidRPr="00422003">
        <w:rPr>
          <w:rFonts w:ascii="Times New Roman" w:hAnsi="Times New Roman" w:cs="Times New Roman"/>
          <w:b/>
          <w:sz w:val="24"/>
          <w:szCs w:val="24"/>
        </w:rPr>
        <w:t>. Греческая мифология.</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Теория.</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Иерархия богов олимпа. Знаменитые мифы. Крылтые выражения.</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Практика.</w:t>
      </w:r>
    </w:p>
    <w:p w:rsidR="00422003" w:rsidRPr="00422003" w:rsidRDefault="00422003" w:rsidP="009C7AC7">
      <w:pPr>
        <w:spacing w:line="240" w:lineRule="auto"/>
        <w:ind w:left="360"/>
        <w:jc w:val="both"/>
        <w:rPr>
          <w:rFonts w:ascii="Times New Roman" w:hAnsi="Times New Roman" w:cs="Times New Roman"/>
          <w:b/>
          <w:sz w:val="24"/>
          <w:szCs w:val="24"/>
        </w:rPr>
      </w:pPr>
      <w:r w:rsidRPr="00422003">
        <w:rPr>
          <w:rFonts w:ascii="Times New Roman" w:hAnsi="Times New Roman" w:cs="Times New Roman"/>
          <w:b/>
          <w:sz w:val="24"/>
          <w:szCs w:val="24"/>
        </w:rPr>
        <w:t>Раздел VII</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Теория.</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Культура Древней Эллады. Вклад греков в мировую цивилизации.</w:t>
      </w:r>
    </w:p>
    <w:p w:rsidR="00422003" w:rsidRPr="00422003" w:rsidRDefault="00422003" w:rsidP="009C7AC7">
      <w:pPr>
        <w:spacing w:line="240" w:lineRule="auto"/>
        <w:ind w:left="360"/>
        <w:jc w:val="both"/>
        <w:rPr>
          <w:rFonts w:ascii="Times New Roman" w:hAnsi="Times New Roman" w:cs="Times New Roman"/>
          <w:b/>
          <w:sz w:val="24"/>
          <w:szCs w:val="24"/>
        </w:rPr>
      </w:pPr>
      <w:r w:rsidRPr="00422003">
        <w:rPr>
          <w:rFonts w:ascii="Times New Roman" w:hAnsi="Times New Roman" w:cs="Times New Roman"/>
          <w:sz w:val="24"/>
          <w:szCs w:val="24"/>
        </w:rPr>
        <w:t>Практика.</w:t>
      </w:r>
      <w:r w:rsidRPr="00422003">
        <w:rPr>
          <w:rFonts w:ascii="Times New Roman" w:hAnsi="Times New Roman" w:cs="Times New Roman"/>
          <w:b/>
          <w:sz w:val="24"/>
          <w:szCs w:val="24"/>
        </w:rPr>
        <w:t xml:space="preserve">                                                                                 </w:t>
      </w:r>
    </w:p>
    <w:p w:rsidR="00422003" w:rsidRPr="00422003" w:rsidRDefault="00422003" w:rsidP="009C7AC7">
      <w:pPr>
        <w:spacing w:line="240" w:lineRule="auto"/>
        <w:ind w:left="360"/>
        <w:jc w:val="both"/>
        <w:rPr>
          <w:rFonts w:ascii="Times New Roman" w:hAnsi="Times New Roman" w:cs="Times New Roman"/>
          <w:b/>
          <w:sz w:val="24"/>
          <w:szCs w:val="24"/>
        </w:rPr>
      </w:pPr>
      <w:r w:rsidRPr="00422003">
        <w:rPr>
          <w:rFonts w:ascii="Times New Roman" w:hAnsi="Times New Roman" w:cs="Times New Roman"/>
          <w:b/>
          <w:sz w:val="24"/>
          <w:szCs w:val="24"/>
        </w:rPr>
        <w:t>РазделVIII. Спектакль «Боги Эллады»</w:t>
      </w:r>
    </w:p>
    <w:p w:rsidR="00422003" w:rsidRPr="00422003" w:rsidRDefault="00422003" w:rsidP="009C7AC7">
      <w:pPr>
        <w:spacing w:line="240" w:lineRule="auto"/>
        <w:ind w:left="360"/>
        <w:jc w:val="both"/>
        <w:rPr>
          <w:rFonts w:ascii="Times New Roman" w:hAnsi="Times New Roman" w:cs="Times New Roman"/>
          <w:sz w:val="24"/>
          <w:szCs w:val="24"/>
        </w:rPr>
      </w:pPr>
      <w:r w:rsidRPr="00422003">
        <w:rPr>
          <w:rFonts w:ascii="Times New Roman" w:hAnsi="Times New Roman" w:cs="Times New Roman"/>
          <w:sz w:val="24"/>
          <w:szCs w:val="24"/>
        </w:rPr>
        <w:t>Практика. Репетиции. Представление.</w:t>
      </w:r>
    </w:p>
    <w:p w:rsidR="00422003" w:rsidRPr="00422003" w:rsidRDefault="00422003" w:rsidP="009C7AC7">
      <w:pPr>
        <w:spacing w:line="240" w:lineRule="auto"/>
        <w:ind w:left="360"/>
        <w:jc w:val="both"/>
        <w:rPr>
          <w:rFonts w:ascii="Times New Roman" w:hAnsi="Times New Roman" w:cs="Times New Roman"/>
          <w:b/>
          <w:sz w:val="24"/>
          <w:szCs w:val="24"/>
        </w:rPr>
      </w:pPr>
      <w:r w:rsidRPr="00422003">
        <w:rPr>
          <w:rFonts w:ascii="Times New Roman" w:hAnsi="Times New Roman" w:cs="Times New Roman"/>
          <w:b/>
          <w:sz w:val="24"/>
          <w:szCs w:val="24"/>
        </w:rPr>
        <w:t>Раздел IX. Интеллектуальные игры.</w:t>
      </w:r>
    </w:p>
    <w:p w:rsidR="00422003" w:rsidRPr="00422003" w:rsidRDefault="00422003" w:rsidP="009C7AC7">
      <w:pPr>
        <w:spacing w:line="240" w:lineRule="auto"/>
        <w:rPr>
          <w:rFonts w:ascii="Times New Roman" w:hAnsi="Times New Roman" w:cs="Times New Roman"/>
          <w:sz w:val="24"/>
          <w:szCs w:val="24"/>
        </w:rPr>
      </w:pPr>
      <w:r w:rsidRPr="00422003">
        <w:rPr>
          <w:rFonts w:ascii="Times New Roman" w:hAnsi="Times New Roman" w:cs="Times New Roman"/>
          <w:sz w:val="24"/>
          <w:szCs w:val="24"/>
        </w:rPr>
        <w:t xml:space="preserve">      «Гений истории»</w:t>
      </w:r>
    </w:p>
    <w:p w:rsidR="00422003" w:rsidRDefault="00422003" w:rsidP="009C7AC7">
      <w:pPr>
        <w:spacing w:line="240" w:lineRule="auto"/>
        <w:rPr>
          <w:rFonts w:ascii="Times New Roman" w:hAnsi="Times New Roman" w:cs="Times New Roman"/>
          <w:sz w:val="24"/>
          <w:szCs w:val="24"/>
        </w:rPr>
      </w:pPr>
      <w:r w:rsidRPr="00422003">
        <w:rPr>
          <w:rFonts w:ascii="Times New Roman" w:hAnsi="Times New Roman" w:cs="Times New Roman"/>
          <w:sz w:val="24"/>
          <w:szCs w:val="24"/>
        </w:rPr>
        <w:t xml:space="preserve">      «Борьба за огонь»</w:t>
      </w:r>
    </w:p>
    <w:p w:rsidR="00422003" w:rsidRPr="00422003" w:rsidRDefault="00422003" w:rsidP="009C7AC7">
      <w:pPr>
        <w:spacing w:after="0" w:line="240" w:lineRule="auto"/>
        <w:jc w:val="center"/>
        <w:rPr>
          <w:rFonts w:ascii="Times New Roman" w:eastAsia="Times New Roman" w:hAnsi="Times New Roman" w:cs="Times New Roman"/>
          <w:b/>
          <w:bCs/>
          <w:iCs/>
          <w:sz w:val="24"/>
          <w:szCs w:val="24"/>
        </w:rPr>
      </w:pPr>
      <w:r w:rsidRPr="00422003">
        <w:rPr>
          <w:rFonts w:ascii="Times New Roman" w:hAnsi="Times New Roman" w:cs="Times New Roman"/>
          <w:b/>
          <w:sz w:val="24"/>
          <w:szCs w:val="24"/>
        </w:rPr>
        <w:t xml:space="preserve">Планируемые результаты и </w:t>
      </w:r>
      <w:r w:rsidRPr="00422003">
        <w:rPr>
          <w:rFonts w:ascii="Times New Roman" w:eastAsia="Times New Roman" w:hAnsi="Times New Roman" w:cs="Times New Roman"/>
          <w:b/>
          <w:bCs/>
          <w:iCs/>
          <w:sz w:val="24"/>
          <w:szCs w:val="24"/>
        </w:rPr>
        <w:t xml:space="preserve"> формы итогового мероприятия</w:t>
      </w:r>
    </w:p>
    <w:p w:rsidR="00422003" w:rsidRPr="00422003" w:rsidRDefault="00422003" w:rsidP="009C7AC7">
      <w:pPr>
        <w:spacing w:after="0" w:line="240" w:lineRule="auto"/>
        <w:jc w:val="center"/>
        <w:rPr>
          <w:rFonts w:ascii="Times New Roman" w:hAnsi="Times New Roman" w:cs="Times New Roman"/>
          <w:b/>
          <w:sz w:val="24"/>
          <w:szCs w:val="24"/>
          <w:u w:val="single"/>
        </w:rPr>
      </w:pPr>
    </w:p>
    <w:p w:rsidR="00422003" w:rsidRPr="00422003" w:rsidRDefault="00422003" w:rsidP="009C7AC7">
      <w:pPr>
        <w:numPr>
          <w:ilvl w:val="0"/>
          <w:numId w:val="54"/>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 xml:space="preserve">обучающиеся будут проявлять интерес к изучению истории через самостоятельную исследовательскую работу; </w:t>
      </w:r>
    </w:p>
    <w:p w:rsidR="00422003" w:rsidRPr="00422003" w:rsidRDefault="00422003" w:rsidP="009C7AC7">
      <w:pPr>
        <w:numPr>
          <w:ilvl w:val="0"/>
          <w:numId w:val="54"/>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lastRenderedPageBreak/>
        <w:t xml:space="preserve">у ученика будет  формироваться  историческое мышление через изучение истории повседневности, истории семьи, судьбы отдельно взятого человека; </w:t>
      </w:r>
    </w:p>
    <w:p w:rsidR="00422003" w:rsidRPr="00422003" w:rsidRDefault="00422003" w:rsidP="009C7AC7">
      <w:pPr>
        <w:numPr>
          <w:ilvl w:val="0"/>
          <w:numId w:val="54"/>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 xml:space="preserve">обучающийся примет участие в записи воспоминаний, сборе краеведческого материала; получит навыки пользования логическими приемами; </w:t>
      </w:r>
    </w:p>
    <w:p w:rsidR="00422003" w:rsidRPr="00422003" w:rsidRDefault="00422003" w:rsidP="009C7AC7">
      <w:pPr>
        <w:numPr>
          <w:ilvl w:val="0"/>
          <w:numId w:val="54"/>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 xml:space="preserve">научится приемам и методам  наблюдения и описания предметов материальной культуры, исторических памятников, событий, получит умения соотносить общие исторические процессы и отдельные факты; </w:t>
      </w:r>
    </w:p>
    <w:p w:rsidR="00422003" w:rsidRPr="00422003" w:rsidRDefault="00422003" w:rsidP="009C7AC7">
      <w:pPr>
        <w:numPr>
          <w:ilvl w:val="0"/>
          <w:numId w:val="54"/>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 xml:space="preserve">повысится уровень активности и самостоятельности обучающегося; </w:t>
      </w:r>
    </w:p>
    <w:p w:rsidR="00422003" w:rsidRPr="00422003" w:rsidRDefault="00422003" w:rsidP="009C7AC7">
      <w:pPr>
        <w:numPr>
          <w:ilvl w:val="0"/>
          <w:numId w:val="54"/>
        </w:num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школьник получит опыт выступления на различных мероприятиях (брейн-ринг, конференция, театрализованное представление, игра «Умники и умницы» и т.д.).</w:t>
      </w:r>
    </w:p>
    <w:p w:rsidR="00422003" w:rsidRDefault="00422003" w:rsidP="009C7AC7">
      <w:pPr>
        <w:spacing w:after="0" w:line="240" w:lineRule="auto"/>
        <w:jc w:val="both"/>
        <w:rPr>
          <w:rFonts w:ascii="Times New Roman" w:hAnsi="Times New Roman" w:cs="Times New Roman"/>
          <w:sz w:val="24"/>
          <w:szCs w:val="24"/>
        </w:rPr>
      </w:pPr>
      <w:r w:rsidRPr="00422003">
        <w:rPr>
          <w:rFonts w:ascii="Times New Roman" w:hAnsi="Times New Roman" w:cs="Times New Roman"/>
          <w:sz w:val="24"/>
          <w:szCs w:val="24"/>
        </w:rPr>
        <w:t>Формой итогового мероприятия является представление спектакля-исторической реконструкции. Продолжением станет рефлексия данного мероприятия и содержания  проведенных занятий.</w:t>
      </w:r>
    </w:p>
    <w:p w:rsidR="006531E2" w:rsidRDefault="006531E2" w:rsidP="009C7AC7">
      <w:pPr>
        <w:spacing w:after="0" w:line="240" w:lineRule="auto"/>
        <w:jc w:val="both"/>
        <w:rPr>
          <w:rFonts w:ascii="Times New Roman" w:hAnsi="Times New Roman" w:cs="Times New Roman"/>
          <w:sz w:val="24"/>
          <w:szCs w:val="24"/>
        </w:rPr>
      </w:pPr>
    </w:p>
    <w:p w:rsidR="006531E2" w:rsidRDefault="000775C3" w:rsidP="009C7AC7">
      <w:pPr>
        <w:pStyle w:val="a9"/>
        <w:numPr>
          <w:ilvl w:val="0"/>
          <w:numId w:val="48"/>
        </w:numPr>
        <w:spacing w:after="0" w:line="240" w:lineRule="auto"/>
        <w:jc w:val="center"/>
        <w:rPr>
          <w:rFonts w:ascii="Times New Roman" w:hAnsi="Times New Roman" w:cs="Times New Roman"/>
          <w:b/>
          <w:sz w:val="24"/>
          <w:szCs w:val="24"/>
        </w:rPr>
      </w:pPr>
      <w:r w:rsidRPr="000775C3">
        <w:rPr>
          <w:rFonts w:ascii="Times New Roman" w:hAnsi="Times New Roman" w:cs="Times New Roman"/>
          <w:b/>
          <w:sz w:val="24"/>
          <w:szCs w:val="24"/>
        </w:rPr>
        <w:t>Курс внеурочной деятельности для 7 класса «Если нея, то кто же?»</w:t>
      </w:r>
    </w:p>
    <w:p w:rsidR="000775C3" w:rsidRPr="0005495C" w:rsidRDefault="000775C3" w:rsidP="009C7AC7">
      <w:pPr>
        <w:spacing w:after="0" w:line="240" w:lineRule="auto"/>
        <w:contextualSpacing/>
        <w:jc w:val="center"/>
        <w:rPr>
          <w:rFonts w:ascii="Times New Roman" w:hAnsi="Times New Roman"/>
          <w:sz w:val="24"/>
          <w:szCs w:val="24"/>
        </w:rPr>
      </w:pPr>
      <w:r w:rsidRPr="0005495C">
        <w:rPr>
          <w:rFonts w:ascii="Times New Roman" w:eastAsia="Times New Roman" w:hAnsi="Times New Roman" w:cs="Times New Roman"/>
          <w:b/>
          <w:bCs/>
          <w:sz w:val="24"/>
          <w:szCs w:val="24"/>
          <w:lang w:eastAsia="ru-RU"/>
        </w:rPr>
        <w:t>Пояснительная записка</w:t>
      </w:r>
    </w:p>
    <w:p w:rsidR="000775C3" w:rsidRPr="0005495C"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p>
    <w:p w:rsidR="000775C3" w:rsidRPr="0005495C"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5495C">
        <w:rPr>
          <w:rFonts w:ascii="Times New Roman" w:eastAsia="Times New Roman" w:hAnsi="Times New Roman" w:cs="Times New Roman"/>
          <w:sz w:val="24"/>
          <w:szCs w:val="24"/>
          <w:lang w:eastAsia="ru-RU"/>
        </w:rPr>
        <w:t>В контексте реализации стандартов нового поколения существует потребность в развитии различных направлений нравственного воспитания, в том числе и социализация личности. На сегодняшний день актуальным становится развитие волонтерского движения, т.к. решать проблемы снижения уровня воспитанности детей, утраты любви к человеку и равнодушия, проблемы асоциального образа жизни подростка и употребления им наркотических веществ, проблема алкоголизма, табакокурения, ВИЧ/СПИДа среди молодежи только силами кадров специализированных учреждений практически невозможно. В связи с этим</w:t>
      </w:r>
      <w:r>
        <w:rPr>
          <w:rFonts w:ascii="Times New Roman" w:eastAsia="Times New Roman" w:hAnsi="Times New Roman" w:cs="Times New Roman"/>
          <w:sz w:val="24"/>
          <w:szCs w:val="24"/>
          <w:lang w:eastAsia="ru-RU"/>
        </w:rPr>
        <w:t>,</w:t>
      </w:r>
      <w:r w:rsidRPr="0005495C">
        <w:rPr>
          <w:rFonts w:ascii="Times New Roman" w:eastAsia="Times New Roman" w:hAnsi="Times New Roman" w:cs="Times New Roman"/>
          <w:sz w:val="24"/>
          <w:szCs w:val="24"/>
          <w:lang w:eastAsia="ru-RU"/>
        </w:rPr>
        <w:t xml:space="preserve"> возникает потребность привлечения к этой работе широких слоев общественности. Одним из направлений профилактической работы является подготовка волонтеров</w:t>
      </w:r>
      <w:r>
        <w:rPr>
          <w:rFonts w:ascii="Times New Roman" w:eastAsia="Times New Roman" w:hAnsi="Times New Roman" w:cs="Times New Roman"/>
          <w:sz w:val="24"/>
          <w:szCs w:val="24"/>
          <w:lang w:eastAsia="ru-RU"/>
        </w:rPr>
        <w:t xml:space="preserve"> (добровольцев)</w:t>
      </w:r>
      <w:r w:rsidRPr="0005495C">
        <w:rPr>
          <w:rFonts w:ascii="Times New Roman" w:eastAsia="Times New Roman" w:hAnsi="Times New Roman" w:cs="Times New Roman"/>
          <w:sz w:val="24"/>
          <w:szCs w:val="24"/>
          <w:lang w:eastAsia="ru-RU"/>
        </w:rPr>
        <w:t xml:space="preserve"> – лиц, имеющих активную жизненную позицию, умеющих взаимодействовать и </w:t>
      </w:r>
      <w:r>
        <w:rPr>
          <w:rFonts w:ascii="Times New Roman" w:eastAsia="Times New Roman" w:hAnsi="Times New Roman" w:cs="Times New Roman"/>
          <w:sz w:val="24"/>
          <w:szCs w:val="24"/>
          <w:lang w:eastAsia="ru-RU"/>
        </w:rPr>
        <w:t>«</w:t>
      </w:r>
      <w:r w:rsidRPr="0005495C">
        <w:rPr>
          <w:rFonts w:ascii="Times New Roman" w:eastAsia="Times New Roman" w:hAnsi="Times New Roman" w:cs="Times New Roman"/>
          <w:sz w:val="24"/>
          <w:szCs w:val="24"/>
          <w:lang w:eastAsia="ru-RU"/>
        </w:rPr>
        <w:t>включаться</w:t>
      </w:r>
      <w:r>
        <w:rPr>
          <w:rFonts w:ascii="Times New Roman" w:eastAsia="Times New Roman" w:hAnsi="Times New Roman" w:cs="Times New Roman"/>
          <w:sz w:val="24"/>
          <w:szCs w:val="24"/>
          <w:lang w:eastAsia="ru-RU"/>
        </w:rPr>
        <w:t>»</w:t>
      </w:r>
      <w:r w:rsidRPr="0005495C">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 xml:space="preserve">социально-значимые </w:t>
      </w:r>
      <w:r w:rsidRPr="0005495C">
        <w:rPr>
          <w:rFonts w:ascii="Times New Roman" w:eastAsia="Times New Roman" w:hAnsi="Times New Roman" w:cs="Times New Roman"/>
          <w:sz w:val="24"/>
          <w:szCs w:val="24"/>
          <w:lang w:eastAsia="ru-RU"/>
        </w:rPr>
        <w:t>проект</w:t>
      </w:r>
      <w:r>
        <w:rPr>
          <w:rFonts w:ascii="Times New Roman" w:eastAsia="Times New Roman" w:hAnsi="Times New Roman" w:cs="Times New Roman"/>
          <w:sz w:val="24"/>
          <w:szCs w:val="24"/>
          <w:lang w:eastAsia="ru-RU"/>
        </w:rPr>
        <w:t>ы</w:t>
      </w:r>
      <w:r w:rsidRPr="0005495C">
        <w:rPr>
          <w:rFonts w:ascii="Times New Roman" w:eastAsia="Times New Roman" w:hAnsi="Times New Roman" w:cs="Times New Roman"/>
          <w:sz w:val="24"/>
          <w:szCs w:val="24"/>
          <w:lang w:eastAsia="ru-RU"/>
        </w:rPr>
        <w:t>, получать и передавать информацию.</w:t>
      </w:r>
    </w:p>
    <w:p w:rsidR="000775C3"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05495C">
        <w:rPr>
          <w:rFonts w:ascii="Times New Roman" w:eastAsia="Times New Roman" w:hAnsi="Times New Roman" w:cs="Times New Roman"/>
          <w:sz w:val="24"/>
          <w:szCs w:val="24"/>
          <w:lang w:eastAsia="ru-RU"/>
        </w:rPr>
        <w:t xml:space="preserve">Рабочая программа </w:t>
      </w:r>
      <w:r>
        <w:rPr>
          <w:rFonts w:ascii="Times New Roman" w:eastAsia="Times New Roman" w:hAnsi="Times New Roman" w:cs="Times New Roman"/>
          <w:sz w:val="24"/>
          <w:szCs w:val="24"/>
          <w:lang w:eastAsia="ru-RU"/>
        </w:rPr>
        <w:t xml:space="preserve">курса </w:t>
      </w:r>
      <w:r w:rsidRPr="0005495C">
        <w:rPr>
          <w:rFonts w:ascii="Times New Roman" w:eastAsia="Times New Roman" w:hAnsi="Times New Roman" w:cs="Times New Roman"/>
          <w:sz w:val="24"/>
          <w:szCs w:val="24"/>
          <w:lang w:eastAsia="ru-RU"/>
        </w:rPr>
        <w:t>внеу</w:t>
      </w:r>
      <w:r>
        <w:rPr>
          <w:rFonts w:ascii="Times New Roman" w:eastAsia="Times New Roman" w:hAnsi="Times New Roman" w:cs="Times New Roman"/>
          <w:sz w:val="24"/>
          <w:szCs w:val="24"/>
          <w:lang w:eastAsia="ru-RU"/>
        </w:rPr>
        <w:t>рочной деятельности «Если не я, то кто же?» составлена на основе нормативных документов</w:t>
      </w:r>
      <w:r w:rsidRPr="0005495C">
        <w:rPr>
          <w:rFonts w:ascii="Times New Roman" w:eastAsia="Times New Roman" w:hAnsi="Times New Roman" w:cs="Times New Roman"/>
          <w:sz w:val="24"/>
          <w:szCs w:val="24"/>
          <w:lang w:eastAsia="ru-RU"/>
        </w:rPr>
        <w:t>:</w:t>
      </w:r>
    </w:p>
    <w:p w:rsidR="000775C3" w:rsidRPr="00C641F3" w:rsidRDefault="000775C3" w:rsidP="009C7AC7">
      <w:pPr>
        <w:pStyle w:val="a9"/>
        <w:numPr>
          <w:ilvl w:val="0"/>
          <w:numId w:val="57"/>
        </w:numPr>
        <w:tabs>
          <w:tab w:val="left" w:pos="1040"/>
        </w:tabs>
        <w:spacing w:after="0" w:line="240" w:lineRule="auto"/>
        <w:jc w:val="both"/>
        <w:rPr>
          <w:rFonts w:ascii="Times New Roman" w:eastAsia="Symbol" w:hAnsi="Times New Roman" w:cs="Times New Roman"/>
          <w:sz w:val="24"/>
          <w:szCs w:val="24"/>
        </w:rPr>
      </w:pPr>
      <w:r w:rsidRPr="00C641F3">
        <w:rPr>
          <w:rFonts w:ascii="Times New Roman" w:hAnsi="Times New Roman" w:cs="Times New Roman"/>
          <w:sz w:val="24"/>
          <w:szCs w:val="24"/>
        </w:rPr>
        <w:t>Федеральным законом РФ от 29.12.2012 года № 273-ФЗ «Об образовании в Российской Федерации»;</w:t>
      </w:r>
    </w:p>
    <w:p w:rsidR="000775C3" w:rsidRPr="00C641F3" w:rsidRDefault="000775C3" w:rsidP="009C7AC7">
      <w:pPr>
        <w:pStyle w:val="a9"/>
        <w:numPr>
          <w:ilvl w:val="0"/>
          <w:numId w:val="57"/>
        </w:numPr>
        <w:shd w:val="clear" w:color="auto" w:fill="FFFFFF"/>
        <w:spacing w:after="0" w:line="240" w:lineRule="auto"/>
        <w:jc w:val="both"/>
        <w:rPr>
          <w:rFonts w:ascii="Times New Roman" w:eastAsia="Times New Roman" w:hAnsi="Times New Roman" w:cs="Times New Roman"/>
          <w:color w:val="000000"/>
          <w:sz w:val="24"/>
          <w:szCs w:val="24"/>
        </w:rPr>
      </w:pPr>
      <w:r w:rsidRPr="00C641F3">
        <w:rPr>
          <w:rFonts w:ascii="Times New Roman" w:eastAsia="Times New Roman" w:hAnsi="Times New Roman" w:cs="Times New Roman"/>
          <w:color w:val="000000"/>
          <w:sz w:val="24"/>
          <w:szCs w:val="24"/>
        </w:rPr>
        <w:t>Стратегии развития воспитания в РФ на период до 2025 года (распоряжение Правительства РФ от 29 мая 2015 г. № 996-р);</w:t>
      </w:r>
    </w:p>
    <w:p w:rsidR="000775C3" w:rsidRPr="00C641F3" w:rsidRDefault="000775C3" w:rsidP="009C7AC7">
      <w:pPr>
        <w:pStyle w:val="a9"/>
        <w:numPr>
          <w:ilvl w:val="0"/>
          <w:numId w:val="57"/>
        </w:numPr>
        <w:tabs>
          <w:tab w:val="left" w:pos="1020"/>
        </w:tabs>
        <w:spacing w:line="240" w:lineRule="auto"/>
        <w:jc w:val="both"/>
        <w:rPr>
          <w:rFonts w:ascii="Times New Roman" w:hAnsi="Times New Roman" w:cs="Times New Roman"/>
          <w:sz w:val="24"/>
          <w:szCs w:val="24"/>
        </w:rPr>
      </w:pPr>
      <w:r w:rsidRPr="00C641F3">
        <w:rPr>
          <w:rFonts w:ascii="Times New Roman" w:hAnsi="Times New Roman" w:cs="Times New Roman"/>
          <w:bCs/>
          <w:sz w:val="24"/>
          <w:szCs w:val="24"/>
        </w:rPr>
        <w:t>Письмом Министерства образования и науки Российской Федерации, Департамента государственной политики в сфере воспитания детей и молодежи от 14 декабря 2015 г. № 09-354 «О внеурочной деятельности и реализации дополнительных общеразвивающих программ.</w:t>
      </w:r>
    </w:p>
    <w:p w:rsidR="000775C3" w:rsidRPr="00C106F0" w:rsidRDefault="000775C3" w:rsidP="009C7AC7">
      <w:pPr>
        <w:pStyle w:val="a9"/>
        <w:numPr>
          <w:ilvl w:val="0"/>
          <w:numId w:val="57"/>
        </w:numPr>
        <w:tabs>
          <w:tab w:val="left" w:pos="1020"/>
        </w:tabs>
        <w:spacing w:line="240" w:lineRule="auto"/>
        <w:jc w:val="both"/>
        <w:rPr>
          <w:rFonts w:ascii="Times New Roman" w:hAnsi="Times New Roman" w:cs="Times New Roman"/>
          <w:sz w:val="24"/>
          <w:szCs w:val="24"/>
        </w:rPr>
      </w:pPr>
      <w:r w:rsidRPr="00C641F3">
        <w:rPr>
          <w:rFonts w:ascii="Times New Roman" w:hAnsi="Times New Roman" w:cs="Times New Roman"/>
          <w:bCs/>
          <w:sz w:val="24"/>
          <w:szCs w:val="24"/>
        </w:rPr>
        <w:t>Распоряжение Правительства Российской Федерации от 27.12.2018 г. № 2950 «Об утверждении добровольчества (волонтерства) в Российской Федерации до 2025 года».</w:t>
      </w:r>
    </w:p>
    <w:p w:rsidR="000775C3" w:rsidRPr="00C641F3" w:rsidRDefault="000775C3" w:rsidP="009C7AC7">
      <w:pPr>
        <w:pStyle w:val="a9"/>
        <w:tabs>
          <w:tab w:val="left" w:pos="1020"/>
        </w:tabs>
        <w:spacing w:line="240" w:lineRule="auto"/>
        <w:jc w:val="both"/>
        <w:rPr>
          <w:rFonts w:ascii="Times New Roman" w:hAnsi="Times New Roman" w:cs="Times New Roman"/>
          <w:sz w:val="24"/>
          <w:szCs w:val="24"/>
        </w:rPr>
      </w:pPr>
    </w:p>
    <w:p w:rsidR="000775C3" w:rsidRDefault="000775C3" w:rsidP="009C7AC7">
      <w:pPr>
        <w:pStyle w:val="a9"/>
        <w:spacing w:line="240" w:lineRule="auto"/>
        <w:jc w:val="center"/>
        <w:rPr>
          <w:rFonts w:ascii="Times New Roman" w:hAnsi="Times New Roman" w:cs="Times New Roman"/>
          <w:b/>
          <w:sz w:val="24"/>
          <w:szCs w:val="24"/>
        </w:rPr>
      </w:pPr>
      <w:r w:rsidRPr="00C106F0">
        <w:rPr>
          <w:rFonts w:ascii="Times New Roman" w:hAnsi="Times New Roman" w:cs="Times New Roman"/>
          <w:b/>
          <w:sz w:val="24"/>
          <w:szCs w:val="24"/>
        </w:rPr>
        <w:t>Общая характеристика учебного курса</w:t>
      </w:r>
    </w:p>
    <w:p w:rsidR="000775C3" w:rsidRPr="005A1666" w:rsidRDefault="000775C3" w:rsidP="009C7AC7">
      <w:pPr>
        <w:spacing w:line="240" w:lineRule="auto"/>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 xml:space="preserve">          </w:t>
      </w:r>
      <w:r w:rsidRPr="005A1666">
        <w:rPr>
          <w:rFonts w:ascii="Times New Roman" w:eastAsia="Times New Roman" w:hAnsi="Times New Roman" w:cs="Times New Roman"/>
          <w:color w:val="000000"/>
          <w:sz w:val="24"/>
          <w:szCs w:val="24"/>
          <w:lang w:eastAsia="ru-RU"/>
        </w:rPr>
        <w:t>Программа  разработана  для обучающихся 7  классов общеобразовательной школы (возраст, когда официально можно вступить в ряды волонтерского отряда и получить книжку учета волонтерской деятельности).  Рассчитана на 8 часов. Занятия проходят  1 раз в неделю в течение одной четверти. Всего – 8 занятий.   Содержание тем состоит из теоретических и практических заданий.</w:t>
      </w:r>
    </w:p>
    <w:p w:rsidR="000775C3" w:rsidRDefault="000775C3" w:rsidP="009C7AC7">
      <w:pPr>
        <w:spacing w:after="0" w:line="240" w:lineRule="auto"/>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b/>
          <w:bCs/>
          <w:sz w:val="24"/>
          <w:szCs w:val="24"/>
          <w:lang w:eastAsia="ru-RU"/>
        </w:rPr>
        <w:t>Цель программы</w:t>
      </w:r>
      <w:r>
        <w:rPr>
          <w:rFonts w:ascii="Times New Roman" w:eastAsia="Times New Roman" w:hAnsi="Times New Roman" w:cs="Times New Roman"/>
          <w:b/>
          <w:bCs/>
          <w:sz w:val="24"/>
          <w:szCs w:val="24"/>
          <w:lang w:eastAsia="ru-RU"/>
        </w:rPr>
        <w:t>:</w:t>
      </w:r>
      <w:r w:rsidRPr="00395E96">
        <w:rPr>
          <w:rFonts w:ascii="Times New Roman" w:eastAsia="Times New Roman" w:hAnsi="Times New Roman" w:cs="Times New Roman"/>
          <w:bCs/>
          <w:sz w:val="24"/>
          <w:szCs w:val="24"/>
          <w:lang w:eastAsia="ru-RU"/>
        </w:rPr>
        <w:t xml:space="preserve"> расширение предс</w:t>
      </w:r>
      <w:r>
        <w:rPr>
          <w:rFonts w:ascii="Times New Roman" w:eastAsia="Times New Roman" w:hAnsi="Times New Roman" w:cs="Times New Roman"/>
          <w:bCs/>
          <w:sz w:val="24"/>
          <w:szCs w:val="24"/>
          <w:lang w:eastAsia="ru-RU"/>
        </w:rPr>
        <w:t xml:space="preserve">тавлений школьников о </w:t>
      </w:r>
      <w:r>
        <w:rPr>
          <w:rFonts w:ascii="Times New Roman" w:eastAsia="Times New Roman" w:hAnsi="Times New Roman" w:cs="Times New Roman"/>
          <w:sz w:val="24"/>
          <w:szCs w:val="24"/>
          <w:lang w:eastAsia="ru-RU"/>
        </w:rPr>
        <w:t>развитии волонтерской (добровольческой)  деятельности в стране, в школе;   ф</w:t>
      </w:r>
      <w:r w:rsidRPr="0005495C">
        <w:rPr>
          <w:rFonts w:ascii="Times New Roman" w:eastAsia="Times New Roman" w:hAnsi="Times New Roman" w:cs="Times New Roman"/>
          <w:sz w:val="24"/>
          <w:szCs w:val="24"/>
          <w:lang w:eastAsia="ru-RU"/>
        </w:rPr>
        <w:t>ормирование позитивных установок учащихся на добровольческую деятельность.</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05495C">
        <w:rPr>
          <w:rFonts w:ascii="Times New Roman" w:eastAsia="Times New Roman" w:hAnsi="Times New Roman" w:cs="Times New Roman"/>
          <w:sz w:val="24"/>
          <w:szCs w:val="24"/>
          <w:lang w:eastAsia="ru-RU"/>
        </w:rPr>
        <w:t>Достижение поставленных целей при разработке и реализации образовательным учреждением программы внеурочной деятельности предусматривает решение следующих основных </w:t>
      </w:r>
      <w:r w:rsidRPr="0005495C">
        <w:rPr>
          <w:rFonts w:ascii="Times New Roman" w:eastAsia="Times New Roman" w:hAnsi="Times New Roman" w:cs="Times New Roman"/>
          <w:b/>
          <w:bCs/>
          <w:sz w:val="24"/>
          <w:szCs w:val="24"/>
          <w:lang w:eastAsia="ru-RU"/>
        </w:rPr>
        <w:t>задач</w:t>
      </w:r>
      <w:r w:rsidRPr="0005495C">
        <w:rPr>
          <w:rFonts w:ascii="Times New Roman" w:eastAsia="Times New Roman" w:hAnsi="Times New Roman" w:cs="Times New Roman"/>
          <w:sz w:val="24"/>
          <w:szCs w:val="24"/>
          <w:lang w:eastAsia="ru-RU"/>
        </w:rPr>
        <w:t>:</w:t>
      </w:r>
    </w:p>
    <w:p w:rsidR="000775C3" w:rsidRDefault="000775C3" w:rsidP="009C7AC7">
      <w:pPr>
        <w:numPr>
          <w:ilvl w:val="0"/>
          <w:numId w:val="58"/>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Расширить представления обучающихся о принципах и системе организации на территориях района, страны общественных добровольческих отрядов, сообществ.</w:t>
      </w:r>
    </w:p>
    <w:p w:rsidR="000775C3" w:rsidRPr="00590D25" w:rsidRDefault="000775C3" w:rsidP="009C7AC7">
      <w:pPr>
        <w:numPr>
          <w:ilvl w:val="0"/>
          <w:numId w:val="58"/>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Расширить представления обучающихся о наличии возможных видов деятельности добровольческой направленности в жизни каждого человека-гражданина.</w:t>
      </w:r>
    </w:p>
    <w:p w:rsidR="000775C3" w:rsidRPr="00590D25" w:rsidRDefault="000775C3" w:rsidP="009C7AC7">
      <w:pPr>
        <w:numPr>
          <w:ilvl w:val="0"/>
          <w:numId w:val="58"/>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Вовлечь</w:t>
      </w:r>
      <w:r w:rsidRPr="0005495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об</w:t>
      </w:r>
      <w:r w:rsidRPr="0005495C">
        <w:rPr>
          <w:rFonts w:ascii="Times New Roman" w:eastAsia="Times New Roman" w:hAnsi="Times New Roman" w:cs="Times New Roman"/>
          <w:color w:val="000000"/>
          <w:sz w:val="24"/>
          <w:szCs w:val="24"/>
          <w:lang w:eastAsia="ru-RU"/>
        </w:rPr>
        <w:t>уча</w:t>
      </w:r>
      <w:r>
        <w:rPr>
          <w:rFonts w:ascii="Times New Roman" w:eastAsia="Times New Roman" w:hAnsi="Times New Roman" w:cs="Times New Roman"/>
          <w:color w:val="000000"/>
          <w:sz w:val="24"/>
          <w:szCs w:val="24"/>
          <w:lang w:eastAsia="ru-RU"/>
        </w:rPr>
        <w:t>ю</w:t>
      </w:r>
      <w:r w:rsidRPr="0005495C">
        <w:rPr>
          <w:rFonts w:ascii="Times New Roman" w:eastAsia="Times New Roman" w:hAnsi="Times New Roman" w:cs="Times New Roman"/>
          <w:color w:val="000000"/>
          <w:sz w:val="24"/>
          <w:szCs w:val="24"/>
          <w:lang w:eastAsia="ru-RU"/>
        </w:rPr>
        <w:t xml:space="preserve">щихся в проекты, связанные с оказанием конкретной помощи </w:t>
      </w:r>
      <w:r>
        <w:rPr>
          <w:rFonts w:ascii="Times New Roman" w:eastAsia="Times New Roman" w:hAnsi="Times New Roman" w:cs="Times New Roman"/>
          <w:color w:val="000000"/>
          <w:sz w:val="24"/>
          <w:szCs w:val="24"/>
          <w:lang w:eastAsia="ru-RU"/>
        </w:rPr>
        <w:t>нуждающимся категориям  населения.</w:t>
      </w:r>
    </w:p>
    <w:p w:rsidR="000775C3" w:rsidRDefault="000775C3" w:rsidP="009C7AC7">
      <w:pPr>
        <w:numPr>
          <w:ilvl w:val="0"/>
          <w:numId w:val="58"/>
        </w:numPr>
        <w:shd w:val="clear" w:color="auto" w:fill="FFFFFF"/>
        <w:spacing w:after="0" w:line="240" w:lineRule="auto"/>
        <w:jc w:val="both"/>
        <w:rPr>
          <w:rFonts w:ascii="Times New Roman" w:eastAsia="Times New Roman" w:hAnsi="Times New Roman" w:cs="Times New Roman"/>
          <w:sz w:val="24"/>
          <w:szCs w:val="24"/>
          <w:lang w:eastAsia="ru-RU"/>
        </w:rPr>
      </w:pPr>
      <w:r w:rsidRPr="00A96E1B">
        <w:rPr>
          <w:rFonts w:ascii="Times New Roman" w:eastAsia="Times New Roman" w:hAnsi="Times New Roman" w:cs="Times New Roman"/>
          <w:sz w:val="24"/>
          <w:szCs w:val="24"/>
          <w:lang w:eastAsia="ru-RU"/>
        </w:rPr>
        <w:t xml:space="preserve">Определить уровень компетентностей и поле добровольческой деятельности </w:t>
      </w:r>
      <w:r>
        <w:rPr>
          <w:rFonts w:ascii="Times New Roman" w:eastAsia="Times New Roman" w:hAnsi="Times New Roman" w:cs="Times New Roman"/>
          <w:sz w:val="24"/>
          <w:szCs w:val="24"/>
          <w:lang w:eastAsia="ru-RU"/>
        </w:rPr>
        <w:t>обучающихся по данному курсу программы.</w:t>
      </w:r>
    </w:p>
    <w:p w:rsidR="000775C3" w:rsidRDefault="000775C3" w:rsidP="009C7AC7">
      <w:pPr>
        <w:shd w:val="clear" w:color="auto" w:fill="FFFFFF"/>
        <w:spacing w:after="0" w:line="240" w:lineRule="auto"/>
        <w:ind w:left="720"/>
        <w:jc w:val="both"/>
        <w:rPr>
          <w:rFonts w:ascii="Times New Roman" w:eastAsia="Times New Roman" w:hAnsi="Times New Roman" w:cs="Times New Roman"/>
          <w:sz w:val="24"/>
          <w:szCs w:val="24"/>
          <w:lang w:eastAsia="ru-RU"/>
        </w:rPr>
      </w:pPr>
    </w:p>
    <w:p w:rsidR="000775C3"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Занятия курса строятся на основе использования различных форм и методов. Акции для реализации  классными коллективами,  предлагаются  с учетом общешкольного календарно-тематического плана воспитательной работы и соответствия ближайших «красных дат календаря» страны, с адресатом добровольческой направленности.</w:t>
      </w:r>
    </w:p>
    <w:p w:rsidR="000775C3"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p>
    <w:p w:rsidR="000775C3" w:rsidRPr="004B4755" w:rsidRDefault="000775C3" w:rsidP="009C7AC7">
      <w:pPr>
        <w:pStyle w:val="c20"/>
        <w:shd w:val="clear" w:color="auto" w:fill="FFFFFF"/>
        <w:spacing w:before="0" w:beforeAutospacing="0" w:after="0" w:afterAutospacing="0"/>
        <w:rPr>
          <w:color w:val="000000"/>
        </w:rPr>
      </w:pPr>
      <w:r>
        <w:rPr>
          <w:b/>
          <w:bCs/>
          <w:color w:val="333333"/>
        </w:rPr>
        <w:t>Инф</w:t>
      </w:r>
      <w:r w:rsidRPr="004B4755">
        <w:rPr>
          <w:b/>
          <w:bCs/>
          <w:color w:val="333333"/>
        </w:rPr>
        <w:t>ормационный модуль</w:t>
      </w:r>
    </w:p>
    <w:p w:rsidR="000775C3" w:rsidRPr="004B4755" w:rsidRDefault="000775C3" w:rsidP="009C7AC7">
      <w:pPr>
        <w:numPr>
          <w:ilvl w:val="0"/>
          <w:numId w:val="59"/>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Беседы со специалистами</w:t>
      </w:r>
    </w:p>
    <w:p w:rsidR="000775C3" w:rsidRPr="004B4755" w:rsidRDefault="000775C3" w:rsidP="009C7AC7">
      <w:pPr>
        <w:numPr>
          <w:ilvl w:val="0"/>
          <w:numId w:val="59"/>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 xml:space="preserve">Групповые занятия волонтеров для </w:t>
      </w:r>
      <w:r>
        <w:rPr>
          <w:rFonts w:ascii="Times New Roman" w:eastAsia="Times New Roman" w:hAnsi="Times New Roman" w:cs="Times New Roman"/>
          <w:color w:val="333333"/>
          <w:sz w:val="24"/>
          <w:szCs w:val="24"/>
          <w:lang w:eastAsia="ru-RU"/>
        </w:rPr>
        <w:t>об</w:t>
      </w:r>
      <w:r w:rsidRPr="004B4755">
        <w:rPr>
          <w:rFonts w:ascii="Times New Roman" w:eastAsia="Times New Roman" w:hAnsi="Times New Roman" w:cs="Times New Roman"/>
          <w:color w:val="333333"/>
          <w:sz w:val="24"/>
          <w:szCs w:val="24"/>
          <w:lang w:eastAsia="ru-RU"/>
        </w:rPr>
        <w:t>уча</w:t>
      </w:r>
      <w:r>
        <w:rPr>
          <w:rFonts w:ascii="Times New Roman" w:eastAsia="Times New Roman" w:hAnsi="Times New Roman" w:cs="Times New Roman"/>
          <w:color w:val="333333"/>
          <w:sz w:val="24"/>
          <w:szCs w:val="24"/>
          <w:lang w:eastAsia="ru-RU"/>
        </w:rPr>
        <w:t>ю</w:t>
      </w:r>
      <w:r w:rsidRPr="004B4755">
        <w:rPr>
          <w:rFonts w:ascii="Times New Roman" w:eastAsia="Times New Roman" w:hAnsi="Times New Roman" w:cs="Times New Roman"/>
          <w:color w:val="333333"/>
          <w:sz w:val="24"/>
          <w:szCs w:val="24"/>
          <w:lang w:eastAsia="ru-RU"/>
        </w:rPr>
        <w:t>щихся</w:t>
      </w:r>
    </w:p>
    <w:p w:rsidR="000775C3" w:rsidRPr="004B4755" w:rsidRDefault="000775C3" w:rsidP="009C7AC7">
      <w:pPr>
        <w:numPr>
          <w:ilvl w:val="0"/>
          <w:numId w:val="59"/>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Изготовление плакатов, видео</w:t>
      </w:r>
    </w:p>
    <w:p w:rsidR="000775C3" w:rsidRPr="004B4755" w:rsidRDefault="000775C3" w:rsidP="009C7AC7">
      <w:pPr>
        <w:numPr>
          <w:ilvl w:val="0"/>
          <w:numId w:val="59"/>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Оформление информационного стенда</w:t>
      </w:r>
    </w:p>
    <w:p w:rsidR="000775C3" w:rsidRPr="004B4755" w:rsidRDefault="000775C3" w:rsidP="009C7AC7">
      <w:pPr>
        <w:numPr>
          <w:ilvl w:val="0"/>
          <w:numId w:val="59"/>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Акции волонтеров</w:t>
      </w:r>
    </w:p>
    <w:p w:rsidR="000775C3" w:rsidRPr="004B4755" w:rsidRDefault="000775C3" w:rsidP="009C7AC7">
      <w:pPr>
        <w:numPr>
          <w:ilvl w:val="0"/>
          <w:numId w:val="59"/>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Листовки</w:t>
      </w:r>
    </w:p>
    <w:p w:rsidR="000775C3" w:rsidRPr="004B4755" w:rsidRDefault="000775C3" w:rsidP="009C7AC7">
      <w:pPr>
        <w:numPr>
          <w:ilvl w:val="0"/>
          <w:numId w:val="59"/>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Игры</w:t>
      </w:r>
    </w:p>
    <w:p w:rsidR="000775C3" w:rsidRPr="004B4755" w:rsidRDefault="000775C3" w:rsidP="009C7AC7">
      <w:pPr>
        <w:numPr>
          <w:ilvl w:val="0"/>
          <w:numId w:val="59"/>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Викторины</w:t>
      </w:r>
    </w:p>
    <w:p w:rsidR="000775C3" w:rsidRPr="004B4755" w:rsidRDefault="000775C3" w:rsidP="009C7AC7">
      <w:pPr>
        <w:spacing w:after="0" w:line="240" w:lineRule="auto"/>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b/>
          <w:bCs/>
          <w:color w:val="333333"/>
          <w:sz w:val="24"/>
          <w:szCs w:val="24"/>
          <w:lang w:eastAsia="ru-RU"/>
        </w:rPr>
        <w:t>Тренинговый модуль</w:t>
      </w:r>
    </w:p>
    <w:p w:rsidR="000775C3" w:rsidRPr="004B4755" w:rsidRDefault="000775C3" w:rsidP="009C7AC7">
      <w:pPr>
        <w:numPr>
          <w:ilvl w:val="0"/>
          <w:numId w:val="60"/>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Обучающие занятия с волонтерам</w:t>
      </w:r>
    </w:p>
    <w:p w:rsidR="000775C3" w:rsidRPr="004B4755" w:rsidRDefault="000775C3" w:rsidP="009C7AC7">
      <w:pPr>
        <w:numPr>
          <w:ilvl w:val="0"/>
          <w:numId w:val="60"/>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 xml:space="preserve">Мини-тренинги для </w:t>
      </w:r>
      <w:r>
        <w:rPr>
          <w:rFonts w:ascii="Times New Roman" w:eastAsia="Times New Roman" w:hAnsi="Times New Roman" w:cs="Times New Roman"/>
          <w:color w:val="333333"/>
          <w:sz w:val="24"/>
          <w:szCs w:val="24"/>
          <w:lang w:eastAsia="ru-RU"/>
        </w:rPr>
        <w:t>об</w:t>
      </w:r>
      <w:r w:rsidRPr="004B4755">
        <w:rPr>
          <w:rFonts w:ascii="Times New Roman" w:eastAsia="Times New Roman" w:hAnsi="Times New Roman" w:cs="Times New Roman"/>
          <w:color w:val="333333"/>
          <w:sz w:val="24"/>
          <w:szCs w:val="24"/>
          <w:lang w:eastAsia="ru-RU"/>
        </w:rPr>
        <w:t>уча</w:t>
      </w:r>
      <w:r>
        <w:rPr>
          <w:rFonts w:ascii="Times New Roman" w:eastAsia="Times New Roman" w:hAnsi="Times New Roman" w:cs="Times New Roman"/>
          <w:color w:val="333333"/>
          <w:sz w:val="24"/>
          <w:szCs w:val="24"/>
          <w:lang w:eastAsia="ru-RU"/>
        </w:rPr>
        <w:t>ющихся</w:t>
      </w:r>
    </w:p>
    <w:p w:rsidR="000775C3" w:rsidRPr="0094398B" w:rsidRDefault="000775C3" w:rsidP="009C7AC7">
      <w:pPr>
        <w:numPr>
          <w:ilvl w:val="0"/>
          <w:numId w:val="60"/>
        </w:numPr>
        <w:shd w:val="clear" w:color="auto" w:fill="FFFFFF"/>
        <w:spacing w:after="0" w:line="240" w:lineRule="auto"/>
        <w:ind w:left="392"/>
        <w:rPr>
          <w:rFonts w:ascii="Times New Roman" w:eastAsia="Times New Roman" w:hAnsi="Times New Roman" w:cs="Times New Roman"/>
          <w:color w:val="000000"/>
          <w:sz w:val="24"/>
          <w:szCs w:val="24"/>
          <w:lang w:eastAsia="ru-RU"/>
        </w:rPr>
      </w:pPr>
      <w:r w:rsidRPr="004B4755">
        <w:rPr>
          <w:rFonts w:ascii="Times New Roman" w:eastAsia="Times New Roman" w:hAnsi="Times New Roman" w:cs="Times New Roman"/>
          <w:color w:val="333333"/>
          <w:sz w:val="24"/>
          <w:szCs w:val="24"/>
          <w:lang w:eastAsia="ru-RU"/>
        </w:rPr>
        <w:t>Интерактивные игры</w:t>
      </w:r>
    </w:p>
    <w:p w:rsidR="000775C3" w:rsidRPr="004B4755" w:rsidRDefault="000775C3" w:rsidP="009C7AC7">
      <w:pPr>
        <w:shd w:val="clear" w:color="auto" w:fill="FFFFFF"/>
        <w:spacing w:after="0" w:line="240" w:lineRule="auto"/>
        <w:ind w:left="392"/>
        <w:rPr>
          <w:rFonts w:ascii="Times New Roman" w:eastAsia="Times New Roman" w:hAnsi="Times New Roman" w:cs="Times New Roman"/>
          <w:color w:val="000000"/>
          <w:sz w:val="24"/>
          <w:szCs w:val="24"/>
          <w:lang w:eastAsia="ru-RU"/>
        </w:rPr>
      </w:pPr>
    </w:p>
    <w:p w:rsidR="000775C3" w:rsidRPr="0094398B" w:rsidRDefault="000775C3" w:rsidP="009C7AC7">
      <w:pPr>
        <w:shd w:val="clear" w:color="auto" w:fill="FFFFFF"/>
        <w:spacing w:after="114" w:line="240" w:lineRule="auto"/>
        <w:rPr>
          <w:rFonts w:ascii="Times New Roman" w:eastAsia="Times New Roman" w:hAnsi="Times New Roman" w:cs="Times New Roman"/>
          <w:color w:val="333333"/>
          <w:sz w:val="24"/>
          <w:szCs w:val="24"/>
          <w:lang w:eastAsia="ru-RU"/>
        </w:rPr>
      </w:pPr>
      <w:r w:rsidRPr="0094398B">
        <w:rPr>
          <w:rFonts w:ascii="Times New Roman" w:eastAsia="Times New Roman" w:hAnsi="Times New Roman" w:cs="Times New Roman"/>
          <w:b/>
          <w:bCs/>
          <w:color w:val="333333"/>
          <w:sz w:val="24"/>
          <w:szCs w:val="24"/>
          <w:lang w:eastAsia="ru-RU"/>
        </w:rPr>
        <w:t xml:space="preserve">Принципы </w:t>
      </w:r>
      <w:r>
        <w:rPr>
          <w:rFonts w:ascii="Times New Roman" w:eastAsia="Times New Roman" w:hAnsi="Times New Roman" w:cs="Times New Roman"/>
          <w:b/>
          <w:bCs/>
          <w:color w:val="333333"/>
          <w:sz w:val="24"/>
          <w:szCs w:val="24"/>
          <w:lang w:eastAsia="ru-RU"/>
        </w:rPr>
        <w:t>реализации занятий по программе:</w:t>
      </w:r>
    </w:p>
    <w:p w:rsidR="000775C3" w:rsidRPr="0094398B" w:rsidRDefault="000775C3" w:rsidP="009C7AC7">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w:t>
      </w:r>
      <w:r w:rsidRPr="0094398B">
        <w:rPr>
          <w:rFonts w:ascii="Times New Roman" w:eastAsia="Times New Roman" w:hAnsi="Times New Roman" w:cs="Times New Roman"/>
          <w:color w:val="333333"/>
          <w:sz w:val="24"/>
          <w:szCs w:val="24"/>
          <w:lang w:eastAsia="ru-RU"/>
        </w:rPr>
        <w:t>ринцип самостоятельности</w:t>
      </w:r>
    </w:p>
    <w:p w:rsidR="000775C3" w:rsidRPr="0094398B" w:rsidRDefault="000775C3" w:rsidP="009C7AC7">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w:t>
      </w:r>
      <w:r w:rsidRPr="0094398B">
        <w:rPr>
          <w:rFonts w:ascii="Times New Roman" w:eastAsia="Times New Roman" w:hAnsi="Times New Roman" w:cs="Times New Roman"/>
          <w:color w:val="333333"/>
          <w:sz w:val="24"/>
          <w:szCs w:val="24"/>
          <w:lang w:eastAsia="ru-RU"/>
        </w:rPr>
        <w:t>ринцип равноправия</w:t>
      </w:r>
    </w:p>
    <w:p w:rsidR="000775C3" w:rsidRPr="0094398B" w:rsidRDefault="000775C3" w:rsidP="009C7AC7">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w:t>
      </w:r>
      <w:r w:rsidRPr="0094398B">
        <w:rPr>
          <w:rFonts w:ascii="Times New Roman" w:eastAsia="Times New Roman" w:hAnsi="Times New Roman" w:cs="Times New Roman"/>
          <w:color w:val="333333"/>
          <w:sz w:val="24"/>
          <w:szCs w:val="24"/>
          <w:lang w:eastAsia="ru-RU"/>
        </w:rPr>
        <w:t>ринцип сотрудничества</w:t>
      </w:r>
    </w:p>
    <w:p w:rsidR="000775C3" w:rsidRPr="0094398B" w:rsidRDefault="000775C3" w:rsidP="009C7AC7">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w:t>
      </w:r>
      <w:r w:rsidRPr="0094398B">
        <w:rPr>
          <w:rFonts w:ascii="Times New Roman" w:eastAsia="Times New Roman" w:hAnsi="Times New Roman" w:cs="Times New Roman"/>
          <w:color w:val="333333"/>
          <w:sz w:val="24"/>
          <w:szCs w:val="24"/>
          <w:lang w:eastAsia="ru-RU"/>
        </w:rPr>
        <w:t>ринцип социального партнерства</w:t>
      </w:r>
    </w:p>
    <w:p w:rsidR="000775C3" w:rsidRPr="0094398B" w:rsidRDefault="000775C3" w:rsidP="009C7AC7">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w:t>
      </w:r>
      <w:r w:rsidRPr="0094398B">
        <w:rPr>
          <w:rFonts w:ascii="Times New Roman" w:eastAsia="Times New Roman" w:hAnsi="Times New Roman" w:cs="Times New Roman"/>
          <w:color w:val="333333"/>
          <w:sz w:val="24"/>
          <w:szCs w:val="24"/>
          <w:lang w:eastAsia="ru-RU"/>
        </w:rPr>
        <w:t>ринцип толерантности</w:t>
      </w:r>
    </w:p>
    <w:p w:rsidR="000775C3" w:rsidRPr="009541FE" w:rsidRDefault="000775C3" w:rsidP="009C7AC7">
      <w:pPr>
        <w:numPr>
          <w:ilvl w:val="0"/>
          <w:numId w:val="6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принцип милосердия</w:t>
      </w:r>
    </w:p>
    <w:p w:rsidR="000775C3" w:rsidRPr="0005495C" w:rsidRDefault="000775C3" w:rsidP="009C7AC7">
      <w:pPr>
        <w:spacing w:after="0" w:line="240" w:lineRule="auto"/>
        <w:jc w:val="center"/>
        <w:rPr>
          <w:rFonts w:ascii="Times New Roman" w:eastAsia="Times New Roman" w:hAnsi="Times New Roman" w:cs="Times New Roman"/>
          <w:sz w:val="24"/>
          <w:szCs w:val="24"/>
          <w:lang w:eastAsia="ru-RU"/>
        </w:rPr>
      </w:pPr>
      <w:r w:rsidRPr="0005495C">
        <w:rPr>
          <w:rFonts w:ascii="Times New Roman" w:eastAsia="Times New Roman" w:hAnsi="Times New Roman" w:cs="Times New Roman"/>
          <w:b/>
          <w:bCs/>
          <w:sz w:val="24"/>
          <w:szCs w:val="24"/>
          <w:lang w:eastAsia="ru-RU"/>
        </w:rPr>
        <w:t xml:space="preserve">Планируемые результаты </w:t>
      </w:r>
      <w:r>
        <w:rPr>
          <w:rFonts w:ascii="Times New Roman" w:eastAsia="Times New Roman" w:hAnsi="Times New Roman" w:cs="Times New Roman"/>
          <w:b/>
          <w:bCs/>
          <w:sz w:val="24"/>
          <w:szCs w:val="24"/>
          <w:lang w:eastAsia="ru-RU"/>
        </w:rPr>
        <w:t xml:space="preserve">реализации программы  </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b/>
          <w:bCs/>
          <w:sz w:val="24"/>
          <w:szCs w:val="24"/>
          <w:lang w:eastAsia="ru-RU"/>
        </w:rPr>
        <w:t>Личностные результаты</w:t>
      </w:r>
    </w:p>
    <w:p w:rsidR="000775C3" w:rsidRPr="0005495C" w:rsidRDefault="000775C3" w:rsidP="009C7AC7">
      <w:pPr>
        <w:numPr>
          <w:ilvl w:val="0"/>
          <w:numId w:val="55"/>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формирование духовно-нравственных качеств, приобретение знаний о принятых в обществе нормах о</w:t>
      </w:r>
      <w:r>
        <w:rPr>
          <w:rFonts w:ascii="Times New Roman" w:eastAsia="Times New Roman" w:hAnsi="Times New Roman" w:cs="Times New Roman"/>
          <w:sz w:val="24"/>
          <w:szCs w:val="24"/>
          <w:lang w:eastAsia="ru-RU"/>
        </w:rPr>
        <w:t xml:space="preserve">тношения </w:t>
      </w:r>
      <w:r w:rsidRPr="0005495C">
        <w:rPr>
          <w:rFonts w:ascii="Times New Roman" w:eastAsia="Times New Roman" w:hAnsi="Times New Roman" w:cs="Times New Roman"/>
          <w:sz w:val="24"/>
          <w:szCs w:val="24"/>
          <w:lang w:eastAsia="ru-RU"/>
        </w:rPr>
        <w:t>к людям, к окружающему миру;</w:t>
      </w:r>
    </w:p>
    <w:p w:rsidR="000775C3" w:rsidRPr="0005495C" w:rsidRDefault="000775C3" w:rsidP="009C7AC7">
      <w:pPr>
        <w:numPr>
          <w:ilvl w:val="0"/>
          <w:numId w:val="55"/>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0775C3" w:rsidRPr="0005495C" w:rsidRDefault="000775C3" w:rsidP="009C7AC7">
      <w:pPr>
        <w:numPr>
          <w:ilvl w:val="0"/>
          <w:numId w:val="55"/>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775C3" w:rsidRDefault="000775C3" w:rsidP="009C7AC7">
      <w:pPr>
        <w:numPr>
          <w:ilvl w:val="0"/>
          <w:numId w:val="55"/>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lastRenderedPageBreak/>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r>
        <w:rPr>
          <w:rFonts w:ascii="Times New Roman" w:eastAsia="Times New Roman" w:hAnsi="Times New Roman" w:cs="Times New Roman"/>
          <w:sz w:val="24"/>
          <w:szCs w:val="24"/>
          <w:lang w:eastAsia="ru-RU"/>
        </w:rPr>
        <w:t>.</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b/>
          <w:bCs/>
          <w:sz w:val="24"/>
          <w:szCs w:val="24"/>
          <w:lang w:eastAsia="ru-RU"/>
        </w:rPr>
        <w:t>Метапредметные</w:t>
      </w:r>
      <w:r w:rsidRPr="0005495C">
        <w:rPr>
          <w:rFonts w:ascii="Times New Roman" w:eastAsia="Times New Roman" w:hAnsi="Times New Roman" w:cs="Times New Roman"/>
          <w:sz w:val="24"/>
          <w:szCs w:val="24"/>
          <w:lang w:eastAsia="ru-RU"/>
        </w:rPr>
        <w:t> </w:t>
      </w:r>
      <w:r w:rsidRPr="0005495C">
        <w:rPr>
          <w:rFonts w:ascii="Times New Roman" w:eastAsia="Times New Roman" w:hAnsi="Times New Roman" w:cs="Times New Roman"/>
          <w:b/>
          <w:bCs/>
          <w:sz w:val="24"/>
          <w:szCs w:val="24"/>
          <w:lang w:eastAsia="ru-RU"/>
        </w:rPr>
        <w:t>результаты </w:t>
      </w:r>
      <w:r>
        <w:rPr>
          <w:rFonts w:ascii="Times New Roman" w:eastAsia="Times New Roman" w:hAnsi="Times New Roman" w:cs="Times New Roman"/>
          <w:sz w:val="24"/>
          <w:szCs w:val="24"/>
          <w:lang w:eastAsia="ru-RU"/>
        </w:rPr>
        <w:t>освоения программы</w:t>
      </w:r>
    </w:p>
    <w:p w:rsidR="000775C3" w:rsidRPr="0005495C" w:rsidRDefault="000775C3" w:rsidP="009C7AC7">
      <w:pPr>
        <w:numPr>
          <w:ilvl w:val="0"/>
          <w:numId w:val="56"/>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умение структурировать материал;</w:t>
      </w:r>
    </w:p>
    <w:p w:rsidR="000775C3" w:rsidRPr="0005495C" w:rsidRDefault="000775C3" w:rsidP="009C7AC7">
      <w:pPr>
        <w:numPr>
          <w:ilvl w:val="0"/>
          <w:numId w:val="56"/>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умение работать со справочными материалами и Интернет-ресурсами, планировать волонтёрскую деятельность;</w:t>
      </w:r>
    </w:p>
    <w:p w:rsidR="000775C3" w:rsidRPr="0005495C" w:rsidRDefault="000775C3" w:rsidP="009C7AC7">
      <w:pPr>
        <w:numPr>
          <w:ilvl w:val="0"/>
          <w:numId w:val="56"/>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обогащение ключевых компетенций (комму</w:t>
      </w:r>
      <w:r>
        <w:rPr>
          <w:rFonts w:ascii="Times New Roman" w:eastAsia="Times New Roman" w:hAnsi="Times New Roman" w:cs="Times New Roman"/>
          <w:sz w:val="24"/>
          <w:szCs w:val="24"/>
          <w:lang w:eastAsia="ru-RU"/>
        </w:rPr>
        <w:t>никативных, деятельностных и другие</w:t>
      </w:r>
      <w:r w:rsidRPr="0005495C">
        <w:rPr>
          <w:rFonts w:ascii="Times New Roman" w:eastAsia="Times New Roman" w:hAnsi="Times New Roman" w:cs="Times New Roman"/>
          <w:sz w:val="24"/>
          <w:szCs w:val="24"/>
          <w:lang w:eastAsia="ru-RU"/>
        </w:rPr>
        <w:t>);</w:t>
      </w:r>
    </w:p>
    <w:p w:rsidR="000775C3" w:rsidRPr="0005495C" w:rsidRDefault="000775C3" w:rsidP="009C7AC7">
      <w:pPr>
        <w:numPr>
          <w:ilvl w:val="0"/>
          <w:numId w:val="56"/>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умение организовывать волонтёрскую</w:t>
      </w:r>
      <w:r>
        <w:rPr>
          <w:rFonts w:ascii="Times New Roman" w:eastAsia="Times New Roman" w:hAnsi="Times New Roman" w:cs="Times New Roman"/>
          <w:sz w:val="24"/>
          <w:szCs w:val="24"/>
          <w:lang w:eastAsia="ru-RU"/>
        </w:rPr>
        <w:t xml:space="preserve"> (добровольческую </w:t>
      </w:r>
      <w:r w:rsidRPr="0005495C">
        <w:rPr>
          <w:rFonts w:ascii="Times New Roman" w:eastAsia="Times New Roman" w:hAnsi="Times New Roman" w:cs="Times New Roman"/>
          <w:sz w:val="24"/>
          <w:szCs w:val="24"/>
          <w:lang w:eastAsia="ru-RU"/>
        </w:rPr>
        <w:t xml:space="preserve"> деятельность</w:t>
      </w:r>
      <w:r>
        <w:rPr>
          <w:rFonts w:ascii="Times New Roman" w:eastAsia="Times New Roman" w:hAnsi="Times New Roman" w:cs="Times New Roman"/>
          <w:sz w:val="24"/>
          <w:szCs w:val="24"/>
          <w:lang w:eastAsia="ru-RU"/>
        </w:rPr>
        <w:t>) сред сверстников</w:t>
      </w:r>
      <w:r w:rsidRPr="0005495C">
        <w:rPr>
          <w:rFonts w:ascii="Times New Roman" w:eastAsia="Times New Roman" w:hAnsi="Times New Roman" w:cs="Times New Roman"/>
          <w:sz w:val="24"/>
          <w:szCs w:val="24"/>
          <w:lang w:eastAsia="ru-RU"/>
        </w:rPr>
        <w:t>;</w:t>
      </w:r>
    </w:p>
    <w:p w:rsidR="000775C3" w:rsidRPr="0005495C" w:rsidRDefault="000775C3" w:rsidP="009C7AC7">
      <w:pPr>
        <w:numPr>
          <w:ilvl w:val="0"/>
          <w:numId w:val="56"/>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способность оценивать результаты волонтёрской деятельнос</w:t>
      </w:r>
      <w:r>
        <w:rPr>
          <w:rFonts w:ascii="Times New Roman" w:eastAsia="Times New Roman" w:hAnsi="Times New Roman" w:cs="Times New Roman"/>
          <w:sz w:val="24"/>
          <w:szCs w:val="24"/>
          <w:lang w:eastAsia="ru-RU"/>
        </w:rPr>
        <w:t>ти собственной и одноклассников;</w:t>
      </w:r>
    </w:p>
    <w:p w:rsidR="000775C3" w:rsidRPr="0005495C" w:rsidRDefault="000775C3" w:rsidP="009C7AC7">
      <w:pPr>
        <w:numPr>
          <w:ilvl w:val="0"/>
          <w:numId w:val="56"/>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самостоятельно делать выводы, перерабатывать информацию;</w:t>
      </w:r>
    </w:p>
    <w:p w:rsidR="000775C3" w:rsidRPr="0005495C" w:rsidRDefault="000775C3" w:rsidP="009C7AC7">
      <w:pPr>
        <w:numPr>
          <w:ilvl w:val="0"/>
          <w:numId w:val="56"/>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умение строить сообщение исследовательского характера в устной форме;</w:t>
      </w:r>
    </w:p>
    <w:p w:rsidR="000775C3" w:rsidRPr="0005495C" w:rsidRDefault="000775C3" w:rsidP="009C7AC7">
      <w:pPr>
        <w:numPr>
          <w:ilvl w:val="0"/>
          <w:numId w:val="56"/>
        </w:numPr>
        <w:spacing w:after="0" w:line="240" w:lineRule="auto"/>
        <w:ind w:left="0"/>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умение понимать проблему, выдвигать гипотезу, структурировать материал;</w:t>
      </w:r>
    </w:p>
    <w:p w:rsidR="000775C3" w:rsidRPr="0005495C"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p>
    <w:p w:rsidR="000775C3" w:rsidRPr="0005495C" w:rsidRDefault="00990F6E" w:rsidP="009C7AC7">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Содержание </w:t>
      </w:r>
      <w:r w:rsidR="000775C3" w:rsidRPr="0005495C">
        <w:rPr>
          <w:rFonts w:ascii="Times New Roman" w:eastAsia="Times New Roman" w:hAnsi="Times New Roman" w:cs="Times New Roman"/>
          <w:b/>
          <w:bCs/>
          <w:sz w:val="24"/>
          <w:szCs w:val="24"/>
          <w:lang w:eastAsia="ru-RU"/>
        </w:rPr>
        <w:t xml:space="preserve">курса </w:t>
      </w:r>
    </w:p>
    <w:p w:rsidR="000775C3" w:rsidRPr="00AF7351" w:rsidRDefault="000775C3" w:rsidP="009C7AC7">
      <w:pPr>
        <w:pStyle w:val="c20"/>
        <w:shd w:val="clear" w:color="auto" w:fill="FFFFFF"/>
        <w:spacing w:before="0" w:beforeAutospacing="0" w:after="0" w:afterAutospacing="0"/>
        <w:rPr>
          <w:rFonts w:ascii="Calibri" w:hAnsi="Calibri" w:cs="Calibri"/>
          <w:color w:val="000000"/>
          <w:szCs w:val="22"/>
        </w:rPr>
      </w:pPr>
    </w:p>
    <w:p w:rsidR="000775C3" w:rsidRPr="0005495C"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b/>
          <w:bCs/>
          <w:sz w:val="24"/>
          <w:szCs w:val="24"/>
          <w:lang w:eastAsia="ru-RU"/>
        </w:rPr>
        <w:t xml:space="preserve">Основы </w:t>
      </w:r>
      <w:r>
        <w:rPr>
          <w:rFonts w:ascii="Times New Roman" w:eastAsia="Times New Roman" w:hAnsi="Times New Roman" w:cs="Times New Roman"/>
          <w:b/>
          <w:bCs/>
          <w:sz w:val="24"/>
          <w:szCs w:val="24"/>
          <w:lang w:eastAsia="ru-RU"/>
        </w:rPr>
        <w:t xml:space="preserve">добровольческой деятельности – </w:t>
      </w:r>
      <w:r w:rsidRPr="007309EA">
        <w:rPr>
          <w:rFonts w:ascii="Times New Roman" w:eastAsia="Times New Roman" w:hAnsi="Times New Roman" w:cs="Times New Roman"/>
          <w:bCs/>
          <w:sz w:val="24"/>
          <w:szCs w:val="24"/>
          <w:lang w:eastAsia="ru-RU"/>
        </w:rPr>
        <w:t>1 час</w:t>
      </w:r>
    </w:p>
    <w:p w:rsidR="000775C3" w:rsidRPr="0005495C"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 xml:space="preserve">Организационное заседание «Мы волонтёры». Значение волонтёрского движения. «Кто такие волонтеры?» Возникновение и развитие волонтёрского движения. Мифы о волонтёрстве. Кодекс волонтёров. </w:t>
      </w:r>
      <w:r>
        <w:rPr>
          <w:rFonts w:ascii="Times New Roman" w:eastAsia="Times New Roman" w:hAnsi="Times New Roman" w:cs="Times New Roman"/>
          <w:sz w:val="24"/>
          <w:szCs w:val="24"/>
          <w:lang w:eastAsia="ru-RU"/>
        </w:rPr>
        <w:t xml:space="preserve"> </w:t>
      </w:r>
      <w:r w:rsidRPr="0005495C">
        <w:rPr>
          <w:rFonts w:ascii="Times New Roman" w:eastAsia="Times New Roman" w:hAnsi="Times New Roman" w:cs="Times New Roman"/>
          <w:sz w:val="24"/>
          <w:szCs w:val="24"/>
          <w:lang w:eastAsia="ru-RU"/>
        </w:rPr>
        <w:t xml:space="preserve"> Международное добровольчество. Деятельность основных международных волонтёрских программ.</w:t>
      </w:r>
    </w:p>
    <w:p w:rsidR="000775C3" w:rsidRPr="0005495C"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Школа волонтёра – </w:t>
      </w:r>
      <w:r w:rsidRPr="007309EA">
        <w:rPr>
          <w:rFonts w:ascii="Times New Roman" w:eastAsia="Times New Roman" w:hAnsi="Times New Roman" w:cs="Times New Roman"/>
          <w:bCs/>
          <w:sz w:val="24"/>
          <w:szCs w:val="24"/>
          <w:lang w:eastAsia="ru-RU"/>
        </w:rPr>
        <w:t>1 час</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Тренинг: «Я и команда». Беседа «Граница между добром и злом». Задушевный разговор, невыдуманные рассказы «Что такое делать добро?».</w:t>
      </w:r>
      <w:r>
        <w:rPr>
          <w:rFonts w:ascii="Times New Roman" w:eastAsia="Times New Roman" w:hAnsi="Times New Roman" w:cs="Times New Roman"/>
          <w:sz w:val="24"/>
          <w:szCs w:val="24"/>
          <w:lang w:eastAsia="ru-RU"/>
        </w:rPr>
        <w:t xml:space="preserve"> </w:t>
      </w:r>
    </w:p>
    <w:p w:rsidR="000775C3" w:rsidRPr="0005495C" w:rsidRDefault="000775C3" w:rsidP="009C7AC7">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Все различны – все равны –</w:t>
      </w:r>
      <w:r w:rsidRPr="007309EA">
        <w:rPr>
          <w:rFonts w:ascii="Times New Roman" w:eastAsia="Times New Roman" w:hAnsi="Times New Roman" w:cs="Times New Roman"/>
          <w:bCs/>
          <w:sz w:val="24"/>
          <w:szCs w:val="24"/>
          <w:lang w:eastAsia="ru-RU"/>
        </w:rPr>
        <w:t>3 часа</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«Добро везде – оно повсюду!» - расширение представлений школьников – о возможных способах и формах проявления добрых поступков. </w:t>
      </w:r>
      <w:r w:rsidRPr="0005495C">
        <w:rPr>
          <w:rFonts w:ascii="Times New Roman" w:eastAsia="Times New Roman" w:hAnsi="Times New Roman" w:cs="Times New Roman"/>
          <w:sz w:val="24"/>
          <w:szCs w:val="24"/>
          <w:lang w:eastAsia="ru-RU"/>
        </w:rPr>
        <w:t xml:space="preserve">Специфика добровольческой помощи пожилым людям. Акции: «Будем милосердны к старости». Оказание помощи одиноким пенсионерам, ветеранам труда. </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Тренинг по развитию толерантности: «Основы успешных коммуникаций».</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sz w:val="24"/>
          <w:szCs w:val="24"/>
          <w:lang w:eastAsia="ru-RU"/>
        </w:rPr>
        <w:t>Изготовление буклета «</w:t>
      </w:r>
      <w:r>
        <w:rPr>
          <w:rFonts w:ascii="Times New Roman" w:eastAsia="Times New Roman" w:hAnsi="Times New Roman" w:cs="Times New Roman"/>
          <w:sz w:val="24"/>
          <w:szCs w:val="24"/>
          <w:lang w:eastAsia="ru-RU"/>
        </w:rPr>
        <w:t>Подари частичку сердца</w:t>
      </w:r>
      <w:r w:rsidRPr="0005495C">
        <w:rPr>
          <w:rFonts w:ascii="Times New Roman" w:eastAsia="Times New Roman" w:hAnsi="Times New Roman" w:cs="Times New Roman"/>
          <w:sz w:val="24"/>
          <w:szCs w:val="24"/>
          <w:lang w:eastAsia="ru-RU"/>
        </w:rPr>
        <w:t>». Донорство.</w:t>
      </w:r>
      <w:r w:rsidRPr="0005495C">
        <w:rPr>
          <w:rFonts w:ascii="Times New Roman" w:eastAsia="Times New Roman" w:hAnsi="Times New Roman" w:cs="Times New Roman"/>
          <w:b/>
          <w:bCs/>
          <w:sz w:val="24"/>
          <w:szCs w:val="24"/>
          <w:lang w:eastAsia="ru-RU"/>
        </w:rPr>
        <w:t> </w:t>
      </w:r>
      <w:r w:rsidRPr="0005495C">
        <w:rPr>
          <w:rFonts w:ascii="Times New Roman" w:eastAsia="Times New Roman" w:hAnsi="Times New Roman" w:cs="Times New Roman"/>
          <w:sz w:val="24"/>
          <w:szCs w:val="24"/>
          <w:lang w:eastAsia="ru-RU"/>
        </w:rPr>
        <w:t>Знакомство со службой крови в России и за рубежом. Круглый стол «Что я знаю о донорстве».</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Экологический дозор – </w:t>
      </w:r>
      <w:r w:rsidRPr="007309EA">
        <w:rPr>
          <w:rFonts w:ascii="Times New Roman" w:eastAsia="Times New Roman" w:hAnsi="Times New Roman" w:cs="Times New Roman"/>
          <w:bCs/>
          <w:sz w:val="24"/>
          <w:szCs w:val="24"/>
          <w:lang w:eastAsia="ru-RU"/>
        </w:rPr>
        <w:t>1 час</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 люблю свое село</w:t>
      </w:r>
      <w:r w:rsidRPr="0005495C">
        <w:rPr>
          <w:rFonts w:ascii="Times New Roman" w:eastAsia="Times New Roman" w:hAnsi="Times New Roman" w:cs="Times New Roman"/>
          <w:sz w:val="24"/>
          <w:szCs w:val="24"/>
          <w:lang w:eastAsia="ru-RU"/>
        </w:rPr>
        <w:t xml:space="preserve">! Создание </w:t>
      </w:r>
      <w:r>
        <w:rPr>
          <w:rFonts w:ascii="Times New Roman" w:eastAsia="Times New Roman" w:hAnsi="Times New Roman" w:cs="Times New Roman"/>
          <w:sz w:val="24"/>
          <w:szCs w:val="24"/>
          <w:lang w:eastAsia="ru-RU"/>
        </w:rPr>
        <w:t>социальной рекламы, презентаций «Чистое село – красивое село!</w:t>
      </w:r>
      <w:r w:rsidRPr="0005495C">
        <w:rPr>
          <w:rFonts w:ascii="Times New Roman" w:eastAsia="Times New Roman" w:hAnsi="Times New Roman" w:cs="Times New Roman"/>
          <w:sz w:val="24"/>
          <w:szCs w:val="24"/>
          <w:lang w:eastAsia="ru-RU"/>
        </w:rPr>
        <w:t>».</w:t>
      </w:r>
    </w:p>
    <w:p w:rsidR="000775C3" w:rsidRPr="0005495C" w:rsidRDefault="000775C3" w:rsidP="009C7AC7">
      <w:pPr>
        <w:spacing w:after="0" w:line="240" w:lineRule="auto"/>
        <w:jc w:val="both"/>
        <w:rPr>
          <w:rFonts w:ascii="Times New Roman" w:eastAsia="Times New Roman" w:hAnsi="Times New Roman" w:cs="Times New Roman"/>
          <w:sz w:val="24"/>
          <w:szCs w:val="24"/>
          <w:lang w:eastAsia="ru-RU"/>
        </w:rPr>
      </w:pPr>
      <w:r w:rsidRPr="0005495C">
        <w:rPr>
          <w:rFonts w:ascii="Times New Roman" w:eastAsia="Times New Roman" w:hAnsi="Times New Roman" w:cs="Times New Roman"/>
          <w:b/>
          <w:bCs/>
          <w:sz w:val="24"/>
          <w:szCs w:val="24"/>
          <w:lang w:eastAsia="ru-RU"/>
        </w:rPr>
        <w:t xml:space="preserve"> – </w:t>
      </w:r>
      <w:r>
        <w:rPr>
          <w:rFonts w:ascii="Times New Roman" w:eastAsia="Times New Roman" w:hAnsi="Times New Roman" w:cs="Times New Roman"/>
          <w:b/>
          <w:bCs/>
          <w:sz w:val="24"/>
          <w:szCs w:val="24"/>
          <w:lang w:eastAsia="ru-RU"/>
        </w:rPr>
        <w:t>2 часа</w:t>
      </w:r>
    </w:p>
    <w:p w:rsidR="000775C3" w:rsidRDefault="000775C3" w:rsidP="009C7AC7">
      <w:pPr>
        <w:spacing w:after="0" w:line="240" w:lineRule="auto"/>
        <w:jc w:val="both"/>
        <w:rPr>
          <w:rFonts w:ascii="Times New Roman" w:eastAsia="Times New Roman" w:hAnsi="Times New Roman" w:cs="Times New Roman"/>
          <w:sz w:val="24"/>
          <w:szCs w:val="24"/>
          <w:lang w:eastAsia="ru-RU"/>
        </w:rPr>
      </w:pPr>
      <w:r w:rsidRPr="00101A8F">
        <w:rPr>
          <w:rFonts w:ascii="Times New Roman" w:eastAsia="Times New Roman" w:hAnsi="Times New Roman" w:cs="Times New Roman"/>
          <w:b/>
          <w:sz w:val="24"/>
          <w:szCs w:val="24"/>
          <w:lang w:eastAsia="ru-RU"/>
        </w:rPr>
        <w:t>Мы заявляем о себе</w:t>
      </w:r>
      <w:r>
        <w:rPr>
          <w:rFonts w:ascii="Times New Roman" w:eastAsia="Times New Roman" w:hAnsi="Times New Roman" w:cs="Times New Roman"/>
          <w:sz w:val="24"/>
          <w:szCs w:val="24"/>
          <w:lang w:eastAsia="ru-RU"/>
        </w:rPr>
        <w:t xml:space="preserve"> – 2 часа</w:t>
      </w:r>
    </w:p>
    <w:p w:rsidR="000775C3" w:rsidRDefault="000775C3" w:rsidP="009C7A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Проектирование проведения социально-значимой акции, реализация. </w:t>
      </w:r>
    </w:p>
    <w:p w:rsidR="000775C3" w:rsidRDefault="000775C3" w:rsidP="009C7AC7">
      <w:pPr>
        <w:spacing w:after="0" w:line="240" w:lineRule="auto"/>
        <w:jc w:val="both"/>
        <w:rPr>
          <w:rFonts w:ascii="Times New Roman" w:eastAsia="Times New Roman" w:hAnsi="Times New Roman" w:cs="Times New Roman"/>
          <w:sz w:val="24"/>
          <w:szCs w:val="24"/>
          <w:lang w:eastAsia="ru-RU"/>
        </w:rPr>
      </w:pPr>
    </w:p>
    <w:p w:rsidR="000775C3" w:rsidRDefault="000775C3" w:rsidP="009C7AC7">
      <w:pPr>
        <w:spacing w:after="0" w:line="240" w:lineRule="auto"/>
        <w:jc w:val="center"/>
        <w:rPr>
          <w:rFonts w:ascii="Times New Roman" w:eastAsia="Times New Roman" w:hAnsi="Times New Roman" w:cs="Times New Roman"/>
          <w:b/>
          <w:sz w:val="24"/>
          <w:szCs w:val="24"/>
          <w:lang w:eastAsia="ru-RU"/>
        </w:rPr>
      </w:pPr>
      <w:r w:rsidRPr="000775C3">
        <w:rPr>
          <w:rFonts w:ascii="Times New Roman" w:eastAsia="Times New Roman" w:hAnsi="Times New Roman" w:cs="Times New Roman"/>
          <w:b/>
          <w:sz w:val="24"/>
          <w:szCs w:val="24"/>
          <w:lang w:eastAsia="ru-RU"/>
        </w:rPr>
        <w:t>5.</w:t>
      </w:r>
      <w:r>
        <w:rPr>
          <w:rFonts w:ascii="Times New Roman" w:eastAsia="Times New Roman" w:hAnsi="Times New Roman" w:cs="Times New Roman"/>
          <w:b/>
          <w:sz w:val="24"/>
          <w:szCs w:val="24"/>
          <w:lang w:eastAsia="ru-RU"/>
        </w:rPr>
        <w:t xml:space="preserve"> </w:t>
      </w:r>
      <w:r w:rsidRPr="000775C3">
        <w:rPr>
          <w:rFonts w:ascii="Times New Roman" w:eastAsia="Times New Roman" w:hAnsi="Times New Roman" w:cs="Times New Roman"/>
          <w:b/>
          <w:sz w:val="24"/>
          <w:szCs w:val="24"/>
          <w:lang w:eastAsia="ru-RU"/>
        </w:rPr>
        <w:t>Курс внеурочной деятельности для 8 классов «Основы исследовательской деятельности»</w:t>
      </w:r>
    </w:p>
    <w:p w:rsidR="000775C3" w:rsidRPr="000775C3" w:rsidRDefault="000775C3" w:rsidP="009C7AC7">
      <w:pPr>
        <w:spacing w:after="0" w:line="240" w:lineRule="auto"/>
        <w:jc w:val="center"/>
        <w:rPr>
          <w:rFonts w:ascii="Times New Roman" w:eastAsia="Times New Roman" w:hAnsi="Times New Roman" w:cs="Times New Roman"/>
          <w:b/>
          <w:sz w:val="24"/>
          <w:szCs w:val="24"/>
          <w:lang w:eastAsia="ru-RU"/>
        </w:rPr>
      </w:pPr>
    </w:p>
    <w:p w:rsidR="000775C3" w:rsidRPr="004A539E" w:rsidRDefault="000775C3" w:rsidP="009C7AC7">
      <w:pPr>
        <w:spacing w:after="0" w:line="240" w:lineRule="auto"/>
        <w:contextualSpacing/>
        <w:jc w:val="center"/>
        <w:rPr>
          <w:rFonts w:ascii="Times New Roman" w:hAnsi="Times New Roman"/>
          <w:sz w:val="24"/>
          <w:szCs w:val="24"/>
        </w:rPr>
      </w:pPr>
      <w:r>
        <w:rPr>
          <w:rFonts w:ascii="Times New Roman" w:hAnsi="Times New Roman"/>
          <w:b/>
          <w:sz w:val="24"/>
          <w:szCs w:val="24"/>
          <w:lang w:val="en-US"/>
        </w:rPr>
        <w:t>I</w:t>
      </w:r>
      <w:r>
        <w:rPr>
          <w:rFonts w:ascii="Times New Roman" w:hAnsi="Times New Roman"/>
          <w:b/>
          <w:sz w:val="24"/>
          <w:szCs w:val="24"/>
        </w:rPr>
        <w:t>.</w:t>
      </w:r>
      <w:r w:rsidRPr="00045347">
        <w:rPr>
          <w:rFonts w:ascii="Times New Roman" w:hAnsi="Times New Roman"/>
          <w:b/>
          <w:sz w:val="24"/>
          <w:szCs w:val="24"/>
        </w:rPr>
        <w:t xml:space="preserve"> </w:t>
      </w:r>
      <w:r w:rsidRPr="004A539E">
        <w:rPr>
          <w:rFonts w:ascii="Times New Roman" w:hAnsi="Times New Roman"/>
          <w:b/>
          <w:sz w:val="24"/>
          <w:szCs w:val="24"/>
        </w:rPr>
        <w:t>Пояснительная записка</w:t>
      </w:r>
    </w:p>
    <w:p w:rsidR="000775C3" w:rsidRPr="004A539E" w:rsidRDefault="000775C3" w:rsidP="009C7AC7">
      <w:pPr>
        <w:spacing w:after="0" w:line="240" w:lineRule="auto"/>
        <w:ind w:left="-11" w:firstLine="295"/>
        <w:contextualSpacing/>
        <w:jc w:val="both"/>
        <w:rPr>
          <w:rFonts w:ascii="Times New Roman" w:hAnsi="Times New Roman"/>
          <w:sz w:val="24"/>
          <w:szCs w:val="24"/>
        </w:rPr>
      </w:pPr>
    </w:p>
    <w:p w:rsidR="000775C3" w:rsidRPr="005F64C9" w:rsidRDefault="000775C3" w:rsidP="009C7AC7">
      <w:pPr>
        <w:spacing w:after="0" w:line="240" w:lineRule="auto"/>
        <w:ind w:left="-11" w:firstLine="295"/>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Спецк</w:t>
      </w:r>
      <w:r w:rsidRPr="00EA375E">
        <w:rPr>
          <w:rFonts w:ascii="Times New Roman" w:eastAsia="Times New Roman" w:hAnsi="Times New Roman"/>
          <w:sz w:val="24"/>
          <w:szCs w:val="20"/>
          <w:lang w:eastAsia="ru-RU"/>
        </w:rPr>
        <w:t xml:space="preserve">урс «Основы исследовательской деятельности» для учащихся </w:t>
      </w:r>
      <w:r>
        <w:rPr>
          <w:rFonts w:ascii="Times New Roman" w:eastAsia="Times New Roman" w:hAnsi="Times New Roman"/>
          <w:sz w:val="24"/>
          <w:szCs w:val="20"/>
          <w:lang w:eastAsia="ru-RU"/>
        </w:rPr>
        <w:t xml:space="preserve">8 класса </w:t>
      </w:r>
      <w:r w:rsidRPr="00EA375E">
        <w:rPr>
          <w:rFonts w:ascii="Times New Roman" w:eastAsia="Times New Roman" w:hAnsi="Times New Roman"/>
          <w:sz w:val="24"/>
          <w:szCs w:val="20"/>
          <w:lang w:eastAsia="ru-RU"/>
        </w:rPr>
        <w:t>основной школы</w:t>
      </w:r>
      <w:r w:rsidRPr="005F64C9">
        <w:t xml:space="preserve"> </w:t>
      </w:r>
      <w:r>
        <w:rPr>
          <w:rFonts w:ascii="Times New Roman" w:eastAsia="Times New Roman" w:hAnsi="Times New Roman"/>
          <w:sz w:val="24"/>
          <w:szCs w:val="20"/>
          <w:lang w:eastAsia="ru-RU"/>
        </w:rPr>
        <w:t>направлен</w:t>
      </w:r>
      <w:r w:rsidRPr="005F64C9">
        <w:rPr>
          <w:rFonts w:ascii="Times New Roman" w:eastAsia="Times New Roman" w:hAnsi="Times New Roman"/>
          <w:sz w:val="24"/>
          <w:szCs w:val="20"/>
          <w:lang w:eastAsia="ru-RU"/>
        </w:rPr>
        <w:t xml:space="preserve"> на развитие творческих способностей обучающихся, формирование у них основ культуры исследовательской деятельности, системных представлений и позитивного социального опыта применения методов и технологий этих видов деятельности, развитие умений обучающихся самостоятельно определять цели и результаты (продукты) такой деятельности. </w:t>
      </w:r>
    </w:p>
    <w:p w:rsidR="000775C3" w:rsidRPr="00EA375E" w:rsidRDefault="000775C3" w:rsidP="009C7AC7">
      <w:pPr>
        <w:spacing w:after="0" w:line="240" w:lineRule="auto"/>
        <w:ind w:left="-11" w:firstLine="295"/>
        <w:jc w:val="both"/>
        <w:rPr>
          <w:rFonts w:ascii="Times New Roman" w:eastAsia="Times New Roman" w:hAnsi="Times New Roman"/>
          <w:sz w:val="24"/>
          <w:szCs w:val="20"/>
          <w:lang w:eastAsia="ru-RU"/>
        </w:rPr>
      </w:pPr>
      <w:r w:rsidRPr="005F64C9">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Спецк</w:t>
      </w:r>
      <w:r w:rsidRPr="00EA375E">
        <w:rPr>
          <w:rFonts w:ascii="Times New Roman" w:eastAsia="Times New Roman" w:hAnsi="Times New Roman"/>
          <w:sz w:val="24"/>
          <w:szCs w:val="20"/>
          <w:lang w:eastAsia="ru-RU"/>
        </w:rPr>
        <w:t>урс</w:t>
      </w:r>
      <w:r w:rsidRPr="005F64C9">
        <w:rPr>
          <w:rFonts w:ascii="Times New Roman" w:eastAsia="Times New Roman" w:hAnsi="Times New Roman"/>
          <w:sz w:val="24"/>
          <w:szCs w:val="20"/>
          <w:lang w:eastAsia="ru-RU"/>
        </w:rPr>
        <w:t xml:space="preserve">  обеспечивает требования Стандарта к организации системно-деятельностного подхода в обучении и организации самостоятельной работы обучающихся, развитие критического и формирование инновационного мышления в процессе достижения личностно значимой цели, представляющей для обучающихся познава</w:t>
      </w:r>
      <w:r>
        <w:rPr>
          <w:rFonts w:ascii="Times New Roman" w:eastAsia="Times New Roman" w:hAnsi="Times New Roman"/>
          <w:sz w:val="24"/>
          <w:szCs w:val="20"/>
          <w:lang w:eastAsia="ru-RU"/>
        </w:rPr>
        <w:t>тельный или прикладной интерес.  Н</w:t>
      </w:r>
      <w:r w:rsidRPr="00EA375E">
        <w:rPr>
          <w:rFonts w:ascii="Times New Roman" w:eastAsia="Times New Roman" w:hAnsi="Times New Roman"/>
          <w:sz w:val="24"/>
          <w:szCs w:val="20"/>
          <w:lang w:eastAsia="ru-RU"/>
        </w:rPr>
        <w:t xml:space="preserve">аправлен на </w:t>
      </w:r>
      <w:r w:rsidRPr="00EA375E">
        <w:rPr>
          <w:rFonts w:ascii="Times New Roman" w:eastAsia="Times New Roman" w:hAnsi="Times New Roman"/>
          <w:sz w:val="24"/>
          <w:szCs w:val="20"/>
          <w:lang w:eastAsia="ru-RU"/>
        </w:rPr>
        <w:lastRenderedPageBreak/>
        <w:t>приобщение учащихся к исследовательской</w:t>
      </w:r>
      <w:r>
        <w:rPr>
          <w:rFonts w:ascii="Times New Roman" w:eastAsia="Times New Roman" w:hAnsi="Times New Roman"/>
          <w:sz w:val="24"/>
          <w:szCs w:val="20"/>
          <w:lang w:eastAsia="ru-RU"/>
        </w:rPr>
        <w:t xml:space="preserve"> деятельности</w:t>
      </w:r>
      <w:r w:rsidRPr="00EA375E">
        <w:rPr>
          <w:rFonts w:ascii="Times New Roman" w:eastAsia="Times New Roman" w:hAnsi="Times New Roman"/>
          <w:sz w:val="24"/>
          <w:szCs w:val="20"/>
          <w:lang w:eastAsia="ru-RU"/>
        </w:rPr>
        <w:t xml:space="preserve">. </w:t>
      </w:r>
      <w:r>
        <w:rPr>
          <w:rFonts w:ascii="Times New Roman" w:eastAsia="Times New Roman" w:hAnsi="Times New Roman"/>
          <w:sz w:val="24"/>
          <w:szCs w:val="20"/>
          <w:lang w:eastAsia="ru-RU"/>
        </w:rPr>
        <w:t>Спецкурс рассчитан на 17</w:t>
      </w:r>
      <w:r w:rsidRPr="00EA375E">
        <w:rPr>
          <w:rFonts w:ascii="Times New Roman" w:eastAsia="Times New Roman" w:hAnsi="Times New Roman"/>
          <w:sz w:val="24"/>
          <w:szCs w:val="20"/>
          <w:lang w:eastAsia="ru-RU"/>
        </w:rPr>
        <w:t xml:space="preserve"> час</w:t>
      </w:r>
      <w:r>
        <w:rPr>
          <w:rFonts w:ascii="Times New Roman" w:eastAsia="Times New Roman" w:hAnsi="Times New Roman"/>
          <w:sz w:val="24"/>
          <w:szCs w:val="20"/>
          <w:lang w:eastAsia="ru-RU"/>
        </w:rPr>
        <w:t>ов</w:t>
      </w:r>
      <w:r w:rsidRPr="00EA375E">
        <w:rPr>
          <w:rFonts w:ascii="Times New Roman" w:eastAsia="Times New Roman" w:hAnsi="Times New Roman"/>
          <w:sz w:val="24"/>
          <w:szCs w:val="20"/>
          <w:lang w:eastAsia="ru-RU"/>
        </w:rPr>
        <w:t xml:space="preserve"> теоретических занятий, полученные знания слушатели </w:t>
      </w:r>
      <w:r>
        <w:rPr>
          <w:rFonts w:ascii="Times New Roman" w:eastAsia="Times New Roman" w:hAnsi="Times New Roman"/>
          <w:sz w:val="24"/>
          <w:szCs w:val="20"/>
          <w:lang w:eastAsia="ru-RU"/>
        </w:rPr>
        <w:t>спец</w:t>
      </w:r>
      <w:r w:rsidRPr="00EA375E">
        <w:rPr>
          <w:rFonts w:ascii="Times New Roman" w:eastAsia="Times New Roman" w:hAnsi="Times New Roman"/>
          <w:sz w:val="24"/>
          <w:szCs w:val="20"/>
          <w:lang w:eastAsia="ru-RU"/>
        </w:rPr>
        <w:t>курса применяют в исследовательской деятельности под руководством своих научных руководителей.</w:t>
      </w:r>
    </w:p>
    <w:p w:rsidR="000775C3" w:rsidRPr="00EA375E" w:rsidRDefault="000775C3" w:rsidP="009C7AC7">
      <w:pPr>
        <w:spacing w:after="0" w:line="240" w:lineRule="auto"/>
        <w:ind w:left="-11" w:firstLine="295"/>
        <w:jc w:val="both"/>
        <w:rPr>
          <w:rFonts w:ascii="Times New Roman" w:eastAsia="Times New Roman" w:hAnsi="Times New Roman"/>
          <w:sz w:val="24"/>
          <w:szCs w:val="20"/>
          <w:lang w:eastAsia="ru-RU"/>
        </w:rPr>
      </w:pPr>
      <w:r w:rsidRPr="00EA375E">
        <w:rPr>
          <w:rFonts w:ascii="Times New Roman" w:eastAsia="Times New Roman" w:hAnsi="Times New Roman"/>
          <w:b/>
          <w:bCs/>
          <w:i/>
          <w:iCs/>
          <w:sz w:val="24"/>
          <w:szCs w:val="20"/>
          <w:lang w:eastAsia="ru-RU"/>
        </w:rPr>
        <w:t>Цель курса</w:t>
      </w:r>
      <w:r w:rsidRPr="00EA375E">
        <w:rPr>
          <w:rFonts w:ascii="Times New Roman" w:eastAsia="Times New Roman" w:hAnsi="Times New Roman"/>
          <w:b/>
          <w:i/>
          <w:iCs/>
          <w:sz w:val="24"/>
          <w:szCs w:val="20"/>
          <w:lang w:eastAsia="ru-RU"/>
        </w:rPr>
        <w:t>:</w:t>
      </w:r>
      <w:r w:rsidRPr="00EA375E">
        <w:rPr>
          <w:rFonts w:ascii="Times New Roman" w:eastAsia="Times New Roman" w:hAnsi="Times New Roman"/>
          <w:i/>
          <w:iCs/>
          <w:sz w:val="24"/>
          <w:szCs w:val="20"/>
          <w:lang w:eastAsia="ru-RU"/>
        </w:rPr>
        <w:t xml:space="preserve"> </w:t>
      </w:r>
      <w:r w:rsidRPr="00EA375E">
        <w:rPr>
          <w:rFonts w:ascii="Times New Roman" w:eastAsia="Times New Roman" w:hAnsi="Times New Roman"/>
          <w:sz w:val="24"/>
          <w:szCs w:val="20"/>
          <w:lang w:eastAsia="ru-RU"/>
        </w:rPr>
        <w:t>обучение школьников умениям и навыкам исследовательской работы.</w:t>
      </w:r>
    </w:p>
    <w:p w:rsidR="000775C3" w:rsidRPr="00EA375E" w:rsidRDefault="000775C3" w:rsidP="009C7AC7">
      <w:pPr>
        <w:spacing w:after="0" w:line="240" w:lineRule="auto"/>
        <w:ind w:left="-11" w:right="-1" w:firstLine="295"/>
        <w:jc w:val="both"/>
        <w:rPr>
          <w:rFonts w:ascii="Times New Roman" w:eastAsia="Times New Roman" w:hAnsi="Times New Roman"/>
          <w:i/>
          <w:sz w:val="24"/>
          <w:szCs w:val="20"/>
          <w:lang w:eastAsia="ru-RU"/>
        </w:rPr>
      </w:pPr>
      <w:r w:rsidRPr="00EA375E">
        <w:rPr>
          <w:rFonts w:ascii="Times New Roman" w:eastAsia="Times New Roman" w:hAnsi="Times New Roman"/>
          <w:sz w:val="24"/>
          <w:szCs w:val="20"/>
          <w:lang w:eastAsia="ru-RU"/>
        </w:rPr>
        <w:t>Данный курс решает следующие</w:t>
      </w:r>
      <w:r w:rsidRPr="00EA375E">
        <w:rPr>
          <w:rFonts w:ascii="Times New Roman" w:eastAsia="Times New Roman" w:hAnsi="Times New Roman"/>
          <w:b/>
          <w:sz w:val="24"/>
          <w:szCs w:val="20"/>
          <w:lang w:eastAsia="ru-RU"/>
        </w:rPr>
        <w:t xml:space="preserve"> </w:t>
      </w:r>
      <w:r w:rsidRPr="00EA375E">
        <w:rPr>
          <w:rFonts w:ascii="Times New Roman" w:eastAsia="Times New Roman" w:hAnsi="Times New Roman"/>
          <w:b/>
          <w:i/>
          <w:sz w:val="24"/>
          <w:szCs w:val="20"/>
          <w:lang w:eastAsia="ru-RU"/>
        </w:rPr>
        <w:t>задачи</w:t>
      </w:r>
      <w:r w:rsidRPr="00EA375E">
        <w:rPr>
          <w:rFonts w:ascii="Times New Roman" w:eastAsia="Times New Roman" w:hAnsi="Times New Roman"/>
          <w:i/>
          <w:sz w:val="24"/>
          <w:szCs w:val="20"/>
          <w:lang w:eastAsia="ru-RU"/>
        </w:rPr>
        <w:t>:</w:t>
      </w:r>
    </w:p>
    <w:p w:rsidR="000775C3" w:rsidRPr="00EA375E" w:rsidRDefault="000775C3" w:rsidP="009C7AC7">
      <w:pPr>
        <w:numPr>
          <w:ilvl w:val="0"/>
          <w:numId w:val="63"/>
        </w:numPr>
        <w:spacing w:after="0" w:line="240" w:lineRule="auto"/>
        <w:ind w:left="-11" w:right="-1" w:firstLine="295"/>
        <w:jc w:val="both"/>
        <w:rPr>
          <w:rFonts w:ascii="Times New Roman" w:eastAsia="Times New Roman" w:hAnsi="Times New Roman"/>
          <w:sz w:val="24"/>
          <w:szCs w:val="20"/>
          <w:lang w:eastAsia="ru-RU"/>
        </w:rPr>
      </w:pPr>
      <w:r w:rsidRPr="00EA375E">
        <w:rPr>
          <w:rFonts w:ascii="Times New Roman" w:eastAsia="Times New Roman" w:hAnsi="Times New Roman"/>
          <w:sz w:val="24"/>
          <w:szCs w:val="20"/>
          <w:lang w:eastAsia="ru-RU"/>
        </w:rPr>
        <w:t>знакомство с принципами и правилами организации исследовательской деятельности, методологией исследования;</w:t>
      </w:r>
    </w:p>
    <w:p w:rsidR="000775C3" w:rsidRPr="00EA375E" w:rsidRDefault="000775C3" w:rsidP="009C7AC7">
      <w:pPr>
        <w:numPr>
          <w:ilvl w:val="0"/>
          <w:numId w:val="63"/>
        </w:numPr>
        <w:spacing w:after="0" w:line="240" w:lineRule="auto"/>
        <w:ind w:left="-11" w:right="-1" w:firstLine="295"/>
        <w:jc w:val="both"/>
        <w:rPr>
          <w:rFonts w:ascii="Times New Roman" w:eastAsia="Times New Roman" w:hAnsi="Times New Roman"/>
          <w:sz w:val="24"/>
          <w:szCs w:val="20"/>
          <w:lang w:eastAsia="ru-RU"/>
        </w:rPr>
      </w:pPr>
      <w:r w:rsidRPr="00EA375E">
        <w:rPr>
          <w:rFonts w:ascii="Times New Roman" w:eastAsia="Times New Roman" w:hAnsi="Times New Roman"/>
          <w:sz w:val="24"/>
          <w:szCs w:val="20"/>
          <w:lang w:eastAsia="ru-RU"/>
        </w:rPr>
        <w:t>формирование у учащихся исследовательских умений и навыков в процессе работы над литературой;</w:t>
      </w:r>
    </w:p>
    <w:p w:rsidR="000775C3" w:rsidRPr="00EA375E" w:rsidRDefault="000775C3" w:rsidP="009C7AC7">
      <w:pPr>
        <w:numPr>
          <w:ilvl w:val="0"/>
          <w:numId w:val="63"/>
        </w:numPr>
        <w:spacing w:after="0" w:line="240" w:lineRule="auto"/>
        <w:ind w:left="-11" w:right="-1" w:firstLine="295"/>
        <w:jc w:val="both"/>
        <w:rPr>
          <w:rFonts w:ascii="Times New Roman" w:eastAsia="Times New Roman" w:hAnsi="Times New Roman"/>
          <w:sz w:val="24"/>
          <w:szCs w:val="20"/>
          <w:lang w:eastAsia="ru-RU"/>
        </w:rPr>
      </w:pPr>
      <w:r w:rsidRPr="00EA375E">
        <w:rPr>
          <w:rFonts w:ascii="Times New Roman" w:eastAsia="Times New Roman" w:hAnsi="Times New Roman"/>
          <w:sz w:val="24"/>
          <w:szCs w:val="20"/>
          <w:lang w:eastAsia="ru-RU"/>
        </w:rPr>
        <w:t>формирование навыков поиска и работы с различными информационными источниками;</w:t>
      </w:r>
    </w:p>
    <w:p w:rsidR="000775C3" w:rsidRPr="00EA375E" w:rsidRDefault="000775C3" w:rsidP="009C7AC7">
      <w:pPr>
        <w:numPr>
          <w:ilvl w:val="0"/>
          <w:numId w:val="63"/>
        </w:numPr>
        <w:spacing w:after="0" w:line="240" w:lineRule="auto"/>
        <w:ind w:left="-11" w:right="-1" w:firstLine="295"/>
        <w:jc w:val="both"/>
        <w:rPr>
          <w:rFonts w:ascii="Times New Roman" w:eastAsia="Times New Roman" w:hAnsi="Times New Roman"/>
          <w:sz w:val="24"/>
          <w:szCs w:val="20"/>
          <w:lang w:eastAsia="ru-RU"/>
        </w:rPr>
      </w:pPr>
      <w:r w:rsidRPr="00EA375E">
        <w:rPr>
          <w:rFonts w:ascii="Times New Roman" w:eastAsia="Times New Roman" w:hAnsi="Times New Roman"/>
          <w:sz w:val="24"/>
          <w:szCs w:val="20"/>
          <w:lang w:eastAsia="ru-RU"/>
        </w:rPr>
        <w:t>развитие познавательной самостоятельности и активности учащихся;</w:t>
      </w:r>
    </w:p>
    <w:p w:rsidR="000775C3" w:rsidRPr="00EA375E" w:rsidRDefault="000775C3" w:rsidP="009C7AC7">
      <w:pPr>
        <w:numPr>
          <w:ilvl w:val="0"/>
          <w:numId w:val="63"/>
        </w:numPr>
        <w:spacing w:after="0" w:line="240" w:lineRule="auto"/>
        <w:ind w:left="-11" w:right="-1" w:firstLine="295"/>
        <w:jc w:val="both"/>
        <w:rPr>
          <w:rFonts w:ascii="Times New Roman" w:eastAsia="Times New Roman" w:hAnsi="Times New Roman"/>
          <w:sz w:val="24"/>
          <w:szCs w:val="20"/>
          <w:lang w:eastAsia="ru-RU"/>
        </w:rPr>
      </w:pPr>
      <w:r w:rsidRPr="00EA375E">
        <w:rPr>
          <w:rFonts w:ascii="Times New Roman" w:eastAsia="Times New Roman" w:hAnsi="Times New Roman"/>
          <w:sz w:val="24"/>
          <w:szCs w:val="20"/>
          <w:lang w:eastAsia="ru-RU"/>
        </w:rPr>
        <w:t>развитие и закрепление навыка рефлексии собственной деятельности в процессе овладения методами научного познания;</w:t>
      </w:r>
    </w:p>
    <w:p w:rsidR="000775C3" w:rsidRPr="00EA375E" w:rsidRDefault="000775C3" w:rsidP="009C7AC7">
      <w:pPr>
        <w:numPr>
          <w:ilvl w:val="0"/>
          <w:numId w:val="63"/>
        </w:numPr>
        <w:spacing w:after="0" w:line="240" w:lineRule="auto"/>
        <w:ind w:left="-11" w:right="-1" w:firstLine="295"/>
        <w:jc w:val="both"/>
        <w:rPr>
          <w:rFonts w:ascii="Times New Roman" w:eastAsia="Times New Roman" w:hAnsi="Times New Roman"/>
          <w:sz w:val="24"/>
          <w:szCs w:val="20"/>
          <w:lang w:eastAsia="ru-RU"/>
        </w:rPr>
      </w:pPr>
      <w:r w:rsidRPr="00EA375E">
        <w:rPr>
          <w:rFonts w:ascii="Times New Roman" w:eastAsia="Times New Roman" w:hAnsi="Times New Roman"/>
          <w:sz w:val="24"/>
          <w:szCs w:val="20"/>
          <w:lang w:eastAsia="ru-RU"/>
        </w:rPr>
        <w:t>формирование навыков презентации результатов собственной деятельности;</w:t>
      </w:r>
    </w:p>
    <w:p w:rsidR="000775C3" w:rsidRPr="00EA375E" w:rsidRDefault="000775C3" w:rsidP="009C7AC7">
      <w:pPr>
        <w:numPr>
          <w:ilvl w:val="0"/>
          <w:numId w:val="63"/>
        </w:numPr>
        <w:spacing w:after="0" w:line="240" w:lineRule="auto"/>
        <w:ind w:left="-11" w:right="-1" w:firstLine="295"/>
        <w:jc w:val="both"/>
        <w:rPr>
          <w:rFonts w:ascii="Times New Roman" w:eastAsia="Times New Roman" w:hAnsi="Times New Roman"/>
          <w:sz w:val="24"/>
          <w:szCs w:val="20"/>
          <w:lang w:eastAsia="ru-RU"/>
        </w:rPr>
      </w:pPr>
      <w:r w:rsidRPr="00EA375E">
        <w:rPr>
          <w:rFonts w:ascii="Times New Roman" w:eastAsia="Times New Roman" w:hAnsi="Times New Roman"/>
          <w:sz w:val="24"/>
          <w:szCs w:val="20"/>
          <w:lang w:eastAsia="ru-RU"/>
        </w:rPr>
        <w:t>формирование у учащихся потребности к целенаправленному самообразованию;</w:t>
      </w:r>
    </w:p>
    <w:p w:rsidR="000775C3" w:rsidRPr="00EA375E" w:rsidRDefault="000775C3" w:rsidP="009C7AC7">
      <w:pPr>
        <w:numPr>
          <w:ilvl w:val="0"/>
          <w:numId w:val="63"/>
        </w:numPr>
        <w:spacing w:after="0" w:line="240" w:lineRule="auto"/>
        <w:ind w:left="-11" w:right="-1" w:firstLine="295"/>
        <w:jc w:val="both"/>
        <w:rPr>
          <w:rFonts w:ascii="Times New Roman" w:eastAsia="Times New Roman" w:hAnsi="Times New Roman"/>
          <w:sz w:val="24"/>
          <w:szCs w:val="20"/>
          <w:lang w:eastAsia="ru-RU"/>
        </w:rPr>
      </w:pPr>
      <w:r w:rsidRPr="00EA375E">
        <w:rPr>
          <w:rFonts w:ascii="Times New Roman" w:eastAsia="Times New Roman" w:hAnsi="Times New Roman"/>
          <w:sz w:val="24"/>
          <w:szCs w:val="20"/>
          <w:lang w:eastAsia="ru-RU"/>
        </w:rPr>
        <w:t>развитие самостоятельности и ответственности за результаты собственной деятельности.</w:t>
      </w:r>
    </w:p>
    <w:p w:rsidR="000775C3" w:rsidRPr="00EA375E" w:rsidRDefault="000775C3" w:rsidP="009C7AC7">
      <w:pPr>
        <w:spacing w:after="0" w:line="240" w:lineRule="auto"/>
        <w:ind w:left="-11" w:firstLine="295"/>
        <w:jc w:val="both"/>
        <w:rPr>
          <w:rFonts w:ascii="Times New Roman" w:eastAsia="Times New Roman" w:hAnsi="Times New Roman"/>
          <w:sz w:val="24"/>
          <w:szCs w:val="24"/>
          <w:lang w:eastAsia="ru-RU"/>
        </w:rPr>
      </w:pPr>
      <w:r w:rsidRPr="00845149">
        <w:rPr>
          <w:rFonts w:ascii="Times New Roman" w:eastAsia="Times New Roman" w:hAnsi="Times New Roman"/>
          <w:b/>
          <w:bCs/>
          <w:iCs/>
          <w:sz w:val="24"/>
          <w:szCs w:val="24"/>
          <w:lang w:eastAsia="ru-RU"/>
        </w:rPr>
        <w:t>Формы проведения занятий:</w:t>
      </w:r>
      <w:r w:rsidRPr="00EA375E">
        <w:rPr>
          <w:rFonts w:ascii="Times New Roman" w:eastAsia="Times New Roman" w:hAnsi="Times New Roman"/>
          <w:b/>
          <w:bCs/>
          <w:i/>
          <w:iCs/>
          <w:sz w:val="24"/>
          <w:szCs w:val="24"/>
          <w:lang w:eastAsia="ru-RU"/>
        </w:rPr>
        <w:t xml:space="preserve"> </w:t>
      </w:r>
      <w:r w:rsidRPr="00EA375E">
        <w:rPr>
          <w:rFonts w:ascii="Times New Roman" w:eastAsia="Times New Roman" w:hAnsi="Times New Roman"/>
          <w:sz w:val="24"/>
          <w:szCs w:val="24"/>
          <w:lang w:eastAsia="ru-RU"/>
        </w:rPr>
        <w:t>лекция, практические занятия, работа в архивах, библиотеке, работа в компьютерном классе.</w:t>
      </w:r>
    </w:p>
    <w:p w:rsidR="000775C3" w:rsidRPr="004A539E" w:rsidRDefault="000775C3" w:rsidP="009C7AC7">
      <w:pPr>
        <w:spacing w:after="0" w:line="240" w:lineRule="auto"/>
        <w:ind w:left="-11" w:firstLine="295"/>
        <w:contextualSpacing/>
        <w:jc w:val="both"/>
        <w:rPr>
          <w:rFonts w:ascii="Times New Roman" w:hAnsi="Times New Roman"/>
          <w:sz w:val="24"/>
          <w:szCs w:val="24"/>
        </w:rPr>
      </w:pPr>
    </w:p>
    <w:p w:rsidR="000775C3" w:rsidRPr="004A539E" w:rsidRDefault="000775C3" w:rsidP="009C7AC7">
      <w:pPr>
        <w:spacing w:after="0" w:line="240" w:lineRule="auto"/>
        <w:ind w:left="720"/>
        <w:contextualSpacing/>
        <w:jc w:val="center"/>
        <w:rPr>
          <w:rFonts w:ascii="Times New Roman" w:hAnsi="Times New Roman"/>
          <w:b/>
          <w:sz w:val="24"/>
          <w:szCs w:val="24"/>
        </w:rPr>
      </w:pPr>
      <w:r>
        <w:rPr>
          <w:rFonts w:ascii="Times New Roman" w:hAnsi="Times New Roman"/>
          <w:b/>
          <w:sz w:val="24"/>
          <w:szCs w:val="24"/>
          <w:lang w:val="en-US"/>
        </w:rPr>
        <w:t>II</w:t>
      </w:r>
      <w:r w:rsidRPr="004A539E">
        <w:rPr>
          <w:rFonts w:ascii="Times New Roman" w:hAnsi="Times New Roman"/>
          <w:b/>
          <w:sz w:val="24"/>
          <w:szCs w:val="24"/>
        </w:rPr>
        <w:t>. Общая характеристика  курса</w:t>
      </w:r>
    </w:p>
    <w:p w:rsidR="000775C3" w:rsidRPr="004A539E" w:rsidRDefault="000775C3" w:rsidP="009C7AC7">
      <w:pPr>
        <w:spacing w:after="0" w:line="240" w:lineRule="auto"/>
        <w:ind w:left="720"/>
        <w:contextualSpacing/>
        <w:jc w:val="both"/>
        <w:rPr>
          <w:rFonts w:ascii="Times New Roman" w:hAnsi="Times New Roman"/>
          <w:sz w:val="24"/>
          <w:szCs w:val="24"/>
        </w:rPr>
      </w:pPr>
    </w:p>
    <w:p w:rsidR="000775C3" w:rsidRPr="004A539E" w:rsidRDefault="000775C3" w:rsidP="009C7AC7">
      <w:pPr>
        <w:widowControl w:val="0"/>
        <w:spacing w:after="0" w:line="240" w:lineRule="auto"/>
        <w:ind w:right="-144" w:firstLine="284"/>
        <w:contextualSpacing/>
        <w:jc w:val="both"/>
        <w:rPr>
          <w:rFonts w:ascii="Times New Roman" w:hAnsi="Times New Roman"/>
          <w:b/>
          <w:sz w:val="24"/>
          <w:szCs w:val="24"/>
        </w:rPr>
      </w:pPr>
      <w:r>
        <w:rPr>
          <w:rFonts w:ascii="Times New Roman" w:eastAsia="Times New Roman" w:hAnsi="Times New Roman"/>
          <w:sz w:val="24"/>
          <w:szCs w:val="20"/>
          <w:lang w:eastAsia="ru-RU"/>
        </w:rPr>
        <w:t>Спецк</w:t>
      </w:r>
      <w:r w:rsidRPr="00EA375E">
        <w:rPr>
          <w:rFonts w:ascii="Times New Roman" w:eastAsia="Times New Roman" w:hAnsi="Times New Roman"/>
          <w:sz w:val="24"/>
          <w:szCs w:val="20"/>
          <w:lang w:eastAsia="ru-RU"/>
        </w:rPr>
        <w:t>урс «Основы исследовательской деятельности»</w:t>
      </w:r>
      <w:r>
        <w:rPr>
          <w:rFonts w:ascii="Times New Roman" w:eastAsia="Times New Roman" w:hAnsi="Times New Roman"/>
          <w:sz w:val="24"/>
          <w:szCs w:val="20"/>
          <w:lang w:eastAsia="ru-RU"/>
        </w:rPr>
        <w:t xml:space="preserve"> </w:t>
      </w:r>
      <w:r w:rsidRPr="004A539E">
        <w:rPr>
          <w:rFonts w:ascii="Times New Roman" w:hAnsi="Times New Roman"/>
          <w:color w:val="333333"/>
          <w:sz w:val="24"/>
          <w:szCs w:val="24"/>
          <w:shd w:val="clear" w:color="auto" w:fill="FFFFFF"/>
        </w:rPr>
        <w:t>по содержанию является научно-педагогической, по функциональному назначению – учебно-познавательной, по форме организации – общедоступной, п</w:t>
      </w:r>
      <w:r>
        <w:rPr>
          <w:rFonts w:ascii="Times New Roman" w:hAnsi="Times New Roman"/>
          <w:color w:val="333333"/>
          <w:sz w:val="24"/>
          <w:szCs w:val="24"/>
          <w:shd w:val="clear" w:color="auto" w:fill="FFFFFF"/>
        </w:rPr>
        <w:t>о времени реализации – полугодовой</w:t>
      </w:r>
      <w:r w:rsidRPr="004A539E">
        <w:rPr>
          <w:rFonts w:ascii="Times New Roman" w:hAnsi="Times New Roman"/>
          <w:color w:val="333333"/>
          <w:sz w:val="24"/>
          <w:szCs w:val="24"/>
          <w:shd w:val="clear" w:color="auto" w:fill="FFFFFF"/>
        </w:rPr>
        <w:t xml:space="preserve">. Реализация </w:t>
      </w:r>
      <w:r>
        <w:rPr>
          <w:rFonts w:ascii="Times New Roman" w:hAnsi="Times New Roman"/>
          <w:color w:val="333333"/>
          <w:sz w:val="24"/>
          <w:szCs w:val="24"/>
          <w:shd w:val="clear" w:color="auto" w:fill="FFFFFF"/>
        </w:rPr>
        <w:t xml:space="preserve">курса </w:t>
      </w:r>
      <w:r w:rsidRPr="004A539E">
        <w:rPr>
          <w:rFonts w:ascii="Times New Roman" w:hAnsi="Times New Roman"/>
          <w:color w:val="333333"/>
          <w:sz w:val="24"/>
          <w:szCs w:val="24"/>
          <w:shd w:val="clear" w:color="auto" w:fill="FFFFFF"/>
        </w:rPr>
        <w:t xml:space="preserve">строится на основе исследовательской деятельности. </w:t>
      </w:r>
      <w:r w:rsidRPr="004A539E">
        <w:rPr>
          <w:rFonts w:ascii="Times New Roman" w:hAnsi="Times New Roman"/>
          <w:sz w:val="24"/>
          <w:szCs w:val="24"/>
        </w:rPr>
        <w:t>Методы исследований являются базовыми образовательными технологиями, поддерживающими компетентностно-ориентированный подход в образовании. Они формируют способности, обладая которыми, выпускник школы оказывается более приспособленным к жизни, умеющим адаптироваться к изменяющимся условиям, ориентироваться в разнообразных ситуациях, работать в различных коллективах.</w:t>
      </w:r>
    </w:p>
    <w:p w:rsidR="000775C3" w:rsidRPr="000775C3" w:rsidRDefault="000775C3" w:rsidP="009C7AC7">
      <w:pPr>
        <w:spacing w:after="0" w:line="240" w:lineRule="auto"/>
        <w:contextualSpacing/>
        <w:jc w:val="both"/>
        <w:rPr>
          <w:rFonts w:ascii="Times New Roman" w:hAnsi="Times New Roman"/>
          <w:sz w:val="24"/>
          <w:szCs w:val="24"/>
        </w:rPr>
      </w:pPr>
    </w:p>
    <w:p w:rsidR="000775C3" w:rsidRPr="000775C3" w:rsidRDefault="000775C3" w:rsidP="009C7AC7">
      <w:pPr>
        <w:spacing w:after="0" w:line="240" w:lineRule="auto"/>
        <w:ind w:firstLine="708"/>
        <w:contextualSpacing/>
        <w:jc w:val="center"/>
        <w:rPr>
          <w:rFonts w:ascii="Times New Roman" w:hAnsi="Times New Roman"/>
          <w:b/>
          <w:color w:val="170E02"/>
          <w:sz w:val="24"/>
          <w:szCs w:val="24"/>
          <w:lang w:eastAsia="ru-RU"/>
        </w:rPr>
      </w:pPr>
      <w:r>
        <w:rPr>
          <w:rFonts w:ascii="Times New Roman" w:hAnsi="Times New Roman"/>
          <w:b/>
          <w:color w:val="170E02"/>
          <w:sz w:val="24"/>
          <w:szCs w:val="24"/>
          <w:lang w:val="en-US" w:eastAsia="ru-RU"/>
        </w:rPr>
        <w:t>III</w:t>
      </w:r>
      <w:r w:rsidRPr="004A539E">
        <w:rPr>
          <w:rFonts w:ascii="Times New Roman" w:hAnsi="Times New Roman"/>
          <w:b/>
          <w:color w:val="170E02"/>
          <w:sz w:val="24"/>
          <w:szCs w:val="24"/>
          <w:lang w:eastAsia="ru-RU"/>
        </w:rPr>
        <w:t>. Описание места  курса в учебном плане</w:t>
      </w:r>
    </w:p>
    <w:p w:rsidR="000775C3" w:rsidRPr="000775C3" w:rsidRDefault="000775C3" w:rsidP="009C7AC7">
      <w:pPr>
        <w:spacing w:after="0" w:line="240" w:lineRule="auto"/>
        <w:ind w:firstLine="708"/>
        <w:contextualSpacing/>
        <w:jc w:val="center"/>
        <w:rPr>
          <w:rFonts w:ascii="Times New Roman" w:hAnsi="Times New Roman"/>
          <w:sz w:val="24"/>
          <w:szCs w:val="24"/>
        </w:rPr>
      </w:pPr>
    </w:p>
    <w:p w:rsidR="000775C3" w:rsidRPr="004A539E" w:rsidRDefault="000775C3" w:rsidP="009C7AC7">
      <w:pPr>
        <w:spacing w:after="0" w:line="240" w:lineRule="auto"/>
        <w:ind w:firstLine="284"/>
        <w:contextualSpacing/>
        <w:jc w:val="both"/>
        <w:rPr>
          <w:rFonts w:ascii="Times New Roman" w:hAnsi="Times New Roman"/>
          <w:sz w:val="24"/>
          <w:szCs w:val="24"/>
        </w:rPr>
      </w:pPr>
      <w:r w:rsidRPr="00230CA2">
        <w:rPr>
          <w:rFonts w:ascii="Times New Roman" w:eastAsia="Times New Roman" w:hAnsi="Times New Roman"/>
          <w:bCs/>
          <w:sz w:val="24"/>
          <w:szCs w:val="24"/>
          <w:lang w:eastAsia="ru-RU"/>
        </w:rPr>
        <w:t xml:space="preserve"> </w:t>
      </w:r>
      <w:r>
        <w:rPr>
          <w:rFonts w:ascii="Times New Roman" w:eastAsia="Times New Roman" w:hAnsi="Times New Roman"/>
          <w:sz w:val="24"/>
          <w:szCs w:val="20"/>
          <w:lang w:eastAsia="ru-RU"/>
        </w:rPr>
        <w:t>Спецк</w:t>
      </w:r>
      <w:r w:rsidRPr="00EA375E">
        <w:rPr>
          <w:rFonts w:ascii="Times New Roman" w:eastAsia="Times New Roman" w:hAnsi="Times New Roman"/>
          <w:sz w:val="24"/>
          <w:szCs w:val="20"/>
          <w:lang w:eastAsia="ru-RU"/>
        </w:rPr>
        <w:t>урс «Основы исследовательской деятельности»</w:t>
      </w:r>
      <w:r w:rsidRPr="00230CA2">
        <w:rPr>
          <w:rFonts w:ascii="Times New Roman" w:eastAsia="Times New Roman" w:hAnsi="Times New Roman"/>
          <w:bCs/>
          <w:sz w:val="24"/>
          <w:szCs w:val="24"/>
          <w:lang w:eastAsia="ru-RU"/>
        </w:rPr>
        <w:t xml:space="preserve"> реализуется в </w:t>
      </w:r>
      <w:r w:rsidRPr="00230CA2">
        <w:rPr>
          <w:rFonts w:ascii="Times New Roman" w:eastAsia="Times New Roman" w:hAnsi="Times New Roman"/>
          <w:sz w:val="24"/>
          <w:szCs w:val="24"/>
          <w:lang w:eastAsia="ru-RU"/>
        </w:rPr>
        <w:t xml:space="preserve">соответствии с </w:t>
      </w:r>
      <w:r w:rsidRPr="00230CA2">
        <w:rPr>
          <w:rFonts w:ascii="Times New Roman" w:eastAsia="Times New Roman" w:hAnsi="Times New Roman"/>
          <w:b/>
          <w:sz w:val="24"/>
          <w:szCs w:val="24"/>
          <w:lang w:eastAsia="ru-RU"/>
        </w:rPr>
        <w:t>планом внеурочной деятельности</w:t>
      </w:r>
      <w:r w:rsidRPr="00230CA2">
        <w:rPr>
          <w:rFonts w:ascii="Times New Roman" w:eastAsia="Times New Roman" w:hAnsi="Times New Roman"/>
          <w:sz w:val="24"/>
          <w:szCs w:val="24"/>
          <w:lang w:eastAsia="ru-RU"/>
        </w:rPr>
        <w:t xml:space="preserve"> М</w:t>
      </w:r>
      <w:r>
        <w:rPr>
          <w:rFonts w:ascii="Times New Roman" w:eastAsia="Times New Roman" w:hAnsi="Times New Roman"/>
          <w:sz w:val="24"/>
          <w:szCs w:val="24"/>
          <w:lang w:eastAsia="ru-RU"/>
        </w:rPr>
        <w:t>Б</w:t>
      </w:r>
      <w:r w:rsidRPr="00230CA2">
        <w:rPr>
          <w:rFonts w:ascii="Times New Roman" w:eastAsia="Times New Roman" w:hAnsi="Times New Roman"/>
          <w:sz w:val="24"/>
          <w:szCs w:val="24"/>
          <w:lang w:eastAsia="ru-RU"/>
        </w:rPr>
        <w:t>ОУ</w:t>
      </w:r>
      <w:r>
        <w:rPr>
          <w:rFonts w:ascii="Times New Roman" w:eastAsia="Times New Roman" w:hAnsi="Times New Roman"/>
          <w:sz w:val="24"/>
          <w:szCs w:val="24"/>
          <w:lang w:eastAsia="ru-RU"/>
        </w:rPr>
        <w:t xml:space="preserve"> Ирбейская СОШ №1</w:t>
      </w:r>
      <w:r w:rsidRPr="00230CA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Pr>
          <w:rFonts w:ascii="Times New Roman" w:hAnsi="Times New Roman"/>
          <w:sz w:val="24"/>
          <w:szCs w:val="24"/>
        </w:rPr>
        <w:t xml:space="preserve">Курс предназначен </w:t>
      </w:r>
      <w:r w:rsidRPr="004A539E">
        <w:rPr>
          <w:rFonts w:ascii="Times New Roman" w:hAnsi="Times New Roman"/>
          <w:sz w:val="24"/>
          <w:szCs w:val="24"/>
        </w:rPr>
        <w:t xml:space="preserve">для учащихся </w:t>
      </w:r>
      <w:r>
        <w:rPr>
          <w:rFonts w:ascii="Times New Roman" w:hAnsi="Times New Roman"/>
          <w:sz w:val="24"/>
          <w:szCs w:val="24"/>
        </w:rPr>
        <w:t>8</w:t>
      </w:r>
      <w:r w:rsidRPr="004A539E">
        <w:rPr>
          <w:rFonts w:ascii="Times New Roman" w:hAnsi="Times New Roman"/>
          <w:sz w:val="24"/>
          <w:szCs w:val="24"/>
        </w:rPr>
        <w:t xml:space="preserve"> классов.  </w:t>
      </w:r>
      <w:r>
        <w:rPr>
          <w:rFonts w:ascii="Times New Roman" w:hAnsi="Times New Roman"/>
          <w:sz w:val="24"/>
          <w:szCs w:val="24"/>
        </w:rPr>
        <w:t xml:space="preserve">Курс рассчитан на 1 час в неделю в течение полгода. Всего 17 часов. </w:t>
      </w:r>
    </w:p>
    <w:p w:rsidR="000775C3" w:rsidRPr="004A539E" w:rsidRDefault="000775C3" w:rsidP="009C7AC7">
      <w:pPr>
        <w:spacing w:after="0" w:line="240" w:lineRule="auto"/>
        <w:ind w:firstLine="284"/>
        <w:contextualSpacing/>
        <w:jc w:val="both"/>
        <w:rPr>
          <w:rFonts w:ascii="Times New Roman" w:hAnsi="Times New Roman"/>
          <w:b/>
          <w:sz w:val="24"/>
          <w:szCs w:val="24"/>
        </w:rPr>
      </w:pPr>
    </w:p>
    <w:p w:rsidR="000775C3" w:rsidRPr="004A539E" w:rsidRDefault="000775C3" w:rsidP="009C7AC7">
      <w:pPr>
        <w:spacing w:after="0" w:line="240" w:lineRule="auto"/>
        <w:contextualSpacing/>
        <w:jc w:val="center"/>
        <w:rPr>
          <w:rFonts w:ascii="Times New Roman" w:hAnsi="Times New Roman"/>
          <w:b/>
          <w:sz w:val="24"/>
          <w:szCs w:val="24"/>
        </w:rPr>
      </w:pPr>
      <w:r>
        <w:rPr>
          <w:rFonts w:ascii="Times New Roman" w:hAnsi="Times New Roman"/>
          <w:b/>
          <w:sz w:val="24"/>
          <w:szCs w:val="24"/>
          <w:lang w:val="en-US"/>
        </w:rPr>
        <w:t>IV</w:t>
      </w:r>
      <w:r w:rsidRPr="004A539E">
        <w:rPr>
          <w:rFonts w:ascii="Times New Roman" w:hAnsi="Times New Roman"/>
          <w:b/>
          <w:sz w:val="24"/>
          <w:szCs w:val="24"/>
        </w:rPr>
        <w:t>. Описание ценностных ориентиров</w:t>
      </w:r>
    </w:p>
    <w:p w:rsidR="000775C3" w:rsidRPr="004A539E" w:rsidRDefault="000775C3" w:rsidP="009C7AC7">
      <w:pPr>
        <w:spacing w:after="0" w:line="240" w:lineRule="auto"/>
        <w:contextualSpacing/>
        <w:jc w:val="both"/>
        <w:rPr>
          <w:rFonts w:ascii="Times New Roman" w:hAnsi="Times New Roman"/>
          <w:b/>
          <w:sz w:val="24"/>
          <w:szCs w:val="24"/>
        </w:rPr>
      </w:pPr>
    </w:p>
    <w:p w:rsidR="000775C3" w:rsidRPr="001858B4" w:rsidRDefault="000775C3" w:rsidP="009C7AC7">
      <w:pPr>
        <w:spacing w:after="0" w:line="240" w:lineRule="auto"/>
        <w:ind w:firstLine="284"/>
        <w:jc w:val="both"/>
        <w:rPr>
          <w:rFonts w:ascii="Times New Roman" w:eastAsia="Times New Roman" w:hAnsi="Times New Roman"/>
          <w:sz w:val="24"/>
          <w:szCs w:val="24"/>
          <w:lang w:eastAsia="ru-RU"/>
        </w:rPr>
      </w:pPr>
      <w:r w:rsidRPr="001858B4">
        <w:rPr>
          <w:rFonts w:ascii="Times New Roman" w:eastAsia="Times New Roman" w:hAnsi="Times New Roman"/>
          <w:sz w:val="24"/>
          <w:szCs w:val="24"/>
          <w:lang w:eastAsia="ar-SA"/>
        </w:rPr>
        <w:t xml:space="preserve">Содержание курса  </w:t>
      </w:r>
      <w:r w:rsidRPr="001858B4">
        <w:rPr>
          <w:rFonts w:ascii="Times New Roman" w:eastAsia="Times New Roman" w:hAnsi="Times New Roman"/>
          <w:sz w:val="24"/>
          <w:szCs w:val="24"/>
          <w:lang w:eastAsia="ru-RU"/>
        </w:rPr>
        <w:t xml:space="preserve"> способствует формированию:</w:t>
      </w:r>
    </w:p>
    <w:p w:rsidR="000775C3" w:rsidRPr="001858B4" w:rsidRDefault="000775C3" w:rsidP="009C7AC7">
      <w:pPr>
        <w:numPr>
          <w:ilvl w:val="0"/>
          <w:numId w:val="62"/>
        </w:numPr>
        <w:shd w:val="clear" w:color="auto" w:fill="FFFFFF"/>
        <w:spacing w:before="100" w:beforeAutospacing="1" w:after="100" w:afterAutospacing="1" w:line="240" w:lineRule="auto"/>
        <w:ind w:left="0" w:firstLine="284"/>
        <w:contextualSpacing/>
        <w:jc w:val="both"/>
        <w:rPr>
          <w:rFonts w:ascii="Times New Roman" w:eastAsia="Times New Roman" w:hAnsi="Times New Roman"/>
          <w:sz w:val="24"/>
          <w:szCs w:val="24"/>
          <w:lang w:eastAsia="ru-RU"/>
        </w:rPr>
      </w:pPr>
      <w:r w:rsidRPr="001858B4">
        <w:rPr>
          <w:rFonts w:ascii="Times New Roman" w:eastAsia="Times New Roman" w:hAnsi="Times New Roman"/>
          <w:sz w:val="24"/>
          <w:szCs w:val="24"/>
          <w:lang w:eastAsia="ru-RU"/>
        </w:rPr>
        <w:t>Навыков исследовательской деятельности, создание мини-научно-исследовательских работ;</w:t>
      </w:r>
    </w:p>
    <w:p w:rsidR="000775C3" w:rsidRPr="001858B4" w:rsidRDefault="000775C3" w:rsidP="009C7AC7">
      <w:pPr>
        <w:numPr>
          <w:ilvl w:val="0"/>
          <w:numId w:val="62"/>
        </w:numPr>
        <w:shd w:val="clear" w:color="auto" w:fill="FFFFFF"/>
        <w:spacing w:before="100" w:beforeAutospacing="1" w:after="100" w:afterAutospacing="1" w:line="240" w:lineRule="auto"/>
        <w:ind w:left="0" w:firstLine="284"/>
        <w:contextualSpacing/>
        <w:jc w:val="both"/>
        <w:rPr>
          <w:rFonts w:ascii="Times New Roman" w:eastAsia="Times New Roman" w:hAnsi="Times New Roman"/>
          <w:sz w:val="24"/>
          <w:szCs w:val="24"/>
          <w:lang w:eastAsia="ru-RU"/>
        </w:rPr>
      </w:pPr>
      <w:r w:rsidRPr="001858B4">
        <w:rPr>
          <w:rFonts w:ascii="Times New Roman" w:eastAsia="Times New Roman" w:hAnsi="Times New Roman"/>
          <w:sz w:val="24"/>
          <w:szCs w:val="24"/>
          <w:lang w:eastAsia="ru-RU"/>
        </w:rPr>
        <w:t>Умения сотрудничать в коллективе, откликаться на просьбу, быть внимательным и толерантным;</w:t>
      </w:r>
    </w:p>
    <w:p w:rsidR="000775C3" w:rsidRPr="001858B4" w:rsidRDefault="000775C3" w:rsidP="009C7AC7">
      <w:pPr>
        <w:numPr>
          <w:ilvl w:val="0"/>
          <w:numId w:val="62"/>
        </w:numPr>
        <w:shd w:val="clear" w:color="auto" w:fill="FFFFFF"/>
        <w:spacing w:before="100" w:beforeAutospacing="1" w:after="100" w:afterAutospacing="1" w:line="240" w:lineRule="auto"/>
        <w:ind w:left="0" w:firstLine="284"/>
        <w:contextualSpacing/>
        <w:jc w:val="both"/>
        <w:rPr>
          <w:rFonts w:ascii="Times New Roman" w:eastAsia="Times New Roman" w:hAnsi="Times New Roman"/>
          <w:sz w:val="24"/>
          <w:szCs w:val="24"/>
          <w:lang w:eastAsia="ru-RU"/>
        </w:rPr>
      </w:pPr>
      <w:r w:rsidRPr="001858B4">
        <w:rPr>
          <w:rFonts w:ascii="Times New Roman" w:eastAsia="Times New Roman" w:hAnsi="Times New Roman"/>
          <w:sz w:val="24"/>
          <w:szCs w:val="24"/>
          <w:lang w:eastAsia="ru-RU"/>
        </w:rPr>
        <w:t>Расширения читательского кругозора, развитие связной речи, критического     мышления, пополнение словарного запаса;</w:t>
      </w:r>
    </w:p>
    <w:p w:rsidR="000775C3" w:rsidRPr="001858B4" w:rsidRDefault="000775C3" w:rsidP="009C7AC7">
      <w:pPr>
        <w:numPr>
          <w:ilvl w:val="0"/>
          <w:numId w:val="62"/>
        </w:numPr>
        <w:shd w:val="clear" w:color="auto" w:fill="FFFFFF"/>
        <w:spacing w:before="100" w:beforeAutospacing="1" w:after="100" w:afterAutospacing="1" w:line="240" w:lineRule="auto"/>
        <w:ind w:left="0" w:firstLine="284"/>
        <w:contextualSpacing/>
        <w:jc w:val="both"/>
        <w:rPr>
          <w:rFonts w:ascii="Times New Roman" w:eastAsia="Times New Roman" w:hAnsi="Times New Roman"/>
          <w:sz w:val="24"/>
          <w:szCs w:val="24"/>
          <w:lang w:eastAsia="ru-RU"/>
        </w:rPr>
      </w:pPr>
      <w:r w:rsidRPr="001858B4">
        <w:rPr>
          <w:rFonts w:ascii="Times New Roman" w:eastAsia="Times New Roman" w:hAnsi="Times New Roman"/>
          <w:sz w:val="24"/>
          <w:szCs w:val="24"/>
          <w:lang w:eastAsia="ru-RU"/>
        </w:rPr>
        <w:t>Умения выдвигать гипотезы, осуществлять их проверку, искать информацию;</w:t>
      </w:r>
    </w:p>
    <w:p w:rsidR="000775C3" w:rsidRPr="001858B4" w:rsidRDefault="000775C3" w:rsidP="009C7AC7">
      <w:pPr>
        <w:numPr>
          <w:ilvl w:val="0"/>
          <w:numId w:val="62"/>
        </w:numPr>
        <w:shd w:val="clear" w:color="auto" w:fill="FFFFFF"/>
        <w:spacing w:before="100" w:beforeAutospacing="1" w:after="100" w:afterAutospacing="1" w:line="240" w:lineRule="auto"/>
        <w:ind w:left="0" w:firstLine="284"/>
        <w:contextualSpacing/>
        <w:jc w:val="both"/>
        <w:rPr>
          <w:rFonts w:ascii="Times New Roman" w:eastAsia="Times New Roman" w:hAnsi="Times New Roman"/>
          <w:sz w:val="24"/>
          <w:szCs w:val="24"/>
          <w:lang w:eastAsia="ru-RU"/>
        </w:rPr>
      </w:pPr>
      <w:r w:rsidRPr="001858B4">
        <w:rPr>
          <w:rFonts w:ascii="Times New Roman" w:eastAsia="Times New Roman" w:hAnsi="Times New Roman"/>
          <w:sz w:val="24"/>
          <w:szCs w:val="24"/>
          <w:lang w:eastAsia="ru-RU"/>
        </w:rPr>
        <w:t>Навыкам  устной презентации;</w:t>
      </w:r>
    </w:p>
    <w:p w:rsidR="000775C3" w:rsidRPr="001858B4" w:rsidRDefault="000775C3" w:rsidP="009C7AC7">
      <w:pPr>
        <w:numPr>
          <w:ilvl w:val="0"/>
          <w:numId w:val="62"/>
        </w:numPr>
        <w:shd w:val="clear" w:color="auto" w:fill="FFFFFF"/>
        <w:spacing w:before="100" w:beforeAutospacing="1" w:after="100" w:afterAutospacing="1" w:line="240" w:lineRule="auto"/>
        <w:ind w:left="0" w:firstLine="284"/>
        <w:contextualSpacing/>
        <w:jc w:val="both"/>
        <w:rPr>
          <w:rFonts w:ascii="Times New Roman" w:eastAsia="Times New Roman" w:hAnsi="Times New Roman"/>
          <w:sz w:val="24"/>
          <w:szCs w:val="24"/>
          <w:lang w:eastAsia="ru-RU"/>
        </w:rPr>
      </w:pPr>
      <w:r w:rsidRPr="001858B4">
        <w:rPr>
          <w:rFonts w:ascii="Times New Roman" w:eastAsia="Times New Roman" w:hAnsi="Times New Roman"/>
          <w:sz w:val="24"/>
          <w:szCs w:val="24"/>
          <w:lang w:eastAsia="ru-RU"/>
        </w:rPr>
        <w:t>Умения составлять письменный отчёт о работе над исследованием;</w:t>
      </w:r>
    </w:p>
    <w:p w:rsidR="000775C3" w:rsidRPr="001858B4" w:rsidRDefault="000775C3" w:rsidP="009C7AC7">
      <w:pPr>
        <w:numPr>
          <w:ilvl w:val="0"/>
          <w:numId w:val="62"/>
        </w:numPr>
        <w:shd w:val="clear" w:color="auto" w:fill="FFFFFF"/>
        <w:spacing w:before="100" w:beforeAutospacing="1" w:after="100" w:afterAutospacing="1" w:line="240" w:lineRule="auto"/>
        <w:ind w:left="0" w:firstLine="284"/>
        <w:contextualSpacing/>
        <w:jc w:val="both"/>
        <w:rPr>
          <w:rFonts w:ascii="Times New Roman" w:eastAsia="Times New Roman" w:hAnsi="Times New Roman"/>
          <w:sz w:val="24"/>
          <w:szCs w:val="24"/>
          <w:lang w:eastAsia="ru-RU"/>
        </w:rPr>
      </w:pPr>
      <w:r w:rsidRPr="001858B4">
        <w:rPr>
          <w:rFonts w:ascii="Times New Roman" w:eastAsia="Times New Roman" w:hAnsi="Times New Roman"/>
          <w:sz w:val="24"/>
          <w:szCs w:val="24"/>
          <w:lang w:eastAsia="ru-RU"/>
        </w:rPr>
        <w:t>Умения планировать свою работу;</w:t>
      </w:r>
    </w:p>
    <w:p w:rsidR="000775C3" w:rsidRPr="001858B4" w:rsidRDefault="000775C3" w:rsidP="009C7AC7">
      <w:pPr>
        <w:numPr>
          <w:ilvl w:val="0"/>
          <w:numId w:val="62"/>
        </w:numPr>
        <w:shd w:val="clear" w:color="auto" w:fill="FFFFFF"/>
        <w:spacing w:before="100" w:beforeAutospacing="1" w:after="100" w:afterAutospacing="1" w:line="240" w:lineRule="auto"/>
        <w:ind w:left="0" w:firstLine="284"/>
        <w:contextualSpacing/>
        <w:jc w:val="both"/>
        <w:rPr>
          <w:rFonts w:ascii="Times New Roman" w:eastAsia="Times New Roman" w:hAnsi="Times New Roman"/>
          <w:sz w:val="24"/>
          <w:szCs w:val="24"/>
          <w:lang w:eastAsia="ru-RU"/>
        </w:rPr>
      </w:pPr>
      <w:r w:rsidRPr="001858B4">
        <w:rPr>
          <w:rFonts w:ascii="Times New Roman" w:eastAsia="Times New Roman" w:hAnsi="Times New Roman"/>
          <w:sz w:val="24"/>
          <w:szCs w:val="24"/>
          <w:lang w:eastAsia="ru-RU"/>
        </w:rPr>
        <w:t>Умения давать оценку готовому продукту, своей работе над исследованием.</w:t>
      </w:r>
    </w:p>
    <w:p w:rsidR="000775C3" w:rsidRDefault="000775C3" w:rsidP="009C7AC7">
      <w:pPr>
        <w:spacing w:after="0" w:line="240" w:lineRule="auto"/>
        <w:jc w:val="center"/>
        <w:rPr>
          <w:rFonts w:eastAsia="Times New Roman"/>
          <w:b/>
          <w:bCs/>
          <w:iCs/>
          <w:lang w:eastAsia="ar-SA"/>
        </w:rPr>
      </w:pPr>
    </w:p>
    <w:p w:rsidR="000775C3" w:rsidRDefault="000775C3" w:rsidP="009C7AC7">
      <w:pPr>
        <w:spacing w:after="0" w:line="240" w:lineRule="auto"/>
        <w:jc w:val="center"/>
        <w:rPr>
          <w:rFonts w:ascii="Times New Roman" w:eastAsia="Times New Roman" w:hAnsi="Times New Roman"/>
          <w:b/>
          <w:bCs/>
          <w:sz w:val="24"/>
          <w:szCs w:val="24"/>
        </w:rPr>
      </w:pPr>
      <w:r w:rsidRPr="00845149">
        <w:rPr>
          <w:rFonts w:ascii="Times New Roman" w:eastAsia="Times New Roman" w:hAnsi="Times New Roman"/>
          <w:b/>
          <w:bCs/>
          <w:iCs/>
          <w:sz w:val="24"/>
          <w:szCs w:val="24"/>
          <w:lang w:val="en-US" w:eastAsia="ar-SA"/>
        </w:rPr>
        <w:lastRenderedPageBreak/>
        <w:t>V</w:t>
      </w:r>
      <w:r w:rsidRPr="00845149">
        <w:rPr>
          <w:rFonts w:ascii="Times New Roman" w:eastAsia="Times New Roman" w:hAnsi="Times New Roman"/>
          <w:b/>
          <w:bCs/>
          <w:iCs/>
          <w:sz w:val="24"/>
          <w:szCs w:val="24"/>
          <w:lang w:eastAsia="ar-SA"/>
        </w:rPr>
        <w:t>.</w:t>
      </w:r>
      <w:r w:rsidRPr="00045347">
        <w:rPr>
          <w:rFonts w:ascii="Times New Roman" w:eastAsia="Times New Roman" w:hAnsi="Times New Roman"/>
          <w:b/>
          <w:bCs/>
          <w:sz w:val="24"/>
          <w:szCs w:val="24"/>
        </w:rPr>
        <w:t xml:space="preserve"> </w:t>
      </w:r>
      <w:r w:rsidRPr="00F74392">
        <w:rPr>
          <w:rFonts w:ascii="Times New Roman" w:eastAsia="Times New Roman" w:hAnsi="Times New Roman"/>
          <w:b/>
          <w:bCs/>
          <w:sz w:val="24"/>
          <w:szCs w:val="24"/>
        </w:rPr>
        <w:t>Личностные, метапредметные и предметные результаты освоения</w:t>
      </w:r>
    </w:p>
    <w:p w:rsidR="000775C3" w:rsidRPr="004A539E" w:rsidRDefault="000775C3" w:rsidP="009C7AC7">
      <w:pPr>
        <w:pStyle w:val="2ffe"/>
        <w:spacing w:line="240" w:lineRule="auto"/>
        <w:contextualSpacing/>
        <w:jc w:val="center"/>
        <w:rPr>
          <w:rFonts w:eastAsia="Times New Roman" w:cs="Times New Roman"/>
          <w:b/>
          <w:iCs/>
          <w:lang w:val="ru-RU" w:eastAsia="ar-SA"/>
        </w:rPr>
      </w:pPr>
      <w:r w:rsidRPr="00045347">
        <w:rPr>
          <w:rFonts w:eastAsia="Times New Roman" w:cs="Times New Roman"/>
          <w:b/>
          <w:bCs/>
          <w:lang w:val="ru-RU"/>
        </w:rPr>
        <w:t xml:space="preserve"> </w:t>
      </w:r>
      <w:r>
        <w:rPr>
          <w:rFonts w:eastAsia="Times New Roman" w:cs="Times New Roman"/>
          <w:b/>
          <w:bCs/>
          <w:lang w:val="ru-RU"/>
        </w:rPr>
        <w:t>спецкурса</w:t>
      </w:r>
    </w:p>
    <w:p w:rsidR="000775C3" w:rsidRPr="004A539E" w:rsidRDefault="000775C3" w:rsidP="009C7AC7">
      <w:pPr>
        <w:spacing w:after="0" w:line="240" w:lineRule="auto"/>
        <w:contextualSpacing/>
        <w:jc w:val="both"/>
        <w:rPr>
          <w:rFonts w:ascii="Times New Roman" w:hAnsi="Times New Roman"/>
          <w:b/>
          <w:sz w:val="24"/>
          <w:szCs w:val="24"/>
        </w:rPr>
      </w:pPr>
    </w:p>
    <w:p w:rsidR="000775C3" w:rsidRPr="00BB6FD7" w:rsidRDefault="000775C3" w:rsidP="009C7AC7">
      <w:pPr>
        <w:pStyle w:val="2ffe"/>
        <w:spacing w:line="240" w:lineRule="auto"/>
        <w:ind w:firstLine="284"/>
        <w:contextualSpacing/>
        <w:rPr>
          <w:rFonts w:eastAsia="Times New Roman" w:cs="Times New Roman"/>
          <w:iCs/>
          <w:lang w:val="ru-RU" w:eastAsia="ar-SA"/>
        </w:rPr>
      </w:pPr>
      <w:r w:rsidRPr="00BB6FD7">
        <w:rPr>
          <w:rFonts w:eastAsia="Times New Roman" w:cs="Times New Roman"/>
          <w:iCs/>
          <w:lang w:val="ru-RU" w:eastAsia="ar-SA"/>
        </w:rPr>
        <w:t>В ходе освоения спецкурса «Основы исследовательской деятельности» целенаправленно формируются универсальные учебные действия, благодаря чему учащиеся научаться:</w:t>
      </w:r>
    </w:p>
    <w:p w:rsidR="000775C3" w:rsidRPr="00BB6FD7" w:rsidRDefault="000775C3" w:rsidP="009C7AC7">
      <w:pPr>
        <w:autoSpaceDE w:val="0"/>
        <w:autoSpaceDN w:val="0"/>
        <w:adjustRightInd w:val="0"/>
        <w:spacing w:after="0" w:line="240" w:lineRule="auto"/>
        <w:ind w:firstLine="284"/>
        <w:jc w:val="both"/>
        <w:rPr>
          <w:rFonts w:ascii="Times New Roman" w:hAnsi="Times New Roman"/>
          <w:b/>
          <w:bCs/>
          <w:sz w:val="24"/>
          <w:szCs w:val="24"/>
          <w:lang w:eastAsia="ru-RU"/>
        </w:rPr>
      </w:pPr>
      <w:r w:rsidRPr="00BB6FD7">
        <w:rPr>
          <w:rFonts w:ascii="Times New Roman" w:hAnsi="Times New Roman"/>
          <w:b/>
          <w:bCs/>
          <w:sz w:val="24"/>
          <w:szCs w:val="24"/>
          <w:lang w:eastAsia="ru-RU"/>
        </w:rPr>
        <w:t>Предметным УУД:</w:t>
      </w:r>
    </w:p>
    <w:p w:rsidR="000775C3" w:rsidRPr="00BB6FD7" w:rsidRDefault="000775C3" w:rsidP="009C7AC7">
      <w:pPr>
        <w:numPr>
          <w:ilvl w:val="0"/>
          <w:numId w:val="64"/>
        </w:numPr>
        <w:autoSpaceDE w:val="0"/>
        <w:autoSpaceDN w:val="0"/>
        <w:adjustRightInd w:val="0"/>
        <w:spacing w:after="0" w:line="240" w:lineRule="auto"/>
        <w:ind w:left="0" w:firstLine="284"/>
        <w:jc w:val="both"/>
        <w:rPr>
          <w:rFonts w:ascii="Times New Roman" w:hAnsi="Times New Roman"/>
          <w:sz w:val="24"/>
          <w:szCs w:val="24"/>
          <w:lang w:eastAsia="ru-RU"/>
        </w:rPr>
      </w:pPr>
      <w:r w:rsidRPr="00BB6FD7">
        <w:rPr>
          <w:rFonts w:ascii="Times New Roman" w:hAnsi="Times New Roman"/>
          <w:sz w:val="24"/>
          <w:szCs w:val="24"/>
          <w:lang w:eastAsia="ru-RU"/>
        </w:rPr>
        <w:t>владеть основными понятиями курса.</w:t>
      </w:r>
    </w:p>
    <w:p w:rsidR="000775C3" w:rsidRDefault="000775C3" w:rsidP="009C7AC7">
      <w:pPr>
        <w:autoSpaceDE w:val="0"/>
        <w:autoSpaceDN w:val="0"/>
        <w:adjustRightInd w:val="0"/>
        <w:spacing w:after="0" w:line="240" w:lineRule="auto"/>
        <w:ind w:firstLine="284"/>
        <w:jc w:val="both"/>
        <w:rPr>
          <w:rFonts w:ascii="Times New Roman" w:hAnsi="Times New Roman"/>
          <w:b/>
          <w:bCs/>
          <w:sz w:val="24"/>
          <w:szCs w:val="24"/>
          <w:lang w:eastAsia="ru-RU"/>
        </w:rPr>
      </w:pPr>
    </w:p>
    <w:p w:rsidR="000775C3" w:rsidRPr="00BB6FD7" w:rsidRDefault="000775C3" w:rsidP="009C7AC7">
      <w:pPr>
        <w:autoSpaceDE w:val="0"/>
        <w:autoSpaceDN w:val="0"/>
        <w:adjustRightInd w:val="0"/>
        <w:spacing w:after="0" w:line="240" w:lineRule="auto"/>
        <w:ind w:firstLine="284"/>
        <w:jc w:val="both"/>
        <w:rPr>
          <w:rFonts w:ascii="Times New Roman" w:hAnsi="Times New Roman"/>
          <w:b/>
          <w:bCs/>
          <w:sz w:val="24"/>
          <w:szCs w:val="24"/>
          <w:lang w:eastAsia="ru-RU"/>
        </w:rPr>
      </w:pPr>
      <w:r w:rsidRPr="00BB6FD7">
        <w:rPr>
          <w:rFonts w:ascii="Times New Roman" w:hAnsi="Times New Roman"/>
          <w:b/>
          <w:bCs/>
          <w:sz w:val="24"/>
          <w:szCs w:val="24"/>
          <w:lang w:eastAsia="ru-RU"/>
        </w:rPr>
        <w:t>Личностным УУД:</w:t>
      </w:r>
    </w:p>
    <w:p w:rsidR="000775C3" w:rsidRPr="002405D9" w:rsidRDefault="000775C3" w:rsidP="009C7AC7">
      <w:pPr>
        <w:numPr>
          <w:ilvl w:val="0"/>
          <w:numId w:val="64"/>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2405D9">
        <w:rPr>
          <w:rFonts w:ascii="Times New Roman" w:hAnsi="Times New Roman" w:cs="Times New Roman"/>
          <w:sz w:val="24"/>
          <w:szCs w:val="24"/>
          <w:lang w:eastAsia="ru-RU"/>
        </w:rPr>
        <w:t>свободно выражать мысли и чувства в процессе речевого общения;</w:t>
      </w:r>
    </w:p>
    <w:p w:rsidR="000775C3" w:rsidRPr="002405D9" w:rsidRDefault="000775C3" w:rsidP="009C7AC7">
      <w:pPr>
        <w:numPr>
          <w:ilvl w:val="0"/>
          <w:numId w:val="64"/>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2405D9">
        <w:rPr>
          <w:rFonts w:ascii="Times New Roman" w:hAnsi="Times New Roman" w:cs="Times New Roman"/>
          <w:sz w:val="24"/>
          <w:szCs w:val="24"/>
          <w:lang w:eastAsia="ru-RU"/>
        </w:rPr>
        <w:t>мотивированности и направленности на активное и созидательное участие в будущем в общественной и государственной жизни;</w:t>
      </w:r>
    </w:p>
    <w:p w:rsidR="000775C3" w:rsidRPr="002405D9" w:rsidRDefault="000775C3" w:rsidP="009C7AC7">
      <w:pPr>
        <w:numPr>
          <w:ilvl w:val="0"/>
          <w:numId w:val="64"/>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2405D9">
        <w:rPr>
          <w:rFonts w:ascii="Times New Roman" w:hAnsi="Times New Roman" w:cs="Times New Roman"/>
          <w:sz w:val="24"/>
          <w:szCs w:val="24"/>
          <w:lang w:eastAsia="ru-RU"/>
        </w:rPr>
        <w:t>заинтересованности не только в личном успехе, но и в развитии различных сторон жизни общества;</w:t>
      </w:r>
    </w:p>
    <w:p w:rsidR="000775C3" w:rsidRPr="002405D9" w:rsidRDefault="000775C3" w:rsidP="009C7AC7">
      <w:pPr>
        <w:numPr>
          <w:ilvl w:val="0"/>
          <w:numId w:val="64"/>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2405D9">
        <w:rPr>
          <w:rFonts w:ascii="Times New Roman" w:hAnsi="Times New Roman" w:cs="Times New Roman"/>
          <w:sz w:val="24"/>
          <w:szCs w:val="24"/>
          <w:lang w:eastAsia="ru-RU"/>
        </w:rPr>
        <w:t>следовать этическим нормам и правилам ведения диалога;</w:t>
      </w:r>
    </w:p>
    <w:p w:rsidR="000775C3" w:rsidRPr="002405D9" w:rsidRDefault="000775C3" w:rsidP="009C7AC7">
      <w:pPr>
        <w:numPr>
          <w:ilvl w:val="0"/>
          <w:numId w:val="64"/>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2405D9">
        <w:rPr>
          <w:rFonts w:ascii="Times New Roman" w:hAnsi="Times New Roman" w:cs="Times New Roman"/>
          <w:sz w:val="24"/>
          <w:szCs w:val="24"/>
          <w:lang w:eastAsia="ru-RU"/>
        </w:rPr>
        <w:t>знанию отдельных приемов и техник преодоления конфликтов;</w:t>
      </w:r>
    </w:p>
    <w:p w:rsidR="000775C3" w:rsidRPr="002405D9" w:rsidRDefault="000775C3" w:rsidP="009C7AC7">
      <w:pPr>
        <w:numPr>
          <w:ilvl w:val="0"/>
          <w:numId w:val="64"/>
        </w:numPr>
        <w:autoSpaceDE w:val="0"/>
        <w:autoSpaceDN w:val="0"/>
        <w:adjustRightInd w:val="0"/>
        <w:spacing w:after="0" w:line="240" w:lineRule="auto"/>
        <w:ind w:left="0" w:firstLine="284"/>
        <w:jc w:val="both"/>
        <w:rPr>
          <w:rFonts w:ascii="Times New Roman" w:hAnsi="Times New Roman" w:cs="Times New Roman"/>
          <w:sz w:val="24"/>
          <w:szCs w:val="24"/>
          <w:lang w:eastAsia="ru-RU"/>
        </w:rPr>
      </w:pPr>
      <w:r w:rsidRPr="002405D9">
        <w:rPr>
          <w:rFonts w:ascii="Times New Roman" w:hAnsi="Times New Roman" w:cs="Times New Roman"/>
          <w:sz w:val="24"/>
          <w:szCs w:val="24"/>
          <w:lang w:eastAsia="ru-RU"/>
        </w:rPr>
        <w:t>эмоционально-ценностному отношению к окружающей среде,необходимости ее сохранения и рационального использования.</w:t>
      </w:r>
    </w:p>
    <w:p w:rsidR="000775C3" w:rsidRPr="002405D9" w:rsidRDefault="000775C3" w:rsidP="009C7AC7">
      <w:pPr>
        <w:pStyle w:val="Default"/>
        <w:numPr>
          <w:ilvl w:val="0"/>
          <w:numId w:val="64"/>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осознание потребности и готовности к самообразованию, в том числе и в рамках самостоятельной деятельности вне школы; </w:t>
      </w:r>
    </w:p>
    <w:p w:rsidR="000775C3" w:rsidRPr="002405D9" w:rsidRDefault="000775C3" w:rsidP="009C7AC7">
      <w:pPr>
        <w:pStyle w:val="Default"/>
        <w:numPr>
          <w:ilvl w:val="0"/>
          <w:numId w:val="64"/>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формирование нравственных чувств и нравственного поведения, осознанного и ответственного отношения к поступкам; </w:t>
      </w:r>
    </w:p>
    <w:p w:rsidR="000775C3" w:rsidRPr="002405D9" w:rsidRDefault="000775C3" w:rsidP="009C7AC7">
      <w:pPr>
        <w:pStyle w:val="Default"/>
        <w:numPr>
          <w:ilvl w:val="0"/>
          <w:numId w:val="64"/>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w:t>
      </w:r>
    </w:p>
    <w:p w:rsidR="000775C3" w:rsidRPr="002405D9" w:rsidRDefault="000775C3" w:rsidP="009C7AC7">
      <w:pPr>
        <w:autoSpaceDE w:val="0"/>
        <w:autoSpaceDN w:val="0"/>
        <w:adjustRightInd w:val="0"/>
        <w:spacing w:after="0" w:line="240" w:lineRule="auto"/>
        <w:ind w:firstLine="284"/>
        <w:jc w:val="both"/>
        <w:rPr>
          <w:rFonts w:ascii="Times New Roman" w:hAnsi="Times New Roman" w:cs="Times New Roman"/>
          <w:b/>
          <w:bCs/>
          <w:sz w:val="24"/>
          <w:szCs w:val="24"/>
          <w:lang w:eastAsia="ru-RU"/>
        </w:rPr>
      </w:pPr>
      <w:r w:rsidRPr="002405D9">
        <w:rPr>
          <w:rFonts w:ascii="Times New Roman" w:hAnsi="Times New Roman" w:cs="Times New Roman"/>
          <w:b/>
          <w:bCs/>
          <w:sz w:val="24"/>
          <w:szCs w:val="24"/>
          <w:lang w:eastAsia="ru-RU"/>
        </w:rPr>
        <w:t>Метапредметным УУД:</w:t>
      </w:r>
    </w:p>
    <w:p w:rsidR="000775C3" w:rsidRPr="002405D9" w:rsidRDefault="000775C3" w:rsidP="009C7AC7">
      <w:pPr>
        <w:pStyle w:val="Default"/>
        <w:spacing w:line="240" w:lineRule="auto"/>
        <w:ind w:firstLine="284"/>
        <w:jc w:val="both"/>
        <w:rPr>
          <w:rFonts w:ascii="Times New Roman" w:hAnsi="Times New Roman" w:cs="Times New Roman"/>
        </w:rPr>
      </w:pPr>
      <w:r w:rsidRPr="002405D9">
        <w:rPr>
          <w:rFonts w:ascii="Times New Roman" w:hAnsi="Times New Roman" w:cs="Times New Roman"/>
          <w:b/>
          <w:bCs/>
        </w:rPr>
        <w:t xml:space="preserve">регулятивным: </w:t>
      </w:r>
    </w:p>
    <w:p w:rsidR="000775C3" w:rsidRPr="002405D9" w:rsidRDefault="000775C3" w:rsidP="009C7AC7">
      <w:pPr>
        <w:pStyle w:val="Default"/>
        <w:numPr>
          <w:ilvl w:val="0"/>
          <w:numId w:val="65"/>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самостоятельно обнаруживать и формулировать учебную проблему, определять цель учебной деятельности, выбирать тему проекта; </w:t>
      </w:r>
    </w:p>
    <w:p w:rsidR="000775C3" w:rsidRPr="002405D9" w:rsidRDefault="000775C3" w:rsidP="009C7AC7">
      <w:pPr>
        <w:pStyle w:val="Default"/>
        <w:numPr>
          <w:ilvl w:val="0"/>
          <w:numId w:val="65"/>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выдвигать версии решения проблемы, осознавать конечный результат, выбирать из предложенных и искать самостоятельно средства достижения цели; </w:t>
      </w:r>
    </w:p>
    <w:p w:rsidR="000775C3" w:rsidRPr="002405D9" w:rsidRDefault="000775C3" w:rsidP="009C7AC7">
      <w:pPr>
        <w:pStyle w:val="Default"/>
        <w:numPr>
          <w:ilvl w:val="0"/>
          <w:numId w:val="65"/>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составлять (самостоятельно или в группе) план решения проблемы (выполнения проекта); </w:t>
      </w:r>
    </w:p>
    <w:p w:rsidR="000775C3" w:rsidRPr="002405D9" w:rsidRDefault="000775C3" w:rsidP="009C7AC7">
      <w:pPr>
        <w:pStyle w:val="Default"/>
        <w:numPr>
          <w:ilvl w:val="0"/>
          <w:numId w:val="65"/>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работать по плану, сверять свои действия с целью и, при необходимости, сверять свои ошибки самостоятельно; </w:t>
      </w:r>
    </w:p>
    <w:p w:rsidR="000775C3" w:rsidRPr="002405D9" w:rsidRDefault="000775C3" w:rsidP="009C7AC7">
      <w:pPr>
        <w:pStyle w:val="Default"/>
        <w:numPr>
          <w:ilvl w:val="0"/>
          <w:numId w:val="65"/>
        </w:numPr>
        <w:spacing w:after="0" w:line="240" w:lineRule="auto"/>
        <w:ind w:left="0" w:firstLine="284"/>
        <w:jc w:val="both"/>
        <w:rPr>
          <w:rFonts w:ascii="Times New Roman" w:hAnsi="Times New Roman" w:cs="Times New Roman"/>
          <w:color w:val="auto"/>
        </w:rPr>
      </w:pPr>
      <w:r w:rsidRPr="002405D9">
        <w:rPr>
          <w:rFonts w:ascii="Times New Roman" w:hAnsi="Times New Roman" w:cs="Times New Roman"/>
        </w:rPr>
        <w:t xml:space="preserve">умение организовывать учебное сотрудничество и совместную деятельность с учителем и сверстниками, </w:t>
      </w:r>
    </w:p>
    <w:p w:rsidR="000775C3" w:rsidRPr="002405D9" w:rsidRDefault="000775C3" w:rsidP="009C7AC7">
      <w:pPr>
        <w:pStyle w:val="Default"/>
        <w:numPr>
          <w:ilvl w:val="0"/>
          <w:numId w:val="65"/>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работать индивидуально и в группе: находить общее решение и разрешать конфликты на основе согласия позиций и учета интересов, формулировать, аргументировать и отстаивать свое мнение. </w:t>
      </w:r>
    </w:p>
    <w:p w:rsidR="000775C3" w:rsidRPr="002405D9" w:rsidRDefault="000775C3" w:rsidP="009C7AC7">
      <w:pPr>
        <w:pStyle w:val="Default"/>
        <w:spacing w:line="240" w:lineRule="auto"/>
        <w:ind w:firstLine="284"/>
        <w:jc w:val="both"/>
        <w:rPr>
          <w:rFonts w:ascii="Times New Roman" w:hAnsi="Times New Roman" w:cs="Times New Roman"/>
          <w:b/>
          <w:bCs/>
        </w:rPr>
      </w:pPr>
    </w:p>
    <w:p w:rsidR="000775C3" w:rsidRPr="002405D9" w:rsidRDefault="000775C3" w:rsidP="009C7AC7">
      <w:pPr>
        <w:pStyle w:val="Default"/>
        <w:spacing w:line="240" w:lineRule="auto"/>
        <w:ind w:firstLine="284"/>
        <w:jc w:val="both"/>
        <w:rPr>
          <w:rFonts w:ascii="Times New Roman" w:hAnsi="Times New Roman" w:cs="Times New Roman"/>
        </w:rPr>
      </w:pPr>
      <w:r w:rsidRPr="002405D9">
        <w:rPr>
          <w:rFonts w:ascii="Times New Roman" w:hAnsi="Times New Roman" w:cs="Times New Roman"/>
          <w:b/>
          <w:bCs/>
        </w:rPr>
        <w:t xml:space="preserve">познавательным: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анализировать, сравнивать, классифицировать и обобщать факты и явления. Выявлять причины и следствия простых явлений;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осуществлять сравнение, сериацию и классификацию, самостоятельно выбирая основания и критерии для указанных логических операций;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строить классификацию на основе дихотомического деления (на основе отрицания);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color w:val="auto"/>
        </w:rPr>
        <w:lastRenderedPageBreak/>
        <w:t xml:space="preserve">умение строить </w:t>
      </w:r>
      <w:r w:rsidRPr="002405D9">
        <w:rPr>
          <w:rFonts w:ascii="Times New Roman" w:hAnsi="Times New Roman" w:cs="Times New Roman"/>
        </w:rPr>
        <w:t xml:space="preserve">логическое рассуждение, включающее установление причинно-следственных связей;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создавать схематические модели с выделением существенных характеристик объекта;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составлять тезисы, различные виды планов (простых, сложных и т.п.). Преобразовывать информацию из одного вида в другой (таблицу в текст и пр.);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вычитывать все уровни текстовой информации;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определять возможные источники необходимых сведений, производить поиск информации, анализировать и оценивать еѐ достоверность;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владение навыками смыслового чтения; </w:t>
      </w:r>
    </w:p>
    <w:p w:rsidR="000775C3" w:rsidRPr="002405D9" w:rsidRDefault="000775C3" w:rsidP="009C7AC7">
      <w:pPr>
        <w:pStyle w:val="Default"/>
        <w:numPr>
          <w:ilvl w:val="0"/>
          <w:numId w:val="66"/>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создавать, применять и преобразовывать знаки и символы, модели и схемы для решения учебных и познавательных задач. </w:t>
      </w:r>
    </w:p>
    <w:p w:rsidR="000775C3" w:rsidRPr="002405D9" w:rsidRDefault="000775C3" w:rsidP="009C7AC7">
      <w:pPr>
        <w:pStyle w:val="Default"/>
        <w:spacing w:line="240" w:lineRule="auto"/>
        <w:ind w:firstLine="284"/>
        <w:jc w:val="both"/>
        <w:rPr>
          <w:rFonts w:ascii="Times New Roman" w:hAnsi="Times New Roman" w:cs="Times New Roman"/>
        </w:rPr>
      </w:pPr>
      <w:r w:rsidRPr="002405D9">
        <w:rPr>
          <w:rFonts w:ascii="Times New Roman" w:hAnsi="Times New Roman" w:cs="Times New Roman"/>
          <w:b/>
          <w:bCs/>
        </w:rPr>
        <w:t xml:space="preserve">коммуникативным: </w:t>
      </w:r>
    </w:p>
    <w:p w:rsidR="000775C3" w:rsidRPr="002405D9" w:rsidRDefault="000775C3" w:rsidP="009C7AC7">
      <w:pPr>
        <w:pStyle w:val="Default"/>
        <w:numPr>
          <w:ilvl w:val="0"/>
          <w:numId w:val="67"/>
        </w:numPr>
        <w:spacing w:after="0" w:line="240" w:lineRule="auto"/>
        <w:ind w:left="0" w:firstLine="284"/>
        <w:jc w:val="both"/>
        <w:rPr>
          <w:rFonts w:ascii="Times New Roman" w:hAnsi="Times New Roman" w:cs="Times New Roman"/>
        </w:rPr>
      </w:pPr>
      <w:r w:rsidRPr="002405D9">
        <w:rPr>
          <w:rFonts w:ascii="Times New Roman" w:hAnsi="Times New Roman" w:cs="Times New Roman"/>
        </w:rPr>
        <w:t xml:space="preserve">умение участвовать в учебном диалоге и совершенствовать самостоятельно выработанные критерии; </w:t>
      </w:r>
    </w:p>
    <w:p w:rsidR="000775C3" w:rsidRPr="002405D9" w:rsidRDefault="000775C3" w:rsidP="009C7AC7">
      <w:pPr>
        <w:pStyle w:val="2ffe"/>
        <w:spacing w:line="240" w:lineRule="auto"/>
        <w:ind w:firstLine="284"/>
        <w:contextualSpacing/>
        <w:rPr>
          <w:rFonts w:eastAsia="Times New Roman" w:cs="Times New Roman"/>
          <w:iCs/>
          <w:lang w:val="ru-RU" w:eastAsia="ar-SA"/>
        </w:rPr>
      </w:pPr>
      <w:r w:rsidRPr="002405D9">
        <w:rPr>
          <w:rFonts w:cs="Times New Roman"/>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775C3" w:rsidRPr="002405D9" w:rsidRDefault="000775C3" w:rsidP="009C7AC7">
      <w:pPr>
        <w:pStyle w:val="2ffe"/>
        <w:spacing w:line="240" w:lineRule="auto"/>
        <w:ind w:firstLine="708"/>
        <w:contextualSpacing/>
        <w:rPr>
          <w:rFonts w:eastAsia="Times New Roman" w:cs="Times New Roman"/>
          <w:iCs/>
          <w:lang w:val="ru-RU" w:eastAsia="ar-SA"/>
        </w:rPr>
      </w:pPr>
    </w:p>
    <w:p w:rsidR="000775C3" w:rsidRPr="002405D9" w:rsidRDefault="000775C3" w:rsidP="009C7AC7">
      <w:pPr>
        <w:pStyle w:val="2ffe"/>
        <w:spacing w:line="240" w:lineRule="auto"/>
        <w:ind w:firstLine="708"/>
        <w:contextualSpacing/>
        <w:jc w:val="center"/>
        <w:rPr>
          <w:rFonts w:eastAsia="Times New Roman" w:cs="Times New Roman"/>
          <w:b/>
          <w:bCs/>
          <w:lang w:val="ru-RU"/>
        </w:rPr>
      </w:pPr>
      <w:r w:rsidRPr="002405D9">
        <w:rPr>
          <w:rFonts w:eastAsia="Times New Roman" w:cs="Times New Roman"/>
          <w:b/>
          <w:bCs/>
        </w:rPr>
        <w:t>VI</w:t>
      </w:r>
      <w:r w:rsidRPr="002405D9">
        <w:rPr>
          <w:rFonts w:eastAsia="Times New Roman" w:cs="Times New Roman"/>
          <w:b/>
          <w:bCs/>
          <w:lang w:val="ru-RU"/>
        </w:rPr>
        <w:t>. Содержание тем</w:t>
      </w:r>
      <w:r w:rsidRPr="002405D9">
        <w:rPr>
          <w:rFonts w:eastAsia="Times New Roman" w:cs="Times New Roman"/>
          <w:b/>
          <w:bCs/>
        </w:rPr>
        <w:t xml:space="preserve"> </w:t>
      </w:r>
      <w:r w:rsidRPr="002405D9">
        <w:rPr>
          <w:rFonts w:eastAsia="Times New Roman" w:cs="Times New Roman"/>
          <w:b/>
          <w:bCs/>
          <w:lang w:val="ru-RU"/>
        </w:rPr>
        <w:t>курса</w:t>
      </w:r>
    </w:p>
    <w:p w:rsidR="000775C3" w:rsidRPr="002405D9" w:rsidRDefault="000775C3" w:rsidP="009C7AC7">
      <w:pPr>
        <w:pStyle w:val="2ffe"/>
        <w:spacing w:line="240" w:lineRule="auto"/>
        <w:ind w:firstLine="708"/>
        <w:contextualSpacing/>
        <w:jc w:val="center"/>
        <w:rPr>
          <w:rFonts w:eastAsia="Times New Roman" w:cs="Times New Roman"/>
          <w:b/>
          <w:bCs/>
          <w:lang w:val="ru-RU"/>
        </w:rPr>
      </w:pPr>
    </w:p>
    <w:p w:rsidR="000775C3" w:rsidRPr="002405D9" w:rsidRDefault="000775C3" w:rsidP="009C7AC7">
      <w:pPr>
        <w:numPr>
          <w:ilvl w:val="0"/>
          <w:numId w:val="68"/>
        </w:numPr>
        <w:pBdr>
          <w:left w:val="single" w:sz="4" w:space="4" w:color="auto"/>
        </w:pBdr>
        <w:tabs>
          <w:tab w:val="left" w:pos="540"/>
        </w:tabs>
        <w:spacing w:after="0" w:line="240" w:lineRule="auto"/>
        <w:ind w:left="0" w:firstLine="284"/>
        <w:rPr>
          <w:rFonts w:ascii="Times New Roman" w:eastAsia="Times New Roman" w:hAnsi="Times New Roman" w:cs="Times New Roman"/>
          <w:b/>
          <w:color w:val="000000"/>
          <w:sz w:val="24"/>
          <w:szCs w:val="24"/>
          <w:lang w:eastAsia="ru-RU"/>
        </w:rPr>
      </w:pPr>
      <w:r w:rsidRPr="002405D9">
        <w:rPr>
          <w:rFonts w:ascii="Times New Roman" w:eastAsia="Times New Roman" w:hAnsi="Times New Roman" w:cs="Times New Roman"/>
          <w:b/>
          <w:color w:val="000000"/>
          <w:sz w:val="24"/>
          <w:szCs w:val="24"/>
          <w:lang w:eastAsia="ru-RU"/>
        </w:rPr>
        <w:t xml:space="preserve">Основные рабочие понятия </w:t>
      </w:r>
      <w:r w:rsidRPr="002405D9">
        <w:rPr>
          <w:rFonts w:ascii="Times New Roman" w:eastAsia="Times New Roman" w:hAnsi="Times New Roman" w:cs="Times New Roman"/>
          <w:b/>
          <w:color w:val="000000"/>
          <w:sz w:val="24"/>
          <w:szCs w:val="24"/>
          <w:lang w:eastAsia="ru-RU"/>
        </w:rPr>
        <w:br/>
        <w:t>учебно-исследовательской деятельности.</w:t>
      </w:r>
    </w:p>
    <w:p w:rsidR="000775C3" w:rsidRPr="002405D9" w:rsidRDefault="000775C3" w:rsidP="009C7AC7">
      <w:pPr>
        <w:spacing w:after="0" w:line="240" w:lineRule="auto"/>
        <w:ind w:firstLine="284"/>
        <w:jc w:val="both"/>
        <w:rPr>
          <w:rFonts w:ascii="Times New Roman" w:eastAsia="Times New Roman" w:hAnsi="Times New Roman" w:cs="Times New Roman"/>
          <w:b/>
          <w:snapToGrid w:val="0"/>
          <w:color w:val="000000"/>
          <w:sz w:val="24"/>
          <w:szCs w:val="24"/>
          <w:lang w:eastAsia="ru-RU"/>
        </w:rPr>
      </w:pPr>
    </w:p>
    <w:p w:rsidR="000775C3" w:rsidRPr="002405D9" w:rsidRDefault="000775C3" w:rsidP="009C7AC7">
      <w:pPr>
        <w:spacing w:after="0" w:line="240" w:lineRule="auto"/>
        <w:ind w:right="-144" w:firstLine="284"/>
        <w:jc w:val="both"/>
        <w:rPr>
          <w:rFonts w:ascii="Times New Roman" w:eastAsia="Times New Roman" w:hAnsi="Times New Roman" w:cs="Times New Roman"/>
          <w:snapToGrid w:val="0"/>
          <w:color w:val="000000"/>
          <w:sz w:val="24"/>
          <w:szCs w:val="24"/>
          <w:lang w:eastAsia="ru-RU"/>
        </w:rPr>
      </w:pPr>
      <w:r w:rsidRPr="002405D9">
        <w:rPr>
          <w:rFonts w:ascii="Times New Roman" w:eastAsia="Times New Roman" w:hAnsi="Times New Roman" w:cs="Times New Roman"/>
          <w:snapToGrid w:val="0"/>
          <w:color w:val="000000"/>
          <w:sz w:val="24"/>
          <w:szCs w:val="24"/>
          <w:lang w:eastAsia="ru-RU"/>
        </w:rPr>
        <w:t xml:space="preserve">Исследовательская деятельность учащихся. Что понимается под исследовательской деятельностью учащихся. </w:t>
      </w:r>
    </w:p>
    <w:p w:rsidR="000775C3" w:rsidRPr="002405D9" w:rsidRDefault="000775C3" w:rsidP="009C7AC7">
      <w:pPr>
        <w:spacing w:after="0" w:line="240" w:lineRule="auto"/>
        <w:ind w:right="-144" w:firstLine="284"/>
        <w:jc w:val="both"/>
        <w:rPr>
          <w:rFonts w:ascii="Times New Roman" w:eastAsia="Times New Roman" w:hAnsi="Times New Roman" w:cs="Times New Roman"/>
          <w:color w:val="000000"/>
          <w:sz w:val="24"/>
          <w:szCs w:val="24"/>
          <w:lang w:eastAsia="ru-RU"/>
        </w:rPr>
      </w:pPr>
      <w:r w:rsidRPr="002405D9">
        <w:rPr>
          <w:rFonts w:ascii="Times New Roman" w:eastAsia="Times New Roman" w:hAnsi="Times New Roman" w:cs="Times New Roman"/>
          <w:snapToGrid w:val="0"/>
          <w:color w:val="000000"/>
          <w:sz w:val="24"/>
          <w:szCs w:val="24"/>
          <w:lang w:eastAsia="ru-RU"/>
        </w:rPr>
        <w:t>Что понимается под</w:t>
      </w:r>
      <w:r w:rsidRPr="002405D9">
        <w:rPr>
          <w:rFonts w:ascii="Times New Roman" w:eastAsia="Times New Roman" w:hAnsi="Times New Roman" w:cs="Times New Roman"/>
          <w:color w:val="000000"/>
          <w:sz w:val="24"/>
          <w:szCs w:val="24"/>
          <w:lang w:eastAsia="ru-RU"/>
        </w:rPr>
        <w:t xml:space="preserve"> проектной деятельностью учащихся. </w:t>
      </w:r>
    </w:p>
    <w:p w:rsidR="000775C3" w:rsidRPr="002405D9" w:rsidRDefault="000775C3" w:rsidP="009C7AC7">
      <w:pPr>
        <w:spacing w:after="0" w:line="240" w:lineRule="auto"/>
        <w:ind w:right="-144" w:firstLine="284"/>
        <w:jc w:val="both"/>
        <w:rPr>
          <w:rFonts w:ascii="Times New Roman" w:eastAsia="Times New Roman" w:hAnsi="Times New Roman" w:cs="Times New Roman"/>
          <w:color w:val="000000"/>
          <w:sz w:val="24"/>
          <w:szCs w:val="24"/>
          <w:lang w:eastAsia="ru-RU"/>
        </w:rPr>
      </w:pPr>
      <w:r w:rsidRPr="002405D9">
        <w:rPr>
          <w:rFonts w:ascii="Times New Roman" w:eastAsia="Times New Roman" w:hAnsi="Times New Roman" w:cs="Times New Roman"/>
          <w:color w:val="000000"/>
          <w:sz w:val="24"/>
          <w:szCs w:val="24"/>
          <w:lang w:eastAsia="ru-RU"/>
        </w:rPr>
        <w:t xml:space="preserve">Учебное исследование и научное исследование. Основная особенность  исследования в образовательном процессе. Его главная цель. Задача проектирования исследования. Авторская позиция учащегося в учебных исследованиях. Современное понимание смысла исследовательской деятельности учащихся. Отличие исследовательской деятельности от проектной и конструктивной. Специфика реализации исследовательских задач в школе. Классификация задач по сложности. Представление исследований. Классификация творческих работ учащихся в области естественных и гуманитарных наук. </w:t>
      </w:r>
    </w:p>
    <w:p w:rsidR="000775C3" w:rsidRPr="002405D9" w:rsidRDefault="000775C3" w:rsidP="009C7AC7">
      <w:pPr>
        <w:pStyle w:val="2ffe"/>
        <w:spacing w:line="240" w:lineRule="auto"/>
        <w:contextualSpacing/>
        <w:jc w:val="left"/>
        <w:rPr>
          <w:rFonts w:eastAsia="Times New Roman" w:cs="Times New Roman"/>
          <w:b/>
          <w:bCs/>
          <w:lang w:val="ru-RU"/>
        </w:rPr>
      </w:pPr>
    </w:p>
    <w:p w:rsidR="000775C3" w:rsidRPr="002405D9" w:rsidRDefault="000775C3" w:rsidP="009C7AC7">
      <w:pPr>
        <w:pStyle w:val="2ffe"/>
        <w:spacing w:line="240" w:lineRule="auto"/>
        <w:ind w:firstLine="284"/>
        <w:contextualSpacing/>
        <w:jc w:val="left"/>
        <w:rPr>
          <w:rFonts w:eastAsia="Times New Roman" w:cs="Times New Roman"/>
          <w:b/>
          <w:bCs/>
          <w:lang w:val="ru-RU"/>
        </w:rPr>
      </w:pPr>
    </w:p>
    <w:p w:rsidR="000775C3" w:rsidRPr="002405D9" w:rsidRDefault="000775C3" w:rsidP="009C7AC7">
      <w:pPr>
        <w:pStyle w:val="2ffe"/>
        <w:spacing w:line="240" w:lineRule="auto"/>
        <w:ind w:firstLine="284"/>
        <w:contextualSpacing/>
        <w:jc w:val="left"/>
        <w:rPr>
          <w:rFonts w:eastAsia="Times New Roman" w:cs="Times New Roman"/>
          <w:b/>
          <w:bCs/>
          <w:lang w:val="ru-RU"/>
        </w:rPr>
      </w:pPr>
      <w:r w:rsidRPr="002405D9">
        <w:rPr>
          <w:rFonts w:eastAsia="Times New Roman" w:cs="Times New Roman"/>
          <w:b/>
          <w:bCs/>
          <w:lang w:val="ru-RU"/>
        </w:rPr>
        <w:t>2. Подготовка к проведению исследования.</w:t>
      </w:r>
    </w:p>
    <w:p w:rsidR="000775C3" w:rsidRPr="002405D9" w:rsidRDefault="000775C3" w:rsidP="009C7AC7">
      <w:pPr>
        <w:pStyle w:val="a7"/>
        <w:shd w:val="clear" w:color="auto" w:fill="FFFFFF"/>
        <w:spacing w:before="0" w:after="0"/>
        <w:ind w:firstLine="284"/>
        <w:jc w:val="both"/>
        <w:rPr>
          <w:rFonts w:ascii="Times New Roman" w:hAnsi="Times New Roman" w:cs="Times New Roman"/>
        </w:rPr>
      </w:pPr>
      <w:r w:rsidRPr="002405D9">
        <w:rPr>
          <w:rFonts w:ascii="Times New Roman" w:hAnsi="Times New Roman" w:cs="Times New Roman"/>
        </w:rPr>
        <w:t>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Соответствие цели и задач теме исследования. Сущность изучаемого процесса, его главные свойства, особенности. Основные стадии, этапы исследования. Что такое гипотеза. Как создаются гипотезы. Что такое провокационная идея и чем она отличается от гипотезы. Как строить гипотезы. Метод исследования как путь решения задач исследователя. Знакомство с основными доступными детям методами исследования.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r w:rsidRPr="002405D9">
        <w:rPr>
          <w:rFonts w:ascii="Times New Roman" w:hAnsi="Times New Roman" w:cs="Times New Roman"/>
          <w:bCs/>
        </w:rPr>
        <w:t xml:space="preserve"> Сбор материала для исследования</w:t>
      </w:r>
      <w:r w:rsidRPr="002405D9">
        <w:rPr>
          <w:rFonts w:ascii="Times New Roman" w:hAnsi="Times New Roman" w:cs="Times New Roman"/>
        </w:rPr>
        <w:t xml:space="preserve"> Анализ, обобщение, главное, второстепенное. Что такое обобщение. Приемы обобщения. Определения понятиям. Выбор главного. Последовательность изложения.</w:t>
      </w:r>
      <w:r w:rsidRPr="002405D9">
        <w:rPr>
          <w:rFonts w:ascii="Times New Roman" w:hAnsi="Times New Roman" w:cs="Times New Roman"/>
          <w:i/>
          <w:iCs/>
        </w:rPr>
        <w:t xml:space="preserve">  </w:t>
      </w:r>
      <w:r w:rsidRPr="002405D9">
        <w:rPr>
          <w:rFonts w:ascii="Times New Roman" w:hAnsi="Times New Roman" w:cs="Times New Roman"/>
        </w:rPr>
        <w:t>Сообщение, доклад. Защита.</w:t>
      </w:r>
    </w:p>
    <w:p w:rsidR="000775C3" w:rsidRPr="002405D9" w:rsidRDefault="000775C3" w:rsidP="009C7AC7">
      <w:pPr>
        <w:pStyle w:val="a7"/>
        <w:shd w:val="clear" w:color="auto" w:fill="FFFFFF"/>
        <w:spacing w:before="0" w:after="0"/>
        <w:ind w:firstLine="284"/>
        <w:jc w:val="both"/>
        <w:rPr>
          <w:rFonts w:ascii="Times New Roman" w:hAnsi="Times New Roman" w:cs="Times New Roman"/>
          <w:b/>
        </w:rPr>
      </w:pPr>
      <w:r w:rsidRPr="002405D9">
        <w:rPr>
          <w:rFonts w:ascii="Times New Roman" w:hAnsi="Times New Roman" w:cs="Times New Roman"/>
          <w:b/>
        </w:rPr>
        <w:lastRenderedPageBreak/>
        <w:t>Обучающиеся будут знать:</w:t>
      </w:r>
    </w:p>
    <w:p w:rsidR="000775C3" w:rsidRPr="002405D9" w:rsidRDefault="000775C3" w:rsidP="009C7AC7">
      <w:pPr>
        <w:pStyle w:val="a7"/>
        <w:shd w:val="clear" w:color="auto" w:fill="FFFFFF"/>
        <w:spacing w:before="0" w:after="0"/>
        <w:ind w:firstLine="284"/>
        <w:jc w:val="both"/>
        <w:rPr>
          <w:rFonts w:ascii="Times New Roman" w:hAnsi="Times New Roman" w:cs="Times New Roman"/>
        </w:rPr>
      </w:pPr>
      <w:r w:rsidRPr="002405D9">
        <w:rPr>
          <w:rFonts w:ascii="Times New Roman" w:hAnsi="Times New Roman" w:cs="Times New Roman"/>
        </w:rPr>
        <w:t>- исследовательские способности, пути их развития, как выбрать тему, предмет, объект исследования, ответ на вопрос «зачем ты проводишь исследование?»,как создаются гипотезы методы исследования,  понятия  - эксперимент и экспериментирование, правила и способы сбора материала, способы обобщения материала, правила подготовки сообщения</w:t>
      </w:r>
    </w:p>
    <w:p w:rsidR="000775C3" w:rsidRPr="002405D9" w:rsidRDefault="000775C3" w:rsidP="009C7AC7">
      <w:pPr>
        <w:pStyle w:val="a7"/>
        <w:shd w:val="clear" w:color="auto" w:fill="FFFFFF"/>
        <w:spacing w:before="0" w:after="0"/>
        <w:ind w:firstLine="284"/>
        <w:jc w:val="both"/>
        <w:rPr>
          <w:rFonts w:ascii="Times New Roman" w:hAnsi="Times New Roman" w:cs="Times New Roman"/>
          <w:b/>
        </w:rPr>
      </w:pPr>
      <w:r w:rsidRPr="002405D9">
        <w:rPr>
          <w:rFonts w:ascii="Times New Roman" w:hAnsi="Times New Roman" w:cs="Times New Roman"/>
          <w:b/>
        </w:rPr>
        <w:t>Обучающиеся будут уметь:</w:t>
      </w:r>
    </w:p>
    <w:p w:rsidR="000775C3" w:rsidRPr="002405D9" w:rsidRDefault="000775C3" w:rsidP="009C7AC7">
      <w:pPr>
        <w:pStyle w:val="a7"/>
        <w:shd w:val="clear" w:color="auto" w:fill="FFFFFF"/>
        <w:spacing w:before="0" w:after="0"/>
        <w:ind w:firstLine="284"/>
        <w:jc w:val="both"/>
        <w:rPr>
          <w:rFonts w:ascii="Times New Roman" w:hAnsi="Times New Roman" w:cs="Times New Roman"/>
        </w:rPr>
      </w:pPr>
      <w:r w:rsidRPr="002405D9">
        <w:rPr>
          <w:rFonts w:ascii="Times New Roman" w:hAnsi="Times New Roman" w:cs="Times New Roman"/>
        </w:rPr>
        <w:t>- находить значимые личностные качества исследователя, выбирать тему, предмет, объект исследования, обосновывать актуальность темы, ставить цели и задачи исследования,  создавать и строить гипотезы, различать провокационную идею от гипотезы, использовать методы исследования при решении задач исследования, задавать вопросы, составлять план работы, находить информацию, планировать эксперимент,  находить новое с помощью эксперимента,  находить и собирать материал по теме исследования,  пользоваться способами фиксации материала, обобщать материал,  пользоваться приёмами обобщения,  находить главное, планировать свою рабо</w:t>
      </w:r>
    </w:p>
    <w:p w:rsidR="000775C3" w:rsidRPr="002405D9" w:rsidRDefault="000775C3" w:rsidP="009C7AC7">
      <w:pPr>
        <w:spacing w:after="0" w:line="240" w:lineRule="auto"/>
        <w:jc w:val="center"/>
        <w:rPr>
          <w:rFonts w:ascii="Times New Roman" w:eastAsia="Times New Roman" w:hAnsi="Times New Roman" w:cs="Times New Roman"/>
          <w:b/>
          <w:bCs/>
          <w:sz w:val="24"/>
          <w:szCs w:val="24"/>
          <w:lang w:eastAsia="ru-RU"/>
        </w:rPr>
      </w:pPr>
      <w:r w:rsidRPr="002405D9">
        <w:rPr>
          <w:rFonts w:ascii="Times New Roman" w:eastAsia="Times New Roman" w:hAnsi="Times New Roman" w:cs="Times New Roman"/>
          <w:b/>
          <w:bCs/>
          <w:sz w:val="24"/>
          <w:szCs w:val="24"/>
          <w:lang w:val="en-US" w:eastAsia="ru-RU"/>
        </w:rPr>
        <w:t>VII</w:t>
      </w:r>
      <w:r w:rsidRPr="002405D9">
        <w:rPr>
          <w:rFonts w:ascii="Times New Roman" w:eastAsia="Times New Roman" w:hAnsi="Times New Roman" w:cs="Times New Roman"/>
          <w:b/>
          <w:bCs/>
          <w:sz w:val="24"/>
          <w:szCs w:val="24"/>
          <w:lang w:eastAsia="ru-RU"/>
        </w:rPr>
        <w:t>. Тематическое планирование</w:t>
      </w:r>
    </w:p>
    <w:p w:rsidR="000775C3" w:rsidRPr="002405D9" w:rsidRDefault="000775C3" w:rsidP="009C7AC7">
      <w:pPr>
        <w:spacing w:after="0" w:line="240" w:lineRule="auto"/>
        <w:jc w:val="center"/>
        <w:rPr>
          <w:rFonts w:ascii="Times New Roman" w:eastAsia="Times New Roman" w:hAnsi="Times New Roman" w:cs="Times New Roman"/>
          <w:sz w:val="24"/>
          <w:szCs w:val="24"/>
          <w:lang w:eastAsia="ru-RU"/>
        </w:rPr>
      </w:pPr>
    </w:p>
    <w:tbl>
      <w:tblPr>
        <w:tblW w:w="9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3560"/>
        <w:gridCol w:w="1134"/>
        <w:gridCol w:w="4642"/>
      </w:tblGrid>
      <w:tr w:rsidR="000775C3" w:rsidRPr="002405D9" w:rsidTr="00CA46BB">
        <w:tc>
          <w:tcPr>
            <w:tcW w:w="659" w:type="dxa"/>
            <w:shd w:val="clear" w:color="auto" w:fill="auto"/>
          </w:tcPr>
          <w:p w:rsidR="000775C3" w:rsidRPr="002405D9" w:rsidRDefault="000775C3" w:rsidP="009C7AC7">
            <w:pPr>
              <w:spacing w:before="100" w:beforeAutospacing="1" w:after="100" w:afterAutospacing="1" w:line="240" w:lineRule="auto"/>
              <w:ind w:right="142"/>
              <w:jc w:val="center"/>
              <w:rPr>
                <w:rFonts w:ascii="Times New Roman" w:eastAsia="Times New Roman" w:hAnsi="Times New Roman" w:cs="Times New Roman"/>
                <w:b/>
                <w:bCs/>
                <w:sz w:val="24"/>
                <w:szCs w:val="24"/>
                <w:lang w:eastAsia="ru-RU"/>
              </w:rPr>
            </w:pPr>
            <w:r w:rsidRPr="002405D9">
              <w:rPr>
                <w:rFonts w:ascii="Times New Roman" w:eastAsia="Times New Roman" w:hAnsi="Times New Roman" w:cs="Times New Roman"/>
                <w:b/>
                <w:bCs/>
                <w:sz w:val="24"/>
                <w:szCs w:val="24"/>
                <w:lang w:eastAsia="ru-RU"/>
              </w:rPr>
              <w:t>№</w:t>
            </w:r>
          </w:p>
        </w:tc>
        <w:tc>
          <w:tcPr>
            <w:tcW w:w="3560" w:type="dxa"/>
            <w:shd w:val="clear" w:color="auto" w:fill="auto"/>
          </w:tcPr>
          <w:p w:rsidR="000775C3" w:rsidRPr="002405D9" w:rsidRDefault="000775C3" w:rsidP="009C7AC7">
            <w:pPr>
              <w:spacing w:before="100" w:beforeAutospacing="1" w:after="100" w:afterAutospacing="1" w:line="240" w:lineRule="auto"/>
              <w:ind w:right="142"/>
              <w:jc w:val="center"/>
              <w:rPr>
                <w:rFonts w:ascii="Times New Roman" w:eastAsia="Times New Roman" w:hAnsi="Times New Roman" w:cs="Times New Roman"/>
                <w:b/>
                <w:bCs/>
                <w:sz w:val="24"/>
                <w:szCs w:val="24"/>
                <w:lang w:eastAsia="ru-RU"/>
              </w:rPr>
            </w:pPr>
            <w:r w:rsidRPr="002405D9">
              <w:rPr>
                <w:rFonts w:ascii="Times New Roman" w:eastAsia="Times New Roman" w:hAnsi="Times New Roman" w:cs="Times New Roman"/>
                <w:b/>
                <w:bCs/>
                <w:sz w:val="24"/>
                <w:szCs w:val="24"/>
                <w:lang w:eastAsia="ru-RU"/>
              </w:rPr>
              <w:t>Название темы</w:t>
            </w:r>
          </w:p>
        </w:tc>
        <w:tc>
          <w:tcPr>
            <w:tcW w:w="1134" w:type="dxa"/>
            <w:shd w:val="clear" w:color="auto" w:fill="auto"/>
          </w:tcPr>
          <w:p w:rsidR="000775C3" w:rsidRPr="002405D9" w:rsidRDefault="000775C3" w:rsidP="009C7AC7">
            <w:pPr>
              <w:spacing w:before="100" w:beforeAutospacing="1" w:after="100" w:afterAutospacing="1" w:line="240" w:lineRule="auto"/>
              <w:ind w:right="142"/>
              <w:jc w:val="center"/>
              <w:rPr>
                <w:rFonts w:ascii="Times New Roman" w:eastAsia="Times New Roman" w:hAnsi="Times New Roman" w:cs="Times New Roman"/>
                <w:b/>
                <w:bCs/>
                <w:sz w:val="24"/>
                <w:szCs w:val="24"/>
                <w:lang w:eastAsia="ru-RU"/>
              </w:rPr>
            </w:pPr>
            <w:r w:rsidRPr="002405D9">
              <w:rPr>
                <w:rFonts w:ascii="Times New Roman" w:eastAsia="Times New Roman" w:hAnsi="Times New Roman" w:cs="Times New Roman"/>
                <w:b/>
                <w:bCs/>
                <w:sz w:val="24"/>
                <w:szCs w:val="24"/>
                <w:lang w:eastAsia="ru-RU"/>
              </w:rPr>
              <w:t>Кол-во часов</w:t>
            </w:r>
          </w:p>
        </w:tc>
        <w:tc>
          <w:tcPr>
            <w:tcW w:w="4642" w:type="dxa"/>
            <w:shd w:val="clear" w:color="auto" w:fill="auto"/>
          </w:tcPr>
          <w:p w:rsidR="000775C3" w:rsidRPr="002405D9" w:rsidRDefault="000775C3" w:rsidP="009C7AC7">
            <w:pPr>
              <w:spacing w:before="100" w:beforeAutospacing="1" w:after="100" w:afterAutospacing="1" w:line="240" w:lineRule="auto"/>
              <w:ind w:right="142"/>
              <w:jc w:val="center"/>
              <w:rPr>
                <w:rFonts w:ascii="Times New Roman" w:eastAsia="Times New Roman" w:hAnsi="Times New Roman" w:cs="Times New Roman"/>
                <w:b/>
                <w:bCs/>
                <w:sz w:val="24"/>
                <w:szCs w:val="24"/>
                <w:lang w:eastAsia="ru-RU"/>
              </w:rPr>
            </w:pPr>
            <w:r w:rsidRPr="002405D9">
              <w:rPr>
                <w:rFonts w:ascii="Times New Roman" w:hAnsi="Times New Roman" w:cs="Times New Roman"/>
                <w:b/>
                <w:sz w:val="24"/>
                <w:szCs w:val="24"/>
                <w:lang w:eastAsia="ru-RU"/>
              </w:rPr>
              <w:t>Характеристика видов деятельности</w:t>
            </w:r>
          </w:p>
        </w:tc>
      </w:tr>
      <w:tr w:rsidR="000775C3" w:rsidRPr="002405D9" w:rsidTr="00CA46BB">
        <w:trPr>
          <w:trHeight w:val="487"/>
        </w:trPr>
        <w:tc>
          <w:tcPr>
            <w:tcW w:w="659" w:type="dxa"/>
            <w:shd w:val="clear" w:color="auto" w:fill="auto"/>
          </w:tcPr>
          <w:p w:rsidR="000775C3" w:rsidRPr="002405D9"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2405D9">
              <w:rPr>
                <w:rFonts w:ascii="Times New Roman" w:eastAsia="Times New Roman" w:hAnsi="Times New Roman" w:cs="Times New Roman"/>
                <w:bCs/>
                <w:sz w:val="24"/>
                <w:szCs w:val="24"/>
                <w:lang w:eastAsia="ru-RU"/>
              </w:rPr>
              <w:t>1</w:t>
            </w:r>
          </w:p>
        </w:tc>
        <w:tc>
          <w:tcPr>
            <w:tcW w:w="3560" w:type="dxa"/>
            <w:shd w:val="clear" w:color="auto" w:fill="auto"/>
          </w:tcPr>
          <w:p w:rsidR="000775C3" w:rsidRPr="002405D9" w:rsidRDefault="000775C3" w:rsidP="009C7AC7">
            <w:pPr>
              <w:spacing w:after="0" w:line="240" w:lineRule="auto"/>
              <w:contextualSpacing/>
              <w:rPr>
                <w:rFonts w:ascii="Times New Roman" w:hAnsi="Times New Roman" w:cs="Times New Roman"/>
                <w:sz w:val="24"/>
                <w:szCs w:val="24"/>
              </w:rPr>
            </w:pPr>
            <w:r w:rsidRPr="002405D9">
              <w:rPr>
                <w:rFonts w:ascii="Times New Roman" w:hAnsi="Times New Roman" w:cs="Times New Roman"/>
                <w:sz w:val="24"/>
                <w:szCs w:val="24"/>
              </w:rPr>
              <w:t xml:space="preserve">Как выбрать тему исследования? </w:t>
            </w:r>
          </w:p>
        </w:tc>
        <w:tc>
          <w:tcPr>
            <w:tcW w:w="1134" w:type="dxa"/>
            <w:shd w:val="clear" w:color="auto" w:fill="auto"/>
          </w:tcPr>
          <w:p w:rsidR="000775C3" w:rsidRPr="002405D9"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2405D9">
              <w:rPr>
                <w:rFonts w:ascii="Times New Roman" w:eastAsia="Times New Roman" w:hAnsi="Times New Roman" w:cs="Times New Roman"/>
                <w:bCs/>
                <w:sz w:val="24"/>
                <w:szCs w:val="24"/>
                <w:lang w:eastAsia="ru-RU"/>
              </w:rPr>
              <w:t>1</w:t>
            </w:r>
          </w:p>
        </w:tc>
        <w:tc>
          <w:tcPr>
            <w:tcW w:w="4642" w:type="dxa"/>
            <w:shd w:val="clear" w:color="auto" w:fill="auto"/>
          </w:tcPr>
          <w:p w:rsidR="000775C3" w:rsidRPr="002405D9" w:rsidRDefault="000775C3" w:rsidP="009C7AC7">
            <w:pPr>
              <w:spacing w:after="0" w:line="240" w:lineRule="auto"/>
              <w:contextualSpacing/>
              <w:rPr>
                <w:rFonts w:ascii="Times New Roman" w:hAnsi="Times New Roman" w:cs="Times New Roman"/>
                <w:color w:val="000000"/>
                <w:sz w:val="24"/>
                <w:szCs w:val="24"/>
              </w:rPr>
            </w:pPr>
            <w:r w:rsidRPr="002405D9">
              <w:rPr>
                <w:rFonts w:ascii="Times New Roman" w:hAnsi="Times New Roman" w:cs="Times New Roman"/>
                <w:color w:val="000000"/>
                <w:sz w:val="24"/>
                <w:szCs w:val="24"/>
              </w:rPr>
              <w:t>Приводят примеры тем для исследования. Обосновывают свой выбор.</w:t>
            </w:r>
          </w:p>
        </w:tc>
      </w:tr>
      <w:tr w:rsidR="000775C3" w:rsidRPr="002405D9" w:rsidTr="00CA46BB">
        <w:trPr>
          <w:trHeight w:val="487"/>
        </w:trPr>
        <w:tc>
          <w:tcPr>
            <w:tcW w:w="659" w:type="dxa"/>
            <w:shd w:val="clear" w:color="auto" w:fill="auto"/>
          </w:tcPr>
          <w:p w:rsidR="000775C3" w:rsidRPr="002405D9"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2405D9">
              <w:rPr>
                <w:rFonts w:ascii="Times New Roman" w:eastAsia="Times New Roman" w:hAnsi="Times New Roman" w:cs="Times New Roman"/>
                <w:bCs/>
                <w:sz w:val="24"/>
                <w:szCs w:val="24"/>
                <w:lang w:eastAsia="ru-RU"/>
              </w:rPr>
              <w:t>2</w:t>
            </w:r>
          </w:p>
        </w:tc>
        <w:tc>
          <w:tcPr>
            <w:tcW w:w="3560" w:type="dxa"/>
            <w:shd w:val="clear" w:color="auto" w:fill="auto"/>
          </w:tcPr>
          <w:p w:rsidR="000775C3" w:rsidRPr="002405D9" w:rsidRDefault="000775C3" w:rsidP="009C7AC7">
            <w:pPr>
              <w:spacing w:after="0" w:line="240" w:lineRule="auto"/>
              <w:contextualSpacing/>
              <w:rPr>
                <w:rFonts w:ascii="Times New Roman" w:hAnsi="Times New Roman" w:cs="Times New Roman"/>
                <w:sz w:val="24"/>
                <w:szCs w:val="24"/>
              </w:rPr>
            </w:pPr>
            <w:r w:rsidRPr="002405D9">
              <w:rPr>
                <w:rFonts w:ascii="Times New Roman" w:hAnsi="Times New Roman" w:cs="Times New Roman"/>
                <w:sz w:val="24"/>
                <w:szCs w:val="24"/>
              </w:rPr>
              <w:t>Проблема и актуальность исследования</w:t>
            </w:r>
          </w:p>
        </w:tc>
        <w:tc>
          <w:tcPr>
            <w:tcW w:w="1134" w:type="dxa"/>
            <w:shd w:val="clear" w:color="auto" w:fill="auto"/>
          </w:tcPr>
          <w:p w:rsidR="000775C3" w:rsidRPr="002405D9"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2405D9">
              <w:rPr>
                <w:rFonts w:ascii="Times New Roman" w:eastAsia="Times New Roman" w:hAnsi="Times New Roman" w:cs="Times New Roman"/>
                <w:bCs/>
                <w:sz w:val="24"/>
                <w:szCs w:val="24"/>
                <w:lang w:eastAsia="ru-RU"/>
              </w:rPr>
              <w:t>1</w:t>
            </w:r>
          </w:p>
        </w:tc>
        <w:tc>
          <w:tcPr>
            <w:tcW w:w="4642" w:type="dxa"/>
            <w:shd w:val="clear" w:color="auto" w:fill="auto"/>
          </w:tcPr>
          <w:p w:rsidR="000775C3" w:rsidRPr="002405D9" w:rsidRDefault="000775C3" w:rsidP="009C7AC7">
            <w:pPr>
              <w:spacing w:after="0" w:line="240" w:lineRule="auto"/>
              <w:contextualSpacing/>
              <w:rPr>
                <w:rFonts w:ascii="Times New Roman" w:hAnsi="Times New Roman" w:cs="Times New Roman"/>
                <w:color w:val="000000"/>
                <w:sz w:val="24"/>
                <w:szCs w:val="24"/>
              </w:rPr>
            </w:pPr>
            <w:r w:rsidRPr="002405D9">
              <w:rPr>
                <w:rFonts w:ascii="Times New Roman" w:hAnsi="Times New Roman" w:cs="Times New Roman"/>
                <w:color w:val="000000"/>
                <w:sz w:val="24"/>
                <w:szCs w:val="24"/>
              </w:rPr>
              <w:t>Описание проблемы. Обоснование актуальности исследования.</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3</w:t>
            </w:r>
          </w:p>
        </w:tc>
        <w:tc>
          <w:tcPr>
            <w:tcW w:w="3560" w:type="dxa"/>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Учимся выбирать дополнительную литературу (выступление)</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shd w:val="clear" w:color="auto" w:fill="auto"/>
          </w:tcPr>
          <w:p w:rsidR="000775C3" w:rsidRPr="006B257E" w:rsidRDefault="000775C3" w:rsidP="009C7AC7">
            <w:pPr>
              <w:spacing w:after="0" w:line="240" w:lineRule="auto"/>
              <w:contextualSpacing/>
              <w:rPr>
                <w:rFonts w:ascii="Times New Roman" w:hAnsi="Times New Roman" w:cs="Times New Roman"/>
                <w:color w:val="000000"/>
                <w:sz w:val="24"/>
                <w:szCs w:val="24"/>
              </w:rPr>
            </w:pPr>
            <w:r w:rsidRPr="006B257E">
              <w:rPr>
                <w:rFonts w:ascii="Times New Roman" w:hAnsi="Times New Roman" w:cs="Times New Roman"/>
                <w:color w:val="000000"/>
                <w:sz w:val="24"/>
                <w:szCs w:val="24"/>
              </w:rPr>
              <w:t>Выбирают литературу по теме исследования. Выполняют анализ литературы. Объясняют свой выбор.</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4.</w:t>
            </w:r>
          </w:p>
        </w:tc>
        <w:tc>
          <w:tcPr>
            <w:tcW w:w="3560" w:type="dxa"/>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Библиотечное занятие «Знакомство с информационными справочниками»</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shd w:val="clear" w:color="auto" w:fill="auto"/>
          </w:tcPr>
          <w:p w:rsidR="000775C3" w:rsidRPr="006B257E" w:rsidRDefault="000775C3" w:rsidP="009C7AC7">
            <w:pPr>
              <w:spacing w:after="0" w:line="240" w:lineRule="auto"/>
              <w:rPr>
                <w:rFonts w:ascii="Times New Roman" w:hAnsi="Times New Roman" w:cs="Times New Roman"/>
                <w:color w:val="000000"/>
                <w:sz w:val="24"/>
                <w:szCs w:val="24"/>
              </w:rPr>
            </w:pPr>
            <w:r w:rsidRPr="006B257E">
              <w:rPr>
                <w:rFonts w:ascii="Times New Roman" w:hAnsi="Times New Roman" w:cs="Times New Roman"/>
                <w:color w:val="000000"/>
                <w:sz w:val="24"/>
                <w:szCs w:val="24"/>
              </w:rPr>
              <w:t>Изучают информационные справочники. Выбирают и выделяют главное.</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5.</w:t>
            </w:r>
          </w:p>
        </w:tc>
        <w:tc>
          <w:tcPr>
            <w:tcW w:w="3560" w:type="dxa"/>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 xml:space="preserve"> </w:t>
            </w:r>
            <w:r w:rsidRPr="006B257E">
              <w:rPr>
                <w:rFonts w:ascii="Times New Roman" w:hAnsi="Times New Roman" w:cs="Times New Roman"/>
                <w:color w:val="000000"/>
                <w:sz w:val="24"/>
                <w:szCs w:val="24"/>
              </w:rPr>
              <w:t>Наблюдение как способ выявления проблем.</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shd w:val="clear" w:color="auto" w:fill="auto"/>
          </w:tcPr>
          <w:p w:rsidR="000775C3" w:rsidRPr="006B257E" w:rsidRDefault="000775C3" w:rsidP="009C7AC7">
            <w:pPr>
              <w:spacing w:after="0" w:line="240" w:lineRule="auto"/>
              <w:rPr>
                <w:rFonts w:ascii="Times New Roman" w:hAnsi="Times New Roman" w:cs="Times New Roman"/>
                <w:color w:val="000000"/>
                <w:sz w:val="24"/>
                <w:szCs w:val="24"/>
              </w:rPr>
            </w:pPr>
            <w:r w:rsidRPr="006B257E">
              <w:rPr>
                <w:rFonts w:ascii="Times New Roman" w:hAnsi="Times New Roman" w:cs="Times New Roman"/>
                <w:color w:val="000000"/>
                <w:sz w:val="24"/>
                <w:szCs w:val="24"/>
              </w:rPr>
              <w:t>Рассказывают о способах наблюдения.</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6.</w:t>
            </w:r>
          </w:p>
        </w:tc>
        <w:tc>
          <w:tcPr>
            <w:tcW w:w="3560" w:type="dxa"/>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color w:val="000000"/>
                <w:sz w:val="24"/>
                <w:szCs w:val="24"/>
              </w:rPr>
              <w:t>Совместное или самостоятельное планирование выполнения практического задания</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shd w:val="clear" w:color="auto" w:fill="auto"/>
          </w:tcPr>
          <w:p w:rsidR="000775C3" w:rsidRPr="006B257E" w:rsidRDefault="000775C3" w:rsidP="009C7AC7">
            <w:pPr>
              <w:spacing w:after="0" w:line="240" w:lineRule="auto"/>
              <w:rPr>
                <w:rFonts w:ascii="Times New Roman" w:hAnsi="Times New Roman" w:cs="Times New Roman"/>
                <w:color w:val="000000"/>
                <w:sz w:val="24"/>
                <w:szCs w:val="24"/>
              </w:rPr>
            </w:pPr>
            <w:r w:rsidRPr="006B257E">
              <w:rPr>
                <w:rFonts w:ascii="Times New Roman" w:hAnsi="Times New Roman" w:cs="Times New Roman"/>
                <w:color w:val="000000"/>
                <w:sz w:val="24"/>
                <w:szCs w:val="24"/>
              </w:rPr>
              <w:t>Планируют выполнение практического задания.</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7</w:t>
            </w:r>
          </w:p>
        </w:tc>
        <w:tc>
          <w:tcPr>
            <w:tcW w:w="3560" w:type="dxa"/>
            <w:shd w:val="clear" w:color="auto" w:fill="auto"/>
          </w:tcPr>
          <w:p w:rsidR="000775C3" w:rsidRPr="006B257E" w:rsidRDefault="000775C3" w:rsidP="009C7AC7">
            <w:pPr>
              <w:spacing w:after="0" w:line="240" w:lineRule="auto"/>
              <w:contextualSpacing/>
              <w:rPr>
                <w:rFonts w:ascii="Times New Roman" w:hAnsi="Times New Roman" w:cs="Times New Roman"/>
                <w:color w:val="000000"/>
                <w:sz w:val="24"/>
                <w:szCs w:val="24"/>
              </w:rPr>
            </w:pPr>
            <w:r w:rsidRPr="006B257E">
              <w:rPr>
                <w:rFonts w:ascii="Times New Roman" w:hAnsi="Times New Roman" w:cs="Times New Roman"/>
                <w:color w:val="000000"/>
                <w:sz w:val="24"/>
                <w:szCs w:val="24"/>
              </w:rPr>
              <w:t xml:space="preserve">Выдвижение идеи (мозговой штурм). Развитие умения видеть проблемы.    </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vMerge w:val="restart"/>
            <w:shd w:val="clear" w:color="auto" w:fill="auto"/>
          </w:tcPr>
          <w:p w:rsidR="000775C3" w:rsidRPr="006B257E" w:rsidRDefault="000775C3" w:rsidP="009C7AC7">
            <w:pPr>
              <w:widowControl w:val="0"/>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Выдвигают идеи. Владеют технологией мозгового штурма.</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8</w:t>
            </w:r>
          </w:p>
        </w:tc>
        <w:tc>
          <w:tcPr>
            <w:tcW w:w="3560" w:type="dxa"/>
            <w:shd w:val="clear" w:color="auto" w:fill="auto"/>
          </w:tcPr>
          <w:p w:rsidR="000775C3" w:rsidRPr="006B257E" w:rsidRDefault="000775C3" w:rsidP="009C7AC7">
            <w:pPr>
              <w:spacing w:after="0" w:line="240" w:lineRule="auto"/>
              <w:contextualSpacing/>
              <w:rPr>
                <w:rFonts w:ascii="Times New Roman" w:hAnsi="Times New Roman" w:cs="Times New Roman"/>
                <w:color w:val="000000"/>
                <w:sz w:val="24"/>
                <w:szCs w:val="24"/>
              </w:rPr>
            </w:pPr>
            <w:r w:rsidRPr="006B257E">
              <w:rPr>
                <w:rFonts w:ascii="Times New Roman" w:hAnsi="Times New Roman" w:cs="Times New Roman"/>
                <w:color w:val="000000"/>
                <w:sz w:val="24"/>
                <w:szCs w:val="24"/>
              </w:rPr>
              <w:t>Выдвижение идеи (мозговой штурм). Развитие умения видеть проблемы          (исследовательская практика)</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vMerge/>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9</w:t>
            </w:r>
          </w:p>
        </w:tc>
        <w:tc>
          <w:tcPr>
            <w:tcW w:w="3560" w:type="dxa"/>
            <w:shd w:val="clear" w:color="auto" w:fill="auto"/>
          </w:tcPr>
          <w:p w:rsidR="000775C3" w:rsidRPr="006B257E" w:rsidRDefault="000775C3" w:rsidP="009C7AC7">
            <w:pPr>
              <w:spacing w:after="0" w:line="240" w:lineRule="auto"/>
              <w:contextualSpacing/>
              <w:rPr>
                <w:rFonts w:ascii="Times New Roman" w:hAnsi="Times New Roman" w:cs="Times New Roman"/>
                <w:color w:val="000000"/>
                <w:sz w:val="24"/>
                <w:szCs w:val="24"/>
              </w:rPr>
            </w:pPr>
            <w:r w:rsidRPr="006B257E">
              <w:rPr>
                <w:rFonts w:ascii="Times New Roman" w:hAnsi="Times New Roman" w:cs="Times New Roman"/>
                <w:color w:val="000000"/>
                <w:sz w:val="24"/>
                <w:szCs w:val="24"/>
              </w:rPr>
              <w:t xml:space="preserve"> Постановка вопроса (поиск гипотезы). Формулировка предположения (гипотезы)</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vMerge w:val="restart"/>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Выдвигают предположения. Формулируют гипотезы.</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10</w:t>
            </w:r>
          </w:p>
        </w:tc>
        <w:tc>
          <w:tcPr>
            <w:tcW w:w="3560" w:type="dxa"/>
            <w:shd w:val="clear" w:color="auto" w:fill="auto"/>
          </w:tcPr>
          <w:p w:rsidR="000775C3" w:rsidRPr="006B257E" w:rsidRDefault="000775C3" w:rsidP="009C7AC7">
            <w:pPr>
              <w:spacing w:after="0" w:line="240" w:lineRule="auto"/>
              <w:contextualSpacing/>
              <w:rPr>
                <w:rFonts w:ascii="Times New Roman" w:hAnsi="Times New Roman" w:cs="Times New Roman"/>
                <w:color w:val="000000"/>
                <w:sz w:val="24"/>
                <w:szCs w:val="24"/>
              </w:rPr>
            </w:pPr>
            <w:r w:rsidRPr="006B257E">
              <w:rPr>
                <w:rFonts w:ascii="Times New Roman" w:hAnsi="Times New Roman" w:cs="Times New Roman"/>
                <w:color w:val="000000"/>
                <w:sz w:val="24"/>
                <w:szCs w:val="24"/>
              </w:rPr>
              <w:t xml:space="preserve">Развитие умения выдвигать гипотезы. Развитие умений </w:t>
            </w:r>
            <w:r w:rsidRPr="006B257E">
              <w:rPr>
                <w:rFonts w:ascii="Times New Roman" w:hAnsi="Times New Roman" w:cs="Times New Roman"/>
                <w:color w:val="000000"/>
                <w:sz w:val="24"/>
                <w:szCs w:val="24"/>
              </w:rPr>
              <w:lastRenderedPageBreak/>
              <w:t>задавать вопросы (исследовательская практика)</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lastRenderedPageBreak/>
              <w:t>1</w:t>
            </w:r>
          </w:p>
        </w:tc>
        <w:tc>
          <w:tcPr>
            <w:tcW w:w="4642" w:type="dxa"/>
            <w:vMerge/>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lastRenderedPageBreak/>
              <w:t>11</w:t>
            </w:r>
          </w:p>
        </w:tc>
        <w:tc>
          <w:tcPr>
            <w:tcW w:w="3560" w:type="dxa"/>
            <w:shd w:val="clear" w:color="auto" w:fill="auto"/>
          </w:tcPr>
          <w:p w:rsidR="000775C3" w:rsidRPr="006B257E" w:rsidRDefault="000775C3" w:rsidP="009C7AC7">
            <w:pPr>
              <w:spacing w:after="0" w:line="240" w:lineRule="auto"/>
              <w:rPr>
                <w:rFonts w:ascii="Times New Roman" w:hAnsi="Times New Roman" w:cs="Times New Roman"/>
                <w:color w:val="000000"/>
                <w:sz w:val="24"/>
                <w:szCs w:val="24"/>
              </w:rPr>
            </w:pPr>
            <w:r w:rsidRPr="006B257E">
              <w:rPr>
                <w:rFonts w:ascii="Times New Roman" w:hAnsi="Times New Roman" w:cs="Times New Roman"/>
                <w:color w:val="000000"/>
                <w:sz w:val="24"/>
                <w:szCs w:val="24"/>
              </w:rPr>
              <w:t>Учимся выделять главное и второстепенное. Как делать схемы?</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Выделяют главное и второстепенное. Составляют схемы.</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12</w:t>
            </w:r>
          </w:p>
        </w:tc>
        <w:tc>
          <w:tcPr>
            <w:tcW w:w="3560" w:type="dxa"/>
            <w:shd w:val="clear" w:color="auto" w:fill="auto"/>
          </w:tcPr>
          <w:p w:rsidR="000775C3" w:rsidRPr="006B257E" w:rsidRDefault="000775C3" w:rsidP="009C7AC7">
            <w:pPr>
              <w:spacing w:after="0" w:line="240" w:lineRule="auto"/>
              <w:rPr>
                <w:rFonts w:ascii="Times New Roman" w:hAnsi="Times New Roman" w:cs="Times New Roman"/>
                <w:color w:val="000000"/>
                <w:sz w:val="24"/>
                <w:szCs w:val="24"/>
              </w:rPr>
            </w:pPr>
            <w:r w:rsidRPr="006B257E">
              <w:rPr>
                <w:rFonts w:ascii="Times New Roman" w:hAnsi="Times New Roman" w:cs="Times New Roman"/>
                <w:sz w:val="24"/>
                <w:szCs w:val="24"/>
              </w:rPr>
              <w:t>Методика проведения самостоятельных исследований.</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vMerge w:val="restart"/>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Называют методы исследования. Владеют методиками проведения исследования.</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13</w:t>
            </w:r>
          </w:p>
        </w:tc>
        <w:tc>
          <w:tcPr>
            <w:tcW w:w="3560" w:type="dxa"/>
            <w:shd w:val="clear" w:color="auto" w:fill="auto"/>
          </w:tcPr>
          <w:p w:rsidR="000775C3" w:rsidRPr="006B257E" w:rsidRDefault="000775C3" w:rsidP="009C7AC7">
            <w:pPr>
              <w:spacing w:after="0" w:line="240" w:lineRule="auto"/>
              <w:rPr>
                <w:rFonts w:ascii="Times New Roman" w:hAnsi="Times New Roman" w:cs="Times New Roman"/>
                <w:color w:val="000000"/>
                <w:sz w:val="24"/>
                <w:szCs w:val="24"/>
              </w:rPr>
            </w:pPr>
            <w:r w:rsidRPr="006B257E">
              <w:rPr>
                <w:rFonts w:ascii="Times New Roman" w:hAnsi="Times New Roman" w:cs="Times New Roman"/>
                <w:sz w:val="24"/>
                <w:szCs w:val="24"/>
              </w:rPr>
              <w:t>Методика проведения самостоятельных исследований. (Коллективная игра).</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vMerge/>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14</w:t>
            </w:r>
          </w:p>
        </w:tc>
        <w:tc>
          <w:tcPr>
            <w:tcW w:w="3560" w:type="dxa"/>
            <w:shd w:val="clear" w:color="auto" w:fill="auto"/>
          </w:tcPr>
          <w:p w:rsidR="000775C3" w:rsidRPr="006B257E" w:rsidRDefault="000775C3" w:rsidP="009C7AC7">
            <w:pPr>
              <w:pStyle w:val="afb"/>
              <w:spacing w:line="240" w:lineRule="auto"/>
              <w:ind w:right="565"/>
              <w:rPr>
                <w:rFonts w:ascii="Times New Roman" w:hAnsi="Times New Roman" w:cs="Times New Roman"/>
                <w:sz w:val="24"/>
                <w:szCs w:val="24"/>
              </w:rPr>
            </w:pPr>
            <w:r w:rsidRPr="006B257E">
              <w:rPr>
                <w:rFonts w:ascii="Times New Roman" w:hAnsi="Times New Roman" w:cs="Times New Roman"/>
                <w:color w:val="000000"/>
                <w:sz w:val="24"/>
                <w:szCs w:val="24"/>
              </w:rPr>
              <w:t>Индивидуальные творческие работы на уроке по выбранной тематике (исследовательская практика)</w:t>
            </w:r>
          </w:p>
          <w:p w:rsidR="000775C3" w:rsidRPr="006B257E" w:rsidRDefault="000775C3" w:rsidP="009C7AC7">
            <w:pPr>
              <w:widowControl w:val="0"/>
              <w:spacing w:after="0" w:line="240" w:lineRule="auto"/>
              <w:contextualSpacing/>
              <w:rPr>
                <w:rFonts w:ascii="Times New Roman" w:hAnsi="Times New Roman" w:cs="Times New Roman"/>
                <w:sz w:val="24"/>
                <w:szCs w:val="24"/>
              </w:rPr>
            </w:pP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3</w:t>
            </w:r>
          </w:p>
        </w:tc>
        <w:tc>
          <w:tcPr>
            <w:tcW w:w="4642" w:type="dxa"/>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Выполняют мини-исследования</w:t>
            </w:r>
          </w:p>
        </w:tc>
      </w:tr>
      <w:tr w:rsidR="000775C3" w:rsidRPr="006B257E" w:rsidTr="00CA46BB">
        <w:tc>
          <w:tcPr>
            <w:tcW w:w="659" w:type="dxa"/>
            <w:shd w:val="clear" w:color="auto" w:fill="auto"/>
          </w:tcPr>
          <w:p w:rsidR="000775C3" w:rsidRPr="006B257E" w:rsidRDefault="000775C3" w:rsidP="009C7AC7">
            <w:pPr>
              <w:tabs>
                <w:tab w:val="left" w:pos="9921"/>
              </w:tabs>
              <w:spacing w:after="0" w:line="240" w:lineRule="auto"/>
              <w:ind w:right="142"/>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15</w:t>
            </w:r>
          </w:p>
        </w:tc>
        <w:tc>
          <w:tcPr>
            <w:tcW w:w="3560" w:type="dxa"/>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Анализ исследовательской деятельности.</w:t>
            </w:r>
          </w:p>
          <w:p w:rsidR="000775C3" w:rsidRPr="006B257E" w:rsidRDefault="000775C3" w:rsidP="009C7AC7">
            <w:pPr>
              <w:widowControl w:val="0"/>
              <w:spacing w:after="0" w:line="240" w:lineRule="auto"/>
              <w:contextualSpacing/>
              <w:rPr>
                <w:rFonts w:ascii="Times New Roman" w:hAnsi="Times New Roman" w:cs="Times New Roman"/>
                <w:sz w:val="24"/>
                <w:szCs w:val="24"/>
              </w:rPr>
            </w:pP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eastAsia="Times New Roman" w:hAnsi="Times New Roman" w:cs="Times New Roman"/>
                <w:bCs/>
                <w:sz w:val="24"/>
                <w:szCs w:val="24"/>
                <w:lang w:eastAsia="ru-RU"/>
              </w:rPr>
              <w:t>1</w:t>
            </w:r>
          </w:p>
        </w:tc>
        <w:tc>
          <w:tcPr>
            <w:tcW w:w="4642" w:type="dxa"/>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Выполняют анализ исследовательской деятельности.</w:t>
            </w:r>
          </w:p>
        </w:tc>
      </w:tr>
      <w:tr w:rsidR="000775C3" w:rsidRPr="006B257E" w:rsidTr="00CA46BB">
        <w:tc>
          <w:tcPr>
            <w:tcW w:w="4219" w:type="dxa"/>
            <w:gridSpan w:val="2"/>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r w:rsidRPr="006B257E">
              <w:rPr>
                <w:rFonts w:ascii="Times New Roman" w:hAnsi="Times New Roman" w:cs="Times New Roman"/>
                <w:sz w:val="24"/>
                <w:szCs w:val="24"/>
              </w:rPr>
              <w:t xml:space="preserve">Итого: </w:t>
            </w:r>
          </w:p>
        </w:tc>
        <w:tc>
          <w:tcPr>
            <w:tcW w:w="1134" w:type="dxa"/>
            <w:shd w:val="clear" w:color="auto" w:fill="auto"/>
          </w:tcPr>
          <w:p w:rsidR="000775C3" w:rsidRPr="006B257E" w:rsidRDefault="000775C3" w:rsidP="009C7AC7">
            <w:pPr>
              <w:tabs>
                <w:tab w:val="left" w:pos="9921"/>
              </w:tabs>
              <w:spacing w:after="0" w:line="240" w:lineRule="auto"/>
              <w:ind w:right="142"/>
              <w:jc w:val="center"/>
              <w:rPr>
                <w:rFonts w:ascii="Times New Roman" w:eastAsia="Times New Roman" w:hAnsi="Times New Roman" w:cs="Times New Roman"/>
                <w:bCs/>
                <w:sz w:val="24"/>
                <w:szCs w:val="24"/>
                <w:lang w:eastAsia="ru-RU"/>
              </w:rPr>
            </w:pPr>
            <w:r w:rsidRPr="006B257E">
              <w:rPr>
                <w:rFonts w:ascii="Times New Roman" w:hAnsi="Times New Roman" w:cs="Times New Roman"/>
                <w:sz w:val="24"/>
                <w:szCs w:val="24"/>
              </w:rPr>
              <w:t>17 часов</w:t>
            </w:r>
          </w:p>
        </w:tc>
        <w:tc>
          <w:tcPr>
            <w:tcW w:w="4642" w:type="dxa"/>
            <w:shd w:val="clear" w:color="auto" w:fill="auto"/>
          </w:tcPr>
          <w:p w:rsidR="000775C3" w:rsidRPr="006B257E" w:rsidRDefault="000775C3" w:rsidP="009C7AC7">
            <w:pPr>
              <w:spacing w:after="0" w:line="240" w:lineRule="auto"/>
              <w:contextualSpacing/>
              <w:rPr>
                <w:rFonts w:ascii="Times New Roman" w:hAnsi="Times New Roman" w:cs="Times New Roman"/>
                <w:sz w:val="24"/>
                <w:szCs w:val="24"/>
              </w:rPr>
            </w:pPr>
          </w:p>
        </w:tc>
      </w:tr>
    </w:tbl>
    <w:p w:rsidR="000775C3" w:rsidRPr="006B257E" w:rsidRDefault="000775C3" w:rsidP="009C7AC7">
      <w:pPr>
        <w:spacing w:before="100" w:beforeAutospacing="1" w:after="100" w:afterAutospacing="1" w:line="240" w:lineRule="auto"/>
        <w:jc w:val="center"/>
        <w:rPr>
          <w:rFonts w:ascii="Times New Roman" w:eastAsia="Times New Roman" w:hAnsi="Times New Roman" w:cs="Times New Roman"/>
          <w:b/>
          <w:bCs/>
          <w:sz w:val="24"/>
          <w:szCs w:val="24"/>
        </w:rPr>
      </w:pPr>
      <w:r w:rsidRPr="006B257E">
        <w:rPr>
          <w:rFonts w:ascii="Times New Roman" w:hAnsi="Times New Roman" w:cs="Times New Roman"/>
          <w:b/>
          <w:sz w:val="24"/>
          <w:szCs w:val="24"/>
        </w:rPr>
        <w:t xml:space="preserve"> </w:t>
      </w:r>
      <w:r w:rsidRPr="006B257E">
        <w:rPr>
          <w:rFonts w:ascii="Times New Roman" w:hAnsi="Times New Roman" w:cs="Times New Roman"/>
          <w:b/>
          <w:sz w:val="24"/>
          <w:szCs w:val="24"/>
          <w:lang w:val="en-US"/>
        </w:rPr>
        <w:t>VI</w:t>
      </w:r>
      <w:r w:rsidRPr="006B257E">
        <w:rPr>
          <w:rFonts w:ascii="Times New Roman" w:hAnsi="Times New Roman" w:cs="Times New Roman"/>
          <w:b/>
          <w:sz w:val="24"/>
          <w:szCs w:val="24"/>
        </w:rPr>
        <w:t xml:space="preserve"> Планируемые результаты</w:t>
      </w:r>
    </w:p>
    <w:p w:rsidR="000775C3" w:rsidRPr="006B257E" w:rsidRDefault="000775C3" w:rsidP="009C7AC7">
      <w:pPr>
        <w:spacing w:after="0" w:line="240" w:lineRule="auto"/>
        <w:ind w:firstLine="360"/>
        <w:rPr>
          <w:rFonts w:ascii="Times New Roman" w:eastAsia="Times New Roman" w:hAnsi="Times New Roman" w:cs="Times New Roman"/>
          <w:b/>
          <w:sz w:val="24"/>
          <w:szCs w:val="24"/>
          <w:lang w:eastAsia="ru-RU"/>
        </w:rPr>
      </w:pPr>
      <w:r w:rsidRPr="006B257E">
        <w:rPr>
          <w:rFonts w:ascii="Times New Roman" w:eastAsia="Times New Roman" w:hAnsi="Times New Roman" w:cs="Times New Roman"/>
          <w:b/>
          <w:sz w:val="24"/>
          <w:szCs w:val="24"/>
        </w:rPr>
        <w:t xml:space="preserve">Личностные   </w:t>
      </w:r>
      <w:r w:rsidRPr="006B257E">
        <w:rPr>
          <w:rFonts w:ascii="Times New Roman" w:eastAsia="Times New Roman" w:hAnsi="Times New Roman" w:cs="Times New Roman"/>
          <w:b/>
          <w:sz w:val="24"/>
          <w:szCs w:val="24"/>
          <w:lang w:eastAsia="ru-RU"/>
        </w:rPr>
        <w:t>результаты</w:t>
      </w:r>
    </w:p>
    <w:p w:rsidR="000775C3" w:rsidRPr="006B257E" w:rsidRDefault="000775C3" w:rsidP="009C7AC7">
      <w:pPr>
        <w:numPr>
          <w:ilvl w:val="0"/>
          <w:numId w:val="70"/>
        </w:numPr>
        <w:spacing w:after="0" w:line="240" w:lineRule="auto"/>
        <w:jc w:val="both"/>
        <w:rPr>
          <w:rFonts w:ascii="Times New Roman" w:eastAsia="Times New Roman" w:hAnsi="Times New Roman" w:cs="Times New Roman"/>
          <w:color w:val="000000"/>
          <w:sz w:val="24"/>
          <w:szCs w:val="24"/>
          <w:lang w:eastAsia="ru-RU"/>
        </w:rPr>
      </w:pPr>
      <w:r w:rsidRPr="006B257E">
        <w:rPr>
          <w:rFonts w:ascii="Times New Roman" w:eastAsia="Times New Roman" w:hAnsi="Times New Roman" w:cs="Times New Roman"/>
          <w:color w:val="000000"/>
          <w:sz w:val="24"/>
          <w:szCs w:val="24"/>
          <w:lang w:eastAsia="ru-RU"/>
        </w:rPr>
        <w:t>формирование у детей мотивации к обучению, о помощи им в самоорганизации и саморазвитии.</w:t>
      </w:r>
    </w:p>
    <w:p w:rsidR="000775C3" w:rsidRPr="006B257E" w:rsidRDefault="000775C3" w:rsidP="009C7AC7">
      <w:pPr>
        <w:numPr>
          <w:ilvl w:val="0"/>
          <w:numId w:val="70"/>
        </w:numPr>
        <w:spacing w:after="0" w:line="240" w:lineRule="auto"/>
        <w:jc w:val="both"/>
        <w:rPr>
          <w:rFonts w:ascii="Times New Roman" w:eastAsia="Times New Roman" w:hAnsi="Times New Roman" w:cs="Times New Roman"/>
          <w:color w:val="000000"/>
          <w:sz w:val="24"/>
          <w:szCs w:val="24"/>
          <w:lang w:eastAsia="ru-RU"/>
        </w:rPr>
      </w:pPr>
      <w:r w:rsidRPr="006B257E">
        <w:rPr>
          <w:rFonts w:ascii="Times New Roman" w:eastAsia="Times New Roman" w:hAnsi="Times New Roman" w:cs="Times New Roman"/>
          <w:color w:val="000000"/>
          <w:sz w:val="24"/>
          <w:szCs w:val="24"/>
          <w:lang w:eastAsia="ru-RU"/>
        </w:rPr>
        <w:t xml:space="preserve">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 </w:t>
      </w:r>
    </w:p>
    <w:p w:rsidR="000775C3" w:rsidRPr="006B257E" w:rsidRDefault="000775C3" w:rsidP="009C7AC7">
      <w:pPr>
        <w:spacing w:after="0" w:line="240" w:lineRule="auto"/>
        <w:ind w:right="282"/>
        <w:rPr>
          <w:rFonts w:ascii="Times New Roman" w:eastAsia="Times New Roman" w:hAnsi="Times New Roman" w:cs="Times New Roman"/>
          <w:color w:val="000000"/>
          <w:sz w:val="24"/>
          <w:szCs w:val="24"/>
          <w:lang w:eastAsia="ru-RU"/>
        </w:rPr>
      </w:pPr>
    </w:p>
    <w:p w:rsidR="000775C3" w:rsidRPr="006B257E" w:rsidRDefault="000775C3" w:rsidP="009C7AC7">
      <w:pPr>
        <w:spacing w:after="0" w:line="240" w:lineRule="auto"/>
        <w:ind w:firstLine="360"/>
        <w:rPr>
          <w:rFonts w:ascii="Times New Roman" w:eastAsia="Times New Roman" w:hAnsi="Times New Roman" w:cs="Times New Roman"/>
          <w:b/>
          <w:bCs/>
          <w:sz w:val="24"/>
          <w:szCs w:val="24"/>
        </w:rPr>
      </w:pPr>
      <w:r w:rsidRPr="006B257E">
        <w:rPr>
          <w:rFonts w:ascii="Times New Roman" w:eastAsia="Times New Roman" w:hAnsi="Times New Roman" w:cs="Times New Roman"/>
          <w:b/>
          <w:bCs/>
          <w:sz w:val="24"/>
          <w:szCs w:val="24"/>
        </w:rPr>
        <w:t>Метапредметные  результаты</w:t>
      </w:r>
    </w:p>
    <w:p w:rsidR="000775C3" w:rsidRPr="006B257E" w:rsidRDefault="000775C3" w:rsidP="009C7AC7">
      <w:pPr>
        <w:numPr>
          <w:ilvl w:val="0"/>
          <w:numId w:val="69"/>
        </w:numPr>
        <w:shd w:val="clear" w:color="auto" w:fill="FFFFFF"/>
        <w:tabs>
          <w:tab w:val="left" w:pos="331"/>
        </w:tabs>
        <w:spacing w:after="0" w:line="240" w:lineRule="auto"/>
        <w:jc w:val="both"/>
        <w:rPr>
          <w:rFonts w:ascii="Times New Roman" w:eastAsia="Times New Roman" w:hAnsi="Times New Roman" w:cs="Times New Roman"/>
          <w:sz w:val="24"/>
          <w:szCs w:val="24"/>
          <w:lang w:eastAsia="ru-RU"/>
        </w:rPr>
      </w:pPr>
      <w:r w:rsidRPr="006B257E">
        <w:rPr>
          <w:rFonts w:ascii="Times New Roman" w:eastAsia="Times New Roman" w:hAnsi="Times New Roman" w:cs="Times New Roman"/>
          <w:color w:val="000000"/>
          <w:sz w:val="24"/>
          <w:szCs w:val="24"/>
          <w:lang w:eastAsia="ru-RU"/>
        </w:rPr>
        <w:t>учитывать выделенные учителем ориентиры действия в новом учебном материале в сотрудничестве с учителем;</w:t>
      </w:r>
    </w:p>
    <w:p w:rsidR="000775C3" w:rsidRPr="006B257E" w:rsidRDefault="000775C3" w:rsidP="009C7AC7">
      <w:pPr>
        <w:numPr>
          <w:ilvl w:val="0"/>
          <w:numId w:val="69"/>
        </w:numPr>
        <w:spacing w:after="0" w:line="240" w:lineRule="auto"/>
        <w:jc w:val="both"/>
        <w:rPr>
          <w:rFonts w:ascii="Times New Roman" w:eastAsia="Times New Roman" w:hAnsi="Times New Roman" w:cs="Times New Roman"/>
          <w:color w:val="000000"/>
          <w:sz w:val="24"/>
          <w:szCs w:val="24"/>
          <w:lang w:eastAsia="ru-RU"/>
        </w:rPr>
      </w:pPr>
      <w:r w:rsidRPr="006B257E">
        <w:rPr>
          <w:rFonts w:ascii="Times New Roman" w:eastAsia="Times New Roman" w:hAnsi="Times New Roman" w:cs="Times New Roman"/>
          <w:color w:val="000000"/>
          <w:sz w:val="24"/>
          <w:szCs w:val="24"/>
          <w:lang w:eastAsia="ru-RU"/>
        </w:rPr>
        <w:t>планировать свое действие в соответствии с поставленной задачей и условиями ее реализации, в том числе во внутреннем плане</w:t>
      </w:r>
    </w:p>
    <w:p w:rsidR="000775C3" w:rsidRPr="006B257E" w:rsidRDefault="000775C3" w:rsidP="009C7AC7">
      <w:pPr>
        <w:numPr>
          <w:ilvl w:val="0"/>
          <w:numId w:val="69"/>
        </w:numPr>
        <w:spacing w:after="0" w:line="240" w:lineRule="auto"/>
        <w:jc w:val="both"/>
        <w:rPr>
          <w:rFonts w:ascii="Times New Roman" w:eastAsia="Times New Roman" w:hAnsi="Times New Roman" w:cs="Times New Roman"/>
          <w:color w:val="000000"/>
          <w:sz w:val="24"/>
          <w:szCs w:val="24"/>
          <w:lang w:eastAsia="ru-RU"/>
        </w:rPr>
      </w:pPr>
      <w:r w:rsidRPr="006B257E">
        <w:rPr>
          <w:rFonts w:ascii="Times New Roman" w:eastAsia="Times New Roman" w:hAnsi="Times New Roman" w:cs="Times New Roman"/>
          <w:color w:val="000000"/>
          <w:sz w:val="24"/>
          <w:szCs w:val="24"/>
          <w:lang w:eastAsia="ru-RU"/>
        </w:rPr>
        <w:t>осуществлять итоговый и пошаговый контроль по резуль</w:t>
      </w:r>
      <w:r w:rsidRPr="006B257E">
        <w:rPr>
          <w:rFonts w:ascii="Times New Roman" w:eastAsia="Times New Roman" w:hAnsi="Times New Roman" w:cs="Times New Roman"/>
          <w:color w:val="000000"/>
          <w:sz w:val="24"/>
          <w:szCs w:val="24"/>
          <w:lang w:eastAsia="ru-RU"/>
        </w:rPr>
        <w:softHyphen/>
        <w:t>тату;</w:t>
      </w:r>
    </w:p>
    <w:p w:rsidR="000775C3" w:rsidRPr="006B257E" w:rsidRDefault="000775C3" w:rsidP="009C7AC7">
      <w:pPr>
        <w:numPr>
          <w:ilvl w:val="0"/>
          <w:numId w:val="69"/>
        </w:numPr>
        <w:spacing w:after="0" w:line="240" w:lineRule="auto"/>
        <w:jc w:val="both"/>
        <w:rPr>
          <w:rFonts w:ascii="Times New Roman" w:eastAsia="Times New Roman" w:hAnsi="Times New Roman" w:cs="Times New Roman"/>
          <w:bCs/>
          <w:sz w:val="24"/>
          <w:szCs w:val="24"/>
        </w:rPr>
      </w:pPr>
      <w:r w:rsidRPr="006B257E">
        <w:rPr>
          <w:rFonts w:ascii="Times New Roman" w:eastAsia="Times New Roman" w:hAnsi="Times New Roman" w:cs="Times New Roman"/>
          <w:color w:val="000000"/>
          <w:sz w:val="24"/>
          <w:szCs w:val="24"/>
          <w:lang w:eastAsia="ru-RU"/>
        </w:rPr>
        <w:t>добывать необходимые знания и с их помощью проделывать конкретную работу.</w:t>
      </w:r>
    </w:p>
    <w:p w:rsidR="000775C3" w:rsidRPr="006B257E" w:rsidRDefault="000775C3" w:rsidP="009C7AC7">
      <w:pPr>
        <w:numPr>
          <w:ilvl w:val="0"/>
          <w:numId w:val="69"/>
        </w:numPr>
        <w:shd w:val="clear" w:color="auto" w:fill="FFFFFF"/>
        <w:tabs>
          <w:tab w:val="left" w:pos="293"/>
        </w:tabs>
        <w:spacing w:after="0" w:line="240" w:lineRule="auto"/>
        <w:jc w:val="both"/>
        <w:rPr>
          <w:rFonts w:ascii="Times New Roman" w:eastAsia="Times New Roman" w:hAnsi="Times New Roman" w:cs="Times New Roman"/>
          <w:sz w:val="24"/>
          <w:szCs w:val="24"/>
          <w:lang w:eastAsia="ru-RU"/>
        </w:rPr>
      </w:pPr>
      <w:r w:rsidRPr="006B257E">
        <w:rPr>
          <w:rFonts w:ascii="Times New Roman" w:eastAsia="Times New Roman" w:hAnsi="Times New Roman" w:cs="Times New Roman"/>
          <w:color w:val="000000"/>
          <w:sz w:val="24"/>
          <w:szCs w:val="24"/>
          <w:lang w:eastAsia="ru-RU"/>
        </w:rPr>
        <w:t>осуществлять поиск необходимой информации для вы</w:t>
      </w:r>
      <w:r w:rsidRPr="006B257E">
        <w:rPr>
          <w:rFonts w:ascii="Times New Roman" w:eastAsia="Times New Roman" w:hAnsi="Times New Roman" w:cs="Times New Roman"/>
          <w:color w:val="000000"/>
          <w:sz w:val="24"/>
          <w:szCs w:val="24"/>
          <w:lang w:eastAsia="ru-RU"/>
        </w:rPr>
        <w:softHyphen/>
        <w:t>полнения учебных заданий с использованием учебной литера</w:t>
      </w:r>
      <w:r w:rsidRPr="006B257E">
        <w:rPr>
          <w:rFonts w:ascii="Times New Roman" w:eastAsia="Times New Roman" w:hAnsi="Times New Roman" w:cs="Times New Roman"/>
          <w:color w:val="000000"/>
          <w:sz w:val="24"/>
          <w:szCs w:val="24"/>
          <w:lang w:eastAsia="ru-RU"/>
        </w:rPr>
        <w:softHyphen/>
        <w:t>туры;</w:t>
      </w:r>
    </w:p>
    <w:p w:rsidR="000775C3" w:rsidRPr="006B257E" w:rsidRDefault="000775C3" w:rsidP="009C7AC7">
      <w:pPr>
        <w:numPr>
          <w:ilvl w:val="0"/>
          <w:numId w:val="69"/>
        </w:numPr>
        <w:shd w:val="clear" w:color="auto" w:fill="FFFFFF"/>
        <w:spacing w:after="0" w:line="240" w:lineRule="auto"/>
        <w:jc w:val="both"/>
        <w:rPr>
          <w:rFonts w:ascii="Times New Roman" w:eastAsia="Times New Roman" w:hAnsi="Times New Roman" w:cs="Times New Roman"/>
          <w:sz w:val="24"/>
          <w:szCs w:val="24"/>
          <w:lang w:eastAsia="ru-RU"/>
        </w:rPr>
      </w:pPr>
      <w:r w:rsidRPr="006B257E">
        <w:rPr>
          <w:rFonts w:ascii="Times New Roman" w:eastAsia="Times New Roman" w:hAnsi="Times New Roman" w:cs="Times New Roman"/>
          <w:color w:val="000000"/>
          <w:sz w:val="24"/>
          <w:szCs w:val="24"/>
          <w:lang w:eastAsia="ru-RU"/>
        </w:rPr>
        <w:t>основам смыслового чтения художественных и познава</w:t>
      </w:r>
      <w:r w:rsidRPr="006B257E">
        <w:rPr>
          <w:rFonts w:ascii="Times New Roman" w:eastAsia="Times New Roman" w:hAnsi="Times New Roman" w:cs="Times New Roman"/>
          <w:color w:val="000000"/>
          <w:sz w:val="24"/>
          <w:szCs w:val="24"/>
          <w:lang w:eastAsia="ru-RU"/>
        </w:rPr>
        <w:softHyphen/>
        <w:t>тельных текстов, выделять существенную информацию из текс</w:t>
      </w:r>
      <w:r w:rsidRPr="006B257E">
        <w:rPr>
          <w:rFonts w:ascii="Times New Roman" w:eastAsia="Times New Roman" w:hAnsi="Times New Roman" w:cs="Times New Roman"/>
          <w:color w:val="000000"/>
          <w:sz w:val="24"/>
          <w:szCs w:val="24"/>
          <w:lang w:eastAsia="ru-RU"/>
        </w:rPr>
        <w:softHyphen/>
        <w:t>тов разных видов;</w:t>
      </w:r>
    </w:p>
    <w:p w:rsidR="000775C3" w:rsidRPr="006B257E" w:rsidRDefault="000775C3" w:rsidP="009C7AC7">
      <w:pPr>
        <w:numPr>
          <w:ilvl w:val="0"/>
          <w:numId w:val="69"/>
        </w:numPr>
        <w:shd w:val="clear" w:color="auto" w:fill="FFFFFF"/>
        <w:spacing w:after="0" w:line="240" w:lineRule="auto"/>
        <w:jc w:val="both"/>
        <w:rPr>
          <w:rFonts w:ascii="Times New Roman" w:eastAsia="Times New Roman" w:hAnsi="Times New Roman" w:cs="Times New Roman"/>
          <w:sz w:val="24"/>
          <w:szCs w:val="24"/>
          <w:lang w:eastAsia="ru-RU"/>
        </w:rPr>
      </w:pPr>
      <w:r w:rsidRPr="006B257E">
        <w:rPr>
          <w:rFonts w:ascii="Times New Roman" w:eastAsia="Times New Roman" w:hAnsi="Times New Roman" w:cs="Times New Roman"/>
          <w:color w:val="000000"/>
          <w:sz w:val="24"/>
          <w:szCs w:val="24"/>
          <w:lang w:eastAsia="ru-RU"/>
        </w:rPr>
        <w:t>осуществлять анализ объектов с выделением существен</w:t>
      </w:r>
      <w:r w:rsidRPr="006B257E">
        <w:rPr>
          <w:rFonts w:ascii="Times New Roman" w:eastAsia="Times New Roman" w:hAnsi="Times New Roman" w:cs="Times New Roman"/>
          <w:color w:val="000000"/>
          <w:sz w:val="24"/>
          <w:szCs w:val="24"/>
          <w:lang w:eastAsia="ru-RU"/>
        </w:rPr>
        <w:softHyphen/>
        <w:t>ных и несущественных признаков;</w:t>
      </w:r>
    </w:p>
    <w:p w:rsidR="000775C3" w:rsidRPr="006B257E" w:rsidRDefault="000775C3" w:rsidP="009C7AC7">
      <w:pPr>
        <w:numPr>
          <w:ilvl w:val="0"/>
          <w:numId w:val="69"/>
        </w:numPr>
        <w:shd w:val="clear" w:color="auto" w:fill="FFFFFF"/>
        <w:spacing w:after="0" w:line="240" w:lineRule="auto"/>
        <w:jc w:val="both"/>
        <w:rPr>
          <w:rFonts w:ascii="Times New Roman" w:eastAsia="Times New Roman" w:hAnsi="Times New Roman" w:cs="Times New Roman"/>
          <w:sz w:val="24"/>
          <w:szCs w:val="24"/>
          <w:lang w:eastAsia="ru-RU"/>
        </w:rPr>
      </w:pPr>
      <w:r w:rsidRPr="006B257E">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w:t>
      </w:r>
    </w:p>
    <w:p w:rsidR="000775C3" w:rsidRPr="006B257E" w:rsidRDefault="000775C3" w:rsidP="009C7AC7">
      <w:pPr>
        <w:numPr>
          <w:ilvl w:val="0"/>
          <w:numId w:val="69"/>
        </w:numPr>
        <w:spacing w:after="0" w:line="240" w:lineRule="auto"/>
        <w:jc w:val="both"/>
        <w:rPr>
          <w:rFonts w:ascii="Times New Roman" w:eastAsia="Times New Roman" w:hAnsi="Times New Roman" w:cs="Times New Roman"/>
          <w:bCs/>
          <w:sz w:val="24"/>
          <w:szCs w:val="24"/>
        </w:rPr>
      </w:pPr>
      <w:r w:rsidRPr="006B257E">
        <w:rPr>
          <w:rFonts w:ascii="Times New Roman" w:eastAsia="Times New Roman" w:hAnsi="Times New Roman" w:cs="Times New Roman"/>
          <w:color w:val="000000"/>
          <w:sz w:val="24"/>
          <w:szCs w:val="24"/>
          <w:lang w:eastAsia="ru-RU"/>
        </w:rPr>
        <w:t xml:space="preserve">умение координировать свои усилия с усилиями других. </w:t>
      </w:r>
    </w:p>
    <w:p w:rsidR="000775C3" w:rsidRPr="006B257E" w:rsidRDefault="000775C3" w:rsidP="009C7AC7">
      <w:pPr>
        <w:numPr>
          <w:ilvl w:val="0"/>
          <w:numId w:val="69"/>
        </w:numPr>
        <w:shd w:val="clear" w:color="auto" w:fill="FFFFFF"/>
        <w:tabs>
          <w:tab w:val="left" w:pos="326"/>
        </w:tabs>
        <w:spacing w:after="0" w:line="240" w:lineRule="auto"/>
        <w:jc w:val="both"/>
        <w:rPr>
          <w:rFonts w:ascii="Times New Roman" w:eastAsia="Times New Roman" w:hAnsi="Times New Roman" w:cs="Times New Roman"/>
          <w:sz w:val="24"/>
          <w:szCs w:val="24"/>
          <w:lang w:eastAsia="ru-RU"/>
        </w:rPr>
      </w:pPr>
      <w:r w:rsidRPr="006B257E">
        <w:rPr>
          <w:rFonts w:ascii="Times New Roman" w:eastAsia="Times New Roman" w:hAnsi="Times New Roman" w:cs="Times New Roman"/>
          <w:color w:val="000000"/>
          <w:sz w:val="24"/>
          <w:szCs w:val="24"/>
          <w:lang w:eastAsia="ru-RU"/>
        </w:rPr>
        <w:t>формулировать собственное мнение и позицию;</w:t>
      </w:r>
    </w:p>
    <w:p w:rsidR="000775C3" w:rsidRPr="006B257E" w:rsidRDefault="000775C3" w:rsidP="009C7AC7">
      <w:pPr>
        <w:numPr>
          <w:ilvl w:val="0"/>
          <w:numId w:val="69"/>
        </w:numPr>
        <w:shd w:val="clear" w:color="auto" w:fill="FFFFFF"/>
        <w:tabs>
          <w:tab w:val="left" w:pos="326"/>
        </w:tabs>
        <w:spacing w:after="0" w:line="240" w:lineRule="auto"/>
        <w:jc w:val="both"/>
        <w:rPr>
          <w:rFonts w:ascii="Times New Roman" w:eastAsia="Times New Roman" w:hAnsi="Times New Roman" w:cs="Times New Roman"/>
          <w:sz w:val="24"/>
          <w:szCs w:val="24"/>
          <w:lang w:eastAsia="ru-RU"/>
        </w:rPr>
      </w:pPr>
      <w:r w:rsidRPr="006B257E">
        <w:rPr>
          <w:rFonts w:ascii="Times New Roman" w:eastAsia="Times New Roman" w:hAnsi="Times New Roman" w:cs="Times New Roman"/>
          <w:color w:val="000000"/>
          <w:sz w:val="24"/>
          <w:szCs w:val="24"/>
          <w:lang w:eastAsia="ru-RU"/>
        </w:rPr>
        <w:t xml:space="preserve">договариваться </w:t>
      </w:r>
      <w:r w:rsidRPr="006B257E">
        <w:rPr>
          <w:rFonts w:ascii="Times New Roman" w:eastAsia="Times New Roman" w:hAnsi="Times New Roman" w:cs="Times New Roman"/>
          <w:bCs/>
          <w:color w:val="000000"/>
          <w:sz w:val="24"/>
          <w:szCs w:val="24"/>
          <w:lang w:eastAsia="ru-RU"/>
        </w:rPr>
        <w:t xml:space="preserve">и </w:t>
      </w:r>
      <w:r w:rsidRPr="006B257E">
        <w:rPr>
          <w:rFonts w:ascii="Times New Roman" w:eastAsia="Times New Roman" w:hAnsi="Times New Roman" w:cs="Times New Roman"/>
          <w:color w:val="000000"/>
          <w:sz w:val="24"/>
          <w:szCs w:val="24"/>
          <w:lang w:eastAsia="ru-RU"/>
        </w:rPr>
        <w:t>приходить к общему решению в совме</w:t>
      </w:r>
      <w:r w:rsidRPr="006B257E">
        <w:rPr>
          <w:rFonts w:ascii="Times New Roman" w:eastAsia="Times New Roman" w:hAnsi="Times New Roman" w:cs="Times New Roman"/>
          <w:color w:val="000000"/>
          <w:sz w:val="24"/>
          <w:szCs w:val="24"/>
          <w:lang w:eastAsia="ru-RU"/>
        </w:rPr>
        <w:softHyphen/>
        <w:t>стной деятельности, в том числе в ситуации столкновения инте</w:t>
      </w:r>
      <w:r w:rsidRPr="006B257E">
        <w:rPr>
          <w:rFonts w:ascii="Times New Roman" w:eastAsia="Times New Roman" w:hAnsi="Times New Roman" w:cs="Times New Roman"/>
          <w:color w:val="000000"/>
          <w:sz w:val="24"/>
          <w:szCs w:val="24"/>
          <w:lang w:eastAsia="ru-RU"/>
        </w:rPr>
        <w:softHyphen/>
        <w:t>ресов;</w:t>
      </w:r>
    </w:p>
    <w:p w:rsidR="000775C3" w:rsidRPr="006B257E" w:rsidRDefault="000775C3" w:rsidP="009C7AC7">
      <w:pPr>
        <w:widowControl w:val="0"/>
        <w:numPr>
          <w:ilvl w:val="0"/>
          <w:numId w:val="69"/>
        </w:numPr>
        <w:shd w:val="clear" w:color="auto" w:fill="FFFFFF"/>
        <w:tabs>
          <w:tab w:val="left" w:pos="32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B257E">
        <w:rPr>
          <w:rFonts w:ascii="Times New Roman" w:eastAsia="Times New Roman" w:hAnsi="Times New Roman" w:cs="Times New Roman"/>
          <w:color w:val="000000"/>
          <w:sz w:val="24"/>
          <w:szCs w:val="24"/>
          <w:lang w:eastAsia="ru-RU"/>
        </w:rPr>
        <w:t>задавать вопросы;</w:t>
      </w:r>
    </w:p>
    <w:p w:rsidR="000775C3" w:rsidRPr="006B257E" w:rsidRDefault="000775C3" w:rsidP="009C7AC7">
      <w:pPr>
        <w:widowControl w:val="0"/>
        <w:numPr>
          <w:ilvl w:val="0"/>
          <w:numId w:val="69"/>
        </w:numPr>
        <w:shd w:val="clear" w:color="auto" w:fill="FFFFFF"/>
        <w:tabs>
          <w:tab w:val="left" w:pos="326"/>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B257E">
        <w:rPr>
          <w:rFonts w:ascii="Times New Roman" w:eastAsia="Times New Roman" w:hAnsi="Times New Roman" w:cs="Times New Roman"/>
          <w:color w:val="000000"/>
          <w:sz w:val="24"/>
          <w:szCs w:val="24"/>
          <w:lang w:eastAsia="ru-RU"/>
        </w:rPr>
        <w:lastRenderedPageBreak/>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0775C3" w:rsidRPr="006B257E" w:rsidRDefault="000775C3" w:rsidP="009C7AC7">
      <w:pPr>
        <w:numPr>
          <w:ilvl w:val="0"/>
          <w:numId w:val="69"/>
        </w:numPr>
        <w:spacing w:after="0" w:line="240" w:lineRule="auto"/>
        <w:jc w:val="both"/>
        <w:rPr>
          <w:rFonts w:ascii="Times New Roman" w:eastAsia="Times New Roman" w:hAnsi="Times New Roman" w:cs="Times New Roman"/>
          <w:b/>
          <w:sz w:val="24"/>
          <w:szCs w:val="24"/>
        </w:rPr>
      </w:pPr>
      <w:r w:rsidRPr="006B257E">
        <w:rPr>
          <w:rFonts w:ascii="Times New Roman" w:eastAsia="Times New Roman" w:hAnsi="Times New Roman" w:cs="Times New Roman"/>
          <w:color w:val="000000"/>
          <w:sz w:val="24"/>
          <w:szCs w:val="24"/>
          <w:lang w:eastAsia="ru-RU"/>
        </w:rPr>
        <w:t>учитывать разные мнения и стремиться к координации различных позиций в сотрудничестве.</w:t>
      </w:r>
    </w:p>
    <w:p w:rsidR="000775C3" w:rsidRPr="006B257E" w:rsidRDefault="000775C3" w:rsidP="009C7AC7">
      <w:pPr>
        <w:numPr>
          <w:ilvl w:val="0"/>
          <w:numId w:val="69"/>
        </w:numPr>
        <w:spacing w:after="0" w:line="240" w:lineRule="auto"/>
        <w:jc w:val="both"/>
        <w:rPr>
          <w:rFonts w:ascii="Times New Roman" w:eastAsia="Times New Roman" w:hAnsi="Times New Roman" w:cs="Times New Roman"/>
          <w:i/>
          <w:iCs/>
          <w:sz w:val="24"/>
          <w:szCs w:val="24"/>
          <w:lang w:eastAsia="ru-RU"/>
        </w:rPr>
      </w:pPr>
      <w:r w:rsidRPr="006B257E">
        <w:rPr>
          <w:rFonts w:ascii="Times New Roman" w:eastAsia="Times New Roman" w:hAnsi="Times New Roman" w:cs="Times New Roman"/>
          <w:sz w:val="24"/>
          <w:szCs w:val="24"/>
          <w:lang w:eastAsia="ru-RU"/>
        </w:rPr>
        <w:t>По окончании курса проводится публичная защита проекта исследовательской работы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 (доклад, выставка, презентация, мини-конференция, научно-исследовательская конференция, участие в конкурсах исследовательских работ, в планируемых школьных делах и мероприятиях, выход в Интернет и т. д.)</w:t>
      </w:r>
    </w:p>
    <w:p w:rsidR="000775C3" w:rsidRPr="006B257E" w:rsidRDefault="000775C3" w:rsidP="009C7AC7">
      <w:pPr>
        <w:numPr>
          <w:ilvl w:val="0"/>
          <w:numId w:val="69"/>
        </w:numPr>
        <w:spacing w:after="0" w:line="240" w:lineRule="auto"/>
        <w:jc w:val="both"/>
        <w:rPr>
          <w:rFonts w:ascii="Times New Roman" w:eastAsia="Times New Roman" w:hAnsi="Times New Roman" w:cs="Times New Roman"/>
          <w:b/>
          <w:sz w:val="24"/>
          <w:szCs w:val="24"/>
          <w:lang w:eastAsia="ru-RU"/>
        </w:rPr>
      </w:pPr>
      <w:r w:rsidRPr="006B257E">
        <w:rPr>
          <w:rFonts w:ascii="Times New Roman" w:eastAsia="Times New Roman" w:hAnsi="Times New Roman" w:cs="Times New Roman"/>
          <w:bCs/>
          <w:sz w:val="24"/>
          <w:szCs w:val="24"/>
          <w:lang w:eastAsia="ru-RU"/>
        </w:rPr>
        <w:t>Возможные результаты («выходы») проектной деятельности младших школьников: альбом, газета, гербарий, журнал, книжка-раскладушка, коллаж, коллекция, костюм, макет, модель, музыкальная подборка, наглядные пособия, паспарту, плакат, план, серия иллюстраций, сказка, справочник, стенгазета, сувенир-поделка, сценарий праздника, учебное пособие, фотоальбом, экскурсия.</w:t>
      </w:r>
    </w:p>
    <w:p w:rsidR="000775C3" w:rsidRPr="006B257E" w:rsidRDefault="000775C3" w:rsidP="009C7AC7">
      <w:pPr>
        <w:spacing w:after="0" w:line="240" w:lineRule="auto"/>
        <w:ind w:left="360"/>
        <w:jc w:val="both"/>
        <w:rPr>
          <w:rFonts w:ascii="Times New Roman" w:eastAsia="Times New Roman" w:hAnsi="Times New Roman" w:cs="Times New Roman"/>
          <w:b/>
          <w:sz w:val="24"/>
          <w:szCs w:val="24"/>
          <w:lang w:eastAsia="ru-RU"/>
        </w:rPr>
      </w:pPr>
    </w:p>
    <w:p w:rsidR="000775C3" w:rsidRPr="006B257E" w:rsidRDefault="000775C3" w:rsidP="009C7AC7">
      <w:pPr>
        <w:spacing w:after="0" w:line="240" w:lineRule="auto"/>
        <w:ind w:firstLine="709"/>
        <w:jc w:val="both"/>
        <w:rPr>
          <w:rFonts w:ascii="Times New Roman" w:eastAsia="Times New Roman" w:hAnsi="Times New Roman" w:cs="Times New Roman"/>
          <w:sz w:val="24"/>
          <w:szCs w:val="24"/>
          <w:lang w:eastAsia="ru-RU"/>
        </w:rPr>
      </w:pPr>
      <w:r w:rsidRPr="006B257E">
        <w:rPr>
          <w:rFonts w:ascii="Times New Roman" w:eastAsia="Times New Roman" w:hAnsi="Times New Roman" w:cs="Times New Roman"/>
          <w:b/>
          <w:bCs/>
          <w:iCs/>
          <w:sz w:val="24"/>
          <w:szCs w:val="24"/>
          <w:lang w:eastAsia="ru-RU"/>
        </w:rPr>
        <w:t>Формы контроля:</w:t>
      </w:r>
      <w:r w:rsidRPr="006B257E">
        <w:rPr>
          <w:rFonts w:ascii="Times New Roman" w:eastAsia="Times New Roman" w:hAnsi="Times New Roman" w:cs="Times New Roman"/>
          <w:b/>
          <w:bCs/>
          <w:sz w:val="24"/>
          <w:szCs w:val="24"/>
          <w:lang w:eastAsia="ru-RU"/>
        </w:rPr>
        <w:t xml:space="preserve"> </w:t>
      </w:r>
      <w:r w:rsidRPr="006B257E">
        <w:rPr>
          <w:rFonts w:ascii="Times New Roman" w:eastAsia="Times New Roman" w:hAnsi="Times New Roman" w:cs="Times New Roman"/>
          <w:sz w:val="24"/>
          <w:szCs w:val="24"/>
          <w:lang w:eastAsia="ru-RU"/>
        </w:rPr>
        <w:t>выполнение зачетной работы (определение предмета, объекта, гипотезы исследования; составление плана исследования; представление документации по экспериментальной части работы; составление картотеки по обработке научной литературы и т.д.).</w:t>
      </w:r>
    </w:p>
    <w:p w:rsidR="000775C3" w:rsidRPr="006B257E" w:rsidRDefault="000775C3" w:rsidP="009C7AC7">
      <w:pPr>
        <w:spacing w:after="0" w:line="240" w:lineRule="auto"/>
        <w:jc w:val="both"/>
        <w:rPr>
          <w:rFonts w:ascii="Times New Roman" w:eastAsia="Times New Roman" w:hAnsi="Times New Roman" w:cs="Times New Roman"/>
          <w:sz w:val="24"/>
          <w:szCs w:val="24"/>
          <w:lang w:eastAsia="ru-RU"/>
        </w:rPr>
      </w:pPr>
    </w:p>
    <w:p w:rsidR="000775C3" w:rsidRDefault="0051581A" w:rsidP="009C7AC7">
      <w:pPr>
        <w:spacing w:after="0" w:line="240" w:lineRule="auto"/>
        <w:jc w:val="center"/>
        <w:rPr>
          <w:rFonts w:ascii="Times New Roman" w:eastAsia="Times New Roman" w:hAnsi="Times New Roman" w:cs="Times New Roman"/>
          <w:b/>
          <w:sz w:val="24"/>
          <w:szCs w:val="24"/>
          <w:lang w:eastAsia="ru-RU"/>
        </w:rPr>
      </w:pPr>
      <w:r w:rsidRPr="0051581A">
        <w:rPr>
          <w:rFonts w:ascii="Times New Roman" w:eastAsia="Times New Roman" w:hAnsi="Times New Roman" w:cs="Times New Roman"/>
          <w:b/>
          <w:sz w:val="24"/>
          <w:szCs w:val="24"/>
          <w:lang w:eastAsia="ru-RU"/>
        </w:rPr>
        <w:t>6.Курсы внеурочной деятельности для 9 классов «Основы учебного проектирования»</w:t>
      </w:r>
    </w:p>
    <w:p w:rsidR="00E63B48" w:rsidRPr="00746C66" w:rsidRDefault="00E63B48" w:rsidP="009C7AC7">
      <w:pPr>
        <w:pStyle w:val="a9"/>
        <w:numPr>
          <w:ilvl w:val="0"/>
          <w:numId w:val="73"/>
        </w:numPr>
        <w:shd w:val="clear" w:color="auto" w:fill="FFFFFF"/>
        <w:spacing w:after="0" w:line="240" w:lineRule="auto"/>
        <w:jc w:val="center"/>
        <w:outlineLvl w:val="2"/>
        <w:rPr>
          <w:rFonts w:ascii="Times New Roman" w:eastAsia="Times New Roman" w:hAnsi="Times New Roman" w:cs="Times New Roman"/>
          <w:b/>
          <w:color w:val="000000"/>
          <w:sz w:val="24"/>
          <w:szCs w:val="24"/>
          <w:lang w:eastAsia="ru-RU"/>
        </w:rPr>
      </w:pPr>
      <w:r w:rsidRPr="00746C66">
        <w:rPr>
          <w:rFonts w:ascii="Times New Roman" w:eastAsia="Times New Roman" w:hAnsi="Times New Roman" w:cs="Times New Roman"/>
          <w:b/>
          <w:color w:val="000000"/>
          <w:sz w:val="24"/>
          <w:szCs w:val="24"/>
          <w:lang w:eastAsia="ru-RU"/>
        </w:rPr>
        <w:t>Пояснительная записка</w:t>
      </w:r>
    </w:p>
    <w:p w:rsidR="00E63B48" w:rsidRPr="005C3EB5" w:rsidRDefault="00E63B48" w:rsidP="009C7AC7">
      <w:pPr>
        <w:shd w:val="clear" w:color="auto" w:fill="FFFFFF"/>
        <w:spacing w:after="0" w:line="240" w:lineRule="auto"/>
        <w:ind w:left="284" w:firstLine="709"/>
        <w:jc w:val="center"/>
        <w:outlineLvl w:val="2"/>
        <w:rPr>
          <w:rFonts w:ascii="Calibri" w:eastAsia="Times New Roman" w:hAnsi="Calibri" w:cs="Times New Roman"/>
          <w:b/>
          <w:color w:val="5C5C5C"/>
          <w:sz w:val="24"/>
          <w:szCs w:val="24"/>
          <w:lang w:eastAsia="ru-RU"/>
        </w:rPr>
      </w:pPr>
    </w:p>
    <w:p w:rsidR="00E63B48" w:rsidRPr="008947C1" w:rsidRDefault="00E63B48" w:rsidP="009C7AC7">
      <w:pPr>
        <w:spacing w:after="0" w:line="240" w:lineRule="auto"/>
        <w:ind w:left="284"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Программа внеурочной деятельности «Основы проектирования» предназначена для обучающихся 9 классов, желающих заниматься проектной деятельностью. Приобщение учащихся к основам научного познания и творчества обеспечивает широкий интеллектуальный фон, на котором может развиваться процесс самообразования, развитие познавательной активности и профессиональной ориентации.</w:t>
      </w:r>
    </w:p>
    <w:p w:rsidR="00E63B48" w:rsidRPr="008947C1" w:rsidRDefault="00E63B48" w:rsidP="009C7AC7">
      <w:pPr>
        <w:spacing w:after="0" w:line="240" w:lineRule="auto"/>
        <w:ind w:left="284"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Содержание программы позволяет учащимся по мере изучения курса выполнять проектирование по выбранной на первых занятиях теме.</w:t>
      </w:r>
    </w:p>
    <w:p w:rsidR="00E63B48" w:rsidRPr="008947C1" w:rsidRDefault="00E63B48" w:rsidP="009C7AC7">
      <w:pPr>
        <w:spacing w:after="0" w:line="240" w:lineRule="auto"/>
        <w:ind w:left="284"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В результате освоения умений и навыков проектной деятельности у учащихся происходит:</w:t>
      </w:r>
    </w:p>
    <w:p w:rsidR="00E63B48" w:rsidRPr="008947C1" w:rsidRDefault="00E63B48" w:rsidP="009C7AC7">
      <w:pPr>
        <w:spacing w:after="0" w:line="240" w:lineRule="auto"/>
        <w:ind w:left="284" w:hanging="284"/>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усвоение алгоритма проекта, что способствует формированию научного мировоззрения учащихся; значительно расширяется кругозор учащихся в предметных областях;</w:t>
      </w:r>
    </w:p>
    <w:p w:rsidR="00E63B48" w:rsidRPr="008947C1" w:rsidRDefault="00E63B48" w:rsidP="009C7AC7">
      <w:pPr>
        <w:spacing w:after="0" w:line="240" w:lineRule="auto"/>
        <w:ind w:left="284"/>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овладение универсальными способами учебной деятельности, что дает импульс к саморазвитию, способности к анализу, целеполаганию, организации, контролю и самооценке;</w:t>
      </w:r>
    </w:p>
    <w:p w:rsidR="00E63B48" w:rsidRPr="008947C1" w:rsidRDefault="00E63B48" w:rsidP="009C7AC7">
      <w:pPr>
        <w:spacing w:after="0" w:line="240" w:lineRule="auto"/>
        <w:ind w:left="284"/>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формирование разнообразных умений и навыков работы с книгой и другими источниками информации;</w:t>
      </w:r>
    </w:p>
    <w:p w:rsidR="00E63B48" w:rsidRPr="008947C1" w:rsidRDefault="00E63B48" w:rsidP="009C7AC7">
      <w:pPr>
        <w:spacing w:after="0" w:line="240" w:lineRule="auto"/>
        <w:ind w:left="284"/>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формирование умений и навыков, связанных с культурой устной и письменной речи, культурой оппонирования и ведения дискуссий, публичных выступлений;</w:t>
      </w:r>
    </w:p>
    <w:p w:rsidR="00E63B48" w:rsidRPr="008947C1" w:rsidRDefault="00E63B48" w:rsidP="009C7AC7">
      <w:pPr>
        <w:spacing w:after="0" w:line="240" w:lineRule="auto"/>
        <w:ind w:left="284"/>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формирование социального опыта учащихся в труде и общении, повышении социального статуса;</w:t>
      </w:r>
    </w:p>
    <w:p w:rsidR="00E63B48" w:rsidRPr="008947C1" w:rsidRDefault="00E63B48" w:rsidP="009C7AC7">
      <w:pPr>
        <w:spacing w:after="0" w:line="240" w:lineRule="auto"/>
        <w:ind w:left="284"/>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возможность профессионального самоопределения, опираясь на тот социальный опыт, что приобретен во время исследовательской работы в лицее.</w:t>
      </w:r>
    </w:p>
    <w:p w:rsidR="00E63B48" w:rsidRDefault="00E63B48" w:rsidP="009C7AC7">
      <w:pPr>
        <w:spacing w:after="0" w:line="240" w:lineRule="auto"/>
        <w:ind w:left="284" w:firstLine="283"/>
        <w:jc w:val="both"/>
        <w:rPr>
          <w:rFonts w:ascii="Times New Roman" w:eastAsia="Times New Roman" w:hAnsi="Times New Roman" w:cs="Times New Roman"/>
          <w:b/>
          <w:bCs/>
          <w:color w:val="000000"/>
          <w:sz w:val="24"/>
          <w:szCs w:val="24"/>
          <w:lang w:eastAsia="ru-RU"/>
        </w:rPr>
      </w:pPr>
    </w:p>
    <w:p w:rsidR="00E63B48" w:rsidRPr="008947C1" w:rsidRDefault="00E63B48" w:rsidP="009C7AC7">
      <w:pPr>
        <w:spacing w:after="0" w:line="240" w:lineRule="auto"/>
        <w:ind w:left="284"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b/>
          <w:bCs/>
          <w:color w:val="000000"/>
          <w:sz w:val="24"/>
          <w:szCs w:val="24"/>
          <w:lang w:eastAsia="ru-RU"/>
        </w:rPr>
        <w:t>Цель курса проектной деятельности: </w:t>
      </w:r>
      <w:r w:rsidRPr="008947C1">
        <w:rPr>
          <w:rFonts w:ascii="Times New Roman" w:eastAsia="Times New Roman" w:hAnsi="Times New Roman" w:cs="Times New Roman"/>
          <w:color w:val="000000"/>
          <w:sz w:val="24"/>
          <w:szCs w:val="24"/>
          <w:lang w:eastAsia="ru-RU"/>
        </w:rPr>
        <w:t xml:space="preserve">оказать методическую поддержку учащимся при подготовке проектов </w:t>
      </w:r>
      <w:r>
        <w:rPr>
          <w:rFonts w:ascii="Times New Roman" w:eastAsia="Times New Roman" w:hAnsi="Times New Roman" w:cs="Times New Roman"/>
          <w:color w:val="000000"/>
          <w:sz w:val="24"/>
          <w:szCs w:val="24"/>
          <w:lang w:eastAsia="ru-RU"/>
        </w:rPr>
        <w:t xml:space="preserve">и </w:t>
      </w:r>
      <w:r w:rsidRPr="008947C1">
        <w:rPr>
          <w:rFonts w:ascii="Times New Roman" w:eastAsia="Times New Roman" w:hAnsi="Times New Roman" w:cs="Times New Roman"/>
          <w:color w:val="000000"/>
          <w:sz w:val="24"/>
          <w:szCs w:val="24"/>
          <w:lang w:eastAsia="ru-RU"/>
        </w:rPr>
        <w:t>выступлений на различных конференциях по защите проектов.</w:t>
      </w:r>
    </w:p>
    <w:p w:rsidR="00E63B48" w:rsidRDefault="00E63B48" w:rsidP="009C7AC7">
      <w:pPr>
        <w:spacing w:after="0" w:line="240" w:lineRule="auto"/>
        <w:ind w:left="284" w:firstLine="283"/>
        <w:jc w:val="both"/>
        <w:rPr>
          <w:rFonts w:ascii="Times New Roman" w:eastAsia="Times New Roman" w:hAnsi="Times New Roman" w:cs="Times New Roman"/>
          <w:b/>
          <w:bCs/>
          <w:color w:val="000000"/>
          <w:sz w:val="24"/>
          <w:szCs w:val="24"/>
          <w:lang w:eastAsia="ru-RU"/>
        </w:rPr>
      </w:pPr>
    </w:p>
    <w:p w:rsidR="00E63B48" w:rsidRPr="008947C1" w:rsidRDefault="00E63B48" w:rsidP="009C7AC7">
      <w:pPr>
        <w:spacing w:after="0" w:line="240" w:lineRule="auto"/>
        <w:ind w:left="284"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b/>
          <w:bCs/>
          <w:color w:val="000000"/>
          <w:sz w:val="24"/>
          <w:szCs w:val="24"/>
          <w:lang w:eastAsia="ru-RU"/>
        </w:rPr>
        <w:t>Проектная деятельность</w:t>
      </w:r>
      <w:r w:rsidRPr="008947C1">
        <w:rPr>
          <w:rFonts w:ascii="Times New Roman" w:eastAsia="Times New Roman" w:hAnsi="Times New Roman" w:cs="Times New Roman"/>
          <w:color w:val="000000"/>
          <w:sz w:val="24"/>
          <w:szCs w:val="24"/>
          <w:lang w:eastAsia="ru-RU"/>
        </w:rPr>
        <w:t xml:space="preserve"> — деятельность по 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выбор конечного </w:t>
      </w:r>
      <w:r w:rsidRPr="008947C1">
        <w:rPr>
          <w:rFonts w:ascii="Times New Roman" w:eastAsia="Times New Roman" w:hAnsi="Times New Roman" w:cs="Times New Roman"/>
          <w:color w:val="000000"/>
          <w:sz w:val="24"/>
          <w:szCs w:val="24"/>
          <w:lang w:eastAsia="ru-RU"/>
        </w:rPr>
        <w:lastRenderedPageBreak/>
        <w:t>(итогового) продукта, оценка реализуемости проекта, определение необходимых ресурсов. Главным смыслом проектирования в сфере образования есть то, что оно является учебным. Это означает, что его главной целью является развитие личности, а не получение объективно нового результата, как в  науке, а также цель проектной деятельности — в приобретении учащимися функционального навыка проектирования как универсального способа освоения действительности, развитии способности к исследовательскому типу мышления, активизации личностной позиции учащегося в образовательном процессе на основе приобретения субъективно новых знаний (т.е. самостоятельно получаемых знаний, являющихся новыми и личностно значимыми для конкретного ученика).</w:t>
      </w:r>
    </w:p>
    <w:p w:rsidR="00E63B48" w:rsidRDefault="00E63B48" w:rsidP="009C7AC7">
      <w:pPr>
        <w:spacing w:after="0" w:line="240" w:lineRule="auto"/>
        <w:ind w:left="284" w:firstLine="283"/>
        <w:jc w:val="both"/>
        <w:rPr>
          <w:rFonts w:ascii="Times New Roman" w:eastAsia="Times New Roman" w:hAnsi="Times New Roman" w:cs="Times New Roman"/>
          <w:b/>
          <w:bCs/>
          <w:color w:val="000000"/>
          <w:sz w:val="24"/>
          <w:szCs w:val="24"/>
          <w:lang w:eastAsia="ru-RU"/>
        </w:rPr>
      </w:pPr>
    </w:p>
    <w:p w:rsidR="00E63B48" w:rsidRPr="008947C1" w:rsidRDefault="00E63B48" w:rsidP="009C7AC7">
      <w:pPr>
        <w:spacing w:after="0" w:line="240" w:lineRule="auto"/>
        <w:ind w:left="284"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b/>
          <w:bCs/>
          <w:color w:val="000000"/>
          <w:sz w:val="24"/>
          <w:szCs w:val="24"/>
          <w:lang w:eastAsia="ru-RU"/>
        </w:rPr>
        <w:t>Задачи:</w:t>
      </w:r>
    </w:p>
    <w:p w:rsidR="00E63B48" w:rsidRPr="008947C1" w:rsidRDefault="00E63B48" w:rsidP="009C7AC7">
      <w:pPr>
        <w:spacing w:after="0" w:line="240" w:lineRule="auto"/>
        <w:ind w:left="284"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 знакомство с технологией проектной деятельности;</w:t>
      </w:r>
    </w:p>
    <w:p w:rsidR="00E63B48" w:rsidRPr="008947C1" w:rsidRDefault="00E63B48" w:rsidP="009C7AC7">
      <w:pPr>
        <w:spacing w:after="0" w:line="240" w:lineRule="auto"/>
        <w:ind w:left="-567"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 формирование готовности к работе над проектами;</w:t>
      </w:r>
    </w:p>
    <w:p w:rsidR="00E63B48" w:rsidRPr="008947C1" w:rsidRDefault="00E63B48" w:rsidP="009C7AC7">
      <w:pPr>
        <w:spacing w:after="0" w:line="240" w:lineRule="auto"/>
        <w:ind w:left="-567"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 развитие навыков проектно-исследовательской деятельности;</w:t>
      </w:r>
    </w:p>
    <w:p w:rsidR="00E63B48" w:rsidRPr="008947C1" w:rsidRDefault="00E63B48" w:rsidP="009C7AC7">
      <w:pPr>
        <w:spacing w:after="0" w:line="240" w:lineRule="auto"/>
        <w:ind w:left="-567"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 формирование навыков поиска и работы с различными информационными источниками;</w:t>
      </w:r>
    </w:p>
    <w:p w:rsidR="00E63B48" w:rsidRPr="008947C1" w:rsidRDefault="00E63B48" w:rsidP="009C7AC7">
      <w:pPr>
        <w:spacing w:after="0" w:line="240" w:lineRule="auto"/>
        <w:ind w:left="-567"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b/>
          <w:bCs/>
          <w:color w:val="000000"/>
          <w:sz w:val="24"/>
          <w:szCs w:val="24"/>
          <w:lang w:eastAsia="ru-RU"/>
        </w:rPr>
        <w:t>- </w:t>
      </w:r>
      <w:r w:rsidRPr="008947C1">
        <w:rPr>
          <w:rFonts w:ascii="Times New Roman" w:eastAsia="Times New Roman" w:hAnsi="Times New Roman" w:cs="Times New Roman"/>
          <w:color w:val="000000"/>
          <w:sz w:val="24"/>
          <w:szCs w:val="24"/>
          <w:lang w:eastAsia="ru-RU"/>
        </w:rPr>
        <w:t>формирование универсальных учебных действий в процессе проектной деятельности учащихся;</w:t>
      </w:r>
    </w:p>
    <w:p w:rsidR="00E63B48" w:rsidRPr="008947C1" w:rsidRDefault="00E63B48" w:rsidP="009C7AC7">
      <w:pPr>
        <w:spacing w:after="0" w:line="240" w:lineRule="auto"/>
        <w:ind w:left="-567"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В </w:t>
      </w:r>
      <w:r w:rsidRPr="008947C1">
        <w:rPr>
          <w:rFonts w:ascii="Times New Roman" w:eastAsia="Times New Roman" w:hAnsi="Times New Roman" w:cs="Times New Roman"/>
          <w:b/>
          <w:bCs/>
          <w:color w:val="000000"/>
          <w:sz w:val="24"/>
          <w:szCs w:val="24"/>
          <w:lang w:eastAsia="ru-RU"/>
        </w:rPr>
        <w:t>результате</w:t>
      </w:r>
      <w:r w:rsidRPr="008947C1">
        <w:rPr>
          <w:rFonts w:ascii="Times New Roman" w:eastAsia="Times New Roman" w:hAnsi="Times New Roman" w:cs="Times New Roman"/>
          <w:color w:val="000000"/>
          <w:sz w:val="24"/>
          <w:szCs w:val="24"/>
          <w:lang w:eastAsia="ru-RU"/>
        </w:rPr>
        <w:t> прохождения курса «Основы проектирования » учащиеся получат опыт:</w:t>
      </w:r>
    </w:p>
    <w:p w:rsidR="00E63B48" w:rsidRPr="008947C1" w:rsidRDefault="00E63B48" w:rsidP="009C7AC7">
      <w:pPr>
        <w:spacing w:after="0" w:line="240" w:lineRule="auto"/>
        <w:ind w:left="-284"/>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анализа проблемы;</w:t>
      </w:r>
    </w:p>
    <w:p w:rsidR="00E63B48" w:rsidRPr="008947C1" w:rsidRDefault="00E63B48" w:rsidP="009C7AC7">
      <w:pPr>
        <w:spacing w:after="0" w:line="240" w:lineRule="auto"/>
        <w:ind w:left="-284"/>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анализа способов решения проблемы;</w:t>
      </w:r>
    </w:p>
    <w:p w:rsidR="00E63B48" w:rsidRPr="008947C1" w:rsidRDefault="00E63B48" w:rsidP="009C7AC7">
      <w:pPr>
        <w:spacing w:after="0" w:line="240" w:lineRule="auto"/>
        <w:ind w:left="-284"/>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анализа выбора итогового продукта.</w:t>
      </w:r>
    </w:p>
    <w:p w:rsidR="00E63B48" w:rsidRPr="008947C1" w:rsidRDefault="00E63B48" w:rsidP="009C7AC7">
      <w:pPr>
        <w:spacing w:after="0" w:line="240" w:lineRule="auto"/>
        <w:ind w:left="-567" w:firstLine="283"/>
        <w:jc w:val="both"/>
        <w:rPr>
          <w:rFonts w:ascii="Times New Roman" w:eastAsia="Times New Roman" w:hAnsi="Times New Roman" w:cs="Times New Roman"/>
          <w:b/>
          <w:color w:val="5C5C5C"/>
          <w:sz w:val="24"/>
          <w:szCs w:val="24"/>
          <w:lang w:eastAsia="ru-RU"/>
        </w:rPr>
      </w:pPr>
      <w:r w:rsidRPr="008947C1">
        <w:rPr>
          <w:rFonts w:ascii="Times New Roman" w:eastAsia="Times New Roman" w:hAnsi="Times New Roman" w:cs="Times New Roman"/>
          <w:b/>
          <w:color w:val="000000"/>
          <w:sz w:val="24"/>
          <w:szCs w:val="24"/>
          <w:lang w:eastAsia="ru-RU"/>
        </w:rPr>
        <w:t>Учащиеся научатся:</w:t>
      </w:r>
    </w:p>
    <w:p w:rsidR="00E63B48" w:rsidRPr="007B0314" w:rsidRDefault="00E63B48" w:rsidP="009C7AC7">
      <w:pPr>
        <w:framePr w:hSpace="180" w:wrap="around" w:vAnchor="page" w:hAnchor="page" w:x="1476" w:y="545"/>
        <w:spacing w:after="0" w:line="240" w:lineRule="auto"/>
        <w:ind w:firstLine="426"/>
        <w:jc w:val="both"/>
        <w:rPr>
          <w:rFonts w:ascii="Times New Roman" w:eastAsia="Times New Roman" w:hAnsi="Times New Roman" w:cs="Times New Roman"/>
          <w:color w:val="5C5C5C"/>
          <w:sz w:val="24"/>
          <w:szCs w:val="24"/>
          <w:lang w:eastAsia="ru-RU"/>
        </w:rPr>
      </w:pPr>
      <w:r w:rsidRPr="007B0314">
        <w:rPr>
          <w:rFonts w:ascii="Times New Roman" w:eastAsia="Times New Roman" w:hAnsi="Times New Roman" w:cs="Times New Roman"/>
          <w:b/>
          <w:bCs/>
          <w:i/>
          <w:iCs/>
          <w:color w:val="000000"/>
          <w:sz w:val="24"/>
          <w:szCs w:val="24"/>
          <w:lang w:eastAsia="ru-RU"/>
        </w:rPr>
        <w:t>Метапредметные результаты</w:t>
      </w:r>
    </w:p>
    <w:p w:rsidR="00E63B48" w:rsidRPr="008947C1" w:rsidRDefault="00E63B48" w:rsidP="009C7AC7">
      <w:pPr>
        <w:framePr w:hSpace="180" w:wrap="around" w:vAnchor="page" w:hAnchor="page" w:x="1476" w:y="545"/>
        <w:spacing w:after="0" w:line="240" w:lineRule="auto"/>
        <w:ind w:firstLine="426"/>
        <w:jc w:val="both"/>
        <w:rPr>
          <w:rFonts w:ascii="Times New Roman" w:eastAsia="Times New Roman" w:hAnsi="Times New Roman" w:cs="Times New Roman"/>
          <w:color w:val="5C5C5C"/>
          <w:sz w:val="24"/>
          <w:szCs w:val="24"/>
          <w:lang w:eastAsia="ru-RU"/>
        </w:rPr>
      </w:pPr>
      <w:r w:rsidRPr="007B0314">
        <w:rPr>
          <w:rFonts w:ascii="Times New Roman" w:eastAsia="Times New Roman" w:hAnsi="Times New Roman" w:cs="Times New Roman"/>
          <w:color w:val="000000"/>
          <w:sz w:val="24"/>
          <w:szCs w:val="24"/>
          <w:lang w:eastAsia="ru-RU"/>
        </w:rPr>
        <w:t>- выбирать действия в соответствии</w:t>
      </w:r>
      <w:r w:rsidRPr="008947C1">
        <w:rPr>
          <w:rFonts w:ascii="Times New Roman" w:eastAsia="Times New Roman" w:hAnsi="Times New Roman" w:cs="Times New Roman"/>
          <w:color w:val="000000"/>
          <w:sz w:val="24"/>
          <w:szCs w:val="24"/>
          <w:lang w:eastAsia="ru-RU"/>
        </w:rPr>
        <w:t xml:space="preserve"> с поставленной задачей и условиями её реализации</w:t>
      </w:r>
    </w:p>
    <w:p w:rsidR="00E63B48" w:rsidRPr="008947C1" w:rsidRDefault="00E63B48" w:rsidP="009C7AC7">
      <w:pPr>
        <w:framePr w:hSpace="180" w:wrap="around" w:vAnchor="page" w:hAnchor="page" w:x="1476" w:y="545"/>
        <w:spacing w:after="0" w:line="240" w:lineRule="auto"/>
        <w:ind w:firstLine="426"/>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w:t>
      </w:r>
      <w:r w:rsidRPr="008947C1">
        <w:rPr>
          <w:rFonts w:ascii="Times New Roman" w:eastAsia="Times New Roman" w:hAnsi="Times New Roman" w:cs="Times New Roman"/>
          <w:color w:val="000000"/>
          <w:sz w:val="24"/>
          <w:szCs w:val="24"/>
          <w:lang w:eastAsia="ru-RU"/>
        </w:rPr>
        <w:t> составлять план и последовательность действий;</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описывать и анализировать ситуацию, в которой возникает проблема;</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определять противоречия, лежащие в основе проблемы;</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формулировать проблему;</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формулировать цель на основании проблемы;</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обосновывать достижимость цели;</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ставить задачи, адекватные цели;</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выстраивать шаги (действия);</w:t>
      </w:r>
    </w:p>
    <w:p w:rsidR="00E63B48" w:rsidRDefault="00E63B48" w:rsidP="009C7AC7">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рассчитывать время, необходимое для их выполнения</w:t>
      </w:r>
      <w:r>
        <w:rPr>
          <w:rFonts w:ascii="Times New Roman" w:eastAsia="Times New Roman" w:hAnsi="Times New Roman" w:cs="Times New Roman"/>
          <w:color w:val="000000"/>
          <w:sz w:val="24"/>
          <w:szCs w:val="24"/>
          <w:lang w:eastAsia="ru-RU"/>
        </w:rPr>
        <w:t>.</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p>
    <w:p w:rsidR="00E63B48" w:rsidRPr="00746C66" w:rsidRDefault="00E63B48" w:rsidP="009C7AC7">
      <w:pPr>
        <w:pStyle w:val="a9"/>
        <w:numPr>
          <w:ilvl w:val="0"/>
          <w:numId w:val="73"/>
        </w:numPr>
        <w:spacing w:after="0" w:line="240" w:lineRule="auto"/>
        <w:ind w:left="0" w:right="40"/>
        <w:jc w:val="center"/>
        <w:rPr>
          <w:rFonts w:ascii="Times New Roman" w:eastAsia="Times New Roman" w:hAnsi="Times New Roman" w:cs="Times New Roman"/>
          <w:b/>
          <w:bCs/>
          <w:color w:val="000000"/>
          <w:sz w:val="24"/>
          <w:szCs w:val="24"/>
          <w:lang w:eastAsia="ru-RU"/>
        </w:rPr>
      </w:pPr>
      <w:r w:rsidRPr="00746C66">
        <w:rPr>
          <w:rFonts w:ascii="Times New Roman" w:eastAsia="Times New Roman" w:hAnsi="Times New Roman" w:cs="Times New Roman"/>
          <w:b/>
          <w:bCs/>
          <w:color w:val="000000"/>
          <w:sz w:val="24"/>
          <w:szCs w:val="24"/>
          <w:lang w:eastAsia="ru-RU"/>
        </w:rPr>
        <w:t>Общая характеристика курса</w:t>
      </w:r>
    </w:p>
    <w:p w:rsidR="00E63B48" w:rsidRPr="00746C66" w:rsidRDefault="00E63B48" w:rsidP="009C7AC7">
      <w:pPr>
        <w:pStyle w:val="a9"/>
        <w:spacing w:after="0" w:line="240" w:lineRule="auto"/>
        <w:ind w:left="0" w:right="40"/>
        <w:rPr>
          <w:rFonts w:ascii="Times New Roman" w:eastAsia="Times New Roman" w:hAnsi="Times New Roman" w:cs="Times New Roman"/>
          <w:color w:val="5C5C5C"/>
          <w:sz w:val="24"/>
          <w:szCs w:val="24"/>
          <w:lang w:eastAsia="ru-RU"/>
        </w:rPr>
      </w:pPr>
    </w:p>
    <w:p w:rsidR="00E63B48" w:rsidRPr="008947C1" w:rsidRDefault="00E63B48" w:rsidP="009C7AC7">
      <w:pPr>
        <w:spacing w:after="0" w:line="240" w:lineRule="auto"/>
        <w:ind w:right="40"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Работа по программе строится с учетом ближних и дальних перспектив.</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Поскольку целью курса является обучение основам проектной деятельности, то должны использоваться активные виды занятий, а именно: выступления с предложениями, идеями; обсуждение; самостоятельная работа.</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В процессе работы предполагается осуществление промежуточного контроля (индивидуальная работа с учащимися и группами учащихся, оказание помощи) и итогового (презентация).</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Особенности работы с детьми, осваивающими основы проектной деятельности, заключаются в том, что</w:t>
      </w:r>
      <w:r>
        <w:rPr>
          <w:rFonts w:ascii="Times New Roman" w:eastAsia="Times New Roman" w:hAnsi="Times New Roman" w:cs="Times New Roman"/>
          <w:color w:val="000000"/>
          <w:sz w:val="24"/>
          <w:szCs w:val="24"/>
          <w:lang w:eastAsia="ru-RU"/>
        </w:rPr>
        <w:t>:</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выбранная область исследования отражает круг интересов учащегося;</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процесс обучения развивается непроизвольно, носит неформальный характер;</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руководитель не может оказывать давление на учащегося, вовлекая в ту или иную деятельность, он должен уметь воодушевить учащегося и поддержать его интерес;</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интерес учащихся к творческой и целенаправленной деятельности поддерживается предоставлением им возможности распоряжаться результатами своего труда;</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t xml:space="preserve">- </w:t>
      </w:r>
      <w:r w:rsidRPr="008947C1">
        <w:rPr>
          <w:rFonts w:ascii="Times New Roman" w:eastAsia="Times New Roman" w:hAnsi="Times New Roman" w:cs="Times New Roman"/>
          <w:color w:val="000000"/>
          <w:sz w:val="24"/>
          <w:szCs w:val="24"/>
          <w:lang w:eastAsia="ru-RU"/>
        </w:rPr>
        <w:t>учащиеся могут принимать активное участие, как в постановке проблемы исследования, так и в определении методов ее решения;</w:t>
      </w:r>
    </w:p>
    <w:p w:rsidR="00E63B48" w:rsidRPr="008947C1" w:rsidRDefault="00E63B48" w:rsidP="009C7AC7">
      <w:pPr>
        <w:spacing w:after="0" w:line="240" w:lineRule="auto"/>
        <w:jc w:val="both"/>
        <w:rPr>
          <w:rFonts w:ascii="Times New Roman" w:eastAsia="Times New Roman" w:hAnsi="Times New Roman" w:cs="Times New Roman"/>
          <w:color w:val="5C5C5C"/>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Pr="008947C1">
        <w:rPr>
          <w:rFonts w:ascii="Times New Roman" w:eastAsia="Times New Roman" w:hAnsi="Times New Roman" w:cs="Times New Roman"/>
          <w:color w:val="000000"/>
          <w:sz w:val="24"/>
          <w:szCs w:val="24"/>
          <w:lang w:eastAsia="ru-RU"/>
        </w:rPr>
        <w:t>не существует стандартных методов решения поставленной проблемы и однозначных ответов, имеется лишь определенная техника исследования, на которую можно опереться, и критерии, по которым можно судить о результатах.</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Программа курса предполагает как теоретические, так и практические занятия.</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b/>
          <w:bCs/>
          <w:color w:val="000000"/>
          <w:sz w:val="24"/>
          <w:szCs w:val="24"/>
          <w:lang w:eastAsia="ru-RU"/>
        </w:rPr>
        <w:t> </w:t>
      </w:r>
    </w:p>
    <w:p w:rsidR="00E63B48" w:rsidRPr="00746C66" w:rsidRDefault="00E63B48" w:rsidP="009C7AC7">
      <w:pPr>
        <w:pStyle w:val="a9"/>
        <w:numPr>
          <w:ilvl w:val="0"/>
          <w:numId w:val="73"/>
        </w:numPr>
        <w:spacing w:after="0" w:line="240" w:lineRule="auto"/>
        <w:ind w:left="0"/>
        <w:jc w:val="center"/>
        <w:rPr>
          <w:rFonts w:ascii="Times New Roman" w:eastAsia="Times New Roman" w:hAnsi="Times New Roman" w:cs="Times New Roman"/>
          <w:b/>
          <w:bCs/>
          <w:color w:val="000000"/>
          <w:sz w:val="24"/>
          <w:szCs w:val="24"/>
          <w:lang w:eastAsia="ru-RU"/>
        </w:rPr>
      </w:pPr>
      <w:r w:rsidRPr="00746C66">
        <w:rPr>
          <w:rFonts w:ascii="Times New Roman" w:eastAsia="Times New Roman" w:hAnsi="Times New Roman" w:cs="Times New Roman"/>
          <w:b/>
          <w:bCs/>
          <w:color w:val="000000"/>
          <w:sz w:val="24"/>
          <w:szCs w:val="24"/>
          <w:lang w:eastAsia="ru-RU"/>
        </w:rPr>
        <w:t>Описание места курса в плане внеурочной деятельности</w:t>
      </w:r>
    </w:p>
    <w:p w:rsidR="00E63B48" w:rsidRPr="00746C66" w:rsidRDefault="00E63B48" w:rsidP="009C7AC7">
      <w:pPr>
        <w:pStyle w:val="a9"/>
        <w:spacing w:after="0" w:line="240" w:lineRule="auto"/>
        <w:ind w:left="0"/>
        <w:rPr>
          <w:rFonts w:ascii="Times New Roman" w:eastAsia="Times New Roman" w:hAnsi="Times New Roman" w:cs="Times New Roman"/>
          <w:color w:val="5C5C5C"/>
          <w:sz w:val="24"/>
          <w:szCs w:val="24"/>
          <w:lang w:eastAsia="ru-RU"/>
        </w:rPr>
      </w:pPr>
    </w:p>
    <w:p w:rsidR="00E63B48" w:rsidRPr="008947C1" w:rsidRDefault="00E63B48" w:rsidP="009C7AC7">
      <w:pPr>
        <w:spacing w:after="0" w:line="240" w:lineRule="auto"/>
        <w:ind w:right="80"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Внеурочная деятельность «Основы проектирования» входит в общеинтеллектуальное направление плана внеурочной деятельности МБОУ Ирбейская СОШ №1</w:t>
      </w:r>
    </w:p>
    <w:p w:rsidR="00E63B48" w:rsidRPr="008947C1" w:rsidRDefault="00E63B48" w:rsidP="009C7AC7">
      <w:pPr>
        <w:spacing w:after="0" w:line="240" w:lineRule="auto"/>
        <w:ind w:right="80" w:firstLine="283"/>
        <w:jc w:val="both"/>
        <w:rPr>
          <w:rFonts w:ascii="Times New Roman" w:eastAsia="Times New Roman" w:hAnsi="Times New Roman" w:cs="Times New Roman"/>
          <w:color w:val="000000"/>
          <w:sz w:val="24"/>
          <w:szCs w:val="24"/>
          <w:lang w:eastAsia="ru-RU"/>
        </w:rPr>
      </w:pPr>
      <w:r w:rsidRPr="008947C1">
        <w:rPr>
          <w:rFonts w:ascii="Times New Roman" w:eastAsia="Times New Roman" w:hAnsi="Times New Roman" w:cs="Times New Roman"/>
          <w:color w:val="000000"/>
          <w:sz w:val="24"/>
          <w:szCs w:val="24"/>
          <w:lang w:eastAsia="ru-RU"/>
        </w:rPr>
        <w:t>Данная рабочая программа рассчитана на учащихся 9 классов и предусматривает приобретение ими ос</w:t>
      </w:r>
      <w:r w:rsidRPr="008947C1">
        <w:rPr>
          <w:rFonts w:ascii="Times New Roman" w:eastAsia="Times New Roman" w:hAnsi="Times New Roman" w:cs="Times New Roman"/>
          <w:color w:val="000000"/>
          <w:sz w:val="24"/>
          <w:szCs w:val="24"/>
          <w:lang w:eastAsia="ru-RU"/>
        </w:rPr>
        <w:softHyphen/>
        <w:t xml:space="preserve">новных знаний о подготовке проектов. </w:t>
      </w:r>
    </w:p>
    <w:p w:rsidR="00E63B48" w:rsidRPr="008947C1" w:rsidRDefault="00E63B48" w:rsidP="009C7AC7">
      <w:pPr>
        <w:spacing w:after="0" w:line="240" w:lineRule="auto"/>
        <w:ind w:right="80" w:firstLine="283"/>
        <w:jc w:val="both"/>
        <w:rPr>
          <w:rFonts w:ascii="Times New Roman" w:eastAsia="Times New Roman" w:hAnsi="Times New Roman" w:cs="Times New Roman"/>
          <w:color w:val="000000"/>
          <w:sz w:val="24"/>
          <w:szCs w:val="24"/>
          <w:lang w:eastAsia="ru-RU"/>
        </w:rPr>
      </w:pPr>
      <w:r w:rsidRPr="008947C1">
        <w:rPr>
          <w:rFonts w:ascii="Times New Roman" w:eastAsia="Times New Roman" w:hAnsi="Times New Roman" w:cs="Times New Roman"/>
          <w:color w:val="000000"/>
          <w:sz w:val="24"/>
          <w:szCs w:val="24"/>
          <w:lang w:eastAsia="ru-RU"/>
        </w:rPr>
        <w:t xml:space="preserve">Программа предназначена для организации внеурочной деятельности обучающихся образовательных учреждений. Рассчитана на 17 часов в год. </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 </w:t>
      </w:r>
    </w:p>
    <w:p w:rsidR="00E63B48" w:rsidRPr="00746C66" w:rsidRDefault="00E63B48" w:rsidP="009C7AC7">
      <w:pPr>
        <w:pStyle w:val="a9"/>
        <w:numPr>
          <w:ilvl w:val="0"/>
          <w:numId w:val="73"/>
        </w:numPr>
        <w:spacing w:after="0" w:line="240" w:lineRule="auto"/>
        <w:ind w:left="0"/>
        <w:jc w:val="center"/>
        <w:rPr>
          <w:rFonts w:ascii="Times New Roman" w:eastAsia="Times New Roman" w:hAnsi="Times New Roman" w:cs="Times New Roman"/>
          <w:b/>
          <w:bCs/>
          <w:color w:val="000000"/>
          <w:sz w:val="24"/>
          <w:szCs w:val="24"/>
          <w:lang w:eastAsia="ru-RU"/>
        </w:rPr>
      </w:pPr>
      <w:r w:rsidRPr="00746C66">
        <w:rPr>
          <w:rFonts w:ascii="Times New Roman" w:eastAsia="Times New Roman" w:hAnsi="Times New Roman" w:cs="Times New Roman"/>
          <w:b/>
          <w:bCs/>
          <w:color w:val="000000"/>
          <w:sz w:val="24"/>
          <w:szCs w:val="24"/>
          <w:lang w:eastAsia="ru-RU"/>
        </w:rPr>
        <w:t>Личностные, метапредметные и предметные результаты освоения курса</w:t>
      </w:r>
    </w:p>
    <w:p w:rsidR="00E63B48" w:rsidRPr="00746C66" w:rsidRDefault="00E63B48" w:rsidP="009C7AC7">
      <w:pPr>
        <w:pStyle w:val="a9"/>
        <w:spacing w:after="0" w:line="240" w:lineRule="auto"/>
        <w:ind w:left="0"/>
        <w:rPr>
          <w:rFonts w:ascii="Times New Roman" w:eastAsia="Times New Roman" w:hAnsi="Times New Roman" w:cs="Times New Roman"/>
          <w:color w:val="5C5C5C"/>
          <w:sz w:val="24"/>
          <w:szCs w:val="24"/>
          <w:lang w:eastAsia="ru-RU"/>
        </w:rPr>
      </w:pPr>
    </w:p>
    <w:p w:rsidR="00E63B48" w:rsidRPr="00F25290"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F25290">
        <w:rPr>
          <w:rFonts w:ascii="Times New Roman" w:eastAsia="Times New Roman" w:hAnsi="Times New Roman" w:cs="Times New Roman"/>
          <w:b/>
          <w:bCs/>
          <w:i/>
          <w:iCs/>
          <w:color w:val="000000"/>
          <w:sz w:val="24"/>
          <w:szCs w:val="24"/>
          <w:lang w:eastAsia="ru-RU"/>
        </w:rPr>
        <w:t>Личностные результаты</w:t>
      </w:r>
    </w:p>
    <w:p w:rsidR="00E63B48" w:rsidRPr="008947C1" w:rsidRDefault="00E63B48" w:rsidP="009C7AC7">
      <w:pPr>
        <w:shd w:val="clear" w:color="auto" w:fill="FFFFFF"/>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pacing w:val="-5"/>
          <w:sz w:val="24"/>
          <w:szCs w:val="24"/>
          <w:lang w:eastAsia="ru-RU"/>
        </w:rPr>
        <w:t>- сформированность познавательных интересов, интеллектуальных и творческих способностей;</w:t>
      </w:r>
    </w:p>
    <w:p w:rsidR="00E63B48" w:rsidRPr="008947C1" w:rsidRDefault="00E63B48" w:rsidP="009C7AC7">
      <w:pPr>
        <w:shd w:val="clear" w:color="auto" w:fill="FFFFFF"/>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pacing w:val="-5"/>
          <w:sz w:val="24"/>
          <w:szCs w:val="24"/>
          <w:lang w:eastAsia="ru-RU"/>
        </w:rPr>
        <w:t>- проявление самостоятельности, инициативы и ответственности в образовании (обучении) с учетом мотивации образовательной деятельности школьников на основе системного деятельностного подхода;</w:t>
      </w:r>
    </w:p>
    <w:p w:rsidR="00E63B48" w:rsidRPr="008947C1" w:rsidRDefault="00E63B48" w:rsidP="009C7AC7">
      <w:pPr>
        <w:shd w:val="clear" w:color="auto" w:fill="FFFFFF"/>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pacing w:val="-5"/>
          <w:sz w:val="24"/>
          <w:szCs w:val="24"/>
          <w:lang w:eastAsia="ru-RU"/>
        </w:rPr>
        <w:t>- сформировать представление об образовании как ведущей ценности в современном обществе; формирование ценностных отношений друг к другу, учителю.</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 </w:t>
      </w:r>
    </w:p>
    <w:p w:rsidR="00E63B48" w:rsidRPr="008947C1" w:rsidRDefault="00E63B48" w:rsidP="009C7AC7">
      <w:pPr>
        <w:spacing w:after="0" w:line="240" w:lineRule="auto"/>
        <w:ind w:firstLine="283"/>
        <w:jc w:val="both"/>
        <w:rPr>
          <w:rFonts w:ascii="Times New Roman" w:eastAsia="Times New Roman" w:hAnsi="Times New Roman" w:cs="Times New Roman"/>
          <w:color w:val="000000"/>
          <w:sz w:val="24"/>
          <w:szCs w:val="24"/>
          <w:lang w:eastAsia="ru-RU"/>
        </w:rPr>
      </w:pPr>
      <w:r w:rsidRPr="008947C1">
        <w:rPr>
          <w:rFonts w:ascii="Times New Roman" w:eastAsia="Times New Roman" w:hAnsi="Times New Roman" w:cs="Times New Roman"/>
          <w:color w:val="000000"/>
          <w:sz w:val="24"/>
          <w:szCs w:val="24"/>
          <w:lang w:eastAsia="ru-RU"/>
        </w:rPr>
        <w:t>-         адекватно использовать речь для планирования и регуляции своей деятельности.</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устанавливать соответствие полученного результата поставленной цели;</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         соотносить правильность выбора, планирования, выполнения и результата действия с требованиями конкретной задачи.</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         самостоятельно создавать алгоритмы деятельности при решении проблем различного характера;</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поиск и выделение необходимой информации из различных источников в разных формах (текст, рисунок, таблица, диаграмма, схема);</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         ставить вопросы; обращаться за помощью; формулировать свои затруднения</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p>
    <w:p w:rsidR="00E63B48" w:rsidRPr="008947C1" w:rsidRDefault="00E63B48" w:rsidP="009C7AC7">
      <w:pPr>
        <w:spacing w:after="0" w:line="240" w:lineRule="auto"/>
        <w:ind w:firstLine="283"/>
        <w:jc w:val="center"/>
        <w:rPr>
          <w:rFonts w:ascii="Times New Roman" w:eastAsia="Times New Roman" w:hAnsi="Times New Roman" w:cs="Times New Roman"/>
          <w:color w:val="5C5C5C"/>
          <w:sz w:val="24"/>
          <w:szCs w:val="24"/>
          <w:lang w:eastAsia="ru-RU"/>
        </w:rPr>
      </w:pPr>
      <w:r>
        <w:rPr>
          <w:rFonts w:ascii="Times New Roman" w:eastAsia="Times New Roman" w:hAnsi="Times New Roman" w:cs="Times New Roman"/>
          <w:b/>
          <w:bCs/>
          <w:color w:val="000000"/>
          <w:sz w:val="24"/>
          <w:szCs w:val="24"/>
          <w:lang w:eastAsia="ru-RU"/>
        </w:rPr>
        <w:t>5</w:t>
      </w:r>
      <w:r w:rsidRPr="008947C1">
        <w:rPr>
          <w:rFonts w:ascii="Times New Roman" w:eastAsia="Times New Roman" w:hAnsi="Times New Roman" w:cs="Times New Roman"/>
          <w:b/>
          <w:bCs/>
          <w:color w:val="000000"/>
          <w:sz w:val="24"/>
          <w:szCs w:val="24"/>
          <w:lang w:eastAsia="ru-RU"/>
        </w:rPr>
        <w:t>. Содержание курса</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b/>
          <w:bCs/>
          <w:color w:val="000000"/>
          <w:sz w:val="24"/>
          <w:szCs w:val="24"/>
          <w:lang w:eastAsia="ru-RU"/>
        </w:rPr>
        <w:t>1. Введение </w:t>
      </w:r>
      <w:r w:rsidRPr="008947C1">
        <w:rPr>
          <w:rFonts w:ascii="Times New Roman" w:eastAsia="Times New Roman" w:hAnsi="Times New Roman" w:cs="Times New Roman"/>
          <w:color w:val="000000"/>
          <w:sz w:val="24"/>
          <w:szCs w:val="24"/>
          <w:lang w:eastAsia="ru-RU"/>
        </w:rPr>
        <w:t>(1 ч)</w:t>
      </w:r>
    </w:p>
    <w:p w:rsidR="00E63B48" w:rsidRPr="008947C1" w:rsidRDefault="00E63B48" w:rsidP="009C7AC7">
      <w:pPr>
        <w:spacing w:after="0" w:line="240" w:lineRule="auto"/>
        <w:ind w:firstLine="283"/>
        <w:jc w:val="both"/>
        <w:rPr>
          <w:rFonts w:ascii="Times New Roman" w:eastAsia="Times New Roman" w:hAnsi="Times New Roman" w:cs="Times New Roman"/>
          <w:color w:val="000000"/>
          <w:sz w:val="24"/>
          <w:szCs w:val="24"/>
          <w:lang w:eastAsia="ru-RU"/>
        </w:rPr>
      </w:pPr>
      <w:r w:rsidRPr="008947C1">
        <w:rPr>
          <w:rFonts w:ascii="Times New Roman" w:eastAsia="Times New Roman" w:hAnsi="Times New Roman" w:cs="Times New Roman"/>
          <w:color w:val="000000"/>
          <w:sz w:val="24"/>
          <w:szCs w:val="24"/>
          <w:lang w:eastAsia="ru-RU"/>
        </w:rPr>
        <w:t xml:space="preserve">Основные понятия и методы проектной деятельности. </w:t>
      </w:r>
    </w:p>
    <w:p w:rsidR="00E63B48" w:rsidRPr="008947C1" w:rsidRDefault="00E63B48" w:rsidP="009C7AC7">
      <w:pPr>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b/>
          <w:bCs/>
          <w:color w:val="000000"/>
          <w:sz w:val="24"/>
          <w:szCs w:val="24"/>
          <w:lang w:eastAsia="ru-RU"/>
        </w:rPr>
        <w:t xml:space="preserve">2.Информация </w:t>
      </w:r>
      <w:r w:rsidRPr="008947C1">
        <w:rPr>
          <w:rFonts w:ascii="Times New Roman" w:eastAsia="Times New Roman" w:hAnsi="Times New Roman" w:cs="Times New Roman"/>
          <w:color w:val="000000"/>
          <w:sz w:val="24"/>
          <w:szCs w:val="24"/>
          <w:lang w:eastAsia="ru-RU"/>
        </w:rPr>
        <w:t>(2 ч.)</w:t>
      </w:r>
    </w:p>
    <w:p w:rsidR="00E63B48" w:rsidRPr="008947C1" w:rsidRDefault="00E63B48" w:rsidP="009C7AC7">
      <w:pPr>
        <w:shd w:val="clear" w:color="auto" w:fill="FFFFFF"/>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Способы получения и переработки информации. Виды источников информации. Использование каталогов и поисковых программ.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Как создать проект.</w:t>
      </w:r>
    </w:p>
    <w:p w:rsidR="00E63B48" w:rsidRPr="008947C1" w:rsidRDefault="00E63B48" w:rsidP="009C7AC7">
      <w:pPr>
        <w:shd w:val="clear" w:color="auto" w:fill="FFFFFF"/>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i/>
          <w:iCs/>
          <w:color w:val="000000"/>
          <w:sz w:val="24"/>
          <w:szCs w:val="24"/>
          <w:lang w:eastAsia="ru-RU"/>
        </w:rPr>
        <w:t>Практическая  работа:</w:t>
      </w:r>
    </w:p>
    <w:p w:rsidR="00E63B48" w:rsidRPr="008947C1" w:rsidRDefault="00E63B48" w:rsidP="009C7AC7">
      <w:pPr>
        <w:shd w:val="clear" w:color="auto" w:fill="FFFFFF"/>
        <w:spacing w:after="0" w:line="240" w:lineRule="auto"/>
        <w:ind w:firstLine="283"/>
        <w:jc w:val="both"/>
        <w:rPr>
          <w:rFonts w:ascii="Times New Roman" w:eastAsia="Times New Roman" w:hAnsi="Times New Roman"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Планирование содержания учебного проекта и этапов его проведения.</w:t>
      </w:r>
    </w:p>
    <w:p w:rsidR="00E63B48" w:rsidRPr="008175B8" w:rsidRDefault="00E63B48" w:rsidP="009C7AC7">
      <w:pPr>
        <w:shd w:val="clear" w:color="auto" w:fill="FFFFFF"/>
        <w:spacing w:after="0" w:line="240" w:lineRule="auto"/>
        <w:ind w:firstLine="283"/>
        <w:jc w:val="both"/>
        <w:rPr>
          <w:rFonts w:ascii="Times New Roman" w:eastAsia="Times New Roman" w:hAnsi="Times New Roman" w:cs="Times New Roman"/>
          <w:color w:val="000000"/>
          <w:sz w:val="24"/>
          <w:szCs w:val="24"/>
          <w:lang w:eastAsia="ru-RU"/>
        </w:rPr>
      </w:pPr>
      <w:r w:rsidRPr="008947C1">
        <w:rPr>
          <w:rFonts w:ascii="Times New Roman" w:eastAsia="Times New Roman" w:hAnsi="Times New Roman" w:cs="Times New Roman"/>
          <w:color w:val="000000"/>
          <w:sz w:val="24"/>
          <w:szCs w:val="24"/>
          <w:lang w:eastAsia="ru-RU"/>
        </w:rPr>
        <w:t>Использование каталогов и поисковых программ. Занятие в библиотеке: «Правила работы в библиографическом отделе».</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 3.Типы и характеристика проектов (2 ч.)</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Основные признаки проектов. Исследовательские проекты. Бизнес-проекты. Творческие проекты. Игровые проекты.</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i/>
          <w:iCs/>
          <w:color w:val="000000"/>
          <w:sz w:val="24"/>
          <w:szCs w:val="24"/>
          <w:lang w:eastAsia="ru-RU"/>
        </w:rPr>
        <w:t>Практические работы:</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lastRenderedPageBreak/>
        <w:t>Составление игровых проектов. Составление творческих проектов. Составление исследовательских проектов</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 xml:space="preserve">4. Проблема и актуальность </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Формулировка проблемы (причины) выбора проекта. (1)</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i/>
          <w:iCs/>
          <w:color w:val="000000"/>
          <w:sz w:val="24"/>
          <w:szCs w:val="24"/>
          <w:lang w:eastAsia="ru-RU"/>
        </w:rPr>
        <w:t>Практические работы:</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 xml:space="preserve">Описание проблемы и актуальности выбора темы проекта.  </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5. Формулирование цели и задач (1 ч.)</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Формулировка цели и конкретных задач</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i/>
          <w:iCs/>
          <w:color w:val="000000"/>
          <w:sz w:val="24"/>
          <w:szCs w:val="24"/>
          <w:lang w:eastAsia="ru-RU"/>
        </w:rPr>
        <w:t>Практические работы:</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Формулирование цели и определение задач своей проектно-исследовательской работы</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6. Учимся задавать вопросы (1 ч.)</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Репродуктивные вопросы. Продуктивно-познавательные и проблемные вопросы.</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7. Как работать вместе(1 ч.)</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Что такое команда. Правила групповой работы. Воспитание культуры проектной деятельности, чувства ответственности за принимаемое решение. Установки на позитивную социальную деятельность в информационном обществе – формирование компетентности в сфере социальной деятельности, коммуникативной компетентности.</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8. Критерии оценивания (1 ч)</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По каким критериям оценивать? Уровни успешности. По каким критериям оценивать проекты. Критерии исследовательской работы</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9. Практическая работа над проектом (4)</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10. Подготовка к защите проекта. Публичное выступление. (1ч.)</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Основные виды презентации итогов проектной деятельности.</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i/>
          <w:iCs/>
          <w:color w:val="000000"/>
          <w:sz w:val="24"/>
          <w:szCs w:val="24"/>
          <w:lang w:eastAsia="ru-RU"/>
        </w:rPr>
        <w:t>Практические работы:</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Систематизация, обработка информации в электронном виде по своей теме проектной работы.</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11. Защита проектов (1)</w:t>
      </w:r>
    </w:p>
    <w:p w:rsidR="00E63B48" w:rsidRPr="008947C1" w:rsidRDefault="00E63B48" w:rsidP="009C7AC7">
      <w:pPr>
        <w:spacing w:after="0" w:line="240" w:lineRule="auto"/>
        <w:ind w:firstLine="283"/>
        <w:jc w:val="both"/>
        <w:rPr>
          <w:rFonts w:ascii="Times New Roman" w:eastAsia="Times New Roman" w:hAnsi="Times New Roman" w:cs="Times New Roman"/>
          <w:b/>
          <w:bCs/>
          <w:color w:val="000000"/>
          <w:sz w:val="24"/>
          <w:szCs w:val="24"/>
          <w:lang w:eastAsia="ru-RU"/>
        </w:rPr>
      </w:pPr>
      <w:r w:rsidRPr="008947C1">
        <w:rPr>
          <w:rFonts w:ascii="Times New Roman" w:eastAsia="Times New Roman" w:hAnsi="Times New Roman" w:cs="Times New Roman"/>
          <w:b/>
          <w:bCs/>
          <w:color w:val="000000"/>
          <w:sz w:val="24"/>
          <w:szCs w:val="24"/>
          <w:lang w:eastAsia="ru-RU"/>
        </w:rPr>
        <w:t>12. Экспертиза деятельности(1ч.)</w:t>
      </w:r>
    </w:p>
    <w:p w:rsidR="00E63B48" w:rsidRPr="008947C1"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i/>
          <w:iCs/>
          <w:color w:val="000000"/>
          <w:sz w:val="24"/>
          <w:szCs w:val="24"/>
          <w:lang w:eastAsia="ru-RU"/>
        </w:rPr>
        <w:t>Практические работы:</w:t>
      </w:r>
    </w:p>
    <w:p w:rsidR="00B35008" w:rsidRDefault="00E63B48" w:rsidP="009C7AC7">
      <w:pPr>
        <w:spacing w:after="0" w:line="240" w:lineRule="auto"/>
        <w:ind w:firstLine="283"/>
        <w:jc w:val="both"/>
        <w:rPr>
          <w:rFonts w:ascii="Times New Roman" w:eastAsia="Times New Roman" w:hAnsi="Times New Roman" w:cs="Times New Roman"/>
          <w:bCs/>
          <w:color w:val="000000"/>
          <w:sz w:val="24"/>
          <w:szCs w:val="24"/>
          <w:lang w:eastAsia="ru-RU"/>
        </w:rPr>
      </w:pPr>
      <w:r w:rsidRPr="008947C1">
        <w:rPr>
          <w:rFonts w:ascii="Times New Roman" w:eastAsia="Times New Roman" w:hAnsi="Times New Roman" w:cs="Times New Roman"/>
          <w:bCs/>
          <w:color w:val="000000"/>
          <w:sz w:val="24"/>
          <w:szCs w:val="24"/>
          <w:lang w:eastAsia="ru-RU"/>
        </w:rPr>
        <w:t>Подведение итогов. Конструктивный анализ выполненной работы.</w:t>
      </w:r>
    </w:p>
    <w:p w:rsidR="00E63B48" w:rsidRDefault="00B35008" w:rsidP="009C7AC7">
      <w:pPr>
        <w:spacing w:after="0" w:line="240" w:lineRule="auto"/>
        <w:ind w:firstLine="283"/>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6</w:t>
      </w:r>
      <w:r w:rsidR="00E63B48">
        <w:rPr>
          <w:rFonts w:ascii="Times New Roman" w:eastAsia="Times New Roman" w:hAnsi="Times New Roman" w:cs="Times New Roman"/>
          <w:b/>
          <w:bCs/>
          <w:color w:val="000000"/>
          <w:sz w:val="24"/>
          <w:szCs w:val="24"/>
          <w:lang w:eastAsia="ru-RU"/>
        </w:rPr>
        <w:t xml:space="preserve">. </w:t>
      </w:r>
      <w:r w:rsidR="00E63B48" w:rsidRPr="008947C1">
        <w:rPr>
          <w:rFonts w:ascii="Times New Roman" w:eastAsia="Times New Roman" w:hAnsi="Times New Roman" w:cs="Times New Roman"/>
          <w:b/>
          <w:bCs/>
          <w:color w:val="000000"/>
          <w:sz w:val="24"/>
          <w:szCs w:val="24"/>
          <w:lang w:eastAsia="ru-RU"/>
        </w:rPr>
        <w:t>Планируемые результаты изучения курса</w:t>
      </w:r>
    </w:p>
    <w:p w:rsidR="00B35008" w:rsidRPr="00B35008" w:rsidRDefault="00B35008" w:rsidP="009C7AC7">
      <w:pPr>
        <w:spacing w:after="0" w:line="240" w:lineRule="auto"/>
        <w:ind w:firstLine="283"/>
        <w:jc w:val="center"/>
        <w:rPr>
          <w:rFonts w:ascii="Times New Roman" w:eastAsia="Times New Roman" w:hAnsi="Times New Roman" w:cs="Times New Roman"/>
          <w:bCs/>
          <w:color w:val="000000"/>
          <w:sz w:val="24"/>
          <w:szCs w:val="24"/>
          <w:lang w:eastAsia="ru-RU"/>
        </w:rPr>
      </w:pPr>
    </w:p>
    <w:p w:rsidR="00E63B48" w:rsidRPr="008947C1" w:rsidRDefault="00E63B48" w:rsidP="009C7AC7">
      <w:pPr>
        <w:shd w:val="clear" w:color="auto" w:fill="FFFFFF"/>
        <w:spacing w:after="240" w:line="240" w:lineRule="auto"/>
        <w:ind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b/>
          <w:bCs/>
          <w:color w:val="000000"/>
          <w:spacing w:val="-5"/>
          <w:sz w:val="24"/>
          <w:szCs w:val="24"/>
          <w:lang w:eastAsia="ru-RU"/>
        </w:rPr>
        <w:t>Личностными результатами </w:t>
      </w:r>
      <w:r w:rsidRPr="008947C1">
        <w:rPr>
          <w:rFonts w:ascii="Times New Roman" w:eastAsia="Times New Roman" w:hAnsi="Times New Roman" w:cs="Times New Roman"/>
          <w:color w:val="000000"/>
          <w:spacing w:val="-5"/>
          <w:sz w:val="24"/>
          <w:szCs w:val="24"/>
          <w:lang w:eastAsia="ru-RU"/>
        </w:rPr>
        <w:t>являются:</w:t>
      </w:r>
    </w:p>
    <w:p w:rsidR="00E63B48" w:rsidRPr="008947C1" w:rsidRDefault="00E63B48" w:rsidP="009C7AC7">
      <w:pPr>
        <w:numPr>
          <w:ilvl w:val="0"/>
          <w:numId w:val="71"/>
        </w:numPr>
        <w:spacing w:before="100" w:beforeAutospacing="1" w:after="100" w:afterAutospacing="1" w:line="240" w:lineRule="auto"/>
        <w:ind w:left="0"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color w:val="000000"/>
          <w:spacing w:val="-5"/>
          <w:sz w:val="24"/>
          <w:szCs w:val="24"/>
          <w:lang w:eastAsia="ru-RU"/>
        </w:rPr>
        <w:t>сформированность познавательных интересов, интеллектуальных и творческих способностей учащихся в вопросах растениеводства;</w:t>
      </w:r>
    </w:p>
    <w:p w:rsidR="00E63B48" w:rsidRPr="008947C1" w:rsidRDefault="00E63B48" w:rsidP="009C7AC7">
      <w:pPr>
        <w:numPr>
          <w:ilvl w:val="0"/>
          <w:numId w:val="71"/>
        </w:numPr>
        <w:spacing w:before="100" w:beforeAutospacing="1" w:after="100" w:afterAutospacing="1" w:line="240" w:lineRule="auto"/>
        <w:ind w:left="0"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color w:val="000000"/>
          <w:spacing w:val="-5"/>
          <w:sz w:val="24"/>
          <w:szCs w:val="24"/>
          <w:lang w:eastAsia="ru-RU"/>
        </w:rPr>
        <w:t>проявление самостоятельности, инициативы и ответственности в образовании (обучении) с учетом мотивации образовательной деятельности школьников на основе системного деятельностного подхода;</w:t>
      </w:r>
    </w:p>
    <w:p w:rsidR="00E63B48" w:rsidRPr="008947C1" w:rsidRDefault="00E63B48" w:rsidP="009C7AC7">
      <w:pPr>
        <w:numPr>
          <w:ilvl w:val="0"/>
          <w:numId w:val="71"/>
        </w:numPr>
        <w:spacing w:before="100" w:beforeAutospacing="1" w:after="100" w:afterAutospacing="1" w:line="240" w:lineRule="auto"/>
        <w:ind w:left="0"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color w:val="000000"/>
          <w:spacing w:val="-5"/>
          <w:sz w:val="24"/>
          <w:szCs w:val="24"/>
          <w:lang w:eastAsia="ru-RU"/>
        </w:rPr>
        <w:t>сформировать представление об образовании как ведущей ценности в современном обществе; формирование ценностных отношений друг к другу, учителю.</w:t>
      </w:r>
    </w:p>
    <w:p w:rsidR="00E63B48" w:rsidRPr="008947C1" w:rsidRDefault="00E63B48" w:rsidP="009C7AC7">
      <w:pPr>
        <w:shd w:val="clear" w:color="auto" w:fill="FFFFFF"/>
        <w:spacing w:after="240" w:line="240" w:lineRule="auto"/>
        <w:ind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b/>
          <w:bCs/>
          <w:color w:val="000000"/>
          <w:spacing w:val="-5"/>
          <w:sz w:val="24"/>
          <w:szCs w:val="24"/>
          <w:lang w:eastAsia="ru-RU"/>
        </w:rPr>
        <w:t>Метапредметными результатами</w:t>
      </w:r>
      <w:r w:rsidRPr="008947C1">
        <w:rPr>
          <w:rFonts w:ascii="Times New Roman" w:eastAsia="Times New Roman" w:hAnsi="Times New Roman" w:cs="Times New Roman"/>
          <w:color w:val="000000"/>
          <w:spacing w:val="-5"/>
          <w:sz w:val="24"/>
          <w:szCs w:val="24"/>
          <w:lang w:eastAsia="ru-RU"/>
        </w:rPr>
        <w:t> обучения во внеурочной деятельности в основной школе являются:</w:t>
      </w:r>
    </w:p>
    <w:p w:rsidR="00E63B48" w:rsidRPr="008947C1" w:rsidRDefault="00E63B48" w:rsidP="009C7AC7">
      <w:pPr>
        <w:numPr>
          <w:ilvl w:val="0"/>
          <w:numId w:val="72"/>
        </w:numPr>
        <w:tabs>
          <w:tab w:val="clear" w:pos="720"/>
        </w:tabs>
        <w:spacing w:before="100" w:beforeAutospacing="1" w:after="100" w:afterAutospacing="1" w:line="240" w:lineRule="auto"/>
        <w:ind w:left="0"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b/>
          <w:bCs/>
          <w:i/>
          <w:iCs/>
          <w:color w:val="000000"/>
          <w:spacing w:val="-5"/>
          <w:sz w:val="24"/>
          <w:szCs w:val="24"/>
          <w:lang w:eastAsia="ru-RU"/>
        </w:rPr>
        <w:t>способность к учению</w:t>
      </w:r>
      <w:r w:rsidRPr="008947C1">
        <w:rPr>
          <w:rFonts w:ascii="Times New Roman" w:eastAsia="Times New Roman" w:hAnsi="Times New Roman" w:cs="Times New Roman"/>
          <w:color w:val="000000"/>
          <w:spacing w:val="-5"/>
          <w:sz w:val="24"/>
          <w:szCs w:val="24"/>
          <w:lang w:eastAsia="ru-RU"/>
        </w:rPr>
        <w:t> (овладение умением учиться как субъекта (индивидуального и коллективного) учебной деятельности), которая обнаруживает себя в готовности и возможности строить собственную индивидуальную образовательную программу (обнаруживать свои учебные «дефициты», определять последовательность учебных целей; оценивать свои ресурсы и дефициты в достижении этих целей; планировать пути достижение целей; обладать развитой способностью к поиску источников восполнения этих дефицитов; производить контроль своих действий в ходе решения поставленной задачи и оценивать итоги ее решения;</w:t>
      </w:r>
    </w:p>
    <w:p w:rsidR="00E63B48" w:rsidRPr="008947C1" w:rsidRDefault="00E63B48" w:rsidP="009C7AC7">
      <w:pPr>
        <w:numPr>
          <w:ilvl w:val="0"/>
          <w:numId w:val="72"/>
        </w:numPr>
        <w:tabs>
          <w:tab w:val="clear" w:pos="720"/>
        </w:tabs>
        <w:spacing w:before="100" w:beforeAutospacing="1" w:after="100" w:afterAutospacing="1" w:line="240" w:lineRule="auto"/>
        <w:ind w:left="0"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b/>
          <w:bCs/>
          <w:i/>
          <w:iCs/>
          <w:color w:val="000000"/>
          <w:sz w:val="24"/>
          <w:szCs w:val="24"/>
          <w:lang w:eastAsia="ru-RU"/>
        </w:rPr>
        <w:lastRenderedPageBreak/>
        <w:t>способность к инициативной организации учебных и других форм сотрудничества</w:t>
      </w:r>
      <w:r w:rsidRPr="008947C1">
        <w:rPr>
          <w:rFonts w:ascii="Times New Roman" w:eastAsia="Times New Roman" w:hAnsi="Times New Roman" w:cs="Times New Roman"/>
          <w:color w:val="000000"/>
          <w:sz w:val="24"/>
          <w:szCs w:val="24"/>
          <w:lang w:eastAsia="ru-RU"/>
        </w:rPr>
        <w:t>, выражающаяся в умении: привлекать других людей (как в форме непосредственного взаимодействия, так и через их авторские произведения) к совместной постановке целей и их достижению; понять и принять другого человека, оказать необходимую ему помощь в достижении его целей; оценивать свои и чужие действия в соответствии с их целями, задачами, возможностями, нормами общественной жизни.</w:t>
      </w:r>
    </w:p>
    <w:p w:rsidR="00E63B48" w:rsidRPr="008947C1" w:rsidRDefault="00E63B48" w:rsidP="009C7AC7">
      <w:pPr>
        <w:numPr>
          <w:ilvl w:val="0"/>
          <w:numId w:val="72"/>
        </w:numPr>
        <w:tabs>
          <w:tab w:val="clear" w:pos="720"/>
        </w:tabs>
        <w:spacing w:before="100" w:beforeAutospacing="1" w:after="100" w:afterAutospacing="1" w:line="240" w:lineRule="auto"/>
        <w:ind w:left="0"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b/>
          <w:bCs/>
          <w:i/>
          <w:iCs/>
          <w:color w:val="000000"/>
          <w:sz w:val="24"/>
          <w:szCs w:val="24"/>
          <w:lang w:eastAsia="ru-RU"/>
        </w:rPr>
        <w:t>способность к пониманию и созданию культурных текстов</w:t>
      </w:r>
      <w:r w:rsidRPr="008947C1">
        <w:rPr>
          <w:rFonts w:ascii="Times New Roman" w:eastAsia="Times New Roman" w:hAnsi="Times New Roman" w:cs="Times New Roman"/>
          <w:color w:val="000000"/>
          <w:sz w:val="24"/>
          <w:szCs w:val="24"/>
          <w:lang w:eastAsia="ru-RU"/>
        </w:rPr>
        <w:t>, выражающаяся в умениях: 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E63B48" w:rsidRPr="008947C1" w:rsidRDefault="00E63B48" w:rsidP="009C7AC7">
      <w:pPr>
        <w:spacing w:after="0" w:line="240" w:lineRule="auto"/>
        <w:ind w:right="260"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b/>
          <w:bCs/>
          <w:color w:val="000000"/>
          <w:sz w:val="24"/>
          <w:szCs w:val="24"/>
          <w:shd w:val="clear" w:color="auto" w:fill="FFFFFF"/>
          <w:lang w:eastAsia="ru-RU"/>
        </w:rPr>
        <w:t>Программа предусматривает достижение 3 уровней результатов</w:t>
      </w:r>
    </w:p>
    <w:p w:rsidR="00E63B48" w:rsidRPr="008947C1" w:rsidRDefault="00E63B48" w:rsidP="009C7AC7">
      <w:pPr>
        <w:spacing w:after="0" w:line="240" w:lineRule="auto"/>
        <w:ind w:right="260"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1 уровень - знания, мотивы, цели, эмоциональная включённость,   согласованность знаний, умений, навыков. Получение знаний по основам растениеводства, умение выполнять поставленные цели по выращиванию сельскохозяйственных культур</w:t>
      </w:r>
    </w:p>
    <w:p w:rsidR="00E63B48" w:rsidRPr="008947C1" w:rsidRDefault="00E63B48" w:rsidP="009C7AC7">
      <w:pPr>
        <w:spacing w:after="0" w:line="240" w:lineRule="auto"/>
        <w:ind w:right="260" w:firstLine="283"/>
        <w:jc w:val="both"/>
        <w:rPr>
          <w:rFonts w:ascii="Calibri" w:eastAsia="Times New Roman" w:hAnsi="Calibri" w:cs="Times New Roman"/>
          <w:color w:val="5C5C5C"/>
          <w:sz w:val="24"/>
          <w:szCs w:val="24"/>
          <w:lang w:eastAsia="ru-RU"/>
        </w:rPr>
      </w:pPr>
      <w:r w:rsidRPr="008947C1">
        <w:rPr>
          <w:rFonts w:ascii="Times New Roman" w:eastAsia="Times New Roman" w:hAnsi="Times New Roman" w:cs="Times New Roman"/>
          <w:color w:val="000000"/>
          <w:sz w:val="24"/>
          <w:szCs w:val="24"/>
          <w:lang w:eastAsia="ru-RU"/>
        </w:rPr>
        <w:t>2 уровень - осуществление общественно-полезных действий своими силами. Заинтересованность в деятельности. Активность мышления, идей, проектирования. Умение и желание нее только выполнять поручения по выращиваю культурных растений, но и принимать самостоятельные решения в процессе реализации исследовательской деятельности. Умение самостоятельно воспроизвести этапы деятельности по растениеводству.</w:t>
      </w:r>
    </w:p>
    <w:p w:rsidR="00E63B48" w:rsidRDefault="00E63B48" w:rsidP="009C7AC7">
      <w:pPr>
        <w:spacing w:after="0" w:line="240" w:lineRule="auto"/>
        <w:ind w:right="260" w:firstLine="283"/>
        <w:jc w:val="both"/>
        <w:rPr>
          <w:rFonts w:ascii="Times New Roman" w:eastAsia="Times New Roman" w:hAnsi="Times New Roman" w:cs="Times New Roman"/>
          <w:color w:val="000000"/>
          <w:sz w:val="24"/>
          <w:szCs w:val="24"/>
          <w:lang w:eastAsia="ru-RU"/>
        </w:rPr>
      </w:pPr>
      <w:r w:rsidRPr="008947C1">
        <w:rPr>
          <w:rFonts w:ascii="Times New Roman" w:eastAsia="Times New Roman" w:hAnsi="Times New Roman" w:cs="Times New Roman"/>
          <w:color w:val="000000"/>
          <w:sz w:val="24"/>
          <w:szCs w:val="24"/>
          <w:lang w:eastAsia="ru-RU"/>
        </w:rPr>
        <w:t>3 уровень</w:t>
      </w:r>
      <w:r w:rsidRPr="008947C1">
        <w:rPr>
          <w:rFonts w:ascii="Times New Roman" w:eastAsia="Times New Roman" w:hAnsi="Times New Roman" w:cs="Times New Roman"/>
          <w:b/>
          <w:bCs/>
          <w:color w:val="000000"/>
          <w:sz w:val="24"/>
          <w:szCs w:val="24"/>
          <w:lang w:eastAsia="ru-RU"/>
        </w:rPr>
        <w:t> -</w:t>
      </w:r>
      <w:r w:rsidRPr="008947C1">
        <w:rPr>
          <w:rFonts w:ascii="Times New Roman" w:eastAsia="Times New Roman" w:hAnsi="Times New Roman" w:cs="Times New Roman"/>
          <w:color w:val="000000"/>
          <w:sz w:val="24"/>
          <w:szCs w:val="24"/>
          <w:lang w:eastAsia="ru-RU"/>
        </w:rPr>
        <w:t>откликаемость на побуждения к развитию личности, активность ориентировки в социальных условиях, произвольное управление знаниями, умениями, навыками. Самостоятельное выполнение  проектной деятельности от выбора темы до защиты проекта или выступления на конференции.</w:t>
      </w:r>
    </w:p>
    <w:p w:rsidR="00B8627B" w:rsidRPr="008947C1" w:rsidRDefault="00B8627B" w:rsidP="009C7AC7">
      <w:pPr>
        <w:spacing w:after="0" w:line="240" w:lineRule="auto"/>
        <w:ind w:right="260" w:firstLine="283"/>
        <w:jc w:val="both"/>
        <w:rPr>
          <w:rFonts w:ascii="Calibri" w:eastAsia="Times New Roman" w:hAnsi="Calibri" w:cs="Times New Roman"/>
          <w:color w:val="5C5C5C"/>
          <w:sz w:val="24"/>
          <w:szCs w:val="24"/>
          <w:lang w:eastAsia="ru-RU"/>
        </w:rPr>
      </w:pPr>
    </w:p>
    <w:p w:rsidR="00B8627B" w:rsidRDefault="00B8627B" w:rsidP="009C7AC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r w:rsidRPr="0051581A">
        <w:rPr>
          <w:rFonts w:ascii="Times New Roman" w:eastAsia="Times New Roman" w:hAnsi="Times New Roman" w:cs="Times New Roman"/>
          <w:b/>
          <w:sz w:val="24"/>
          <w:szCs w:val="24"/>
          <w:lang w:eastAsia="ru-RU"/>
        </w:rPr>
        <w:t>.</w:t>
      </w:r>
      <w:r w:rsidR="000A7F9F">
        <w:rPr>
          <w:rFonts w:ascii="Times New Roman" w:eastAsia="Times New Roman" w:hAnsi="Times New Roman" w:cs="Times New Roman"/>
          <w:b/>
          <w:sz w:val="24"/>
          <w:szCs w:val="24"/>
          <w:lang w:eastAsia="ru-RU"/>
        </w:rPr>
        <w:t xml:space="preserve"> </w:t>
      </w:r>
      <w:r w:rsidRPr="0051581A">
        <w:rPr>
          <w:rFonts w:ascii="Times New Roman" w:eastAsia="Times New Roman" w:hAnsi="Times New Roman" w:cs="Times New Roman"/>
          <w:b/>
          <w:sz w:val="24"/>
          <w:szCs w:val="24"/>
          <w:lang w:eastAsia="ru-RU"/>
        </w:rPr>
        <w:t>Кур</w:t>
      </w:r>
      <w:r>
        <w:rPr>
          <w:rFonts w:ascii="Times New Roman" w:eastAsia="Times New Roman" w:hAnsi="Times New Roman" w:cs="Times New Roman"/>
          <w:b/>
          <w:sz w:val="24"/>
          <w:szCs w:val="24"/>
          <w:lang w:eastAsia="ru-RU"/>
        </w:rPr>
        <w:t>сы внеурочной деятельности для 5-7</w:t>
      </w:r>
      <w:r w:rsidRPr="0051581A">
        <w:rPr>
          <w:rFonts w:ascii="Times New Roman" w:eastAsia="Times New Roman" w:hAnsi="Times New Roman" w:cs="Times New Roman"/>
          <w:b/>
          <w:sz w:val="24"/>
          <w:szCs w:val="24"/>
          <w:lang w:eastAsia="ru-RU"/>
        </w:rPr>
        <w:t xml:space="preserve"> классов </w:t>
      </w:r>
    </w:p>
    <w:p w:rsidR="00B8627B" w:rsidRDefault="00B8627B" w:rsidP="009C7AC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«Компьютерная графика</w:t>
      </w:r>
      <w:r w:rsidRPr="0051581A">
        <w:rPr>
          <w:rFonts w:ascii="Times New Roman" w:eastAsia="Times New Roman" w:hAnsi="Times New Roman" w:cs="Times New Roman"/>
          <w:b/>
          <w:sz w:val="24"/>
          <w:szCs w:val="24"/>
          <w:lang w:eastAsia="ru-RU"/>
        </w:rPr>
        <w:t>»</w:t>
      </w:r>
    </w:p>
    <w:p w:rsidR="00B8627B" w:rsidRDefault="00B8627B" w:rsidP="009C7AC7">
      <w:pPr>
        <w:spacing w:after="0" w:line="240" w:lineRule="auto"/>
        <w:jc w:val="center"/>
        <w:rPr>
          <w:rFonts w:ascii="Times New Roman" w:eastAsia="Times New Roman" w:hAnsi="Times New Roman" w:cs="Times New Roman"/>
          <w:b/>
          <w:sz w:val="24"/>
          <w:szCs w:val="24"/>
          <w:lang w:eastAsia="ru-RU"/>
        </w:rPr>
      </w:pPr>
    </w:p>
    <w:p w:rsidR="00B8627B" w:rsidRDefault="00B8627B" w:rsidP="009C7AC7">
      <w:pPr>
        <w:spacing w:after="0" w:line="240" w:lineRule="auto"/>
        <w:jc w:val="center"/>
        <w:rPr>
          <w:rFonts w:ascii="Times New Roman" w:eastAsia="Times New Roman" w:hAnsi="Times New Roman" w:cs="Times New Roman"/>
          <w:b/>
          <w:bCs/>
          <w:sz w:val="24"/>
          <w:szCs w:val="24"/>
          <w:lang w:eastAsia="ru-RU"/>
        </w:rPr>
      </w:pPr>
      <w:r w:rsidRPr="00F21543">
        <w:rPr>
          <w:rFonts w:ascii="Times New Roman" w:eastAsia="Times New Roman" w:hAnsi="Times New Roman" w:cs="Times New Roman"/>
          <w:b/>
          <w:bCs/>
          <w:sz w:val="24"/>
          <w:szCs w:val="24"/>
          <w:lang w:eastAsia="ru-RU"/>
        </w:rPr>
        <w:t>Пояснительная записка</w:t>
      </w:r>
    </w:p>
    <w:p w:rsidR="00B8627B" w:rsidRPr="00F21543" w:rsidRDefault="00B8627B" w:rsidP="009C7AC7">
      <w:pPr>
        <w:spacing w:after="0" w:line="240" w:lineRule="auto"/>
        <w:jc w:val="center"/>
        <w:rPr>
          <w:rFonts w:ascii="Times New Roman" w:eastAsia="Times New Roman" w:hAnsi="Times New Roman" w:cs="Times New Roman"/>
          <w:sz w:val="24"/>
          <w:szCs w:val="24"/>
          <w:lang w:eastAsia="ru-RU"/>
        </w:rPr>
      </w:pPr>
    </w:p>
    <w:p w:rsidR="00B8627B" w:rsidRDefault="00B8627B" w:rsidP="009C7AC7">
      <w:pPr>
        <w:spacing w:after="0" w:line="240" w:lineRule="auto"/>
        <w:ind w:firstLine="708"/>
        <w:jc w:val="both"/>
        <w:rPr>
          <w:rFonts w:ascii="Times New Roman" w:eastAsia="Times New Roman" w:hAnsi="Times New Roman" w:cs="Times New Roman"/>
          <w:sz w:val="24"/>
          <w:szCs w:val="24"/>
          <w:lang w:eastAsia="ru-RU"/>
        </w:rPr>
      </w:pPr>
      <w:r w:rsidRPr="00F21543">
        <w:rPr>
          <w:rFonts w:ascii="Times New Roman" w:eastAsia="Times New Roman" w:hAnsi="Times New Roman" w:cs="Times New Roman"/>
          <w:sz w:val="24"/>
          <w:szCs w:val="24"/>
          <w:lang w:eastAsia="ru-RU"/>
        </w:rPr>
        <w:t xml:space="preserve">Рабочая программа внеурочной деятельности «Компьютерная графика»  </w:t>
      </w:r>
      <w:r>
        <w:rPr>
          <w:rFonts w:ascii="Times New Roman" w:eastAsia="Times New Roman" w:hAnsi="Times New Roman" w:cs="Times New Roman"/>
          <w:sz w:val="24"/>
          <w:szCs w:val="24"/>
          <w:lang w:eastAsia="ru-RU"/>
        </w:rPr>
        <w:t xml:space="preserve">адресована учащимся 5-6 классов общеобразовательной школы. Программа разработана на основе </w:t>
      </w:r>
      <w:r w:rsidRPr="00F21543">
        <w:rPr>
          <w:rFonts w:ascii="Times New Roman" w:eastAsia="Times New Roman" w:hAnsi="Times New Roman" w:cs="Times New Roman"/>
          <w:sz w:val="24"/>
          <w:szCs w:val="24"/>
          <w:lang w:eastAsia="ru-RU"/>
        </w:rPr>
        <w:t>Федерального государственного образовательного стандарта общего образования (ФГОС НOO</w:t>
      </w:r>
      <w:r>
        <w:rPr>
          <w:rFonts w:ascii="Times New Roman" w:eastAsia="Times New Roman" w:hAnsi="Times New Roman" w:cs="Times New Roman"/>
          <w:sz w:val="24"/>
          <w:szCs w:val="24"/>
          <w:lang w:eastAsia="ru-RU"/>
        </w:rPr>
        <w:t xml:space="preserve"> и ООО</w:t>
      </w:r>
      <w:r w:rsidRPr="00F2154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21543">
        <w:rPr>
          <w:rFonts w:ascii="Times New Roman" w:eastAsia="Times New Roman" w:hAnsi="Times New Roman" w:cs="Times New Roman"/>
          <w:sz w:val="24"/>
          <w:szCs w:val="24"/>
          <w:lang w:eastAsia="ru-RU"/>
        </w:rPr>
        <w:t xml:space="preserve"> на основе </w:t>
      </w:r>
      <w:r>
        <w:rPr>
          <w:rFonts w:ascii="Times New Roman" w:eastAsia="Times New Roman" w:hAnsi="Times New Roman" w:cs="Times New Roman"/>
          <w:sz w:val="24"/>
          <w:szCs w:val="24"/>
          <w:lang w:eastAsia="ru-RU"/>
        </w:rPr>
        <w:t>комплексной программы учебного курса по выбору «Мой инструмент-компьютер»( авторы М.С.Цветкова, О.Б.Богомолова)</w:t>
      </w:r>
      <w:r w:rsidRPr="00F21543">
        <w:rPr>
          <w:rFonts w:ascii="Times New Roman" w:eastAsia="Times New Roman" w:hAnsi="Times New Roman" w:cs="Times New Roman"/>
          <w:sz w:val="24"/>
          <w:szCs w:val="24"/>
          <w:lang w:eastAsia="ru-RU"/>
        </w:rPr>
        <w:t xml:space="preserve">, которая </w:t>
      </w:r>
      <w:r>
        <w:rPr>
          <w:rFonts w:ascii="Times New Roman" w:eastAsia="Times New Roman" w:hAnsi="Times New Roman" w:cs="Times New Roman"/>
          <w:sz w:val="24"/>
          <w:szCs w:val="24"/>
          <w:lang w:eastAsia="ru-RU"/>
        </w:rPr>
        <w:t>является программой</w:t>
      </w:r>
      <w:r w:rsidRPr="00F21543">
        <w:rPr>
          <w:rFonts w:ascii="Times New Roman" w:eastAsia="Times New Roman" w:hAnsi="Times New Roman" w:cs="Times New Roman"/>
          <w:sz w:val="24"/>
          <w:szCs w:val="24"/>
          <w:lang w:eastAsia="ru-RU"/>
        </w:rPr>
        <w:t xml:space="preserve"> внеурочной деятельности </w:t>
      </w:r>
      <w:r w:rsidRPr="00F21543">
        <w:rPr>
          <w:rFonts w:ascii="Times New Roman" w:hAnsi="Times New Roman"/>
          <w:color w:val="000000"/>
          <w:sz w:val="24"/>
          <w:szCs w:val="24"/>
        </w:rPr>
        <w:t xml:space="preserve"> и предполагает работу учащихся в объединении по направлению общеинтеллектуальное</w:t>
      </w:r>
      <w:r>
        <w:rPr>
          <w:rFonts w:ascii="Times New Roman" w:eastAsia="Times New Roman" w:hAnsi="Times New Roman" w:cs="Times New Roman"/>
          <w:sz w:val="24"/>
          <w:szCs w:val="24"/>
          <w:lang w:eastAsia="ru-RU"/>
        </w:rPr>
        <w:t xml:space="preserve">, с учётом </w:t>
      </w:r>
      <w:r w:rsidRPr="000F4F48">
        <w:rPr>
          <w:rFonts w:ascii="Times New Roman" w:hAnsi="Times New Roman" w:cs="Times New Roman"/>
          <w:bCs/>
        </w:rPr>
        <w:t xml:space="preserve"> </w:t>
      </w:r>
      <w:r>
        <w:rPr>
          <w:rFonts w:ascii="Times New Roman" w:hAnsi="Times New Roman" w:cs="Times New Roman"/>
          <w:bCs/>
        </w:rPr>
        <w:t xml:space="preserve">письма Министерства образования и науки Российской Федерации, Департамента государственной политики в сфере воспитания детей и молодежи от </w:t>
      </w:r>
      <w:smartTag w:uri="urn:schemas-microsoft-com:office:smarttags" w:element="date">
        <w:smartTagPr>
          <w:attr w:name="Year" w:val="2015"/>
          <w:attr w:name="Day" w:val="14"/>
          <w:attr w:name="Month" w:val="12"/>
          <w:attr w:name="ls" w:val="trans"/>
        </w:smartTagPr>
        <w:r>
          <w:rPr>
            <w:rFonts w:ascii="Times New Roman" w:hAnsi="Times New Roman" w:cs="Times New Roman"/>
            <w:bCs/>
          </w:rPr>
          <w:t xml:space="preserve">14 декабря </w:t>
        </w:r>
        <w:smartTag w:uri="urn:schemas-microsoft-com:office:smarttags" w:element="metricconverter">
          <w:smartTagPr>
            <w:attr w:name="ProductID" w:val="2015 г"/>
          </w:smartTagPr>
          <w:r>
            <w:rPr>
              <w:rFonts w:ascii="Times New Roman" w:hAnsi="Times New Roman" w:cs="Times New Roman"/>
              <w:bCs/>
            </w:rPr>
            <w:t>2015 г</w:t>
          </w:r>
        </w:smartTag>
        <w:r>
          <w:rPr>
            <w:rFonts w:ascii="Times New Roman" w:hAnsi="Times New Roman" w:cs="Times New Roman"/>
            <w:bCs/>
          </w:rPr>
          <w:t>.</w:t>
        </w:r>
      </w:smartTag>
      <w:r>
        <w:rPr>
          <w:rFonts w:ascii="Times New Roman" w:hAnsi="Times New Roman" w:cs="Times New Roman"/>
          <w:bCs/>
        </w:rPr>
        <w:t xml:space="preserve"> № 09-354 «О внеурочной деятельности и реализации дополнительных общеразвивающих программ».</w:t>
      </w:r>
      <w:r w:rsidRPr="00F21543">
        <w:rPr>
          <w:rFonts w:ascii="Times New Roman" w:eastAsia="Times New Roman" w:hAnsi="Times New Roman" w:cs="Times New Roman"/>
          <w:sz w:val="24"/>
          <w:szCs w:val="24"/>
          <w:lang w:eastAsia="ru-RU"/>
        </w:rPr>
        <w:t xml:space="preserve"> </w:t>
      </w:r>
    </w:p>
    <w:p w:rsidR="00B8627B" w:rsidRPr="00F21543" w:rsidRDefault="00B8627B" w:rsidP="009C7AC7">
      <w:pPr>
        <w:spacing w:after="0" w:line="240" w:lineRule="auto"/>
        <w:ind w:firstLine="708"/>
        <w:jc w:val="both"/>
        <w:rPr>
          <w:rFonts w:ascii="Times New Roman" w:eastAsia="Times New Roman" w:hAnsi="Times New Roman" w:cs="Times New Roman"/>
          <w:sz w:val="24"/>
          <w:szCs w:val="24"/>
          <w:lang w:eastAsia="ru-RU"/>
        </w:rPr>
      </w:pPr>
      <w:r w:rsidRPr="00F21543">
        <w:rPr>
          <w:rFonts w:ascii="Times New Roman" w:eastAsia="Times New Roman" w:hAnsi="Times New Roman" w:cs="Times New Roman"/>
          <w:sz w:val="24"/>
          <w:szCs w:val="24"/>
          <w:lang w:eastAsia="ru-RU"/>
        </w:rPr>
        <w:t>Необходимость разработки данной программы обусловлена потребностью развития информационных и коммуникационных технологий (ИКТ), в системе непрерывного образования.</w:t>
      </w:r>
    </w:p>
    <w:p w:rsidR="00B8627B" w:rsidRPr="00F21543" w:rsidRDefault="00B8627B" w:rsidP="009C7AC7">
      <w:pPr>
        <w:spacing w:after="0" w:line="240" w:lineRule="auto"/>
        <w:ind w:firstLine="540"/>
        <w:jc w:val="both"/>
        <w:rPr>
          <w:rFonts w:ascii="Times New Roman" w:eastAsia="Times New Roman" w:hAnsi="Times New Roman" w:cs="Times New Roman"/>
          <w:sz w:val="24"/>
          <w:szCs w:val="24"/>
          <w:lang w:eastAsia="ru-RU"/>
        </w:rPr>
      </w:pPr>
      <w:r w:rsidRPr="00F21543">
        <w:rPr>
          <w:rFonts w:ascii="Times New Roman" w:eastAsia="Times New Roman" w:hAnsi="Times New Roman" w:cs="Times New Roman"/>
          <w:sz w:val="24"/>
          <w:szCs w:val="24"/>
          <w:lang w:eastAsia="ru-RU"/>
        </w:rPr>
        <w:t>Программа направлена на обеспечение услов</w:t>
      </w:r>
      <w:r>
        <w:rPr>
          <w:rFonts w:ascii="Times New Roman" w:eastAsia="Times New Roman" w:hAnsi="Times New Roman" w:cs="Times New Roman"/>
          <w:sz w:val="24"/>
          <w:szCs w:val="24"/>
          <w:lang w:eastAsia="ru-RU"/>
        </w:rPr>
        <w:t>ий развития личности учащегося, творческой самореализации,</w:t>
      </w:r>
      <w:r w:rsidRPr="00F21543">
        <w:rPr>
          <w:rFonts w:ascii="Times New Roman" w:eastAsia="Times New Roman" w:hAnsi="Times New Roman" w:cs="Times New Roman"/>
          <w:sz w:val="24"/>
          <w:szCs w:val="24"/>
          <w:lang w:eastAsia="ru-RU"/>
        </w:rPr>
        <w:t xml:space="preserve"> умственного и духовного развития.</w:t>
      </w:r>
    </w:p>
    <w:p w:rsidR="00B8627B" w:rsidRPr="00F21543" w:rsidRDefault="00B8627B" w:rsidP="009C7AC7">
      <w:pPr>
        <w:spacing w:after="0" w:line="240" w:lineRule="auto"/>
        <w:rPr>
          <w:rFonts w:ascii="Times New Roman" w:eastAsia="Times New Roman" w:hAnsi="Times New Roman" w:cs="Times New Roman"/>
          <w:sz w:val="24"/>
          <w:szCs w:val="24"/>
          <w:lang w:eastAsia="ru-RU"/>
        </w:rPr>
      </w:pPr>
      <w:r w:rsidRPr="00F21543">
        <w:rPr>
          <w:rFonts w:ascii="Times New Roman" w:eastAsia="Times New Roman" w:hAnsi="Times New Roman" w:cs="Times New Roman"/>
          <w:b/>
          <w:bCs/>
          <w:sz w:val="24"/>
          <w:szCs w:val="24"/>
          <w:lang w:eastAsia="ru-RU"/>
        </w:rPr>
        <w:t>Цель программы:</w:t>
      </w:r>
    </w:p>
    <w:p w:rsidR="00B8627B" w:rsidRPr="00F21543" w:rsidRDefault="00B8627B" w:rsidP="009C7AC7">
      <w:pPr>
        <w:spacing w:after="0" w:line="240" w:lineRule="auto"/>
        <w:rPr>
          <w:rFonts w:ascii="Times New Roman" w:eastAsia="Times New Roman" w:hAnsi="Times New Roman" w:cs="Times New Roman"/>
          <w:sz w:val="24"/>
          <w:szCs w:val="24"/>
          <w:lang w:eastAsia="ru-RU"/>
        </w:rPr>
      </w:pPr>
      <w:r w:rsidRPr="00F21543">
        <w:rPr>
          <w:rFonts w:ascii="Times New Roman" w:eastAsia="Times New Roman" w:hAnsi="Times New Roman" w:cs="Times New Roman"/>
          <w:sz w:val="24"/>
          <w:szCs w:val="24"/>
          <w:lang w:eastAsia="ru-RU"/>
        </w:rPr>
        <w:t>Создание благоприятных условий для развития творческих способностей обучающихся, формирование информационной компетенции и культуры, формирование представления о графических возможностях компьютера, развитие информационно-коммуникационных компетенций.</w:t>
      </w:r>
    </w:p>
    <w:p w:rsidR="00B8627B" w:rsidRPr="00F21543" w:rsidRDefault="00B8627B" w:rsidP="009C7AC7">
      <w:pPr>
        <w:spacing w:after="0" w:line="240" w:lineRule="auto"/>
        <w:ind w:right="141"/>
        <w:contextualSpacing/>
        <w:jc w:val="both"/>
        <w:rPr>
          <w:rFonts w:ascii="Times New Roman" w:hAnsi="Times New Roman"/>
          <w:b/>
          <w:sz w:val="24"/>
          <w:szCs w:val="24"/>
        </w:rPr>
      </w:pPr>
      <w:r w:rsidRPr="00F21543">
        <w:rPr>
          <w:rFonts w:ascii="Times New Roman" w:hAnsi="Times New Roman"/>
          <w:b/>
          <w:sz w:val="24"/>
          <w:szCs w:val="24"/>
        </w:rPr>
        <w:t xml:space="preserve">Задачи программы: </w:t>
      </w:r>
    </w:p>
    <w:p w:rsidR="00B8627B" w:rsidRPr="00B8627B" w:rsidRDefault="00B8627B" w:rsidP="009C7AC7">
      <w:pPr>
        <w:pStyle w:val="a7"/>
        <w:numPr>
          <w:ilvl w:val="0"/>
          <w:numId w:val="78"/>
        </w:numPr>
        <w:spacing w:before="0" w:beforeAutospacing="0" w:after="0" w:afterAutospacing="0"/>
        <w:ind w:left="0" w:firstLine="0"/>
        <w:contextualSpacing/>
        <w:jc w:val="both"/>
        <w:rPr>
          <w:rFonts w:ascii="Times New Roman" w:hAnsi="Times New Roman" w:cs="Times New Roman"/>
        </w:rPr>
      </w:pPr>
      <w:r w:rsidRPr="00B8627B">
        <w:rPr>
          <w:rFonts w:ascii="Times New Roman" w:hAnsi="Times New Roman" w:cs="Times New Roman"/>
          <w:bCs/>
        </w:rPr>
        <w:t>Формировать общеучебные и общекультурные навыки работы с информацией</w:t>
      </w:r>
      <w:r w:rsidRPr="00B8627B">
        <w:rPr>
          <w:rFonts w:ascii="Times New Roman" w:hAnsi="Times New Roman" w:cs="Times New Roman"/>
        </w:rPr>
        <w:t xml:space="preserve"> </w:t>
      </w:r>
      <w:r w:rsidRPr="00B8627B">
        <w:rPr>
          <w:rFonts w:ascii="Times New Roman" w:hAnsi="Times New Roman" w:cs="Times New Roman"/>
          <w:iCs/>
        </w:rPr>
        <w:t>(формирование умений грамотно пользоваться источниками информации, правильно организовать информационный процесс).</w:t>
      </w:r>
    </w:p>
    <w:p w:rsidR="00B8627B" w:rsidRPr="00813C02" w:rsidRDefault="00B8627B" w:rsidP="009C7AC7">
      <w:pPr>
        <w:pStyle w:val="a9"/>
        <w:numPr>
          <w:ilvl w:val="0"/>
          <w:numId w:val="78"/>
        </w:numPr>
        <w:spacing w:after="0" w:line="240" w:lineRule="auto"/>
        <w:ind w:left="0" w:firstLine="0"/>
        <w:rPr>
          <w:rFonts w:ascii="Times New Roman" w:eastAsia="Times New Roman" w:hAnsi="Times New Roman"/>
          <w:sz w:val="24"/>
          <w:szCs w:val="24"/>
          <w:lang w:eastAsia="ru-RU"/>
        </w:rPr>
      </w:pPr>
      <w:r w:rsidRPr="00813C02">
        <w:rPr>
          <w:rFonts w:ascii="Times New Roman" w:eastAsia="Times New Roman" w:hAnsi="Times New Roman"/>
          <w:sz w:val="24"/>
          <w:szCs w:val="24"/>
          <w:lang w:eastAsia="ru-RU"/>
        </w:rPr>
        <w:lastRenderedPageBreak/>
        <w:t>Развивать основные навыки и умения использования прикладных компьютерных программ;</w:t>
      </w:r>
    </w:p>
    <w:p w:rsidR="00B8627B" w:rsidRPr="00813C02" w:rsidRDefault="00B8627B" w:rsidP="009C7AC7">
      <w:pPr>
        <w:pStyle w:val="a9"/>
        <w:numPr>
          <w:ilvl w:val="0"/>
          <w:numId w:val="78"/>
        </w:numPr>
        <w:spacing w:after="0" w:line="240" w:lineRule="auto"/>
        <w:ind w:left="0" w:firstLine="0"/>
        <w:rPr>
          <w:rFonts w:ascii="Times New Roman" w:eastAsia="Times New Roman" w:hAnsi="Times New Roman"/>
          <w:sz w:val="24"/>
          <w:szCs w:val="24"/>
          <w:lang w:eastAsia="ru-RU"/>
        </w:rPr>
      </w:pPr>
      <w:r w:rsidRPr="00813C02">
        <w:rPr>
          <w:rFonts w:ascii="Times New Roman" w:eastAsia="Times New Roman" w:hAnsi="Times New Roman"/>
          <w:sz w:val="24"/>
          <w:szCs w:val="24"/>
          <w:lang w:eastAsia="ru-RU"/>
        </w:rPr>
        <w:t>Формировать у обучающихся представление об информационной деятельности человека и информационной этике как основах современного информационного общества;</w:t>
      </w:r>
    </w:p>
    <w:p w:rsidR="00B8627B" w:rsidRPr="00813C02" w:rsidRDefault="00B8627B" w:rsidP="009C7AC7">
      <w:pPr>
        <w:pStyle w:val="a9"/>
        <w:numPr>
          <w:ilvl w:val="0"/>
          <w:numId w:val="78"/>
        </w:numPr>
        <w:spacing w:after="0" w:line="240" w:lineRule="auto"/>
        <w:ind w:left="0" w:firstLine="0"/>
        <w:jc w:val="both"/>
        <w:rPr>
          <w:rFonts w:ascii="Times New Roman" w:hAnsi="Times New Roman"/>
          <w:sz w:val="24"/>
          <w:szCs w:val="24"/>
        </w:rPr>
      </w:pPr>
      <w:r w:rsidRPr="00813C02">
        <w:rPr>
          <w:rFonts w:ascii="Times New Roman" w:eastAsia="Times New Roman" w:hAnsi="Times New Roman"/>
          <w:sz w:val="24"/>
          <w:szCs w:val="24"/>
          <w:lang w:eastAsia="ru-RU"/>
        </w:rPr>
        <w:t>развивать познавательные, интеллектуальные и творческие способности обучающихся, выработать навыки применения средств ИКТ в повседневной жизни, при выполнении индивидуальных и коллективных проектов</w:t>
      </w:r>
      <w:r w:rsidRPr="00813C02">
        <w:rPr>
          <w:rFonts w:ascii="Times New Roman" w:hAnsi="Times New Roman"/>
          <w:sz w:val="24"/>
          <w:szCs w:val="24"/>
        </w:rPr>
        <w:t xml:space="preserve">. </w:t>
      </w:r>
    </w:p>
    <w:p w:rsidR="00B8627B" w:rsidRDefault="00B8627B" w:rsidP="009C7AC7">
      <w:pPr>
        <w:pStyle w:val="a9"/>
        <w:spacing w:after="0" w:line="240" w:lineRule="auto"/>
        <w:ind w:left="1069"/>
        <w:jc w:val="center"/>
        <w:rPr>
          <w:rFonts w:ascii="Times New Roman" w:hAnsi="Times New Roman"/>
          <w:b/>
          <w:bCs/>
          <w:spacing w:val="-3"/>
          <w:sz w:val="24"/>
          <w:szCs w:val="24"/>
          <w:u w:val="single"/>
        </w:rPr>
      </w:pPr>
    </w:p>
    <w:p w:rsidR="00B8627B" w:rsidRPr="002D3486" w:rsidRDefault="00B8627B" w:rsidP="009C7AC7">
      <w:pPr>
        <w:spacing w:line="240" w:lineRule="auto"/>
        <w:jc w:val="center"/>
        <w:rPr>
          <w:rFonts w:ascii="Times New Roman" w:hAnsi="Times New Roman" w:cs="Times New Roman"/>
          <w:b/>
          <w:sz w:val="24"/>
          <w:szCs w:val="24"/>
        </w:rPr>
      </w:pPr>
      <w:r w:rsidRPr="002D3486">
        <w:rPr>
          <w:rFonts w:ascii="Times New Roman" w:hAnsi="Times New Roman" w:cs="Times New Roman"/>
          <w:b/>
          <w:sz w:val="24"/>
          <w:szCs w:val="24"/>
        </w:rPr>
        <w:t>Общая характеристика учебного курса</w:t>
      </w:r>
    </w:p>
    <w:p w:rsidR="00B8627B" w:rsidRPr="00FA66C0" w:rsidRDefault="00B8627B" w:rsidP="009C7AC7">
      <w:pPr>
        <w:pStyle w:val="af2"/>
        <w:jc w:val="both"/>
        <w:rPr>
          <w:rFonts w:ascii="Times New Roman" w:hAnsi="Times New Roman"/>
          <w:sz w:val="24"/>
          <w:szCs w:val="24"/>
        </w:rPr>
      </w:pPr>
      <w:r w:rsidRPr="00544D5D">
        <w:rPr>
          <w:rFonts w:ascii="Times New Roman" w:hAnsi="Times New Roman"/>
          <w:b/>
          <w:sz w:val="24"/>
          <w:szCs w:val="24"/>
        </w:rPr>
        <w:t xml:space="preserve">      </w:t>
      </w:r>
      <w:r w:rsidRPr="00544D5D">
        <w:rPr>
          <w:rFonts w:ascii="Times New Roman" w:hAnsi="Times New Roman"/>
          <w:sz w:val="24"/>
          <w:szCs w:val="24"/>
        </w:rPr>
        <w:t xml:space="preserve">Программа  </w:t>
      </w:r>
      <w:r w:rsidRPr="00544D5D">
        <w:rPr>
          <w:rFonts w:ascii="Times New Roman" w:hAnsi="Times New Roman"/>
          <w:color w:val="000000"/>
          <w:sz w:val="24"/>
          <w:szCs w:val="24"/>
        </w:rPr>
        <w:t xml:space="preserve">включает в себя практическое освоение техники работы и обработки графической информации. </w:t>
      </w:r>
      <w:r w:rsidRPr="00FA66C0">
        <w:rPr>
          <w:rFonts w:ascii="Times New Roman" w:hAnsi="Times New Roman"/>
          <w:sz w:val="24"/>
          <w:szCs w:val="24"/>
        </w:rPr>
        <w:t xml:space="preserve">Изображения на экране компьютера создаются с помощью графических программ. </w:t>
      </w:r>
      <w:r w:rsidRPr="00FA66C0">
        <w:rPr>
          <w:rFonts w:ascii="Times New Roman" w:hAnsi="Times New Roman"/>
          <w:sz w:val="24"/>
          <w:szCs w:val="24"/>
        </w:rPr>
        <w:t> </w:t>
      </w:r>
      <w:r w:rsidRPr="00FA66C0">
        <w:t xml:space="preserve"> </w:t>
      </w:r>
      <w:r w:rsidRPr="00FA66C0">
        <w:rPr>
          <w:rFonts w:ascii="Times New Roman" w:hAnsi="Times New Roman"/>
          <w:sz w:val="24"/>
          <w:szCs w:val="24"/>
        </w:rPr>
        <w:t xml:space="preserve">Основное внимание в программе «Компьютерная графика» уделяется созданию иллюстраций и редактированию изображений, т.е. векторным и растровым программам.  </w:t>
      </w:r>
    </w:p>
    <w:p w:rsidR="00B8627B" w:rsidRPr="00544D5D" w:rsidRDefault="00B8627B" w:rsidP="009C7AC7">
      <w:pPr>
        <w:pStyle w:val="af2"/>
        <w:ind w:firstLine="708"/>
        <w:contextualSpacing/>
        <w:jc w:val="both"/>
        <w:rPr>
          <w:rFonts w:ascii="Times New Roman" w:hAnsi="Times New Roman"/>
          <w:color w:val="000000"/>
          <w:sz w:val="24"/>
          <w:szCs w:val="24"/>
        </w:rPr>
      </w:pPr>
      <w:r w:rsidRPr="00FA66C0">
        <w:rPr>
          <w:rFonts w:ascii="Times New Roman" w:hAnsi="Times New Roman"/>
          <w:sz w:val="24"/>
          <w:szCs w:val="24"/>
        </w:rPr>
        <w:t>Знания и умения, приобретенные в результате освоения курса «Компьютерная графика», являются фундаментом для дальнейшего совершенствования мастерства в области трехмерного моделирования, анимации, видеомонтажа, создания систем виртуальной реальности</w:t>
      </w:r>
    </w:p>
    <w:p w:rsidR="00B8627B" w:rsidRPr="002D3486" w:rsidRDefault="00B8627B" w:rsidP="009C7AC7">
      <w:pPr>
        <w:widowControl w:val="0"/>
        <w:autoSpaceDE w:val="0"/>
        <w:autoSpaceDN w:val="0"/>
        <w:adjustRightInd w:val="0"/>
        <w:spacing w:after="0" w:line="240" w:lineRule="auto"/>
        <w:ind w:firstLine="709"/>
        <w:jc w:val="both"/>
        <w:rPr>
          <w:rFonts w:ascii="Times New Roman" w:hAnsi="Times New Roman" w:cs="Times New Roman"/>
          <w:sz w:val="24"/>
          <w:szCs w:val="28"/>
        </w:rPr>
      </w:pPr>
      <w:r w:rsidRPr="002D3486">
        <w:rPr>
          <w:rFonts w:ascii="Times New Roman" w:hAnsi="Times New Roman" w:cs="Times New Roman"/>
          <w:sz w:val="24"/>
          <w:szCs w:val="28"/>
        </w:rPr>
        <w:t>Программа «Компьютерная графика» реализуется на занятиях внеурочной деятельности с целью дальнейшего совершенствования образовательного процесса, развития индивидуальных способностей каждого школьника, формирования коммуникативных качеств. Формы реализации программы общекультурного направления: практические занятия с элементами игр и игровых элементов, практическая, самостоятельная работа, ситуационные игры, проектная деятельность.</w:t>
      </w:r>
    </w:p>
    <w:p w:rsidR="00B8627B" w:rsidRPr="008C2BF9" w:rsidRDefault="00B8627B" w:rsidP="009C7AC7">
      <w:pPr>
        <w:pStyle w:val="afe"/>
        <w:spacing w:after="0" w:line="240" w:lineRule="auto"/>
        <w:ind w:left="0" w:firstLine="992"/>
        <w:jc w:val="both"/>
        <w:rPr>
          <w:rFonts w:ascii="Times New Roman" w:hAnsi="Times New Roman"/>
          <w:sz w:val="24"/>
          <w:szCs w:val="24"/>
        </w:rPr>
      </w:pPr>
      <w:r w:rsidRPr="00544D5D">
        <w:rPr>
          <w:rFonts w:ascii="Times New Roman" w:hAnsi="Times New Roman"/>
          <w:color w:val="000000"/>
          <w:sz w:val="24"/>
          <w:szCs w:val="24"/>
        </w:rPr>
        <w:t>Предлагаемые задания составляются таким образом, чтобы учащиеся овладели умением создавать собственные рисунки, иллюстрации к произведениям, осуществлять правку изображений. Любой рисунок, созданный «вручную», всегда вызывает большой интерес.</w:t>
      </w:r>
      <w:r w:rsidRPr="000652CC">
        <w:rPr>
          <w:rFonts w:ascii="Times New Roman" w:hAnsi="Times New Roman"/>
          <w:sz w:val="24"/>
          <w:szCs w:val="24"/>
        </w:rPr>
        <w:t xml:space="preserve"> </w:t>
      </w:r>
    </w:p>
    <w:p w:rsidR="00B8627B" w:rsidRDefault="00B8627B" w:rsidP="009C7AC7">
      <w:pPr>
        <w:spacing w:after="0" w:line="240" w:lineRule="auto"/>
        <w:ind w:firstLine="708"/>
        <w:jc w:val="both"/>
        <w:rPr>
          <w:rFonts w:ascii="Times New Roman" w:hAnsi="Times New Roman" w:cs="Times New Roman"/>
          <w:color w:val="000000"/>
          <w:sz w:val="24"/>
          <w:szCs w:val="24"/>
        </w:rPr>
      </w:pPr>
      <w:r w:rsidRPr="00544D5D">
        <w:rPr>
          <w:rFonts w:ascii="Times New Roman" w:hAnsi="Times New Roman" w:cs="Times New Roman"/>
          <w:color w:val="000000"/>
          <w:sz w:val="24"/>
          <w:szCs w:val="24"/>
        </w:rPr>
        <w:t>Задания подбираются в соответствии с определенными критериями. Задания должны быть содержательными, практически значимыми, интересными для ученика; они должны способствовать развитию пространственного воображения, активизации творческих способностей; заданиям должно быть найдено применение</w:t>
      </w:r>
      <w:r w:rsidRPr="00473858">
        <w:rPr>
          <w:rFonts w:ascii="Times New Roman" w:hAnsi="Times New Roman" w:cs="Times New Roman"/>
          <w:color w:val="000000"/>
          <w:sz w:val="24"/>
          <w:szCs w:val="24"/>
        </w:rPr>
        <w:t>.</w:t>
      </w:r>
    </w:p>
    <w:p w:rsidR="00B8627B" w:rsidRPr="00ED3430" w:rsidRDefault="00B8627B" w:rsidP="009C7AC7">
      <w:pPr>
        <w:spacing w:after="0" w:line="240" w:lineRule="auto"/>
        <w:ind w:firstLine="708"/>
        <w:jc w:val="both"/>
        <w:rPr>
          <w:rFonts w:ascii="Times New Roman" w:hAnsi="Times New Roman" w:cs="Times New Roman"/>
          <w:sz w:val="24"/>
          <w:szCs w:val="24"/>
        </w:rPr>
      </w:pPr>
      <w:r w:rsidRPr="00ED3430">
        <w:rPr>
          <w:rFonts w:ascii="Times New Roman" w:hAnsi="Times New Roman" w:cs="Times New Roman"/>
          <w:sz w:val="24"/>
          <w:szCs w:val="24"/>
        </w:rPr>
        <w:t xml:space="preserve"> Отличительная особенность</w:t>
      </w:r>
      <w:r w:rsidRPr="00ED3430">
        <w:rPr>
          <w:rFonts w:ascii="Times New Roman" w:hAnsi="Times New Roman" w:cs="Times New Roman"/>
          <w:color w:val="993300"/>
          <w:sz w:val="24"/>
          <w:szCs w:val="24"/>
        </w:rPr>
        <w:t xml:space="preserve"> </w:t>
      </w:r>
      <w:r w:rsidRPr="00ED3430">
        <w:rPr>
          <w:rFonts w:ascii="Times New Roman" w:hAnsi="Times New Roman" w:cs="Times New Roman"/>
          <w:sz w:val="24"/>
          <w:szCs w:val="24"/>
        </w:rPr>
        <w:t xml:space="preserve">данной программы заключается в ее: </w:t>
      </w:r>
      <w:r w:rsidRPr="00ED3430">
        <w:rPr>
          <w:rFonts w:ascii="Times New Roman" w:hAnsi="Times New Roman" w:cs="Times New Roman"/>
          <w:sz w:val="24"/>
          <w:szCs w:val="24"/>
          <w:u w:val="single"/>
        </w:rPr>
        <w:t>доступности</w:t>
      </w:r>
      <w:r w:rsidRPr="00ED3430">
        <w:rPr>
          <w:rFonts w:ascii="Times New Roman" w:hAnsi="Times New Roman" w:cs="Times New Roman"/>
          <w:sz w:val="24"/>
          <w:szCs w:val="24"/>
        </w:rPr>
        <w:t xml:space="preserve"> – при изложении материала учитываются возрастные особенности детей, один и тот же материал по-разному преподается, в зависимости от возраста и субъективного опыта детей. </w:t>
      </w:r>
    </w:p>
    <w:p w:rsidR="00B8627B" w:rsidRPr="008C2BF9" w:rsidRDefault="00B8627B" w:rsidP="009C7AC7">
      <w:pPr>
        <w:pStyle w:val="afe"/>
        <w:spacing w:after="0" w:line="240" w:lineRule="auto"/>
        <w:ind w:left="0" w:firstLine="992"/>
        <w:jc w:val="both"/>
        <w:rPr>
          <w:rFonts w:ascii="Times New Roman" w:hAnsi="Times New Roman"/>
          <w:sz w:val="24"/>
          <w:szCs w:val="24"/>
        </w:rPr>
      </w:pPr>
      <w:r w:rsidRPr="00473858">
        <w:rPr>
          <w:rFonts w:ascii="Times New Roman" w:hAnsi="Times New Roman"/>
          <w:i/>
          <w:sz w:val="24"/>
          <w:szCs w:val="24"/>
        </w:rPr>
        <w:t>Возраст дете</w:t>
      </w:r>
      <w:r>
        <w:rPr>
          <w:rFonts w:ascii="Times New Roman" w:hAnsi="Times New Roman"/>
          <w:i/>
          <w:sz w:val="24"/>
          <w:szCs w:val="24"/>
        </w:rPr>
        <w:t>й, занимающихся в объединении 11</w:t>
      </w:r>
      <w:r w:rsidRPr="00473858">
        <w:rPr>
          <w:rFonts w:ascii="Times New Roman" w:hAnsi="Times New Roman"/>
          <w:i/>
          <w:sz w:val="24"/>
          <w:szCs w:val="24"/>
        </w:rPr>
        <w:t xml:space="preserve"> - 1</w:t>
      </w:r>
      <w:r>
        <w:rPr>
          <w:rFonts w:ascii="Times New Roman" w:hAnsi="Times New Roman"/>
          <w:i/>
          <w:sz w:val="24"/>
          <w:szCs w:val="24"/>
        </w:rPr>
        <w:t>3</w:t>
      </w:r>
      <w:r w:rsidRPr="00473858">
        <w:rPr>
          <w:rFonts w:ascii="Times New Roman" w:hAnsi="Times New Roman"/>
          <w:i/>
          <w:sz w:val="24"/>
          <w:szCs w:val="24"/>
        </w:rPr>
        <w:t xml:space="preserve"> ле</w:t>
      </w:r>
      <w:r>
        <w:rPr>
          <w:rFonts w:ascii="Times New Roman" w:hAnsi="Times New Roman"/>
          <w:i/>
          <w:sz w:val="24"/>
          <w:szCs w:val="24"/>
        </w:rPr>
        <w:t xml:space="preserve">т. </w:t>
      </w:r>
      <w:r w:rsidRPr="00B2497E">
        <w:rPr>
          <w:rFonts w:ascii="Times New Roman" w:hAnsi="Times New Roman"/>
          <w:sz w:val="24"/>
          <w:szCs w:val="24"/>
        </w:rPr>
        <w:t>Программа разработана с учётом возрастных и психологических особенно</w:t>
      </w:r>
      <w:r>
        <w:rPr>
          <w:rFonts w:ascii="Times New Roman" w:hAnsi="Times New Roman"/>
          <w:sz w:val="24"/>
          <w:szCs w:val="24"/>
        </w:rPr>
        <w:t xml:space="preserve">стей  школьника, задания подбираются в соответствии уровню подготовки и возрасту учащихся. </w:t>
      </w:r>
    </w:p>
    <w:p w:rsidR="00B8627B" w:rsidRPr="00B2497E" w:rsidRDefault="00B8627B" w:rsidP="009C7AC7">
      <w:pPr>
        <w:spacing w:after="0" w:line="240" w:lineRule="auto"/>
        <w:jc w:val="both"/>
        <w:rPr>
          <w:rFonts w:ascii="Times New Roman" w:hAnsi="Times New Roman"/>
          <w:b/>
          <w:bCs/>
          <w:sz w:val="24"/>
          <w:szCs w:val="24"/>
        </w:rPr>
      </w:pPr>
      <w:r w:rsidRPr="00B2497E">
        <w:rPr>
          <w:rFonts w:ascii="Times New Roman" w:hAnsi="Times New Roman"/>
          <w:b/>
          <w:bCs/>
          <w:sz w:val="24"/>
          <w:szCs w:val="24"/>
        </w:rPr>
        <w:t>Формы занятий</w:t>
      </w:r>
    </w:p>
    <w:p w:rsidR="00B8627B" w:rsidRPr="00B2497E" w:rsidRDefault="00B8627B" w:rsidP="009C7AC7">
      <w:pPr>
        <w:spacing w:after="0" w:line="240" w:lineRule="auto"/>
        <w:jc w:val="both"/>
        <w:rPr>
          <w:rFonts w:ascii="Times New Roman" w:hAnsi="Times New Roman"/>
          <w:sz w:val="24"/>
          <w:szCs w:val="24"/>
        </w:rPr>
      </w:pPr>
      <w:r w:rsidRPr="00B2497E">
        <w:rPr>
          <w:rFonts w:ascii="Times New Roman" w:hAnsi="Times New Roman"/>
          <w:sz w:val="24"/>
          <w:szCs w:val="24"/>
        </w:rPr>
        <w:t xml:space="preserve">           Основными, характерными при реализации данной программы формами являются комбинированные занятия. Занятия состоят из теоретической и практической частей, причём большее количество времени занимает практическая часть. </w:t>
      </w:r>
    </w:p>
    <w:p w:rsidR="00B8627B" w:rsidRPr="00B2497E" w:rsidRDefault="00B8627B" w:rsidP="009C7AC7">
      <w:pPr>
        <w:spacing w:after="0" w:line="240" w:lineRule="auto"/>
        <w:jc w:val="both"/>
        <w:rPr>
          <w:rFonts w:ascii="Times New Roman" w:hAnsi="Times New Roman"/>
          <w:sz w:val="24"/>
          <w:szCs w:val="24"/>
        </w:rPr>
      </w:pPr>
      <w:r w:rsidRPr="00B2497E">
        <w:rPr>
          <w:rFonts w:ascii="Times New Roman" w:hAnsi="Times New Roman"/>
          <w:bCs/>
          <w:sz w:val="24"/>
          <w:szCs w:val="24"/>
        </w:rPr>
        <w:t>При проведении занятий используются три формы работы:</w:t>
      </w:r>
    </w:p>
    <w:p w:rsidR="00B8627B" w:rsidRPr="00B2497E" w:rsidRDefault="00B8627B" w:rsidP="009C7AC7">
      <w:pPr>
        <w:numPr>
          <w:ilvl w:val="0"/>
          <w:numId w:val="81"/>
        </w:numPr>
        <w:tabs>
          <w:tab w:val="num" w:pos="720"/>
        </w:tabs>
        <w:spacing w:after="0" w:line="240" w:lineRule="auto"/>
        <w:ind w:left="0" w:firstLine="0"/>
        <w:jc w:val="both"/>
        <w:rPr>
          <w:rFonts w:ascii="Times New Roman" w:hAnsi="Times New Roman"/>
          <w:sz w:val="24"/>
          <w:szCs w:val="24"/>
          <w:u w:val="single"/>
        </w:rPr>
      </w:pPr>
      <w:r w:rsidRPr="00B2497E">
        <w:rPr>
          <w:rFonts w:ascii="Times New Roman" w:hAnsi="Times New Roman"/>
          <w:sz w:val="24"/>
          <w:szCs w:val="24"/>
          <w:u w:val="single"/>
        </w:rPr>
        <w:t>демонстрационная,</w:t>
      </w:r>
      <w:r w:rsidRPr="00B2497E">
        <w:rPr>
          <w:rFonts w:ascii="Times New Roman" w:hAnsi="Times New Roman"/>
          <w:sz w:val="24"/>
          <w:szCs w:val="24"/>
        </w:rPr>
        <w:t xml:space="preserve"> когда обучающиеся слушают объяснения педагога и наблюдают за демонстрационным экраном или экранами компьютеров на ученических рабочих местах; </w:t>
      </w:r>
    </w:p>
    <w:p w:rsidR="00B8627B" w:rsidRPr="00B2497E" w:rsidRDefault="00B8627B" w:rsidP="009C7AC7">
      <w:pPr>
        <w:numPr>
          <w:ilvl w:val="0"/>
          <w:numId w:val="81"/>
        </w:numPr>
        <w:tabs>
          <w:tab w:val="num" w:pos="720"/>
        </w:tabs>
        <w:spacing w:after="0" w:line="240" w:lineRule="auto"/>
        <w:ind w:left="0" w:firstLine="0"/>
        <w:jc w:val="both"/>
        <w:rPr>
          <w:rFonts w:ascii="Times New Roman" w:hAnsi="Times New Roman"/>
          <w:sz w:val="24"/>
          <w:szCs w:val="24"/>
          <w:u w:val="single"/>
        </w:rPr>
      </w:pPr>
      <w:r w:rsidRPr="00B2497E">
        <w:rPr>
          <w:rFonts w:ascii="Times New Roman" w:hAnsi="Times New Roman"/>
          <w:sz w:val="24"/>
          <w:szCs w:val="24"/>
          <w:u w:val="single"/>
        </w:rPr>
        <w:t>фронтальная,</w:t>
      </w:r>
      <w:r w:rsidRPr="00B2497E">
        <w:rPr>
          <w:rFonts w:ascii="Times New Roman" w:hAnsi="Times New Roman"/>
          <w:sz w:val="24"/>
          <w:szCs w:val="24"/>
        </w:rPr>
        <w:t xml:space="preserve"> когда обучающиеся синхронно работают под управлением педагога; </w:t>
      </w:r>
    </w:p>
    <w:p w:rsidR="00B8627B" w:rsidRPr="00B2497E" w:rsidRDefault="00B8627B" w:rsidP="009C7AC7">
      <w:pPr>
        <w:numPr>
          <w:ilvl w:val="0"/>
          <w:numId w:val="81"/>
        </w:numPr>
        <w:tabs>
          <w:tab w:val="num" w:pos="720"/>
        </w:tabs>
        <w:spacing w:after="0" w:line="240" w:lineRule="auto"/>
        <w:ind w:left="0" w:firstLine="0"/>
        <w:jc w:val="both"/>
        <w:rPr>
          <w:rFonts w:ascii="Times New Roman" w:hAnsi="Times New Roman"/>
          <w:sz w:val="24"/>
          <w:szCs w:val="24"/>
        </w:rPr>
      </w:pPr>
      <w:r w:rsidRPr="00B2497E">
        <w:rPr>
          <w:rFonts w:ascii="Times New Roman" w:hAnsi="Times New Roman"/>
          <w:sz w:val="24"/>
          <w:szCs w:val="24"/>
          <w:u w:val="single"/>
        </w:rPr>
        <w:t>самостоятельная</w:t>
      </w:r>
      <w:r w:rsidRPr="00B2497E">
        <w:rPr>
          <w:rFonts w:ascii="Times New Roman" w:hAnsi="Times New Roman"/>
          <w:sz w:val="24"/>
          <w:szCs w:val="24"/>
        </w:rPr>
        <w:t xml:space="preserve">, когда обучающиеся выполняют индивидуальные задания в течение части занятия или нескольких занятий. </w:t>
      </w:r>
    </w:p>
    <w:p w:rsidR="00B8627B" w:rsidRPr="00ED3430" w:rsidRDefault="00B8627B" w:rsidP="009C7AC7">
      <w:pPr>
        <w:spacing w:after="0" w:line="240" w:lineRule="auto"/>
        <w:jc w:val="both"/>
        <w:rPr>
          <w:rFonts w:ascii="Times New Roman" w:hAnsi="Times New Roman"/>
          <w:sz w:val="24"/>
          <w:szCs w:val="24"/>
        </w:rPr>
      </w:pPr>
      <w:r w:rsidRPr="00B2497E">
        <w:rPr>
          <w:rFonts w:ascii="Times New Roman" w:hAnsi="Times New Roman"/>
          <w:sz w:val="24"/>
          <w:szCs w:val="24"/>
        </w:rPr>
        <w:t xml:space="preserve">              Образовательный процесс включает в себя </w:t>
      </w:r>
      <w:r w:rsidRPr="00ED3430">
        <w:rPr>
          <w:rFonts w:ascii="Times New Roman" w:hAnsi="Times New Roman"/>
          <w:sz w:val="24"/>
          <w:szCs w:val="24"/>
        </w:rPr>
        <w:t xml:space="preserve">различные </w:t>
      </w:r>
      <w:r w:rsidRPr="00ED3430">
        <w:rPr>
          <w:rFonts w:ascii="Times New Roman" w:hAnsi="Times New Roman"/>
          <w:bCs/>
          <w:sz w:val="24"/>
          <w:szCs w:val="24"/>
        </w:rPr>
        <w:t>методы обучения</w:t>
      </w:r>
      <w:r w:rsidRPr="00ED3430">
        <w:rPr>
          <w:rFonts w:ascii="Times New Roman" w:hAnsi="Times New Roman"/>
          <w:sz w:val="24"/>
          <w:szCs w:val="24"/>
        </w:rPr>
        <w:t>: репродуктивный (воспроизводящий); иллюстративный (объяснение сопровождается демонстрацией наглядного материала); проблемный (педагог ставит проблему и вместе с детьми ищет пути её решения).</w:t>
      </w:r>
    </w:p>
    <w:p w:rsidR="00B8627B" w:rsidRPr="00ED3430" w:rsidRDefault="00B8627B" w:rsidP="009C7AC7">
      <w:pPr>
        <w:spacing w:after="0" w:line="240" w:lineRule="auto"/>
        <w:jc w:val="both"/>
        <w:rPr>
          <w:rFonts w:ascii="Times New Roman" w:hAnsi="Times New Roman"/>
          <w:sz w:val="24"/>
          <w:szCs w:val="24"/>
          <w:lang w:eastAsia="ru-RU"/>
        </w:rPr>
      </w:pPr>
      <w:r w:rsidRPr="00ED3430">
        <w:rPr>
          <w:rFonts w:ascii="Times New Roman" w:hAnsi="Times New Roman"/>
          <w:sz w:val="24"/>
          <w:szCs w:val="24"/>
        </w:rPr>
        <w:t xml:space="preserve">Важно соблюдать  режим работы и предотвращать утомляемость зрительных рецепторов у детей. </w:t>
      </w:r>
      <w:r w:rsidRPr="00ED3430">
        <w:rPr>
          <w:rFonts w:ascii="Times New Roman" w:hAnsi="Times New Roman"/>
          <w:sz w:val="24"/>
          <w:szCs w:val="24"/>
          <w:lang w:eastAsia="ru-RU"/>
        </w:rPr>
        <w:t xml:space="preserve">Работа с компьютером приводит к повышенным нагрузкам на органы зрения. Развивается зрительное утомление, которое способствует возникновению близорукости, головной боли, раздражительности, нервного напряжения и стресса. </w:t>
      </w:r>
    </w:p>
    <w:p w:rsidR="00B8627B" w:rsidRPr="00ED3430" w:rsidRDefault="00B8627B" w:rsidP="009C7AC7">
      <w:pPr>
        <w:pStyle w:val="af2"/>
        <w:tabs>
          <w:tab w:val="left" w:pos="3220"/>
        </w:tabs>
        <w:jc w:val="both"/>
        <w:rPr>
          <w:rFonts w:ascii="Times New Roman" w:hAnsi="Times New Roman"/>
          <w:sz w:val="24"/>
          <w:szCs w:val="24"/>
        </w:rPr>
      </w:pPr>
      <w:r w:rsidRPr="00ED3430">
        <w:rPr>
          <w:rFonts w:ascii="Times New Roman" w:hAnsi="Times New Roman"/>
          <w:sz w:val="24"/>
          <w:szCs w:val="24"/>
        </w:rPr>
        <w:t xml:space="preserve">         Для уменьшения зрительного напряжения необходимы:</w:t>
      </w:r>
    </w:p>
    <w:p w:rsidR="00B8627B" w:rsidRPr="00ED3430" w:rsidRDefault="00B8627B" w:rsidP="009C7AC7">
      <w:pPr>
        <w:pStyle w:val="af2"/>
        <w:tabs>
          <w:tab w:val="left" w:pos="3220"/>
        </w:tabs>
        <w:ind w:left="708"/>
        <w:jc w:val="both"/>
        <w:rPr>
          <w:rFonts w:ascii="Times New Roman" w:hAnsi="Times New Roman"/>
          <w:sz w:val="24"/>
          <w:szCs w:val="24"/>
        </w:rPr>
      </w:pPr>
      <w:r w:rsidRPr="00ED3430">
        <w:rPr>
          <w:rFonts w:ascii="Times New Roman" w:hAnsi="Times New Roman"/>
          <w:sz w:val="24"/>
          <w:szCs w:val="24"/>
        </w:rPr>
        <w:lastRenderedPageBreak/>
        <w:t>- хорошее освещение;</w:t>
      </w:r>
    </w:p>
    <w:p w:rsidR="00B8627B" w:rsidRPr="00ED3430" w:rsidRDefault="00B8627B" w:rsidP="009C7AC7">
      <w:pPr>
        <w:pStyle w:val="af2"/>
        <w:tabs>
          <w:tab w:val="left" w:pos="3220"/>
        </w:tabs>
        <w:ind w:left="708"/>
        <w:jc w:val="both"/>
        <w:rPr>
          <w:rFonts w:ascii="Times New Roman" w:hAnsi="Times New Roman"/>
          <w:sz w:val="24"/>
          <w:szCs w:val="24"/>
        </w:rPr>
      </w:pPr>
      <w:r w:rsidRPr="00ED3430">
        <w:rPr>
          <w:rFonts w:ascii="Times New Roman" w:hAnsi="Times New Roman"/>
          <w:sz w:val="24"/>
          <w:szCs w:val="24"/>
        </w:rPr>
        <w:t>- хорошо проветренное помещение;</w:t>
      </w:r>
    </w:p>
    <w:p w:rsidR="00B8627B" w:rsidRPr="00ED3430" w:rsidRDefault="00B8627B" w:rsidP="009C7AC7">
      <w:pPr>
        <w:pStyle w:val="af2"/>
        <w:tabs>
          <w:tab w:val="left" w:pos="3220"/>
        </w:tabs>
        <w:ind w:left="708"/>
        <w:jc w:val="both"/>
        <w:rPr>
          <w:rFonts w:ascii="Times New Roman" w:hAnsi="Times New Roman"/>
          <w:sz w:val="24"/>
          <w:szCs w:val="24"/>
        </w:rPr>
      </w:pPr>
      <w:r w:rsidRPr="00ED3430">
        <w:rPr>
          <w:rFonts w:ascii="Times New Roman" w:hAnsi="Times New Roman"/>
          <w:sz w:val="24"/>
          <w:szCs w:val="24"/>
        </w:rPr>
        <w:t>- чёткое и контрастное изображение на экране компьютера;</w:t>
      </w:r>
    </w:p>
    <w:p w:rsidR="00B8627B" w:rsidRPr="00ED3430" w:rsidRDefault="00B8627B" w:rsidP="009C7AC7">
      <w:pPr>
        <w:pStyle w:val="af2"/>
        <w:tabs>
          <w:tab w:val="left" w:pos="3220"/>
        </w:tabs>
        <w:ind w:left="708"/>
        <w:jc w:val="both"/>
        <w:rPr>
          <w:rFonts w:ascii="Times New Roman" w:hAnsi="Times New Roman"/>
          <w:sz w:val="24"/>
          <w:szCs w:val="24"/>
        </w:rPr>
      </w:pPr>
      <w:r w:rsidRPr="00ED3430">
        <w:rPr>
          <w:rFonts w:ascii="Times New Roman" w:hAnsi="Times New Roman"/>
          <w:sz w:val="24"/>
          <w:szCs w:val="24"/>
        </w:rPr>
        <w:t xml:space="preserve">- расстояние от глаз до экрана компьютера – не менее 50 –  </w:t>
      </w:r>
      <w:smartTag w:uri="urn:schemas-microsoft-com:office:smarttags" w:element="metricconverter">
        <w:smartTagPr>
          <w:attr w:name="ProductID" w:val="60 см"/>
        </w:smartTagPr>
        <w:r w:rsidRPr="00ED3430">
          <w:rPr>
            <w:rFonts w:ascii="Times New Roman" w:hAnsi="Times New Roman"/>
            <w:sz w:val="24"/>
            <w:szCs w:val="24"/>
          </w:rPr>
          <w:t>60 см</w:t>
        </w:r>
      </w:smartTag>
      <w:r w:rsidRPr="00ED3430">
        <w:rPr>
          <w:rFonts w:ascii="Times New Roman" w:hAnsi="Times New Roman"/>
          <w:sz w:val="24"/>
          <w:szCs w:val="24"/>
        </w:rPr>
        <w:t xml:space="preserve">.                      </w:t>
      </w:r>
    </w:p>
    <w:p w:rsidR="00B8627B" w:rsidRPr="002D3486" w:rsidRDefault="00B8627B" w:rsidP="009C7AC7">
      <w:pPr>
        <w:pStyle w:val="af2"/>
        <w:tabs>
          <w:tab w:val="left" w:pos="709"/>
        </w:tabs>
        <w:jc w:val="both"/>
        <w:rPr>
          <w:rFonts w:ascii="Times New Roman" w:hAnsi="Times New Roman"/>
          <w:sz w:val="24"/>
          <w:szCs w:val="24"/>
        </w:rPr>
      </w:pPr>
      <w:r w:rsidRPr="002D3486">
        <w:rPr>
          <w:rFonts w:ascii="Times New Roman" w:hAnsi="Times New Roman"/>
          <w:sz w:val="24"/>
          <w:szCs w:val="24"/>
        </w:rPr>
        <w:t xml:space="preserve">          Режим работы – один из факторов профилактики утомления и переутомления ребёнка при общении с компьютером. Программа составлена с учетом санитарно-гигиенических требований, возрастных особенностей учащихся младшего и среднего  школьного возраста и  рассчитана на работу в учебном  компьютерном классе. На каждом занятии обязательно проводится физкультминутка, за компьютером обучающиеся работают   15-20 минут.  Сразу после работы за компьютером следует минутка релаксации – обучающиеся выполняют упражнения для глаз и кистей рук. </w:t>
      </w:r>
    </w:p>
    <w:p w:rsidR="00B8627B" w:rsidRPr="00ED3430" w:rsidRDefault="00B8627B" w:rsidP="009C7AC7">
      <w:pPr>
        <w:spacing w:after="0" w:line="240" w:lineRule="auto"/>
        <w:ind w:firstLine="708"/>
        <w:jc w:val="both"/>
        <w:outlineLvl w:val="0"/>
        <w:rPr>
          <w:rFonts w:ascii="Times New Roman" w:hAnsi="Times New Roman" w:cs="Times New Roman"/>
          <w:sz w:val="24"/>
          <w:szCs w:val="24"/>
        </w:rPr>
      </w:pPr>
      <w:r w:rsidRPr="00ED3430">
        <w:rPr>
          <w:rFonts w:ascii="Times New Roman" w:hAnsi="Times New Roman" w:cs="Times New Roman"/>
          <w:sz w:val="24"/>
          <w:szCs w:val="24"/>
        </w:rPr>
        <w:t>Формы подведения итогов реализации программы: выставка творческих работ обучающихся, участие в конкурсах различного уровня.</w:t>
      </w:r>
    </w:p>
    <w:p w:rsidR="00B8627B" w:rsidRPr="00ED3430" w:rsidRDefault="00B8627B" w:rsidP="009C7AC7">
      <w:pPr>
        <w:spacing w:after="0" w:line="240" w:lineRule="auto"/>
        <w:jc w:val="both"/>
        <w:rPr>
          <w:rFonts w:ascii="Times New Roman" w:hAnsi="Times New Roman" w:cs="Times New Roman"/>
          <w:sz w:val="24"/>
          <w:szCs w:val="24"/>
        </w:rPr>
      </w:pPr>
      <w:r w:rsidRPr="00ED3430">
        <w:rPr>
          <w:rFonts w:ascii="Times New Roman" w:hAnsi="Times New Roman" w:cs="Times New Roman"/>
          <w:sz w:val="24"/>
          <w:szCs w:val="24"/>
        </w:rPr>
        <w:t>Для отслеживания результатов  предусматриваются в следующие формы контроля:</w:t>
      </w:r>
    </w:p>
    <w:p w:rsidR="00B8627B" w:rsidRPr="00ED3430" w:rsidRDefault="00B8627B" w:rsidP="009C7AC7">
      <w:pPr>
        <w:numPr>
          <w:ilvl w:val="0"/>
          <w:numId w:val="80"/>
        </w:numPr>
        <w:spacing w:after="0" w:line="240" w:lineRule="auto"/>
        <w:ind w:left="0" w:firstLine="0"/>
        <w:jc w:val="both"/>
        <w:rPr>
          <w:rFonts w:ascii="Times New Roman" w:hAnsi="Times New Roman" w:cs="Times New Roman"/>
          <w:sz w:val="24"/>
          <w:szCs w:val="24"/>
        </w:rPr>
      </w:pPr>
      <w:r w:rsidRPr="00ED3430">
        <w:rPr>
          <w:rFonts w:ascii="Times New Roman" w:hAnsi="Times New Roman" w:cs="Times New Roman"/>
          <w:sz w:val="24"/>
          <w:szCs w:val="24"/>
        </w:rPr>
        <w:t>Стартовый, позволяющий определить исходные знания обучающихся (собеседование)</w:t>
      </w:r>
    </w:p>
    <w:p w:rsidR="00B8627B" w:rsidRPr="00ED3430" w:rsidRDefault="00B8627B" w:rsidP="009C7AC7">
      <w:pPr>
        <w:numPr>
          <w:ilvl w:val="0"/>
          <w:numId w:val="79"/>
        </w:numPr>
        <w:spacing w:after="0" w:line="240" w:lineRule="auto"/>
        <w:ind w:left="0" w:firstLine="0"/>
        <w:jc w:val="both"/>
        <w:rPr>
          <w:rFonts w:ascii="Times New Roman" w:hAnsi="Times New Roman" w:cs="Times New Roman"/>
          <w:sz w:val="24"/>
          <w:szCs w:val="24"/>
        </w:rPr>
      </w:pPr>
      <w:r w:rsidRPr="00ED3430">
        <w:rPr>
          <w:rFonts w:ascii="Times New Roman" w:hAnsi="Times New Roman" w:cs="Times New Roman"/>
          <w:sz w:val="24"/>
          <w:szCs w:val="24"/>
        </w:rPr>
        <w:t xml:space="preserve">Текущий в форме наблюдения: </w:t>
      </w:r>
    </w:p>
    <w:p w:rsidR="00B8627B" w:rsidRPr="00576067" w:rsidRDefault="00B8627B" w:rsidP="009C7AC7">
      <w:pPr>
        <w:spacing w:after="0" w:line="240" w:lineRule="auto"/>
        <w:jc w:val="both"/>
        <w:rPr>
          <w:rFonts w:ascii="Times New Roman" w:hAnsi="Times New Roman" w:cs="Times New Roman"/>
          <w:sz w:val="24"/>
          <w:szCs w:val="24"/>
        </w:rPr>
      </w:pPr>
      <w:r w:rsidRPr="00ED3430">
        <w:rPr>
          <w:rFonts w:ascii="Times New Roman" w:hAnsi="Times New Roman" w:cs="Times New Roman"/>
          <w:sz w:val="24"/>
          <w:szCs w:val="24"/>
        </w:rPr>
        <w:t>- прогностический, то есть проигрывание</w:t>
      </w:r>
      <w:r w:rsidRPr="00576067">
        <w:rPr>
          <w:rFonts w:ascii="Times New Roman" w:hAnsi="Times New Roman" w:cs="Times New Roman"/>
          <w:sz w:val="24"/>
          <w:szCs w:val="24"/>
        </w:rPr>
        <w:t xml:space="preserve"> всех операций учебного действия до начала его реального выполнения;</w:t>
      </w:r>
    </w:p>
    <w:p w:rsidR="00B8627B" w:rsidRPr="00576067" w:rsidRDefault="00B8627B" w:rsidP="009C7AC7">
      <w:pPr>
        <w:spacing w:after="0" w:line="240" w:lineRule="auto"/>
        <w:jc w:val="both"/>
        <w:rPr>
          <w:rFonts w:ascii="Times New Roman" w:hAnsi="Times New Roman" w:cs="Times New Roman"/>
          <w:sz w:val="24"/>
          <w:szCs w:val="24"/>
        </w:rPr>
      </w:pPr>
      <w:r w:rsidRPr="00576067">
        <w:rPr>
          <w:rFonts w:ascii="Times New Roman" w:hAnsi="Times New Roman" w:cs="Times New Roman"/>
          <w:sz w:val="24"/>
          <w:szCs w:val="24"/>
        </w:rPr>
        <w:t xml:space="preserve">- пооперационный, то есть контроль за правильностью, полнотой и последовательностью выполнения операций, входящих в состав действия; </w:t>
      </w:r>
    </w:p>
    <w:p w:rsidR="00B8627B" w:rsidRPr="00576067" w:rsidRDefault="00B8627B" w:rsidP="009C7AC7">
      <w:pPr>
        <w:spacing w:after="0" w:line="240" w:lineRule="auto"/>
        <w:jc w:val="both"/>
        <w:rPr>
          <w:rFonts w:ascii="Times New Roman" w:hAnsi="Times New Roman" w:cs="Times New Roman"/>
          <w:sz w:val="24"/>
          <w:szCs w:val="24"/>
        </w:rPr>
      </w:pPr>
      <w:r w:rsidRPr="00576067">
        <w:rPr>
          <w:rFonts w:ascii="Times New Roman" w:hAnsi="Times New Roman" w:cs="Times New Roman"/>
          <w:sz w:val="24"/>
          <w:szCs w:val="24"/>
        </w:rPr>
        <w:t>- рефлексивный, контроль, обращенный на ориентировочную основу, «план» действия и опирающийся на понимание принципов его построения;</w:t>
      </w:r>
    </w:p>
    <w:p w:rsidR="00B8627B" w:rsidRPr="00576067" w:rsidRDefault="00B8627B" w:rsidP="009C7AC7">
      <w:pPr>
        <w:spacing w:after="0" w:line="240" w:lineRule="auto"/>
        <w:jc w:val="both"/>
        <w:rPr>
          <w:rFonts w:ascii="Times New Roman" w:hAnsi="Times New Roman" w:cs="Times New Roman"/>
          <w:sz w:val="24"/>
          <w:szCs w:val="24"/>
        </w:rPr>
      </w:pPr>
      <w:r w:rsidRPr="00576067">
        <w:rPr>
          <w:rFonts w:ascii="Times New Roman" w:hAnsi="Times New Roman" w:cs="Times New Roman"/>
          <w:sz w:val="24"/>
          <w:szCs w:val="24"/>
        </w:rPr>
        <w:t>- 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B8627B" w:rsidRPr="00ED3430" w:rsidRDefault="00B8627B" w:rsidP="009C7AC7">
      <w:pPr>
        <w:numPr>
          <w:ilvl w:val="0"/>
          <w:numId w:val="79"/>
        </w:numPr>
        <w:spacing w:after="0" w:line="240" w:lineRule="auto"/>
        <w:ind w:left="0" w:firstLine="0"/>
        <w:jc w:val="both"/>
        <w:rPr>
          <w:rFonts w:ascii="Times New Roman" w:hAnsi="Times New Roman" w:cs="Times New Roman"/>
          <w:sz w:val="24"/>
          <w:szCs w:val="24"/>
        </w:rPr>
      </w:pPr>
      <w:r w:rsidRPr="00ED3430">
        <w:rPr>
          <w:rFonts w:ascii="Times New Roman" w:hAnsi="Times New Roman" w:cs="Times New Roman"/>
          <w:sz w:val="24"/>
          <w:szCs w:val="24"/>
        </w:rPr>
        <w:t>Итоговый контроль   в формах</w:t>
      </w:r>
    </w:p>
    <w:p w:rsidR="00B8627B" w:rsidRPr="00576067" w:rsidRDefault="00B8627B" w:rsidP="009C7AC7">
      <w:pPr>
        <w:spacing w:after="0" w:line="240" w:lineRule="auto"/>
        <w:jc w:val="both"/>
        <w:rPr>
          <w:rFonts w:ascii="Times New Roman" w:hAnsi="Times New Roman" w:cs="Times New Roman"/>
          <w:sz w:val="24"/>
          <w:szCs w:val="24"/>
        </w:rPr>
      </w:pPr>
      <w:r w:rsidRPr="00576067">
        <w:rPr>
          <w:rFonts w:ascii="Times New Roman" w:hAnsi="Times New Roman" w:cs="Times New Roman"/>
          <w:sz w:val="24"/>
          <w:szCs w:val="24"/>
        </w:rPr>
        <w:t>-практические работы;</w:t>
      </w:r>
    </w:p>
    <w:p w:rsidR="00B8627B" w:rsidRPr="00576067" w:rsidRDefault="00B8627B" w:rsidP="009C7AC7">
      <w:pPr>
        <w:spacing w:after="0" w:line="240" w:lineRule="auto"/>
        <w:jc w:val="both"/>
        <w:rPr>
          <w:rFonts w:ascii="Times New Roman" w:hAnsi="Times New Roman" w:cs="Times New Roman"/>
          <w:sz w:val="24"/>
          <w:szCs w:val="24"/>
        </w:rPr>
      </w:pPr>
      <w:r w:rsidRPr="00576067">
        <w:rPr>
          <w:rFonts w:ascii="Times New Roman" w:hAnsi="Times New Roman" w:cs="Times New Roman"/>
          <w:sz w:val="24"/>
          <w:szCs w:val="24"/>
        </w:rPr>
        <w:t>-творческие работы обучающихся;</w:t>
      </w:r>
    </w:p>
    <w:p w:rsidR="00B8627B" w:rsidRPr="00576067" w:rsidRDefault="00B8627B" w:rsidP="009C7AC7">
      <w:pPr>
        <w:spacing w:after="0" w:line="240" w:lineRule="auto"/>
        <w:jc w:val="both"/>
        <w:rPr>
          <w:rFonts w:ascii="Times New Roman" w:hAnsi="Times New Roman" w:cs="Times New Roman"/>
          <w:sz w:val="24"/>
          <w:szCs w:val="24"/>
        </w:rPr>
      </w:pPr>
      <w:r w:rsidRPr="00576067">
        <w:rPr>
          <w:rFonts w:ascii="Times New Roman" w:hAnsi="Times New Roman" w:cs="Times New Roman"/>
          <w:sz w:val="24"/>
          <w:szCs w:val="24"/>
        </w:rPr>
        <w:t>- контрольные задания.</w:t>
      </w:r>
    </w:p>
    <w:p w:rsidR="00B8627B" w:rsidRPr="00ED3430" w:rsidRDefault="00B8627B" w:rsidP="009C7AC7">
      <w:pPr>
        <w:shd w:val="clear" w:color="auto" w:fill="FFFFFF"/>
        <w:spacing w:after="0" w:line="240" w:lineRule="auto"/>
        <w:ind w:right="29" w:firstLine="708"/>
        <w:jc w:val="both"/>
        <w:rPr>
          <w:rFonts w:ascii="Times New Roman" w:hAnsi="Times New Roman" w:cs="Times New Roman"/>
          <w:spacing w:val="-3"/>
          <w:sz w:val="24"/>
          <w:szCs w:val="24"/>
        </w:rPr>
      </w:pPr>
      <w:r w:rsidRPr="00576067">
        <w:rPr>
          <w:rFonts w:ascii="Times New Roman" w:hAnsi="Times New Roman" w:cs="Times New Roman"/>
          <w:sz w:val="24"/>
          <w:szCs w:val="24"/>
        </w:rPr>
        <w:t>Содержательный контроль и оценка  результатов  обучающихся предусматривает выявление индивидуальной динамики качества усвоения программы ребёнком и не допускает  сравнения его с другими детьми</w:t>
      </w:r>
      <w:r w:rsidRPr="00ED3430">
        <w:rPr>
          <w:rFonts w:ascii="Times New Roman" w:hAnsi="Times New Roman" w:cs="Times New Roman"/>
          <w:sz w:val="24"/>
          <w:szCs w:val="24"/>
        </w:rPr>
        <w:t>. Результаты проверки фиксируются</w:t>
      </w:r>
      <w:r w:rsidRPr="00576067">
        <w:rPr>
          <w:rFonts w:ascii="Times New Roman" w:hAnsi="Times New Roman" w:cs="Times New Roman"/>
          <w:sz w:val="24"/>
          <w:szCs w:val="24"/>
        </w:rPr>
        <w:t xml:space="preserve"> в</w:t>
      </w:r>
      <w:r w:rsidRPr="00576067">
        <w:rPr>
          <w:rFonts w:ascii="Times New Roman" w:hAnsi="Times New Roman" w:cs="Times New Roman"/>
          <w:spacing w:val="-3"/>
          <w:sz w:val="24"/>
          <w:szCs w:val="24"/>
        </w:rPr>
        <w:t xml:space="preserve"> рамках накопительной системы, создание портфолио</w:t>
      </w:r>
    </w:p>
    <w:p w:rsidR="00B8627B" w:rsidRPr="00576067" w:rsidRDefault="00B8627B" w:rsidP="009C7AC7">
      <w:pPr>
        <w:widowControl w:val="0"/>
        <w:shd w:val="clear" w:color="auto" w:fill="FFFFFF"/>
        <w:tabs>
          <w:tab w:val="left" w:pos="259"/>
        </w:tabs>
        <w:autoSpaceDE w:val="0"/>
        <w:autoSpaceDN w:val="0"/>
        <w:adjustRightInd w:val="0"/>
        <w:spacing w:after="0" w:line="240" w:lineRule="auto"/>
        <w:rPr>
          <w:rFonts w:ascii="Times New Roman" w:hAnsi="Times New Roman" w:cs="Times New Roman"/>
          <w:b/>
          <w:spacing w:val="-3"/>
          <w:sz w:val="24"/>
          <w:szCs w:val="24"/>
        </w:rPr>
      </w:pPr>
      <w:r w:rsidRPr="00576067">
        <w:rPr>
          <w:rFonts w:ascii="Times New Roman" w:hAnsi="Times New Roman" w:cs="Times New Roman"/>
          <w:b/>
          <w:spacing w:val="-3"/>
          <w:sz w:val="24"/>
          <w:szCs w:val="24"/>
        </w:rPr>
        <w:t>Для оценки эффективности занятий   можно использовать следующие показатели:</w:t>
      </w:r>
    </w:p>
    <w:p w:rsidR="00B8627B" w:rsidRPr="00576067" w:rsidRDefault="00B8627B" w:rsidP="009C7AC7">
      <w:pPr>
        <w:widowControl w:val="0"/>
        <w:shd w:val="clear" w:color="auto" w:fill="FFFFFF"/>
        <w:tabs>
          <w:tab w:val="left" w:pos="259"/>
        </w:tabs>
        <w:autoSpaceDE w:val="0"/>
        <w:autoSpaceDN w:val="0"/>
        <w:adjustRightInd w:val="0"/>
        <w:spacing w:after="0" w:line="240" w:lineRule="auto"/>
        <w:jc w:val="both"/>
        <w:rPr>
          <w:rFonts w:ascii="Times New Roman" w:hAnsi="Times New Roman" w:cs="Times New Roman"/>
          <w:spacing w:val="-3"/>
          <w:sz w:val="24"/>
          <w:szCs w:val="24"/>
        </w:rPr>
      </w:pPr>
      <w:r w:rsidRPr="00576067">
        <w:rPr>
          <w:rFonts w:ascii="Times New Roman" w:hAnsi="Times New Roman" w:cs="Times New Roman"/>
          <w:spacing w:val="-3"/>
          <w:sz w:val="24"/>
          <w:szCs w:val="24"/>
        </w:rPr>
        <w:t>– степень помощи, которую оказывает учитель обучающимся при выполнении заданий: чем помощь учителя меньше, тем выше самостоятельность учеников и, следовательно, выше развивающий эффект занятий;</w:t>
      </w:r>
    </w:p>
    <w:p w:rsidR="00B8627B" w:rsidRPr="00576067" w:rsidRDefault="00B8627B" w:rsidP="009C7AC7">
      <w:pPr>
        <w:widowControl w:val="0"/>
        <w:shd w:val="clear" w:color="auto" w:fill="FFFFFF"/>
        <w:tabs>
          <w:tab w:val="left" w:pos="259"/>
        </w:tabs>
        <w:autoSpaceDE w:val="0"/>
        <w:autoSpaceDN w:val="0"/>
        <w:adjustRightInd w:val="0"/>
        <w:spacing w:after="0" w:line="240" w:lineRule="auto"/>
        <w:jc w:val="both"/>
        <w:rPr>
          <w:rFonts w:ascii="Times New Roman" w:hAnsi="Times New Roman" w:cs="Times New Roman"/>
          <w:spacing w:val="-3"/>
          <w:sz w:val="24"/>
          <w:szCs w:val="24"/>
        </w:rPr>
      </w:pPr>
      <w:r w:rsidRPr="00576067">
        <w:rPr>
          <w:rFonts w:ascii="Times New Roman" w:hAnsi="Times New Roman" w:cs="Times New Roman"/>
          <w:spacing w:val="-3"/>
          <w:sz w:val="24"/>
          <w:szCs w:val="24"/>
        </w:rPr>
        <w:t>– поведение обучающихся на занятиях: живость, активность, заинтересованность школьников обеспечивают положительные результаты занятий;</w:t>
      </w:r>
    </w:p>
    <w:p w:rsidR="00B8627B" w:rsidRPr="00576067" w:rsidRDefault="00B8627B" w:rsidP="009C7AC7">
      <w:pPr>
        <w:widowControl w:val="0"/>
        <w:shd w:val="clear" w:color="auto" w:fill="FFFFFF"/>
        <w:tabs>
          <w:tab w:val="left" w:pos="259"/>
        </w:tabs>
        <w:autoSpaceDE w:val="0"/>
        <w:autoSpaceDN w:val="0"/>
        <w:adjustRightInd w:val="0"/>
        <w:spacing w:after="0" w:line="240" w:lineRule="auto"/>
        <w:jc w:val="both"/>
        <w:rPr>
          <w:rFonts w:ascii="Times New Roman" w:hAnsi="Times New Roman" w:cs="Times New Roman"/>
          <w:spacing w:val="-3"/>
          <w:sz w:val="24"/>
          <w:szCs w:val="24"/>
        </w:rPr>
      </w:pPr>
      <w:r w:rsidRPr="00576067">
        <w:rPr>
          <w:rFonts w:ascii="Times New Roman" w:hAnsi="Times New Roman" w:cs="Times New Roman"/>
          <w:spacing w:val="-3"/>
          <w:sz w:val="24"/>
          <w:szCs w:val="24"/>
        </w:rPr>
        <w:t>– косвенным показателем эффективности данных занятий может быть использование работ выполненных на компьютере по разным школьным дисциплинам.</w:t>
      </w:r>
    </w:p>
    <w:p w:rsidR="00B8627B" w:rsidRDefault="00B8627B" w:rsidP="009C7AC7">
      <w:pPr>
        <w:spacing w:after="0" w:line="240" w:lineRule="auto"/>
        <w:rPr>
          <w:rFonts w:ascii="Times New Roman" w:hAnsi="Times New Roman" w:cs="Times New Roman"/>
          <w:b/>
          <w:sz w:val="28"/>
          <w:szCs w:val="24"/>
        </w:rPr>
      </w:pPr>
    </w:p>
    <w:p w:rsidR="00B8627B" w:rsidRPr="00B8627B" w:rsidRDefault="00B8627B" w:rsidP="009C7AC7">
      <w:pPr>
        <w:pStyle w:val="11"/>
        <w:jc w:val="center"/>
        <w:rPr>
          <w:b/>
          <w:sz w:val="24"/>
          <w:szCs w:val="24"/>
        </w:rPr>
      </w:pPr>
      <w:r w:rsidRPr="00B8627B">
        <w:rPr>
          <w:b/>
          <w:sz w:val="24"/>
          <w:szCs w:val="24"/>
        </w:rPr>
        <w:t>Описание места курса в плане внеурочной деятельности</w:t>
      </w:r>
    </w:p>
    <w:p w:rsidR="00B8627B" w:rsidRPr="00B8627B" w:rsidRDefault="00B8627B" w:rsidP="009C7AC7">
      <w:pPr>
        <w:pStyle w:val="11"/>
        <w:jc w:val="center"/>
        <w:rPr>
          <w:b/>
          <w:sz w:val="24"/>
          <w:szCs w:val="24"/>
        </w:rPr>
      </w:pPr>
    </w:p>
    <w:p w:rsidR="00B8627B" w:rsidRPr="00B8627B" w:rsidRDefault="00B8627B" w:rsidP="000A7F9F">
      <w:pPr>
        <w:pStyle w:val="af2"/>
        <w:ind w:left="360"/>
        <w:contextualSpacing/>
        <w:jc w:val="both"/>
        <w:rPr>
          <w:rFonts w:ascii="Times New Roman" w:hAnsi="Times New Roman"/>
          <w:sz w:val="24"/>
          <w:szCs w:val="24"/>
        </w:rPr>
      </w:pPr>
      <w:r w:rsidRPr="00B8627B">
        <w:rPr>
          <w:rFonts w:ascii="Times New Roman" w:hAnsi="Times New Roman"/>
          <w:sz w:val="24"/>
          <w:szCs w:val="24"/>
        </w:rPr>
        <w:t xml:space="preserve">В плане внеурочной деятельности курс «Компьютерная графика» представлен как курс общеинтеллектуальной направленности. Срок освоения программы –  1 год. Объем курса </w:t>
      </w:r>
      <w:r w:rsidRPr="00B8627B">
        <w:rPr>
          <w:rFonts w:ascii="Times New Roman" w:hAnsi="Times New Roman"/>
          <w:sz w:val="24"/>
          <w:szCs w:val="24"/>
        </w:rPr>
        <w:softHyphen/>
      </w:r>
      <w:r w:rsidRPr="00B8627B">
        <w:rPr>
          <w:rFonts w:ascii="Times New Roman" w:hAnsi="Times New Roman"/>
          <w:sz w:val="24"/>
          <w:szCs w:val="24"/>
        </w:rPr>
        <w:softHyphen/>
        <w:t xml:space="preserve">–  34 занятия , 1 час в неделю. </w:t>
      </w:r>
    </w:p>
    <w:p w:rsidR="00B8627B" w:rsidRPr="00B8627B" w:rsidRDefault="00B8627B" w:rsidP="000A7F9F">
      <w:pPr>
        <w:pStyle w:val="af2"/>
        <w:ind w:left="360"/>
        <w:contextualSpacing/>
        <w:jc w:val="both"/>
        <w:rPr>
          <w:rFonts w:ascii="Times New Roman" w:hAnsi="Times New Roman"/>
          <w:sz w:val="24"/>
          <w:szCs w:val="24"/>
        </w:rPr>
      </w:pPr>
    </w:p>
    <w:p w:rsidR="00B8627B" w:rsidRDefault="00B8627B" w:rsidP="000A7F9F">
      <w:pPr>
        <w:pStyle w:val="11"/>
        <w:jc w:val="both"/>
        <w:rPr>
          <w:b/>
        </w:rPr>
      </w:pPr>
      <w:r w:rsidRPr="00B8627B">
        <w:rPr>
          <w:b/>
          <w:sz w:val="24"/>
          <w:szCs w:val="24"/>
        </w:rPr>
        <w:t>Личностные, метапредметные результаты освоения</w:t>
      </w:r>
      <w:r w:rsidRPr="002D3486">
        <w:rPr>
          <w:b/>
        </w:rPr>
        <w:t xml:space="preserve"> курса</w:t>
      </w:r>
      <w:r w:rsidRPr="00B666C5">
        <w:rPr>
          <w:b/>
        </w:rPr>
        <w:t xml:space="preserve"> </w:t>
      </w:r>
      <w:r w:rsidRPr="00347D6F">
        <w:rPr>
          <w:b/>
        </w:rPr>
        <w:t>внеурочной</w:t>
      </w:r>
      <w:r w:rsidRPr="00347D6F">
        <w:rPr>
          <w:rFonts w:eastAsia="Times New Roman"/>
          <w:b/>
          <w:bCs/>
        </w:rPr>
        <w:t xml:space="preserve"> </w:t>
      </w:r>
      <w:r w:rsidRPr="00347D6F">
        <w:rPr>
          <w:b/>
        </w:rPr>
        <w:t>деятельности</w:t>
      </w:r>
    </w:p>
    <w:p w:rsidR="00B8627B" w:rsidRPr="002D3486" w:rsidRDefault="00B8627B" w:rsidP="000A7F9F">
      <w:pPr>
        <w:pStyle w:val="11"/>
        <w:jc w:val="both"/>
        <w:rPr>
          <w:b/>
        </w:rPr>
      </w:pPr>
    </w:p>
    <w:p w:rsidR="00B8627B" w:rsidRPr="00347D6F" w:rsidRDefault="00B8627B" w:rsidP="000A7F9F">
      <w:pPr>
        <w:spacing w:after="0" w:line="240" w:lineRule="auto"/>
        <w:jc w:val="both"/>
        <w:rPr>
          <w:rFonts w:ascii="Times New Roman" w:eastAsia="Times New Roman" w:hAnsi="Times New Roman"/>
          <w:sz w:val="24"/>
          <w:szCs w:val="24"/>
          <w:lang w:eastAsia="ru-RU"/>
        </w:rPr>
      </w:pPr>
      <w:r w:rsidRPr="00347D6F">
        <w:rPr>
          <w:rFonts w:ascii="Times New Roman" w:eastAsia="Times New Roman" w:hAnsi="Times New Roman"/>
          <w:b/>
          <w:bCs/>
          <w:sz w:val="24"/>
          <w:szCs w:val="24"/>
          <w:lang w:eastAsia="ru-RU"/>
        </w:rPr>
        <w:t>Личностные результаты:</w:t>
      </w:r>
    </w:p>
    <w:p w:rsidR="00B8627B" w:rsidRPr="00522CBD" w:rsidRDefault="00B8627B" w:rsidP="000A7F9F">
      <w:pPr>
        <w:pStyle w:val="a9"/>
        <w:numPr>
          <w:ilvl w:val="0"/>
          <w:numId w:val="84"/>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lastRenderedPageBreak/>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B8627B" w:rsidRPr="00522CBD" w:rsidRDefault="00B8627B" w:rsidP="000A7F9F">
      <w:pPr>
        <w:pStyle w:val="a9"/>
        <w:numPr>
          <w:ilvl w:val="0"/>
          <w:numId w:val="84"/>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практики;</w:t>
      </w:r>
    </w:p>
    <w:p w:rsidR="00B8627B" w:rsidRPr="00522CBD" w:rsidRDefault="00B8627B" w:rsidP="000A7F9F">
      <w:pPr>
        <w:pStyle w:val="a9"/>
        <w:numPr>
          <w:ilvl w:val="0"/>
          <w:numId w:val="84"/>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t>развитие осознанного и ответственного отношения к собственным поступкам при работе с графической информацией;</w:t>
      </w:r>
    </w:p>
    <w:p w:rsidR="00B8627B" w:rsidRPr="00522CBD" w:rsidRDefault="00B8627B" w:rsidP="000A7F9F">
      <w:pPr>
        <w:pStyle w:val="a9"/>
        <w:numPr>
          <w:ilvl w:val="0"/>
          <w:numId w:val="84"/>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t>формирование коммуникативной компетентности в процессе образовательной, учебно-исследовательской, творческой и других видов деятельности.</w:t>
      </w:r>
    </w:p>
    <w:p w:rsidR="00B8627B" w:rsidRPr="008551D3" w:rsidRDefault="00B8627B" w:rsidP="000A7F9F">
      <w:pPr>
        <w:spacing w:after="0" w:line="240" w:lineRule="auto"/>
        <w:jc w:val="both"/>
        <w:rPr>
          <w:rFonts w:ascii="Times New Roman" w:eastAsia="Times New Roman" w:hAnsi="Times New Roman" w:cs="Times New Roman"/>
          <w:sz w:val="24"/>
          <w:szCs w:val="24"/>
          <w:lang w:eastAsia="ru-RU"/>
        </w:rPr>
      </w:pPr>
      <w:r w:rsidRPr="008551D3">
        <w:rPr>
          <w:rFonts w:ascii="Times New Roman" w:eastAsia="Times New Roman" w:hAnsi="Times New Roman" w:cs="Times New Roman"/>
          <w:b/>
          <w:bCs/>
          <w:sz w:val="24"/>
          <w:szCs w:val="24"/>
          <w:lang w:eastAsia="ru-RU"/>
        </w:rPr>
        <w:t>Метапредметные результаты:</w:t>
      </w:r>
    </w:p>
    <w:p w:rsidR="00B8627B" w:rsidRPr="00522CBD" w:rsidRDefault="00B8627B" w:rsidP="000A7F9F">
      <w:pPr>
        <w:pStyle w:val="a9"/>
        <w:numPr>
          <w:ilvl w:val="0"/>
          <w:numId w:val="85"/>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B8627B" w:rsidRPr="00522CBD" w:rsidRDefault="00B8627B" w:rsidP="000A7F9F">
      <w:pPr>
        <w:pStyle w:val="a9"/>
        <w:numPr>
          <w:ilvl w:val="0"/>
          <w:numId w:val="85"/>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8627B" w:rsidRPr="00522CBD" w:rsidRDefault="00B8627B" w:rsidP="000A7F9F">
      <w:pPr>
        <w:pStyle w:val="a9"/>
        <w:numPr>
          <w:ilvl w:val="0"/>
          <w:numId w:val="85"/>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8627B" w:rsidRPr="00522CBD" w:rsidRDefault="00B8627B" w:rsidP="000A7F9F">
      <w:pPr>
        <w:pStyle w:val="a9"/>
        <w:numPr>
          <w:ilvl w:val="0"/>
          <w:numId w:val="85"/>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t>умение создавать, применять и преобразовывать графические объекты для решения учебных и творческих задач;</w:t>
      </w:r>
    </w:p>
    <w:p w:rsidR="00B8627B" w:rsidRPr="00522CBD" w:rsidRDefault="00B8627B" w:rsidP="000A7F9F">
      <w:pPr>
        <w:pStyle w:val="a9"/>
        <w:numPr>
          <w:ilvl w:val="0"/>
          <w:numId w:val="85"/>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t>умение осознанно использовать речевые средства в соответствии с задачей коммуникации;</w:t>
      </w:r>
    </w:p>
    <w:p w:rsidR="00B8627B" w:rsidRPr="00B666C5" w:rsidRDefault="00B8627B" w:rsidP="000A7F9F">
      <w:pPr>
        <w:pStyle w:val="a9"/>
        <w:numPr>
          <w:ilvl w:val="0"/>
          <w:numId w:val="85"/>
        </w:numPr>
        <w:spacing w:after="0" w:line="240" w:lineRule="auto"/>
        <w:jc w:val="both"/>
        <w:rPr>
          <w:rFonts w:ascii="Times New Roman" w:eastAsia="Times New Roman" w:hAnsi="Times New Roman"/>
          <w:sz w:val="24"/>
          <w:szCs w:val="24"/>
          <w:lang w:eastAsia="ru-RU"/>
        </w:rPr>
      </w:pPr>
      <w:r w:rsidRPr="00522CBD">
        <w:rPr>
          <w:rFonts w:ascii="Times New Roman" w:eastAsia="Times New Roman" w:hAnsi="Times New Roman"/>
          <w:sz w:val="24"/>
          <w:szCs w:val="24"/>
          <w:lang w:eastAsia="ru-RU"/>
        </w:rPr>
        <w:t>владение устной и письменной речью.</w:t>
      </w:r>
    </w:p>
    <w:p w:rsidR="00B8627B" w:rsidRDefault="00B8627B" w:rsidP="000A7F9F">
      <w:pPr>
        <w:spacing w:after="0" w:line="240" w:lineRule="auto"/>
        <w:ind w:firstLine="708"/>
        <w:jc w:val="both"/>
        <w:rPr>
          <w:rFonts w:ascii="Times New Roman" w:hAnsi="Times New Roman" w:cs="Times New Roman"/>
          <w:sz w:val="24"/>
          <w:szCs w:val="24"/>
        </w:rPr>
      </w:pPr>
      <w:r w:rsidRPr="00544D5D">
        <w:rPr>
          <w:rFonts w:ascii="Times New Roman" w:hAnsi="Times New Roman" w:cs="Times New Roman"/>
          <w:b/>
          <w:sz w:val="24"/>
          <w:szCs w:val="24"/>
        </w:rPr>
        <w:t>Предметных результатов:</w:t>
      </w:r>
      <w:r w:rsidRPr="00544D5D">
        <w:rPr>
          <w:rFonts w:ascii="Times New Roman" w:hAnsi="Times New Roman" w:cs="Times New Roman"/>
          <w:sz w:val="24"/>
          <w:szCs w:val="24"/>
        </w:rPr>
        <w:t xml:space="preserve">  </w:t>
      </w:r>
    </w:p>
    <w:p w:rsidR="00B8627B" w:rsidRPr="00FA66C0" w:rsidRDefault="00B8627B" w:rsidP="000A7F9F">
      <w:pPr>
        <w:pStyle w:val="af2"/>
        <w:jc w:val="both"/>
        <w:rPr>
          <w:rFonts w:ascii="Times New Roman" w:hAnsi="Times New Roman"/>
          <w:b/>
          <w:sz w:val="24"/>
          <w:szCs w:val="24"/>
        </w:rPr>
      </w:pPr>
      <w:r w:rsidRPr="00FA66C0">
        <w:rPr>
          <w:rFonts w:ascii="Times New Roman" w:hAnsi="Times New Roman"/>
          <w:b/>
          <w:sz w:val="24"/>
          <w:szCs w:val="24"/>
        </w:rPr>
        <w:t>В результате освоения теоретической части программы учащиеся должны знать:</w:t>
      </w:r>
    </w:p>
    <w:p w:rsidR="00B8627B" w:rsidRPr="00801486" w:rsidRDefault="00B8627B" w:rsidP="000A7F9F">
      <w:pPr>
        <w:pStyle w:val="af2"/>
        <w:numPr>
          <w:ilvl w:val="0"/>
          <w:numId w:val="86"/>
        </w:numPr>
        <w:ind w:left="426" w:firstLine="0"/>
        <w:jc w:val="both"/>
        <w:rPr>
          <w:rFonts w:ascii="Times New Roman" w:hAnsi="Times New Roman"/>
          <w:sz w:val="24"/>
          <w:szCs w:val="24"/>
        </w:rPr>
      </w:pPr>
      <w:r w:rsidRPr="00801486">
        <w:rPr>
          <w:rFonts w:ascii="Times New Roman" w:hAnsi="Times New Roman"/>
          <w:sz w:val="24"/>
          <w:szCs w:val="24"/>
        </w:rPr>
        <w:t>виды компьютерной графики;</w:t>
      </w:r>
    </w:p>
    <w:p w:rsidR="00B8627B" w:rsidRPr="00801486" w:rsidRDefault="00B8627B" w:rsidP="000A7F9F">
      <w:pPr>
        <w:pStyle w:val="af2"/>
        <w:numPr>
          <w:ilvl w:val="0"/>
          <w:numId w:val="86"/>
        </w:numPr>
        <w:ind w:left="426" w:firstLine="0"/>
        <w:jc w:val="both"/>
        <w:rPr>
          <w:rFonts w:ascii="Times New Roman" w:hAnsi="Times New Roman"/>
          <w:sz w:val="24"/>
          <w:szCs w:val="24"/>
        </w:rPr>
      </w:pPr>
      <w:r w:rsidRPr="00801486">
        <w:rPr>
          <w:rFonts w:ascii="Times New Roman" w:hAnsi="Times New Roman"/>
          <w:sz w:val="24"/>
          <w:szCs w:val="24"/>
        </w:rPr>
        <w:t>назначение и возможности графического редактора;</w:t>
      </w:r>
    </w:p>
    <w:p w:rsidR="00B8627B" w:rsidRPr="00801486" w:rsidRDefault="00B8627B" w:rsidP="000A7F9F">
      <w:pPr>
        <w:pStyle w:val="af2"/>
        <w:numPr>
          <w:ilvl w:val="0"/>
          <w:numId w:val="86"/>
        </w:numPr>
        <w:ind w:left="426" w:firstLine="0"/>
        <w:jc w:val="both"/>
        <w:rPr>
          <w:rFonts w:ascii="Times New Roman" w:hAnsi="Times New Roman"/>
          <w:sz w:val="24"/>
          <w:szCs w:val="24"/>
        </w:rPr>
      </w:pPr>
      <w:r w:rsidRPr="00801486">
        <w:rPr>
          <w:rFonts w:ascii="Times New Roman" w:hAnsi="Times New Roman"/>
          <w:sz w:val="24"/>
          <w:szCs w:val="24"/>
        </w:rPr>
        <w:t>понятие фрагмента рисунка;</w:t>
      </w:r>
    </w:p>
    <w:p w:rsidR="00B8627B" w:rsidRDefault="00B8627B" w:rsidP="000A7F9F">
      <w:pPr>
        <w:pStyle w:val="af2"/>
        <w:numPr>
          <w:ilvl w:val="0"/>
          <w:numId w:val="86"/>
        </w:numPr>
        <w:ind w:left="426" w:firstLine="0"/>
        <w:jc w:val="both"/>
        <w:rPr>
          <w:rFonts w:ascii="Times New Roman" w:hAnsi="Times New Roman"/>
          <w:sz w:val="24"/>
          <w:szCs w:val="24"/>
        </w:rPr>
      </w:pPr>
      <w:r w:rsidRPr="00801486">
        <w:rPr>
          <w:rFonts w:ascii="Times New Roman" w:hAnsi="Times New Roman"/>
          <w:sz w:val="24"/>
          <w:szCs w:val="24"/>
        </w:rPr>
        <w:t>понятие файла;</w:t>
      </w:r>
    </w:p>
    <w:p w:rsidR="00B8627B" w:rsidRPr="00801486" w:rsidRDefault="00B8627B" w:rsidP="000A7F9F">
      <w:pPr>
        <w:pStyle w:val="af2"/>
        <w:numPr>
          <w:ilvl w:val="0"/>
          <w:numId w:val="86"/>
        </w:numPr>
        <w:ind w:left="426" w:firstLine="0"/>
        <w:jc w:val="both"/>
        <w:rPr>
          <w:rFonts w:ascii="Times New Roman" w:hAnsi="Times New Roman"/>
          <w:sz w:val="24"/>
          <w:szCs w:val="24"/>
        </w:rPr>
      </w:pPr>
      <w:r w:rsidRPr="00801486">
        <w:rPr>
          <w:rFonts w:ascii="Times New Roman" w:hAnsi="Times New Roman"/>
          <w:sz w:val="24"/>
          <w:szCs w:val="24"/>
        </w:rPr>
        <w:t>точные способы построения геометрических фигур;</w:t>
      </w:r>
    </w:p>
    <w:p w:rsidR="00B8627B" w:rsidRPr="00801486" w:rsidRDefault="00B8627B" w:rsidP="000A7F9F">
      <w:pPr>
        <w:pStyle w:val="af2"/>
        <w:numPr>
          <w:ilvl w:val="0"/>
          <w:numId w:val="86"/>
        </w:numPr>
        <w:ind w:left="426" w:firstLine="0"/>
        <w:jc w:val="both"/>
        <w:rPr>
          <w:rFonts w:ascii="Times New Roman" w:hAnsi="Times New Roman"/>
          <w:sz w:val="24"/>
          <w:szCs w:val="24"/>
        </w:rPr>
      </w:pPr>
      <w:r w:rsidRPr="00801486">
        <w:rPr>
          <w:rFonts w:ascii="Times New Roman" w:hAnsi="Times New Roman"/>
          <w:sz w:val="24"/>
          <w:szCs w:val="24"/>
        </w:rPr>
        <w:t>понятие пикселя и пиктограммы;</w:t>
      </w:r>
    </w:p>
    <w:p w:rsidR="00B8627B" w:rsidRPr="00801486" w:rsidRDefault="00B8627B" w:rsidP="000A7F9F">
      <w:pPr>
        <w:pStyle w:val="af2"/>
        <w:numPr>
          <w:ilvl w:val="0"/>
          <w:numId w:val="86"/>
        </w:numPr>
        <w:ind w:left="426" w:firstLine="0"/>
        <w:jc w:val="both"/>
        <w:rPr>
          <w:rFonts w:ascii="Times New Roman" w:hAnsi="Times New Roman"/>
          <w:sz w:val="24"/>
          <w:szCs w:val="24"/>
        </w:rPr>
      </w:pPr>
      <w:r w:rsidRPr="00801486">
        <w:rPr>
          <w:rFonts w:ascii="Times New Roman" w:hAnsi="Times New Roman"/>
          <w:sz w:val="24"/>
          <w:szCs w:val="24"/>
        </w:rPr>
        <w:t>достоинства и недостатки графическ</w:t>
      </w:r>
      <w:r>
        <w:rPr>
          <w:rFonts w:ascii="Times New Roman" w:hAnsi="Times New Roman"/>
          <w:sz w:val="24"/>
          <w:szCs w:val="24"/>
        </w:rPr>
        <w:t>их</w:t>
      </w:r>
      <w:r w:rsidRPr="00801486">
        <w:rPr>
          <w:rFonts w:ascii="Times New Roman" w:hAnsi="Times New Roman"/>
          <w:sz w:val="24"/>
          <w:szCs w:val="24"/>
        </w:rPr>
        <w:t xml:space="preserve"> редактор</w:t>
      </w:r>
      <w:r>
        <w:rPr>
          <w:rFonts w:ascii="Times New Roman" w:hAnsi="Times New Roman"/>
          <w:sz w:val="24"/>
          <w:szCs w:val="24"/>
        </w:rPr>
        <w:t>ов</w:t>
      </w:r>
      <w:r w:rsidRPr="00801486">
        <w:rPr>
          <w:rFonts w:ascii="Times New Roman" w:hAnsi="Times New Roman"/>
          <w:sz w:val="24"/>
          <w:szCs w:val="24"/>
        </w:rPr>
        <w:t>.</w:t>
      </w:r>
    </w:p>
    <w:p w:rsidR="00B8627B" w:rsidRPr="00FA66C0" w:rsidRDefault="00B8627B" w:rsidP="000A7F9F">
      <w:pPr>
        <w:pStyle w:val="af2"/>
        <w:jc w:val="both"/>
        <w:rPr>
          <w:rFonts w:ascii="Times New Roman" w:hAnsi="Times New Roman"/>
          <w:b/>
          <w:sz w:val="24"/>
          <w:szCs w:val="24"/>
        </w:rPr>
      </w:pPr>
      <w:r w:rsidRPr="00FA66C0">
        <w:rPr>
          <w:rFonts w:ascii="Times New Roman" w:hAnsi="Times New Roman"/>
          <w:b/>
          <w:sz w:val="24"/>
          <w:szCs w:val="24"/>
        </w:rPr>
        <w:t>В результате освоения практической части программы учащиеся должны уметь:</w:t>
      </w:r>
    </w:p>
    <w:p w:rsidR="00B8627B" w:rsidRPr="00801486" w:rsidRDefault="00B8627B" w:rsidP="000A7F9F">
      <w:pPr>
        <w:pStyle w:val="af2"/>
        <w:numPr>
          <w:ilvl w:val="0"/>
          <w:numId w:val="87"/>
        </w:numPr>
        <w:ind w:left="426" w:hanging="11"/>
        <w:jc w:val="both"/>
        <w:rPr>
          <w:rFonts w:ascii="Times New Roman" w:hAnsi="Times New Roman"/>
          <w:sz w:val="24"/>
          <w:szCs w:val="24"/>
        </w:rPr>
      </w:pPr>
      <w:r>
        <w:rPr>
          <w:rFonts w:ascii="Times New Roman" w:hAnsi="Times New Roman"/>
          <w:sz w:val="24"/>
          <w:szCs w:val="24"/>
        </w:rPr>
        <w:t>в</w:t>
      </w:r>
      <w:r w:rsidRPr="00801486">
        <w:rPr>
          <w:rFonts w:ascii="Times New Roman" w:hAnsi="Times New Roman"/>
          <w:sz w:val="24"/>
          <w:szCs w:val="24"/>
        </w:rPr>
        <w:t>ыполнять как простое, так и сложное выделение объектов;</w:t>
      </w:r>
    </w:p>
    <w:p w:rsidR="00B8627B" w:rsidRPr="00801486" w:rsidRDefault="00B8627B" w:rsidP="000A7F9F">
      <w:pPr>
        <w:pStyle w:val="af2"/>
        <w:numPr>
          <w:ilvl w:val="0"/>
          <w:numId w:val="87"/>
        </w:numPr>
        <w:ind w:left="426" w:hanging="11"/>
        <w:jc w:val="both"/>
        <w:rPr>
          <w:rFonts w:ascii="Times New Roman" w:hAnsi="Times New Roman"/>
          <w:sz w:val="24"/>
          <w:szCs w:val="24"/>
        </w:rPr>
      </w:pPr>
      <w:r w:rsidRPr="00801486">
        <w:rPr>
          <w:rFonts w:ascii="Times New Roman" w:hAnsi="Times New Roman"/>
          <w:sz w:val="24"/>
          <w:szCs w:val="24"/>
        </w:rPr>
        <w:t>работать со слоями;</w:t>
      </w:r>
    </w:p>
    <w:p w:rsidR="00B8627B" w:rsidRPr="00801486" w:rsidRDefault="00B8627B" w:rsidP="000A7F9F">
      <w:pPr>
        <w:pStyle w:val="af2"/>
        <w:numPr>
          <w:ilvl w:val="0"/>
          <w:numId w:val="87"/>
        </w:numPr>
        <w:ind w:left="426" w:hanging="11"/>
        <w:jc w:val="both"/>
        <w:rPr>
          <w:rFonts w:ascii="Times New Roman" w:hAnsi="Times New Roman"/>
          <w:sz w:val="24"/>
          <w:szCs w:val="24"/>
        </w:rPr>
      </w:pPr>
      <w:r w:rsidRPr="00801486">
        <w:rPr>
          <w:rFonts w:ascii="Times New Roman" w:hAnsi="Times New Roman"/>
          <w:sz w:val="24"/>
          <w:szCs w:val="24"/>
        </w:rPr>
        <w:t>делать коллаж различной сложности;</w:t>
      </w:r>
    </w:p>
    <w:p w:rsidR="00B8627B" w:rsidRPr="00801486" w:rsidRDefault="00B8627B" w:rsidP="000A7F9F">
      <w:pPr>
        <w:pStyle w:val="af2"/>
        <w:numPr>
          <w:ilvl w:val="0"/>
          <w:numId w:val="87"/>
        </w:numPr>
        <w:ind w:left="426" w:hanging="11"/>
        <w:jc w:val="both"/>
        <w:rPr>
          <w:rFonts w:ascii="Times New Roman" w:hAnsi="Times New Roman"/>
          <w:sz w:val="24"/>
          <w:szCs w:val="24"/>
        </w:rPr>
      </w:pPr>
      <w:r w:rsidRPr="00801486">
        <w:rPr>
          <w:rFonts w:ascii="Times New Roman" w:hAnsi="Times New Roman"/>
          <w:sz w:val="24"/>
          <w:szCs w:val="24"/>
        </w:rPr>
        <w:t>владеть возможностями цветокоррекции и заливки;</w:t>
      </w:r>
    </w:p>
    <w:p w:rsidR="00B8627B" w:rsidRDefault="00B8627B" w:rsidP="000A7F9F">
      <w:pPr>
        <w:pStyle w:val="af2"/>
        <w:numPr>
          <w:ilvl w:val="0"/>
          <w:numId w:val="87"/>
        </w:numPr>
        <w:ind w:left="426" w:hanging="11"/>
        <w:jc w:val="both"/>
        <w:rPr>
          <w:rFonts w:ascii="Times New Roman" w:hAnsi="Times New Roman"/>
          <w:sz w:val="24"/>
          <w:szCs w:val="24"/>
        </w:rPr>
      </w:pPr>
      <w:r w:rsidRPr="00801486">
        <w:rPr>
          <w:rFonts w:ascii="Times New Roman" w:hAnsi="Times New Roman"/>
          <w:sz w:val="24"/>
          <w:szCs w:val="24"/>
        </w:rPr>
        <w:t>самос</w:t>
      </w:r>
      <w:r>
        <w:rPr>
          <w:rFonts w:ascii="Times New Roman" w:hAnsi="Times New Roman"/>
          <w:sz w:val="24"/>
          <w:szCs w:val="24"/>
        </w:rPr>
        <w:t>тоятельно составлять композиции;</w:t>
      </w:r>
    </w:p>
    <w:p w:rsidR="00B8627B" w:rsidRDefault="00B8627B" w:rsidP="000A7F9F">
      <w:pPr>
        <w:pStyle w:val="af2"/>
        <w:numPr>
          <w:ilvl w:val="0"/>
          <w:numId w:val="87"/>
        </w:numPr>
        <w:ind w:left="426" w:hanging="11"/>
        <w:jc w:val="both"/>
        <w:rPr>
          <w:rFonts w:ascii="Times New Roman" w:hAnsi="Times New Roman"/>
          <w:sz w:val="24"/>
          <w:szCs w:val="24"/>
        </w:rPr>
      </w:pPr>
      <w:r w:rsidRPr="00347D6F">
        <w:rPr>
          <w:rFonts w:ascii="Times New Roman" w:hAnsi="Times New Roman"/>
          <w:sz w:val="24"/>
          <w:szCs w:val="24"/>
        </w:rPr>
        <w:t>выполнять основные операции при рисовании с помощью одной из компьютерных программ;</w:t>
      </w:r>
    </w:p>
    <w:p w:rsidR="00B8627B" w:rsidRDefault="00B8627B" w:rsidP="000A7F9F">
      <w:pPr>
        <w:pStyle w:val="af2"/>
        <w:numPr>
          <w:ilvl w:val="0"/>
          <w:numId w:val="87"/>
        </w:numPr>
        <w:ind w:left="426" w:hanging="11"/>
        <w:jc w:val="both"/>
        <w:rPr>
          <w:rFonts w:ascii="Times New Roman" w:hAnsi="Times New Roman"/>
          <w:sz w:val="24"/>
          <w:szCs w:val="24"/>
        </w:rPr>
      </w:pPr>
      <w:r w:rsidRPr="00347D6F">
        <w:rPr>
          <w:rFonts w:ascii="Times New Roman" w:hAnsi="Times New Roman"/>
          <w:sz w:val="24"/>
          <w:szCs w:val="24"/>
        </w:rPr>
        <w:t>сохранять созданный рисунок и вносить в него изменения</w:t>
      </w:r>
    </w:p>
    <w:p w:rsidR="00B8627B" w:rsidRDefault="00B8627B" w:rsidP="000A7F9F">
      <w:pPr>
        <w:pStyle w:val="af2"/>
        <w:numPr>
          <w:ilvl w:val="0"/>
          <w:numId w:val="87"/>
        </w:numPr>
        <w:ind w:left="426" w:hanging="11"/>
        <w:jc w:val="both"/>
        <w:rPr>
          <w:rFonts w:ascii="Times New Roman" w:hAnsi="Times New Roman"/>
          <w:sz w:val="24"/>
          <w:szCs w:val="24"/>
        </w:rPr>
      </w:pPr>
      <w:r w:rsidRPr="00347D6F">
        <w:rPr>
          <w:rFonts w:ascii="Times New Roman" w:hAnsi="Times New Roman"/>
          <w:sz w:val="24"/>
          <w:szCs w:val="24"/>
        </w:rPr>
        <w:t>давать определения тем или иным понятиям;</w:t>
      </w:r>
    </w:p>
    <w:p w:rsidR="00B8627B" w:rsidRPr="00B8627B" w:rsidRDefault="00B8627B" w:rsidP="000A7F9F">
      <w:pPr>
        <w:pStyle w:val="af2"/>
        <w:ind w:left="426"/>
        <w:jc w:val="both"/>
        <w:rPr>
          <w:rFonts w:ascii="Times New Roman" w:hAnsi="Times New Roman"/>
          <w:sz w:val="24"/>
          <w:szCs w:val="24"/>
        </w:rPr>
      </w:pPr>
    </w:p>
    <w:p w:rsidR="00B8627B" w:rsidRPr="00B8627B" w:rsidRDefault="00B8627B" w:rsidP="000A7F9F">
      <w:pPr>
        <w:pStyle w:val="11"/>
        <w:jc w:val="both"/>
        <w:rPr>
          <w:b/>
          <w:sz w:val="24"/>
          <w:szCs w:val="24"/>
        </w:rPr>
      </w:pPr>
      <w:r w:rsidRPr="00B8627B">
        <w:rPr>
          <w:b/>
          <w:sz w:val="24"/>
          <w:szCs w:val="24"/>
        </w:rPr>
        <w:t>Содержание тем курса</w:t>
      </w:r>
    </w:p>
    <w:p w:rsidR="00B8627B" w:rsidRPr="00B8627B" w:rsidRDefault="00B8627B" w:rsidP="000A7F9F">
      <w:pPr>
        <w:pStyle w:val="11"/>
        <w:jc w:val="both"/>
        <w:rPr>
          <w:b/>
          <w:sz w:val="24"/>
          <w:szCs w:val="24"/>
        </w:rPr>
      </w:pPr>
    </w:p>
    <w:p w:rsidR="00B8627B" w:rsidRPr="00B8627B" w:rsidRDefault="00B8627B" w:rsidP="000A7F9F">
      <w:pPr>
        <w:spacing w:after="0" w:line="240" w:lineRule="auto"/>
        <w:ind w:firstLine="708"/>
        <w:jc w:val="both"/>
        <w:rPr>
          <w:rFonts w:ascii="Times New Roman" w:eastAsia="Times New Roman" w:hAnsi="Times New Roman" w:cs="Times New Roman"/>
          <w:sz w:val="24"/>
          <w:szCs w:val="24"/>
          <w:lang w:eastAsia="ru-RU"/>
        </w:rPr>
      </w:pPr>
      <w:r w:rsidRPr="00B8627B">
        <w:rPr>
          <w:rFonts w:ascii="Times New Roman" w:eastAsia="Times New Roman" w:hAnsi="Times New Roman" w:cs="Times New Roman"/>
          <w:b/>
          <w:bCs/>
          <w:sz w:val="24"/>
          <w:szCs w:val="24"/>
          <w:lang w:eastAsia="ru-RU"/>
        </w:rPr>
        <w:t>Введение (1ч)</w:t>
      </w:r>
    </w:p>
    <w:p w:rsidR="00B8627B" w:rsidRPr="00B8627B" w:rsidRDefault="00B8627B" w:rsidP="000A7F9F">
      <w:pPr>
        <w:spacing w:after="0" w:line="240" w:lineRule="auto"/>
        <w:ind w:firstLine="708"/>
        <w:jc w:val="both"/>
        <w:rPr>
          <w:rFonts w:ascii="Times New Roman" w:eastAsia="Times New Roman" w:hAnsi="Times New Roman" w:cs="Times New Roman"/>
          <w:sz w:val="24"/>
          <w:szCs w:val="24"/>
          <w:lang w:eastAsia="ru-RU"/>
        </w:rPr>
      </w:pPr>
      <w:r w:rsidRPr="00B8627B">
        <w:rPr>
          <w:rFonts w:ascii="Times New Roman" w:eastAsia="Times New Roman" w:hAnsi="Times New Roman" w:cs="Times New Roman"/>
          <w:sz w:val="24"/>
          <w:szCs w:val="24"/>
          <w:lang w:eastAsia="ru-RU"/>
        </w:rPr>
        <w:t xml:space="preserve">Правила поведения в кабинете информатики и техника безопасности при работе с компьютерной техникой, электробезопасность. Требования к организации рабочего места. Санитарно-гигиенические нормы при работе за компьютером. Задачи, цели курса. Растровая и </w:t>
      </w:r>
      <w:r w:rsidRPr="00B8627B">
        <w:rPr>
          <w:rFonts w:ascii="Times New Roman" w:eastAsia="Times New Roman" w:hAnsi="Times New Roman" w:cs="Times New Roman"/>
          <w:sz w:val="24"/>
          <w:szCs w:val="24"/>
          <w:lang w:eastAsia="ru-RU"/>
        </w:rPr>
        <w:lastRenderedPageBreak/>
        <w:t>векторная графика, способы организации. Графические редакторы: многообразие, возможности, область применения. Сохранение графического файла.</w:t>
      </w:r>
    </w:p>
    <w:p w:rsidR="00B8627B" w:rsidRPr="00B8627B" w:rsidRDefault="00B8627B" w:rsidP="000A7F9F">
      <w:pPr>
        <w:spacing w:after="0" w:line="240" w:lineRule="auto"/>
        <w:ind w:firstLine="708"/>
        <w:jc w:val="both"/>
        <w:rPr>
          <w:rFonts w:ascii="Times New Roman" w:eastAsia="Times New Roman" w:hAnsi="Times New Roman" w:cs="Times New Roman"/>
          <w:sz w:val="24"/>
          <w:szCs w:val="24"/>
          <w:lang w:eastAsia="ru-RU"/>
        </w:rPr>
      </w:pPr>
      <w:r w:rsidRPr="00B8627B">
        <w:rPr>
          <w:rFonts w:ascii="Times New Roman" w:eastAsia="Times New Roman" w:hAnsi="Times New Roman" w:cs="Times New Roman"/>
          <w:b/>
          <w:bCs/>
          <w:sz w:val="24"/>
          <w:szCs w:val="24"/>
          <w:lang w:eastAsia="ru-RU"/>
        </w:rPr>
        <w:t>Создание растровых графических изображений  (10 ч)</w:t>
      </w:r>
    </w:p>
    <w:p w:rsidR="00B8627B" w:rsidRPr="00B8627B" w:rsidRDefault="00B8627B" w:rsidP="000A7F9F">
      <w:pPr>
        <w:pStyle w:val="af2"/>
        <w:ind w:firstLine="708"/>
        <w:jc w:val="both"/>
        <w:rPr>
          <w:rFonts w:ascii="Times New Roman" w:hAnsi="Times New Roman"/>
          <w:sz w:val="24"/>
          <w:szCs w:val="24"/>
        </w:rPr>
      </w:pPr>
      <w:r w:rsidRPr="00B8627B">
        <w:rPr>
          <w:rFonts w:ascii="Times New Roman" w:hAnsi="Times New Roman"/>
          <w:sz w:val="24"/>
          <w:szCs w:val="24"/>
        </w:rPr>
        <w:t>Графический редактор GIMP. Интерфейс графического редактора. Инструменты выделения, рисования, цвета. Работа со слоями, фильтрами. Оформление изображений в рамки.</w:t>
      </w:r>
    </w:p>
    <w:p w:rsidR="00B8627B" w:rsidRPr="00B8627B" w:rsidRDefault="00B8627B" w:rsidP="000A7F9F">
      <w:pPr>
        <w:pStyle w:val="af2"/>
        <w:jc w:val="both"/>
        <w:rPr>
          <w:rFonts w:ascii="Times New Roman" w:hAnsi="Times New Roman"/>
          <w:sz w:val="24"/>
          <w:szCs w:val="24"/>
        </w:rPr>
      </w:pPr>
      <w:r w:rsidRPr="00B8627B">
        <w:rPr>
          <w:rFonts w:ascii="Times New Roman" w:hAnsi="Times New Roman"/>
          <w:sz w:val="24"/>
          <w:szCs w:val="24"/>
        </w:rPr>
        <w:t>На теоретических занятиях:</w:t>
      </w:r>
    </w:p>
    <w:p w:rsidR="00B8627B" w:rsidRPr="00B8627B" w:rsidRDefault="00B8627B" w:rsidP="000A7F9F">
      <w:pPr>
        <w:pStyle w:val="af2"/>
        <w:jc w:val="both"/>
        <w:rPr>
          <w:rFonts w:ascii="Times New Roman" w:hAnsi="Times New Roman"/>
          <w:sz w:val="24"/>
          <w:szCs w:val="24"/>
        </w:rPr>
      </w:pPr>
      <w:r w:rsidRPr="00B8627B">
        <w:rPr>
          <w:rFonts w:ascii="Times New Roman" w:hAnsi="Times New Roman"/>
          <w:sz w:val="24"/>
          <w:szCs w:val="24"/>
        </w:rPr>
        <w:t>- возможности графического редактора GIMP;</w:t>
      </w:r>
    </w:p>
    <w:p w:rsidR="00B8627B" w:rsidRPr="00B8627B" w:rsidRDefault="00B8627B" w:rsidP="000A7F9F">
      <w:pPr>
        <w:pStyle w:val="af2"/>
        <w:jc w:val="both"/>
        <w:rPr>
          <w:rFonts w:ascii="Times New Roman" w:hAnsi="Times New Roman"/>
          <w:sz w:val="24"/>
          <w:szCs w:val="24"/>
        </w:rPr>
      </w:pPr>
      <w:r w:rsidRPr="00B8627B">
        <w:rPr>
          <w:rFonts w:ascii="Times New Roman" w:hAnsi="Times New Roman"/>
          <w:sz w:val="24"/>
          <w:szCs w:val="24"/>
        </w:rPr>
        <w:t>- инструменты графического редактора и область их применения.</w:t>
      </w:r>
    </w:p>
    <w:p w:rsidR="00B8627B" w:rsidRPr="00B8627B" w:rsidRDefault="00B8627B" w:rsidP="000A7F9F">
      <w:pPr>
        <w:pStyle w:val="af2"/>
        <w:jc w:val="both"/>
        <w:rPr>
          <w:rFonts w:ascii="Times New Roman" w:hAnsi="Times New Roman"/>
          <w:sz w:val="24"/>
          <w:szCs w:val="24"/>
        </w:rPr>
      </w:pPr>
      <w:r w:rsidRPr="00B8627B">
        <w:rPr>
          <w:rFonts w:ascii="Times New Roman" w:hAnsi="Times New Roman"/>
          <w:sz w:val="24"/>
          <w:szCs w:val="24"/>
        </w:rPr>
        <w:t>На практических занятиях:</w:t>
      </w:r>
    </w:p>
    <w:p w:rsidR="00B8627B" w:rsidRPr="00B8627B" w:rsidRDefault="00B8627B" w:rsidP="000A7F9F">
      <w:pPr>
        <w:pStyle w:val="af2"/>
        <w:ind w:right="-1"/>
        <w:jc w:val="both"/>
        <w:rPr>
          <w:rFonts w:ascii="Times New Roman" w:hAnsi="Times New Roman"/>
          <w:sz w:val="24"/>
          <w:szCs w:val="24"/>
        </w:rPr>
      </w:pPr>
      <w:r w:rsidRPr="00B8627B">
        <w:rPr>
          <w:rFonts w:ascii="Times New Roman" w:hAnsi="Times New Roman"/>
          <w:sz w:val="24"/>
          <w:szCs w:val="24"/>
        </w:rPr>
        <w:t>- рисовать любые композиции, комбинировать их со сканированными изображениями, использовать многочисленные способы трансформации, коррекции и монтажа изображений.</w:t>
      </w:r>
    </w:p>
    <w:p w:rsidR="00B8627B" w:rsidRPr="00B8627B" w:rsidRDefault="00B8627B" w:rsidP="000A7F9F">
      <w:pPr>
        <w:suppressAutoHyphens/>
        <w:spacing w:after="0" w:line="240" w:lineRule="auto"/>
        <w:ind w:firstLine="708"/>
        <w:jc w:val="both"/>
        <w:rPr>
          <w:rFonts w:ascii="Times New Roman" w:eastAsia="Times New Roman" w:hAnsi="Times New Roman" w:cs="Times New Roman"/>
          <w:b/>
          <w:sz w:val="24"/>
          <w:szCs w:val="24"/>
        </w:rPr>
      </w:pPr>
      <w:r w:rsidRPr="00B8627B">
        <w:rPr>
          <w:rFonts w:ascii="Times New Roman" w:eastAsia="Times New Roman" w:hAnsi="Times New Roman" w:cs="Times New Roman"/>
          <w:b/>
          <w:sz w:val="24"/>
          <w:szCs w:val="24"/>
        </w:rPr>
        <w:t>Работа с простейшими программами по созданию анимации (8 ч)</w:t>
      </w:r>
    </w:p>
    <w:p w:rsidR="00B8627B" w:rsidRPr="00B8627B" w:rsidRDefault="00B8627B" w:rsidP="000A7F9F">
      <w:pPr>
        <w:spacing w:after="0" w:line="240" w:lineRule="auto"/>
        <w:jc w:val="both"/>
        <w:rPr>
          <w:rFonts w:ascii="Times New Roman" w:eastAsia="Times New Roman" w:hAnsi="Times New Roman" w:cs="Times New Roman"/>
          <w:sz w:val="24"/>
          <w:szCs w:val="24"/>
          <w:lang w:eastAsia="ru-RU"/>
        </w:rPr>
      </w:pPr>
      <w:r w:rsidRPr="00B8627B">
        <w:rPr>
          <w:rFonts w:ascii="Times New Roman" w:eastAsia="Times New Roman" w:hAnsi="Times New Roman" w:cs="Times New Roman"/>
          <w:sz w:val="24"/>
          <w:szCs w:val="24"/>
        </w:rPr>
        <w:t xml:space="preserve">Создание анимационных изображений с использованием графического редактора </w:t>
      </w:r>
      <w:r w:rsidRPr="00B8627B">
        <w:rPr>
          <w:rFonts w:ascii="Times New Roman" w:eastAsia="Times New Roman" w:hAnsi="Times New Roman" w:cs="Times New Roman"/>
          <w:sz w:val="24"/>
          <w:szCs w:val="24"/>
          <w:lang w:val="en-US"/>
        </w:rPr>
        <w:t>GIMP</w:t>
      </w:r>
      <w:r w:rsidRPr="00B8627B">
        <w:rPr>
          <w:rFonts w:ascii="Times New Roman" w:eastAsia="Times New Roman" w:hAnsi="Times New Roman" w:cs="Times New Roman"/>
          <w:sz w:val="24"/>
          <w:szCs w:val="24"/>
        </w:rPr>
        <w:t>, МУЛЬТИ-ПУЛЬТИ. Разработка собственного проекта. Конкурс анимации.</w:t>
      </w:r>
      <w:r w:rsidRPr="00B8627B">
        <w:rPr>
          <w:rFonts w:ascii="Times New Roman" w:eastAsia="Times New Roman" w:hAnsi="Times New Roman" w:cs="Times New Roman"/>
          <w:sz w:val="24"/>
          <w:szCs w:val="24"/>
          <w:lang w:eastAsia="ru-RU"/>
        </w:rPr>
        <w:t xml:space="preserve"> Создание анимированных открыток. </w:t>
      </w:r>
    </w:p>
    <w:p w:rsidR="00B8627B" w:rsidRPr="00B8627B" w:rsidRDefault="00B8627B" w:rsidP="000A7F9F">
      <w:pPr>
        <w:spacing w:after="0" w:line="240" w:lineRule="auto"/>
        <w:ind w:firstLine="708"/>
        <w:jc w:val="both"/>
        <w:rPr>
          <w:rFonts w:ascii="Times New Roman" w:eastAsia="Times New Roman" w:hAnsi="Times New Roman" w:cs="Times New Roman"/>
          <w:sz w:val="24"/>
          <w:szCs w:val="24"/>
          <w:lang w:eastAsia="ru-RU"/>
        </w:rPr>
      </w:pPr>
      <w:r w:rsidRPr="00B8627B">
        <w:rPr>
          <w:rFonts w:ascii="Times New Roman" w:eastAsia="Times New Roman" w:hAnsi="Times New Roman" w:cs="Times New Roman"/>
          <w:b/>
          <w:bCs/>
          <w:color w:val="000000"/>
          <w:sz w:val="24"/>
          <w:szCs w:val="24"/>
          <w:lang w:eastAsia="ru-RU"/>
        </w:rPr>
        <w:t>Программа растровой графики Adobe PhotoShop</w:t>
      </w:r>
      <w:r w:rsidRPr="00B8627B">
        <w:rPr>
          <w:rFonts w:ascii="Times New Roman" w:eastAsia="Times New Roman" w:hAnsi="Times New Roman" w:cs="Times New Roman"/>
          <w:sz w:val="24"/>
          <w:szCs w:val="24"/>
          <w:lang w:eastAsia="ru-RU"/>
        </w:rPr>
        <w:t xml:space="preserve"> </w:t>
      </w:r>
      <w:r w:rsidRPr="00B8627B">
        <w:rPr>
          <w:rFonts w:ascii="Times New Roman" w:eastAsia="Times New Roman" w:hAnsi="Times New Roman" w:cs="Times New Roman"/>
          <w:b/>
          <w:sz w:val="24"/>
          <w:szCs w:val="24"/>
          <w:lang w:eastAsia="ru-RU"/>
        </w:rPr>
        <w:t>(10 ч)</w:t>
      </w:r>
    </w:p>
    <w:p w:rsidR="00B8627B" w:rsidRPr="00B666C5" w:rsidRDefault="00B8627B" w:rsidP="000A7F9F">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B666C5">
        <w:rPr>
          <w:rFonts w:ascii="Times New Roman" w:eastAsia="Times New Roman" w:hAnsi="Times New Roman" w:cs="Times New Roman"/>
          <w:color w:val="000000"/>
          <w:sz w:val="24"/>
          <w:szCs w:val="24"/>
          <w:lang w:eastAsia="ru-RU"/>
        </w:rPr>
        <w:t>Знакомство с растровой графикой Введение в программу Adobe PhotoShop.Рабочее окно программы Adobe PhotoShop. Особенности меню. Рабочее поле. Организация панели инструментов. Панели — вспомогательные окна.</w:t>
      </w:r>
    </w:p>
    <w:p w:rsidR="00B8627B" w:rsidRDefault="00B8627B" w:rsidP="000A7F9F">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B666C5">
        <w:rPr>
          <w:rFonts w:ascii="Times New Roman" w:eastAsia="Times New Roman" w:hAnsi="Times New Roman" w:cs="Times New Roman"/>
          <w:color w:val="000000"/>
          <w:sz w:val="24"/>
          <w:szCs w:val="24"/>
          <w:lang w:eastAsia="ru-RU"/>
        </w:rPr>
        <w:t>Создание изображения.</w:t>
      </w:r>
      <w:r>
        <w:rPr>
          <w:rFonts w:ascii="Times New Roman" w:eastAsia="Times New Roman" w:hAnsi="Times New Roman" w:cs="Times New Roman"/>
          <w:color w:val="000000"/>
          <w:sz w:val="24"/>
          <w:szCs w:val="24"/>
          <w:lang w:eastAsia="ru-RU"/>
        </w:rPr>
        <w:t xml:space="preserve"> </w:t>
      </w:r>
      <w:r w:rsidRPr="00B666C5">
        <w:rPr>
          <w:rFonts w:ascii="Times New Roman" w:eastAsia="Times New Roman" w:hAnsi="Times New Roman" w:cs="Times New Roman"/>
          <w:color w:val="000000"/>
          <w:sz w:val="24"/>
          <w:szCs w:val="24"/>
          <w:lang w:eastAsia="ru-RU"/>
        </w:rPr>
        <w:t>Просмотр изображения в разном масштабе. Строка состояния. Создание изображения. Выполнение кадрирования изображений. Обрезка и выравнивание изображений. Выбор цвета Коррекция изображений. Увеличение яркости и контраста изображений. Инструменты рисования и заливки</w:t>
      </w:r>
    </w:p>
    <w:p w:rsidR="00B8627B" w:rsidRPr="00B666C5" w:rsidRDefault="00B8627B" w:rsidP="000A7F9F">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B666C5">
        <w:rPr>
          <w:rFonts w:ascii="Times New Roman" w:eastAsia="Times New Roman" w:hAnsi="Times New Roman" w:cs="Times New Roman"/>
          <w:b/>
          <w:bCs/>
          <w:color w:val="000000"/>
          <w:sz w:val="24"/>
          <w:szCs w:val="24"/>
          <w:lang w:eastAsia="ru-RU"/>
        </w:rPr>
        <w:t> </w:t>
      </w:r>
      <w:r w:rsidRPr="00B666C5">
        <w:rPr>
          <w:rFonts w:ascii="Times New Roman" w:eastAsia="Times New Roman" w:hAnsi="Times New Roman" w:cs="Times New Roman"/>
          <w:color w:val="000000"/>
          <w:sz w:val="24"/>
          <w:szCs w:val="24"/>
          <w:lang w:eastAsia="ru-RU"/>
        </w:rPr>
        <w:t>Послойная организация изображения. Понятие слоя. Создание, выделение, изменение, удаление, связывание, объединение слоев. Редактирование фонового слоя. Создание многослойного изображения. Основные действия со слоями. Эффекты слоя.  Трансформация слоя. Изменение прозрачности слоя. Редактирование фонового слоя.</w:t>
      </w:r>
    </w:p>
    <w:p w:rsidR="00B8627B" w:rsidRPr="008C17CB" w:rsidRDefault="00B8627B" w:rsidP="000A7F9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B666C5">
        <w:rPr>
          <w:rFonts w:ascii="Times New Roman" w:eastAsia="Times New Roman" w:hAnsi="Times New Roman" w:cs="Times New Roman"/>
          <w:color w:val="000000"/>
          <w:sz w:val="24"/>
          <w:szCs w:val="24"/>
          <w:lang w:eastAsia="ru-RU"/>
        </w:rPr>
        <w:t>Преобразование текста в фигуру. Ис</w:t>
      </w:r>
      <w:r>
        <w:rPr>
          <w:rFonts w:ascii="Times New Roman" w:eastAsia="Times New Roman" w:hAnsi="Times New Roman" w:cs="Times New Roman"/>
          <w:color w:val="000000"/>
          <w:sz w:val="24"/>
          <w:szCs w:val="24"/>
          <w:lang w:eastAsia="ru-RU"/>
        </w:rPr>
        <w:t xml:space="preserve">пользование различных эффектов. </w:t>
      </w:r>
      <w:r w:rsidRPr="00B666C5">
        <w:rPr>
          <w:rFonts w:ascii="Times New Roman" w:eastAsia="Times New Roman" w:hAnsi="Times New Roman" w:cs="Times New Roman"/>
          <w:color w:val="000000"/>
          <w:sz w:val="24"/>
          <w:szCs w:val="24"/>
          <w:lang w:eastAsia="ru-RU"/>
        </w:rPr>
        <w:t xml:space="preserve">Знакомство с модулем Photoshop – Image Ready, их отличия, переход в Photoshop и обратно. Создание анимации. </w:t>
      </w:r>
    </w:p>
    <w:p w:rsidR="00B8627B" w:rsidRDefault="00B8627B" w:rsidP="000A7F9F">
      <w:pPr>
        <w:spacing w:after="0" w:line="240" w:lineRule="auto"/>
        <w:ind w:firstLine="708"/>
        <w:jc w:val="both"/>
        <w:rPr>
          <w:rFonts w:ascii="Times New Roman" w:eastAsia="Times New Roman" w:hAnsi="Times New Roman" w:cs="Times New Roman"/>
          <w:b/>
          <w:sz w:val="24"/>
          <w:szCs w:val="24"/>
          <w:lang w:eastAsia="ru-RU"/>
        </w:rPr>
      </w:pPr>
      <w:r w:rsidRPr="00456328">
        <w:rPr>
          <w:rFonts w:ascii="Times New Roman" w:eastAsia="Times New Roman" w:hAnsi="Times New Roman" w:cs="Times New Roman"/>
          <w:b/>
          <w:sz w:val="24"/>
          <w:szCs w:val="24"/>
          <w:lang w:eastAsia="ru-RU"/>
        </w:rPr>
        <w:t xml:space="preserve">Повторение </w:t>
      </w:r>
      <w:r>
        <w:rPr>
          <w:rFonts w:ascii="Times New Roman" w:eastAsia="Times New Roman" w:hAnsi="Times New Roman" w:cs="Times New Roman"/>
          <w:b/>
          <w:sz w:val="24"/>
          <w:szCs w:val="24"/>
          <w:lang w:eastAsia="ru-RU"/>
        </w:rPr>
        <w:t xml:space="preserve">(5 ч) </w:t>
      </w:r>
    </w:p>
    <w:p w:rsidR="00B8627B" w:rsidRPr="00456328" w:rsidRDefault="00B8627B" w:rsidP="000A7F9F">
      <w:pPr>
        <w:spacing w:after="0" w:line="240" w:lineRule="auto"/>
        <w:jc w:val="both"/>
        <w:rPr>
          <w:rFonts w:ascii="Times New Roman" w:eastAsia="Times New Roman" w:hAnsi="Times New Roman" w:cs="Times New Roman"/>
          <w:sz w:val="24"/>
          <w:szCs w:val="24"/>
          <w:lang w:eastAsia="ru-RU"/>
        </w:rPr>
      </w:pPr>
      <w:r w:rsidRPr="00456328">
        <w:rPr>
          <w:rFonts w:ascii="Times New Roman" w:eastAsia="Times New Roman" w:hAnsi="Times New Roman" w:cs="Times New Roman"/>
          <w:sz w:val="24"/>
          <w:szCs w:val="24"/>
          <w:lang w:eastAsia="ru-RU"/>
        </w:rPr>
        <w:t>Выполнение творческого проекта.</w:t>
      </w:r>
    </w:p>
    <w:p w:rsidR="00B8627B" w:rsidRDefault="00B8627B" w:rsidP="000A7F9F">
      <w:pPr>
        <w:spacing w:after="0" w:line="240" w:lineRule="auto"/>
        <w:jc w:val="both"/>
        <w:rPr>
          <w:rFonts w:ascii="Times New Roman" w:eastAsia="Times New Roman" w:hAnsi="Times New Roman" w:cs="Times New Roman"/>
          <w:sz w:val="24"/>
          <w:szCs w:val="24"/>
          <w:lang w:eastAsia="ru-RU"/>
        </w:rPr>
      </w:pPr>
    </w:p>
    <w:p w:rsidR="00B8627B" w:rsidRPr="008C17CB" w:rsidRDefault="00B8627B" w:rsidP="000A7F9F">
      <w:pPr>
        <w:spacing w:line="240" w:lineRule="auto"/>
        <w:jc w:val="both"/>
        <w:rPr>
          <w:rFonts w:ascii="Times New Roman" w:hAnsi="Times New Roman" w:cs="Times New Roman"/>
          <w:b/>
          <w:sz w:val="24"/>
          <w:szCs w:val="24"/>
        </w:rPr>
      </w:pPr>
      <w:r w:rsidRPr="008C17CB">
        <w:rPr>
          <w:rFonts w:ascii="Times New Roman" w:hAnsi="Times New Roman" w:cs="Times New Roman"/>
          <w:b/>
          <w:sz w:val="24"/>
          <w:szCs w:val="24"/>
        </w:rPr>
        <w:t>Описание учебно – методического  и материально-технического обеспечения образовательной деятельности процесса</w:t>
      </w:r>
    </w:p>
    <w:p w:rsidR="00B8627B" w:rsidRPr="008C17CB" w:rsidRDefault="00B8627B" w:rsidP="000A7F9F">
      <w:pPr>
        <w:pStyle w:val="11"/>
        <w:tabs>
          <w:tab w:val="left" w:pos="3045"/>
        </w:tabs>
        <w:ind w:right="282"/>
        <w:jc w:val="both"/>
        <w:rPr>
          <w:b/>
        </w:rPr>
      </w:pPr>
    </w:p>
    <w:p w:rsidR="00B8627B" w:rsidRDefault="00B8627B" w:rsidP="000A7F9F">
      <w:pPr>
        <w:pStyle w:val="11"/>
        <w:ind w:right="282"/>
        <w:jc w:val="both"/>
        <w:rPr>
          <w:b/>
        </w:rPr>
      </w:pPr>
      <w:r w:rsidRPr="00B2497E">
        <w:rPr>
          <w:b/>
        </w:rPr>
        <w:t xml:space="preserve">Методическое обеспечение </w:t>
      </w:r>
      <w:r>
        <w:rPr>
          <w:b/>
        </w:rPr>
        <w:t>программы</w:t>
      </w:r>
      <w:r w:rsidRPr="00B2497E">
        <w:rPr>
          <w:b/>
        </w:rPr>
        <w:t>:</w:t>
      </w:r>
    </w:p>
    <w:p w:rsidR="00B8627B" w:rsidRPr="007717FD" w:rsidRDefault="00B8627B" w:rsidP="000A7F9F">
      <w:pPr>
        <w:pStyle w:val="11"/>
        <w:numPr>
          <w:ilvl w:val="0"/>
          <w:numId w:val="88"/>
        </w:numPr>
        <w:ind w:right="282"/>
        <w:contextualSpacing/>
        <w:jc w:val="both"/>
      </w:pPr>
      <w:r w:rsidRPr="007717FD">
        <w:t xml:space="preserve">Информатика. Математика. Программы внеурочной деятельности для начальной и основной школы. </w:t>
      </w:r>
      <w:r w:rsidRPr="007717FD">
        <w:rPr>
          <w:rFonts w:eastAsia="Times New Roman"/>
        </w:rPr>
        <w:t>М.С.Цветкова, О.Б.Богомолова.-М:БИНОМ.Лаборатория знаний, 2015.</w:t>
      </w:r>
    </w:p>
    <w:p w:rsidR="00B8627B" w:rsidRPr="00522CBD" w:rsidRDefault="00B8627B" w:rsidP="000A7F9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522CBD">
        <w:rPr>
          <w:rFonts w:ascii="Times New Roman" w:eastAsia="Times New Roman" w:hAnsi="Times New Roman" w:cs="Times New Roman"/>
          <w:b/>
          <w:bCs/>
          <w:sz w:val="24"/>
          <w:szCs w:val="24"/>
          <w:lang w:eastAsia="ru-RU"/>
        </w:rPr>
        <w:t>Программное обеспечение:</w:t>
      </w:r>
    </w:p>
    <w:p w:rsidR="00B8627B" w:rsidRPr="004D40CE" w:rsidRDefault="00B8627B" w:rsidP="000A7F9F">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D40CE">
        <w:rPr>
          <w:rFonts w:ascii="Times New Roman" w:eastAsia="Times New Roman" w:hAnsi="Times New Roman" w:cs="Times New Roman"/>
          <w:sz w:val="24"/>
          <w:szCs w:val="24"/>
          <w:lang w:eastAsia="ru-RU"/>
        </w:rPr>
        <w:t xml:space="preserve">Графические редакторы: </w:t>
      </w:r>
      <w:r>
        <w:rPr>
          <w:rFonts w:ascii="Times New Roman" w:hAnsi="Times New Roman" w:cs="Times New Roman"/>
          <w:sz w:val="24"/>
          <w:szCs w:val="24"/>
        </w:rPr>
        <w:t>МУЛЬТИ-ПУЛЬТИ</w:t>
      </w:r>
      <w:r w:rsidRPr="004D40C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GIMP</w:t>
      </w:r>
      <w:r>
        <w:rPr>
          <w:rFonts w:ascii="Times New Roman" w:eastAsia="Times New Roman" w:hAnsi="Times New Roman" w:cs="Times New Roman"/>
          <w:sz w:val="24"/>
          <w:szCs w:val="24"/>
          <w:lang w:eastAsia="ru-RU"/>
        </w:rPr>
        <w:t>,</w:t>
      </w:r>
      <w:r w:rsidRPr="007717FD">
        <w:rPr>
          <w:rFonts w:ascii="Times New Roman" w:eastAsia="Times New Roman" w:hAnsi="Times New Roman" w:cs="Times New Roman"/>
          <w:color w:val="000000"/>
          <w:sz w:val="24"/>
          <w:szCs w:val="24"/>
          <w:lang w:eastAsia="ru-RU"/>
        </w:rPr>
        <w:t xml:space="preserve"> </w:t>
      </w:r>
      <w:r w:rsidRPr="00B666C5">
        <w:rPr>
          <w:rFonts w:ascii="Times New Roman" w:eastAsia="Times New Roman" w:hAnsi="Times New Roman" w:cs="Times New Roman"/>
          <w:color w:val="000000"/>
          <w:sz w:val="24"/>
          <w:szCs w:val="24"/>
          <w:lang w:eastAsia="ru-RU"/>
        </w:rPr>
        <w:t>Adobe PhotoShop</w:t>
      </w:r>
      <w:r w:rsidRPr="004D40CE">
        <w:rPr>
          <w:rFonts w:ascii="Times New Roman" w:eastAsia="Times New Roman" w:hAnsi="Times New Roman" w:cs="Times New Roman"/>
          <w:sz w:val="24"/>
          <w:szCs w:val="24"/>
          <w:lang w:eastAsia="ru-RU"/>
        </w:rPr>
        <w:t>.</w:t>
      </w:r>
    </w:p>
    <w:p w:rsidR="00B8627B" w:rsidRPr="00522CBD" w:rsidRDefault="00B8627B" w:rsidP="000A7F9F">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22CBD">
        <w:rPr>
          <w:rFonts w:ascii="Times New Roman" w:eastAsia="Times New Roman" w:hAnsi="Times New Roman" w:cs="Times New Roman"/>
          <w:sz w:val="24"/>
          <w:szCs w:val="24"/>
          <w:lang w:eastAsia="ru-RU"/>
        </w:rPr>
        <w:t>Единая коллекция образовательных ресурсов.</w:t>
      </w:r>
    </w:p>
    <w:p w:rsidR="00B8627B" w:rsidRPr="008314DD" w:rsidRDefault="00B8627B" w:rsidP="000A7F9F">
      <w:pPr>
        <w:numPr>
          <w:ilvl w:val="0"/>
          <w:numId w:val="8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t>http</w:t>
      </w:r>
      <w:r w:rsidRPr="00522CBD">
        <w:rPr>
          <w:rFonts w:ascii="Times New Roman" w:eastAsia="Times New Roman" w:hAnsi="Times New Roman" w:cs="Times New Roman"/>
          <w:sz w:val="24"/>
          <w:szCs w:val="24"/>
          <w:lang w:eastAsia="ru-RU"/>
        </w:rPr>
        <w:t>://</w:t>
      </w:r>
      <w:r w:rsidRPr="0071313A">
        <w:rPr>
          <w:rFonts w:ascii="Times New Roman" w:eastAsia="Times New Roman" w:hAnsi="Times New Roman" w:cs="Times New Roman"/>
          <w:sz w:val="24"/>
          <w:szCs w:val="24"/>
          <w:lang w:eastAsia="ru-RU"/>
        </w:rPr>
        <w:t>www</w:t>
      </w:r>
      <w:r w:rsidRPr="00522CBD">
        <w:rPr>
          <w:rFonts w:ascii="Times New Roman" w:eastAsia="Times New Roman" w:hAnsi="Times New Roman" w:cs="Times New Roman"/>
          <w:sz w:val="24"/>
          <w:szCs w:val="24"/>
          <w:lang w:eastAsia="ru-RU"/>
        </w:rPr>
        <w:t>.</w:t>
      </w:r>
      <w:r w:rsidRPr="0071313A">
        <w:rPr>
          <w:rFonts w:ascii="Times New Roman" w:eastAsia="Times New Roman" w:hAnsi="Times New Roman" w:cs="Times New Roman"/>
          <w:sz w:val="24"/>
          <w:szCs w:val="24"/>
          <w:lang w:eastAsia="ru-RU"/>
        </w:rPr>
        <w:t>neumeka</w:t>
      </w:r>
      <w:r w:rsidRPr="008314DD">
        <w:rPr>
          <w:rFonts w:ascii="Times New Roman" w:eastAsia="Times New Roman" w:hAnsi="Times New Roman" w:cs="Times New Roman"/>
          <w:sz w:val="24"/>
          <w:szCs w:val="24"/>
          <w:lang w:eastAsia="ru-RU"/>
        </w:rPr>
        <w:t>.</w:t>
      </w:r>
      <w:r w:rsidRPr="0071313A">
        <w:rPr>
          <w:rFonts w:ascii="Times New Roman" w:eastAsia="Times New Roman" w:hAnsi="Times New Roman" w:cs="Times New Roman"/>
          <w:sz w:val="24"/>
          <w:szCs w:val="24"/>
          <w:lang w:eastAsia="ru-RU"/>
        </w:rPr>
        <w:t>ru</w:t>
      </w:r>
      <w:r w:rsidRPr="008314DD">
        <w:rPr>
          <w:rFonts w:ascii="Times New Roman" w:eastAsia="Times New Roman" w:hAnsi="Times New Roman" w:cs="Times New Roman"/>
          <w:sz w:val="24"/>
          <w:szCs w:val="24"/>
          <w:lang w:eastAsia="ru-RU"/>
        </w:rPr>
        <w:t>/</w:t>
      </w:r>
      <w:r w:rsidRPr="0071313A">
        <w:rPr>
          <w:rFonts w:ascii="Times New Roman" w:eastAsia="Times New Roman" w:hAnsi="Times New Roman" w:cs="Times New Roman"/>
          <w:sz w:val="24"/>
          <w:szCs w:val="24"/>
          <w:lang w:eastAsia="ru-RU"/>
        </w:rPr>
        <w:t>risovanie</w:t>
      </w:r>
      <w:r w:rsidRPr="008314DD">
        <w:rPr>
          <w:rFonts w:ascii="Times New Roman" w:eastAsia="Times New Roman" w:hAnsi="Times New Roman" w:cs="Times New Roman"/>
          <w:sz w:val="24"/>
          <w:szCs w:val="24"/>
          <w:lang w:eastAsia="ru-RU"/>
        </w:rPr>
        <w:t>_</w:t>
      </w:r>
      <w:r w:rsidRPr="0071313A">
        <w:rPr>
          <w:rFonts w:ascii="Times New Roman" w:eastAsia="Times New Roman" w:hAnsi="Times New Roman" w:cs="Times New Roman"/>
          <w:sz w:val="24"/>
          <w:szCs w:val="24"/>
          <w:lang w:eastAsia="ru-RU"/>
        </w:rPr>
        <w:t>na</w:t>
      </w:r>
      <w:r w:rsidRPr="008314DD">
        <w:rPr>
          <w:rFonts w:ascii="Times New Roman" w:eastAsia="Times New Roman" w:hAnsi="Times New Roman" w:cs="Times New Roman"/>
          <w:sz w:val="24"/>
          <w:szCs w:val="24"/>
          <w:lang w:eastAsia="ru-RU"/>
        </w:rPr>
        <w:t>_</w:t>
      </w:r>
      <w:r w:rsidRPr="0071313A">
        <w:rPr>
          <w:rFonts w:ascii="Times New Roman" w:eastAsia="Times New Roman" w:hAnsi="Times New Roman" w:cs="Times New Roman"/>
          <w:sz w:val="24"/>
          <w:szCs w:val="24"/>
          <w:lang w:eastAsia="ru-RU"/>
        </w:rPr>
        <w:t>kompyutere</w:t>
      </w:r>
      <w:r w:rsidRPr="008314DD">
        <w:rPr>
          <w:rFonts w:ascii="Times New Roman" w:eastAsia="Times New Roman" w:hAnsi="Times New Roman" w:cs="Times New Roman"/>
          <w:sz w:val="24"/>
          <w:szCs w:val="24"/>
          <w:lang w:eastAsia="ru-RU"/>
        </w:rPr>
        <w:t>.</w:t>
      </w:r>
      <w:r w:rsidRPr="0071313A">
        <w:rPr>
          <w:rFonts w:ascii="Times New Roman" w:eastAsia="Times New Roman" w:hAnsi="Times New Roman" w:cs="Times New Roman"/>
          <w:sz w:val="24"/>
          <w:szCs w:val="24"/>
          <w:lang w:eastAsia="ru-RU"/>
        </w:rPr>
        <w:t>html</w:t>
      </w:r>
    </w:p>
    <w:p w:rsidR="00B8627B" w:rsidRPr="0071313A" w:rsidRDefault="00B8627B" w:rsidP="000A7F9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b/>
          <w:bCs/>
          <w:sz w:val="24"/>
          <w:szCs w:val="24"/>
          <w:lang w:eastAsia="ru-RU"/>
        </w:rPr>
        <w:t>Технические средства обучения:</w:t>
      </w:r>
    </w:p>
    <w:p w:rsidR="00B8627B" w:rsidRPr="0071313A" w:rsidRDefault="00B8627B" w:rsidP="000A7F9F">
      <w:pPr>
        <w:numPr>
          <w:ilvl w:val="0"/>
          <w:numId w:val="8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t>Компьютер</w:t>
      </w:r>
    </w:p>
    <w:p w:rsidR="00B8627B" w:rsidRPr="0071313A" w:rsidRDefault="00B8627B" w:rsidP="000A7F9F">
      <w:pPr>
        <w:numPr>
          <w:ilvl w:val="0"/>
          <w:numId w:val="8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t>Проектор</w:t>
      </w:r>
    </w:p>
    <w:p w:rsidR="00B8627B" w:rsidRPr="0071313A" w:rsidRDefault="00B8627B" w:rsidP="000A7F9F">
      <w:pPr>
        <w:numPr>
          <w:ilvl w:val="0"/>
          <w:numId w:val="8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t>Принтер</w:t>
      </w:r>
    </w:p>
    <w:p w:rsidR="00B8627B" w:rsidRPr="0071313A" w:rsidRDefault="00B8627B" w:rsidP="000A7F9F">
      <w:pPr>
        <w:numPr>
          <w:ilvl w:val="0"/>
          <w:numId w:val="8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lastRenderedPageBreak/>
        <w:t>Устройства вывода звуковой информации</w:t>
      </w:r>
    </w:p>
    <w:p w:rsidR="00B8627B" w:rsidRDefault="00B8627B" w:rsidP="000A7F9F">
      <w:pPr>
        <w:numPr>
          <w:ilvl w:val="0"/>
          <w:numId w:val="8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t>Сканер</w:t>
      </w:r>
    </w:p>
    <w:p w:rsidR="00C50ED1" w:rsidRPr="00C50ED1" w:rsidRDefault="00C50ED1" w:rsidP="000A7F9F">
      <w:pPr>
        <w:pStyle w:val="a9"/>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Pr="00C50ED1">
        <w:rPr>
          <w:rFonts w:ascii="Times New Roman" w:eastAsia="Times New Roman" w:hAnsi="Times New Roman" w:cs="Times New Roman"/>
          <w:b/>
          <w:sz w:val="24"/>
          <w:szCs w:val="24"/>
          <w:lang w:eastAsia="ru-RU"/>
        </w:rPr>
        <w:t xml:space="preserve">.Курсы внеурочной деятельности для </w:t>
      </w:r>
      <w:r>
        <w:rPr>
          <w:rFonts w:ascii="Times New Roman" w:eastAsia="Times New Roman" w:hAnsi="Times New Roman" w:cs="Times New Roman"/>
          <w:b/>
          <w:sz w:val="24"/>
          <w:szCs w:val="24"/>
          <w:lang w:eastAsia="ru-RU"/>
        </w:rPr>
        <w:t xml:space="preserve">5-9 </w:t>
      </w:r>
      <w:r w:rsidRPr="00C50ED1">
        <w:rPr>
          <w:rFonts w:ascii="Times New Roman" w:eastAsia="Times New Roman" w:hAnsi="Times New Roman" w:cs="Times New Roman"/>
          <w:b/>
          <w:sz w:val="24"/>
          <w:szCs w:val="24"/>
          <w:lang w:eastAsia="ru-RU"/>
        </w:rPr>
        <w:t>классов</w:t>
      </w:r>
    </w:p>
    <w:p w:rsidR="00C50ED1" w:rsidRDefault="00C50ED1" w:rsidP="000A7F9F">
      <w:pPr>
        <w:pStyle w:val="a9"/>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Pr="00C50ED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Юные музееведы</w:t>
      </w:r>
      <w:r w:rsidRPr="00C50ED1">
        <w:rPr>
          <w:rFonts w:ascii="Times New Roman" w:eastAsia="Times New Roman" w:hAnsi="Times New Roman" w:cs="Times New Roman"/>
          <w:b/>
          <w:sz w:val="24"/>
          <w:szCs w:val="24"/>
          <w:lang w:eastAsia="ru-RU"/>
        </w:rPr>
        <w:t>»</w:t>
      </w:r>
    </w:p>
    <w:p w:rsidR="00C50ED1" w:rsidRPr="00C50ED1" w:rsidRDefault="00C50ED1" w:rsidP="000A7F9F">
      <w:pPr>
        <w:pStyle w:val="a9"/>
        <w:spacing w:after="0" w:line="240" w:lineRule="auto"/>
        <w:jc w:val="both"/>
        <w:rPr>
          <w:rFonts w:ascii="Times New Roman" w:eastAsia="Times New Roman" w:hAnsi="Times New Roman" w:cs="Times New Roman"/>
          <w:b/>
          <w:sz w:val="24"/>
          <w:szCs w:val="24"/>
          <w:lang w:eastAsia="ru-RU"/>
        </w:rPr>
      </w:pPr>
    </w:p>
    <w:p w:rsidR="00C50ED1" w:rsidRDefault="00C50ED1" w:rsidP="000A7F9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5973CF">
        <w:rPr>
          <w:rFonts w:ascii="Times New Roman" w:eastAsia="Times New Roman" w:hAnsi="Times New Roman" w:cs="Times New Roman"/>
          <w:b/>
          <w:bCs/>
          <w:color w:val="000000"/>
          <w:sz w:val="24"/>
          <w:szCs w:val="24"/>
          <w:lang w:eastAsia="ru-RU"/>
        </w:rPr>
        <w:t>Пояснительная записка</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50ED1" w:rsidRPr="005973CF" w:rsidRDefault="00C50ED1" w:rsidP="000A7F9F">
      <w:pPr>
        <w:spacing w:after="0" w:line="240" w:lineRule="auto"/>
        <w:ind w:firstLine="426"/>
        <w:jc w:val="both"/>
        <w:rPr>
          <w:rFonts w:ascii="Times New Roman" w:hAnsi="Times New Roman" w:cs="Times New Roman"/>
          <w:sz w:val="24"/>
          <w:szCs w:val="24"/>
        </w:rPr>
      </w:pPr>
      <w:r w:rsidRPr="005973CF">
        <w:rPr>
          <w:rFonts w:ascii="Times New Roman" w:hAnsi="Times New Roman" w:cs="Times New Roman"/>
          <w:sz w:val="24"/>
          <w:szCs w:val="24"/>
        </w:rPr>
        <w:t>Программа по внеурочной деятельности «Юные музееведы» предназначена для обучающихся 5-9 классов общеобразовательной школы.</w:t>
      </w:r>
      <w:r w:rsidRPr="00383C4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Программа разработана на основе:</w:t>
      </w:r>
    </w:p>
    <w:p w:rsidR="00C50ED1" w:rsidRPr="005973CF" w:rsidRDefault="00C50ED1" w:rsidP="000A7F9F">
      <w:pPr>
        <w:spacing w:after="0" w:line="240" w:lineRule="auto"/>
        <w:ind w:firstLine="426"/>
        <w:jc w:val="both"/>
        <w:rPr>
          <w:rFonts w:ascii="Times New Roman" w:hAnsi="Times New Roman" w:cs="Times New Roman"/>
          <w:bCs/>
          <w:sz w:val="24"/>
          <w:szCs w:val="24"/>
        </w:rPr>
      </w:pPr>
      <w:r w:rsidRPr="005973CF">
        <w:rPr>
          <w:rFonts w:ascii="Times New Roman" w:hAnsi="Times New Roman" w:cs="Times New Roman"/>
          <w:sz w:val="24"/>
          <w:szCs w:val="24"/>
        </w:rPr>
        <w:t>1.</w:t>
      </w:r>
      <w:r w:rsidRPr="005973CF">
        <w:rPr>
          <w:rFonts w:ascii="Times New Roman" w:hAnsi="Times New Roman" w:cs="Times New Roman"/>
          <w:bCs/>
          <w:sz w:val="24"/>
          <w:szCs w:val="24"/>
        </w:rPr>
        <w:t>Письмо Министерства образования и науки Российской Федерации, Департамента государственной политики в сфере воспитания детей и молодежи от 14 декабря 2015 г. № 09-354 «О внеурочной деятельности и реализации дополнительных общеразвивающих программ.</w:t>
      </w:r>
    </w:p>
    <w:p w:rsidR="00C50ED1" w:rsidRPr="005973CF" w:rsidRDefault="00C50ED1" w:rsidP="000A7F9F">
      <w:pPr>
        <w:spacing w:after="0" w:line="240" w:lineRule="auto"/>
        <w:ind w:firstLine="426"/>
        <w:jc w:val="both"/>
        <w:rPr>
          <w:rFonts w:ascii="Times New Roman" w:hAnsi="Times New Roman" w:cs="Times New Roman"/>
          <w:sz w:val="24"/>
          <w:szCs w:val="24"/>
        </w:rPr>
      </w:pPr>
      <w:r w:rsidRPr="005973CF">
        <w:rPr>
          <w:rFonts w:ascii="Times New Roman" w:hAnsi="Times New Roman" w:cs="Times New Roman"/>
          <w:bCs/>
          <w:sz w:val="24"/>
          <w:szCs w:val="24"/>
        </w:rPr>
        <w:t>2.</w:t>
      </w:r>
      <w:r w:rsidRPr="005973CF">
        <w:rPr>
          <w:rFonts w:ascii="Times New Roman" w:hAnsi="Times New Roman" w:cs="Times New Roman"/>
          <w:sz w:val="24"/>
          <w:szCs w:val="24"/>
        </w:rPr>
        <w:t xml:space="preserve"> Концепции духовно-нравственного раз</w:t>
      </w:r>
      <w:r w:rsidRPr="005973CF">
        <w:rPr>
          <w:rFonts w:ascii="Times New Roman" w:hAnsi="Times New Roman" w:cs="Times New Roman"/>
          <w:sz w:val="24"/>
          <w:szCs w:val="24"/>
        </w:rPr>
        <w:softHyphen/>
        <w:t>вития и воспитания личности гражданина России ,планируемых результатов начально</w:t>
      </w:r>
      <w:r w:rsidRPr="005973CF">
        <w:rPr>
          <w:rFonts w:ascii="Times New Roman" w:hAnsi="Times New Roman" w:cs="Times New Roman"/>
          <w:sz w:val="24"/>
          <w:szCs w:val="24"/>
        </w:rPr>
        <w:softHyphen/>
        <w:t>го общего образования.</w:t>
      </w:r>
    </w:p>
    <w:p w:rsidR="00C50ED1" w:rsidRPr="005973CF" w:rsidRDefault="00C50ED1" w:rsidP="000A7F9F">
      <w:pPr>
        <w:pStyle w:val="Default"/>
        <w:spacing w:line="240" w:lineRule="auto"/>
        <w:jc w:val="both"/>
        <w:rPr>
          <w:rFonts w:ascii="Times New Roman" w:hAnsi="Times New Roman" w:cs="Times New Roman"/>
          <w:bCs/>
        </w:rPr>
      </w:pPr>
      <w:r w:rsidRPr="005973CF">
        <w:rPr>
          <w:rFonts w:ascii="Times New Roman" w:hAnsi="Times New Roman" w:cs="Times New Roman"/>
        </w:rPr>
        <w:t xml:space="preserve">      3.Положение «</w:t>
      </w:r>
      <w:r w:rsidRPr="005973CF">
        <w:rPr>
          <w:rFonts w:ascii="Times New Roman" w:hAnsi="Times New Roman" w:cs="Times New Roman"/>
          <w:bCs/>
        </w:rPr>
        <w:t>О составлении рабочей программы курса внеурочной деятельности и дополнительной общеобразовательной программы на ступени начального и основного общего образования»</w:t>
      </w:r>
    </w:p>
    <w:p w:rsidR="00C50ED1" w:rsidRPr="005973CF" w:rsidRDefault="00C50ED1" w:rsidP="000A7F9F">
      <w:pPr>
        <w:spacing w:after="0" w:line="240" w:lineRule="auto"/>
        <w:ind w:firstLine="426"/>
        <w:jc w:val="both"/>
        <w:rPr>
          <w:rFonts w:ascii="Times New Roman" w:hAnsi="Times New Roman" w:cs="Times New Roman"/>
          <w:sz w:val="24"/>
          <w:szCs w:val="24"/>
        </w:rPr>
      </w:pPr>
      <w:r w:rsidRPr="005973CF">
        <w:rPr>
          <w:rFonts w:ascii="Times New Roman" w:hAnsi="Times New Roman" w:cs="Times New Roman"/>
          <w:sz w:val="24"/>
          <w:szCs w:val="24"/>
        </w:rPr>
        <w:t>Рабочая программа   разработана в соответствии с авторской программой «Юные музееведы» Д.В. Смирнов</w:t>
      </w:r>
    </w:p>
    <w:p w:rsidR="00C50ED1" w:rsidRDefault="00C50ED1" w:rsidP="000A7F9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 xml:space="preserve">Школьный музей является одной из форм внеурочной деятельности, развивающей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 .Школьный музей - это не просто собирание архивных материалов (хотя без этого нельзя обойтись), это не только создание экспозиций (хотя без них музей немыслим), а это еще и многогранная деятельность; направление на повышение образования; нравственное воспитание и формирование исторического сознания. И это может быть достигнуто с помощью различных форм музейной деятельности, в том числе массовой научно-просветительной работы .Работа Школьного музея неизбежно выходит за рамки школьной жизни. В сельских районах ,где нет  государственных музеев, школьный музей является одним из важнейших факторов в расширении образования, в воспитании молодёжи, он обретает сегодня новое лицо, новое качество- качество культурного центра. Данная программа представляет собой систему работы по внеурочной деятельности добровольного объединения учащихся. </w:t>
      </w:r>
    </w:p>
    <w:p w:rsidR="00C50ED1" w:rsidRDefault="00C50ED1" w:rsidP="000A7F9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
          <w:bCs/>
          <w:color w:val="000000"/>
          <w:sz w:val="24"/>
          <w:szCs w:val="24"/>
          <w:lang w:eastAsia="ru-RU"/>
        </w:rPr>
        <w:t xml:space="preserve">Цель </w:t>
      </w:r>
      <w:r w:rsidRPr="005973CF">
        <w:rPr>
          <w:rFonts w:ascii="Times New Roman" w:eastAsia="Times New Roman" w:hAnsi="Times New Roman" w:cs="Times New Roman"/>
          <w:bCs/>
          <w:color w:val="000000"/>
          <w:sz w:val="24"/>
          <w:szCs w:val="24"/>
          <w:lang w:eastAsia="ru-RU"/>
        </w:rPr>
        <w:t>музейной деятельности</w:t>
      </w:r>
      <w:r w:rsidRPr="005973CF">
        <w:rPr>
          <w:rFonts w:ascii="Times New Roman" w:eastAsia="Times New Roman" w:hAnsi="Times New Roman" w:cs="Times New Roman"/>
          <w:color w:val="000000"/>
          <w:sz w:val="24"/>
          <w:szCs w:val="24"/>
          <w:lang w:eastAsia="ru-RU"/>
        </w:rPr>
        <w:t xml:space="preserve"> – формирование чувства ответственности за сохранение традиций и культуры села, гордости за свое Отечество, школу, семью, т.е. чувства сопричастности к прошлому и настоящему малой Родины.</w:t>
      </w:r>
    </w:p>
    <w:p w:rsidR="00C50ED1" w:rsidRPr="005973CF" w:rsidRDefault="00C50ED1" w:rsidP="000A7F9F">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
          <w:bCs/>
          <w:color w:val="000000"/>
          <w:sz w:val="24"/>
          <w:szCs w:val="24"/>
          <w:lang w:eastAsia="ru-RU"/>
        </w:rPr>
        <w:t xml:space="preserve"> Задачи -</w:t>
      </w:r>
      <w:r w:rsidRPr="005973CF">
        <w:rPr>
          <w:rFonts w:ascii="Times New Roman" w:eastAsia="Times New Roman" w:hAnsi="Times New Roman" w:cs="Times New Roman"/>
          <w:color w:val="000000"/>
          <w:sz w:val="24"/>
          <w:szCs w:val="24"/>
          <w:lang w:eastAsia="ru-RU"/>
        </w:rPr>
        <w:t xml:space="preserve"> воспитание патриотического сознания школьников. Как известно, музей осуществляет связь времен. Он дает нам уникальную возможность сделать своими союзниками в организации учебно-воспитательного процесса поколения тех, кто жил до нас, воспользоваться их опытом в области науки, культуры, образования. Прошлое не исчезает бесследно, оно пробивается в настоящее, оставляя тысячи свидетельств, своего существования в виде памятников материальной и духовной культуры, которые хранят и пропагандируют музеи</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50ED1" w:rsidRPr="005973CF" w:rsidRDefault="00C50ED1" w:rsidP="000A7F9F">
      <w:pPr>
        <w:spacing w:after="0" w:line="240" w:lineRule="auto"/>
        <w:jc w:val="both"/>
        <w:rPr>
          <w:rFonts w:ascii="Times New Roman" w:eastAsia="Times New Roman" w:hAnsi="Times New Roman" w:cs="Times New Roman"/>
          <w:b/>
          <w:bCs/>
          <w:color w:val="000000"/>
          <w:sz w:val="24"/>
          <w:szCs w:val="24"/>
          <w:lang w:eastAsia="ru-RU"/>
        </w:rPr>
      </w:pPr>
      <w:r w:rsidRPr="005973CF">
        <w:rPr>
          <w:rFonts w:ascii="Times New Roman" w:hAnsi="Times New Roman" w:cs="Times New Roman"/>
          <w:b/>
          <w:sz w:val="24"/>
          <w:szCs w:val="24"/>
        </w:rPr>
        <w:t xml:space="preserve">Общая характеристика учебного </w:t>
      </w:r>
      <w:r>
        <w:rPr>
          <w:rFonts w:ascii="Times New Roman" w:hAnsi="Times New Roman" w:cs="Times New Roman"/>
          <w:b/>
          <w:sz w:val="24"/>
          <w:szCs w:val="24"/>
        </w:rPr>
        <w:t>курса</w:t>
      </w:r>
    </w:p>
    <w:p w:rsidR="00C50ED1" w:rsidRPr="005973CF" w:rsidRDefault="00C50ED1" w:rsidP="000A7F9F">
      <w:pPr>
        <w:spacing w:after="0" w:line="240" w:lineRule="auto"/>
        <w:jc w:val="both"/>
        <w:rPr>
          <w:rFonts w:ascii="Times New Roman" w:hAnsi="Times New Roman" w:cs="Times New Roman"/>
          <w:b/>
          <w:sz w:val="24"/>
          <w:szCs w:val="24"/>
        </w:rPr>
      </w:pPr>
    </w:p>
    <w:p w:rsidR="00C50ED1"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Программа курса </w:t>
      </w:r>
      <w:r w:rsidRPr="005973CF">
        <w:rPr>
          <w:rFonts w:ascii="Times New Roman" w:eastAsia="Times New Roman" w:hAnsi="Times New Roman" w:cs="Times New Roman"/>
          <w:color w:val="000000"/>
          <w:sz w:val="24"/>
          <w:szCs w:val="24"/>
          <w:lang w:eastAsia="ru-RU"/>
        </w:rPr>
        <w:t>даёт возможность учащимся проявить себя в исследовательской работе, проявить свои исследовательские умения. В рамках исследования разработат</w:t>
      </w:r>
      <w:r>
        <w:rPr>
          <w:rFonts w:ascii="Times New Roman" w:eastAsia="Times New Roman" w:hAnsi="Times New Roman" w:cs="Times New Roman"/>
          <w:color w:val="000000"/>
          <w:sz w:val="24"/>
          <w:szCs w:val="24"/>
          <w:lang w:eastAsia="ru-RU"/>
        </w:rPr>
        <w:t xml:space="preserve">ь темы, интересующие школьников, </w:t>
      </w:r>
      <w:r w:rsidRPr="005973C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выполнять </w:t>
      </w:r>
      <w:r w:rsidRPr="005973CF">
        <w:rPr>
          <w:rFonts w:ascii="Times New Roman" w:eastAsia="Times New Roman" w:hAnsi="Times New Roman" w:cs="Times New Roman"/>
          <w:color w:val="000000"/>
          <w:sz w:val="24"/>
          <w:szCs w:val="24"/>
          <w:lang w:eastAsia="ru-RU"/>
        </w:rPr>
        <w:t>оформление музейных экспозиций ( умение отразить любое социальное событие не только с помощью музейных предметов, но и с помощью художественных и технических средств)</w:t>
      </w:r>
      <w:r>
        <w:rPr>
          <w:rFonts w:ascii="Times New Roman" w:eastAsia="Times New Roman" w:hAnsi="Times New Roman" w:cs="Times New Roman"/>
          <w:color w:val="000000"/>
          <w:sz w:val="24"/>
          <w:szCs w:val="24"/>
          <w:lang w:eastAsia="ru-RU"/>
        </w:rPr>
        <w:t xml:space="preserve">, </w:t>
      </w:r>
      <w:r w:rsidRPr="005973CF">
        <w:rPr>
          <w:rFonts w:ascii="Times New Roman" w:eastAsia="Times New Roman" w:hAnsi="Times New Roman" w:cs="Times New Roman"/>
          <w:color w:val="000000"/>
          <w:sz w:val="24"/>
          <w:szCs w:val="24"/>
          <w:lang w:eastAsia="ru-RU"/>
        </w:rPr>
        <w:t xml:space="preserve">проводить экскурсии, воспитывать эмоции, воображение и развивать творческую активность. </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Cs/>
          <w:color w:val="000000"/>
          <w:sz w:val="24"/>
          <w:szCs w:val="24"/>
          <w:lang w:eastAsia="ru-RU"/>
        </w:rPr>
        <w:lastRenderedPageBreak/>
        <w:t>Методы обучения</w:t>
      </w:r>
      <w:r>
        <w:rPr>
          <w:rFonts w:ascii="Times New Roman" w:eastAsia="Times New Roman" w:hAnsi="Times New Roman" w:cs="Times New Roman"/>
          <w:bCs/>
          <w:color w:val="000000"/>
          <w:sz w:val="24"/>
          <w:szCs w:val="24"/>
          <w:lang w:eastAsia="ru-RU"/>
        </w:rPr>
        <w:t>:</w:t>
      </w:r>
    </w:p>
    <w:p w:rsidR="00C50ED1" w:rsidRPr="005973CF" w:rsidRDefault="00C50ED1" w:rsidP="000A7F9F">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Cs/>
          <w:color w:val="000000"/>
          <w:sz w:val="24"/>
          <w:szCs w:val="24"/>
          <w:lang w:eastAsia="ru-RU"/>
        </w:rPr>
        <w:t xml:space="preserve">Словесный </w:t>
      </w:r>
      <w:r w:rsidRPr="005973CF">
        <w:rPr>
          <w:rFonts w:ascii="Times New Roman" w:eastAsia="Times New Roman" w:hAnsi="Times New Roman" w:cs="Times New Roman"/>
          <w:color w:val="000000"/>
          <w:sz w:val="24"/>
          <w:szCs w:val="24"/>
          <w:lang w:eastAsia="ru-RU"/>
        </w:rPr>
        <w:t>- передача необходимой для дальнейшего обучения информации.</w:t>
      </w:r>
    </w:p>
    <w:p w:rsidR="00C50ED1" w:rsidRPr="005973CF" w:rsidRDefault="00C50ED1" w:rsidP="000A7F9F">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Cs/>
          <w:color w:val="000000"/>
          <w:sz w:val="24"/>
          <w:szCs w:val="24"/>
          <w:lang w:eastAsia="ru-RU"/>
        </w:rPr>
        <w:t xml:space="preserve">Наглядный </w:t>
      </w:r>
      <w:r w:rsidRPr="005973CF">
        <w:rPr>
          <w:rFonts w:ascii="Times New Roman" w:eastAsia="Times New Roman" w:hAnsi="Times New Roman" w:cs="Times New Roman"/>
          <w:color w:val="000000"/>
          <w:sz w:val="24"/>
          <w:szCs w:val="24"/>
          <w:lang w:eastAsia="ru-RU"/>
        </w:rPr>
        <w:t>- просмотр видеофильмов, слайдов, открыток, посещение экспозиций и выставок музея.</w:t>
      </w:r>
    </w:p>
    <w:p w:rsidR="00C50ED1" w:rsidRPr="005973CF" w:rsidRDefault="00C50ED1" w:rsidP="000A7F9F">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Cs/>
          <w:color w:val="000000"/>
          <w:sz w:val="24"/>
          <w:szCs w:val="24"/>
          <w:lang w:eastAsia="ru-RU"/>
        </w:rPr>
        <w:t xml:space="preserve">Поисковый </w:t>
      </w:r>
      <w:r w:rsidRPr="005973CF">
        <w:rPr>
          <w:rFonts w:ascii="Times New Roman" w:eastAsia="Times New Roman" w:hAnsi="Times New Roman" w:cs="Times New Roman"/>
          <w:color w:val="000000"/>
          <w:sz w:val="24"/>
          <w:szCs w:val="24"/>
          <w:lang w:eastAsia="ru-RU"/>
        </w:rPr>
        <w:t>- сбор информации по интересующей теме.</w:t>
      </w:r>
    </w:p>
    <w:p w:rsidR="00C50ED1" w:rsidRPr="005973CF" w:rsidRDefault="00C50ED1" w:rsidP="000A7F9F">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Cs/>
          <w:color w:val="000000"/>
          <w:sz w:val="24"/>
          <w:szCs w:val="24"/>
          <w:lang w:eastAsia="ru-RU"/>
        </w:rPr>
        <w:t xml:space="preserve">Исследовательский </w:t>
      </w:r>
      <w:r w:rsidRPr="005973CF">
        <w:rPr>
          <w:rFonts w:ascii="Times New Roman" w:eastAsia="Times New Roman" w:hAnsi="Times New Roman" w:cs="Times New Roman"/>
          <w:color w:val="000000"/>
          <w:sz w:val="24"/>
          <w:szCs w:val="24"/>
          <w:lang w:eastAsia="ru-RU"/>
        </w:rPr>
        <w:t>- изучение документальных и вещественных предметов из фондов школьного музея для развития мыслительной, интеллектуально-познавательной деятельности.</w:t>
      </w:r>
    </w:p>
    <w:p w:rsidR="00C50ED1" w:rsidRPr="005973CF" w:rsidRDefault="00C50ED1" w:rsidP="000A7F9F">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Cs/>
          <w:color w:val="000000"/>
          <w:sz w:val="24"/>
          <w:szCs w:val="24"/>
          <w:lang w:eastAsia="ru-RU"/>
        </w:rPr>
        <w:t xml:space="preserve">Средства обучения: </w:t>
      </w:r>
      <w:r w:rsidRPr="005973CF">
        <w:rPr>
          <w:rFonts w:ascii="Times New Roman" w:eastAsia="Times New Roman" w:hAnsi="Times New Roman" w:cs="Times New Roman"/>
          <w:color w:val="000000"/>
          <w:sz w:val="24"/>
          <w:szCs w:val="24"/>
          <w:lang w:eastAsia="ru-RU"/>
        </w:rPr>
        <w:t>научный и практический опыт музеев мира, богатства музейных экспонатов и достижения цивилизаций.</w:t>
      </w:r>
    </w:p>
    <w:p w:rsidR="00C50ED1" w:rsidRDefault="00C50ED1" w:rsidP="000A7F9F">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Cs/>
          <w:iCs/>
          <w:color w:val="000000"/>
          <w:sz w:val="24"/>
          <w:szCs w:val="24"/>
          <w:lang w:eastAsia="ru-RU"/>
        </w:rPr>
        <w:t>Формы занятий:</w:t>
      </w:r>
      <w:r w:rsidRPr="005973CF">
        <w:rPr>
          <w:rFonts w:ascii="Times New Roman" w:eastAsia="Times New Roman" w:hAnsi="Times New Roman" w:cs="Times New Roman"/>
          <w:color w:val="000000"/>
          <w:sz w:val="24"/>
          <w:szCs w:val="24"/>
          <w:lang w:eastAsia="ru-RU"/>
        </w:rPr>
        <w:t xml:space="preserve"> беседы - лекции, поисковые экспедиции, индивидуальные занятия с учащимися, отчеты о проделанной работе, описание поискового материала, оформление буклетов, папок, выставок. </w:t>
      </w:r>
    </w:p>
    <w:p w:rsidR="00C50ED1" w:rsidRDefault="00C50ED1" w:rsidP="000A7F9F">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Cs/>
          <w:iCs/>
          <w:color w:val="000000"/>
          <w:sz w:val="24"/>
          <w:szCs w:val="24"/>
          <w:lang w:eastAsia="ru-RU"/>
        </w:rPr>
        <w:t>Ожидаемые результаты</w:t>
      </w:r>
      <w:r w:rsidRPr="005973CF">
        <w:rPr>
          <w:rFonts w:ascii="Times New Roman" w:eastAsia="Times New Roman" w:hAnsi="Times New Roman" w:cs="Times New Roman"/>
          <w:color w:val="000000"/>
          <w:sz w:val="24"/>
          <w:szCs w:val="24"/>
          <w:lang w:eastAsia="ru-RU"/>
        </w:rPr>
        <w:t xml:space="preserve">: участие в школьных мероприятиях, проводимых в музее к знаменательным датам, подготовка экспозиций и проведение экскурсий, а также участие в районных, краевых  мероприятиях. </w:t>
      </w:r>
    </w:p>
    <w:p w:rsidR="00C50ED1" w:rsidRDefault="00C50ED1" w:rsidP="000A7F9F">
      <w:pPr>
        <w:shd w:val="clear" w:color="auto" w:fill="FFFFFF"/>
        <w:spacing w:after="0" w:line="240" w:lineRule="auto"/>
        <w:ind w:firstLine="360"/>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Cs/>
          <w:iCs/>
          <w:color w:val="000000"/>
          <w:sz w:val="24"/>
          <w:szCs w:val="24"/>
          <w:lang w:eastAsia="ru-RU"/>
        </w:rPr>
        <w:t>Формы подведения итогов:</w:t>
      </w:r>
      <w:r w:rsidRPr="005973CF">
        <w:rPr>
          <w:rFonts w:ascii="Times New Roman" w:eastAsia="Times New Roman" w:hAnsi="Times New Roman" w:cs="Times New Roman"/>
          <w:color w:val="000000"/>
          <w:sz w:val="24"/>
          <w:szCs w:val="24"/>
          <w:lang w:eastAsia="ru-RU"/>
        </w:rPr>
        <w:t xml:space="preserve"> исследовательские работы, выставки, экспозиции, публичные выступления. </w:t>
      </w:r>
    </w:p>
    <w:p w:rsidR="00C50ED1" w:rsidRPr="005973CF" w:rsidRDefault="00C50ED1" w:rsidP="000A7F9F">
      <w:pPr>
        <w:shd w:val="clear" w:color="auto" w:fill="FFFFFF"/>
        <w:spacing w:after="0" w:line="240" w:lineRule="auto"/>
        <w:ind w:firstLine="360"/>
        <w:jc w:val="both"/>
        <w:rPr>
          <w:rFonts w:ascii="Times New Roman" w:hAnsi="Times New Roman" w:cs="Times New Roman"/>
          <w:sz w:val="24"/>
          <w:szCs w:val="24"/>
        </w:rPr>
      </w:pPr>
      <w:r w:rsidRPr="005973CF">
        <w:rPr>
          <w:rFonts w:ascii="Times New Roman" w:hAnsi="Times New Roman" w:cs="Times New Roman"/>
          <w:sz w:val="24"/>
          <w:szCs w:val="24"/>
        </w:rPr>
        <w:t>В результате реализации программы «Юные музееведы»  осуществляется   связь  предметами : история , обществознание, география.</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50ED1" w:rsidRDefault="00C50ED1" w:rsidP="000A7F9F">
      <w:pPr>
        <w:pStyle w:val="11"/>
        <w:jc w:val="both"/>
        <w:rPr>
          <w:b/>
        </w:rPr>
      </w:pPr>
      <w:r w:rsidRPr="002D3486">
        <w:rPr>
          <w:b/>
        </w:rPr>
        <w:t>Описание места курса в плане</w:t>
      </w:r>
      <w:r>
        <w:rPr>
          <w:b/>
        </w:rPr>
        <w:t xml:space="preserve"> внеурочной деятельности</w:t>
      </w:r>
    </w:p>
    <w:p w:rsidR="00C50ED1" w:rsidRPr="005973CF" w:rsidRDefault="00C50ED1" w:rsidP="000A7F9F">
      <w:pPr>
        <w:spacing w:after="0" w:line="240" w:lineRule="auto"/>
        <w:jc w:val="both"/>
        <w:rPr>
          <w:rFonts w:ascii="Times New Roman" w:hAnsi="Times New Roman" w:cs="Times New Roman"/>
          <w:b/>
          <w:sz w:val="24"/>
          <w:szCs w:val="24"/>
        </w:rPr>
      </w:pPr>
    </w:p>
    <w:p w:rsidR="00C50ED1" w:rsidRDefault="00C50ED1" w:rsidP="000A7F9F">
      <w:pPr>
        <w:pStyle w:val="af2"/>
        <w:ind w:firstLine="708"/>
        <w:contextualSpacing/>
        <w:jc w:val="both"/>
        <w:rPr>
          <w:rFonts w:ascii="Times New Roman" w:hAnsi="Times New Roman"/>
          <w:sz w:val="24"/>
          <w:szCs w:val="24"/>
        </w:rPr>
      </w:pPr>
      <w:r w:rsidRPr="005973CF">
        <w:rPr>
          <w:rFonts w:ascii="Times New Roman" w:hAnsi="Times New Roman"/>
          <w:sz w:val="24"/>
          <w:szCs w:val="24"/>
        </w:rPr>
        <w:t xml:space="preserve"> </w:t>
      </w:r>
      <w:r>
        <w:rPr>
          <w:rFonts w:ascii="Times New Roman" w:hAnsi="Times New Roman"/>
          <w:sz w:val="24"/>
          <w:szCs w:val="24"/>
        </w:rPr>
        <w:t>«</w:t>
      </w:r>
      <w:r w:rsidRPr="005973CF">
        <w:rPr>
          <w:rFonts w:ascii="Times New Roman" w:hAnsi="Times New Roman"/>
          <w:sz w:val="24"/>
          <w:szCs w:val="24"/>
        </w:rPr>
        <w:t>Юные музееведы</w:t>
      </w:r>
      <w:r>
        <w:rPr>
          <w:rFonts w:ascii="Times New Roman" w:hAnsi="Times New Roman"/>
          <w:sz w:val="24"/>
          <w:szCs w:val="24"/>
        </w:rPr>
        <w:t>»</w:t>
      </w:r>
      <w:r w:rsidRPr="005973CF">
        <w:rPr>
          <w:rFonts w:ascii="Times New Roman" w:hAnsi="Times New Roman"/>
          <w:sz w:val="24"/>
          <w:szCs w:val="24"/>
        </w:rPr>
        <w:t xml:space="preserve"> в </w:t>
      </w:r>
      <w:r w:rsidRPr="002D3486">
        <w:rPr>
          <w:rFonts w:ascii="Times New Roman" w:hAnsi="Times New Roman"/>
          <w:sz w:val="24"/>
          <w:szCs w:val="24"/>
        </w:rPr>
        <w:t xml:space="preserve">плане внеурочной деятельности представлен как курс </w:t>
      </w:r>
      <w:r>
        <w:rPr>
          <w:rFonts w:ascii="Times New Roman" w:hAnsi="Times New Roman"/>
          <w:sz w:val="24"/>
          <w:szCs w:val="24"/>
        </w:rPr>
        <w:t xml:space="preserve">духовно-нравственной </w:t>
      </w:r>
      <w:r w:rsidRPr="002D3486">
        <w:rPr>
          <w:rFonts w:ascii="Times New Roman" w:hAnsi="Times New Roman"/>
          <w:sz w:val="24"/>
          <w:szCs w:val="24"/>
        </w:rPr>
        <w:t xml:space="preserve"> направленности. Срок освоения программы –  1 год. Объем курса </w:t>
      </w:r>
      <w:r w:rsidRPr="002D3486">
        <w:rPr>
          <w:rFonts w:ascii="Times New Roman" w:hAnsi="Times New Roman"/>
          <w:sz w:val="24"/>
          <w:szCs w:val="24"/>
        </w:rPr>
        <w:softHyphen/>
      </w:r>
      <w:r w:rsidRPr="002D3486">
        <w:rPr>
          <w:rFonts w:ascii="Times New Roman" w:hAnsi="Times New Roman"/>
          <w:sz w:val="24"/>
          <w:szCs w:val="24"/>
        </w:rPr>
        <w:softHyphen/>
        <w:t xml:space="preserve">–  34 занятия , 1 час в неделю. </w:t>
      </w:r>
    </w:p>
    <w:p w:rsidR="00C50ED1" w:rsidRPr="005973CF" w:rsidRDefault="00C50ED1" w:rsidP="000A7F9F">
      <w:pPr>
        <w:widowControl w:val="0"/>
        <w:autoSpaceDE w:val="0"/>
        <w:autoSpaceDN w:val="0"/>
        <w:adjustRightInd w:val="0"/>
        <w:spacing w:after="0" w:line="240" w:lineRule="auto"/>
        <w:jc w:val="both"/>
        <w:rPr>
          <w:rFonts w:ascii="Times New Roman" w:hAnsi="Times New Roman" w:cs="Times New Roman"/>
          <w:b/>
          <w:sz w:val="24"/>
          <w:szCs w:val="24"/>
        </w:rPr>
      </w:pPr>
    </w:p>
    <w:p w:rsidR="00C50ED1" w:rsidRPr="005973CF" w:rsidRDefault="00C50ED1" w:rsidP="000A7F9F">
      <w:pPr>
        <w:widowControl w:val="0"/>
        <w:autoSpaceDE w:val="0"/>
        <w:autoSpaceDN w:val="0"/>
        <w:adjustRightInd w:val="0"/>
        <w:spacing w:after="0" w:line="240" w:lineRule="auto"/>
        <w:jc w:val="both"/>
        <w:rPr>
          <w:rFonts w:ascii="Times New Roman" w:hAnsi="Times New Roman" w:cs="Times New Roman"/>
          <w:b/>
          <w:sz w:val="24"/>
          <w:szCs w:val="24"/>
        </w:rPr>
      </w:pPr>
      <w:r w:rsidRPr="005973CF">
        <w:rPr>
          <w:rFonts w:ascii="Times New Roman" w:hAnsi="Times New Roman" w:cs="Times New Roman"/>
          <w:b/>
          <w:sz w:val="24"/>
          <w:szCs w:val="24"/>
        </w:rPr>
        <w:t>Личностные, метапредметные результаты освоения курса «Юные музееведы»</w:t>
      </w:r>
    </w:p>
    <w:p w:rsidR="00C50ED1" w:rsidRPr="005973CF" w:rsidRDefault="00C50ED1" w:rsidP="000A7F9F">
      <w:pPr>
        <w:widowControl w:val="0"/>
        <w:autoSpaceDE w:val="0"/>
        <w:autoSpaceDN w:val="0"/>
        <w:adjustRightInd w:val="0"/>
        <w:spacing w:after="0" w:line="240" w:lineRule="auto"/>
        <w:jc w:val="both"/>
        <w:rPr>
          <w:rFonts w:ascii="Times New Roman" w:hAnsi="Times New Roman" w:cs="Times New Roman"/>
          <w:b/>
          <w:sz w:val="24"/>
          <w:szCs w:val="24"/>
        </w:rPr>
      </w:pP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
          <w:bCs/>
          <w:color w:val="000000"/>
          <w:sz w:val="24"/>
          <w:szCs w:val="24"/>
          <w:lang w:eastAsia="ru-RU"/>
        </w:rPr>
        <w:t>Ожидаемые результаты.</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 Получение целостной картины по истории возникновения поселка, о его развитии и процветании, достижениях и традициях.</w:t>
      </w:r>
    </w:p>
    <w:p w:rsidR="00C50ED1" w:rsidRPr="005973CF" w:rsidRDefault="00C50ED1" w:rsidP="000A7F9F">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Активизация деятельности в рамках патриотического, гражданского воспитания.</w:t>
      </w:r>
    </w:p>
    <w:p w:rsidR="00C50ED1" w:rsidRPr="005973CF" w:rsidRDefault="00C50ED1" w:rsidP="000A7F9F">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Выявление и сбор информации о селе, школе, ветеранах.</w:t>
      </w:r>
    </w:p>
    <w:p w:rsidR="00C50ED1" w:rsidRPr="005973CF" w:rsidRDefault="00C50ED1" w:rsidP="000A7F9F">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Сохранение собранной информации.</w:t>
      </w:r>
    </w:p>
    <w:p w:rsidR="00C50ED1" w:rsidRPr="005973CF" w:rsidRDefault="00C50ED1" w:rsidP="000A7F9F">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Рациональное использование и пропаганда материалов о достойных людях нашего села.</w:t>
      </w:r>
    </w:p>
    <w:p w:rsidR="00C50ED1" w:rsidRPr="005973CF" w:rsidRDefault="00C50ED1" w:rsidP="000A7F9F">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Воспитание у учащихся чувства гордости за свое село, школу, желание внести свою лепту в историю школы, оставить после себя след.</w:t>
      </w:r>
    </w:p>
    <w:p w:rsidR="00C50ED1" w:rsidRPr="005973CF" w:rsidRDefault="00C50ED1" w:rsidP="000A7F9F">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Организация экскурсионно-массовой работы: экскурсии, уроки, индивидуальные посещения, встречи.</w:t>
      </w:r>
    </w:p>
    <w:p w:rsidR="00C50ED1" w:rsidRPr="005973CF" w:rsidRDefault="00C50ED1" w:rsidP="000A7F9F">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Влияние на выбор профессии учащихся.</w:t>
      </w:r>
    </w:p>
    <w:p w:rsidR="00C50ED1" w:rsidRPr="005973CF" w:rsidRDefault="00C50ED1" w:rsidP="000A7F9F">
      <w:pPr>
        <w:numPr>
          <w:ilvl w:val="0"/>
          <w:numId w:val="9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Приобщение учащихся к исследовательской работе.</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Изменение социальной и гражданской позиции учащихся, учителей и родителей.</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hAnsi="Times New Roman" w:cs="Times New Roman"/>
          <w:b/>
          <w:i/>
          <w:sz w:val="24"/>
          <w:szCs w:val="24"/>
        </w:rPr>
        <w:t>Личностные</w:t>
      </w:r>
    </w:p>
    <w:p w:rsidR="00C50ED1" w:rsidRPr="005973CF" w:rsidRDefault="00C50ED1" w:rsidP="000A7F9F">
      <w:pPr>
        <w:numPr>
          <w:ilvl w:val="0"/>
          <w:numId w:val="92"/>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 xml:space="preserve">внутренняя позиции школьника на основе положительного отношения к школе; </w:t>
      </w:r>
    </w:p>
    <w:p w:rsidR="00C50ED1" w:rsidRPr="005973CF" w:rsidRDefault="00C50ED1" w:rsidP="000A7F9F">
      <w:pPr>
        <w:numPr>
          <w:ilvl w:val="0"/>
          <w:numId w:val="92"/>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принятие образа «хорошего ученика»;</w:t>
      </w:r>
    </w:p>
    <w:p w:rsidR="00C50ED1" w:rsidRPr="005973CF" w:rsidRDefault="00C50ED1" w:rsidP="000A7F9F">
      <w:pPr>
        <w:numPr>
          <w:ilvl w:val="0"/>
          <w:numId w:val="92"/>
        </w:numPr>
        <w:suppressAutoHyphens/>
        <w:spacing w:after="0" w:line="240" w:lineRule="auto"/>
        <w:jc w:val="both"/>
        <w:rPr>
          <w:rFonts w:ascii="Times New Roman" w:hAnsi="Times New Roman" w:cs="Times New Roman"/>
          <w:sz w:val="24"/>
          <w:szCs w:val="24"/>
        </w:rPr>
      </w:pPr>
      <w:r w:rsidRPr="005973CF">
        <w:rPr>
          <w:rFonts w:ascii="Times New Roman" w:hAnsi="Times New Roman" w:cs="Times New Roman"/>
          <w:sz w:val="24"/>
          <w:szCs w:val="24"/>
        </w:rPr>
        <w:t xml:space="preserve">положительная мотивация и познавательный интерес к изучению курса  </w:t>
      </w:r>
    </w:p>
    <w:p w:rsidR="00C50ED1" w:rsidRPr="005973CF" w:rsidRDefault="00C50ED1" w:rsidP="000A7F9F">
      <w:pPr>
        <w:numPr>
          <w:ilvl w:val="0"/>
          <w:numId w:val="92"/>
        </w:numPr>
        <w:suppressAutoHyphens/>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способность к самооценке;</w:t>
      </w:r>
    </w:p>
    <w:p w:rsidR="00C50ED1" w:rsidRPr="005973CF" w:rsidRDefault="00C50ED1" w:rsidP="000A7F9F">
      <w:pPr>
        <w:numPr>
          <w:ilvl w:val="0"/>
          <w:numId w:val="92"/>
        </w:numPr>
        <w:suppressAutoHyphens/>
        <w:spacing w:after="0" w:line="240" w:lineRule="auto"/>
        <w:jc w:val="both"/>
        <w:rPr>
          <w:rFonts w:ascii="Times New Roman" w:hAnsi="Times New Roman" w:cs="Times New Roman"/>
          <w:sz w:val="24"/>
          <w:szCs w:val="24"/>
        </w:rPr>
      </w:pPr>
      <w:r w:rsidRPr="005973CF">
        <w:rPr>
          <w:rFonts w:ascii="Times New Roman" w:hAnsi="Times New Roman" w:cs="Times New Roman"/>
          <w:sz w:val="24"/>
          <w:szCs w:val="24"/>
        </w:rPr>
        <w:t xml:space="preserve">начальные навыки сотрудничества в разных ситуациях; </w:t>
      </w:r>
    </w:p>
    <w:p w:rsidR="00C50ED1" w:rsidRPr="005973CF" w:rsidRDefault="00C50ED1" w:rsidP="000A7F9F">
      <w:pPr>
        <w:spacing w:after="0" w:line="240" w:lineRule="auto"/>
        <w:jc w:val="both"/>
        <w:rPr>
          <w:rFonts w:ascii="Times New Roman" w:hAnsi="Times New Roman" w:cs="Times New Roman"/>
          <w:i/>
          <w:iCs/>
          <w:sz w:val="24"/>
          <w:szCs w:val="24"/>
        </w:rPr>
      </w:pPr>
      <w:r w:rsidRPr="005973CF">
        <w:rPr>
          <w:rFonts w:ascii="Times New Roman" w:hAnsi="Times New Roman" w:cs="Times New Roman"/>
          <w:b/>
          <w:i/>
          <w:sz w:val="24"/>
          <w:szCs w:val="24"/>
        </w:rPr>
        <w:t>Познавательные</w:t>
      </w:r>
      <w:r w:rsidRPr="005973CF">
        <w:rPr>
          <w:rFonts w:ascii="Times New Roman" w:hAnsi="Times New Roman" w:cs="Times New Roman"/>
          <w:i/>
          <w:iCs/>
          <w:sz w:val="24"/>
          <w:szCs w:val="24"/>
        </w:rPr>
        <w:t xml:space="preserve"> </w:t>
      </w:r>
    </w:p>
    <w:p w:rsidR="00C50ED1" w:rsidRPr="005973CF" w:rsidRDefault="00C50ED1" w:rsidP="000A7F9F">
      <w:pPr>
        <w:numPr>
          <w:ilvl w:val="0"/>
          <w:numId w:val="93"/>
        </w:numPr>
        <w:suppressAutoHyphens/>
        <w:snapToGrid w:val="0"/>
        <w:spacing w:after="0" w:line="240" w:lineRule="auto"/>
        <w:jc w:val="both"/>
        <w:rPr>
          <w:rFonts w:ascii="Times New Roman" w:hAnsi="Times New Roman" w:cs="Times New Roman"/>
          <w:iCs/>
          <w:sz w:val="24"/>
          <w:szCs w:val="24"/>
        </w:rPr>
      </w:pPr>
      <w:r w:rsidRPr="005973CF">
        <w:rPr>
          <w:rFonts w:ascii="Times New Roman" w:hAnsi="Times New Roman" w:cs="Times New Roman"/>
          <w:iCs/>
          <w:sz w:val="24"/>
          <w:szCs w:val="24"/>
        </w:rPr>
        <w:lastRenderedPageBreak/>
        <w:t>начало формирования навыка поиска необходимой информации для выполнения учебных заданий;</w:t>
      </w:r>
    </w:p>
    <w:p w:rsidR="00C50ED1" w:rsidRPr="005973CF" w:rsidRDefault="00C50ED1" w:rsidP="000A7F9F">
      <w:pPr>
        <w:numPr>
          <w:ilvl w:val="0"/>
          <w:numId w:val="93"/>
        </w:numPr>
        <w:suppressAutoHyphens/>
        <w:snapToGrid w:val="0"/>
        <w:spacing w:after="0" w:line="240" w:lineRule="auto"/>
        <w:jc w:val="both"/>
        <w:rPr>
          <w:rFonts w:ascii="Times New Roman" w:eastAsia="NewtonCSanPin-Italic" w:hAnsi="Times New Roman" w:cs="Times New Roman"/>
          <w:sz w:val="24"/>
          <w:szCs w:val="24"/>
        </w:rPr>
      </w:pPr>
      <w:r w:rsidRPr="005973CF">
        <w:rPr>
          <w:rFonts w:ascii="Times New Roman" w:eastAsia="NewtonCSanPin-Italic" w:hAnsi="Times New Roman" w:cs="Times New Roman"/>
          <w:sz w:val="24"/>
          <w:szCs w:val="24"/>
        </w:rPr>
        <w:t xml:space="preserve"> сбор информации;</w:t>
      </w:r>
    </w:p>
    <w:p w:rsidR="00C50ED1" w:rsidRPr="005973CF" w:rsidRDefault="00C50ED1" w:rsidP="000A7F9F">
      <w:pPr>
        <w:numPr>
          <w:ilvl w:val="0"/>
          <w:numId w:val="93"/>
        </w:numPr>
        <w:suppressAutoHyphens/>
        <w:snapToGrid w:val="0"/>
        <w:spacing w:after="0" w:line="240" w:lineRule="auto"/>
        <w:jc w:val="both"/>
        <w:rPr>
          <w:rFonts w:ascii="Times New Roman" w:eastAsia="NewtonCSanPin-Italic" w:hAnsi="Times New Roman" w:cs="Times New Roman"/>
          <w:sz w:val="24"/>
          <w:szCs w:val="24"/>
        </w:rPr>
      </w:pPr>
      <w:r w:rsidRPr="005973CF">
        <w:rPr>
          <w:rFonts w:ascii="Times New Roman" w:eastAsia="NewtonCSanPin-Italic" w:hAnsi="Times New Roman" w:cs="Times New Roman"/>
          <w:sz w:val="24"/>
          <w:szCs w:val="24"/>
        </w:rPr>
        <w:t xml:space="preserve">анализ информации; </w:t>
      </w:r>
    </w:p>
    <w:p w:rsidR="00C50ED1" w:rsidRPr="005973CF" w:rsidRDefault="00C50ED1" w:rsidP="000A7F9F">
      <w:pPr>
        <w:numPr>
          <w:ilvl w:val="0"/>
          <w:numId w:val="93"/>
        </w:numPr>
        <w:suppressAutoHyphens/>
        <w:snapToGrid w:val="0"/>
        <w:spacing w:after="0" w:line="240" w:lineRule="auto"/>
        <w:jc w:val="both"/>
        <w:rPr>
          <w:rFonts w:ascii="Times New Roman" w:eastAsia="NewtonCSanPin-Italic" w:hAnsi="Times New Roman" w:cs="Times New Roman"/>
          <w:sz w:val="24"/>
          <w:szCs w:val="24"/>
        </w:rPr>
      </w:pPr>
      <w:r w:rsidRPr="005973CF">
        <w:rPr>
          <w:rFonts w:ascii="Times New Roman" w:eastAsia="NewtonCSanPin-Italic" w:hAnsi="Times New Roman" w:cs="Times New Roman"/>
          <w:sz w:val="24"/>
          <w:szCs w:val="24"/>
        </w:rPr>
        <w:t>передача информации (устным, письменным, цифровым способами);</w:t>
      </w:r>
    </w:p>
    <w:p w:rsidR="00C50ED1" w:rsidRPr="005973CF" w:rsidRDefault="00C50ED1" w:rsidP="000A7F9F">
      <w:pPr>
        <w:numPr>
          <w:ilvl w:val="0"/>
          <w:numId w:val="93"/>
        </w:numPr>
        <w:suppressAutoHyphens/>
        <w:snapToGrid w:val="0"/>
        <w:spacing w:after="0" w:line="240" w:lineRule="auto"/>
        <w:jc w:val="both"/>
        <w:rPr>
          <w:rFonts w:ascii="Times New Roman" w:hAnsi="Times New Roman" w:cs="Times New Roman"/>
          <w:iCs/>
          <w:sz w:val="24"/>
          <w:szCs w:val="24"/>
        </w:rPr>
      </w:pPr>
      <w:r w:rsidRPr="005973CF">
        <w:rPr>
          <w:rFonts w:ascii="Times New Roman" w:hAnsi="Times New Roman" w:cs="Times New Roman"/>
          <w:iCs/>
          <w:sz w:val="24"/>
          <w:szCs w:val="24"/>
        </w:rPr>
        <w:t>самостоятельно выделять и формулировать познавательную цель;</w:t>
      </w:r>
    </w:p>
    <w:p w:rsidR="00C50ED1" w:rsidRPr="005973CF" w:rsidRDefault="00C50ED1" w:rsidP="000A7F9F">
      <w:pPr>
        <w:numPr>
          <w:ilvl w:val="0"/>
          <w:numId w:val="93"/>
        </w:numPr>
        <w:suppressAutoHyphens/>
        <w:snapToGrid w:val="0"/>
        <w:spacing w:after="0" w:line="240" w:lineRule="auto"/>
        <w:jc w:val="both"/>
        <w:rPr>
          <w:rFonts w:ascii="Times New Roman" w:eastAsia="NewtonCSanPin-Italic" w:hAnsi="Times New Roman" w:cs="Times New Roman"/>
          <w:sz w:val="24"/>
          <w:szCs w:val="24"/>
        </w:rPr>
      </w:pPr>
      <w:r w:rsidRPr="005973CF">
        <w:rPr>
          <w:rFonts w:ascii="Times New Roman" w:hAnsi="Times New Roman" w:cs="Times New Roman"/>
          <w:iCs/>
          <w:sz w:val="24"/>
          <w:szCs w:val="24"/>
        </w:rPr>
        <w:t xml:space="preserve">использовать  </w:t>
      </w:r>
      <w:r w:rsidRPr="005973CF">
        <w:rPr>
          <w:rFonts w:ascii="Times New Roman" w:eastAsia="NewtonCSanPin-Italic" w:hAnsi="Times New Roman" w:cs="Times New Roman"/>
          <w:sz w:val="24"/>
          <w:szCs w:val="24"/>
        </w:rPr>
        <w:t>общие приёмы решения задач;</w:t>
      </w:r>
    </w:p>
    <w:p w:rsidR="00C50ED1" w:rsidRPr="005973CF" w:rsidRDefault="00C50ED1" w:rsidP="000A7F9F">
      <w:pPr>
        <w:numPr>
          <w:ilvl w:val="0"/>
          <w:numId w:val="93"/>
        </w:numPr>
        <w:suppressAutoHyphens/>
        <w:snapToGrid w:val="0"/>
        <w:spacing w:after="0" w:line="240" w:lineRule="auto"/>
        <w:jc w:val="both"/>
        <w:rPr>
          <w:rFonts w:ascii="Times New Roman" w:hAnsi="Times New Roman" w:cs="Times New Roman"/>
          <w:iCs/>
          <w:sz w:val="24"/>
          <w:szCs w:val="24"/>
        </w:rPr>
      </w:pPr>
      <w:r w:rsidRPr="005973CF">
        <w:rPr>
          <w:rFonts w:ascii="Times New Roman" w:hAnsi="Times New Roman" w:cs="Times New Roman"/>
          <w:iCs/>
          <w:sz w:val="24"/>
          <w:szCs w:val="24"/>
        </w:rPr>
        <w:t>контролировать и оценивать процесс и результат деятельности;</w:t>
      </w:r>
    </w:p>
    <w:p w:rsidR="00C50ED1" w:rsidRPr="005973CF" w:rsidRDefault="00C50ED1" w:rsidP="000A7F9F">
      <w:pPr>
        <w:numPr>
          <w:ilvl w:val="0"/>
          <w:numId w:val="93"/>
        </w:numPr>
        <w:suppressAutoHyphens/>
        <w:snapToGrid w:val="0"/>
        <w:spacing w:after="0" w:line="240" w:lineRule="auto"/>
        <w:jc w:val="both"/>
        <w:rPr>
          <w:rFonts w:ascii="Times New Roman" w:hAnsi="Times New Roman" w:cs="Times New Roman"/>
          <w:sz w:val="24"/>
          <w:szCs w:val="24"/>
        </w:rPr>
      </w:pPr>
      <w:r w:rsidRPr="005973CF">
        <w:rPr>
          <w:rFonts w:ascii="Times New Roman" w:hAnsi="Times New Roman" w:cs="Times New Roman"/>
          <w:sz w:val="24"/>
          <w:szCs w:val="24"/>
        </w:rPr>
        <w:t>подведение под понятие на основе распознавания объектов, выделения существенных признаков;</w:t>
      </w:r>
    </w:p>
    <w:p w:rsidR="00C50ED1" w:rsidRPr="005973CF" w:rsidRDefault="00C50ED1" w:rsidP="000A7F9F">
      <w:pPr>
        <w:numPr>
          <w:ilvl w:val="0"/>
          <w:numId w:val="93"/>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 xml:space="preserve">установление аналогий; </w:t>
      </w:r>
    </w:p>
    <w:p w:rsidR="00C50ED1" w:rsidRPr="005973CF" w:rsidRDefault="00C50ED1" w:rsidP="000A7F9F">
      <w:pPr>
        <w:numPr>
          <w:ilvl w:val="0"/>
          <w:numId w:val="93"/>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построение рассуждения.</w:t>
      </w:r>
    </w:p>
    <w:p w:rsidR="00C50ED1" w:rsidRPr="005973CF" w:rsidRDefault="00C50ED1" w:rsidP="000A7F9F">
      <w:pPr>
        <w:pStyle w:val="21"/>
        <w:tabs>
          <w:tab w:val="left" w:pos="426"/>
        </w:tabs>
        <w:snapToGrid w:val="0"/>
        <w:rPr>
          <w:i w:val="0"/>
          <w:iCs/>
          <w:sz w:val="24"/>
          <w:szCs w:val="24"/>
        </w:rPr>
      </w:pPr>
      <w:r w:rsidRPr="005973CF">
        <w:rPr>
          <w:sz w:val="24"/>
          <w:szCs w:val="24"/>
        </w:rPr>
        <w:t>Регулятивные</w:t>
      </w:r>
      <w:r w:rsidRPr="005973CF">
        <w:rPr>
          <w:iCs/>
          <w:sz w:val="24"/>
          <w:szCs w:val="24"/>
        </w:rPr>
        <w:t xml:space="preserve"> </w:t>
      </w:r>
    </w:p>
    <w:p w:rsidR="00C50ED1" w:rsidRPr="005973CF" w:rsidRDefault="00C50ED1" w:rsidP="000A7F9F">
      <w:pPr>
        <w:numPr>
          <w:ilvl w:val="0"/>
          <w:numId w:val="94"/>
        </w:numPr>
        <w:suppressAutoHyphens/>
        <w:snapToGrid w:val="0"/>
        <w:spacing w:after="0" w:line="240" w:lineRule="auto"/>
        <w:jc w:val="both"/>
        <w:rPr>
          <w:rFonts w:ascii="Times New Roman" w:eastAsia="NewtonCSanPin-Italic" w:hAnsi="Times New Roman" w:cs="Times New Roman"/>
          <w:i/>
          <w:sz w:val="24"/>
          <w:szCs w:val="24"/>
        </w:rPr>
      </w:pPr>
      <w:r w:rsidRPr="005973CF">
        <w:rPr>
          <w:rFonts w:ascii="Times New Roman" w:eastAsia="NewtonCSanPin-Regular" w:hAnsi="Times New Roman" w:cs="Times New Roman"/>
          <w:sz w:val="24"/>
          <w:szCs w:val="24"/>
        </w:rPr>
        <w:t>начальные навыки умения формулировать и удерживать учебную задачу;</w:t>
      </w:r>
      <w:r w:rsidRPr="005973CF">
        <w:rPr>
          <w:rFonts w:ascii="Times New Roman" w:eastAsia="NewtonCSanPin-Italic" w:hAnsi="Times New Roman" w:cs="Times New Roman"/>
          <w:i/>
          <w:sz w:val="24"/>
          <w:szCs w:val="24"/>
        </w:rPr>
        <w:t xml:space="preserve"> </w:t>
      </w:r>
    </w:p>
    <w:p w:rsidR="00C50ED1" w:rsidRPr="005973CF" w:rsidRDefault="00C50ED1" w:rsidP="000A7F9F">
      <w:pPr>
        <w:numPr>
          <w:ilvl w:val="0"/>
          <w:numId w:val="94"/>
        </w:numPr>
        <w:suppressAutoHyphens/>
        <w:snapToGrid w:val="0"/>
        <w:spacing w:after="0" w:line="240" w:lineRule="auto"/>
        <w:jc w:val="both"/>
        <w:rPr>
          <w:rFonts w:ascii="Times New Roman" w:eastAsia="NewtonCSanPin-Italic" w:hAnsi="Times New Roman" w:cs="Times New Roman"/>
          <w:sz w:val="24"/>
          <w:szCs w:val="24"/>
        </w:rPr>
      </w:pPr>
      <w:r w:rsidRPr="005973CF">
        <w:rPr>
          <w:rFonts w:ascii="Times New Roman" w:eastAsia="NewtonCSanPin-Italic" w:hAnsi="Times New Roman" w:cs="Times New Roman"/>
          <w:sz w:val="24"/>
          <w:szCs w:val="24"/>
        </w:rPr>
        <w:t>преобразовывать практическую задачу в познавательную;</w:t>
      </w:r>
    </w:p>
    <w:p w:rsidR="00C50ED1" w:rsidRPr="005973CF" w:rsidRDefault="00C50ED1" w:rsidP="000A7F9F">
      <w:pPr>
        <w:numPr>
          <w:ilvl w:val="0"/>
          <w:numId w:val="94"/>
        </w:numPr>
        <w:suppressAutoHyphens/>
        <w:snapToGrid w:val="0"/>
        <w:spacing w:after="0" w:line="240" w:lineRule="auto"/>
        <w:jc w:val="both"/>
        <w:rPr>
          <w:rFonts w:ascii="Times New Roman" w:eastAsia="NewtonCSanPin-Italic" w:hAnsi="Times New Roman" w:cs="Times New Roman"/>
          <w:sz w:val="24"/>
          <w:szCs w:val="24"/>
        </w:rPr>
      </w:pPr>
      <w:r w:rsidRPr="005973CF">
        <w:rPr>
          <w:rFonts w:ascii="Times New Roman" w:eastAsia="NewtonCSanPin-Italic" w:hAnsi="Times New Roman" w:cs="Times New Roman"/>
          <w:sz w:val="24"/>
          <w:szCs w:val="24"/>
        </w:rPr>
        <w:t>ставить новые учебные задачи в сотрудничестве с учителем;</w:t>
      </w:r>
    </w:p>
    <w:p w:rsidR="00C50ED1" w:rsidRPr="005973CF" w:rsidRDefault="00C50ED1" w:rsidP="000A7F9F">
      <w:pPr>
        <w:numPr>
          <w:ilvl w:val="0"/>
          <w:numId w:val="94"/>
        </w:numPr>
        <w:suppressAutoHyphens/>
        <w:snapToGrid w:val="0"/>
        <w:spacing w:after="0" w:line="240" w:lineRule="auto"/>
        <w:jc w:val="both"/>
        <w:rPr>
          <w:rFonts w:ascii="Times New Roman" w:hAnsi="Times New Roman" w:cs="Times New Roman"/>
          <w:iCs/>
          <w:sz w:val="24"/>
          <w:szCs w:val="24"/>
        </w:rPr>
      </w:pPr>
      <w:r w:rsidRPr="005973CF">
        <w:rPr>
          <w:rFonts w:ascii="Times New Roman" w:eastAsia="NewtonCSanPin-Regular" w:hAnsi="Times New Roman" w:cs="Times New Roman"/>
          <w:sz w:val="24"/>
          <w:szCs w:val="24"/>
        </w:rPr>
        <w:t>выбирать действия в соответствии с поставленной задачей и условиями её реализации</w:t>
      </w:r>
      <w:r w:rsidRPr="005973CF">
        <w:rPr>
          <w:rFonts w:ascii="Times New Roman" w:hAnsi="Times New Roman" w:cs="Times New Roman"/>
          <w:iCs/>
          <w:sz w:val="24"/>
          <w:szCs w:val="24"/>
        </w:rPr>
        <w:t>;</w:t>
      </w:r>
    </w:p>
    <w:p w:rsidR="00C50ED1" w:rsidRPr="005973CF" w:rsidRDefault="00C50ED1" w:rsidP="000A7F9F">
      <w:pPr>
        <w:numPr>
          <w:ilvl w:val="0"/>
          <w:numId w:val="94"/>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умение выполнять учебные действия в устной форме;</w:t>
      </w:r>
    </w:p>
    <w:p w:rsidR="00C50ED1" w:rsidRPr="005973CF" w:rsidRDefault="00C50ED1" w:rsidP="000A7F9F">
      <w:pPr>
        <w:numPr>
          <w:ilvl w:val="0"/>
          <w:numId w:val="94"/>
        </w:numPr>
        <w:suppressAutoHyphens/>
        <w:snapToGrid w:val="0"/>
        <w:spacing w:after="0" w:line="240" w:lineRule="auto"/>
        <w:jc w:val="both"/>
        <w:rPr>
          <w:rFonts w:ascii="Times New Roman" w:hAnsi="Times New Roman" w:cs="Times New Roman"/>
          <w:i/>
          <w:iCs/>
          <w:sz w:val="24"/>
          <w:szCs w:val="24"/>
        </w:rPr>
      </w:pPr>
      <w:r w:rsidRPr="005973CF">
        <w:rPr>
          <w:rFonts w:ascii="Times New Roman" w:eastAsia="NewtonCSanPin-Regular" w:hAnsi="Times New Roman" w:cs="Times New Roman"/>
          <w:sz w:val="24"/>
          <w:szCs w:val="24"/>
        </w:rPr>
        <w:t>использовать речь для регуляции своего действия;</w:t>
      </w:r>
      <w:r w:rsidRPr="005973CF">
        <w:rPr>
          <w:rFonts w:ascii="Times New Roman" w:hAnsi="Times New Roman" w:cs="Times New Roman"/>
          <w:i/>
          <w:iCs/>
          <w:sz w:val="24"/>
          <w:szCs w:val="24"/>
        </w:rPr>
        <w:t xml:space="preserve"> </w:t>
      </w:r>
    </w:p>
    <w:p w:rsidR="00C50ED1" w:rsidRPr="005973CF" w:rsidRDefault="00C50ED1" w:rsidP="000A7F9F">
      <w:pPr>
        <w:numPr>
          <w:ilvl w:val="0"/>
          <w:numId w:val="94"/>
        </w:numPr>
        <w:suppressAutoHyphens/>
        <w:snapToGrid w:val="0"/>
        <w:spacing w:after="0" w:line="240" w:lineRule="auto"/>
        <w:jc w:val="both"/>
        <w:rPr>
          <w:rFonts w:ascii="Times New Roman" w:eastAsia="NewtonCSanPin-Italic" w:hAnsi="Times New Roman" w:cs="Times New Roman"/>
          <w:sz w:val="24"/>
          <w:szCs w:val="24"/>
        </w:rPr>
      </w:pPr>
      <w:r w:rsidRPr="005973CF">
        <w:rPr>
          <w:rFonts w:ascii="Times New Roman" w:hAnsi="Times New Roman" w:cs="Times New Roman"/>
          <w:iCs/>
          <w:sz w:val="24"/>
          <w:szCs w:val="24"/>
        </w:rPr>
        <w:t>сличать способ действия и его результат с заданным эталоном с целью обнаружения отклонений и отличий от эталона</w:t>
      </w:r>
      <w:r w:rsidRPr="005973CF">
        <w:rPr>
          <w:rFonts w:ascii="Times New Roman" w:eastAsia="NewtonCSanPin-Italic" w:hAnsi="Times New Roman" w:cs="Times New Roman"/>
          <w:sz w:val="24"/>
          <w:szCs w:val="24"/>
        </w:rPr>
        <w:t>;</w:t>
      </w:r>
    </w:p>
    <w:p w:rsidR="00C50ED1" w:rsidRPr="005973CF" w:rsidRDefault="00C50ED1" w:rsidP="000A7F9F">
      <w:pPr>
        <w:numPr>
          <w:ilvl w:val="0"/>
          <w:numId w:val="94"/>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адекватно воспринимать предложения учителей, товарищей, родителей и других людей по исправлению допущенных ошибок;</w:t>
      </w:r>
    </w:p>
    <w:p w:rsidR="00C50ED1" w:rsidRPr="005973CF" w:rsidRDefault="00C50ED1" w:rsidP="000A7F9F">
      <w:pPr>
        <w:numPr>
          <w:ilvl w:val="0"/>
          <w:numId w:val="94"/>
        </w:numPr>
        <w:suppressAutoHyphens/>
        <w:snapToGrid w:val="0"/>
        <w:spacing w:after="0" w:line="240" w:lineRule="auto"/>
        <w:jc w:val="both"/>
        <w:rPr>
          <w:rFonts w:ascii="Times New Roman" w:hAnsi="Times New Roman" w:cs="Times New Roman"/>
          <w:iCs/>
          <w:sz w:val="24"/>
          <w:szCs w:val="24"/>
        </w:rPr>
      </w:pPr>
      <w:r w:rsidRPr="005973CF">
        <w:rPr>
          <w:rFonts w:ascii="Times New Roman" w:hAnsi="Times New Roman" w:cs="Times New Roman"/>
          <w:iCs/>
          <w:sz w:val="24"/>
          <w:szCs w:val="24"/>
        </w:rPr>
        <w:t>выделять и формулировать то, что уже усвоено и что еще нужно усвоить, определять качество и уровня усвоения;</w:t>
      </w:r>
    </w:p>
    <w:p w:rsidR="00C50ED1" w:rsidRPr="005973CF" w:rsidRDefault="00C50ED1" w:rsidP="000A7F9F">
      <w:pPr>
        <w:tabs>
          <w:tab w:val="left" w:pos="5536"/>
        </w:tabs>
        <w:snapToGrid w:val="0"/>
        <w:spacing w:after="0" w:line="240" w:lineRule="auto"/>
        <w:jc w:val="both"/>
        <w:rPr>
          <w:rFonts w:ascii="Times New Roman" w:hAnsi="Times New Roman" w:cs="Times New Roman"/>
          <w:b/>
          <w:i/>
          <w:sz w:val="24"/>
          <w:szCs w:val="24"/>
        </w:rPr>
      </w:pPr>
      <w:r w:rsidRPr="005973CF">
        <w:rPr>
          <w:rFonts w:ascii="Times New Roman" w:hAnsi="Times New Roman" w:cs="Times New Roman"/>
          <w:b/>
          <w:i/>
          <w:sz w:val="24"/>
          <w:szCs w:val="24"/>
        </w:rPr>
        <w:t>Коммуникативные</w:t>
      </w:r>
      <w:r w:rsidRPr="005973CF">
        <w:rPr>
          <w:rFonts w:ascii="Times New Roman" w:hAnsi="Times New Roman" w:cs="Times New Roman"/>
          <w:b/>
          <w:i/>
          <w:sz w:val="24"/>
          <w:szCs w:val="24"/>
        </w:rPr>
        <w:tab/>
      </w:r>
    </w:p>
    <w:p w:rsidR="00C50ED1" w:rsidRPr="005973CF" w:rsidRDefault="00C50ED1" w:rsidP="000A7F9F">
      <w:pPr>
        <w:snapToGrid w:val="0"/>
        <w:spacing w:after="0" w:line="240" w:lineRule="auto"/>
        <w:jc w:val="both"/>
        <w:rPr>
          <w:rFonts w:ascii="Times New Roman" w:hAnsi="Times New Roman" w:cs="Times New Roman"/>
          <w:sz w:val="24"/>
          <w:szCs w:val="24"/>
        </w:rPr>
      </w:pPr>
      <w:r w:rsidRPr="005973CF">
        <w:rPr>
          <w:rFonts w:ascii="Times New Roman" w:hAnsi="Times New Roman" w:cs="Times New Roman"/>
          <w:sz w:val="24"/>
          <w:szCs w:val="24"/>
        </w:rPr>
        <w:t>В процессе обучения  дети учатся:</w:t>
      </w:r>
    </w:p>
    <w:p w:rsidR="00C50ED1" w:rsidRPr="005973CF" w:rsidRDefault="00C50ED1" w:rsidP="000A7F9F">
      <w:pPr>
        <w:numPr>
          <w:ilvl w:val="0"/>
          <w:numId w:val="95"/>
        </w:numPr>
        <w:suppressAutoHyphens/>
        <w:snapToGrid w:val="0"/>
        <w:spacing w:after="0" w:line="240" w:lineRule="auto"/>
        <w:jc w:val="both"/>
        <w:rPr>
          <w:rFonts w:ascii="Times New Roman" w:hAnsi="Times New Roman" w:cs="Times New Roman"/>
          <w:iCs/>
          <w:sz w:val="24"/>
          <w:szCs w:val="24"/>
        </w:rPr>
      </w:pPr>
      <w:r w:rsidRPr="005973CF">
        <w:rPr>
          <w:rFonts w:ascii="Times New Roman" w:hAnsi="Times New Roman" w:cs="Times New Roman"/>
          <w:iCs/>
          <w:sz w:val="24"/>
          <w:szCs w:val="24"/>
        </w:rPr>
        <w:t>работать в группе, учитывать мнения партнеров, отличные от собственных;</w:t>
      </w:r>
    </w:p>
    <w:p w:rsidR="00C50ED1" w:rsidRPr="005973CF" w:rsidRDefault="00C50ED1" w:rsidP="000A7F9F">
      <w:pPr>
        <w:numPr>
          <w:ilvl w:val="0"/>
          <w:numId w:val="95"/>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ставить вопросы;</w:t>
      </w:r>
    </w:p>
    <w:p w:rsidR="00C50ED1" w:rsidRPr="005973CF" w:rsidRDefault="00C50ED1" w:rsidP="000A7F9F">
      <w:pPr>
        <w:numPr>
          <w:ilvl w:val="0"/>
          <w:numId w:val="95"/>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обращаться за помощью;</w:t>
      </w:r>
    </w:p>
    <w:p w:rsidR="00C50ED1" w:rsidRPr="005973CF" w:rsidRDefault="00C50ED1" w:rsidP="000A7F9F">
      <w:pPr>
        <w:numPr>
          <w:ilvl w:val="0"/>
          <w:numId w:val="95"/>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формулировать свои затруднения;</w:t>
      </w:r>
    </w:p>
    <w:p w:rsidR="00C50ED1" w:rsidRPr="005973CF" w:rsidRDefault="00C50ED1" w:rsidP="000A7F9F">
      <w:pPr>
        <w:numPr>
          <w:ilvl w:val="0"/>
          <w:numId w:val="95"/>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eastAsia="NewtonCSanPin-Regular" w:hAnsi="Times New Roman" w:cs="Times New Roman"/>
          <w:sz w:val="24"/>
          <w:szCs w:val="24"/>
        </w:rPr>
        <w:t xml:space="preserve">предлагать помощь и сотрудничество; </w:t>
      </w:r>
    </w:p>
    <w:p w:rsidR="00C50ED1" w:rsidRPr="005973CF" w:rsidRDefault="00C50ED1" w:rsidP="000A7F9F">
      <w:pPr>
        <w:numPr>
          <w:ilvl w:val="0"/>
          <w:numId w:val="95"/>
        </w:numPr>
        <w:suppressAutoHyphens/>
        <w:snapToGrid w:val="0"/>
        <w:spacing w:after="0" w:line="240" w:lineRule="auto"/>
        <w:jc w:val="both"/>
        <w:rPr>
          <w:rFonts w:ascii="Times New Roman" w:eastAsia="NewtonCSanPin-Regular" w:hAnsi="Times New Roman" w:cs="Times New Roman"/>
          <w:sz w:val="24"/>
          <w:szCs w:val="24"/>
        </w:rPr>
      </w:pPr>
      <w:r w:rsidRPr="005973CF">
        <w:rPr>
          <w:rFonts w:ascii="Times New Roman" w:hAnsi="Times New Roman" w:cs="Times New Roman"/>
          <w:sz w:val="24"/>
          <w:szCs w:val="24"/>
        </w:rPr>
        <w:t>договариваться о распределении функций и ролей в совместной деятельности</w:t>
      </w:r>
      <w:r w:rsidRPr="005973CF">
        <w:rPr>
          <w:rFonts w:ascii="Times New Roman" w:eastAsia="NewtonCSanPin-Regular" w:hAnsi="Times New Roman" w:cs="Times New Roman"/>
          <w:sz w:val="24"/>
          <w:szCs w:val="24"/>
        </w:rPr>
        <w:t>;</w:t>
      </w:r>
    </w:p>
    <w:p w:rsidR="00C50ED1" w:rsidRPr="005973CF" w:rsidRDefault="00C50ED1" w:rsidP="000A7F9F">
      <w:pPr>
        <w:pStyle w:val="21"/>
        <w:widowControl/>
        <w:numPr>
          <w:ilvl w:val="0"/>
          <w:numId w:val="95"/>
        </w:numPr>
        <w:tabs>
          <w:tab w:val="left" w:pos="426"/>
        </w:tabs>
        <w:autoSpaceDE/>
        <w:rPr>
          <w:rFonts w:eastAsia="NewtonCSanPin-Regular"/>
          <w:b/>
          <w:sz w:val="24"/>
          <w:szCs w:val="24"/>
        </w:rPr>
      </w:pPr>
      <w:r w:rsidRPr="005973CF">
        <w:rPr>
          <w:rFonts w:eastAsia="NewtonCSanPin-Regular"/>
          <w:sz w:val="24"/>
          <w:szCs w:val="24"/>
        </w:rPr>
        <w:t>слушать собеседника;</w:t>
      </w:r>
    </w:p>
    <w:p w:rsidR="00C50ED1" w:rsidRPr="00C50ED1" w:rsidRDefault="00C50ED1" w:rsidP="000A7F9F">
      <w:pPr>
        <w:pStyle w:val="21"/>
        <w:widowControl/>
        <w:numPr>
          <w:ilvl w:val="0"/>
          <w:numId w:val="95"/>
        </w:numPr>
        <w:tabs>
          <w:tab w:val="left" w:pos="426"/>
        </w:tabs>
        <w:autoSpaceDE/>
        <w:snapToGrid w:val="0"/>
        <w:rPr>
          <w:rFonts w:eastAsia="NewtonCSanPin-Regular"/>
          <w:b/>
          <w:sz w:val="24"/>
          <w:szCs w:val="24"/>
          <w:lang w:val="ru-RU"/>
        </w:rPr>
      </w:pPr>
      <w:r w:rsidRPr="00C50ED1">
        <w:rPr>
          <w:rFonts w:eastAsia="NewtonCSanPin-Regular"/>
          <w:sz w:val="24"/>
          <w:szCs w:val="24"/>
          <w:lang w:val="ru-RU"/>
        </w:rPr>
        <w:t xml:space="preserve">договариваться и приходить к общему решению; </w:t>
      </w:r>
    </w:p>
    <w:p w:rsidR="00C50ED1" w:rsidRPr="00C50ED1" w:rsidRDefault="00C50ED1" w:rsidP="000A7F9F">
      <w:pPr>
        <w:pStyle w:val="21"/>
        <w:widowControl/>
        <w:numPr>
          <w:ilvl w:val="0"/>
          <w:numId w:val="95"/>
        </w:numPr>
        <w:tabs>
          <w:tab w:val="left" w:pos="426"/>
        </w:tabs>
        <w:autoSpaceDE/>
        <w:snapToGrid w:val="0"/>
        <w:rPr>
          <w:rFonts w:eastAsia="NewtonCSanPin-Regular"/>
          <w:b/>
          <w:sz w:val="24"/>
          <w:szCs w:val="24"/>
          <w:lang w:val="ru-RU"/>
        </w:rPr>
      </w:pPr>
      <w:r w:rsidRPr="00C50ED1">
        <w:rPr>
          <w:rFonts w:eastAsia="NewtonCSanPin-Regular"/>
          <w:sz w:val="24"/>
          <w:szCs w:val="24"/>
          <w:lang w:val="ru-RU"/>
        </w:rPr>
        <w:t>формулировать собственное мнение и позицию;</w:t>
      </w:r>
    </w:p>
    <w:p w:rsidR="00C50ED1" w:rsidRPr="005973CF" w:rsidRDefault="00C50ED1" w:rsidP="000A7F9F">
      <w:pPr>
        <w:numPr>
          <w:ilvl w:val="0"/>
          <w:numId w:val="95"/>
        </w:numPr>
        <w:suppressAutoHyphens/>
        <w:snapToGrid w:val="0"/>
        <w:spacing w:after="0" w:line="240" w:lineRule="auto"/>
        <w:jc w:val="both"/>
        <w:rPr>
          <w:rFonts w:ascii="Times New Roman" w:hAnsi="Times New Roman" w:cs="Times New Roman"/>
          <w:sz w:val="24"/>
          <w:szCs w:val="24"/>
        </w:rPr>
      </w:pPr>
      <w:r w:rsidRPr="005973CF">
        <w:rPr>
          <w:rFonts w:ascii="Times New Roman" w:hAnsi="Times New Roman" w:cs="Times New Roman"/>
          <w:sz w:val="24"/>
          <w:szCs w:val="24"/>
        </w:rPr>
        <w:t xml:space="preserve">осуществлять взаимный контроль; </w:t>
      </w:r>
    </w:p>
    <w:p w:rsidR="00C50ED1" w:rsidRPr="005973CF" w:rsidRDefault="00C50ED1" w:rsidP="000A7F9F">
      <w:pPr>
        <w:numPr>
          <w:ilvl w:val="0"/>
          <w:numId w:val="95"/>
        </w:numPr>
        <w:suppressAutoHyphens/>
        <w:snapToGrid w:val="0"/>
        <w:spacing w:after="0" w:line="240" w:lineRule="auto"/>
        <w:jc w:val="both"/>
        <w:rPr>
          <w:rFonts w:ascii="Times New Roman" w:hAnsi="Times New Roman" w:cs="Times New Roman"/>
          <w:sz w:val="24"/>
          <w:szCs w:val="24"/>
        </w:rPr>
      </w:pPr>
      <w:r w:rsidRPr="005973CF">
        <w:rPr>
          <w:rFonts w:ascii="Times New Roman" w:hAnsi="Times New Roman" w:cs="Times New Roman"/>
          <w:sz w:val="24"/>
          <w:szCs w:val="24"/>
        </w:rPr>
        <w:t>адекватно оценивать собственное поведение и поведение окружающих.</w:t>
      </w:r>
    </w:p>
    <w:p w:rsidR="00C50ED1" w:rsidRDefault="00C50ED1" w:rsidP="000A7F9F">
      <w:pPr>
        <w:spacing w:after="0" w:line="240" w:lineRule="auto"/>
        <w:jc w:val="both"/>
        <w:rPr>
          <w:rFonts w:ascii="Times New Roman" w:eastAsia="Times New Roman" w:hAnsi="Times New Roman" w:cs="Times New Roman"/>
          <w:b/>
          <w:bCs/>
          <w:color w:val="000000"/>
          <w:sz w:val="24"/>
          <w:szCs w:val="24"/>
          <w:lang w:eastAsia="ru-RU"/>
        </w:rPr>
      </w:pPr>
    </w:p>
    <w:p w:rsidR="00C50ED1" w:rsidRDefault="00C50ED1" w:rsidP="000A7F9F">
      <w:pPr>
        <w:spacing w:after="0" w:line="240" w:lineRule="auto"/>
        <w:jc w:val="both"/>
        <w:rPr>
          <w:rFonts w:ascii="Times New Roman" w:eastAsia="Times New Roman" w:hAnsi="Times New Roman" w:cs="Times New Roman"/>
          <w:b/>
          <w:bCs/>
          <w:color w:val="000000"/>
          <w:sz w:val="24"/>
          <w:szCs w:val="24"/>
          <w:lang w:eastAsia="ru-RU"/>
        </w:rPr>
      </w:pPr>
      <w:r w:rsidRPr="005973CF">
        <w:rPr>
          <w:rFonts w:ascii="Times New Roman" w:eastAsia="Times New Roman" w:hAnsi="Times New Roman" w:cs="Times New Roman"/>
          <w:b/>
          <w:bCs/>
          <w:color w:val="000000"/>
          <w:sz w:val="24"/>
          <w:szCs w:val="24"/>
          <w:lang w:eastAsia="ru-RU"/>
        </w:rPr>
        <w:t>Содержания тем учебного курса</w:t>
      </w:r>
    </w:p>
    <w:p w:rsidR="00C50ED1" w:rsidRPr="005973CF" w:rsidRDefault="00C50ED1" w:rsidP="000A7F9F">
      <w:pPr>
        <w:spacing w:after="0" w:line="240" w:lineRule="auto"/>
        <w:jc w:val="both"/>
        <w:rPr>
          <w:rFonts w:ascii="Times New Roman" w:eastAsia="Times New Roman" w:hAnsi="Times New Roman" w:cs="Times New Roman"/>
          <w:sz w:val="24"/>
          <w:szCs w:val="24"/>
        </w:rPr>
      </w:pP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
          <w:bCs/>
          <w:color w:val="000000"/>
          <w:sz w:val="24"/>
          <w:szCs w:val="24"/>
          <w:lang w:eastAsia="ru-RU"/>
        </w:rPr>
        <w:t xml:space="preserve"> Исследовательское(6ч): </w:t>
      </w:r>
      <w:r w:rsidRPr="005973CF">
        <w:rPr>
          <w:rFonts w:ascii="Times New Roman" w:eastAsia="Times New Roman" w:hAnsi="Times New Roman" w:cs="Times New Roman"/>
          <w:color w:val="000000"/>
          <w:sz w:val="24"/>
          <w:szCs w:val="24"/>
          <w:lang w:eastAsia="ru-RU"/>
        </w:rPr>
        <w:t>сбор информации о родном селе, ветеранах ВОВ, тружениках села и тыла, а также сбор информации о нашей школе и ее заслуженных учителях, выпускниках. Работа над рефератами, участие в интеллектуальных играх и конкурсах, работа с архивными документами в исследовательских целях.</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
          <w:bCs/>
          <w:color w:val="000000"/>
          <w:sz w:val="24"/>
          <w:szCs w:val="24"/>
          <w:lang w:eastAsia="ru-RU"/>
        </w:rPr>
        <w:t>Архивное(5):</w:t>
      </w:r>
      <w:r w:rsidRPr="005973CF">
        <w:rPr>
          <w:rFonts w:ascii="Times New Roman" w:eastAsia="Times New Roman" w:hAnsi="Times New Roman" w:cs="Times New Roman"/>
          <w:color w:val="000000"/>
          <w:sz w:val="24"/>
          <w:szCs w:val="24"/>
          <w:lang w:eastAsia="ru-RU"/>
        </w:rPr>
        <w:t xml:space="preserve"> ведение летописи села и школы, оформление и учёт материала об экспонатах, ведение архивной документации.</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
          <w:bCs/>
          <w:color w:val="000000"/>
          <w:sz w:val="24"/>
          <w:szCs w:val="24"/>
          <w:lang w:eastAsia="ru-RU"/>
        </w:rPr>
        <w:t xml:space="preserve">Культмассовая работа(10ч): </w:t>
      </w:r>
      <w:r w:rsidRPr="005973CF">
        <w:rPr>
          <w:rFonts w:ascii="Times New Roman" w:eastAsia="Times New Roman" w:hAnsi="Times New Roman" w:cs="Times New Roman"/>
          <w:color w:val="000000"/>
          <w:sz w:val="24"/>
          <w:szCs w:val="24"/>
          <w:lang w:eastAsia="ru-RU"/>
        </w:rPr>
        <w:t>проведение праздников, мероприятий, творческих конкурсов, викторин.</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
          <w:bCs/>
          <w:color w:val="000000"/>
          <w:sz w:val="24"/>
          <w:szCs w:val="24"/>
          <w:lang w:eastAsia="ru-RU"/>
        </w:rPr>
        <w:lastRenderedPageBreak/>
        <w:t xml:space="preserve">Экспозиционная(3ч): </w:t>
      </w:r>
      <w:r w:rsidRPr="005973CF">
        <w:rPr>
          <w:rFonts w:ascii="Times New Roman" w:eastAsia="Times New Roman" w:hAnsi="Times New Roman" w:cs="Times New Roman"/>
          <w:color w:val="000000"/>
          <w:sz w:val="24"/>
          <w:szCs w:val="24"/>
          <w:lang w:eastAsia="ru-RU"/>
        </w:rPr>
        <w:t>оформление экспозиций, передвижных выставок, постоянных стендов и витрин.</w:t>
      </w:r>
    </w:p>
    <w:p w:rsidR="00C50ED1" w:rsidRPr="005973CF"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b/>
          <w:bCs/>
          <w:color w:val="000000"/>
          <w:sz w:val="24"/>
          <w:szCs w:val="24"/>
          <w:lang w:eastAsia="ru-RU"/>
        </w:rPr>
        <w:t>Нравственное и патриотическое воспитание(10ч)</w:t>
      </w:r>
      <w:r w:rsidRPr="005973CF">
        <w:rPr>
          <w:rFonts w:ascii="Times New Roman" w:eastAsia="Times New Roman" w:hAnsi="Times New Roman" w:cs="Times New Roman"/>
          <w:color w:val="000000"/>
          <w:sz w:val="24"/>
          <w:szCs w:val="24"/>
          <w:lang w:eastAsia="ru-RU"/>
        </w:rPr>
        <w:t xml:space="preserve"> обучающихся на основе экспозиционной, экскурсионной и научно — просветительской деятельности музея;</w:t>
      </w:r>
    </w:p>
    <w:p w:rsidR="00C50ED1" w:rsidRPr="002B0846" w:rsidRDefault="00C50ED1"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973CF">
        <w:rPr>
          <w:rFonts w:ascii="Times New Roman" w:eastAsia="Times New Roman" w:hAnsi="Times New Roman" w:cs="Times New Roman"/>
          <w:color w:val="000000"/>
          <w:sz w:val="24"/>
          <w:szCs w:val="24"/>
          <w:lang w:eastAsia="ru-RU"/>
        </w:rPr>
        <w:t xml:space="preserve"> </w:t>
      </w:r>
    </w:p>
    <w:p w:rsidR="00C50ED1" w:rsidRPr="005973CF" w:rsidRDefault="00C50ED1" w:rsidP="000A7F9F">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5973CF">
        <w:rPr>
          <w:rFonts w:ascii="Times New Roman" w:hAnsi="Times New Roman" w:cs="Times New Roman"/>
          <w:b/>
          <w:sz w:val="24"/>
          <w:szCs w:val="24"/>
        </w:rPr>
        <w:t>Описание учебно – методического  и материально-технического обеспечения</w:t>
      </w:r>
    </w:p>
    <w:p w:rsidR="00C50ED1" w:rsidRDefault="00C50ED1" w:rsidP="000A7F9F">
      <w:pPr>
        <w:spacing w:after="0" w:line="240" w:lineRule="auto"/>
        <w:jc w:val="both"/>
        <w:rPr>
          <w:rFonts w:ascii="Times New Roman" w:eastAsia="Times New Roman" w:hAnsi="Times New Roman" w:cs="Times New Roman"/>
          <w:sz w:val="24"/>
          <w:szCs w:val="24"/>
          <w:lang w:eastAsia="ru-RU"/>
        </w:rPr>
      </w:pPr>
    </w:p>
    <w:p w:rsidR="00C50ED1" w:rsidRPr="005973CF" w:rsidRDefault="00C50ED1" w:rsidP="000A7F9F">
      <w:pPr>
        <w:spacing w:after="0" w:line="240" w:lineRule="auto"/>
        <w:jc w:val="both"/>
        <w:rPr>
          <w:rFonts w:ascii="Times New Roman" w:eastAsia="Times New Roman" w:hAnsi="Times New Roman" w:cs="Times New Roman"/>
          <w:sz w:val="24"/>
          <w:szCs w:val="24"/>
          <w:lang w:eastAsia="ru-RU"/>
        </w:rPr>
      </w:pPr>
      <w:r w:rsidRPr="005973CF">
        <w:rPr>
          <w:rFonts w:ascii="Times New Roman" w:eastAsia="Times New Roman" w:hAnsi="Times New Roman" w:cs="Times New Roman"/>
          <w:b/>
          <w:bCs/>
          <w:sz w:val="24"/>
          <w:szCs w:val="24"/>
          <w:lang w:eastAsia="ru-RU"/>
        </w:rPr>
        <w:t>Учебно-методическое обеспечение</w:t>
      </w:r>
    </w:p>
    <w:p w:rsidR="00C50ED1" w:rsidRPr="005973CF" w:rsidRDefault="00C50ED1" w:rsidP="000A7F9F">
      <w:pPr>
        <w:numPr>
          <w:ilvl w:val="0"/>
          <w:numId w:val="96"/>
        </w:numPr>
        <w:spacing w:after="0" w:line="240" w:lineRule="auto"/>
        <w:jc w:val="both"/>
        <w:rPr>
          <w:rFonts w:ascii="Times New Roman" w:eastAsia="Times New Roman" w:hAnsi="Times New Roman" w:cs="Times New Roman"/>
          <w:sz w:val="24"/>
          <w:szCs w:val="24"/>
          <w:lang w:eastAsia="ru-RU"/>
        </w:rPr>
      </w:pPr>
      <w:r w:rsidRPr="005973CF">
        <w:rPr>
          <w:rFonts w:ascii="Times New Roman" w:eastAsia="Times New Roman" w:hAnsi="Times New Roman" w:cs="Times New Roman"/>
          <w:color w:val="000000"/>
          <w:sz w:val="24"/>
          <w:szCs w:val="24"/>
          <w:lang w:eastAsia="ru-RU"/>
        </w:rPr>
        <w:t>Примерные программы</w:t>
      </w:r>
      <w:r w:rsidRPr="005973CF">
        <w:rPr>
          <w:rFonts w:ascii="Times New Roman" w:eastAsia="Times New Roman" w:hAnsi="Times New Roman" w:cs="Times New Roman"/>
          <w:sz w:val="24"/>
          <w:szCs w:val="24"/>
          <w:lang w:eastAsia="ru-RU"/>
        </w:rPr>
        <w:t> </w:t>
      </w:r>
      <w:hyperlink r:id="rId56" w:history="1">
        <w:r w:rsidRPr="005973CF">
          <w:rPr>
            <w:rFonts w:ascii="Times New Roman" w:eastAsia="Times New Roman" w:hAnsi="Times New Roman" w:cs="Times New Roman"/>
            <w:color w:val="00000A"/>
            <w:sz w:val="24"/>
            <w:szCs w:val="24"/>
            <w:lang w:eastAsia="ru-RU"/>
          </w:rPr>
          <w:t>внеурочной деятельности</w:t>
        </w:r>
      </w:hyperlink>
      <w:r w:rsidRPr="005973CF">
        <w:rPr>
          <w:rFonts w:ascii="Times New Roman" w:eastAsia="Times New Roman" w:hAnsi="Times New Roman" w:cs="Times New Roman"/>
          <w:color w:val="000000"/>
          <w:sz w:val="24"/>
          <w:szCs w:val="24"/>
          <w:lang w:eastAsia="ru-RU"/>
        </w:rPr>
        <w:t>. Начальное иосновное образование/(Горский В. А, Тимофеев А. А.); под ред. Горского В. А.-М.:Просвещение,2010</w:t>
      </w:r>
      <w:r w:rsidRPr="005973CF">
        <w:rPr>
          <w:rFonts w:ascii="Times New Roman" w:eastAsia="Times New Roman" w:hAnsi="Times New Roman" w:cs="Times New Roman"/>
          <w:sz w:val="24"/>
          <w:szCs w:val="24"/>
          <w:lang w:eastAsia="ru-RU"/>
        </w:rPr>
        <w:t>.</w:t>
      </w:r>
    </w:p>
    <w:p w:rsidR="00C50ED1" w:rsidRPr="005973CF" w:rsidRDefault="00C50ED1" w:rsidP="000A7F9F">
      <w:pPr>
        <w:numPr>
          <w:ilvl w:val="0"/>
          <w:numId w:val="96"/>
        </w:numPr>
        <w:spacing w:after="0" w:line="240" w:lineRule="auto"/>
        <w:jc w:val="both"/>
        <w:rPr>
          <w:rFonts w:ascii="Times New Roman" w:eastAsia="Times New Roman" w:hAnsi="Times New Roman" w:cs="Times New Roman"/>
          <w:sz w:val="24"/>
          <w:szCs w:val="24"/>
          <w:lang w:eastAsia="ru-RU"/>
        </w:rPr>
      </w:pPr>
      <w:r w:rsidRPr="005973CF">
        <w:rPr>
          <w:rFonts w:ascii="Times New Roman" w:eastAsia="Times New Roman" w:hAnsi="Times New Roman" w:cs="Times New Roman"/>
          <w:sz w:val="24"/>
          <w:szCs w:val="24"/>
          <w:lang w:eastAsia="ru-RU"/>
        </w:rPr>
        <w:t>Шляхтина Л. М. Основы музейного дела. Теория и практическое пособие. – М.: Высшая школа, 2005.</w:t>
      </w:r>
    </w:p>
    <w:p w:rsidR="00C50ED1" w:rsidRPr="005973CF" w:rsidRDefault="00C50ED1" w:rsidP="000A7F9F">
      <w:pPr>
        <w:numPr>
          <w:ilvl w:val="0"/>
          <w:numId w:val="96"/>
        </w:numPr>
        <w:spacing w:after="0" w:line="240" w:lineRule="auto"/>
        <w:jc w:val="both"/>
        <w:rPr>
          <w:rFonts w:ascii="Times New Roman" w:eastAsia="Times New Roman" w:hAnsi="Times New Roman" w:cs="Times New Roman"/>
          <w:sz w:val="24"/>
          <w:szCs w:val="24"/>
          <w:lang w:eastAsia="ru-RU"/>
        </w:rPr>
      </w:pPr>
      <w:r w:rsidRPr="005973CF">
        <w:rPr>
          <w:rFonts w:ascii="Times New Roman" w:eastAsia="Times New Roman" w:hAnsi="Times New Roman" w:cs="Times New Roman"/>
          <w:sz w:val="24"/>
          <w:szCs w:val="24"/>
          <w:lang w:eastAsia="ru-RU"/>
        </w:rPr>
        <w:t>Ситненский А. Е. Школьное историческое краеведение. Пособие для педагога.</w:t>
      </w:r>
    </w:p>
    <w:p w:rsidR="00C50ED1" w:rsidRPr="005973CF" w:rsidRDefault="00C50ED1" w:rsidP="000A7F9F">
      <w:pPr>
        <w:numPr>
          <w:ilvl w:val="0"/>
          <w:numId w:val="96"/>
        </w:numPr>
        <w:shd w:val="clear" w:color="auto" w:fill="FFFFFF"/>
        <w:spacing w:after="0" w:line="240" w:lineRule="auto"/>
        <w:jc w:val="both"/>
        <w:rPr>
          <w:rFonts w:ascii="Times New Roman" w:eastAsia="Times New Roman" w:hAnsi="Times New Roman" w:cs="Times New Roman"/>
          <w:sz w:val="24"/>
          <w:szCs w:val="24"/>
          <w:lang w:eastAsia="ru-RU"/>
        </w:rPr>
      </w:pPr>
      <w:r w:rsidRPr="005973CF">
        <w:rPr>
          <w:rFonts w:ascii="Times New Roman" w:eastAsia="Times New Roman" w:hAnsi="Times New Roman" w:cs="Times New Roman"/>
          <w:color w:val="000000"/>
          <w:sz w:val="24"/>
          <w:szCs w:val="24"/>
          <w:lang w:eastAsia="ru-RU"/>
        </w:rPr>
        <w:t>Емельянов Б. В. Экскурсоведение /.Емельянов Б. В. - М.,2000.</w:t>
      </w:r>
    </w:p>
    <w:p w:rsidR="00C50ED1" w:rsidRPr="005973CF" w:rsidRDefault="00C50ED1" w:rsidP="000A7F9F">
      <w:pPr>
        <w:numPr>
          <w:ilvl w:val="0"/>
          <w:numId w:val="96"/>
        </w:numPr>
        <w:shd w:val="clear" w:color="auto" w:fill="FFFFFF"/>
        <w:spacing w:after="0" w:line="240" w:lineRule="auto"/>
        <w:jc w:val="both"/>
        <w:rPr>
          <w:rFonts w:ascii="Times New Roman" w:eastAsia="Times New Roman" w:hAnsi="Times New Roman" w:cs="Times New Roman"/>
          <w:sz w:val="24"/>
          <w:szCs w:val="24"/>
          <w:lang w:eastAsia="ru-RU"/>
        </w:rPr>
      </w:pPr>
      <w:r w:rsidRPr="005973CF">
        <w:rPr>
          <w:rFonts w:ascii="Times New Roman" w:eastAsia="Times New Roman" w:hAnsi="Times New Roman" w:cs="Times New Roman"/>
          <w:color w:val="000000"/>
          <w:sz w:val="24"/>
          <w:szCs w:val="24"/>
          <w:lang w:eastAsia="ru-RU"/>
        </w:rPr>
        <w:t>Музей и школа: пособие для учителя / под ред. Кудриной Т. А..-М.,1985.</w:t>
      </w:r>
    </w:p>
    <w:p w:rsidR="00C50ED1" w:rsidRPr="005973CF" w:rsidRDefault="00C50ED1" w:rsidP="000A7F9F">
      <w:pPr>
        <w:numPr>
          <w:ilvl w:val="0"/>
          <w:numId w:val="96"/>
        </w:numPr>
        <w:shd w:val="clear" w:color="auto" w:fill="FFFFFF"/>
        <w:spacing w:after="0" w:line="240" w:lineRule="auto"/>
        <w:jc w:val="both"/>
        <w:rPr>
          <w:rFonts w:ascii="Times New Roman" w:eastAsia="Times New Roman" w:hAnsi="Times New Roman" w:cs="Times New Roman"/>
          <w:sz w:val="24"/>
          <w:szCs w:val="24"/>
          <w:lang w:eastAsia="ru-RU"/>
        </w:rPr>
      </w:pPr>
      <w:r w:rsidRPr="005973CF">
        <w:rPr>
          <w:rFonts w:ascii="Times New Roman" w:eastAsia="Times New Roman" w:hAnsi="Times New Roman" w:cs="Times New Roman"/>
          <w:sz w:val="24"/>
          <w:szCs w:val="24"/>
          <w:lang w:eastAsia="ru-RU"/>
        </w:rPr>
        <w:t>Тельчаров А. Д. Основы музейного дела. Введение в специальность: курс лекций. – М.: Омега, 2005</w:t>
      </w:r>
      <w:r w:rsidRPr="005973CF">
        <w:rPr>
          <w:rFonts w:ascii="Times New Roman" w:eastAsia="Times New Roman" w:hAnsi="Times New Roman" w:cs="Times New Roman"/>
          <w:color w:val="000000"/>
          <w:sz w:val="24"/>
          <w:szCs w:val="24"/>
          <w:lang w:eastAsia="ru-RU"/>
        </w:rPr>
        <w:t>.</w:t>
      </w:r>
    </w:p>
    <w:p w:rsidR="00124AEA" w:rsidRDefault="00C50ED1" w:rsidP="000A7F9F">
      <w:pPr>
        <w:numPr>
          <w:ilvl w:val="0"/>
          <w:numId w:val="96"/>
        </w:numPr>
        <w:shd w:val="clear" w:color="auto" w:fill="FFFFFF"/>
        <w:spacing w:after="0" w:line="240" w:lineRule="auto"/>
        <w:jc w:val="both"/>
        <w:rPr>
          <w:rFonts w:ascii="Times New Roman" w:eastAsia="Times New Roman" w:hAnsi="Times New Roman" w:cs="Times New Roman"/>
          <w:sz w:val="24"/>
          <w:szCs w:val="24"/>
          <w:lang w:eastAsia="ru-RU"/>
        </w:rPr>
      </w:pPr>
      <w:r w:rsidRPr="005973CF">
        <w:rPr>
          <w:rFonts w:ascii="Times New Roman" w:eastAsia="Times New Roman" w:hAnsi="Times New Roman" w:cs="Times New Roman"/>
          <w:color w:val="000000"/>
          <w:sz w:val="24"/>
          <w:szCs w:val="24"/>
          <w:lang w:eastAsia="ru-RU"/>
        </w:rPr>
        <w:t>Столяров Б. А.Основы экскурсионного дела/Столяров Б. А., Соколова Н. Д.-СПб.,2002.</w:t>
      </w:r>
    </w:p>
    <w:p w:rsidR="00124AEA" w:rsidRPr="00124AEA" w:rsidRDefault="00124AEA" w:rsidP="000A7F9F">
      <w:pPr>
        <w:shd w:val="clear" w:color="auto" w:fill="FFFFFF"/>
        <w:spacing w:after="0" w:line="240" w:lineRule="auto"/>
        <w:ind w:left="720"/>
        <w:jc w:val="both"/>
        <w:rPr>
          <w:rFonts w:ascii="Times New Roman" w:eastAsia="Times New Roman" w:hAnsi="Times New Roman" w:cs="Times New Roman"/>
          <w:sz w:val="24"/>
          <w:szCs w:val="24"/>
          <w:lang w:eastAsia="ru-RU"/>
        </w:rPr>
      </w:pPr>
    </w:p>
    <w:p w:rsidR="00124AEA" w:rsidRPr="00C50ED1" w:rsidRDefault="00124AEA" w:rsidP="000A7F9F">
      <w:pPr>
        <w:pStyle w:val="a9"/>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Pr="00C50ED1">
        <w:rPr>
          <w:rFonts w:ascii="Times New Roman" w:eastAsia="Times New Roman" w:hAnsi="Times New Roman" w:cs="Times New Roman"/>
          <w:b/>
          <w:sz w:val="24"/>
          <w:szCs w:val="24"/>
          <w:lang w:eastAsia="ru-RU"/>
        </w:rPr>
        <w:t xml:space="preserve">.Курсы внеурочной деятельности для </w:t>
      </w:r>
      <w:r>
        <w:rPr>
          <w:rFonts w:ascii="Times New Roman" w:eastAsia="Times New Roman" w:hAnsi="Times New Roman" w:cs="Times New Roman"/>
          <w:b/>
          <w:sz w:val="24"/>
          <w:szCs w:val="24"/>
          <w:lang w:eastAsia="ru-RU"/>
        </w:rPr>
        <w:t xml:space="preserve">5-9 </w:t>
      </w:r>
      <w:r w:rsidRPr="00C50ED1">
        <w:rPr>
          <w:rFonts w:ascii="Times New Roman" w:eastAsia="Times New Roman" w:hAnsi="Times New Roman" w:cs="Times New Roman"/>
          <w:b/>
          <w:sz w:val="24"/>
          <w:szCs w:val="24"/>
          <w:lang w:eastAsia="ru-RU"/>
        </w:rPr>
        <w:t>классов</w:t>
      </w:r>
    </w:p>
    <w:p w:rsidR="00124AEA" w:rsidRDefault="00124AEA" w:rsidP="000A7F9F">
      <w:pPr>
        <w:pStyle w:val="a9"/>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«Юный корреспондент</w:t>
      </w:r>
      <w:r w:rsidRPr="00C50ED1">
        <w:rPr>
          <w:rFonts w:ascii="Times New Roman" w:eastAsia="Times New Roman" w:hAnsi="Times New Roman" w:cs="Times New Roman"/>
          <w:b/>
          <w:sz w:val="24"/>
          <w:szCs w:val="24"/>
          <w:lang w:eastAsia="ru-RU"/>
        </w:rPr>
        <w:t>»</w:t>
      </w:r>
    </w:p>
    <w:p w:rsidR="00124AEA" w:rsidRDefault="00124AEA" w:rsidP="000A7F9F">
      <w:pPr>
        <w:pStyle w:val="a9"/>
        <w:spacing w:after="0" w:line="240" w:lineRule="auto"/>
        <w:jc w:val="both"/>
        <w:rPr>
          <w:rFonts w:ascii="Times New Roman" w:eastAsia="Times New Roman" w:hAnsi="Times New Roman" w:cs="Times New Roman"/>
          <w:b/>
          <w:sz w:val="24"/>
          <w:szCs w:val="24"/>
          <w:lang w:eastAsia="ru-RU"/>
        </w:rPr>
      </w:pPr>
    </w:p>
    <w:p w:rsidR="00124AEA" w:rsidRDefault="00124AEA" w:rsidP="000A7F9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C33664">
        <w:rPr>
          <w:rFonts w:ascii="Times New Roman" w:eastAsia="Times New Roman" w:hAnsi="Times New Roman" w:cs="Times New Roman"/>
          <w:b/>
          <w:bCs/>
          <w:color w:val="000000"/>
          <w:sz w:val="24"/>
          <w:szCs w:val="24"/>
          <w:lang w:eastAsia="ru-RU"/>
        </w:rPr>
        <w:t>Пояснительная записка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124AEA" w:rsidRPr="00C33664" w:rsidRDefault="00124AEA" w:rsidP="000A7F9F">
      <w:pPr>
        <w:spacing w:after="0" w:line="240" w:lineRule="auto"/>
        <w:ind w:firstLine="426"/>
        <w:jc w:val="both"/>
        <w:rPr>
          <w:rFonts w:ascii="Times New Roman" w:hAnsi="Times New Roman" w:cs="Times New Roman"/>
          <w:sz w:val="24"/>
          <w:szCs w:val="24"/>
        </w:rPr>
      </w:pPr>
      <w:r w:rsidRPr="00C33664">
        <w:rPr>
          <w:rFonts w:ascii="Times New Roman" w:eastAsia="Times New Roman" w:hAnsi="Times New Roman" w:cs="Times New Roman"/>
          <w:color w:val="000000"/>
          <w:sz w:val="24"/>
          <w:szCs w:val="24"/>
          <w:lang w:eastAsia="ru-RU"/>
        </w:rPr>
        <w:t>Рабочая программа внеурочных занятий «Юный корреспондент» для 5 -9 классов общеобразовательной школы составлена на основе следующих нормативно-правовых документов:</w:t>
      </w:r>
    </w:p>
    <w:p w:rsidR="00124AEA" w:rsidRPr="00C33664" w:rsidRDefault="00124AEA" w:rsidP="000A7F9F">
      <w:pPr>
        <w:spacing w:after="0" w:line="240" w:lineRule="auto"/>
        <w:ind w:firstLine="426"/>
        <w:jc w:val="both"/>
        <w:rPr>
          <w:rFonts w:ascii="Times New Roman" w:hAnsi="Times New Roman" w:cs="Times New Roman"/>
          <w:bCs/>
          <w:sz w:val="24"/>
          <w:szCs w:val="24"/>
        </w:rPr>
      </w:pPr>
      <w:r w:rsidRPr="00C33664">
        <w:rPr>
          <w:rFonts w:ascii="Times New Roman" w:hAnsi="Times New Roman" w:cs="Times New Roman"/>
          <w:sz w:val="24"/>
          <w:szCs w:val="24"/>
        </w:rPr>
        <w:t>1.</w:t>
      </w:r>
      <w:r w:rsidRPr="00C33664">
        <w:rPr>
          <w:rFonts w:ascii="Times New Roman" w:hAnsi="Times New Roman" w:cs="Times New Roman"/>
          <w:bCs/>
          <w:sz w:val="24"/>
          <w:szCs w:val="24"/>
        </w:rPr>
        <w:t>Письмо Министерства образования и науки Российской Федерации, Департамента государственной политики в сфере воспитания детей и молодежи от 14 декабря 2015 г. № 09-354 «О внеурочной деятельности и реализации дополнительных общеразвивающих программ.</w:t>
      </w:r>
    </w:p>
    <w:p w:rsidR="00124AEA" w:rsidRPr="00C33664" w:rsidRDefault="00124AEA" w:rsidP="000A7F9F">
      <w:pPr>
        <w:spacing w:after="0" w:line="240" w:lineRule="auto"/>
        <w:ind w:firstLine="426"/>
        <w:jc w:val="both"/>
        <w:rPr>
          <w:rFonts w:ascii="Times New Roman" w:hAnsi="Times New Roman" w:cs="Times New Roman"/>
          <w:sz w:val="24"/>
          <w:szCs w:val="24"/>
        </w:rPr>
      </w:pPr>
      <w:r w:rsidRPr="00C33664">
        <w:rPr>
          <w:rFonts w:ascii="Times New Roman" w:hAnsi="Times New Roman" w:cs="Times New Roman"/>
          <w:bCs/>
          <w:sz w:val="24"/>
          <w:szCs w:val="24"/>
        </w:rPr>
        <w:t>2.</w:t>
      </w:r>
      <w:r w:rsidRPr="00C33664">
        <w:rPr>
          <w:rFonts w:ascii="Times New Roman" w:hAnsi="Times New Roman" w:cs="Times New Roman"/>
          <w:sz w:val="24"/>
          <w:szCs w:val="24"/>
        </w:rPr>
        <w:t xml:space="preserve"> Концепции духовно-нравственного раз</w:t>
      </w:r>
      <w:r w:rsidRPr="00C33664">
        <w:rPr>
          <w:rFonts w:ascii="Times New Roman" w:hAnsi="Times New Roman" w:cs="Times New Roman"/>
          <w:sz w:val="24"/>
          <w:szCs w:val="24"/>
        </w:rPr>
        <w:softHyphen/>
        <w:t>вития и воспитания личности гражданина России ,планируемых результатов начально</w:t>
      </w:r>
      <w:r w:rsidRPr="00C33664">
        <w:rPr>
          <w:rFonts w:ascii="Times New Roman" w:hAnsi="Times New Roman" w:cs="Times New Roman"/>
          <w:sz w:val="24"/>
          <w:szCs w:val="24"/>
        </w:rPr>
        <w:softHyphen/>
        <w:t>го общего образования.</w:t>
      </w:r>
    </w:p>
    <w:p w:rsidR="00124AEA" w:rsidRPr="00C33664" w:rsidRDefault="00124AEA" w:rsidP="000A7F9F">
      <w:pPr>
        <w:pStyle w:val="Default"/>
        <w:spacing w:line="240" w:lineRule="auto"/>
        <w:jc w:val="both"/>
        <w:rPr>
          <w:rFonts w:ascii="Times New Roman" w:hAnsi="Times New Roman" w:cs="Times New Roman"/>
          <w:bCs/>
        </w:rPr>
      </w:pPr>
      <w:r w:rsidRPr="00C33664">
        <w:rPr>
          <w:rFonts w:ascii="Times New Roman" w:hAnsi="Times New Roman" w:cs="Times New Roman"/>
        </w:rPr>
        <w:t xml:space="preserve">      3.Положение «</w:t>
      </w:r>
      <w:r w:rsidRPr="00C33664">
        <w:rPr>
          <w:rFonts w:ascii="Times New Roman" w:hAnsi="Times New Roman" w:cs="Times New Roman"/>
          <w:bCs/>
        </w:rPr>
        <w:t>О составлении рабочей программы курса внеурочной деятельности и дополнительной общеобразовательной программы на ступени начального и основного общего образования»</w:t>
      </w:r>
    </w:p>
    <w:p w:rsidR="00124AEA" w:rsidRPr="00C33664" w:rsidRDefault="00124AEA" w:rsidP="000A7F9F">
      <w:pPr>
        <w:spacing w:after="0" w:line="240" w:lineRule="auto"/>
        <w:ind w:firstLine="426"/>
        <w:jc w:val="both"/>
        <w:rPr>
          <w:rFonts w:ascii="Times New Roman" w:hAnsi="Times New Roman" w:cs="Times New Roman"/>
          <w:sz w:val="24"/>
          <w:szCs w:val="24"/>
        </w:rPr>
      </w:pPr>
      <w:r w:rsidRPr="00C33664">
        <w:rPr>
          <w:rFonts w:ascii="Times New Roman" w:hAnsi="Times New Roman" w:cs="Times New Roman"/>
          <w:sz w:val="24"/>
          <w:szCs w:val="24"/>
        </w:rPr>
        <w:t>Рабочая программа   разработана в соответствии с авторской программой «Секреты русского языка» Л.М. Мышак</w:t>
      </w:r>
    </w:p>
    <w:p w:rsidR="00124AEA" w:rsidRPr="00C33664" w:rsidRDefault="00124AEA" w:rsidP="000A7F9F">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C33664">
        <w:rPr>
          <w:rFonts w:ascii="Times New Roman" w:eastAsia="Times New Roman" w:hAnsi="Times New Roman" w:cs="Times New Roman"/>
          <w:b/>
          <w:bCs/>
          <w:iCs/>
          <w:color w:val="000000"/>
          <w:sz w:val="24"/>
          <w:szCs w:val="24"/>
          <w:lang w:eastAsia="ru-RU"/>
        </w:rPr>
        <w:t>Цель программы.</w:t>
      </w:r>
    </w:p>
    <w:p w:rsidR="00124AEA" w:rsidRPr="00C33664" w:rsidRDefault="00124AEA" w:rsidP="000A7F9F">
      <w:pPr>
        <w:numPr>
          <w:ilvl w:val="0"/>
          <w:numId w:val="9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Знакомство детей с многообразием журналистских жанров, с основами издательского дела;</w:t>
      </w:r>
    </w:p>
    <w:p w:rsidR="00124AEA" w:rsidRPr="00C33664" w:rsidRDefault="00124AEA" w:rsidP="000A7F9F">
      <w:pPr>
        <w:numPr>
          <w:ilvl w:val="0"/>
          <w:numId w:val="9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Обучение основным принципам и законам написания и редактирования публицистического, художественного и научного текстов</w:t>
      </w:r>
    </w:p>
    <w:p w:rsidR="00124AEA" w:rsidRDefault="00124AEA" w:rsidP="000A7F9F">
      <w:pPr>
        <w:shd w:val="clear" w:color="auto" w:fill="FFFFFF"/>
        <w:spacing w:after="0" w:line="240" w:lineRule="auto"/>
        <w:ind w:firstLine="360"/>
        <w:jc w:val="both"/>
        <w:rPr>
          <w:rFonts w:ascii="Times New Roman" w:eastAsia="Times New Roman" w:hAnsi="Times New Roman" w:cs="Times New Roman"/>
          <w:b/>
          <w:bCs/>
          <w:iCs/>
          <w:color w:val="000000"/>
          <w:sz w:val="24"/>
          <w:szCs w:val="24"/>
          <w:lang w:eastAsia="ru-RU"/>
        </w:rPr>
      </w:pPr>
      <w:r w:rsidRPr="00C33664">
        <w:rPr>
          <w:rFonts w:ascii="Times New Roman" w:eastAsia="Times New Roman" w:hAnsi="Times New Roman" w:cs="Times New Roman"/>
          <w:b/>
          <w:bCs/>
          <w:iCs/>
          <w:color w:val="000000"/>
          <w:sz w:val="24"/>
          <w:szCs w:val="24"/>
          <w:lang w:eastAsia="ru-RU"/>
        </w:rPr>
        <w:t xml:space="preserve">Задачи программы </w:t>
      </w:r>
      <w:r>
        <w:rPr>
          <w:rFonts w:ascii="Times New Roman" w:eastAsia="Times New Roman" w:hAnsi="Times New Roman" w:cs="Times New Roman"/>
          <w:b/>
          <w:bCs/>
          <w:iCs/>
          <w:color w:val="000000"/>
          <w:sz w:val="24"/>
          <w:szCs w:val="24"/>
          <w:lang w:eastAsia="ru-RU"/>
        </w:rPr>
        <w:t>:</w:t>
      </w:r>
    </w:p>
    <w:p w:rsidR="00124AEA" w:rsidRPr="006B6139" w:rsidRDefault="00124AEA" w:rsidP="000A7F9F">
      <w:pPr>
        <w:pStyle w:val="a9"/>
        <w:numPr>
          <w:ilvl w:val="0"/>
          <w:numId w:val="10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B6139">
        <w:rPr>
          <w:rFonts w:ascii="Times New Roman" w:eastAsia="Times New Roman" w:hAnsi="Times New Roman" w:cs="Times New Roman"/>
          <w:color w:val="000000"/>
          <w:sz w:val="24"/>
          <w:szCs w:val="24"/>
          <w:lang w:eastAsia="ru-RU"/>
        </w:rPr>
        <w:t>развивать природные задатки и способности, помогаю</w:t>
      </w:r>
      <w:r w:rsidRPr="006B6139">
        <w:rPr>
          <w:rFonts w:ascii="Times New Roman" w:eastAsia="Times New Roman" w:hAnsi="Times New Roman" w:cs="Times New Roman"/>
          <w:color w:val="000000"/>
          <w:sz w:val="24"/>
          <w:szCs w:val="24"/>
          <w:lang w:eastAsia="ru-RU"/>
        </w:rPr>
        <w:softHyphen/>
        <w:t>щие достижению успеха в данном виде деятельности;</w:t>
      </w:r>
    </w:p>
    <w:p w:rsidR="00124AEA" w:rsidRPr="006B6139" w:rsidRDefault="00124AEA" w:rsidP="000A7F9F">
      <w:pPr>
        <w:pStyle w:val="a9"/>
        <w:numPr>
          <w:ilvl w:val="0"/>
          <w:numId w:val="10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B6139">
        <w:rPr>
          <w:rFonts w:ascii="Times New Roman" w:eastAsia="Times New Roman" w:hAnsi="Times New Roman" w:cs="Times New Roman"/>
          <w:color w:val="000000"/>
          <w:sz w:val="24"/>
          <w:szCs w:val="24"/>
          <w:lang w:eastAsia="ru-RU"/>
        </w:rPr>
        <w:t>формировать у ребят практические навыки журналистской работы: умение собирать информацию пользоваться разнообразной справочной и научной литературой;</w:t>
      </w:r>
    </w:p>
    <w:p w:rsidR="00124AEA" w:rsidRPr="006B6139" w:rsidRDefault="00124AEA" w:rsidP="000A7F9F">
      <w:pPr>
        <w:pStyle w:val="a9"/>
        <w:numPr>
          <w:ilvl w:val="0"/>
          <w:numId w:val="10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B6139">
        <w:rPr>
          <w:rFonts w:ascii="Times New Roman" w:eastAsia="Times New Roman" w:hAnsi="Times New Roman" w:cs="Times New Roman"/>
          <w:color w:val="000000"/>
          <w:sz w:val="24"/>
          <w:szCs w:val="24"/>
          <w:lang w:eastAsia="ru-RU"/>
        </w:rPr>
        <w:t>активизировать познавательную мыслительную деятельность;</w:t>
      </w:r>
    </w:p>
    <w:p w:rsidR="00124AEA" w:rsidRPr="006B6139" w:rsidRDefault="00124AEA" w:rsidP="000A7F9F">
      <w:pPr>
        <w:pStyle w:val="a9"/>
        <w:numPr>
          <w:ilvl w:val="0"/>
          <w:numId w:val="10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B6139">
        <w:rPr>
          <w:rFonts w:ascii="Times New Roman" w:eastAsia="Times New Roman" w:hAnsi="Times New Roman" w:cs="Times New Roman"/>
          <w:color w:val="000000"/>
          <w:sz w:val="24"/>
          <w:szCs w:val="24"/>
          <w:lang w:eastAsia="ru-RU"/>
        </w:rPr>
        <w:t>развивать критическое мышление; развивать коммуникативные умения, самостоятельность при создании материала; прививать культуру общения; воспитывать духовные качества личности, активную жизненную позицию;</w:t>
      </w:r>
    </w:p>
    <w:p w:rsidR="00124AEA" w:rsidRPr="006B6139" w:rsidRDefault="00124AEA" w:rsidP="000A7F9F">
      <w:pPr>
        <w:pStyle w:val="a9"/>
        <w:numPr>
          <w:ilvl w:val="0"/>
          <w:numId w:val="10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B6139">
        <w:rPr>
          <w:rFonts w:ascii="Times New Roman" w:eastAsia="Times New Roman" w:hAnsi="Times New Roman" w:cs="Times New Roman"/>
          <w:color w:val="000000"/>
          <w:sz w:val="24"/>
          <w:szCs w:val="24"/>
          <w:lang w:eastAsia="ru-RU"/>
        </w:rPr>
        <w:lastRenderedPageBreak/>
        <w:t>воспитывать у учащихся потребность в устных и письменных публицистических выступлениях и прививать им необходимые для этого навыки;</w:t>
      </w:r>
    </w:p>
    <w:p w:rsidR="00124AEA" w:rsidRPr="006B6139" w:rsidRDefault="00124AEA" w:rsidP="000A7F9F">
      <w:pPr>
        <w:pStyle w:val="a9"/>
        <w:numPr>
          <w:ilvl w:val="0"/>
          <w:numId w:val="10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B6139">
        <w:rPr>
          <w:rFonts w:ascii="Times New Roman" w:eastAsia="Times New Roman" w:hAnsi="Times New Roman" w:cs="Times New Roman"/>
          <w:color w:val="000000"/>
          <w:sz w:val="24"/>
          <w:szCs w:val="24"/>
          <w:lang w:eastAsia="ru-RU"/>
        </w:rPr>
        <w:t>развивать творческие способности школьников — осуществлять выпуск стенгазет, рукописных журналов, альманахов, оформлять альбомы, стенды ,развивать коммуникативные способности учащихся с использованием технических средств; формировать творческие способности детей; уметь анализировать и отбирать полученную информацию ;использовать силу воздействия массовой информации для становления духовного мира учащихся; уметь применять полученные знания при создании школьной газеты.</w:t>
      </w:r>
    </w:p>
    <w:p w:rsidR="00124AEA" w:rsidRPr="00C33664" w:rsidRDefault="00124AEA" w:rsidP="000A7F9F">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hAnsi="Times New Roman" w:cs="Times New Roman"/>
          <w:b/>
          <w:sz w:val="24"/>
          <w:szCs w:val="24"/>
        </w:rPr>
        <w:t xml:space="preserve">Общая характеристика </w:t>
      </w:r>
      <w:r>
        <w:rPr>
          <w:rFonts w:ascii="Times New Roman" w:hAnsi="Times New Roman" w:cs="Times New Roman"/>
          <w:b/>
          <w:sz w:val="24"/>
          <w:szCs w:val="24"/>
        </w:rPr>
        <w:t>курса</w:t>
      </w:r>
      <w:r w:rsidRPr="00C33664">
        <w:rPr>
          <w:rFonts w:ascii="Times New Roman" w:eastAsia="Times New Roman" w:hAnsi="Times New Roman" w:cs="Times New Roman"/>
          <w:color w:val="000000"/>
          <w:sz w:val="24"/>
          <w:szCs w:val="24"/>
          <w:lang w:eastAsia="ru-RU"/>
        </w:rPr>
        <w:br/>
      </w:r>
    </w:p>
    <w:p w:rsidR="00124AEA" w:rsidRPr="00C33664" w:rsidRDefault="00124AEA" w:rsidP="000A7F9F">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Важнейшим средством коммуникации является слово. Возможностей у ребят выражать свои мысли, излагать свои идеи, грамотно научиться выражать чувства явно недостаточно. Программа «Юный журналист» рас</w:t>
      </w:r>
      <w:r w:rsidRPr="00C33664">
        <w:rPr>
          <w:rFonts w:ascii="Times New Roman" w:eastAsia="Times New Roman" w:hAnsi="Times New Roman" w:cs="Times New Roman"/>
          <w:color w:val="000000"/>
          <w:sz w:val="24"/>
          <w:szCs w:val="24"/>
          <w:lang w:eastAsia="ru-RU"/>
        </w:rPr>
        <w:softHyphen/>
        <w:t>считана на обучающихся   увлекающихся литературной и художественно-творческой дея</w:t>
      </w:r>
      <w:r w:rsidRPr="00C33664">
        <w:rPr>
          <w:rFonts w:ascii="Times New Roman" w:eastAsia="Times New Roman" w:hAnsi="Times New Roman" w:cs="Times New Roman"/>
          <w:color w:val="000000"/>
          <w:sz w:val="24"/>
          <w:szCs w:val="24"/>
          <w:lang w:eastAsia="ru-RU"/>
        </w:rPr>
        <w:softHyphen/>
        <w:t>тельностью, может помочь обучающимся реализовать свои возможности в литературном творчестве, раскрыть свои таланты .Работа по данной программе поможет учащимся развивать и повышать культуру речи, научит общаться с окружающими их людьми, не оставаться равнодушными к окружающему миру и событиям, происходящим в нем, быть активными гражданами.</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Программа нацелена на совершенствование основных видов речевой деятельности в их единстве и взаимосвязи, подразумевает теоретическую и практическую подготовку.</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xml:space="preserve"> </w:t>
      </w:r>
      <w:r w:rsidRPr="00C33664">
        <w:rPr>
          <w:rFonts w:ascii="Times New Roman" w:eastAsia="Times New Roman" w:hAnsi="Times New Roman" w:cs="Times New Roman"/>
          <w:bCs/>
          <w:color w:val="000000"/>
          <w:sz w:val="24"/>
          <w:szCs w:val="24"/>
          <w:lang w:eastAsia="ru-RU"/>
        </w:rPr>
        <w:t>Методы обучения</w:t>
      </w:r>
    </w:p>
    <w:p w:rsidR="00124AEA" w:rsidRPr="00C33664" w:rsidRDefault="00124AEA" w:rsidP="000A7F9F">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 xml:space="preserve">Словесный </w:t>
      </w:r>
      <w:r w:rsidRPr="00C33664">
        <w:rPr>
          <w:rFonts w:ascii="Times New Roman" w:eastAsia="Times New Roman" w:hAnsi="Times New Roman" w:cs="Times New Roman"/>
          <w:color w:val="000000"/>
          <w:sz w:val="24"/>
          <w:szCs w:val="24"/>
          <w:lang w:eastAsia="ru-RU"/>
        </w:rPr>
        <w:t>- передача необходимой для дальнейшего обучения информации.</w:t>
      </w:r>
    </w:p>
    <w:p w:rsidR="00124AEA" w:rsidRPr="00C33664" w:rsidRDefault="00124AEA" w:rsidP="000A7F9F">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 xml:space="preserve">Наглядный </w:t>
      </w:r>
      <w:r w:rsidRPr="00C33664">
        <w:rPr>
          <w:rFonts w:ascii="Times New Roman" w:eastAsia="Times New Roman" w:hAnsi="Times New Roman" w:cs="Times New Roman"/>
          <w:color w:val="000000"/>
          <w:sz w:val="24"/>
          <w:szCs w:val="24"/>
          <w:lang w:eastAsia="ru-RU"/>
        </w:rPr>
        <w:t>- просмотр видеофильмов, слайдов .</w:t>
      </w:r>
    </w:p>
    <w:p w:rsidR="00124AEA" w:rsidRPr="00C33664" w:rsidRDefault="00124AEA" w:rsidP="000A7F9F">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 xml:space="preserve">Поисковый </w:t>
      </w:r>
      <w:r w:rsidRPr="00C33664">
        <w:rPr>
          <w:rFonts w:ascii="Times New Roman" w:eastAsia="Times New Roman" w:hAnsi="Times New Roman" w:cs="Times New Roman"/>
          <w:color w:val="000000"/>
          <w:sz w:val="24"/>
          <w:szCs w:val="24"/>
          <w:lang w:eastAsia="ru-RU"/>
        </w:rPr>
        <w:t>- сбор информации по интересующей теме.</w:t>
      </w:r>
    </w:p>
    <w:p w:rsidR="00124AEA" w:rsidRPr="00C33664" w:rsidRDefault="00124AEA" w:rsidP="000A7F9F">
      <w:pPr>
        <w:numPr>
          <w:ilvl w:val="0"/>
          <w:numId w:val="9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 xml:space="preserve">Исследовательский </w:t>
      </w:r>
      <w:r w:rsidRPr="00C33664">
        <w:rPr>
          <w:rFonts w:ascii="Times New Roman" w:eastAsia="Times New Roman" w:hAnsi="Times New Roman" w:cs="Times New Roman"/>
          <w:color w:val="000000"/>
          <w:sz w:val="24"/>
          <w:szCs w:val="24"/>
          <w:lang w:eastAsia="ru-RU"/>
        </w:rPr>
        <w:t>- изучение документальных и вещественных предметов  для развития мыслительной, интеллектуально-познавательной деятельности.</w:t>
      </w:r>
    </w:p>
    <w:p w:rsidR="00124AEA" w:rsidRDefault="00124AEA" w:rsidP="000A7F9F">
      <w:pPr>
        <w:shd w:val="clear" w:color="auto" w:fill="FFFFFF"/>
        <w:spacing w:after="0" w:line="240" w:lineRule="auto"/>
        <w:jc w:val="both"/>
        <w:rPr>
          <w:rFonts w:ascii="Times New Roman" w:eastAsia="Times New Roman" w:hAnsi="Times New Roman" w:cs="Times New Roman"/>
          <w:b/>
          <w:bCs/>
          <w:i/>
          <w:iCs/>
          <w:color w:val="000000"/>
          <w:sz w:val="24"/>
          <w:szCs w:val="24"/>
          <w:lang w:eastAsia="ru-RU"/>
        </w:rPr>
      </w:pPr>
      <w:r w:rsidRPr="00C33664">
        <w:rPr>
          <w:rFonts w:ascii="Times New Roman" w:eastAsia="Times New Roman" w:hAnsi="Times New Roman" w:cs="Times New Roman"/>
          <w:bCs/>
          <w:color w:val="000000"/>
          <w:sz w:val="24"/>
          <w:szCs w:val="24"/>
          <w:lang w:eastAsia="ru-RU"/>
        </w:rPr>
        <w:t xml:space="preserve">Средства обучения: </w:t>
      </w:r>
      <w:r w:rsidRPr="00C33664">
        <w:rPr>
          <w:rFonts w:ascii="Times New Roman" w:eastAsia="Times New Roman" w:hAnsi="Times New Roman" w:cs="Times New Roman"/>
          <w:color w:val="000000"/>
          <w:sz w:val="24"/>
          <w:szCs w:val="24"/>
          <w:lang w:eastAsia="ru-RU"/>
        </w:rPr>
        <w:t>научный и практический  .</w:t>
      </w:r>
      <w:r w:rsidRPr="00C33664">
        <w:rPr>
          <w:rFonts w:ascii="Times New Roman" w:eastAsia="Times New Roman" w:hAnsi="Times New Roman" w:cs="Times New Roman"/>
          <w:b/>
          <w:bCs/>
          <w:i/>
          <w:iCs/>
          <w:color w:val="000000"/>
          <w:sz w:val="24"/>
          <w:szCs w:val="24"/>
          <w:lang w:eastAsia="ru-RU"/>
        </w:rPr>
        <w:t xml:space="preserve"> </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i/>
          <w:iCs/>
          <w:color w:val="000000"/>
          <w:sz w:val="24"/>
          <w:szCs w:val="24"/>
          <w:lang w:eastAsia="ru-RU"/>
        </w:rPr>
        <w:t>Формы проведения занятий.</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 ходе реализации программы кружка используются следующие формы организации занятий:</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ролевые игры;</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свободная творческая дискуссия;</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проблемная ситуация;</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групповая и парная работа;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практическая деятельность;</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тренировочные упражнения;</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ситуативные тренинги;</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чтение и обсуждение статей из газет;</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встреча с журналистами газеты «Донской маяк»;</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обсуждение материалов, написание отзывов и статей;</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выпуск школьных газет;</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подготовка статей для публикации на сайте школы.</w:t>
      </w:r>
    </w:p>
    <w:p w:rsidR="00124AEA" w:rsidRPr="00C33664" w:rsidRDefault="00124AEA" w:rsidP="000A7F9F">
      <w:pPr>
        <w:shd w:val="clear" w:color="auto" w:fill="FFFFFF"/>
        <w:spacing w:after="0" w:line="240" w:lineRule="auto"/>
        <w:jc w:val="both"/>
        <w:rPr>
          <w:rFonts w:ascii="Times New Roman" w:hAnsi="Times New Roman" w:cs="Times New Roman"/>
          <w:sz w:val="24"/>
          <w:szCs w:val="24"/>
        </w:rPr>
      </w:pPr>
      <w:r w:rsidRPr="00C33664">
        <w:rPr>
          <w:rFonts w:ascii="Times New Roman" w:hAnsi="Times New Roman" w:cs="Times New Roman"/>
          <w:sz w:val="24"/>
          <w:szCs w:val="24"/>
        </w:rPr>
        <w:t>В результате реализации программы «Юный корреспондент»  осуществляется   связь  предметами : русский язык, литература. история , обществознание, география.</w:t>
      </w:r>
    </w:p>
    <w:p w:rsidR="00124AEA" w:rsidRPr="00C33664" w:rsidRDefault="00124AEA" w:rsidP="000A7F9F">
      <w:pPr>
        <w:shd w:val="clear" w:color="auto" w:fill="FFFFFF"/>
        <w:spacing w:after="0" w:line="240" w:lineRule="auto"/>
        <w:jc w:val="both"/>
        <w:rPr>
          <w:rFonts w:ascii="Times New Roman" w:hAnsi="Times New Roman" w:cs="Times New Roman"/>
          <w:sz w:val="24"/>
          <w:szCs w:val="24"/>
        </w:rPr>
      </w:pPr>
    </w:p>
    <w:p w:rsidR="00124AEA" w:rsidRDefault="00124AEA" w:rsidP="000A7F9F">
      <w:pPr>
        <w:spacing w:after="0" w:line="240" w:lineRule="auto"/>
        <w:jc w:val="both"/>
        <w:rPr>
          <w:rFonts w:ascii="Times New Roman" w:hAnsi="Times New Roman" w:cs="Times New Roman"/>
          <w:b/>
          <w:sz w:val="24"/>
          <w:szCs w:val="24"/>
        </w:rPr>
      </w:pPr>
      <w:r w:rsidRPr="00C33664">
        <w:rPr>
          <w:rFonts w:ascii="Times New Roman" w:hAnsi="Times New Roman" w:cs="Times New Roman"/>
          <w:sz w:val="24"/>
          <w:szCs w:val="24"/>
        </w:rPr>
        <w:t xml:space="preserve">                      </w:t>
      </w:r>
      <w:r w:rsidRPr="00C33664">
        <w:rPr>
          <w:rFonts w:ascii="Times New Roman" w:hAnsi="Times New Roman" w:cs="Times New Roman"/>
          <w:b/>
          <w:sz w:val="24"/>
          <w:szCs w:val="24"/>
        </w:rPr>
        <w:t>Описание места учебного курса в учебном плане</w:t>
      </w:r>
    </w:p>
    <w:p w:rsidR="00124AEA" w:rsidRPr="00C33664" w:rsidRDefault="00124AEA" w:rsidP="000A7F9F">
      <w:pPr>
        <w:spacing w:after="0" w:line="240" w:lineRule="auto"/>
        <w:jc w:val="both"/>
        <w:rPr>
          <w:rFonts w:ascii="Times New Roman" w:hAnsi="Times New Roman" w:cs="Times New Roman"/>
          <w:b/>
          <w:sz w:val="24"/>
          <w:szCs w:val="24"/>
        </w:rPr>
      </w:pPr>
    </w:p>
    <w:p w:rsidR="00124AEA" w:rsidRDefault="00124AEA" w:rsidP="000A7F9F">
      <w:pPr>
        <w:pStyle w:val="af2"/>
        <w:ind w:left="360"/>
        <w:contextualSpacing/>
        <w:jc w:val="both"/>
        <w:rPr>
          <w:rFonts w:ascii="Times New Roman" w:hAnsi="Times New Roman"/>
          <w:sz w:val="24"/>
          <w:szCs w:val="24"/>
        </w:rPr>
      </w:pPr>
      <w:r w:rsidRPr="00C33664">
        <w:rPr>
          <w:rFonts w:ascii="Times New Roman" w:hAnsi="Times New Roman"/>
          <w:sz w:val="24"/>
          <w:szCs w:val="24"/>
        </w:rPr>
        <w:t xml:space="preserve"> Курс «Юный корреспондент» в </w:t>
      </w:r>
      <w:r>
        <w:rPr>
          <w:rFonts w:ascii="Times New Roman" w:hAnsi="Times New Roman"/>
          <w:sz w:val="24"/>
          <w:szCs w:val="24"/>
        </w:rPr>
        <w:t>плане  внеурочной</w:t>
      </w:r>
      <w:r w:rsidRPr="00C33664">
        <w:rPr>
          <w:rFonts w:ascii="Times New Roman" w:hAnsi="Times New Roman"/>
          <w:sz w:val="24"/>
          <w:szCs w:val="24"/>
        </w:rPr>
        <w:t xml:space="preserve"> деятельност</w:t>
      </w:r>
      <w:r>
        <w:rPr>
          <w:rFonts w:ascii="Times New Roman" w:hAnsi="Times New Roman"/>
          <w:sz w:val="24"/>
          <w:szCs w:val="24"/>
        </w:rPr>
        <w:t xml:space="preserve">и </w:t>
      </w:r>
      <w:r w:rsidRPr="00C33664">
        <w:rPr>
          <w:rFonts w:ascii="Times New Roman" w:hAnsi="Times New Roman"/>
          <w:b/>
          <w:sz w:val="24"/>
          <w:szCs w:val="24"/>
        </w:rPr>
        <w:t xml:space="preserve"> </w:t>
      </w:r>
      <w:r w:rsidRPr="002D3486">
        <w:rPr>
          <w:rFonts w:ascii="Times New Roman" w:hAnsi="Times New Roman"/>
          <w:sz w:val="24"/>
          <w:szCs w:val="24"/>
        </w:rPr>
        <w:t>представл</w:t>
      </w:r>
      <w:r>
        <w:rPr>
          <w:rFonts w:ascii="Times New Roman" w:hAnsi="Times New Roman"/>
          <w:sz w:val="24"/>
          <w:szCs w:val="24"/>
        </w:rPr>
        <w:t xml:space="preserve">ен как курс общекультурной </w:t>
      </w:r>
      <w:r w:rsidRPr="002D3486">
        <w:rPr>
          <w:rFonts w:ascii="Times New Roman" w:hAnsi="Times New Roman"/>
          <w:sz w:val="24"/>
          <w:szCs w:val="24"/>
        </w:rPr>
        <w:t xml:space="preserve"> направленности. Срок освоения программы –  1 год. Объем курса </w:t>
      </w:r>
      <w:r w:rsidRPr="002D3486">
        <w:rPr>
          <w:rFonts w:ascii="Times New Roman" w:hAnsi="Times New Roman"/>
          <w:sz w:val="24"/>
          <w:szCs w:val="24"/>
        </w:rPr>
        <w:softHyphen/>
      </w:r>
      <w:r w:rsidRPr="002D3486">
        <w:rPr>
          <w:rFonts w:ascii="Times New Roman" w:hAnsi="Times New Roman"/>
          <w:sz w:val="24"/>
          <w:szCs w:val="24"/>
        </w:rPr>
        <w:softHyphen/>
        <w:t xml:space="preserve">–  34 занятия , 1 час в неделю. </w:t>
      </w:r>
    </w:p>
    <w:p w:rsidR="00124AEA" w:rsidRDefault="00124AEA" w:rsidP="000A7F9F">
      <w:pPr>
        <w:widowControl w:val="0"/>
        <w:autoSpaceDE w:val="0"/>
        <w:autoSpaceDN w:val="0"/>
        <w:adjustRightInd w:val="0"/>
        <w:spacing w:after="0" w:line="240" w:lineRule="auto"/>
        <w:jc w:val="both"/>
        <w:rPr>
          <w:rFonts w:ascii="Times New Roman" w:hAnsi="Times New Roman" w:cs="Times New Roman"/>
          <w:sz w:val="24"/>
          <w:szCs w:val="24"/>
        </w:rPr>
      </w:pPr>
      <w:r w:rsidRPr="00C33664">
        <w:rPr>
          <w:rFonts w:ascii="Times New Roman" w:hAnsi="Times New Roman" w:cs="Times New Roman"/>
          <w:sz w:val="24"/>
          <w:szCs w:val="24"/>
        </w:rPr>
        <w:lastRenderedPageBreak/>
        <w:t xml:space="preserve"> </w:t>
      </w:r>
    </w:p>
    <w:p w:rsidR="00124AEA" w:rsidRPr="00C33664" w:rsidRDefault="00124AEA" w:rsidP="000A7F9F">
      <w:pPr>
        <w:widowControl w:val="0"/>
        <w:autoSpaceDE w:val="0"/>
        <w:autoSpaceDN w:val="0"/>
        <w:adjustRightInd w:val="0"/>
        <w:spacing w:after="0" w:line="240" w:lineRule="auto"/>
        <w:jc w:val="both"/>
        <w:rPr>
          <w:rFonts w:ascii="Times New Roman" w:hAnsi="Times New Roman" w:cs="Times New Roman"/>
          <w:b/>
          <w:sz w:val="24"/>
          <w:szCs w:val="24"/>
        </w:rPr>
      </w:pPr>
      <w:r w:rsidRPr="00C33664">
        <w:rPr>
          <w:rFonts w:ascii="Times New Roman" w:hAnsi="Times New Roman" w:cs="Times New Roman"/>
          <w:b/>
          <w:sz w:val="24"/>
          <w:szCs w:val="24"/>
        </w:rPr>
        <w:t>Личностные, метапредметные результаты освоения курса «Юный корреспондент»</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 результате изучения программы, обучающиеся должны уметь:</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определять стиль и тип речи;</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давать характеристику текста публицистического стиля в соответствии с темой и основной мыслью;</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отбирать материал, составлять план и использовать им в устных и письменных высказываниях;</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совершенствовать содержание и языковое оформление сочинения;</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пользоваться разнообразными языковыми средствами в сочинениях публицистического характера;</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находить и исправлять орфографические, пунктуационные, грамматические и речевые ошибки;</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соблюдать стилевое единство в устных и письменных высказываниях;</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строить связные высказывания, используя различные газетные жанры;</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фиксировать и систематизировать рабочий материал при подготовке к устным и письменным высказываниям;</w:t>
      </w:r>
    </w:p>
    <w:p w:rsidR="00124AEA" w:rsidRPr="00C33664" w:rsidRDefault="00124AEA" w:rsidP="000A7F9F">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проводить литературное редактирование и литературную правку текста.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color w:val="000000"/>
          <w:sz w:val="24"/>
          <w:szCs w:val="24"/>
          <w:lang w:eastAsia="ru-RU"/>
        </w:rPr>
        <w:t>Программа курса позволяет формировать у учащихся следующие УУД:</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i/>
          <w:iCs/>
          <w:color w:val="000000"/>
          <w:sz w:val="24"/>
          <w:szCs w:val="24"/>
          <w:lang w:eastAsia="ru-RU"/>
        </w:rPr>
        <w:t>познавательные учебные действия:</w:t>
      </w:r>
    </w:p>
    <w:p w:rsidR="00124AEA" w:rsidRPr="00C33664" w:rsidRDefault="00124AEA" w:rsidP="000A7F9F">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124AEA" w:rsidRPr="00C33664" w:rsidRDefault="00124AEA" w:rsidP="000A7F9F">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124AEA" w:rsidRPr="00C33664" w:rsidRDefault="00124AEA" w:rsidP="000A7F9F">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124AEA" w:rsidRPr="00C33664" w:rsidRDefault="00124AEA" w:rsidP="000A7F9F">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умение структурировать знания;</w:t>
      </w:r>
    </w:p>
    <w:p w:rsidR="00124AEA" w:rsidRPr="00C33664" w:rsidRDefault="00124AEA" w:rsidP="000A7F9F">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понимание и адекватная оценка языка средств массовой информации;</w:t>
      </w:r>
    </w:p>
    <w:p w:rsidR="00124AEA" w:rsidRPr="00C33664" w:rsidRDefault="00124AEA" w:rsidP="000A7F9F">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умение осознанно и произвольно строить речевое высказывание в устной и письменной формах;</w:t>
      </w:r>
    </w:p>
    <w:p w:rsidR="00124AEA" w:rsidRPr="00C33664" w:rsidRDefault="00124AEA" w:rsidP="000A7F9F">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рефлексия способов и условий действия, контроль и оценка процесса и результатов деятельности.</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i/>
          <w:iCs/>
          <w:color w:val="000000"/>
          <w:sz w:val="24"/>
          <w:szCs w:val="24"/>
          <w:lang w:eastAsia="ru-RU"/>
        </w:rPr>
        <w:t>коммуникативные универсальные учебные действия:</w:t>
      </w:r>
    </w:p>
    <w:p w:rsidR="00124AEA" w:rsidRPr="00C33664" w:rsidRDefault="00124AEA" w:rsidP="000A7F9F">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планирование учебного сотрудничества с педагогом и сверстниками – определение</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целей, функций участников, способов взаимодействия;</w:t>
      </w:r>
    </w:p>
    <w:p w:rsidR="00124AEA" w:rsidRPr="00C33664" w:rsidRDefault="00124AEA" w:rsidP="000A7F9F">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постановка вопросов – инициативное сотрудничество в поиске и сборе информации;</w:t>
      </w:r>
    </w:p>
    <w:p w:rsidR="00124AEA" w:rsidRPr="00C33664" w:rsidRDefault="00124AEA" w:rsidP="000A7F9F">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w:t>
      </w:r>
    </w:p>
    <w:p w:rsidR="00124AEA" w:rsidRPr="00C33664" w:rsidRDefault="00124AEA" w:rsidP="000A7F9F">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владение монологической и диалогической формами речи в соответствии с грамматическими и синтаксическими нормами родного языка.</w:t>
      </w:r>
    </w:p>
    <w:p w:rsidR="00124AEA" w:rsidRPr="00C33664" w:rsidRDefault="00124AEA" w:rsidP="000A7F9F">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умение интегрироваться в группу сверстников и продуктивно сотрудничать со сверстниками и взрослыми.</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i/>
          <w:iCs/>
          <w:color w:val="000000"/>
          <w:sz w:val="24"/>
          <w:szCs w:val="24"/>
          <w:lang w:eastAsia="ru-RU"/>
        </w:rPr>
        <w:t>личностные учебные действия:</w:t>
      </w:r>
    </w:p>
    <w:p w:rsidR="00124AEA" w:rsidRPr="00C33664" w:rsidRDefault="00124AEA" w:rsidP="000A7F9F">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установление учащимися связи между целью учебной деятельности и ее мотивом;</w:t>
      </w:r>
    </w:p>
    <w:p w:rsidR="00124AEA" w:rsidRPr="00C33664" w:rsidRDefault="00124AEA" w:rsidP="000A7F9F">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формирование интереса к выполнению творческих проектов;</w:t>
      </w:r>
    </w:p>
    <w:p w:rsidR="00124AEA" w:rsidRPr="00C33664" w:rsidRDefault="00124AEA" w:rsidP="000A7F9F">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оценивание усваиваемого содержания, обеспечивающее личностный моральный выбор на основе социальных и личностных ценностей.</w:t>
      </w:r>
    </w:p>
    <w:p w:rsidR="00124AEA" w:rsidRPr="00C33664" w:rsidRDefault="00124AEA" w:rsidP="000A7F9F">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ориентация в социальных ролях и межличностных отношениях;</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i/>
          <w:iCs/>
          <w:color w:val="000000"/>
          <w:sz w:val="24"/>
          <w:szCs w:val="24"/>
          <w:lang w:eastAsia="ru-RU"/>
        </w:rPr>
        <w:t>метапредметные результаты </w:t>
      </w:r>
      <w:r w:rsidRPr="00C33664">
        <w:rPr>
          <w:rFonts w:ascii="Times New Roman" w:eastAsia="Times New Roman" w:hAnsi="Times New Roman" w:cs="Times New Roman"/>
          <w:color w:val="000000"/>
          <w:sz w:val="24"/>
          <w:szCs w:val="24"/>
          <w:lang w:eastAsia="ru-RU"/>
        </w:rPr>
        <w:t>освоения программы « Юный журналист» проявляются в:</w:t>
      </w:r>
    </w:p>
    <w:p w:rsidR="00124AEA" w:rsidRPr="00C33664" w:rsidRDefault="00124AEA" w:rsidP="000A7F9F">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i/>
          <w:iCs/>
          <w:color w:val="000000"/>
          <w:sz w:val="24"/>
          <w:szCs w:val="24"/>
          <w:lang w:eastAsia="ru-RU"/>
        </w:rPr>
        <w:t>расширении </w:t>
      </w:r>
      <w:r w:rsidRPr="00C33664">
        <w:rPr>
          <w:rFonts w:ascii="Times New Roman" w:eastAsia="Times New Roman" w:hAnsi="Times New Roman" w:cs="Times New Roman"/>
          <w:color w:val="000000"/>
          <w:sz w:val="24"/>
          <w:szCs w:val="24"/>
          <w:lang w:eastAsia="ru-RU"/>
        </w:rPr>
        <w:t>круга приёмов составления разных типов плана;</w:t>
      </w:r>
    </w:p>
    <w:p w:rsidR="00124AEA" w:rsidRPr="00C33664" w:rsidRDefault="00124AEA" w:rsidP="000A7F9F">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расширении круга структурирования материала;</w:t>
      </w:r>
    </w:p>
    <w:p w:rsidR="00124AEA" w:rsidRPr="00C33664" w:rsidRDefault="00124AEA" w:rsidP="000A7F9F">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умении работать со справочными материалами и Интернет-ресурсами</w:t>
      </w:r>
    </w:p>
    <w:p w:rsidR="00124AEA" w:rsidRPr="00C33664" w:rsidRDefault="00124AEA" w:rsidP="000A7F9F">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i/>
          <w:iCs/>
          <w:color w:val="000000"/>
          <w:sz w:val="24"/>
          <w:szCs w:val="24"/>
          <w:lang w:eastAsia="ru-RU"/>
        </w:rPr>
        <w:lastRenderedPageBreak/>
        <w:t>обогащении </w:t>
      </w:r>
      <w:r w:rsidRPr="00C33664">
        <w:rPr>
          <w:rFonts w:ascii="Times New Roman" w:eastAsia="Times New Roman" w:hAnsi="Times New Roman" w:cs="Times New Roman"/>
          <w:color w:val="000000"/>
          <w:sz w:val="24"/>
          <w:szCs w:val="24"/>
          <w:lang w:eastAsia="ru-RU"/>
        </w:rPr>
        <w:t>ключевых компетенций (коммуникативных, деятельностных и др.) художественно-эстетическим содержа</w:t>
      </w:r>
      <w:r w:rsidRPr="00C33664">
        <w:rPr>
          <w:rFonts w:ascii="Times New Roman" w:eastAsia="Times New Roman" w:hAnsi="Times New Roman" w:cs="Times New Roman"/>
          <w:color w:val="000000"/>
          <w:sz w:val="24"/>
          <w:szCs w:val="24"/>
          <w:lang w:eastAsia="ru-RU"/>
        </w:rPr>
        <w:softHyphen/>
        <w:t>нием;</w:t>
      </w:r>
    </w:p>
    <w:p w:rsidR="00124AEA" w:rsidRPr="00C33664" w:rsidRDefault="00124AEA" w:rsidP="000A7F9F">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i/>
          <w:iCs/>
          <w:color w:val="000000"/>
          <w:sz w:val="24"/>
          <w:szCs w:val="24"/>
          <w:lang w:eastAsia="ru-RU"/>
        </w:rPr>
        <w:t>умении </w:t>
      </w:r>
      <w:r w:rsidRPr="00C33664">
        <w:rPr>
          <w:rFonts w:ascii="Times New Roman" w:eastAsia="Times New Roman" w:hAnsi="Times New Roman" w:cs="Times New Roman"/>
          <w:color w:val="000000"/>
          <w:sz w:val="24"/>
          <w:szCs w:val="24"/>
          <w:lang w:eastAsia="ru-RU"/>
        </w:rPr>
        <w:t>организовывать самостоятельную творческую деятельность, выбирать средства для реализа</w:t>
      </w:r>
      <w:r w:rsidRPr="00C33664">
        <w:rPr>
          <w:rFonts w:ascii="Times New Roman" w:eastAsia="Times New Roman" w:hAnsi="Times New Roman" w:cs="Times New Roman"/>
          <w:color w:val="000000"/>
          <w:sz w:val="24"/>
          <w:szCs w:val="24"/>
          <w:lang w:eastAsia="ru-RU"/>
        </w:rPr>
        <w:softHyphen/>
        <w:t>ции художественного замысла;</w:t>
      </w:r>
    </w:p>
    <w:p w:rsidR="00124AEA" w:rsidRPr="00C33664" w:rsidRDefault="00124AEA" w:rsidP="000A7F9F">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i/>
          <w:iCs/>
          <w:color w:val="000000"/>
          <w:sz w:val="24"/>
          <w:szCs w:val="24"/>
          <w:lang w:eastAsia="ru-RU"/>
        </w:rPr>
        <w:t>способности </w:t>
      </w:r>
      <w:r w:rsidRPr="00C33664">
        <w:rPr>
          <w:rFonts w:ascii="Times New Roman" w:eastAsia="Times New Roman" w:hAnsi="Times New Roman" w:cs="Times New Roman"/>
          <w:color w:val="000000"/>
          <w:sz w:val="24"/>
          <w:szCs w:val="24"/>
          <w:lang w:eastAsia="ru-RU"/>
        </w:rPr>
        <w:t>оценивать результаты художественно-твор</w:t>
      </w:r>
      <w:r w:rsidRPr="00C33664">
        <w:rPr>
          <w:rFonts w:ascii="Times New Roman" w:eastAsia="Times New Roman" w:hAnsi="Times New Roman" w:cs="Times New Roman"/>
          <w:color w:val="000000"/>
          <w:sz w:val="24"/>
          <w:szCs w:val="24"/>
          <w:lang w:eastAsia="ru-RU"/>
        </w:rPr>
        <w:softHyphen/>
        <w:t>ческой деятельности, собственной и одноклассников.</w:t>
      </w:r>
    </w:p>
    <w:p w:rsidR="00124AEA" w:rsidRPr="00C33664" w:rsidRDefault="00124AEA" w:rsidP="000A7F9F">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24AEA" w:rsidRPr="00C33664" w:rsidRDefault="00124AEA" w:rsidP="000A7F9F">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color w:val="000000"/>
          <w:sz w:val="24"/>
          <w:szCs w:val="24"/>
          <w:lang w:eastAsia="ru-RU"/>
        </w:rPr>
        <w:t xml:space="preserve"> Содержание тем учебного курса</w:t>
      </w:r>
    </w:p>
    <w:p w:rsidR="00124AEA" w:rsidRPr="00C33664" w:rsidRDefault="00124AEA" w:rsidP="000A7F9F">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color w:val="000000"/>
          <w:sz w:val="24"/>
          <w:szCs w:val="24"/>
          <w:lang w:eastAsia="ru-RU"/>
        </w:rPr>
        <w:t xml:space="preserve"> </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Вводное занятие</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Профессия журналиста</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Знакомство с программой кружка, решение организационных вопросов.</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Формирование представлений о профессии журналиста.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Функции журналистики</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Функции журналистики:</w:t>
      </w:r>
    </w:p>
    <w:p w:rsidR="00124AEA" w:rsidRPr="00C33664" w:rsidRDefault="00124AEA" w:rsidP="000A7F9F">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информационная;</w:t>
      </w:r>
    </w:p>
    <w:p w:rsidR="00124AEA" w:rsidRPr="00C33664" w:rsidRDefault="00124AEA" w:rsidP="000A7F9F">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коммуникативная;</w:t>
      </w:r>
    </w:p>
    <w:p w:rsidR="00124AEA" w:rsidRPr="00C33664" w:rsidRDefault="00124AEA" w:rsidP="000A7F9F">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выражение мнений определенных групп;</w:t>
      </w:r>
    </w:p>
    <w:p w:rsidR="00124AEA" w:rsidRPr="00C33664" w:rsidRDefault="00124AEA" w:rsidP="000A7F9F">
      <w:pPr>
        <w:numPr>
          <w:ilvl w:val="0"/>
          <w:numId w:val="10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формирование общественного мнения.</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3.</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Требования к журналисту</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Требования к журналисту:</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компетентность;</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объективность;</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4.</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История российской журналистики</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Из истории развития газетного дела.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Журналистика XVIII века.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Выпуск первой газеты в России «Ведомости» при Петре I в XVIII веке.</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Журналистика XIX века.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А.С.Пушкин – публицист. Журналы «Современник», «Отечественные записки».</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Журналистика XX века.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Истоки нравственных основ журналистской этики.</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Задание</w:t>
      </w:r>
      <w:r w:rsidRPr="00C33664">
        <w:rPr>
          <w:rFonts w:ascii="Times New Roman" w:eastAsia="Times New Roman" w:hAnsi="Times New Roman" w:cs="Times New Roman"/>
          <w:color w:val="000000"/>
          <w:sz w:val="24"/>
          <w:szCs w:val="24"/>
          <w:lang w:eastAsia="ru-RU"/>
        </w:rPr>
        <w:t>. Написать репортаж « Моя школа». Каким должен быть журналист?</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5.</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Жанры журналистики</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Жанры</w:t>
      </w:r>
      <w:r w:rsidRPr="00C33664">
        <w:rPr>
          <w:rFonts w:ascii="Times New Roman" w:eastAsia="Times New Roman" w:hAnsi="Times New Roman" w:cs="Times New Roman"/>
          <w:color w:val="000000"/>
          <w:sz w:val="24"/>
          <w:szCs w:val="24"/>
          <w:lang w:eastAsia="ru-RU"/>
        </w:rPr>
        <w:t> журналистики и их особенности.</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Интервью</w:t>
      </w:r>
      <w:r w:rsidRPr="00C33664">
        <w:rPr>
          <w:rFonts w:ascii="Times New Roman" w:eastAsia="Times New Roman" w:hAnsi="Times New Roman" w:cs="Times New Roman"/>
          <w:color w:val="000000"/>
          <w:sz w:val="24"/>
          <w:szCs w:val="24"/>
          <w:lang w:eastAsia="ru-RU"/>
        </w:rPr>
        <w:t> ,с</w:t>
      </w:r>
      <w:r w:rsidRPr="00C33664">
        <w:rPr>
          <w:rFonts w:ascii="Times New Roman" w:eastAsia="Times New Roman" w:hAnsi="Times New Roman" w:cs="Times New Roman"/>
          <w:bCs/>
          <w:color w:val="000000"/>
          <w:sz w:val="24"/>
          <w:szCs w:val="24"/>
          <w:lang w:eastAsia="ru-RU"/>
        </w:rPr>
        <w:t>татья,</w:t>
      </w:r>
      <w:r w:rsidRPr="00C33664">
        <w:rPr>
          <w:rFonts w:ascii="Times New Roman" w:eastAsia="Times New Roman" w:hAnsi="Times New Roman" w:cs="Times New Roman"/>
          <w:color w:val="000000"/>
          <w:sz w:val="24"/>
          <w:szCs w:val="24"/>
          <w:lang w:eastAsia="ru-RU"/>
        </w:rPr>
        <w:t xml:space="preserve">  </w:t>
      </w:r>
      <w:r w:rsidRPr="00C33664">
        <w:rPr>
          <w:rFonts w:ascii="Times New Roman" w:eastAsia="Times New Roman" w:hAnsi="Times New Roman" w:cs="Times New Roman"/>
          <w:bCs/>
          <w:color w:val="000000"/>
          <w:sz w:val="24"/>
          <w:szCs w:val="24"/>
          <w:lang w:eastAsia="ru-RU"/>
        </w:rPr>
        <w:t>заметка</w:t>
      </w:r>
      <w:r w:rsidRPr="00C33664">
        <w:rPr>
          <w:rFonts w:ascii="Times New Roman" w:eastAsia="Times New Roman" w:hAnsi="Times New Roman" w:cs="Times New Roman"/>
          <w:color w:val="000000"/>
          <w:sz w:val="24"/>
          <w:szCs w:val="24"/>
          <w:lang w:eastAsia="ru-RU"/>
        </w:rPr>
        <w:t xml:space="preserve">, </w:t>
      </w:r>
      <w:r w:rsidRPr="00C33664">
        <w:rPr>
          <w:rFonts w:ascii="Times New Roman" w:eastAsia="Times New Roman" w:hAnsi="Times New Roman" w:cs="Times New Roman"/>
          <w:bCs/>
          <w:color w:val="000000"/>
          <w:sz w:val="24"/>
          <w:szCs w:val="24"/>
          <w:lang w:eastAsia="ru-RU"/>
        </w:rPr>
        <w:t>репортаж,</w:t>
      </w:r>
      <w:r w:rsidRPr="00C33664">
        <w:rPr>
          <w:rFonts w:ascii="Times New Roman" w:eastAsia="Times New Roman" w:hAnsi="Times New Roman" w:cs="Times New Roman"/>
          <w:color w:val="000000"/>
          <w:sz w:val="24"/>
          <w:szCs w:val="24"/>
          <w:lang w:eastAsia="ru-RU"/>
        </w:rPr>
        <w:t xml:space="preserve">  </w:t>
      </w:r>
      <w:r w:rsidRPr="00C33664">
        <w:rPr>
          <w:rFonts w:ascii="Times New Roman" w:eastAsia="Times New Roman" w:hAnsi="Times New Roman" w:cs="Times New Roman"/>
          <w:bCs/>
          <w:color w:val="000000"/>
          <w:sz w:val="24"/>
          <w:szCs w:val="24"/>
          <w:lang w:eastAsia="ru-RU"/>
        </w:rPr>
        <w:t>жанровое своеобразие,</w:t>
      </w:r>
      <w:r w:rsidRPr="00C33664">
        <w:rPr>
          <w:rFonts w:ascii="Times New Roman" w:eastAsia="Times New Roman" w:hAnsi="Times New Roman" w:cs="Times New Roman"/>
          <w:color w:val="000000"/>
          <w:sz w:val="24"/>
          <w:szCs w:val="24"/>
          <w:lang w:eastAsia="ru-RU"/>
        </w:rPr>
        <w:t xml:space="preserve"> </w:t>
      </w:r>
      <w:r w:rsidRPr="00C33664">
        <w:rPr>
          <w:rFonts w:ascii="Times New Roman" w:eastAsia="Times New Roman" w:hAnsi="Times New Roman" w:cs="Times New Roman"/>
          <w:bCs/>
          <w:color w:val="000000"/>
          <w:sz w:val="24"/>
          <w:szCs w:val="24"/>
          <w:lang w:eastAsia="ru-RU"/>
        </w:rPr>
        <w:t>очерк, </w:t>
      </w:r>
      <w:r w:rsidRPr="00C33664">
        <w:rPr>
          <w:rFonts w:ascii="Times New Roman" w:eastAsia="Times New Roman" w:hAnsi="Times New Roman" w:cs="Times New Roman"/>
          <w:color w:val="000000"/>
          <w:sz w:val="24"/>
          <w:szCs w:val="24"/>
          <w:lang w:eastAsia="ru-RU"/>
        </w:rPr>
        <w:t xml:space="preserve"> </w:t>
      </w:r>
      <w:r w:rsidRPr="00C33664">
        <w:rPr>
          <w:rFonts w:ascii="Times New Roman" w:eastAsia="Times New Roman" w:hAnsi="Times New Roman" w:cs="Times New Roman"/>
          <w:bCs/>
          <w:color w:val="000000"/>
          <w:sz w:val="24"/>
          <w:szCs w:val="24"/>
          <w:lang w:eastAsia="ru-RU"/>
        </w:rPr>
        <w:t>фельетон</w:t>
      </w:r>
      <w:r w:rsidRPr="00C33664">
        <w:rPr>
          <w:rFonts w:ascii="Times New Roman" w:eastAsia="Times New Roman" w:hAnsi="Times New Roman" w:cs="Times New Roman"/>
          <w:color w:val="000000"/>
          <w:sz w:val="24"/>
          <w:szCs w:val="24"/>
          <w:lang w:eastAsia="ru-RU"/>
        </w:rPr>
        <w:t>  .</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6. Язык журналистики</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Слово и понятие. Многозначность слова.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Профессиональная лексика, диалектизмы, жаргонизмы.</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7-8.</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Стилистические фигуры речи </w:t>
      </w:r>
      <w:r w:rsidRPr="00C33664">
        <w:rPr>
          <w:rFonts w:ascii="Times New Roman" w:eastAsia="Times New Roman" w:hAnsi="Times New Roman" w:cs="Times New Roman"/>
          <w:iCs/>
          <w:color w:val="000000"/>
          <w:sz w:val="24"/>
          <w:szCs w:val="24"/>
          <w:lang w:eastAsia="ru-RU"/>
        </w:rPr>
        <w:t>(2 часа).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Тропы</w:t>
      </w:r>
      <w:r w:rsidRPr="00C33664">
        <w:rPr>
          <w:rFonts w:ascii="Times New Roman" w:eastAsia="Times New Roman" w:hAnsi="Times New Roman" w:cs="Times New Roman"/>
          <w:color w:val="000000"/>
          <w:sz w:val="24"/>
          <w:szCs w:val="24"/>
          <w:lang w:eastAsia="ru-RU"/>
        </w:rPr>
        <w:t>: эпитет, сравнение, олицетворение, метонимия, гипербола, ирония.</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Стилистические фигуры речи</w:t>
      </w:r>
      <w:r w:rsidRPr="00C33664">
        <w:rPr>
          <w:rFonts w:ascii="Times New Roman" w:eastAsia="Times New Roman" w:hAnsi="Times New Roman" w:cs="Times New Roman"/>
          <w:color w:val="000000"/>
          <w:sz w:val="24"/>
          <w:szCs w:val="24"/>
          <w:lang w:eastAsia="ru-RU"/>
        </w:rPr>
        <w:t>: анафора и эпифора, антитеза, градация, эллипсис, прием кольца, умолчание, риторическое обращение, риторический вопрос, многосоюзие и бессоюзие.</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9.</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Композиция журналистского материала </w:t>
      </w:r>
      <w:r w:rsidRPr="00C33664">
        <w:rPr>
          <w:rFonts w:ascii="Times New Roman" w:eastAsia="Times New Roman" w:hAnsi="Times New Roman" w:cs="Times New Roman"/>
          <w:iCs/>
          <w:color w:val="000000"/>
          <w:sz w:val="24"/>
          <w:szCs w:val="24"/>
          <w:lang w:eastAsia="ru-RU"/>
        </w:rPr>
        <w:t>(1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Основные типы построения текстов: повествование, описание, рассуждение.</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Основные структурные связи в рассуждении.</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10.</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Публицистический стиль </w:t>
      </w:r>
      <w:r w:rsidRPr="00C33664">
        <w:rPr>
          <w:rFonts w:ascii="Times New Roman" w:eastAsia="Times New Roman" w:hAnsi="Times New Roman" w:cs="Times New Roman"/>
          <w:iCs/>
          <w:color w:val="000000"/>
          <w:sz w:val="24"/>
          <w:szCs w:val="24"/>
          <w:lang w:eastAsia="ru-RU"/>
        </w:rPr>
        <w:t>(1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Выразительные средства языка публицистических произведений.</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Заглавие</w:t>
      </w:r>
      <w:r w:rsidRPr="00C33664">
        <w:rPr>
          <w:rFonts w:ascii="Times New Roman" w:eastAsia="Times New Roman" w:hAnsi="Times New Roman" w:cs="Times New Roman"/>
          <w:color w:val="000000"/>
          <w:sz w:val="24"/>
          <w:szCs w:val="24"/>
          <w:lang w:eastAsia="ru-RU"/>
        </w:rPr>
        <w:t> – важный компонент текста. Знакомство с различными видами заголовков.</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11. Информационные жанры</w:t>
      </w:r>
      <w:r w:rsidRPr="00C33664">
        <w:rPr>
          <w:rFonts w:ascii="Times New Roman" w:eastAsia="Times New Roman" w:hAnsi="Times New Roman" w:cs="Times New Roman"/>
          <w:iCs/>
          <w:color w:val="000000"/>
          <w:sz w:val="24"/>
          <w:szCs w:val="24"/>
          <w:lang w:eastAsia="ru-RU"/>
        </w:rPr>
        <w:t> (1час).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Информационные жанры: отчет, хроника, репортаж, интервью, заметка, информация-объявление.</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Задание.</w:t>
      </w:r>
      <w:r w:rsidRPr="00C33664">
        <w:rPr>
          <w:rFonts w:ascii="Times New Roman" w:eastAsia="Times New Roman" w:hAnsi="Times New Roman" w:cs="Times New Roman"/>
          <w:color w:val="000000"/>
          <w:sz w:val="24"/>
          <w:szCs w:val="24"/>
          <w:lang w:eastAsia="ru-RU"/>
        </w:rPr>
        <w:t> Создание текста определенного жанра.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12</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Аналитические жанры</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lastRenderedPageBreak/>
        <w:t>Назначение произведений аналитических жанров – сообщить о явлении, выявить, исследовать его корни, показать его сущность.</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Задание.</w:t>
      </w:r>
      <w:r w:rsidRPr="00C33664">
        <w:rPr>
          <w:rFonts w:ascii="Times New Roman" w:eastAsia="Times New Roman" w:hAnsi="Times New Roman" w:cs="Times New Roman"/>
          <w:color w:val="000000"/>
          <w:sz w:val="24"/>
          <w:szCs w:val="24"/>
          <w:lang w:eastAsia="ru-RU"/>
        </w:rPr>
        <w:t> Написать отзыв об осеннем празднике «Золотая осень».</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13.</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Художественные жанры</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Художественные жанры</w:t>
      </w:r>
      <w:r w:rsidRPr="00C33664">
        <w:rPr>
          <w:rFonts w:ascii="Times New Roman" w:eastAsia="Times New Roman" w:hAnsi="Times New Roman" w:cs="Times New Roman"/>
          <w:color w:val="000000"/>
          <w:sz w:val="24"/>
          <w:szCs w:val="24"/>
          <w:lang w:eastAsia="ru-RU"/>
        </w:rPr>
        <w:t>: слово, очерк, эссе, фельетон, и др.</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Задание.</w:t>
      </w:r>
      <w:r w:rsidRPr="00C33664">
        <w:rPr>
          <w:rFonts w:ascii="Times New Roman" w:eastAsia="Times New Roman" w:hAnsi="Times New Roman" w:cs="Times New Roman"/>
          <w:color w:val="000000"/>
          <w:sz w:val="24"/>
          <w:szCs w:val="24"/>
          <w:lang w:eastAsia="ru-RU"/>
        </w:rPr>
        <w:t> Знакомство с письмами Лихачева. Выразительное чтение писем.</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Наблюдения над особенностями очерка, анализ текстов-образцов; создание эссе или фельетона.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14. Практическая работа «Написание статьи»</w:t>
      </w:r>
      <w:r w:rsidRPr="00C33664">
        <w:rPr>
          <w:rFonts w:ascii="Times New Roman" w:eastAsia="Times New Roman" w:hAnsi="Times New Roman" w:cs="Times New Roman"/>
          <w:color w:val="000000"/>
          <w:sz w:val="24"/>
          <w:szCs w:val="24"/>
          <w:lang w:eastAsia="ru-RU"/>
        </w:rPr>
        <w:t> </w:t>
      </w:r>
      <w:r w:rsidRPr="00C33664">
        <w:rPr>
          <w:rFonts w:ascii="Times New Roman" w:eastAsia="Times New Roman" w:hAnsi="Times New Roman" w:cs="Times New Roman"/>
          <w:iCs/>
          <w:color w:val="000000"/>
          <w:sz w:val="24"/>
          <w:szCs w:val="24"/>
          <w:lang w:eastAsia="ru-RU"/>
        </w:rPr>
        <w:t>(1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Написание статьи для школьного сайта. Необходимый критерий – выбор одного из публицистических жанров и соблюдение его стилистических норм и особенностей.</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15.</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Знакомство с оформительским делом</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Знакомство с техническими средствами и приемами работы с ними (фотоаппарат, видеокамера, компьютер).</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Изучение шрифта. Знакомство с видами шрифта по различным изданиям периодической печати.</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Роль фотографий в газете. «Портрет», «пейзаж», «композиция». Фотографирование объектов, просмотр работ, их обсуждение, выбор наилучших.</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xml:space="preserve"> </w:t>
      </w:r>
      <w:r w:rsidRPr="00C33664">
        <w:rPr>
          <w:rFonts w:ascii="Times New Roman" w:eastAsia="Times New Roman" w:hAnsi="Times New Roman" w:cs="Times New Roman"/>
          <w:bCs/>
          <w:iCs/>
          <w:color w:val="000000"/>
          <w:sz w:val="24"/>
          <w:szCs w:val="24"/>
          <w:lang w:eastAsia="ru-RU"/>
        </w:rPr>
        <w:t>ТЕМА 16.</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Особенности газетного языка </w:t>
      </w:r>
      <w:r w:rsidRPr="00C33664">
        <w:rPr>
          <w:rFonts w:ascii="Times New Roman" w:eastAsia="Times New Roman" w:hAnsi="Times New Roman" w:cs="Times New Roman"/>
          <w:iCs/>
          <w:color w:val="000000"/>
          <w:sz w:val="24"/>
          <w:szCs w:val="24"/>
          <w:lang w:eastAsia="ru-RU"/>
        </w:rPr>
        <w:t>(1 час).</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Особенности газетного языка.</w:t>
      </w:r>
    </w:p>
    <w:p w:rsidR="00124AEA" w:rsidRPr="00C33664" w:rsidRDefault="00124AEA" w:rsidP="000A7F9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17.</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Речевая культура</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Культура устной и письменной речи.</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18.</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Эстетика и дизайн</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Эстетика как философская категория. Дизайн газеты.</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Классический дизайн газеты. Современный дизайн газет. Цели дизайна газет. Черты различных дизайнов.</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19.</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Школьная газета</w:t>
      </w:r>
      <w:r w:rsidRPr="00C33664">
        <w:rPr>
          <w:rFonts w:ascii="Times New Roman" w:eastAsia="Times New Roman" w:hAnsi="Times New Roman" w:cs="Times New Roman"/>
          <w:iCs/>
          <w:color w:val="000000"/>
          <w:sz w:val="24"/>
          <w:szCs w:val="24"/>
          <w:lang w:eastAsia="ru-RU"/>
        </w:rPr>
        <w:t> (1час).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Просмотр материалов школьной газеты. Техническое обеспечение.</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20.</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Роль школьной газеты </w:t>
      </w:r>
      <w:r w:rsidRPr="00C33664">
        <w:rPr>
          <w:rFonts w:ascii="Times New Roman" w:eastAsia="Times New Roman" w:hAnsi="Times New Roman" w:cs="Times New Roman"/>
          <w:iCs/>
          <w:color w:val="000000"/>
          <w:sz w:val="24"/>
          <w:szCs w:val="24"/>
          <w:lang w:eastAsia="ru-RU"/>
        </w:rPr>
        <w:t>(1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xml:space="preserve">Кому и зачем нужна газета в школе? Для кого выходит? Каких целей может достичь?  </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21.</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Читатель и его интересы</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Кто будет читателем школьной газеты, и что он ждет от нее? Методы выявления читательских запросов и предпочтений.</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22</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Как написать статью в школьную газету?</w:t>
      </w:r>
      <w:r w:rsidRPr="00C33664">
        <w:rPr>
          <w:rFonts w:ascii="Times New Roman" w:eastAsia="Times New Roman" w:hAnsi="Times New Roman" w:cs="Times New Roman"/>
          <w:iCs/>
          <w:color w:val="000000"/>
          <w:sz w:val="24"/>
          <w:szCs w:val="24"/>
          <w:lang w:eastAsia="ru-RU"/>
        </w:rPr>
        <w:t> (1час).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Жанровые формы. Заметка. Структура заметки. «Новость одной строкой».</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Статья в школьную газету «Помни о прошлом».</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23.</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Темы газетных публикаций</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Правила расположение новостей. Рубрики. Полосы.</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Задание.</w:t>
      </w:r>
      <w:r w:rsidRPr="00C33664">
        <w:rPr>
          <w:rFonts w:ascii="Times New Roman" w:eastAsia="Times New Roman" w:hAnsi="Times New Roman" w:cs="Times New Roman"/>
          <w:color w:val="000000"/>
          <w:sz w:val="24"/>
          <w:szCs w:val="24"/>
          <w:lang w:eastAsia="ru-RU"/>
        </w:rPr>
        <w:t> Составить эскиз газеты.</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24</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Заметка-благодарность к Международному женскому дню 8 Марта</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Правила:</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честность и достоверность;</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краткость и ясность.</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25. Требования к информации</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 xml:space="preserve">Классификация речевых, грамматических, орфографических и пунктуационных ошибок. Достоверность. Краткость, ясность. Проверка источника и ссылка на него. Авторство. </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26.</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Источники информации</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Очевидцы событий. Литературные источники. Интернет-источники (обязательное правило – указание интернет-ссылки на источник). Собственное мнение журналиста. Правила оформления.</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27. Заголовки и иллюстрации</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Объем заголовков, их стилистика. Иллюстрации.</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Задание</w:t>
      </w:r>
      <w:r w:rsidRPr="00C33664">
        <w:rPr>
          <w:rFonts w:ascii="Times New Roman" w:eastAsia="Times New Roman" w:hAnsi="Times New Roman" w:cs="Times New Roman"/>
          <w:color w:val="000000"/>
          <w:sz w:val="24"/>
          <w:szCs w:val="24"/>
          <w:lang w:eastAsia="ru-RU"/>
        </w:rPr>
        <w:t>. Придумать 5 заголовков на тему «Школьная страна».</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28. Интервью </w:t>
      </w:r>
      <w:r w:rsidRPr="00C33664">
        <w:rPr>
          <w:rFonts w:ascii="Times New Roman" w:eastAsia="Times New Roman" w:hAnsi="Times New Roman" w:cs="Times New Roman"/>
          <w:iCs/>
          <w:color w:val="000000"/>
          <w:sz w:val="24"/>
          <w:szCs w:val="24"/>
          <w:lang w:eastAsia="ru-RU"/>
        </w:rPr>
        <w:t>(1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lastRenderedPageBreak/>
        <w:t>Основные правила ведения интервью.</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Задание</w:t>
      </w:r>
      <w:r w:rsidRPr="00C33664">
        <w:rPr>
          <w:rFonts w:ascii="Times New Roman" w:eastAsia="Times New Roman" w:hAnsi="Times New Roman" w:cs="Times New Roman"/>
          <w:color w:val="000000"/>
          <w:sz w:val="24"/>
          <w:szCs w:val="24"/>
          <w:lang w:eastAsia="ru-RU"/>
        </w:rPr>
        <w:t>. Взять интервью у приравненного к  участникам Великой Отечественной войны Ксензова А.К.</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29.</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Выпуск газеты</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color w:val="000000"/>
          <w:sz w:val="24"/>
          <w:szCs w:val="24"/>
          <w:lang w:eastAsia="ru-RU"/>
        </w:rPr>
        <w:t>Этапы выпуска номера газеты:</w:t>
      </w:r>
    </w:p>
    <w:p w:rsidR="00124AEA" w:rsidRPr="00C33664" w:rsidRDefault="00124AEA" w:rsidP="009C7AC7">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планирование номера газеты;</w:t>
      </w:r>
    </w:p>
    <w:p w:rsidR="00124AEA" w:rsidRPr="00C33664" w:rsidRDefault="00124AEA" w:rsidP="009C7AC7">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сбор информации;</w:t>
      </w:r>
    </w:p>
    <w:p w:rsidR="00124AEA" w:rsidRPr="00C33664" w:rsidRDefault="00124AEA" w:rsidP="009C7AC7">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подготовка материалов, рубрик, полос;</w:t>
      </w:r>
    </w:p>
    <w:p w:rsidR="00124AEA" w:rsidRPr="00C33664" w:rsidRDefault="00124AEA" w:rsidP="009C7AC7">
      <w:pPr>
        <w:numPr>
          <w:ilvl w:val="0"/>
          <w:numId w:val="10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подбор иллюстраций;</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30.</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Школьная редакция</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Обозреватель. Репортер. Корректор. Верстальщик (дизайнер).</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31.</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Практическая работа по выпуску школьной газеты (</w:t>
      </w:r>
      <w:r w:rsidRPr="00C33664">
        <w:rPr>
          <w:rFonts w:ascii="Times New Roman" w:eastAsia="Times New Roman" w:hAnsi="Times New Roman" w:cs="Times New Roman"/>
          <w:iCs/>
          <w:color w:val="000000"/>
          <w:sz w:val="24"/>
          <w:szCs w:val="24"/>
          <w:lang w:eastAsia="ru-RU"/>
        </w:rPr>
        <w:t>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Практикум по выпуску газеты (определение темы, сбор фактов, анализ фактов и составление плана, написание черновика и корректирование плана).</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32.</w:t>
      </w:r>
      <w:r w:rsidRPr="00C33664">
        <w:rPr>
          <w:rFonts w:ascii="Times New Roman" w:eastAsia="Times New Roman" w:hAnsi="Times New Roman" w:cs="Times New Roman"/>
          <w:iCs/>
          <w:color w:val="000000"/>
          <w:sz w:val="24"/>
          <w:szCs w:val="24"/>
          <w:lang w:eastAsia="ru-RU"/>
        </w:rPr>
        <w:t> </w:t>
      </w:r>
      <w:r w:rsidRPr="00C33664">
        <w:rPr>
          <w:rFonts w:ascii="Times New Roman" w:eastAsia="Times New Roman" w:hAnsi="Times New Roman" w:cs="Times New Roman"/>
          <w:bCs/>
          <w:iCs/>
          <w:color w:val="000000"/>
          <w:sz w:val="24"/>
          <w:szCs w:val="24"/>
          <w:lang w:eastAsia="ru-RU"/>
        </w:rPr>
        <w:t>Путевые заметки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Понятие о путевых заметках, их основных формах. Композиционные особенности путевых заметок. Субъективный взгляд автора. Привлечение наглядного материала. Место путевых заметок в устной и письменной речи.</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Cs/>
          <w:iCs/>
          <w:color w:val="000000"/>
          <w:sz w:val="24"/>
          <w:szCs w:val="24"/>
          <w:lang w:eastAsia="ru-RU"/>
        </w:rPr>
        <w:t>ТЕМА 33. Интернет-журналистика</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Школьный Интернет – сайт.</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Работа на ПК</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Работа творческими группами. Выбор темы. Подбор материала. Печатание текста</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Выбор дизайна работы</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Редактирование проекта</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Просмотр работ. Обсуждение подготовленных проектов.</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iCs/>
          <w:color w:val="000000"/>
          <w:sz w:val="24"/>
          <w:szCs w:val="24"/>
          <w:lang w:eastAsia="ru-RU"/>
        </w:rPr>
        <w:t>ТЕМА 34. </w:t>
      </w:r>
      <w:r w:rsidRPr="00C33664">
        <w:rPr>
          <w:rFonts w:ascii="Times New Roman" w:eastAsia="Times New Roman" w:hAnsi="Times New Roman" w:cs="Times New Roman"/>
          <w:bCs/>
          <w:iCs/>
          <w:color w:val="000000"/>
          <w:sz w:val="24"/>
          <w:szCs w:val="24"/>
          <w:lang w:eastAsia="ru-RU"/>
        </w:rPr>
        <w:t>Итоговое занятие. Презентация «Портфеля творческих достижений»</w:t>
      </w:r>
      <w:r w:rsidRPr="00C33664">
        <w:rPr>
          <w:rFonts w:ascii="Times New Roman" w:eastAsia="Times New Roman" w:hAnsi="Times New Roman" w:cs="Times New Roman"/>
          <w:iCs/>
          <w:color w:val="000000"/>
          <w:sz w:val="24"/>
          <w:szCs w:val="24"/>
          <w:lang w:eastAsia="ru-RU"/>
        </w:rPr>
        <w:t> (1 час).</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Приглашение на занятие всех желающих.</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Выставка наиболее интересных материалов и проектов.</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Выпуск газеты с отчётом работы кружка «Юный журналист».</w:t>
      </w:r>
    </w:p>
    <w:p w:rsidR="00124AEA" w:rsidRPr="00C33664" w:rsidRDefault="00124AEA" w:rsidP="009C7AC7">
      <w:pPr>
        <w:spacing w:after="0" w:line="240" w:lineRule="auto"/>
        <w:rPr>
          <w:rFonts w:ascii="Times New Roman" w:eastAsia="Times New Roman" w:hAnsi="Times New Roman" w:cs="Times New Roman"/>
          <w:sz w:val="24"/>
          <w:szCs w:val="24"/>
          <w:lang w:eastAsia="ru-RU"/>
        </w:rPr>
      </w:pPr>
    </w:p>
    <w:p w:rsidR="00124AEA" w:rsidRPr="00834802" w:rsidRDefault="00124AEA" w:rsidP="009C7AC7">
      <w:pPr>
        <w:spacing w:line="240" w:lineRule="auto"/>
        <w:jc w:val="center"/>
        <w:rPr>
          <w:rFonts w:ascii="Times New Roman" w:hAnsi="Times New Roman" w:cs="Times New Roman"/>
          <w:b/>
          <w:sz w:val="24"/>
          <w:szCs w:val="24"/>
        </w:rPr>
      </w:pPr>
      <w:r w:rsidRPr="008C17CB">
        <w:rPr>
          <w:rFonts w:ascii="Times New Roman" w:hAnsi="Times New Roman" w:cs="Times New Roman"/>
          <w:b/>
          <w:sz w:val="24"/>
          <w:szCs w:val="24"/>
        </w:rPr>
        <w:t>Описание учебно – методического  и материально-технического обеспечения образовательной деятельности процесса</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Средства, необходимые для реализации данной программы:</w:t>
      </w:r>
    </w:p>
    <w:p w:rsidR="00124AEA" w:rsidRPr="00C33664" w:rsidRDefault="00124AEA" w:rsidP="009C7AC7">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разработки по темам;</w:t>
      </w:r>
    </w:p>
    <w:p w:rsidR="00124AEA" w:rsidRPr="00C33664" w:rsidRDefault="00124AEA" w:rsidP="009C7AC7">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тематический материал периодической печати;</w:t>
      </w:r>
    </w:p>
    <w:p w:rsidR="00124AEA" w:rsidRPr="00C33664" w:rsidRDefault="00124AEA" w:rsidP="009C7AC7">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справочники;</w:t>
      </w:r>
    </w:p>
    <w:p w:rsidR="00124AEA" w:rsidRPr="00C33664" w:rsidRDefault="00124AEA" w:rsidP="009C7AC7">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словари;</w:t>
      </w:r>
    </w:p>
    <w:p w:rsidR="00124AEA" w:rsidRPr="00C33664" w:rsidRDefault="00124AEA" w:rsidP="009C7AC7">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наглядный материал: схемы, видеозаписи сюжетов на различные темы и проблемные ситуации</w:t>
      </w:r>
    </w:p>
    <w:p w:rsidR="00124AEA" w:rsidRPr="00C33664" w:rsidRDefault="00124AEA" w:rsidP="009C7AC7">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различные периодические печатные издания.</w:t>
      </w:r>
    </w:p>
    <w:p w:rsidR="00124AEA" w:rsidRPr="00C33664" w:rsidRDefault="00124AEA" w:rsidP="009C7AC7">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тексты для редактирования;</w:t>
      </w:r>
    </w:p>
    <w:p w:rsidR="00124AEA" w:rsidRPr="00C33664" w:rsidRDefault="00124AEA" w:rsidP="009C7AC7">
      <w:pPr>
        <w:numPr>
          <w:ilvl w:val="0"/>
          <w:numId w:val="10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компьютер;</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i/>
          <w:iCs/>
          <w:color w:val="000000"/>
          <w:sz w:val="24"/>
          <w:szCs w:val="24"/>
          <w:lang w:eastAsia="ru-RU"/>
        </w:rPr>
        <w:t>Интернет-источники:</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1. www.proshkolu.ru</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2. www.testoch.com</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3. www.festival.1september.ru</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4. www.nsportal.ru</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5. www.uroki.net</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b/>
          <w:bCs/>
          <w:i/>
          <w:iCs/>
          <w:color w:val="000000"/>
          <w:sz w:val="24"/>
          <w:szCs w:val="24"/>
          <w:lang w:eastAsia="ru-RU"/>
        </w:rPr>
        <w:t>Методическая литература для педагога.</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1. Афанасьев М.Г. Вопросы журналистики. М.: Высшая школа.1987</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2. Волков И.П. Приобщение школьников к творчеству: из опыта работы.– М.: Просвещение. 2002</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lastRenderedPageBreak/>
        <w:t>3. Выготский Л.С. Воображение и творчество в детском возрасте. – М., 1998</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4. Кеворков В.В. Рекламный текст. М., 1996</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5. Ливанова М.В. Газета в школе. Учебно-методические материалы по организации и выпуску школьного печатного издания. Смоленск, 2011</w:t>
      </w:r>
    </w:p>
    <w:p w:rsidR="00124AEA" w:rsidRPr="00C33664"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6. Розенталь Д.Э. Справочник по правописанию и литературной правке. М., 1997.</w:t>
      </w:r>
    </w:p>
    <w:p w:rsidR="00124AEA" w:rsidRPr="006B6139" w:rsidRDefault="00124AEA" w:rsidP="009C7A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33664">
        <w:rPr>
          <w:rFonts w:ascii="Times New Roman" w:eastAsia="Times New Roman" w:hAnsi="Times New Roman" w:cs="Times New Roman"/>
          <w:color w:val="000000"/>
          <w:sz w:val="24"/>
          <w:szCs w:val="24"/>
          <w:lang w:eastAsia="ru-RU"/>
        </w:rPr>
        <w:t>7. Шкопоров Н.Б.. Как психологически правильно брать интервью. М .,1990</w:t>
      </w:r>
      <w:r w:rsidRPr="009E6100">
        <w:rPr>
          <w:rFonts w:ascii="Times New Roman" w:eastAsia="Times New Roman" w:hAnsi="Times New Roman" w:cs="Times New Roman"/>
          <w:color w:val="000000"/>
          <w:sz w:val="28"/>
          <w:szCs w:val="28"/>
          <w:lang w:eastAsia="ru-RU"/>
        </w:rPr>
        <w:br/>
      </w:r>
      <w:r w:rsidRPr="0071313A">
        <w:rPr>
          <w:rFonts w:ascii="Times New Roman" w:eastAsia="Times New Roman" w:hAnsi="Times New Roman" w:cs="Times New Roman"/>
          <w:b/>
          <w:bCs/>
          <w:sz w:val="24"/>
          <w:szCs w:val="24"/>
          <w:lang w:eastAsia="ru-RU"/>
        </w:rPr>
        <w:t>Технические средства обучения:</w:t>
      </w:r>
    </w:p>
    <w:p w:rsidR="00124AEA" w:rsidRPr="0071313A" w:rsidRDefault="00124AEA" w:rsidP="009C7AC7">
      <w:pPr>
        <w:numPr>
          <w:ilvl w:val="0"/>
          <w:numId w:val="83"/>
        </w:numPr>
        <w:spacing w:after="0"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t>Компьютер</w:t>
      </w:r>
    </w:p>
    <w:p w:rsidR="00124AEA" w:rsidRPr="0071313A" w:rsidRDefault="00124AEA" w:rsidP="009C7AC7">
      <w:pPr>
        <w:numPr>
          <w:ilvl w:val="0"/>
          <w:numId w:val="83"/>
        </w:numPr>
        <w:spacing w:after="0"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t>Проектор</w:t>
      </w:r>
    </w:p>
    <w:p w:rsidR="00124AEA" w:rsidRPr="0071313A" w:rsidRDefault="00124AEA" w:rsidP="009C7AC7">
      <w:pPr>
        <w:numPr>
          <w:ilvl w:val="0"/>
          <w:numId w:val="83"/>
        </w:numPr>
        <w:spacing w:after="0"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t>Принтер</w:t>
      </w:r>
    </w:p>
    <w:p w:rsidR="00124AEA" w:rsidRPr="0071313A" w:rsidRDefault="00124AEA" w:rsidP="009C7AC7">
      <w:pPr>
        <w:numPr>
          <w:ilvl w:val="0"/>
          <w:numId w:val="83"/>
        </w:numPr>
        <w:spacing w:after="0" w:line="240" w:lineRule="auto"/>
        <w:jc w:val="both"/>
        <w:rPr>
          <w:rFonts w:ascii="Times New Roman" w:eastAsia="Times New Roman" w:hAnsi="Times New Roman" w:cs="Times New Roman"/>
          <w:sz w:val="24"/>
          <w:szCs w:val="24"/>
          <w:lang w:eastAsia="ru-RU"/>
        </w:rPr>
      </w:pPr>
      <w:r w:rsidRPr="0071313A">
        <w:rPr>
          <w:rFonts w:ascii="Times New Roman" w:eastAsia="Times New Roman" w:hAnsi="Times New Roman" w:cs="Times New Roman"/>
          <w:sz w:val="24"/>
          <w:szCs w:val="24"/>
          <w:lang w:eastAsia="ru-RU"/>
        </w:rPr>
        <w:t>Устройства вывода звуковой информации</w:t>
      </w:r>
    </w:p>
    <w:p w:rsidR="00B8627B" w:rsidRPr="000A7F9F" w:rsidRDefault="00B8627B" w:rsidP="000A7F9F">
      <w:pPr>
        <w:spacing w:after="0" w:line="240" w:lineRule="auto"/>
        <w:ind w:left="720"/>
        <w:jc w:val="both"/>
        <w:rPr>
          <w:rFonts w:ascii="Times New Roman" w:eastAsia="Times New Roman" w:hAnsi="Times New Roman" w:cs="Times New Roman"/>
          <w:sz w:val="24"/>
          <w:szCs w:val="24"/>
          <w:lang w:eastAsia="ru-RU"/>
        </w:rPr>
        <w:sectPr w:rsidR="00B8627B" w:rsidRPr="000A7F9F" w:rsidSect="00B8627B">
          <w:pgSz w:w="11906" w:h="16838"/>
          <w:pgMar w:top="567" w:right="567" w:bottom="567" w:left="1134" w:header="708" w:footer="708" w:gutter="0"/>
          <w:cols w:space="708"/>
          <w:docGrid w:linePitch="360"/>
        </w:sectPr>
      </w:pPr>
    </w:p>
    <w:p w:rsidR="00422003" w:rsidRPr="000A7F9F" w:rsidRDefault="00422003" w:rsidP="000A7F9F">
      <w:pPr>
        <w:rPr>
          <w:rFonts w:ascii="Times New Roman" w:hAnsi="Times New Roman"/>
          <w:sz w:val="24"/>
          <w:szCs w:val="24"/>
        </w:rPr>
        <w:sectPr w:rsidR="00422003" w:rsidRPr="000A7F9F" w:rsidSect="00CA46BB">
          <w:footerReference w:type="default" r:id="rId57"/>
          <w:pgSz w:w="11906" w:h="16838" w:code="9"/>
          <w:pgMar w:top="1134" w:right="851" w:bottom="1418" w:left="1701" w:header="709" w:footer="709" w:gutter="0"/>
          <w:cols w:space="708"/>
          <w:docGrid w:linePitch="360"/>
        </w:sectPr>
      </w:pPr>
    </w:p>
    <w:p w:rsidR="00422003" w:rsidRPr="00F86D65" w:rsidRDefault="00422003" w:rsidP="00422003">
      <w:pPr>
        <w:rPr>
          <w:rFonts w:ascii="Times New Roman" w:hAnsi="Times New Roman"/>
          <w:sz w:val="24"/>
          <w:szCs w:val="24"/>
        </w:rPr>
      </w:pPr>
    </w:p>
    <w:p w:rsidR="00AD224A" w:rsidRPr="004409D0" w:rsidRDefault="00AD224A" w:rsidP="005D229C">
      <w:pPr>
        <w:spacing w:after="0"/>
        <w:jc w:val="both"/>
        <w:rPr>
          <w:rFonts w:ascii="Times New Roman" w:eastAsia="Times New Roman" w:hAnsi="Times New Roman" w:cs="Times New Roman"/>
          <w:b/>
          <w:color w:val="000000"/>
          <w:sz w:val="24"/>
          <w:szCs w:val="24"/>
        </w:rPr>
      </w:pPr>
    </w:p>
    <w:p w:rsidR="00121B62" w:rsidRPr="004409D0" w:rsidRDefault="00121B62" w:rsidP="00121B62">
      <w:pPr>
        <w:spacing w:after="0"/>
        <w:jc w:val="both"/>
        <w:rPr>
          <w:rFonts w:ascii="Times New Roman" w:eastAsia="Times New Roman" w:hAnsi="Times New Roman" w:cs="Times New Roman"/>
          <w:color w:val="000000"/>
          <w:sz w:val="24"/>
          <w:szCs w:val="24"/>
        </w:rPr>
      </w:pPr>
    </w:p>
    <w:p w:rsidR="00121B62" w:rsidRPr="004409D0" w:rsidRDefault="00121B62" w:rsidP="002F6F18">
      <w:pPr>
        <w:pStyle w:val="afffa"/>
        <w:spacing w:line="240" w:lineRule="auto"/>
        <w:rPr>
          <w:rFonts w:cs="Times New Roman"/>
          <w:sz w:val="24"/>
          <w:szCs w:val="24"/>
        </w:rPr>
      </w:pPr>
    </w:p>
    <w:p w:rsidR="00121B62" w:rsidRPr="004409D0" w:rsidRDefault="00121B62" w:rsidP="002F6F18">
      <w:pPr>
        <w:pStyle w:val="afffa"/>
        <w:spacing w:line="240" w:lineRule="auto"/>
        <w:rPr>
          <w:rFonts w:cs="Times New Roman"/>
          <w:sz w:val="24"/>
          <w:szCs w:val="24"/>
        </w:rPr>
      </w:pPr>
    </w:p>
    <w:sectPr w:rsidR="00121B62" w:rsidRPr="004409D0" w:rsidSect="002F6F18">
      <w:pgSz w:w="11906" w:h="16838"/>
      <w:pgMar w:top="851" w:right="851" w:bottom="851" w:left="1134"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019" w:rsidRDefault="00162019" w:rsidP="00B540EE">
      <w:pPr>
        <w:spacing w:after="0" w:line="240" w:lineRule="auto"/>
      </w:pPr>
      <w:r>
        <w:separator/>
      </w:r>
    </w:p>
  </w:endnote>
  <w:endnote w:type="continuationSeparator" w:id="0">
    <w:p w:rsidR="00162019" w:rsidRDefault="0016201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OpenSymbol">
    <w:altName w:val="Times New Roman"/>
    <w:charset w:val="00"/>
    <w:family w:val="auto"/>
    <w:pitch w:val="variable"/>
    <w:sig w:usb0="00000003"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ewtonCSanPin">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 w:name="Liberation Serif">
    <w:charset w:val="CC"/>
    <w:family w:val="roman"/>
    <w:pitch w:val="variable"/>
    <w:sig w:usb0="E0000AFF" w:usb1="500078FF" w:usb2="00000021" w:usb3="00000000" w:csb0="000001BF" w:csb1="00000000"/>
  </w:font>
  <w:font w:name="Bitstream Vera Sans">
    <w:altName w:val="MS Mincho"/>
    <w:charset w:val="80"/>
    <w:family w:val="auto"/>
    <w:pitch w:val="variable"/>
  </w:font>
  <w:font w:name="Lohit Devanagari">
    <w:altName w:val="MS Mincho"/>
    <w:charset w:val="80"/>
    <w:family w:val="auto"/>
    <w:pitch w:val="variable"/>
  </w:font>
  <w:font w:name="Liberation Sans">
    <w:charset w:val="CC"/>
    <w:family w:val="swiss"/>
    <w:pitch w:val="variable"/>
    <w:sig w:usb0="E0000AFF" w:usb1="500078FF" w:usb2="00000021" w:usb3="00000000" w:csb0="000001BF" w:csb1="00000000"/>
  </w:font>
  <w:font w:name="TimesNewRomanPSMT">
    <w:altName w:val="Times New Roman"/>
    <w:charset w:val="00"/>
    <w:family w:val="auto"/>
    <w:pitch w:val="default"/>
  </w:font>
  <w:font w:name="Symbol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NewtonCSanPin-Regular">
    <w:altName w:val="Times New Roman"/>
    <w:charset w:val="CC"/>
    <w:family w:val="auto"/>
    <w:pitch w:val="default"/>
  </w:font>
  <w:font w:name="Nimbus Roman No9 L">
    <w:altName w:val="MS Mincho"/>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PragmaticaCondC">
    <w:altName w:val="MS Mincho"/>
    <w:charset w:val="80"/>
    <w:family w:val="decorative"/>
    <w:pitch w:val="variable"/>
  </w:font>
  <w:font w:name="Gabriola">
    <w:panose1 w:val="04040605051002020D02"/>
    <w:charset w:val="CC"/>
    <w:family w:val="decorative"/>
    <w:pitch w:val="variable"/>
    <w:sig w:usb0="E00002EF" w:usb1="5000204B"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NewtonCSanPin-Italic">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829633"/>
      <w:docPartObj>
        <w:docPartGallery w:val="Page Numbers (Bottom of Page)"/>
        <w:docPartUnique/>
      </w:docPartObj>
    </w:sdtPr>
    <w:sdtContent>
      <w:p w:rsidR="00162019" w:rsidRDefault="00162019">
        <w:pPr>
          <w:pStyle w:val="af0"/>
          <w:jc w:val="center"/>
        </w:pPr>
        <w:r>
          <w:fldChar w:fldCharType="begin"/>
        </w:r>
        <w:r>
          <w:instrText>PAGE   \* MERGEFORMAT</w:instrText>
        </w:r>
        <w:r>
          <w:fldChar w:fldCharType="separate"/>
        </w:r>
        <w:r w:rsidR="00A4487C">
          <w:rPr>
            <w:noProof/>
          </w:rPr>
          <w:t>38</w:t>
        </w:r>
        <w:r>
          <w:rPr>
            <w:noProof/>
          </w:rPr>
          <w:fldChar w:fldCharType="end"/>
        </w:r>
      </w:p>
    </w:sdtContent>
  </w:sdt>
  <w:p w:rsidR="00162019" w:rsidRDefault="00162019">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019" w:rsidRDefault="00162019">
    <w:pPr>
      <w:rPr>
        <w:sz w:val="2"/>
        <w:szCs w:val="2"/>
      </w:rPr>
    </w:pPr>
    <w:r>
      <w:rPr>
        <w:noProof/>
        <w:sz w:val="24"/>
        <w:szCs w:val="24"/>
        <w:lang w:eastAsia="ru-RU"/>
      </w:rPr>
      <w:pict>
        <v:shapetype id="_x0000_t202" coordsize="21600,21600" o:spt="202" path="m,l,21600r21600,l21600,xe">
          <v:stroke joinstyle="miter"/>
          <v:path gradientshapeok="t" o:connecttype="rect"/>
        </v:shapetype>
        <v:shape id="Text Box 1" o:spid="_x0000_s4097" type="#_x0000_t202" style="position:absolute;margin-left:545.9pt;margin-top:811.95pt;width:9.85pt;height:6.9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" filled="f" stroked="f">
          <v:textbox style="mso-next-textbox:#Text Box 1;mso-fit-shape-to-text:t" inset="0,0,0,0">
            <w:txbxContent>
              <w:p w:rsidR="00162019" w:rsidRDefault="00162019">
                <w:pPr>
                  <w:pStyle w:val="afffffc"/>
                  <w:shd w:val="clear" w:color="auto" w:fill="auto"/>
                  <w:spacing w:line="240" w:lineRule="auto"/>
                </w:pPr>
                <w:r>
                  <w:fldChar w:fldCharType="begin"/>
                </w:r>
                <w:r>
                  <w:instrText xml:space="preserve"> PAGE \* MERGEFORMAT </w:instrText>
                </w:r>
                <w:r>
                  <w:fldChar w:fldCharType="separate"/>
                </w:r>
                <w:r w:rsidRPr="0074058C">
                  <w:rPr>
                    <w:b/>
                    <w:bCs/>
                    <w:noProof/>
                  </w:rPr>
                  <w:t>112</w:t>
                </w:r>
                <w:r>
                  <w:rPr>
                    <w:b/>
                    <w:bCs/>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30800"/>
      <w:docPartObj>
        <w:docPartGallery w:val="Page Numbers (Bottom of Page)"/>
        <w:docPartUnique/>
      </w:docPartObj>
    </w:sdtPr>
    <w:sdtContent>
      <w:p w:rsidR="00162019" w:rsidRDefault="00162019">
        <w:pPr>
          <w:pStyle w:val="af0"/>
          <w:jc w:val="center"/>
        </w:pPr>
        <w:r>
          <w:fldChar w:fldCharType="begin"/>
        </w:r>
        <w:r>
          <w:instrText xml:space="preserve"> PAGE   \* MERGEFORMAT </w:instrText>
        </w:r>
        <w:r>
          <w:fldChar w:fldCharType="separate"/>
        </w:r>
        <w:r w:rsidR="00A4487C">
          <w:rPr>
            <w:noProof/>
          </w:rPr>
          <w:t>319</w:t>
        </w:r>
        <w:r>
          <w:rPr>
            <w:noProof/>
          </w:rPr>
          <w:fldChar w:fldCharType="end"/>
        </w:r>
      </w:p>
    </w:sdtContent>
  </w:sdt>
  <w:p w:rsidR="00162019" w:rsidRDefault="00162019">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019" w:rsidRPr="009513F9" w:rsidRDefault="00162019" w:rsidP="009513F9">
    <w:pPr>
      <w:pStyle w:val="af0"/>
      <w:jc w:val="right"/>
    </w:pPr>
    <w:r>
      <w:fldChar w:fldCharType="begin"/>
    </w:r>
    <w:r>
      <w:instrText xml:space="preserve"> PAGE   \* MERGEFORMAT </w:instrText>
    </w:r>
    <w:r>
      <w:fldChar w:fldCharType="separate"/>
    </w:r>
    <w:r w:rsidR="00A4487C">
      <w:rPr>
        <w:noProof/>
      </w:rPr>
      <w:t>411</w:t>
    </w:r>
    <w:r>
      <w:rPr>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019" w:rsidRPr="00FC65AF" w:rsidRDefault="00162019"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A4487C">
      <w:rPr>
        <w:noProof/>
        <w:sz w:val="24"/>
        <w:szCs w:val="24"/>
      </w:rPr>
      <w:t>514</w:t>
    </w:r>
    <w:r w:rsidRPr="00FC65AF">
      <w:rPr>
        <w:sz w:val="24"/>
        <w:szCs w:val="24"/>
      </w:rPr>
      <w:fldChar w:fldCharType="end"/>
    </w:r>
  </w:p>
  <w:p w:rsidR="00162019" w:rsidRPr="008F4BE7" w:rsidRDefault="00162019"/>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019" w:rsidRDefault="00162019">
    <w:pPr>
      <w:pStyle w:val="af0"/>
      <w:jc w:val="right"/>
    </w:pPr>
    <w:r>
      <w:fldChar w:fldCharType="begin"/>
    </w:r>
    <w:r>
      <w:instrText xml:space="preserve"> PAGE   \* MERGEFORMAT </w:instrText>
    </w:r>
    <w:r>
      <w:fldChar w:fldCharType="separate"/>
    </w:r>
    <w:r w:rsidR="00A4487C">
      <w:rPr>
        <w:noProof/>
      </w:rPr>
      <w:t>585</w:t>
    </w:r>
    <w:r>
      <w:rPr>
        <w:noProof/>
      </w:rPr>
      <w:fldChar w:fldCharType="end"/>
    </w:r>
  </w:p>
  <w:p w:rsidR="00162019" w:rsidRDefault="00162019">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019" w:rsidRDefault="00162019" w:rsidP="00B540EE">
      <w:pPr>
        <w:spacing w:after="0" w:line="240" w:lineRule="auto"/>
      </w:pPr>
      <w:r>
        <w:separator/>
      </w:r>
    </w:p>
  </w:footnote>
  <w:footnote w:type="continuationSeparator" w:id="0">
    <w:p w:rsidR="00162019" w:rsidRDefault="00162019" w:rsidP="00B540EE">
      <w:pPr>
        <w:spacing w:after="0" w:line="240" w:lineRule="auto"/>
      </w:pPr>
      <w:r>
        <w:continuationSeparator/>
      </w:r>
    </w:p>
  </w:footnote>
  <w:footnote w:id="1">
    <w:p w:rsidR="00162019" w:rsidRPr="006910F6" w:rsidRDefault="00162019" w:rsidP="007C546A">
      <w:pPr>
        <w:pStyle w:val="af5"/>
      </w:pPr>
      <w:r w:rsidRPr="006910F6">
        <w:rPr>
          <w:rStyle w:val="af4"/>
        </w:rPr>
        <w:footnoteRef/>
      </w:r>
      <w:r w:rsidRPr="006910F6">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2">
    <w:p w:rsidR="00162019" w:rsidRPr="00D84294" w:rsidRDefault="00162019" w:rsidP="007C546A">
      <w:pPr>
        <w:pStyle w:val="af5"/>
        <w:rPr>
          <w:sz w:val="16"/>
          <w:szCs w:val="16"/>
        </w:rPr>
      </w:pPr>
      <w:r w:rsidRPr="006910F6">
        <w:rPr>
          <w:rStyle w:val="af4"/>
        </w:rPr>
        <w:footnoteRef/>
      </w:r>
      <w:r w:rsidRPr="006910F6">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019" w:rsidRPr="009513F9" w:rsidRDefault="00162019" w:rsidP="009513F9">
    <w:pPr>
      <w:pStyle w:val="ae"/>
      <w:jc w:val="center"/>
    </w:pPr>
    <w:r>
      <w:fldChar w:fldCharType="begin"/>
    </w:r>
    <w:r>
      <w:instrText xml:space="preserve"> PAGE   \* MERGEFORMAT </w:instrText>
    </w:r>
    <w:r>
      <w:fldChar w:fldCharType="separate"/>
    </w:r>
    <w:r w:rsidR="00A4487C">
      <w:rPr>
        <w:noProof/>
      </w:rPr>
      <w:t>319</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2019" w:rsidRPr="008F4BE7" w:rsidRDefault="00162019" w:rsidP="008F4BE7">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120B20"/>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6"/>
    <w:multiLevelType w:val="multilevel"/>
    <w:tmpl w:val="00000006"/>
    <w:name w:val="WW8Num10"/>
    <w:lvl w:ilvl="0">
      <w:start w:val="1"/>
      <w:numFmt w:val="decimal"/>
      <w:lvlText w:val="%1."/>
      <w:lvlJc w:val="left"/>
      <w:pPr>
        <w:tabs>
          <w:tab w:val="num" w:pos="720"/>
        </w:tabs>
        <w:ind w:left="720" w:hanging="360"/>
      </w:pPr>
      <w:rPr>
        <w:rFonts w:ascii="Times New Roman" w:hAnsi="Times New Roman"/>
        <w:b/>
        <w:bCs/>
        <w:sz w:val="24"/>
        <w:szCs w:val="29"/>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singleLevel"/>
    <w:tmpl w:val="0000000B"/>
    <w:name w:val="WW8Num23"/>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C"/>
    <w:multiLevelType w:val="singleLevel"/>
    <w:tmpl w:val="0000000C"/>
    <w:name w:val="WW8Num31"/>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D"/>
    <w:multiLevelType w:val="singleLevel"/>
    <w:tmpl w:val="0000000D"/>
    <w:name w:val="WW8Num16"/>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E"/>
    <w:multiLevelType w:val="singleLevel"/>
    <w:tmpl w:val="0000000E"/>
    <w:name w:val="WW8Num29"/>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199772D"/>
    <w:multiLevelType w:val="hybridMultilevel"/>
    <w:tmpl w:val="44E2E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27A2A02"/>
    <w:multiLevelType w:val="hybridMultilevel"/>
    <w:tmpl w:val="5692A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544C46"/>
    <w:multiLevelType w:val="multilevel"/>
    <w:tmpl w:val="97F4F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0010A6"/>
    <w:multiLevelType w:val="hybridMultilevel"/>
    <w:tmpl w:val="B8AE8DFC"/>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1" w15:restartNumberingAfterBreak="0">
    <w:nsid w:val="0642510C"/>
    <w:multiLevelType w:val="hybridMultilevel"/>
    <w:tmpl w:val="AAD2C1E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9C3258B"/>
    <w:multiLevelType w:val="hybridMultilevel"/>
    <w:tmpl w:val="0D1C49D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3" w15:restartNumberingAfterBreak="0">
    <w:nsid w:val="0A9071B2"/>
    <w:multiLevelType w:val="hybridMultilevel"/>
    <w:tmpl w:val="501A814A"/>
    <w:lvl w:ilvl="0" w:tplc="D2B286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08278E"/>
    <w:multiLevelType w:val="hybridMultilevel"/>
    <w:tmpl w:val="C332E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D1338D0"/>
    <w:multiLevelType w:val="hybridMultilevel"/>
    <w:tmpl w:val="6B144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D56476"/>
    <w:multiLevelType w:val="hybridMultilevel"/>
    <w:tmpl w:val="918E7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80723C"/>
    <w:multiLevelType w:val="hybridMultilevel"/>
    <w:tmpl w:val="36DE3CCC"/>
    <w:lvl w:ilvl="0" w:tplc="91088726">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9E7195"/>
    <w:multiLevelType w:val="hybridMultilevel"/>
    <w:tmpl w:val="13564F20"/>
    <w:lvl w:ilvl="0" w:tplc="04190013">
      <w:start w:val="1"/>
      <w:numFmt w:val="upperRoman"/>
      <w:lvlText w:val="%1."/>
      <w:lvlJc w:val="righ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4B24D1"/>
    <w:multiLevelType w:val="hybridMultilevel"/>
    <w:tmpl w:val="7A36F41C"/>
    <w:lvl w:ilvl="0" w:tplc="649C0B52">
      <w:start w:val="1"/>
      <w:numFmt w:val="upperRoman"/>
      <w:lvlText w:val="%1."/>
      <w:lvlJc w:val="left"/>
      <w:pPr>
        <w:ind w:left="2149" w:hanging="72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 w15:restartNumberingAfterBreak="0">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F62818"/>
    <w:multiLevelType w:val="hybridMultilevel"/>
    <w:tmpl w:val="58E00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6B66FA3"/>
    <w:multiLevelType w:val="multilevel"/>
    <w:tmpl w:val="40C2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052BF3"/>
    <w:multiLevelType w:val="hybridMultilevel"/>
    <w:tmpl w:val="7A36F41C"/>
    <w:lvl w:ilvl="0" w:tplc="649C0B52">
      <w:start w:val="1"/>
      <w:numFmt w:val="upperRoman"/>
      <w:lvlText w:val="%1."/>
      <w:lvlJc w:val="left"/>
      <w:pPr>
        <w:ind w:left="2149" w:hanging="72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15:restartNumberingAfterBreak="0">
    <w:nsid w:val="181630EB"/>
    <w:multiLevelType w:val="hybridMultilevel"/>
    <w:tmpl w:val="DB5E62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4364D1"/>
    <w:multiLevelType w:val="hybridMultilevel"/>
    <w:tmpl w:val="346689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97C54BA"/>
    <w:multiLevelType w:val="hybridMultilevel"/>
    <w:tmpl w:val="B41C4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97D7C6B"/>
    <w:multiLevelType w:val="multilevel"/>
    <w:tmpl w:val="DC1A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8B31B1"/>
    <w:multiLevelType w:val="hybridMultilevel"/>
    <w:tmpl w:val="96165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ACE170B"/>
    <w:multiLevelType w:val="hybridMultilevel"/>
    <w:tmpl w:val="80163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C8418DA"/>
    <w:multiLevelType w:val="hybridMultilevel"/>
    <w:tmpl w:val="2E2CA478"/>
    <w:lvl w:ilvl="0" w:tplc="34BEDF00">
      <w:start w:val="1"/>
      <w:numFmt w:val="decimal"/>
      <w:lvlText w:val="%1."/>
      <w:lvlJc w:val="left"/>
      <w:pPr>
        <w:ind w:left="720" w:hanging="360"/>
      </w:pPr>
      <w:rPr>
        <w:rFonts w:ascii="Times New Roman" w:hAnsi="Times New Roman" w:cs="Times New Roman" w:hint="default"/>
        <w:b w:val="0"/>
        <w:i w:val="0"/>
        <w:sz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D3D7412"/>
    <w:multiLevelType w:val="hybridMultilevel"/>
    <w:tmpl w:val="4EE87FFC"/>
    <w:lvl w:ilvl="0" w:tplc="FFFFFFFF">
      <w:start w:val="1"/>
      <w:numFmt w:val="decimal"/>
      <w:lvlText w:val="%1."/>
      <w:lvlJc w:val="left"/>
      <w:pPr>
        <w:tabs>
          <w:tab w:val="num" w:pos="7874"/>
        </w:tabs>
        <w:ind w:left="7874" w:hanging="360"/>
      </w:pPr>
      <w:rPr>
        <w:rFonts w:hint="default"/>
      </w:rPr>
    </w:lvl>
    <w:lvl w:ilvl="1" w:tplc="FFFFFFFF" w:tentative="1">
      <w:start w:val="1"/>
      <w:numFmt w:val="lowerLetter"/>
      <w:lvlText w:val="%2."/>
      <w:lvlJc w:val="left"/>
      <w:pPr>
        <w:tabs>
          <w:tab w:val="num" w:pos="8594"/>
        </w:tabs>
        <w:ind w:left="8594" w:hanging="360"/>
      </w:pPr>
    </w:lvl>
    <w:lvl w:ilvl="2" w:tplc="FFFFFFFF" w:tentative="1">
      <w:start w:val="1"/>
      <w:numFmt w:val="lowerRoman"/>
      <w:lvlText w:val="%3."/>
      <w:lvlJc w:val="right"/>
      <w:pPr>
        <w:tabs>
          <w:tab w:val="num" w:pos="9314"/>
        </w:tabs>
        <w:ind w:left="9314" w:hanging="180"/>
      </w:pPr>
    </w:lvl>
    <w:lvl w:ilvl="3" w:tplc="FFFFFFFF" w:tentative="1">
      <w:start w:val="1"/>
      <w:numFmt w:val="decimal"/>
      <w:lvlText w:val="%4."/>
      <w:lvlJc w:val="left"/>
      <w:pPr>
        <w:tabs>
          <w:tab w:val="num" w:pos="10034"/>
        </w:tabs>
        <w:ind w:left="10034" w:hanging="360"/>
      </w:pPr>
    </w:lvl>
    <w:lvl w:ilvl="4" w:tplc="FFFFFFFF" w:tentative="1">
      <w:start w:val="1"/>
      <w:numFmt w:val="lowerLetter"/>
      <w:lvlText w:val="%5."/>
      <w:lvlJc w:val="left"/>
      <w:pPr>
        <w:tabs>
          <w:tab w:val="num" w:pos="10754"/>
        </w:tabs>
        <w:ind w:left="10754" w:hanging="360"/>
      </w:pPr>
    </w:lvl>
    <w:lvl w:ilvl="5" w:tplc="FFFFFFFF" w:tentative="1">
      <w:start w:val="1"/>
      <w:numFmt w:val="lowerRoman"/>
      <w:lvlText w:val="%6."/>
      <w:lvlJc w:val="right"/>
      <w:pPr>
        <w:tabs>
          <w:tab w:val="num" w:pos="11474"/>
        </w:tabs>
        <w:ind w:left="11474" w:hanging="180"/>
      </w:pPr>
    </w:lvl>
    <w:lvl w:ilvl="6" w:tplc="FFFFFFFF" w:tentative="1">
      <w:start w:val="1"/>
      <w:numFmt w:val="decimal"/>
      <w:lvlText w:val="%7."/>
      <w:lvlJc w:val="left"/>
      <w:pPr>
        <w:tabs>
          <w:tab w:val="num" w:pos="12194"/>
        </w:tabs>
        <w:ind w:left="12194" w:hanging="360"/>
      </w:pPr>
    </w:lvl>
    <w:lvl w:ilvl="7" w:tplc="FFFFFFFF" w:tentative="1">
      <w:start w:val="1"/>
      <w:numFmt w:val="lowerLetter"/>
      <w:lvlText w:val="%8."/>
      <w:lvlJc w:val="left"/>
      <w:pPr>
        <w:tabs>
          <w:tab w:val="num" w:pos="12914"/>
        </w:tabs>
        <w:ind w:left="12914" w:hanging="360"/>
      </w:pPr>
    </w:lvl>
    <w:lvl w:ilvl="8" w:tplc="FFFFFFFF" w:tentative="1">
      <w:start w:val="1"/>
      <w:numFmt w:val="lowerRoman"/>
      <w:lvlText w:val="%9."/>
      <w:lvlJc w:val="right"/>
      <w:pPr>
        <w:tabs>
          <w:tab w:val="num" w:pos="13634"/>
        </w:tabs>
        <w:ind w:left="13634" w:hanging="180"/>
      </w:pPr>
    </w:lvl>
  </w:abstractNum>
  <w:abstractNum w:abstractNumId="34" w15:restartNumberingAfterBreak="0">
    <w:nsid w:val="1D99358D"/>
    <w:multiLevelType w:val="multilevel"/>
    <w:tmpl w:val="2A126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E740ECB"/>
    <w:multiLevelType w:val="hybridMultilevel"/>
    <w:tmpl w:val="4530C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EA004A4"/>
    <w:multiLevelType w:val="multilevel"/>
    <w:tmpl w:val="5104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3C3C9B"/>
    <w:multiLevelType w:val="hybridMultilevel"/>
    <w:tmpl w:val="7A627D8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21782F5D"/>
    <w:multiLevelType w:val="hybridMultilevel"/>
    <w:tmpl w:val="6DB66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3D315DE"/>
    <w:multiLevelType w:val="multilevel"/>
    <w:tmpl w:val="15667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54626DE"/>
    <w:multiLevelType w:val="hybridMultilevel"/>
    <w:tmpl w:val="8BC47CC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6DE5CD9"/>
    <w:multiLevelType w:val="hybridMultilevel"/>
    <w:tmpl w:val="B906C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7466185"/>
    <w:multiLevelType w:val="multilevel"/>
    <w:tmpl w:val="F8A0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C30111"/>
    <w:multiLevelType w:val="hybridMultilevel"/>
    <w:tmpl w:val="E9784598"/>
    <w:lvl w:ilvl="0" w:tplc="9B569836">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A0003B6"/>
    <w:multiLevelType w:val="hybridMultilevel"/>
    <w:tmpl w:val="FAFE8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A9C5B7E"/>
    <w:multiLevelType w:val="hybridMultilevel"/>
    <w:tmpl w:val="7CDEA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E2173C1"/>
    <w:multiLevelType w:val="multilevel"/>
    <w:tmpl w:val="2A62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683438"/>
    <w:multiLevelType w:val="hybridMultilevel"/>
    <w:tmpl w:val="C2E2CBAE"/>
    <w:lvl w:ilvl="0" w:tplc="B06807DC">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8" w15:restartNumberingAfterBreak="0">
    <w:nsid w:val="33993AD9"/>
    <w:multiLevelType w:val="hybridMultilevel"/>
    <w:tmpl w:val="C332E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3D05EE5"/>
    <w:multiLevelType w:val="hybridMultilevel"/>
    <w:tmpl w:val="5DD4F58E"/>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0" w15:restartNumberingAfterBreak="0">
    <w:nsid w:val="33D93718"/>
    <w:multiLevelType w:val="multilevel"/>
    <w:tmpl w:val="97528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6B628D7"/>
    <w:multiLevelType w:val="multilevel"/>
    <w:tmpl w:val="EF9E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741D05"/>
    <w:multiLevelType w:val="hybridMultilevel"/>
    <w:tmpl w:val="DCB0F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8A9674B"/>
    <w:multiLevelType w:val="multilevel"/>
    <w:tmpl w:val="0BF2B020"/>
    <w:lvl w:ilvl="0">
      <w:start w:val="1"/>
      <w:numFmt w:val="bullet"/>
      <w:lvlText w:val=""/>
      <w:lvlJc w:val="left"/>
      <w:pPr>
        <w:tabs>
          <w:tab w:val="num" w:pos="2136"/>
        </w:tabs>
        <w:ind w:left="2136" w:hanging="360"/>
      </w:pPr>
      <w:rPr>
        <w:rFonts w:ascii="Symbol" w:hAnsi="Symbol" w:hint="default"/>
        <w:sz w:val="20"/>
      </w:rPr>
    </w:lvl>
    <w:lvl w:ilvl="1" w:tentative="1">
      <w:start w:val="1"/>
      <w:numFmt w:val="bullet"/>
      <w:lvlText w:val="o"/>
      <w:lvlJc w:val="left"/>
      <w:pPr>
        <w:tabs>
          <w:tab w:val="num" w:pos="2856"/>
        </w:tabs>
        <w:ind w:left="2856" w:hanging="360"/>
      </w:pPr>
      <w:rPr>
        <w:rFonts w:ascii="Courier New" w:hAnsi="Courier New" w:hint="default"/>
        <w:sz w:val="20"/>
      </w:rPr>
    </w:lvl>
    <w:lvl w:ilvl="2" w:tentative="1">
      <w:start w:val="1"/>
      <w:numFmt w:val="bullet"/>
      <w:lvlText w:val=""/>
      <w:lvlJc w:val="left"/>
      <w:pPr>
        <w:tabs>
          <w:tab w:val="num" w:pos="3576"/>
        </w:tabs>
        <w:ind w:left="3576" w:hanging="360"/>
      </w:pPr>
      <w:rPr>
        <w:rFonts w:ascii="Wingdings" w:hAnsi="Wingdings" w:hint="default"/>
        <w:sz w:val="20"/>
      </w:rPr>
    </w:lvl>
    <w:lvl w:ilvl="3" w:tentative="1">
      <w:start w:val="1"/>
      <w:numFmt w:val="bullet"/>
      <w:lvlText w:val=""/>
      <w:lvlJc w:val="left"/>
      <w:pPr>
        <w:tabs>
          <w:tab w:val="num" w:pos="4296"/>
        </w:tabs>
        <w:ind w:left="4296" w:hanging="360"/>
      </w:pPr>
      <w:rPr>
        <w:rFonts w:ascii="Wingdings" w:hAnsi="Wingdings" w:hint="default"/>
        <w:sz w:val="20"/>
      </w:rPr>
    </w:lvl>
    <w:lvl w:ilvl="4" w:tentative="1">
      <w:start w:val="1"/>
      <w:numFmt w:val="bullet"/>
      <w:lvlText w:val=""/>
      <w:lvlJc w:val="left"/>
      <w:pPr>
        <w:tabs>
          <w:tab w:val="num" w:pos="5016"/>
        </w:tabs>
        <w:ind w:left="5016" w:hanging="360"/>
      </w:pPr>
      <w:rPr>
        <w:rFonts w:ascii="Wingdings" w:hAnsi="Wingdings" w:hint="default"/>
        <w:sz w:val="20"/>
      </w:rPr>
    </w:lvl>
    <w:lvl w:ilvl="5" w:tentative="1">
      <w:start w:val="1"/>
      <w:numFmt w:val="bullet"/>
      <w:lvlText w:val=""/>
      <w:lvlJc w:val="left"/>
      <w:pPr>
        <w:tabs>
          <w:tab w:val="num" w:pos="5736"/>
        </w:tabs>
        <w:ind w:left="5736" w:hanging="360"/>
      </w:pPr>
      <w:rPr>
        <w:rFonts w:ascii="Wingdings" w:hAnsi="Wingdings" w:hint="default"/>
        <w:sz w:val="20"/>
      </w:rPr>
    </w:lvl>
    <w:lvl w:ilvl="6" w:tentative="1">
      <w:start w:val="1"/>
      <w:numFmt w:val="bullet"/>
      <w:lvlText w:val=""/>
      <w:lvlJc w:val="left"/>
      <w:pPr>
        <w:tabs>
          <w:tab w:val="num" w:pos="6456"/>
        </w:tabs>
        <w:ind w:left="6456" w:hanging="360"/>
      </w:pPr>
      <w:rPr>
        <w:rFonts w:ascii="Wingdings" w:hAnsi="Wingdings" w:hint="default"/>
        <w:sz w:val="20"/>
      </w:rPr>
    </w:lvl>
    <w:lvl w:ilvl="7" w:tentative="1">
      <w:start w:val="1"/>
      <w:numFmt w:val="bullet"/>
      <w:lvlText w:val=""/>
      <w:lvlJc w:val="left"/>
      <w:pPr>
        <w:tabs>
          <w:tab w:val="num" w:pos="7176"/>
        </w:tabs>
        <w:ind w:left="7176" w:hanging="360"/>
      </w:pPr>
      <w:rPr>
        <w:rFonts w:ascii="Wingdings" w:hAnsi="Wingdings" w:hint="default"/>
        <w:sz w:val="20"/>
      </w:rPr>
    </w:lvl>
    <w:lvl w:ilvl="8" w:tentative="1">
      <w:start w:val="1"/>
      <w:numFmt w:val="bullet"/>
      <w:lvlText w:val=""/>
      <w:lvlJc w:val="left"/>
      <w:pPr>
        <w:tabs>
          <w:tab w:val="num" w:pos="7896"/>
        </w:tabs>
        <w:ind w:left="7896" w:hanging="360"/>
      </w:pPr>
      <w:rPr>
        <w:rFonts w:ascii="Wingdings" w:hAnsi="Wingdings" w:hint="default"/>
        <w:sz w:val="20"/>
      </w:rPr>
    </w:lvl>
  </w:abstractNum>
  <w:abstractNum w:abstractNumId="54" w15:restartNumberingAfterBreak="0">
    <w:nsid w:val="3A631DAB"/>
    <w:multiLevelType w:val="hybridMultilevel"/>
    <w:tmpl w:val="E0D4A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3DB17CFD"/>
    <w:multiLevelType w:val="multilevel"/>
    <w:tmpl w:val="8B62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BF7C99"/>
    <w:multiLevelType w:val="multilevel"/>
    <w:tmpl w:val="941A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DC1579D"/>
    <w:multiLevelType w:val="multilevel"/>
    <w:tmpl w:val="C7967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00050C"/>
    <w:multiLevelType w:val="hybridMultilevel"/>
    <w:tmpl w:val="94EEF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0D976EA"/>
    <w:multiLevelType w:val="multilevel"/>
    <w:tmpl w:val="819CC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2171E9F"/>
    <w:multiLevelType w:val="hybridMultilevel"/>
    <w:tmpl w:val="D15C4CB4"/>
    <w:lvl w:ilvl="0" w:tplc="7E0AC12E">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2" w15:restartNumberingAfterBreak="0">
    <w:nsid w:val="455767D6"/>
    <w:multiLevelType w:val="hybridMultilevel"/>
    <w:tmpl w:val="A036D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6515C1C"/>
    <w:multiLevelType w:val="hybridMultilevel"/>
    <w:tmpl w:val="DD6C0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81F0675"/>
    <w:multiLevelType w:val="hybridMultilevel"/>
    <w:tmpl w:val="8DA43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851167E"/>
    <w:multiLevelType w:val="multilevel"/>
    <w:tmpl w:val="3EA8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9B05C0"/>
    <w:multiLevelType w:val="hybridMultilevel"/>
    <w:tmpl w:val="D1F2B288"/>
    <w:lvl w:ilvl="0" w:tplc="0419000F">
      <w:start w:val="1"/>
      <w:numFmt w:val="decimal"/>
      <w:lvlText w:val="%1."/>
      <w:lvlJc w:val="left"/>
      <w:pPr>
        <w:ind w:left="1069"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15:restartNumberingAfterBreak="0">
    <w:nsid w:val="4AE871E3"/>
    <w:multiLevelType w:val="multilevel"/>
    <w:tmpl w:val="9FAE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BF83C47"/>
    <w:multiLevelType w:val="multilevel"/>
    <w:tmpl w:val="5EA2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1212D9A"/>
    <w:multiLevelType w:val="multilevel"/>
    <w:tmpl w:val="DAA0D68C"/>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52844B76"/>
    <w:multiLevelType w:val="hybridMultilevel"/>
    <w:tmpl w:val="44DE4C9A"/>
    <w:lvl w:ilvl="0" w:tplc="0AF83DB8">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A984025"/>
    <w:multiLevelType w:val="multilevel"/>
    <w:tmpl w:val="0016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3" w15:restartNumberingAfterBreak="0">
    <w:nsid w:val="5FA46C1E"/>
    <w:multiLevelType w:val="hybridMultilevel"/>
    <w:tmpl w:val="B4F259CA"/>
    <w:lvl w:ilvl="0" w:tplc="1E16A148">
      <w:start w:val="1"/>
      <w:numFmt w:val="decimal"/>
      <w:lvlText w:val="%1."/>
      <w:lvlJc w:val="left"/>
      <w:pPr>
        <w:tabs>
          <w:tab w:val="num" w:pos="595"/>
        </w:tabs>
        <w:ind w:left="652"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60DC2EAF"/>
    <w:multiLevelType w:val="multilevel"/>
    <w:tmpl w:val="3208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745A98"/>
    <w:multiLevelType w:val="multilevel"/>
    <w:tmpl w:val="8B5C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4044C35"/>
    <w:multiLevelType w:val="multilevel"/>
    <w:tmpl w:val="0D0A9ED8"/>
    <w:lvl w:ilvl="0">
      <w:start w:val="1"/>
      <w:numFmt w:val="decimal"/>
      <w:lvlText w:val="%1."/>
      <w:lvlJc w:val="left"/>
      <w:pPr>
        <w:ind w:left="766" w:hanging="360"/>
      </w:pPr>
      <w:rPr>
        <w:rFonts w:hint="default"/>
        <w:color w:val="auto"/>
      </w:rPr>
    </w:lvl>
    <w:lvl w:ilvl="1">
      <w:start w:val="4"/>
      <w:numFmt w:val="decimal"/>
      <w:isLgl/>
      <w:lvlText w:val="%1.%2."/>
      <w:lvlJc w:val="left"/>
      <w:pPr>
        <w:ind w:left="1126" w:hanging="720"/>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486" w:hanging="108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846" w:hanging="1440"/>
      </w:pPr>
      <w:rPr>
        <w:rFonts w:hint="default"/>
      </w:rPr>
    </w:lvl>
    <w:lvl w:ilvl="6">
      <w:start w:val="1"/>
      <w:numFmt w:val="decimal"/>
      <w:isLgl/>
      <w:lvlText w:val="%1.%2.%3.%4.%5.%6.%7."/>
      <w:lvlJc w:val="left"/>
      <w:pPr>
        <w:ind w:left="2206" w:hanging="1800"/>
      </w:pPr>
      <w:rPr>
        <w:rFonts w:hint="default"/>
      </w:rPr>
    </w:lvl>
    <w:lvl w:ilvl="7">
      <w:start w:val="1"/>
      <w:numFmt w:val="decimal"/>
      <w:isLgl/>
      <w:lvlText w:val="%1.%2.%3.%4.%5.%6.%7.%8."/>
      <w:lvlJc w:val="left"/>
      <w:pPr>
        <w:ind w:left="2206" w:hanging="1800"/>
      </w:pPr>
      <w:rPr>
        <w:rFonts w:hint="default"/>
      </w:rPr>
    </w:lvl>
    <w:lvl w:ilvl="8">
      <w:start w:val="1"/>
      <w:numFmt w:val="decimal"/>
      <w:isLgl/>
      <w:lvlText w:val="%1.%2.%3.%4.%5.%6.%7.%8.%9."/>
      <w:lvlJc w:val="left"/>
      <w:pPr>
        <w:ind w:left="2566" w:hanging="2160"/>
      </w:pPr>
      <w:rPr>
        <w:rFonts w:hint="default"/>
      </w:rPr>
    </w:lvl>
  </w:abstractNum>
  <w:abstractNum w:abstractNumId="77" w15:restartNumberingAfterBreak="0">
    <w:nsid w:val="64D9329B"/>
    <w:multiLevelType w:val="hybridMultilevel"/>
    <w:tmpl w:val="A05EA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5930A83"/>
    <w:multiLevelType w:val="multilevel"/>
    <w:tmpl w:val="F80E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AA7F09"/>
    <w:multiLevelType w:val="hybridMultilevel"/>
    <w:tmpl w:val="7C204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76725AB"/>
    <w:multiLevelType w:val="hybridMultilevel"/>
    <w:tmpl w:val="93F0D4C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1" w15:restartNumberingAfterBreak="0">
    <w:nsid w:val="68C92967"/>
    <w:multiLevelType w:val="hybridMultilevel"/>
    <w:tmpl w:val="1CDEB402"/>
    <w:lvl w:ilvl="0" w:tplc="319A4A32">
      <w:numFmt w:val="bullet"/>
      <w:lvlText w:val=""/>
      <w:lvlJc w:val="left"/>
      <w:pPr>
        <w:ind w:left="1522" w:hanging="360"/>
      </w:pPr>
      <w:rPr>
        <w:rFonts w:ascii="Symbol" w:eastAsia="Symbol" w:hAnsi="Symbol" w:cs="Symbol" w:hint="default"/>
        <w:w w:val="99"/>
        <w:sz w:val="20"/>
        <w:szCs w:val="20"/>
        <w:lang w:val="ru-RU" w:eastAsia="ru-RU" w:bidi="ru-RU"/>
      </w:rPr>
    </w:lvl>
    <w:lvl w:ilvl="1" w:tplc="B00A1456">
      <w:numFmt w:val="bullet"/>
      <w:lvlText w:val="•"/>
      <w:lvlJc w:val="left"/>
      <w:pPr>
        <w:ind w:left="2460" w:hanging="360"/>
      </w:pPr>
      <w:rPr>
        <w:rFonts w:hint="default"/>
        <w:lang w:val="ru-RU" w:eastAsia="ru-RU" w:bidi="ru-RU"/>
      </w:rPr>
    </w:lvl>
    <w:lvl w:ilvl="2" w:tplc="6C043AE4">
      <w:numFmt w:val="bullet"/>
      <w:lvlText w:val="•"/>
      <w:lvlJc w:val="left"/>
      <w:pPr>
        <w:ind w:left="3401" w:hanging="360"/>
      </w:pPr>
      <w:rPr>
        <w:rFonts w:hint="default"/>
        <w:lang w:val="ru-RU" w:eastAsia="ru-RU" w:bidi="ru-RU"/>
      </w:rPr>
    </w:lvl>
    <w:lvl w:ilvl="3" w:tplc="BFEE9608">
      <w:numFmt w:val="bullet"/>
      <w:lvlText w:val="•"/>
      <w:lvlJc w:val="left"/>
      <w:pPr>
        <w:ind w:left="4341" w:hanging="360"/>
      </w:pPr>
      <w:rPr>
        <w:rFonts w:hint="default"/>
        <w:lang w:val="ru-RU" w:eastAsia="ru-RU" w:bidi="ru-RU"/>
      </w:rPr>
    </w:lvl>
    <w:lvl w:ilvl="4" w:tplc="31A29C9C">
      <w:numFmt w:val="bullet"/>
      <w:lvlText w:val="•"/>
      <w:lvlJc w:val="left"/>
      <w:pPr>
        <w:ind w:left="5282" w:hanging="360"/>
      </w:pPr>
      <w:rPr>
        <w:rFonts w:hint="default"/>
        <w:lang w:val="ru-RU" w:eastAsia="ru-RU" w:bidi="ru-RU"/>
      </w:rPr>
    </w:lvl>
    <w:lvl w:ilvl="5" w:tplc="AFCA8B86">
      <w:numFmt w:val="bullet"/>
      <w:lvlText w:val="•"/>
      <w:lvlJc w:val="left"/>
      <w:pPr>
        <w:ind w:left="6223" w:hanging="360"/>
      </w:pPr>
      <w:rPr>
        <w:rFonts w:hint="default"/>
        <w:lang w:val="ru-RU" w:eastAsia="ru-RU" w:bidi="ru-RU"/>
      </w:rPr>
    </w:lvl>
    <w:lvl w:ilvl="6" w:tplc="342278AC">
      <w:numFmt w:val="bullet"/>
      <w:lvlText w:val="•"/>
      <w:lvlJc w:val="left"/>
      <w:pPr>
        <w:ind w:left="7163" w:hanging="360"/>
      </w:pPr>
      <w:rPr>
        <w:rFonts w:hint="default"/>
        <w:lang w:val="ru-RU" w:eastAsia="ru-RU" w:bidi="ru-RU"/>
      </w:rPr>
    </w:lvl>
    <w:lvl w:ilvl="7" w:tplc="DC3A59D4">
      <w:numFmt w:val="bullet"/>
      <w:lvlText w:val="•"/>
      <w:lvlJc w:val="left"/>
      <w:pPr>
        <w:ind w:left="8104" w:hanging="360"/>
      </w:pPr>
      <w:rPr>
        <w:rFonts w:hint="default"/>
        <w:lang w:val="ru-RU" w:eastAsia="ru-RU" w:bidi="ru-RU"/>
      </w:rPr>
    </w:lvl>
    <w:lvl w:ilvl="8" w:tplc="8FEA6DB6">
      <w:numFmt w:val="bullet"/>
      <w:lvlText w:val="•"/>
      <w:lvlJc w:val="left"/>
      <w:pPr>
        <w:ind w:left="9045" w:hanging="360"/>
      </w:pPr>
      <w:rPr>
        <w:rFonts w:hint="default"/>
        <w:lang w:val="ru-RU" w:eastAsia="ru-RU" w:bidi="ru-RU"/>
      </w:rPr>
    </w:lvl>
  </w:abstractNum>
  <w:abstractNum w:abstractNumId="82" w15:restartNumberingAfterBreak="0">
    <w:nsid w:val="6A796A17"/>
    <w:multiLevelType w:val="hybridMultilevel"/>
    <w:tmpl w:val="73028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AC83F84"/>
    <w:multiLevelType w:val="hybridMultilevel"/>
    <w:tmpl w:val="51E07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B4A4694"/>
    <w:multiLevelType w:val="hybridMultilevel"/>
    <w:tmpl w:val="F3744B96"/>
    <w:lvl w:ilvl="0" w:tplc="04190013">
      <w:start w:val="1"/>
      <w:numFmt w:val="upperRoman"/>
      <w:lvlText w:val="%1."/>
      <w:lvlJc w:val="righ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E2B2D38"/>
    <w:multiLevelType w:val="hybridMultilevel"/>
    <w:tmpl w:val="C3BA2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E9B76F4"/>
    <w:multiLevelType w:val="hybridMultilevel"/>
    <w:tmpl w:val="ADF2C722"/>
    <w:lvl w:ilvl="0" w:tplc="06043A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1214249"/>
    <w:multiLevelType w:val="hybridMultilevel"/>
    <w:tmpl w:val="2B1AF548"/>
    <w:lvl w:ilvl="0" w:tplc="B4F231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9" w15:restartNumberingAfterBreak="0">
    <w:nsid w:val="72294F0B"/>
    <w:multiLevelType w:val="multilevel"/>
    <w:tmpl w:val="45EA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2F4DF8"/>
    <w:multiLevelType w:val="hybridMultilevel"/>
    <w:tmpl w:val="BB46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25A24C0"/>
    <w:multiLevelType w:val="hybridMultilevel"/>
    <w:tmpl w:val="F208E1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5853A1D"/>
    <w:multiLevelType w:val="multilevel"/>
    <w:tmpl w:val="2F72B1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77640414"/>
    <w:multiLevelType w:val="multilevel"/>
    <w:tmpl w:val="5DDAE8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79917612"/>
    <w:multiLevelType w:val="multilevel"/>
    <w:tmpl w:val="CBB4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990BC0"/>
    <w:multiLevelType w:val="multilevel"/>
    <w:tmpl w:val="FFF4B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AB2406F"/>
    <w:multiLevelType w:val="multilevel"/>
    <w:tmpl w:val="477AA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AC52555"/>
    <w:multiLevelType w:val="hybridMultilevel"/>
    <w:tmpl w:val="F23E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B0B2542"/>
    <w:multiLevelType w:val="multilevel"/>
    <w:tmpl w:val="1B82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B1474E4"/>
    <w:multiLevelType w:val="hybridMultilevel"/>
    <w:tmpl w:val="FDAEC086"/>
    <w:lvl w:ilvl="0" w:tplc="04190005">
      <w:start w:val="1"/>
      <w:numFmt w:val="bullet"/>
      <w:lvlText w:val=""/>
      <w:lvlJc w:val="left"/>
      <w:pPr>
        <w:ind w:left="420" w:hanging="360"/>
      </w:pPr>
      <w:rPr>
        <w:rFonts w:ascii="Wingdings" w:hAnsi="Wingdings" w:hint="default"/>
      </w:rPr>
    </w:lvl>
    <w:lvl w:ilvl="1" w:tplc="9D00A188">
      <w:numFmt w:val="bullet"/>
      <w:lvlText w:val="•"/>
      <w:lvlJc w:val="left"/>
      <w:pPr>
        <w:ind w:left="1140" w:hanging="360"/>
      </w:pPr>
      <w:rPr>
        <w:rFonts w:ascii="Times New Roman" w:eastAsia="Times New Roman" w:hAnsi="Times New Roman" w:hint="default"/>
      </w:rPr>
    </w:lvl>
    <w:lvl w:ilvl="2" w:tplc="04190005">
      <w:start w:val="1"/>
      <w:numFmt w:val="bullet"/>
      <w:lvlText w:val=""/>
      <w:lvlJc w:val="left"/>
      <w:pPr>
        <w:ind w:left="1860" w:hanging="360"/>
      </w:pPr>
      <w:rPr>
        <w:rFonts w:ascii="Wingdings" w:hAnsi="Wingdings" w:hint="default"/>
      </w:rPr>
    </w:lvl>
    <w:lvl w:ilvl="3" w:tplc="04190001">
      <w:start w:val="1"/>
      <w:numFmt w:val="bullet"/>
      <w:lvlText w:val=""/>
      <w:lvlJc w:val="left"/>
      <w:pPr>
        <w:ind w:left="2580" w:hanging="360"/>
      </w:pPr>
      <w:rPr>
        <w:rFonts w:ascii="Symbol" w:hAnsi="Symbol" w:hint="default"/>
      </w:rPr>
    </w:lvl>
    <w:lvl w:ilvl="4" w:tplc="04190003">
      <w:start w:val="1"/>
      <w:numFmt w:val="bullet"/>
      <w:lvlText w:val="o"/>
      <w:lvlJc w:val="left"/>
      <w:pPr>
        <w:ind w:left="3300" w:hanging="360"/>
      </w:pPr>
      <w:rPr>
        <w:rFonts w:ascii="Courier New" w:hAnsi="Courier New" w:hint="default"/>
      </w:rPr>
    </w:lvl>
    <w:lvl w:ilvl="5" w:tplc="04190005">
      <w:start w:val="1"/>
      <w:numFmt w:val="bullet"/>
      <w:lvlText w:val=""/>
      <w:lvlJc w:val="left"/>
      <w:pPr>
        <w:ind w:left="4020" w:hanging="360"/>
      </w:pPr>
      <w:rPr>
        <w:rFonts w:ascii="Wingdings" w:hAnsi="Wingdings" w:hint="default"/>
      </w:rPr>
    </w:lvl>
    <w:lvl w:ilvl="6" w:tplc="04190001">
      <w:start w:val="1"/>
      <w:numFmt w:val="bullet"/>
      <w:lvlText w:val=""/>
      <w:lvlJc w:val="left"/>
      <w:pPr>
        <w:ind w:left="4740" w:hanging="360"/>
      </w:pPr>
      <w:rPr>
        <w:rFonts w:ascii="Symbol" w:hAnsi="Symbol" w:hint="default"/>
      </w:rPr>
    </w:lvl>
    <w:lvl w:ilvl="7" w:tplc="04190003">
      <w:start w:val="1"/>
      <w:numFmt w:val="bullet"/>
      <w:lvlText w:val="o"/>
      <w:lvlJc w:val="left"/>
      <w:pPr>
        <w:ind w:left="5460" w:hanging="360"/>
      </w:pPr>
      <w:rPr>
        <w:rFonts w:ascii="Courier New" w:hAnsi="Courier New" w:hint="default"/>
      </w:rPr>
    </w:lvl>
    <w:lvl w:ilvl="8" w:tplc="04190005">
      <w:start w:val="1"/>
      <w:numFmt w:val="bullet"/>
      <w:lvlText w:val=""/>
      <w:lvlJc w:val="left"/>
      <w:pPr>
        <w:ind w:left="6180" w:hanging="360"/>
      </w:pPr>
      <w:rPr>
        <w:rFonts w:ascii="Wingdings" w:hAnsi="Wingdings" w:hint="default"/>
      </w:rPr>
    </w:lvl>
  </w:abstractNum>
  <w:abstractNum w:abstractNumId="100" w15:restartNumberingAfterBreak="0">
    <w:nsid w:val="7B4B2E48"/>
    <w:multiLevelType w:val="multilevel"/>
    <w:tmpl w:val="9038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BEF5196"/>
    <w:multiLevelType w:val="hybridMultilevel"/>
    <w:tmpl w:val="5478FBA0"/>
    <w:lvl w:ilvl="0" w:tplc="A494297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2" w15:restartNumberingAfterBreak="0">
    <w:nsid w:val="7C6622F1"/>
    <w:multiLevelType w:val="hybridMultilevel"/>
    <w:tmpl w:val="79621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CB90DC1"/>
    <w:multiLevelType w:val="multilevel"/>
    <w:tmpl w:val="34CCF5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7D6614C4"/>
    <w:multiLevelType w:val="multilevel"/>
    <w:tmpl w:val="9B9C3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EB37364"/>
    <w:multiLevelType w:val="hybridMultilevel"/>
    <w:tmpl w:val="7A36F41C"/>
    <w:lvl w:ilvl="0" w:tplc="649C0B52">
      <w:start w:val="1"/>
      <w:numFmt w:val="upperRoman"/>
      <w:lvlText w:val="%1."/>
      <w:lvlJc w:val="left"/>
      <w:pPr>
        <w:ind w:left="2149" w:hanging="72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6" w15:restartNumberingAfterBreak="0">
    <w:nsid w:val="7FBA4F09"/>
    <w:multiLevelType w:val="hybridMultilevel"/>
    <w:tmpl w:val="C45C7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lvlOverride w:ilvl="0">
      <w:startOverride w:val="1"/>
    </w:lvlOverride>
  </w:num>
  <w:num w:numId="2">
    <w:abstractNumId w:val="14"/>
  </w:num>
  <w:num w:numId="3">
    <w:abstractNumId w:val="47"/>
  </w:num>
  <w:num w:numId="4">
    <w:abstractNumId w:val="21"/>
  </w:num>
  <w:num w:numId="5">
    <w:abstractNumId w:val="93"/>
  </w:num>
  <w:num w:numId="6">
    <w:abstractNumId w:val="82"/>
  </w:num>
  <w:num w:numId="7">
    <w:abstractNumId w:val="45"/>
  </w:num>
  <w:num w:numId="8">
    <w:abstractNumId w:val="54"/>
  </w:num>
  <w:num w:numId="9">
    <w:abstractNumId w:val="106"/>
  </w:num>
  <w:num w:numId="10">
    <w:abstractNumId w:val="90"/>
  </w:num>
  <w:num w:numId="11">
    <w:abstractNumId w:val="92"/>
  </w:num>
  <w:num w:numId="12">
    <w:abstractNumId w:val="34"/>
  </w:num>
  <w:num w:numId="13">
    <w:abstractNumId w:val="0"/>
    <w:lvlOverride w:ilvl="0">
      <w:lvl w:ilvl="0">
        <w:numFmt w:val="bullet"/>
        <w:lvlText w:val="•"/>
        <w:legacy w:legacy="1" w:legacySpace="0" w:legacyIndent="343"/>
        <w:lvlJc w:val="left"/>
        <w:rPr>
          <w:rFonts w:ascii="Times New Roman" w:hAnsi="Times New Roman" w:hint="default"/>
        </w:rPr>
      </w:lvl>
    </w:lvlOverride>
  </w:num>
  <w:num w:numId="14">
    <w:abstractNumId w:val="76"/>
  </w:num>
  <w:num w:numId="15">
    <w:abstractNumId w:val="61"/>
  </w:num>
  <w:num w:numId="16">
    <w:abstractNumId w:val="44"/>
  </w:num>
  <w:num w:numId="17">
    <w:abstractNumId w:val="27"/>
  </w:num>
  <w:num w:numId="18">
    <w:abstractNumId w:val="103"/>
  </w:num>
  <w:num w:numId="19">
    <w:abstractNumId w:val="8"/>
  </w:num>
  <w:num w:numId="20">
    <w:abstractNumId w:val="43"/>
  </w:num>
  <w:num w:numId="21">
    <w:abstractNumId w:val="11"/>
  </w:num>
  <w:num w:numId="22">
    <w:abstractNumId w:val="62"/>
  </w:num>
  <w:num w:numId="23">
    <w:abstractNumId w:val="32"/>
  </w:num>
  <w:num w:numId="24">
    <w:abstractNumId w:val="69"/>
  </w:num>
  <w:num w:numId="25">
    <w:abstractNumId w:val="64"/>
  </w:num>
  <w:num w:numId="26">
    <w:abstractNumId w:val="97"/>
  </w:num>
  <w:num w:numId="27">
    <w:abstractNumId w:val="85"/>
  </w:num>
  <w:num w:numId="28">
    <w:abstractNumId w:val="73"/>
  </w:num>
  <w:num w:numId="29">
    <w:abstractNumId w:val="24"/>
  </w:num>
  <w:num w:numId="30">
    <w:abstractNumId w:val="105"/>
  </w:num>
  <w:num w:numId="31">
    <w:abstractNumId w:val="20"/>
  </w:num>
  <w:num w:numId="32">
    <w:abstractNumId w:val="81"/>
  </w:num>
  <w:num w:numId="33">
    <w:abstractNumId w:val="17"/>
  </w:num>
  <w:num w:numId="34">
    <w:abstractNumId w:val="102"/>
  </w:num>
  <w:num w:numId="35">
    <w:abstractNumId w:val="91"/>
  </w:num>
  <w:num w:numId="36">
    <w:abstractNumId w:val="26"/>
  </w:num>
  <w:num w:numId="37">
    <w:abstractNumId w:val="59"/>
  </w:num>
  <w:num w:numId="38">
    <w:abstractNumId w:val="31"/>
  </w:num>
  <w:num w:numId="39">
    <w:abstractNumId w:val="86"/>
  </w:num>
  <w:num w:numId="40">
    <w:abstractNumId w:val="70"/>
  </w:num>
  <w:num w:numId="41">
    <w:abstractNumId w:val="35"/>
  </w:num>
  <w:num w:numId="42">
    <w:abstractNumId w:val="87"/>
  </w:num>
  <w:num w:numId="43">
    <w:abstractNumId w:val="99"/>
  </w:num>
  <w:num w:numId="44">
    <w:abstractNumId w:val="37"/>
  </w:num>
  <w:num w:numId="45">
    <w:abstractNumId w:val="49"/>
  </w:num>
  <w:num w:numId="46">
    <w:abstractNumId w:val="25"/>
  </w:num>
  <w:num w:numId="47">
    <w:abstractNumId w:val="101"/>
  </w:num>
  <w:num w:numId="48">
    <w:abstractNumId w:val="13"/>
  </w:num>
  <w:num w:numId="49">
    <w:abstractNumId w:val="71"/>
  </w:num>
  <w:num w:numId="50">
    <w:abstractNumId w:val="18"/>
  </w:num>
  <w:num w:numId="51">
    <w:abstractNumId w:val="100"/>
  </w:num>
  <w:num w:numId="52">
    <w:abstractNumId w:val="89"/>
  </w:num>
  <w:num w:numId="53">
    <w:abstractNumId w:val="28"/>
  </w:num>
  <w:num w:numId="54">
    <w:abstractNumId w:val="42"/>
  </w:num>
  <w:num w:numId="55">
    <w:abstractNumId w:val="98"/>
  </w:num>
  <w:num w:numId="56">
    <w:abstractNumId w:val="96"/>
  </w:num>
  <w:num w:numId="57">
    <w:abstractNumId w:val="52"/>
  </w:num>
  <w:num w:numId="58">
    <w:abstractNumId w:val="7"/>
  </w:num>
  <w:num w:numId="59">
    <w:abstractNumId w:val="104"/>
  </w:num>
  <w:num w:numId="60">
    <w:abstractNumId w:val="75"/>
  </w:num>
  <w:num w:numId="61">
    <w:abstractNumId w:val="78"/>
  </w:num>
  <w:num w:numId="62">
    <w:abstractNumId w:val="83"/>
  </w:num>
  <w:num w:numId="6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4">
    <w:abstractNumId w:val="29"/>
  </w:num>
  <w:num w:numId="65">
    <w:abstractNumId w:val="22"/>
  </w:num>
  <w:num w:numId="66">
    <w:abstractNumId w:val="77"/>
  </w:num>
  <w:num w:numId="67">
    <w:abstractNumId w:val="63"/>
  </w:num>
  <w:num w:numId="68">
    <w:abstractNumId w:val="33"/>
  </w:num>
  <w:num w:numId="69">
    <w:abstractNumId w:val="30"/>
  </w:num>
  <w:num w:numId="70">
    <w:abstractNumId w:val="16"/>
  </w:num>
  <w:num w:numId="71">
    <w:abstractNumId w:val="94"/>
  </w:num>
  <w:num w:numId="72">
    <w:abstractNumId w:val="51"/>
  </w:num>
  <w:num w:numId="73">
    <w:abstractNumId w:val="41"/>
  </w:num>
  <w:num w:numId="74">
    <w:abstractNumId w:val="88"/>
  </w:num>
  <w:num w:numId="75">
    <w:abstractNumId w:val="0"/>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76">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77">
    <w:abstractNumId w:val="0"/>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78">
    <w:abstractNumId w:val="66"/>
  </w:num>
  <w:num w:numId="79">
    <w:abstractNumId w:val="72"/>
  </w:num>
  <w:num w:numId="80">
    <w:abstractNumId w:val="12"/>
  </w:num>
  <w:num w:numId="81">
    <w:abstractNumId w:val="53"/>
  </w:num>
  <w:num w:numId="82">
    <w:abstractNumId w:val="39"/>
  </w:num>
  <w:num w:numId="83">
    <w:abstractNumId w:val="95"/>
  </w:num>
  <w:num w:numId="84">
    <w:abstractNumId w:val="79"/>
  </w:num>
  <w:num w:numId="85">
    <w:abstractNumId w:val="38"/>
  </w:num>
  <w:num w:numId="86">
    <w:abstractNumId w:val="80"/>
  </w:num>
  <w:num w:numId="87">
    <w:abstractNumId w:val="10"/>
  </w:num>
  <w:num w:numId="88">
    <w:abstractNumId w:val="15"/>
  </w:num>
  <w:num w:numId="89">
    <w:abstractNumId w:val="48"/>
  </w:num>
  <w:num w:numId="90">
    <w:abstractNumId w:val="58"/>
  </w:num>
  <w:num w:numId="91">
    <w:abstractNumId w:val="9"/>
  </w:num>
  <w:num w:numId="92">
    <w:abstractNumId w:val="3"/>
  </w:num>
  <w:num w:numId="93">
    <w:abstractNumId w:val="4"/>
  </w:num>
  <w:num w:numId="94">
    <w:abstractNumId w:val="5"/>
  </w:num>
  <w:num w:numId="95">
    <w:abstractNumId w:val="6"/>
  </w:num>
  <w:num w:numId="96">
    <w:abstractNumId w:val="50"/>
  </w:num>
  <w:num w:numId="97">
    <w:abstractNumId w:val="60"/>
  </w:num>
  <w:num w:numId="98">
    <w:abstractNumId w:val="36"/>
  </w:num>
  <w:num w:numId="99">
    <w:abstractNumId w:val="65"/>
  </w:num>
  <w:num w:numId="100">
    <w:abstractNumId w:val="74"/>
  </w:num>
  <w:num w:numId="101">
    <w:abstractNumId w:val="23"/>
  </w:num>
  <w:num w:numId="102">
    <w:abstractNumId w:val="56"/>
  </w:num>
  <w:num w:numId="103">
    <w:abstractNumId w:val="46"/>
  </w:num>
  <w:num w:numId="104">
    <w:abstractNumId w:val="67"/>
  </w:num>
  <w:num w:numId="105">
    <w:abstractNumId w:val="57"/>
  </w:num>
  <w:num w:numId="106">
    <w:abstractNumId w:val="68"/>
  </w:num>
  <w:num w:numId="107">
    <w:abstractNumId w:val="40"/>
  </w:num>
  <w:num w:numId="108">
    <w:abstractNumId w:val="84"/>
  </w:num>
  <w:num w:numId="109">
    <w:abstractNumId w:val="1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4AD2"/>
    <w:rsid w:val="0002076A"/>
    <w:rsid w:val="000207E6"/>
    <w:rsid w:val="0002260B"/>
    <w:rsid w:val="00023C18"/>
    <w:rsid w:val="00024AB8"/>
    <w:rsid w:val="00025D75"/>
    <w:rsid w:val="00025F60"/>
    <w:rsid w:val="000264F8"/>
    <w:rsid w:val="00026677"/>
    <w:rsid w:val="00026BC9"/>
    <w:rsid w:val="00027367"/>
    <w:rsid w:val="00030AF7"/>
    <w:rsid w:val="000313D7"/>
    <w:rsid w:val="00032425"/>
    <w:rsid w:val="00036A1D"/>
    <w:rsid w:val="0004126E"/>
    <w:rsid w:val="0004371E"/>
    <w:rsid w:val="00043962"/>
    <w:rsid w:val="0004477D"/>
    <w:rsid w:val="00047749"/>
    <w:rsid w:val="0005174D"/>
    <w:rsid w:val="00051AEA"/>
    <w:rsid w:val="000527FE"/>
    <w:rsid w:val="00054091"/>
    <w:rsid w:val="000541DA"/>
    <w:rsid w:val="00055279"/>
    <w:rsid w:val="0005656B"/>
    <w:rsid w:val="00056684"/>
    <w:rsid w:val="00057211"/>
    <w:rsid w:val="00064403"/>
    <w:rsid w:val="00076DE5"/>
    <w:rsid w:val="000775C3"/>
    <w:rsid w:val="000777DE"/>
    <w:rsid w:val="000778F8"/>
    <w:rsid w:val="000805B7"/>
    <w:rsid w:val="0008204F"/>
    <w:rsid w:val="0008216A"/>
    <w:rsid w:val="00083557"/>
    <w:rsid w:val="000855F2"/>
    <w:rsid w:val="00086BF2"/>
    <w:rsid w:val="00087B13"/>
    <w:rsid w:val="00087F3C"/>
    <w:rsid w:val="00091F97"/>
    <w:rsid w:val="0009461B"/>
    <w:rsid w:val="00095746"/>
    <w:rsid w:val="0009746A"/>
    <w:rsid w:val="000A00D4"/>
    <w:rsid w:val="000A10C6"/>
    <w:rsid w:val="000A2456"/>
    <w:rsid w:val="000A28DA"/>
    <w:rsid w:val="000A364A"/>
    <w:rsid w:val="000A400B"/>
    <w:rsid w:val="000A6182"/>
    <w:rsid w:val="000A648B"/>
    <w:rsid w:val="000A6C91"/>
    <w:rsid w:val="000A7509"/>
    <w:rsid w:val="000A7D14"/>
    <w:rsid w:val="000A7F9F"/>
    <w:rsid w:val="000B0072"/>
    <w:rsid w:val="000B11F4"/>
    <w:rsid w:val="000B2C3F"/>
    <w:rsid w:val="000B7959"/>
    <w:rsid w:val="000B7B49"/>
    <w:rsid w:val="000C1C07"/>
    <w:rsid w:val="000C1ECD"/>
    <w:rsid w:val="000C3C70"/>
    <w:rsid w:val="000C4138"/>
    <w:rsid w:val="000C470D"/>
    <w:rsid w:val="000D1329"/>
    <w:rsid w:val="000D18F7"/>
    <w:rsid w:val="000D27DA"/>
    <w:rsid w:val="000D2CAC"/>
    <w:rsid w:val="000D4F24"/>
    <w:rsid w:val="000D5085"/>
    <w:rsid w:val="000D6F3F"/>
    <w:rsid w:val="000E030D"/>
    <w:rsid w:val="000E0E3F"/>
    <w:rsid w:val="000E2D31"/>
    <w:rsid w:val="000E2DB0"/>
    <w:rsid w:val="000E4B26"/>
    <w:rsid w:val="000E4C7C"/>
    <w:rsid w:val="000E5F39"/>
    <w:rsid w:val="000E7267"/>
    <w:rsid w:val="000F053E"/>
    <w:rsid w:val="000F17C6"/>
    <w:rsid w:val="000F2B74"/>
    <w:rsid w:val="000F3085"/>
    <w:rsid w:val="000F4324"/>
    <w:rsid w:val="000F4EE3"/>
    <w:rsid w:val="000F55DA"/>
    <w:rsid w:val="00101453"/>
    <w:rsid w:val="0010197D"/>
    <w:rsid w:val="001036C6"/>
    <w:rsid w:val="00104104"/>
    <w:rsid w:val="00104484"/>
    <w:rsid w:val="00105119"/>
    <w:rsid w:val="00106F6C"/>
    <w:rsid w:val="00107A90"/>
    <w:rsid w:val="00110BAF"/>
    <w:rsid w:val="00114309"/>
    <w:rsid w:val="00116CD6"/>
    <w:rsid w:val="00117308"/>
    <w:rsid w:val="0011766B"/>
    <w:rsid w:val="0012022C"/>
    <w:rsid w:val="0012121B"/>
    <w:rsid w:val="00121B62"/>
    <w:rsid w:val="00121D47"/>
    <w:rsid w:val="001225ED"/>
    <w:rsid w:val="00124AEA"/>
    <w:rsid w:val="00126E3A"/>
    <w:rsid w:val="00127F2C"/>
    <w:rsid w:val="001311B1"/>
    <w:rsid w:val="0013222B"/>
    <w:rsid w:val="00133A00"/>
    <w:rsid w:val="001341D0"/>
    <w:rsid w:val="00136EF3"/>
    <w:rsid w:val="00137174"/>
    <w:rsid w:val="00137599"/>
    <w:rsid w:val="00140CF3"/>
    <w:rsid w:val="001437D9"/>
    <w:rsid w:val="001454B7"/>
    <w:rsid w:val="00147EDA"/>
    <w:rsid w:val="00150EE8"/>
    <w:rsid w:val="00152BA1"/>
    <w:rsid w:val="00152F51"/>
    <w:rsid w:val="001546F0"/>
    <w:rsid w:val="00155853"/>
    <w:rsid w:val="00155B8F"/>
    <w:rsid w:val="001570E4"/>
    <w:rsid w:val="00162019"/>
    <w:rsid w:val="001631FD"/>
    <w:rsid w:val="0016431D"/>
    <w:rsid w:val="001665A0"/>
    <w:rsid w:val="00170C6B"/>
    <w:rsid w:val="00171AC2"/>
    <w:rsid w:val="001726DC"/>
    <w:rsid w:val="00175DBF"/>
    <w:rsid w:val="00176BF3"/>
    <w:rsid w:val="00180CC0"/>
    <w:rsid w:val="00185183"/>
    <w:rsid w:val="00185AF1"/>
    <w:rsid w:val="00186E59"/>
    <w:rsid w:val="0018770F"/>
    <w:rsid w:val="001917AA"/>
    <w:rsid w:val="00193082"/>
    <w:rsid w:val="001937F7"/>
    <w:rsid w:val="00194CEC"/>
    <w:rsid w:val="001958B5"/>
    <w:rsid w:val="001A0618"/>
    <w:rsid w:val="001A198A"/>
    <w:rsid w:val="001A26A8"/>
    <w:rsid w:val="001A27CD"/>
    <w:rsid w:val="001A3544"/>
    <w:rsid w:val="001A3908"/>
    <w:rsid w:val="001A41D8"/>
    <w:rsid w:val="001A54F7"/>
    <w:rsid w:val="001A573D"/>
    <w:rsid w:val="001B16E6"/>
    <w:rsid w:val="001B1F56"/>
    <w:rsid w:val="001B2428"/>
    <w:rsid w:val="001B2D5B"/>
    <w:rsid w:val="001B2E68"/>
    <w:rsid w:val="001B41F4"/>
    <w:rsid w:val="001B698B"/>
    <w:rsid w:val="001B6A1C"/>
    <w:rsid w:val="001C04F8"/>
    <w:rsid w:val="001C09DA"/>
    <w:rsid w:val="001C2ED3"/>
    <w:rsid w:val="001C3C95"/>
    <w:rsid w:val="001C5440"/>
    <w:rsid w:val="001C5D45"/>
    <w:rsid w:val="001C60D0"/>
    <w:rsid w:val="001C6419"/>
    <w:rsid w:val="001C65B2"/>
    <w:rsid w:val="001C6D92"/>
    <w:rsid w:val="001C790D"/>
    <w:rsid w:val="001D10C9"/>
    <w:rsid w:val="001D19FB"/>
    <w:rsid w:val="001D3B83"/>
    <w:rsid w:val="001D4ABD"/>
    <w:rsid w:val="001D63D1"/>
    <w:rsid w:val="001D6A16"/>
    <w:rsid w:val="001E021F"/>
    <w:rsid w:val="001E1B4A"/>
    <w:rsid w:val="001E290A"/>
    <w:rsid w:val="001E2A07"/>
    <w:rsid w:val="001E5930"/>
    <w:rsid w:val="001E5C7E"/>
    <w:rsid w:val="001E5F33"/>
    <w:rsid w:val="001E6FBA"/>
    <w:rsid w:val="001E7566"/>
    <w:rsid w:val="001E7E8E"/>
    <w:rsid w:val="001F00F6"/>
    <w:rsid w:val="001F42F3"/>
    <w:rsid w:val="001F4CBF"/>
    <w:rsid w:val="00201777"/>
    <w:rsid w:val="00203939"/>
    <w:rsid w:val="00203C06"/>
    <w:rsid w:val="0020404B"/>
    <w:rsid w:val="0020423C"/>
    <w:rsid w:val="00204DFF"/>
    <w:rsid w:val="002051EA"/>
    <w:rsid w:val="00211E01"/>
    <w:rsid w:val="00213BE1"/>
    <w:rsid w:val="00213C05"/>
    <w:rsid w:val="0021451B"/>
    <w:rsid w:val="00216A64"/>
    <w:rsid w:val="0021740F"/>
    <w:rsid w:val="002213F4"/>
    <w:rsid w:val="002227B0"/>
    <w:rsid w:val="002231DE"/>
    <w:rsid w:val="00230229"/>
    <w:rsid w:val="00230A5D"/>
    <w:rsid w:val="00230B47"/>
    <w:rsid w:val="002334D2"/>
    <w:rsid w:val="0023459F"/>
    <w:rsid w:val="00234826"/>
    <w:rsid w:val="00235CF8"/>
    <w:rsid w:val="00240148"/>
    <w:rsid w:val="002405D9"/>
    <w:rsid w:val="00240807"/>
    <w:rsid w:val="00241AC0"/>
    <w:rsid w:val="0024219D"/>
    <w:rsid w:val="00242CED"/>
    <w:rsid w:val="00243496"/>
    <w:rsid w:val="00243C14"/>
    <w:rsid w:val="002455AC"/>
    <w:rsid w:val="00245F1D"/>
    <w:rsid w:val="00246420"/>
    <w:rsid w:val="00246E5A"/>
    <w:rsid w:val="0024776D"/>
    <w:rsid w:val="00250196"/>
    <w:rsid w:val="00250D93"/>
    <w:rsid w:val="002517B2"/>
    <w:rsid w:val="00254771"/>
    <w:rsid w:val="00255A50"/>
    <w:rsid w:val="00255B15"/>
    <w:rsid w:val="00257FAF"/>
    <w:rsid w:val="002618A1"/>
    <w:rsid w:val="002626F3"/>
    <w:rsid w:val="00263628"/>
    <w:rsid w:val="0026469C"/>
    <w:rsid w:val="00265811"/>
    <w:rsid w:val="002658F5"/>
    <w:rsid w:val="002703AE"/>
    <w:rsid w:val="00270C4C"/>
    <w:rsid w:val="002726E6"/>
    <w:rsid w:val="00274552"/>
    <w:rsid w:val="00276264"/>
    <w:rsid w:val="00277366"/>
    <w:rsid w:val="00280649"/>
    <w:rsid w:val="002818BE"/>
    <w:rsid w:val="00282434"/>
    <w:rsid w:val="0028380D"/>
    <w:rsid w:val="002838FE"/>
    <w:rsid w:val="00283B5A"/>
    <w:rsid w:val="0028720C"/>
    <w:rsid w:val="00291B48"/>
    <w:rsid w:val="00291BAB"/>
    <w:rsid w:val="00292CB2"/>
    <w:rsid w:val="00292DD6"/>
    <w:rsid w:val="00293218"/>
    <w:rsid w:val="00294324"/>
    <w:rsid w:val="002953CC"/>
    <w:rsid w:val="00296C67"/>
    <w:rsid w:val="00297DAD"/>
    <w:rsid w:val="00297DD4"/>
    <w:rsid w:val="002A07BE"/>
    <w:rsid w:val="002A18C6"/>
    <w:rsid w:val="002A1FDA"/>
    <w:rsid w:val="002A34B9"/>
    <w:rsid w:val="002A6565"/>
    <w:rsid w:val="002B0846"/>
    <w:rsid w:val="002B2416"/>
    <w:rsid w:val="002B3133"/>
    <w:rsid w:val="002B36C4"/>
    <w:rsid w:val="002B4028"/>
    <w:rsid w:val="002C3C71"/>
    <w:rsid w:val="002C3CFD"/>
    <w:rsid w:val="002C4D3C"/>
    <w:rsid w:val="002C6EB2"/>
    <w:rsid w:val="002C72F0"/>
    <w:rsid w:val="002C79B9"/>
    <w:rsid w:val="002C7C02"/>
    <w:rsid w:val="002D172F"/>
    <w:rsid w:val="002D2CBD"/>
    <w:rsid w:val="002D2F66"/>
    <w:rsid w:val="002D53E2"/>
    <w:rsid w:val="002E00E3"/>
    <w:rsid w:val="002E1D80"/>
    <w:rsid w:val="002E2899"/>
    <w:rsid w:val="002E4052"/>
    <w:rsid w:val="002E4FCC"/>
    <w:rsid w:val="002E58D9"/>
    <w:rsid w:val="002E6BD0"/>
    <w:rsid w:val="002F0511"/>
    <w:rsid w:val="002F1405"/>
    <w:rsid w:val="002F3B29"/>
    <w:rsid w:val="002F3EDE"/>
    <w:rsid w:val="002F41E9"/>
    <w:rsid w:val="002F42E8"/>
    <w:rsid w:val="002F5340"/>
    <w:rsid w:val="002F6F18"/>
    <w:rsid w:val="00301DC9"/>
    <w:rsid w:val="0030276B"/>
    <w:rsid w:val="00302E8B"/>
    <w:rsid w:val="003033F2"/>
    <w:rsid w:val="0030367C"/>
    <w:rsid w:val="00307772"/>
    <w:rsid w:val="003117B7"/>
    <w:rsid w:val="003134E9"/>
    <w:rsid w:val="00313A40"/>
    <w:rsid w:val="0031437E"/>
    <w:rsid w:val="00314F0F"/>
    <w:rsid w:val="00317BBB"/>
    <w:rsid w:val="0032059C"/>
    <w:rsid w:val="00321A8B"/>
    <w:rsid w:val="0032277D"/>
    <w:rsid w:val="003236A7"/>
    <w:rsid w:val="00323A58"/>
    <w:rsid w:val="00323BED"/>
    <w:rsid w:val="003255F7"/>
    <w:rsid w:val="00331BC4"/>
    <w:rsid w:val="00331F3D"/>
    <w:rsid w:val="00334BAC"/>
    <w:rsid w:val="00334BEF"/>
    <w:rsid w:val="0033569F"/>
    <w:rsid w:val="00337D47"/>
    <w:rsid w:val="00340F4D"/>
    <w:rsid w:val="00342066"/>
    <w:rsid w:val="00344525"/>
    <w:rsid w:val="00344FFD"/>
    <w:rsid w:val="00351407"/>
    <w:rsid w:val="00353142"/>
    <w:rsid w:val="00353937"/>
    <w:rsid w:val="00353CAF"/>
    <w:rsid w:val="00356107"/>
    <w:rsid w:val="00357C6D"/>
    <w:rsid w:val="00357D64"/>
    <w:rsid w:val="00360B96"/>
    <w:rsid w:val="0036263B"/>
    <w:rsid w:val="0036410B"/>
    <w:rsid w:val="0036459B"/>
    <w:rsid w:val="0036762E"/>
    <w:rsid w:val="0037029B"/>
    <w:rsid w:val="0037096C"/>
    <w:rsid w:val="00370FAE"/>
    <w:rsid w:val="003726A0"/>
    <w:rsid w:val="003746CC"/>
    <w:rsid w:val="003753EE"/>
    <w:rsid w:val="00375955"/>
    <w:rsid w:val="00380679"/>
    <w:rsid w:val="00382905"/>
    <w:rsid w:val="003834A6"/>
    <w:rsid w:val="00383931"/>
    <w:rsid w:val="0038782E"/>
    <w:rsid w:val="00387BEC"/>
    <w:rsid w:val="003947F0"/>
    <w:rsid w:val="003A0A7F"/>
    <w:rsid w:val="003A190D"/>
    <w:rsid w:val="003A2BB4"/>
    <w:rsid w:val="003A3C28"/>
    <w:rsid w:val="003A3D25"/>
    <w:rsid w:val="003A5128"/>
    <w:rsid w:val="003A563E"/>
    <w:rsid w:val="003A729E"/>
    <w:rsid w:val="003A72B2"/>
    <w:rsid w:val="003B3426"/>
    <w:rsid w:val="003B5AC2"/>
    <w:rsid w:val="003C1C81"/>
    <w:rsid w:val="003C1F55"/>
    <w:rsid w:val="003D1399"/>
    <w:rsid w:val="003D2480"/>
    <w:rsid w:val="003D332A"/>
    <w:rsid w:val="003D4330"/>
    <w:rsid w:val="003D4902"/>
    <w:rsid w:val="003D683B"/>
    <w:rsid w:val="003D7EE2"/>
    <w:rsid w:val="003E1723"/>
    <w:rsid w:val="003E2FF0"/>
    <w:rsid w:val="003E3EA4"/>
    <w:rsid w:val="003E45EE"/>
    <w:rsid w:val="003E7907"/>
    <w:rsid w:val="003E7F3F"/>
    <w:rsid w:val="003F0579"/>
    <w:rsid w:val="003F15A6"/>
    <w:rsid w:val="003F2AA8"/>
    <w:rsid w:val="003F3D78"/>
    <w:rsid w:val="003F4607"/>
    <w:rsid w:val="003F53D1"/>
    <w:rsid w:val="003F6F38"/>
    <w:rsid w:val="00400075"/>
    <w:rsid w:val="00402690"/>
    <w:rsid w:val="0040362A"/>
    <w:rsid w:val="00403DD3"/>
    <w:rsid w:val="00404622"/>
    <w:rsid w:val="00404B05"/>
    <w:rsid w:val="00406C1D"/>
    <w:rsid w:val="004100EF"/>
    <w:rsid w:val="004116FD"/>
    <w:rsid w:val="00413B8F"/>
    <w:rsid w:val="004152B9"/>
    <w:rsid w:val="00416C94"/>
    <w:rsid w:val="0041753A"/>
    <w:rsid w:val="004208A6"/>
    <w:rsid w:val="00422003"/>
    <w:rsid w:val="004220B1"/>
    <w:rsid w:val="0042291A"/>
    <w:rsid w:val="00423926"/>
    <w:rsid w:val="00424CDA"/>
    <w:rsid w:val="00425344"/>
    <w:rsid w:val="00425411"/>
    <w:rsid w:val="004256D4"/>
    <w:rsid w:val="00432006"/>
    <w:rsid w:val="00433FA3"/>
    <w:rsid w:val="0043655B"/>
    <w:rsid w:val="00436EB5"/>
    <w:rsid w:val="0043702F"/>
    <w:rsid w:val="00437180"/>
    <w:rsid w:val="004409D0"/>
    <w:rsid w:val="00442630"/>
    <w:rsid w:val="004433DF"/>
    <w:rsid w:val="004449AD"/>
    <w:rsid w:val="00447CA6"/>
    <w:rsid w:val="00450191"/>
    <w:rsid w:val="00450FB7"/>
    <w:rsid w:val="004511A2"/>
    <w:rsid w:val="00452065"/>
    <w:rsid w:val="00452C5F"/>
    <w:rsid w:val="0045499F"/>
    <w:rsid w:val="004608CB"/>
    <w:rsid w:val="00465674"/>
    <w:rsid w:val="00465A4E"/>
    <w:rsid w:val="00465EEE"/>
    <w:rsid w:val="00467383"/>
    <w:rsid w:val="00467832"/>
    <w:rsid w:val="00467E8B"/>
    <w:rsid w:val="004701A4"/>
    <w:rsid w:val="00475353"/>
    <w:rsid w:val="00477646"/>
    <w:rsid w:val="00480FE7"/>
    <w:rsid w:val="0048158A"/>
    <w:rsid w:val="0048567F"/>
    <w:rsid w:val="00485CBF"/>
    <w:rsid w:val="00485E29"/>
    <w:rsid w:val="004874DE"/>
    <w:rsid w:val="00487EE9"/>
    <w:rsid w:val="00490A9E"/>
    <w:rsid w:val="0049306A"/>
    <w:rsid w:val="00495403"/>
    <w:rsid w:val="00496B51"/>
    <w:rsid w:val="00496ECF"/>
    <w:rsid w:val="004978F4"/>
    <w:rsid w:val="00497DC9"/>
    <w:rsid w:val="004A0015"/>
    <w:rsid w:val="004A40A9"/>
    <w:rsid w:val="004A5832"/>
    <w:rsid w:val="004A5C87"/>
    <w:rsid w:val="004A6043"/>
    <w:rsid w:val="004A67A6"/>
    <w:rsid w:val="004B34BF"/>
    <w:rsid w:val="004B450E"/>
    <w:rsid w:val="004B475F"/>
    <w:rsid w:val="004B4A39"/>
    <w:rsid w:val="004B661B"/>
    <w:rsid w:val="004B6D86"/>
    <w:rsid w:val="004B7D5D"/>
    <w:rsid w:val="004C21D1"/>
    <w:rsid w:val="004C30FE"/>
    <w:rsid w:val="004C3A4C"/>
    <w:rsid w:val="004C64BD"/>
    <w:rsid w:val="004C64F5"/>
    <w:rsid w:val="004C67AD"/>
    <w:rsid w:val="004D4386"/>
    <w:rsid w:val="004D50E5"/>
    <w:rsid w:val="004D52B1"/>
    <w:rsid w:val="004D5C6E"/>
    <w:rsid w:val="004D6611"/>
    <w:rsid w:val="004D77C0"/>
    <w:rsid w:val="004E048F"/>
    <w:rsid w:val="004E267A"/>
    <w:rsid w:val="004E48F7"/>
    <w:rsid w:val="004E4B89"/>
    <w:rsid w:val="004E5957"/>
    <w:rsid w:val="004E5EA8"/>
    <w:rsid w:val="004E5FBC"/>
    <w:rsid w:val="004E6316"/>
    <w:rsid w:val="004F1EB8"/>
    <w:rsid w:val="004F3883"/>
    <w:rsid w:val="004F3F12"/>
    <w:rsid w:val="004F4AEB"/>
    <w:rsid w:val="004F5737"/>
    <w:rsid w:val="004F76FF"/>
    <w:rsid w:val="00501C36"/>
    <w:rsid w:val="00502631"/>
    <w:rsid w:val="00503A6E"/>
    <w:rsid w:val="00505673"/>
    <w:rsid w:val="00505B4A"/>
    <w:rsid w:val="005063AC"/>
    <w:rsid w:val="005068C0"/>
    <w:rsid w:val="005114E3"/>
    <w:rsid w:val="00511D3F"/>
    <w:rsid w:val="00512644"/>
    <w:rsid w:val="0051284D"/>
    <w:rsid w:val="0051321E"/>
    <w:rsid w:val="00513760"/>
    <w:rsid w:val="00513851"/>
    <w:rsid w:val="005150F8"/>
    <w:rsid w:val="005151D6"/>
    <w:rsid w:val="0051581A"/>
    <w:rsid w:val="00515BCD"/>
    <w:rsid w:val="005202DD"/>
    <w:rsid w:val="00520CAD"/>
    <w:rsid w:val="00521B35"/>
    <w:rsid w:val="00521F02"/>
    <w:rsid w:val="00522C45"/>
    <w:rsid w:val="00523440"/>
    <w:rsid w:val="00523AA1"/>
    <w:rsid w:val="00523AC4"/>
    <w:rsid w:val="00523BF1"/>
    <w:rsid w:val="0052580C"/>
    <w:rsid w:val="00525A43"/>
    <w:rsid w:val="00525B70"/>
    <w:rsid w:val="00525BB2"/>
    <w:rsid w:val="005264D3"/>
    <w:rsid w:val="00532C2C"/>
    <w:rsid w:val="00533ABE"/>
    <w:rsid w:val="005348F8"/>
    <w:rsid w:val="00537109"/>
    <w:rsid w:val="00542A14"/>
    <w:rsid w:val="005442ED"/>
    <w:rsid w:val="00546D9F"/>
    <w:rsid w:val="0055194B"/>
    <w:rsid w:val="0055197B"/>
    <w:rsid w:val="005528B4"/>
    <w:rsid w:val="00555ACF"/>
    <w:rsid w:val="00556039"/>
    <w:rsid w:val="00556DD0"/>
    <w:rsid w:val="00561D1B"/>
    <w:rsid w:val="005666EB"/>
    <w:rsid w:val="00571A66"/>
    <w:rsid w:val="00572047"/>
    <w:rsid w:val="00572237"/>
    <w:rsid w:val="00572C2A"/>
    <w:rsid w:val="005731AE"/>
    <w:rsid w:val="00573C79"/>
    <w:rsid w:val="0058009A"/>
    <w:rsid w:val="00580A79"/>
    <w:rsid w:val="00585071"/>
    <w:rsid w:val="00586135"/>
    <w:rsid w:val="00587979"/>
    <w:rsid w:val="005945A1"/>
    <w:rsid w:val="00597840"/>
    <w:rsid w:val="005A0FD2"/>
    <w:rsid w:val="005A1562"/>
    <w:rsid w:val="005A157F"/>
    <w:rsid w:val="005A2659"/>
    <w:rsid w:val="005A30AB"/>
    <w:rsid w:val="005A401E"/>
    <w:rsid w:val="005A43C7"/>
    <w:rsid w:val="005A506D"/>
    <w:rsid w:val="005A6FB8"/>
    <w:rsid w:val="005B0297"/>
    <w:rsid w:val="005B02AF"/>
    <w:rsid w:val="005B178C"/>
    <w:rsid w:val="005B46CD"/>
    <w:rsid w:val="005B481D"/>
    <w:rsid w:val="005B4C9E"/>
    <w:rsid w:val="005B681D"/>
    <w:rsid w:val="005C0CE0"/>
    <w:rsid w:val="005C16C1"/>
    <w:rsid w:val="005C1EE4"/>
    <w:rsid w:val="005C48AE"/>
    <w:rsid w:val="005C4A5D"/>
    <w:rsid w:val="005C5062"/>
    <w:rsid w:val="005C626E"/>
    <w:rsid w:val="005C6C27"/>
    <w:rsid w:val="005C76EA"/>
    <w:rsid w:val="005D0ECB"/>
    <w:rsid w:val="005D229C"/>
    <w:rsid w:val="005D39F5"/>
    <w:rsid w:val="005D5B28"/>
    <w:rsid w:val="005D5F24"/>
    <w:rsid w:val="005D64CA"/>
    <w:rsid w:val="005D784D"/>
    <w:rsid w:val="005E20DE"/>
    <w:rsid w:val="005E35FF"/>
    <w:rsid w:val="005E4856"/>
    <w:rsid w:val="005E511F"/>
    <w:rsid w:val="005E765C"/>
    <w:rsid w:val="005F0CCF"/>
    <w:rsid w:val="005F0DC9"/>
    <w:rsid w:val="005F3674"/>
    <w:rsid w:val="005F3E1D"/>
    <w:rsid w:val="005F4975"/>
    <w:rsid w:val="005F4F24"/>
    <w:rsid w:val="005F5F3E"/>
    <w:rsid w:val="0060150E"/>
    <w:rsid w:val="00601D93"/>
    <w:rsid w:val="00601FEA"/>
    <w:rsid w:val="00603E10"/>
    <w:rsid w:val="00605669"/>
    <w:rsid w:val="00605966"/>
    <w:rsid w:val="00607749"/>
    <w:rsid w:val="006120B3"/>
    <w:rsid w:val="006220D7"/>
    <w:rsid w:val="006255B6"/>
    <w:rsid w:val="00631E65"/>
    <w:rsid w:val="00634B22"/>
    <w:rsid w:val="00634C6D"/>
    <w:rsid w:val="0063618A"/>
    <w:rsid w:val="00640260"/>
    <w:rsid w:val="006402BD"/>
    <w:rsid w:val="00641335"/>
    <w:rsid w:val="006417A3"/>
    <w:rsid w:val="006423B6"/>
    <w:rsid w:val="00642CD6"/>
    <w:rsid w:val="00644B16"/>
    <w:rsid w:val="00645D65"/>
    <w:rsid w:val="006460EB"/>
    <w:rsid w:val="00646A25"/>
    <w:rsid w:val="00647DEE"/>
    <w:rsid w:val="00650F52"/>
    <w:rsid w:val="006513B1"/>
    <w:rsid w:val="00652AC1"/>
    <w:rsid w:val="006531E2"/>
    <w:rsid w:val="00653A60"/>
    <w:rsid w:val="006549A3"/>
    <w:rsid w:val="00660433"/>
    <w:rsid w:val="006631FD"/>
    <w:rsid w:val="00664BCB"/>
    <w:rsid w:val="006658DB"/>
    <w:rsid w:val="00665C4B"/>
    <w:rsid w:val="006660A3"/>
    <w:rsid w:val="00666B2A"/>
    <w:rsid w:val="00667765"/>
    <w:rsid w:val="00667803"/>
    <w:rsid w:val="00670DB8"/>
    <w:rsid w:val="006722DF"/>
    <w:rsid w:val="00672440"/>
    <w:rsid w:val="006732BE"/>
    <w:rsid w:val="006735EE"/>
    <w:rsid w:val="00674456"/>
    <w:rsid w:val="00674F1A"/>
    <w:rsid w:val="00676B2F"/>
    <w:rsid w:val="006772B9"/>
    <w:rsid w:val="006827E0"/>
    <w:rsid w:val="0068297A"/>
    <w:rsid w:val="00684836"/>
    <w:rsid w:val="00687182"/>
    <w:rsid w:val="00687FC6"/>
    <w:rsid w:val="00687FD5"/>
    <w:rsid w:val="00692659"/>
    <w:rsid w:val="006926BA"/>
    <w:rsid w:val="006940DA"/>
    <w:rsid w:val="00694F60"/>
    <w:rsid w:val="006969DC"/>
    <w:rsid w:val="00696CEE"/>
    <w:rsid w:val="00696EC3"/>
    <w:rsid w:val="006A5239"/>
    <w:rsid w:val="006A5C7B"/>
    <w:rsid w:val="006A6E7E"/>
    <w:rsid w:val="006B0423"/>
    <w:rsid w:val="006B257E"/>
    <w:rsid w:val="006B2F40"/>
    <w:rsid w:val="006B4FE0"/>
    <w:rsid w:val="006B5D58"/>
    <w:rsid w:val="006B6A8C"/>
    <w:rsid w:val="006C0DFD"/>
    <w:rsid w:val="006C430F"/>
    <w:rsid w:val="006C5BAF"/>
    <w:rsid w:val="006C643D"/>
    <w:rsid w:val="006C67F9"/>
    <w:rsid w:val="006C695E"/>
    <w:rsid w:val="006C6E8B"/>
    <w:rsid w:val="006C7538"/>
    <w:rsid w:val="006C781B"/>
    <w:rsid w:val="006D14D7"/>
    <w:rsid w:val="006D283A"/>
    <w:rsid w:val="006D29DC"/>
    <w:rsid w:val="006D385E"/>
    <w:rsid w:val="006D4625"/>
    <w:rsid w:val="006D472B"/>
    <w:rsid w:val="006D476C"/>
    <w:rsid w:val="006D5B7D"/>
    <w:rsid w:val="006D5C4A"/>
    <w:rsid w:val="006D6CC8"/>
    <w:rsid w:val="006D726C"/>
    <w:rsid w:val="006E00E1"/>
    <w:rsid w:val="006E09DA"/>
    <w:rsid w:val="006E0D5D"/>
    <w:rsid w:val="006E1ABF"/>
    <w:rsid w:val="006E1EE0"/>
    <w:rsid w:val="006E1F49"/>
    <w:rsid w:val="006E352A"/>
    <w:rsid w:val="006E3DCD"/>
    <w:rsid w:val="006E54D0"/>
    <w:rsid w:val="006E6575"/>
    <w:rsid w:val="006E794E"/>
    <w:rsid w:val="006F1150"/>
    <w:rsid w:val="006F3B39"/>
    <w:rsid w:val="006F4994"/>
    <w:rsid w:val="006F4D9F"/>
    <w:rsid w:val="006F653C"/>
    <w:rsid w:val="006F777F"/>
    <w:rsid w:val="0070017F"/>
    <w:rsid w:val="00700530"/>
    <w:rsid w:val="00701DD8"/>
    <w:rsid w:val="00703639"/>
    <w:rsid w:val="007061FC"/>
    <w:rsid w:val="00707BFA"/>
    <w:rsid w:val="00710B08"/>
    <w:rsid w:val="007119A7"/>
    <w:rsid w:val="00713E69"/>
    <w:rsid w:val="00715FA7"/>
    <w:rsid w:val="007173EE"/>
    <w:rsid w:val="00717CCD"/>
    <w:rsid w:val="00717E2B"/>
    <w:rsid w:val="007229BC"/>
    <w:rsid w:val="007242D1"/>
    <w:rsid w:val="00726303"/>
    <w:rsid w:val="00726968"/>
    <w:rsid w:val="007276FD"/>
    <w:rsid w:val="007307A6"/>
    <w:rsid w:val="00730EBD"/>
    <w:rsid w:val="00731D9E"/>
    <w:rsid w:val="007332F5"/>
    <w:rsid w:val="0073382A"/>
    <w:rsid w:val="0073417F"/>
    <w:rsid w:val="00734856"/>
    <w:rsid w:val="007360BD"/>
    <w:rsid w:val="0073791E"/>
    <w:rsid w:val="00737989"/>
    <w:rsid w:val="00740229"/>
    <w:rsid w:val="0074058C"/>
    <w:rsid w:val="00740FB9"/>
    <w:rsid w:val="00741A0B"/>
    <w:rsid w:val="00742302"/>
    <w:rsid w:val="007436AC"/>
    <w:rsid w:val="00743E62"/>
    <w:rsid w:val="0074495D"/>
    <w:rsid w:val="007451EE"/>
    <w:rsid w:val="00745B21"/>
    <w:rsid w:val="007465E1"/>
    <w:rsid w:val="0074761E"/>
    <w:rsid w:val="007525A9"/>
    <w:rsid w:val="00755213"/>
    <w:rsid w:val="00755F9D"/>
    <w:rsid w:val="007565F9"/>
    <w:rsid w:val="00760E3A"/>
    <w:rsid w:val="0076453B"/>
    <w:rsid w:val="0076495E"/>
    <w:rsid w:val="00764A38"/>
    <w:rsid w:val="007655E6"/>
    <w:rsid w:val="0076597B"/>
    <w:rsid w:val="007668DF"/>
    <w:rsid w:val="007708D1"/>
    <w:rsid w:val="00770B6A"/>
    <w:rsid w:val="007742D2"/>
    <w:rsid w:val="007750FB"/>
    <w:rsid w:val="00775BAD"/>
    <w:rsid w:val="00776C10"/>
    <w:rsid w:val="007772B4"/>
    <w:rsid w:val="00777929"/>
    <w:rsid w:val="00780D94"/>
    <w:rsid w:val="007819A2"/>
    <w:rsid w:val="00782464"/>
    <w:rsid w:val="00782BF0"/>
    <w:rsid w:val="00783FEF"/>
    <w:rsid w:val="00787E5B"/>
    <w:rsid w:val="00790539"/>
    <w:rsid w:val="00791528"/>
    <w:rsid w:val="007929B5"/>
    <w:rsid w:val="00794900"/>
    <w:rsid w:val="007A109D"/>
    <w:rsid w:val="007A1E4C"/>
    <w:rsid w:val="007A1ECF"/>
    <w:rsid w:val="007A4063"/>
    <w:rsid w:val="007A41C0"/>
    <w:rsid w:val="007A5617"/>
    <w:rsid w:val="007B0314"/>
    <w:rsid w:val="007B37F7"/>
    <w:rsid w:val="007B3D17"/>
    <w:rsid w:val="007B584E"/>
    <w:rsid w:val="007B6DA8"/>
    <w:rsid w:val="007C3BBA"/>
    <w:rsid w:val="007C3DC6"/>
    <w:rsid w:val="007C4191"/>
    <w:rsid w:val="007C546A"/>
    <w:rsid w:val="007C5AE5"/>
    <w:rsid w:val="007C6E2A"/>
    <w:rsid w:val="007D0780"/>
    <w:rsid w:val="007D09A0"/>
    <w:rsid w:val="007D0F60"/>
    <w:rsid w:val="007D1A70"/>
    <w:rsid w:val="007D3294"/>
    <w:rsid w:val="007D3B2F"/>
    <w:rsid w:val="007D44DE"/>
    <w:rsid w:val="007D529F"/>
    <w:rsid w:val="007D62DE"/>
    <w:rsid w:val="007D785A"/>
    <w:rsid w:val="007E08AC"/>
    <w:rsid w:val="007E251C"/>
    <w:rsid w:val="007E5838"/>
    <w:rsid w:val="007E631D"/>
    <w:rsid w:val="007E6E5F"/>
    <w:rsid w:val="007F1502"/>
    <w:rsid w:val="007F2269"/>
    <w:rsid w:val="007F360D"/>
    <w:rsid w:val="007F45D1"/>
    <w:rsid w:val="007F474E"/>
    <w:rsid w:val="007F4A4F"/>
    <w:rsid w:val="007F4C95"/>
    <w:rsid w:val="007F4F3D"/>
    <w:rsid w:val="007F4F4C"/>
    <w:rsid w:val="007F691C"/>
    <w:rsid w:val="007F7887"/>
    <w:rsid w:val="00800607"/>
    <w:rsid w:val="00802A74"/>
    <w:rsid w:val="00803034"/>
    <w:rsid w:val="0081067E"/>
    <w:rsid w:val="00810D2D"/>
    <w:rsid w:val="0081328E"/>
    <w:rsid w:val="00813C2D"/>
    <w:rsid w:val="0081481A"/>
    <w:rsid w:val="00814A7D"/>
    <w:rsid w:val="00814B02"/>
    <w:rsid w:val="00815183"/>
    <w:rsid w:val="0081740B"/>
    <w:rsid w:val="00820CCA"/>
    <w:rsid w:val="00820F48"/>
    <w:rsid w:val="00821849"/>
    <w:rsid w:val="00821D24"/>
    <w:rsid w:val="0082206B"/>
    <w:rsid w:val="00822099"/>
    <w:rsid w:val="00823A1C"/>
    <w:rsid w:val="008241B4"/>
    <w:rsid w:val="0082480E"/>
    <w:rsid w:val="00824837"/>
    <w:rsid w:val="00824E9C"/>
    <w:rsid w:val="00825E20"/>
    <w:rsid w:val="00825E69"/>
    <w:rsid w:val="00830CCB"/>
    <w:rsid w:val="00832BD6"/>
    <w:rsid w:val="00833D36"/>
    <w:rsid w:val="00834238"/>
    <w:rsid w:val="00834802"/>
    <w:rsid w:val="008359E1"/>
    <w:rsid w:val="00836829"/>
    <w:rsid w:val="0083707D"/>
    <w:rsid w:val="008375B5"/>
    <w:rsid w:val="008403B2"/>
    <w:rsid w:val="00842D5D"/>
    <w:rsid w:val="008444C3"/>
    <w:rsid w:val="00846148"/>
    <w:rsid w:val="0085118F"/>
    <w:rsid w:val="0085144F"/>
    <w:rsid w:val="0085207C"/>
    <w:rsid w:val="00852398"/>
    <w:rsid w:val="00853C50"/>
    <w:rsid w:val="0085567C"/>
    <w:rsid w:val="008557D6"/>
    <w:rsid w:val="008600A0"/>
    <w:rsid w:val="00860CAC"/>
    <w:rsid w:val="00861204"/>
    <w:rsid w:val="00862723"/>
    <w:rsid w:val="00863C02"/>
    <w:rsid w:val="00864C19"/>
    <w:rsid w:val="00866FC3"/>
    <w:rsid w:val="00867E7E"/>
    <w:rsid w:val="00880372"/>
    <w:rsid w:val="00883CFB"/>
    <w:rsid w:val="00884C85"/>
    <w:rsid w:val="00884F75"/>
    <w:rsid w:val="00885C54"/>
    <w:rsid w:val="00886104"/>
    <w:rsid w:val="00886BD5"/>
    <w:rsid w:val="008914DC"/>
    <w:rsid w:val="00891514"/>
    <w:rsid w:val="00892DBA"/>
    <w:rsid w:val="00893CFB"/>
    <w:rsid w:val="0089604B"/>
    <w:rsid w:val="008966F7"/>
    <w:rsid w:val="008971AC"/>
    <w:rsid w:val="008A07D2"/>
    <w:rsid w:val="008A11DB"/>
    <w:rsid w:val="008A39FC"/>
    <w:rsid w:val="008A3FE5"/>
    <w:rsid w:val="008A6CA4"/>
    <w:rsid w:val="008B023B"/>
    <w:rsid w:val="008B20BB"/>
    <w:rsid w:val="008B3773"/>
    <w:rsid w:val="008B381B"/>
    <w:rsid w:val="008C02D8"/>
    <w:rsid w:val="008C053C"/>
    <w:rsid w:val="008C0A5C"/>
    <w:rsid w:val="008C26AB"/>
    <w:rsid w:val="008D1F96"/>
    <w:rsid w:val="008D2606"/>
    <w:rsid w:val="008D26EB"/>
    <w:rsid w:val="008D29FE"/>
    <w:rsid w:val="008E08E2"/>
    <w:rsid w:val="008E1357"/>
    <w:rsid w:val="008E188F"/>
    <w:rsid w:val="008E1B25"/>
    <w:rsid w:val="008E46E5"/>
    <w:rsid w:val="008E46FF"/>
    <w:rsid w:val="008E71D4"/>
    <w:rsid w:val="008E7CA7"/>
    <w:rsid w:val="008F111A"/>
    <w:rsid w:val="008F1586"/>
    <w:rsid w:val="008F4BBB"/>
    <w:rsid w:val="008F4BE7"/>
    <w:rsid w:val="008F5461"/>
    <w:rsid w:val="008F6420"/>
    <w:rsid w:val="008F6BF3"/>
    <w:rsid w:val="008F6E6A"/>
    <w:rsid w:val="008F7464"/>
    <w:rsid w:val="008F7666"/>
    <w:rsid w:val="00900E75"/>
    <w:rsid w:val="00902E25"/>
    <w:rsid w:val="00906E95"/>
    <w:rsid w:val="00906E9E"/>
    <w:rsid w:val="009114D7"/>
    <w:rsid w:val="00911EDD"/>
    <w:rsid w:val="009122D2"/>
    <w:rsid w:val="00913478"/>
    <w:rsid w:val="00913573"/>
    <w:rsid w:val="0091444F"/>
    <w:rsid w:val="00914594"/>
    <w:rsid w:val="00914D33"/>
    <w:rsid w:val="0091533F"/>
    <w:rsid w:val="009161DB"/>
    <w:rsid w:val="00916BA1"/>
    <w:rsid w:val="009218F7"/>
    <w:rsid w:val="00922047"/>
    <w:rsid w:val="00922AD4"/>
    <w:rsid w:val="00922C1F"/>
    <w:rsid w:val="009231F0"/>
    <w:rsid w:val="00923922"/>
    <w:rsid w:val="00923C7B"/>
    <w:rsid w:val="00923D42"/>
    <w:rsid w:val="00924759"/>
    <w:rsid w:val="00924A9F"/>
    <w:rsid w:val="0092557B"/>
    <w:rsid w:val="009302C9"/>
    <w:rsid w:val="00930F7B"/>
    <w:rsid w:val="00932567"/>
    <w:rsid w:val="00933260"/>
    <w:rsid w:val="00934C39"/>
    <w:rsid w:val="0093548C"/>
    <w:rsid w:val="0093552D"/>
    <w:rsid w:val="009360F3"/>
    <w:rsid w:val="00936E7E"/>
    <w:rsid w:val="00937D44"/>
    <w:rsid w:val="009401E6"/>
    <w:rsid w:val="00940641"/>
    <w:rsid w:val="00940668"/>
    <w:rsid w:val="009412B6"/>
    <w:rsid w:val="00941C6C"/>
    <w:rsid w:val="00942C4F"/>
    <w:rsid w:val="0094328E"/>
    <w:rsid w:val="009432FC"/>
    <w:rsid w:val="00944EA0"/>
    <w:rsid w:val="009462C0"/>
    <w:rsid w:val="00950BAC"/>
    <w:rsid w:val="009513F9"/>
    <w:rsid w:val="0095261D"/>
    <w:rsid w:val="0095315B"/>
    <w:rsid w:val="009552B1"/>
    <w:rsid w:val="00960191"/>
    <w:rsid w:val="009603D4"/>
    <w:rsid w:val="009610FB"/>
    <w:rsid w:val="00964E28"/>
    <w:rsid w:val="009670A3"/>
    <w:rsid w:val="009714F3"/>
    <w:rsid w:val="00974D0F"/>
    <w:rsid w:val="0097710B"/>
    <w:rsid w:val="00977AF7"/>
    <w:rsid w:val="00980C1E"/>
    <w:rsid w:val="00981678"/>
    <w:rsid w:val="009817A1"/>
    <w:rsid w:val="00982D7D"/>
    <w:rsid w:val="00985BEA"/>
    <w:rsid w:val="00990696"/>
    <w:rsid w:val="00990DC4"/>
    <w:rsid w:val="00990F6E"/>
    <w:rsid w:val="00991E84"/>
    <w:rsid w:val="00992691"/>
    <w:rsid w:val="00994D34"/>
    <w:rsid w:val="00996271"/>
    <w:rsid w:val="00996B42"/>
    <w:rsid w:val="009A01D5"/>
    <w:rsid w:val="009A0DF8"/>
    <w:rsid w:val="009A2DE7"/>
    <w:rsid w:val="009A328F"/>
    <w:rsid w:val="009A49BD"/>
    <w:rsid w:val="009A4A7C"/>
    <w:rsid w:val="009A4EC6"/>
    <w:rsid w:val="009A5A04"/>
    <w:rsid w:val="009A6CBC"/>
    <w:rsid w:val="009A7E13"/>
    <w:rsid w:val="009B019F"/>
    <w:rsid w:val="009B5292"/>
    <w:rsid w:val="009B6B54"/>
    <w:rsid w:val="009B7B86"/>
    <w:rsid w:val="009C10F5"/>
    <w:rsid w:val="009C54A3"/>
    <w:rsid w:val="009C55FF"/>
    <w:rsid w:val="009C58E9"/>
    <w:rsid w:val="009C7AC7"/>
    <w:rsid w:val="009D0837"/>
    <w:rsid w:val="009D1460"/>
    <w:rsid w:val="009D2C8F"/>
    <w:rsid w:val="009D39F4"/>
    <w:rsid w:val="009D3BB0"/>
    <w:rsid w:val="009D3F06"/>
    <w:rsid w:val="009D46A4"/>
    <w:rsid w:val="009D55F4"/>
    <w:rsid w:val="009D679B"/>
    <w:rsid w:val="009D6A21"/>
    <w:rsid w:val="009D6D62"/>
    <w:rsid w:val="009D6E34"/>
    <w:rsid w:val="009D6F39"/>
    <w:rsid w:val="009E075F"/>
    <w:rsid w:val="009E1255"/>
    <w:rsid w:val="009E3A2F"/>
    <w:rsid w:val="009E5AD3"/>
    <w:rsid w:val="009F23FB"/>
    <w:rsid w:val="009F2AAF"/>
    <w:rsid w:val="009F412A"/>
    <w:rsid w:val="009F45E5"/>
    <w:rsid w:val="009F4BFD"/>
    <w:rsid w:val="009F5B47"/>
    <w:rsid w:val="009F76D0"/>
    <w:rsid w:val="00A00050"/>
    <w:rsid w:val="00A013A6"/>
    <w:rsid w:val="00A01638"/>
    <w:rsid w:val="00A01D87"/>
    <w:rsid w:val="00A02CCF"/>
    <w:rsid w:val="00A04FC8"/>
    <w:rsid w:val="00A05A51"/>
    <w:rsid w:val="00A0642E"/>
    <w:rsid w:val="00A107B5"/>
    <w:rsid w:val="00A11705"/>
    <w:rsid w:val="00A13026"/>
    <w:rsid w:val="00A144F9"/>
    <w:rsid w:val="00A147FD"/>
    <w:rsid w:val="00A17411"/>
    <w:rsid w:val="00A206A0"/>
    <w:rsid w:val="00A22245"/>
    <w:rsid w:val="00A23AF6"/>
    <w:rsid w:val="00A2432E"/>
    <w:rsid w:val="00A25B35"/>
    <w:rsid w:val="00A26530"/>
    <w:rsid w:val="00A274AB"/>
    <w:rsid w:val="00A27BA4"/>
    <w:rsid w:val="00A309E2"/>
    <w:rsid w:val="00A325E5"/>
    <w:rsid w:val="00A32BDF"/>
    <w:rsid w:val="00A339D1"/>
    <w:rsid w:val="00A34B02"/>
    <w:rsid w:val="00A36EF2"/>
    <w:rsid w:val="00A40444"/>
    <w:rsid w:val="00A404B2"/>
    <w:rsid w:val="00A41B22"/>
    <w:rsid w:val="00A41FF7"/>
    <w:rsid w:val="00A42504"/>
    <w:rsid w:val="00A428B9"/>
    <w:rsid w:val="00A44726"/>
    <w:rsid w:val="00A4487C"/>
    <w:rsid w:val="00A45C4D"/>
    <w:rsid w:val="00A50ED3"/>
    <w:rsid w:val="00A51045"/>
    <w:rsid w:val="00A5172D"/>
    <w:rsid w:val="00A52363"/>
    <w:rsid w:val="00A536FB"/>
    <w:rsid w:val="00A550FC"/>
    <w:rsid w:val="00A56B3C"/>
    <w:rsid w:val="00A60AA5"/>
    <w:rsid w:val="00A6118E"/>
    <w:rsid w:val="00A61E55"/>
    <w:rsid w:val="00A62DF2"/>
    <w:rsid w:val="00A62DFF"/>
    <w:rsid w:val="00A63FFF"/>
    <w:rsid w:val="00A65856"/>
    <w:rsid w:val="00A66109"/>
    <w:rsid w:val="00A72827"/>
    <w:rsid w:val="00A75A9E"/>
    <w:rsid w:val="00A75EF2"/>
    <w:rsid w:val="00A7720A"/>
    <w:rsid w:val="00A77582"/>
    <w:rsid w:val="00A779F5"/>
    <w:rsid w:val="00A800F3"/>
    <w:rsid w:val="00A80510"/>
    <w:rsid w:val="00A81159"/>
    <w:rsid w:val="00A8235A"/>
    <w:rsid w:val="00A85255"/>
    <w:rsid w:val="00A87E3D"/>
    <w:rsid w:val="00A91E7B"/>
    <w:rsid w:val="00A92B69"/>
    <w:rsid w:val="00A92E10"/>
    <w:rsid w:val="00A93966"/>
    <w:rsid w:val="00A96AE6"/>
    <w:rsid w:val="00A96FE1"/>
    <w:rsid w:val="00A97440"/>
    <w:rsid w:val="00A9747D"/>
    <w:rsid w:val="00A976B1"/>
    <w:rsid w:val="00AA00E2"/>
    <w:rsid w:val="00AA0B63"/>
    <w:rsid w:val="00AA1567"/>
    <w:rsid w:val="00AA3723"/>
    <w:rsid w:val="00AA4045"/>
    <w:rsid w:val="00AA456A"/>
    <w:rsid w:val="00AA5786"/>
    <w:rsid w:val="00AB0A45"/>
    <w:rsid w:val="00AB0D2A"/>
    <w:rsid w:val="00AB33A6"/>
    <w:rsid w:val="00AB455B"/>
    <w:rsid w:val="00AB475B"/>
    <w:rsid w:val="00AB62BE"/>
    <w:rsid w:val="00AB64F8"/>
    <w:rsid w:val="00AB7055"/>
    <w:rsid w:val="00AB7609"/>
    <w:rsid w:val="00AC1C68"/>
    <w:rsid w:val="00AC2389"/>
    <w:rsid w:val="00AC2B12"/>
    <w:rsid w:val="00AC4188"/>
    <w:rsid w:val="00AC41D4"/>
    <w:rsid w:val="00AC5FC7"/>
    <w:rsid w:val="00AC618A"/>
    <w:rsid w:val="00AC7420"/>
    <w:rsid w:val="00AD086F"/>
    <w:rsid w:val="00AD21A3"/>
    <w:rsid w:val="00AD224A"/>
    <w:rsid w:val="00AD272E"/>
    <w:rsid w:val="00AD617F"/>
    <w:rsid w:val="00AD773C"/>
    <w:rsid w:val="00AE0A36"/>
    <w:rsid w:val="00AE165E"/>
    <w:rsid w:val="00AE249B"/>
    <w:rsid w:val="00AE2FC5"/>
    <w:rsid w:val="00AE4EA3"/>
    <w:rsid w:val="00AE64D8"/>
    <w:rsid w:val="00AE7E8C"/>
    <w:rsid w:val="00AF2752"/>
    <w:rsid w:val="00AF4F23"/>
    <w:rsid w:val="00AF573C"/>
    <w:rsid w:val="00B02324"/>
    <w:rsid w:val="00B074F5"/>
    <w:rsid w:val="00B12AF3"/>
    <w:rsid w:val="00B13C98"/>
    <w:rsid w:val="00B13D47"/>
    <w:rsid w:val="00B16EE7"/>
    <w:rsid w:val="00B20C29"/>
    <w:rsid w:val="00B2132A"/>
    <w:rsid w:val="00B2173A"/>
    <w:rsid w:val="00B22612"/>
    <w:rsid w:val="00B22FE9"/>
    <w:rsid w:val="00B24FAF"/>
    <w:rsid w:val="00B25168"/>
    <w:rsid w:val="00B2767C"/>
    <w:rsid w:val="00B30F88"/>
    <w:rsid w:val="00B30F8B"/>
    <w:rsid w:val="00B3105B"/>
    <w:rsid w:val="00B327FE"/>
    <w:rsid w:val="00B336CB"/>
    <w:rsid w:val="00B35008"/>
    <w:rsid w:val="00B3695E"/>
    <w:rsid w:val="00B377AD"/>
    <w:rsid w:val="00B4180A"/>
    <w:rsid w:val="00B451DC"/>
    <w:rsid w:val="00B46327"/>
    <w:rsid w:val="00B46C06"/>
    <w:rsid w:val="00B47A82"/>
    <w:rsid w:val="00B50854"/>
    <w:rsid w:val="00B51850"/>
    <w:rsid w:val="00B52767"/>
    <w:rsid w:val="00B53101"/>
    <w:rsid w:val="00B534A1"/>
    <w:rsid w:val="00B540EE"/>
    <w:rsid w:val="00B54DE2"/>
    <w:rsid w:val="00B57162"/>
    <w:rsid w:val="00B57FBD"/>
    <w:rsid w:val="00B604D8"/>
    <w:rsid w:val="00B61725"/>
    <w:rsid w:val="00B62693"/>
    <w:rsid w:val="00B63CC8"/>
    <w:rsid w:val="00B64870"/>
    <w:rsid w:val="00B64E26"/>
    <w:rsid w:val="00B6507D"/>
    <w:rsid w:val="00B65A93"/>
    <w:rsid w:val="00B66309"/>
    <w:rsid w:val="00B66C54"/>
    <w:rsid w:val="00B678E2"/>
    <w:rsid w:val="00B67BC2"/>
    <w:rsid w:val="00B708A8"/>
    <w:rsid w:val="00B712F1"/>
    <w:rsid w:val="00B71638"/>
    <w:rsid w:val="00B72CFF"/>
    <w:rsid w:val="00B74657"/>
    <w:rsid w:val="00B75255"/>
    <w:rsid w:val="00B76965"/>
    <w:rsid w:val="00B8073D"/>
    <w:rsid w:val="00B83074"/>
    <w:rsid w:val="00B83F77"/>
    <w:rsid w:val="00B8627B"/>
    <w:rsid w:val="00B86C79"/>
    <w:rsid w:val="00B87C2E"/>
    <w:rsid w:val="00B9055B"/>
    <w:rsid w:val="00B907BE"/>
    <w:rsid w:val="00B91398"/>
    <w:rsid w:val="00B9241E"/>
    <w:rsid w:val="00B92AEB"/>
    <w:rsid w:val="00B93F6D"/>
    <w:rsid w:val="00B970C6"/>
    <w:rsid w:val="00B974D3"/>
    <w:rsid w:val="00BA27BB"/>
    <w:rsid w:val="00BA2919"/>
    <w:rsid w:val="00BA3770"/>
    <w:rsid w:val="00BA40E7"/>
    <w:rsid w:val="00BA4D28"/>
    <w:rsid w:val="00BA65DD"/>
    <w:rsid w:val="00BA66DE"/>
    <w:rsid w:val="00BA73B4"/>
    <w:rsid w:val="00BB0671"/>
    <w:rsid w:val="00BB0AD5"/>
    <w:rsid w:val="00BB1915"/>
    <w:rsid w:val="00BB1E4B"/>
    <w:rsid w:val="00BB29EF"/>
    <w:rsid w:val="00BB4897"/>
    <w:rsid w:val="00BB4FD2"/>
    <w:rsid w:val="00BB62D2"/>
    <w:rsid w:val="00BC0D54"/>
    <w:rsid w:val="00BD04AF"/>
    <w:rsid w:val="00BD0525"/>
    <w:rsid w:val="00BD05DF"/>
    <w:rsid w:val="00BD3E9C"/>
    <w:rsid w:val="00BD43A2"/>
    <w:rsid w:val="00BD6194"/>
    <w:rsid w:val="00BE0FC4"/>
    <w:rsid w:val="00BE176C"/>
    <w:rsid w:val="00BE1F53"/>
    <w:rsid w:val="00BE226E"/>
    <w:rsid w:val="00BE2591"/>
    <w:rsid w:val="00BE2CFB"/>
    <w:rsid w:val="00BE401B"/>
    <w:rsid w:val="00BE627F"/>
    <w:rsid w:val="00BE6AAC"/>
    <w:rsid w:val="00BE7224"/>
    <w:rsid w:val="00BE7673"/>
    <w:rsid w:val="00BF0BED"/>
    <w:rsid w:val="00BF26A2"/>
    <w:rsid w:val="00BF27A5"/>
    <w:rsid w:val="00BF4685"/>
    <w:rsid w:val="00BF5681"/>
    <w:rsid w:val="00BF6134"/>
    <w:rsid w:val="00BF7AD9"/>
    <w:rsid w:val="00C00B8C"/>
    <w:rsid w:val="00C01DA7"/>
    <w:rsid w:val="00C10F9F"/>
    <w:rsid w:val="00C130D9"/>
    <w:rsid w:val="00C171E7"/>
    <w:rsid w:val="00C17DB8"/>
    <w:rsid w:val="00C21AAD"/>
    <w:rsid w:val="00C254CB"/>
    <w:rsid w:val="00C255C0"/>
    <w:rsid w:val="00C259A6"/>
    <w:rsid w:val="00C25AB4"/>
    <w:rsid w:val="00C26BFF"/>
    <w:rsid w:val="00C31256"/>
    <w:rsid w:val="00C31DBA"/>
    <w:rsid w:val="00C32930"/>
    <w:rsid w:val="00C3434F"/>
    <w:rsid w:val="00C35F3F"/>
    <w:rsid w:val="00C378C8"/>
    <w:rsid w:val="00C40BE2"/>
    <w:rsid w:val="00C40E35"/>
    <w:rsid w:val="00C42589"/>
    <w:rsid w:val="00C43CEE"/>
    <w:rsid w:val="00C44422"/>
    <w:rsid w:val="00C45A7A"/>
    <w:rsid w:val="00C47010"/>
    <w:rsid w:val="00C50018"/>
    <w:rsid w:val="00C5014A"/>
    <w:rsid w:val="00C50ED1"/>
    <w:rsid w:val="00C535E8"/>
    <w:rsid w:val="00C5393F"/>
    <w:rsid w:val="00C54E97"/>
    <w:rsid w:val="00C55790"/>
    <w:rsid w:val="00C56449"/>
    <w:rsid w:val="00C56832"/>
    <w:rsid w:val="00C60B50"/>
    <w:rsid w:val="00C611B5"/>
    <w:rsid w:val="00C639C1"/>
    <w:rsid w:val="00C63DCD"/>
    <w:rsid w:val="00C640EA"/>
    <w:rsid w:val="00C66CE5"/>
    <w:rsid w:val="00C66EAE"/>
    <w:rsid w:val="00C672F2"/>
    <w:rsid w:val="00C71ED1"/>
    <w:rsid w:val="00C72DE0"/>
    <w:rsid w:val="00C747C9"/>
    <w:rsid w:val="00C74C97"/>
    <w:rsid w:val="00C76FFD"/>
    <w:rsid w:val="00C811B2"/>
    <w:rsid w:val="00C82BEA"/>
    <w:rsid w:val="00C82C1A"/>
    <w:rsid w:val="00C8308D"/>
    <w:rsid w:val="00C83F0A"/>
    <w:rsid w:val="00C84C6E"/>
    <w:rsid w:val="00C85101"/>
    <w:rsid w:val="00C910FA"/>
    <w:rsid w:val="00C92A67"/>
    <w:rsid w:val="00C92E8E"/>
    <w:rsid w:val="00C93250"/>
    <w:rsid w:val="00C94452"/>
    <w:rsid w:val="00C950DD"/>
    <w:rsid w:val="00C953A7"/>
    <w:rsid w:val="00C954E2"/>
    <w:rsid w:val="00C958A1"/>
    <w:rsid w:val="00CA1EEE"/>
    <w:rsid w:val="00CA3B1A"/>
    <w:rsid w:val="00CA3CC2"/>
    <w:rsid w:val="00CA4622"/>
    <w:rsid w:val="00CA46BB"/>
    <w:rsid w:val="00CA5315"/>
    <w:rsid w:val="00CB0A59"/>
    <w:rsid w:val="00CB0F88"/>
    <w:rsid w:val="00CB10AC"/>
    <w:rsid w:val="00CB17AD"/>
    <w:rsid w:val="00CB1A08"/>
    <w:rsid w:val="00CB1BD0"/>
    <w:rsid w:val="00CB234B"/>
    <w:rsid w:val="00CB2E36"/>
    <w:rsid w:val="00CB50A3"/>
    <w:rsid w:val="00CB5C32"/>
    <w:rsid w:val="00CB7527"/>
    <w:rsid w:val="00CB7715"/>
    <w:rsid w:val="00CB7CED"/>
    <w:rsid w:val="00CC108F"/>
    <w:rsid w:val="00CC28DD"/>
    <w:rsid w:val="00CC2B62"/>
    <w:rsid w:val="00CC6674"/>
    <w:rsid w:val="00CD1598"/>
    <w:rsid w:val="00CD16C4"/>
    <w:rsid w:val="00CD367E"/>
    <w:rsid w:val="00CD43C0"/>
    <w:rsid w:val="00CD5F72"/>
    <w:rsid w:val="00CD6A00"/>
    <w:rsid w:val="00CE07CD"/>
    <w:rsid w:val="00CE20E9"/>
    <w:rsid w:val="00CE4A6B"/>
    <w:rsid w:val="00CE4B4F"/>
    <w:rsid w:val="00CE5404"/>
    <w:rsid w:val="00CE7866"/>
    <w:rsid w:val="00CE79C8"/>
    <w:rsid w:val="00CF0178"/>
    <w:rsid w:val="00CF0D68"/>
    <w:rsid w:val="00CF1EA1"/>
    <w:rsid w:val="00CF288F"/>
    <w:rsid w:val="00CF61AC"/>
    <w:rsid w:val="00CF7379"/>
    <w:rsid w:val="00D011CF"/>
    <w:rsid w:val="00D02DC8"/>
    <w:rsid w:val="00D051E4"/>
    <w:rsid w:val="00D11E29"/>
    <w:rsid w:val="00D13D8A"/>
    <w:rsid w:val="00D14C2C"/>
    <w:rsid w:val="00D150E3"/>
    <w:rsid w:val="00D15A29"/>
    <w:rsid w:val="00D20373"/>
    <w:rsid w:val="00D20553"/>
    <w:rsid w:val="00D20C93"/>
    <w:rsid w:val="00D21562"/>
    <w:rsid w:val="00D23249"/>
    <w:rsid w:val="00D2339C"/>
    <w:rsid w:val="00D23ADF"/>
    <w:rsid w:val="00D2425F"/>
    <w:rsid w:val="00D31105"/>
    <w:rsid w:val="00D32726"/>
    <w:rsid w:val="00D33300"/>
    <w:rsid w:val="00D40BEE"/>
    <w:rsid w:val="00D41F36"/>
    <w:rsid w:val="00D42D14"/>
    <w:rsid w:val="00D46213"/>
    <w:rsid w:val="00D50E0C"/>
    <w:rsid w:val="00D51F8D"/>
    <w:rsid w:val="00D56A0F"/>
    <w:rsid w:val="00D56BAC"/>
    <w:rsid w:val="00D57C21"/>
    <w:rsid w:val="00D610C7"/>
    <w:rsid w:val="00D610DF"/>
    <w:rsid w:val="00D61201"/>
    <w:rsid w:val="00D61E5E"/>
    <w:rsid w:val="00D6492B"/>
    <w:rsid w:val="00D66950"/>
    <w:rsid w:val="00D7686B"/>
    <w:rsid w:val="00D77229"/>
    <w:rsid w:val="00D83319"/>
    <w:rsid w:val="00D83802"/>
    <w:rsid w:val="00D85D0E"/>
    <w:rsid w:val="00D86092"/>
    <w:rsid w:val="00D9168C"/>
    <w:rsid w:val="00D94EAE"/>
    <w:rsid w:val="00D96096"/>
    <w:rsid w:val="00D96491"/>
    <w:rsid w:val="00DA04C2"/>
    <w:rsid w:val="00DA12A4"/>
    <w:rsid w:val="00DA159E"/>
    <w:rsid w:val="00DA34A9"/>
    <w:rsid w:val="00DA35A7"/>
    <w:rsid w:val="00DA39B1"/>
    <w:rsid w:val="00DA4CD3"/>
    <w:rsid w:val="00DA5F82"/>
    <w:rsid w:val="00DA6D8B"/>
    <w:rsid w:val="00DB023F"/>
    <w:rsid w:val="00DB2D4D"/>
    <w:rsid w:val="00DB4D37"/>
    <w:rsid w:val="00DB516A"/>
    <w:rsid w:val="00DC02A2"/>
    <w:rsid w:val="00DC483D"/>
    <w:rsid w:val="00DC5080"/>
    <w:rsid w:val="00DC73F9"/>
    <w:rsid w:val="00DD350C"/>
    <w:rsid w:val="00DD476C"/>
    <w:rsid w:val="00DD549E"/>
    <w:rsid w:val="00DD6D6D"/>
    <w:rsid w:val="00DE5E81"/>
    <w:rsid w:val="00DE6BC2"/>
    <w:rsid w:val="00DE7157"/>
    <w:rsid w:val="00DE720B"/>
    <w:rsid w:val="00DF0AB7"/>
    <w:rsid w:val="00DF0C85"/>
    <w:rsid w:val="00DF1BE0"/>
    <w:rsid w:val="00DF1CA8"/>
    <w:rsid w:val="00DF1E1B"/>
    <w:rsid w:val="00DF20B6"/>
    <w:rsid w:val="00DF357B"/>
    <w:rsid w:val="00DF4250"/>
    <w:rsid w:val="00DF5397"/>
    <w:rsid w:val="00E00663"/>
    <w:rsid w:val="00E03C78"/>
    <w:rsid w:val="00E043A8"/>
    <w:rsid w:val="00E04E9D"/>
    <w:rsid w:val="00E05A6F"/>
    <w:rsid w:val="00E1051B"/>
    <w:rsid w:val="00E10F04"/>
    <w:rsid w:val="00E11496"/>
    <w:rsid w:val="00E12092"/>
    <w:rsid w:val="00E126E2"/>
    <w:rsid w:val="00E137AE"/>
    <w:rsid w:val="00E157F1"/>
    <w:rsid w:val="00E15A8F"/>
    <w:rsid w:val="00E17BFA"/>
    <w:rsid w:val="00E23448"/>
    <w:rsid w:val="00E235E2"/>
    <w:rsid w:val="00E23955"/>
    <w:rsid w:val="00E254EB"/>
    <w:rsid w:val="00E25536"/>
    <w:rsid w:val="00E2772E"/>
    <w:rsid w:val="00E27E21"/>
    <w:rsid w:val="00E27E4A"/>
    <w:rsid w:val="00E30F6F"/>
    <w:rsid w:val="00E32CA3"/>
    <w:rsid w:val="00E32F9C"/>
    <w:rsid w:val="00E33388"/>
    <w:rsid w:val="00E37666"/>
    <w:rsid w:val="00E42A58"/>
    <w:rsid w:val="00E43C3E"/>
    <w:rsid w:val="00E44F04"/>
    <w:rsid w:val="00E45809"/>
    <w:rsid w:val="00E45C8E"/>
    <w:rsid w:val="00E4614D"/>
    <w:rsid w:val="00E503E5"/>
    <w:rsid w:val="00E5222F"/>
    <w:rsid w:val="00E5241E"/>
    <w:rsid w:val="00E525EA"/>
    <w:rsid w:val="00E531DE"/>
    <w:rsid w:val="00E53743"/>
    <w:rsid w:val="00E5382A"/>
    <w:rsid w:val="00E53AD7"/>
    <w:rsid w:val="00E53CA6"/>
    <w:rsid w:val="00E54BAE"/>
    <w:rsid w:val="00E57F78"/>
    <w:rsid w:val="00E60BFA"/>
    <w:rsid w:val="00E6348D"/>
    <w:rsid w:val="00E63A4D"/>
    <w:rsid w:val="00E63B48"/>
    <w:rsid w:val="00E63D8D"/>
    <w:rsid w:val="00E65767"/>
    <w:rsid w:val="00E664F6"/>
    <w:rsid w:val="00E67626"/>
    <w:rsid w:val="00E70135"/>
    <w:rsid w:val="00E703F6"/>
    <w:rsid w:val="00E725A6"/>
    <w:rsid w:val="00E74D56"/>
    <w:rsid w:val="00E75BB5"/>
    <w:rsid w:val="00E77079"/>
    <w:rsid w:val="00E804A4"/>
    <w:rsid w:val="00E80C0D"/>
    <w:rsid w:val="00E80D35"/>
    <w:rsid w:val="00E818DE"/>
    <w:rsid w:val="00E823B2"/>
    <w:rsid w:val="00E840B1"/>
    <w:rsid w:val="00E8684A"/>
    <w:rsid w:val="00E86C8D"/>
    <w:rsid w:val="00E87CE6"/>
    <w:rsid w:val="00E90C20"/>
    <w:rsid w:val="00E91460"/>
    <w:rsid w:val="00E922D9"/>
    <w:rsid w:val="00E94F21"/>
    <w:rsid w:val="00E95EE2"/>
    <w:rsid w:val="00E96337"/>
    <w:rsid w:val="00EA1B1C"/>
    <w:rsid w:val="00EA1E2A"/>
    <w:rsid w:val="00EA290B"/>
    <w:rsid w:val="00EA2AC1"/>
    <w:rsid w:val="00EA45E1"/>
    <w:rsid w:val="00EA4774"/>
    <w:rsid w:val="00EA49E6"/>
    <w:rsid w:val="00EA4EBE"/>
    <w:rsid w:val="00EA6974"/>
    <w:rsid w:val="00EA6A59"/>
    <w:rsid w:val="00EA7C8E"/>
    <w:rsid w:val="00EB0DC0"/>
    <w:rsid w:val="00EB134E"/>
    <w:rsid w:val="00EB3507"/>
    <w:rsid w:val="00EB350D"/>
    <w:rsid w:val="00EB3E31"/>
    <w:rsid w:val="00EB4CE5"/>
    <w:rsid w:val="00EB5BBE"/>
    <w:rsid w:val="00EB5D61"/>
    <w:rsid w:val="00EB7914"/>
    <w:rsid w:val="00EC1040"/>
    <w:rsid w:val="00EC3522"/>
    <w:rsid w:val="00EC3D40"/>
    <w:rsid w:val="00EC3D62"/>
    <w:rsid w:val="00EC4A32"/>
    <w:rsid w:val="00EC4DDB"/>
    <w:rsid w:val="00EC5938"/>
    <w:rsid w:val="00EC62AC"/>
    <w:rsid w:val="00EC713E"/>
    <w:rsid w:val="00EC777D"/>
    <w:rsid w:val="00ED3318"/>
    <w:rsid w:val="00ED4AB1"/>
    <w:rsid w:val="00ED7F7A"/>
    <w:rsid w:val="00EE238A"/>
    <w:rsid w:val="00EE31C6"/>
    <w:rsid w:val="00EE55CD"/>
    <w:rsid w:val="00EE7D47"/>
    <w:rsid w:val="00EF3DDA"/>
    <w:rsid w:val="00EF415C"/>
    <w:rsid w:val="00EF653B"/>
    <w:rsid w:val="00F004B2"/>
    <w:rsid w:val="00F00CDA"/>
    <w:rsid w:val="00F01082"/>
    <w:rsid w:val="00F0133A"/>
    <w:rsid w:val="00F022F3"/>
    <w:rsid w:val="00F02C50"/>
    <w:rsid w:val="00F02FE0"/>
    <w:rsid w:val="00F034E8"/>
    <w:rsid w:val="00F03893"/>
    <w:rsid w:val="00F03F48"/>
    <w:rsid w:val="00F0505A"/>
    <w:rsid w:val="00F05090"/>
    <w:rsid w:val="00F06F45"/>
    <w:rsid w:val="00F10F14"/>
    <w:rsid w:val="00F119B2"/>
    <w:rsid w:val="00F13853"/>
    <w:rsid w:val="00F17097"/>
    <w:rsid w:val="00F2086F"/>
    <w:rsid w:val="00F21876"/>
    <w:rsid w:val="00F2291F"/>
    <w:rsid w:val="00F25290"/>
    <w:rsid w:val="00F255EE"/>
    <w:rsid w:val="00F30350"/>
    <w:rsid w:val="00F312AE"/>
    <w:rsid w:val="00F32B1F"/>
    <w:rsid w:val="00F336E0"/>
    <w:rsid w:val="00F35AF2"/>
    <w:rsid w:val="00F41A78"/>
    <w:rsid w:val="00F433D8"/>
    <w:rsid w:val="00F456B2"/>
    <w:rsid w:val="00F46B1B"/>
    <w:rsid w:val="00F4751F"/>
    <w:rsid w:val="00F47625"/>
    <w:rsid w:val="00F51E72"/>
    <w:rsid w:val="00F53E38"/>
    <w:rsid w:val="00F556C7"/>
    <w:rsid w:val="00F55E7D"/>
    <w:rsid w:val="00F56245"/>
    <w:rsid w:val="00F572CD"/>
    <w:rsid w:val="00F57FAF"/>
    <w:rsid w:val="00F6182D"/>
    <w:rsid w:val="00F61AB1"/>
    <w:rsid w:val="00F61CB7"/>
    <w:rsid w:val="00F61CD2"/>
    <w:rsid w:val="00F62AD8"/>
    <w:rsid w:val="00F637C6"/>
    <w:rsid w:val="00F653D5"/>
    <w:rsid w:val="00F67A81"/>
    <w:rsid w:val="00F715F2"/>
    <w:rsid w:val="00F730F0"/>
    <w:rsid w:val="00F7508F"/>
    <w:rsid w:val="00F77A40"/>
    <w:rsid w:val="00F80482"/>
    <w:rsid w:val="00F82BEA"/>
    <w:rsid w:val="00F83CD0"/>
    <w:rsid w:val="00F844FB"/>
    <w:rsid w:val="00F85444"/>
    <w:rsid w:val="00F865B5"/>
    <w:rsid w:val="00F90668"/>
    <w:rsid w:val="00F91CBE"/>
    <w:rsid w:val="00F91F55"/>
    <w:rsid w:val="00F94992"/>
    <w:rsid w:val="00F954A5"/>
    <w:rsid w:val="00F956D1"/>
    <w:rsid w:val="00F95F84"/>
    <w:rsid w:val="00F962DD"/>
    <w:rsid w:val="00FA1C38"/>
    <w:rsid w:val="00FA26AC"/>
    <w:rsid w:val="00FA4054"/>
    <w:rsid w:val="00FA438B"/>
    <w:rsid w:val="00FA4F0A"/>
    <w:rsid w:val="00FA53E2"/>
    <w:rsid w:val="00FA7A95"/>
    <w:rsid w:val="00FB0A6D"/>
    <w:rsid w:val="00FB11CC"/>
    <w:rsid w:val="00FB20DF"/>
    <w:rsid w:val="00FB25D6"/>
    <w:rsid w:val="00FB26A1"/>
    <w:rsid w:val="00FB26D1"/>
    <w:rsid w:val="00FB2B16"/>
    <w:rsid w:val="00FC438C"/>
    <w:rsid w:val="00FC5D0E"/>
    <w:rsid w:val="00FC65AF"/>
    <w:rsid w:val="00FC7F71"/>
    <w:rsid w:val="00FD0854"/>
    <w:rsid w:val="00FD16E3"/>
    <w:rsid w:val="00FD28E4"/>
    <w:rsid w:val="00FD3405"/>
    <w:rsid w:val="00FD358D"/>
    <w:rsid w:val="00FD4BD9"/>
    <w:rsid w:val="00FD6035"/>
    <w:rsid w:val="00FD67FE"/>
    <w:rsid w:val="00FD6B7E"/>
    <w:rsid w:val="00FE2FDD"/>
    <w:rsid w:val="00FE3342"/>
    <w:rsid w:val="00FE3521"/>
    <w:rsid w:val="00FE5BAC"/>
    <w:rsid w:val="00FE5F65"/>
    <w:rsid w:val="00FE74CD"/>
    <w:rsid w:val="00FF0860"/>
    <w:rsid w:val="00FF1229"/>
    <w:rsid w:val="00FF22B0"/>
    <w:rsid w:val="00FF3ED0"/>
    <w:rsid w:val="00FF5580"/>
    <w:rsid w:val="00FF5BDC"/>
    <w:rsid w:val="00FF65A6"/>
    <w:rsid w:val="00FF66EA"/>
    <w:rsid w:val="00FF68A7"/>
    <w:rsid w:val="00FF6D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date"/>
  <w:smartTagType w:namespaceuri="urn:schemas-microsoft-com:office:smarttags" w:name="metricconverter"/>
  <w:shapeDefaults>
    <o:shapedefaults v:ext="edit" spidmax="4099"/>
    <o:shapelayout v:ext="edit">
      <o:idmap v:ext="edit" data="1"/>
      <o:rules v:ext="edit">
        <o:r id="V:Rule23" type="callout" idref="#AutoShape 351"/>
        <o:r id="V:Rule24" type="callout" idref="#AutoShape 352"/>
        <o:r id="V:Rule25" type="callout" idref="#AutoShape 353"/>
        <o:r id="V:Rule26" type="callout" idref="#AutoShape 354"/>
        <o:r id="V:Rule63" type="connector" idref="#AutoShape 286"/>
        <o:r id="V:Rule64" type="connector" idref="#AutoShape 390"/>
        <o:r id="V:Rule65" type="connector" idref="#AutoShape 325"/>
        <o:r id="V:Rule66" type="connector" idref="#AutoShape 311"/>
        <o:r id="V:Rule67" type="connector" idref="#AutoShape 410"/>
        <o:r id="V:Rule68" type="connector" idref="#AutoShape 293"/>
        <o:r id="V:Rule69" type="connector" idref="#AutoShape 296"/>
        <o:r id="V:Rule70" type="connector" idref="#AutoShape 326"/>
        <o:r id="V:Rule71" type="connector" idref="#AutoShape 288"/>
        <o:r id="V:Rule72" type="connector" idref="#AutoShape 88"/>
        <o:r id="V:Rule73" type="connector" idref="#AutoShape 367"/>
        <o:r id="V:Rule74" type="connector" idref="#AutoShape 384"/>
        <o:r id="V:Rule75" type="connector" idref="#AutoShape 292"/>
        <o:r id="V:Rule76" type="connector" idref="#AutoShape 370"/>
        <o:r id="V:Rule77" type="connector" idref="#AutoShape 323"/>
        <o:r id="V:Rule78" type="connector" idref="#AutoShape 324"/>
        <o:r id="V:Rule79" type="connector" idref="#AutoShape 86"/>
        <o:r id="V:Rule80" type="connector" idref="#AutoShape 369"/>
        <o:r id="V:Rule81" type="connector" idref="#AutoShape 291"/>
        <o:r id="V:Rule82" type="connector" idref="#AutoShape 312"/>
        <o:r id="V:Rule83" type="connector" idref="#AutoShape 92"/>
        <o:r id="V:Rule84" type="connector" idref="#AutoShape 394"/>
        <o:r id="V:Rule85" type="connector" idref="#AutoShape 93"/>
        <o:r id="V:Rule86" type="connector" idref="#AutoShape 287"/>
        <o:r id="V:Rule87" type="connector" idref="#AutoShape 371"/>
        <o:r id="V:Rule88" type="connector" idref="#AutoShape 327"/>
        <o:r id="V:Rule89" type="connector" idref="#AutoShape 375"/>
        <o:r id="V:Rule90" type="connector" idref="#AutoShape 294"/>
        <o:r id="V:Rule91" type="connector" idref="#AutoShape 411"/>
        <o:r id="V:Rule92" type="connector" idref="#AutoShape 340"/>
        <o:r id="V:Rule93" type="connector" idref="#AutoShape 338"/>
        <o:r id="V:Rule94" type="connector" idref="#AutoShape 413"/>
        <o:r id="V:Rule95" type="connector" idref="#AutoShape 313"/>
        <o:r id="V:Rule96" type="connector" idref="#AutoShape 87"/>
        <o:r id="V:Rule97" type="connector" idref="#AutoShape 368"/>
        <o:r id="V:Rule98" type="connector" idref="#AutoShape 337"/>
        <o:r id="V:Rule99" type="connector" idref="#AutoShape 310"/>
        <o:r id="V:Rule100" type="connector" idref="#AutoShape 386"/>
        <o:r id="V:Rule101" type="connector" idref="#AutoShape 314"/>
        <o:r id="V:Rule102" type="connector" idref="#AutoShape 315"/>
        <o:r id="V:Rule103" type="connector" idref="#AutoShape 94"/>
        <o:r id="V:Rule104" type="connector" idref="#AutoShape 290"/>
        <o:r id="V:Rule105" type="connector" idref="#AutoShape 383"/>
        <o:r id="V:Rule106" type="connector" idref="#AutoShape 414"/>
        <o:r id="V:Rule107" type="connector" idref="#AutoShape 392"/>
        <o:r id="V:Rule108" type="connector" idref="#AutoShape 385"/>
        <o:r id="V:Rule109" type="connector" idref="#AutoShape 317"/>
        <o:r id="V:Rule110" type="connector" idref="#AutoShape 409"/>
        <o:r id="V:Rule111" type="connector" idref="#AutoShape 372"/>
        <o:r id="V:Rule112" type="connector" idref="#AutoShape 387"/>
        <o:r id="V:Rule113" type="connector" idref="#AutoShape 415"/>
        <o:r id="V:Rule114" type="connector" idref="#AutoShape 289"/>
        <o:r id="V:Rule115" type="connector" idref="#AutoShape 374"/>
        <o:r id="V:Rule116" type="connector" idref="#AutoShape 412"/>
        <o:r id="V:Rule117" type="connector" idref="#AutoShape 388"/>
        <o:r id="V:Rule118" type="connector" idref="#AutoShape 393"/>
        <o:r id="V:Rule119" type="connector" idref="#AutoShape 339"/>
        <o:r id="V:Rule120" type="connector" idref="#AutoShape 373"/>
      </o:rules>
    </o:shapelayout>
  </w:shapeDefaults>
  <w:decimalSymbol w:val=","/>
  <w:listSeparator w:val=";"/>
  <w14:docId w14:val="177AF078"/>
  <w15:docId w15:val="{CC0887FB-583D-46BF-9DDD-60BA17A6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3707D"/>
  </w:style>
  <w:style w:type="paragraph" w:styleId="1">
    <w:name w:val="heading 1"/>
    <w:basedOn w:val="a0"/>
    <w:next w:val="a0"/>
    <w:link w:val="10"/>
    <w:uiPriority w:val="9"/>
    <w:qFormat/>
    <w:rsid w:val="00B540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uiPriority w:val="1"/>
    <w:unhideWhenUsed/>
    <w:qFormat/>
    <w:rsid w:val="00731D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unhideWhenUsed/>
    <w:qFormat/>
    <w:rsid w:val="00B9139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10511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link w:val="2"/>
    <w:uiPriority w:val="1"/>
    <w:rsid w:val="00731D9E"/>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link w:val="3"/>
    <w:rsid w:val="00B91398"/>
    <w:rPr>
      <w:rFonts w:asciiTheme="majorHAnsi" w:eastAsiaTheme="majorEastAsia" w:hAnsiTheme="majorHAnsi" w:cstheme="majorBidi"/>
      <w:b/>
      <w:bCs/>
      <w:color w:val="4F81BD" w:themeColor="accent1"/>
    </w:rPr>
  </w:style>
  <w:style w:type="character" w:customStyle="1" w:styleId="40">
    <w:name w:val="Заголовок 4 Знак"/>
    <w:link w:val="4"/>
    <w:uiPriority w:val="9"/>
    <w:rsid w:val="00105119"/>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semiHidden/>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sid w:val="00B540EE"/>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unhideWhenUsed/>
    <w:rsid w:val="00B540EE"/>
    <w:pPr>
      <w:spacing w:before="100" w:beforeAutospacing="1" w:after="100" w:afterAutospacing="1" w:line="240" w:lineRule="auto"/>
    </w:pPr>
    <w:rPr>
      <w:rFonts w:eastAsia="Times New Roman"/>
      <w:sz w:val="24"/>
      <w:szCs w:val="24"/>
    </w:rPr>
  </w:style>
  <w:style w:type="paragraph" w:styleId="a9">
    <w:name w:val="List Paragraph"/>
    <w:basedOn w:val="a0"/>
    <w:link w:val="aa"/>
    <w:uiPriority w:val="34"/>
    <w:qFormat/>
    <w:rsid w:val="00B540EE"/>
    <w:pPr>
      <w:ind w:left="720"/>
      <w:contextualSpacing/>
    </w:pPr>
  </w:style>
  <w:style w:type="character" w:styleId="ab">
    <w:name w:val="Strong"/>
    <w:uiPriority w:val="22"/>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spacing w:after="0" w:line="240" w:lineRule="auto"/>
    </w:p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qFormat/>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qFormat/>
    <w:rsid w:val="00B540EE"/>
    <w:rPr>
      <w:i/>
      <w:iCs/>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E1B25"/>
    <w:pPr>
      <w:spacing w:before="360" w:after="0"/>
    </w:pPr>
    <w:rPr>
      <w:rFonts w:asciiTheme="majorHAnsi" w:hAnsiTheme="majorHAnsi"/>
      <w:b/>
      <w:bCs/>
      <w:caps/>
      <w:sz w:val="24"/>
      <w:szCs w:val="24"/>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99"/>
    <w:rsid w:val="00B540EE"/>
  </w:style>
  <w:style w:type="paragraph" w:styleId="aff3">
    <w:name w:val="caption"/>
    <w:basedOn w:val="a0"/>
    <w:next w:val="a0"/>
    <w:uiPriority w:val="35"/>
    <w:semiHidden/>
    <w:unhideWhenUsed/>
    <w:qFormat/>
    <w:rsid w:val="00B540EE"/>
    <w:pPr>
      <w:spacing w:line="240" w:lineRule="auto"/>
    </w:pPr>
    <w:rPr>
      <w:b/>
      <w:bCs/>
      <w:color w:val="4F81BD" w:themeColor="accent1"/>
      <w:sz w:val="18"/>
      <w:szCs w:val="18"/>
    </w:rPr>
  </w:style>
  <w:style w:type="paragraph" w:customStyle="1" w:styleId="22">
    <w:name w:val="Название2"/>
    <w:basedOn w:val="a0"/>
    <w:next w:val="a0"/>
    <w:link w:val="aff4"/>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22"/>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uiPriority w:val="11"/>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link w:val="aff5"/>
    <w:uiPriority w:val="11"/>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b/>
      <w:bCs/>
      <w:i/>
      <w:iCs/>
      <w:color w:val="4F81BD" w:themeColor="accent1"/>
    </w:rPr>
  </w:style>
  <w:style w:type="character" w:customStyle="1" w:styleId="affa">
    <w:name w:val="Выделенная цитата Знак"/>
    <w:link w:val="aff9"/>
    <w:uiPriority w:val="30"/>
    <w:rsid w:val="00B540EE"/>
    <w:rPr>
      <w:b/>
      <w:bCs/>
      <w:i/>
      <w:iCs/>
      <w:color w:val="4F81BD" w:themeColor="accent1"/>
    </w:rPr>
  </w:style>
  <w:style w:type="character" w:styleId="affb">
    <w:name w:val="Subtle Emphasis"/>
    <w:uiPriority w:val="19"/>
    <w:qFormat/>
    <w:rsid w:val="00B540EE"/>
    <w:rPr>
      <w:i/>
      <w:iCs/>
      <w:color w:val="808080" w:themeColor="text1" w:themeTint="7F"/>
    </w:rPr>
  </w:style>
  <w:style w:type="character" w:styleId="affc">
    <w:name w:val="Intense Emphasis"/>
    <w:uiPriority w:val="21"/>
    <w:qFormat/>
    <w:rsid w:val="00B540EE"/>
    <w:rPr>
      <w:b/>
      <w:bCs/>
      <w:i/>
      <w:iCs/>
      <w:color w:val="4F81BD" w:themeColor="accent1"/>
    </w:rPr>
  </w:style>
  <w:style w:type="character" w:styleId="affd">
    <w:name w:val="Subtle Reference"/>
    <w:uiPriority w:val="31"/>
    <w:qFormat/>
    <w:rsid w:val="00B540EE"/>
    <w:rPr>
      <w:smallCaps/>
      <w:color w:val="C0504D" w:themeColor="accent2"/>
      <w:u w:val="single"/>
    </w:rPr>
  </w:style>
  <w:style w:type="character" w:styleId="affe">
    <w:name w:val="Intense Reference"/>
    <w:uiPriority w:val="32"/>
    <w:qFormat/>
    <w:rsid w:val="00B540EE"/>
    <w:rPr>
      <w:b/>
      <w:bCs/>
      <w:smallCaps/>
      <w:color w:val="C0504D" w:themeColor="accent2"/>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outlineLvl w:val="9"/>
    </w:pPr>
  </w:style>
  <w:style w:type="table" w:customStyle="1" w:styleId="17">
    <w:name w:val="Сетка таблицы1"/>
    <w:basedOn w:val="a2"/>
    <w:next w:val="a4"/>
    <w:uiPriority w:val="3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853C50"/>
    <w:pPr>
      <w:tabs>
        <w:tab w:val="right" w:pos="9911"/>
      </w:tabs>
      <w:spacing w:after="0" w:line="240" w:lineRule="auto"/>
    </w:pPr>
    <w:rPr>
      <w:rFonts w:ascii="Times New Roman" w:hAnsi="Times New Roman" w:cs="Times New Roman"/>
      <w:bCs/>
      <w:sz w:val="24"/>
      <w:szCs w:val="24"/>
    </w:rPr>
  </w:style>
  <w:style w:type="paragraph" w:styleId="33">
    <w:name w:val="toc 3"/>
    <w:basedOn w:val="a0"/>
    <w:next w:val="a0"/>
    <w:autoRedefine/>
    <w:uiPriority w:val="39"/>
    <w:unhideWhenUsed/>
    <w:qFormat/>
    <w:rsid w:val="00083557"/>
    <w:pPr>
      <w:spacing w:after="0"/>
      <w:ind w:left="220"/>
    </w:pPr>
    <w:rPr>
      <w:sz w:val="20"/>
      <w:szCs w:val="20"/>
    </w:rPr>
  </w:style>
  <w:style w:type="paragraph" w:styleId="41">
    <w:name w:val="toc 4"/>
    <w:basedOn w:val="a0"/>
    <w:next w:val="a0"/>
    <w:autoRedefine/>
    <w:uiPriority w:val="39"/>
    <w:unhideWhenUsed/>
    <w:rsid w:val="00520CAD"/>
    <w:pPr>
      <w:spacing w:after="0"/>
      <w:ind w:left="440"/>
    </w:pPr>
    <w:rPr>
      <w:sz w:val="20"/>
      <w:szCs w:val="20"/>
    </w:rPr>
  </w:style>
  <w:style w:type="paragraph" w:styleId="51">
    <w:name w:val="toc 5"/>
    <w:basedOn w:val="a0"/>
    <w:next w:val="a0"/>
    <w:autoRedefine/>
    <w:uiPriority w:val="39"/>
    <w:unhideWhenUsed/>
    <w:rsid w:val="00B540EE"/>
    <w:pPr>
      <w:spacing w:after="0"/>
      <w:ind w:left="660"/>
    </w:pPr>
    <w:rPr>
      <w:sz w:val="20"/>
      <w:szCs w:val="20"/>
    </w:rPr>
  </w:style>
  <w:style w:type="paragraph" w:styleId="61">
    <w:name w:val="toc 6"/>
    <w:basedOn w:val="a0"/>
    <w:next w:val="a0"/>
    <w:autoRedefine/>
    <w:uiPriority w:val="39"/>
    <w:unhideWhenUsed/>
    <w:rsid w:val="00B540EE"/>
    <w:pPr>
      <w:spacing w:after="0"/>
      <w:ind w:left="880"/>
    </w:pPr>
    <w:rPr>
      <w:sz w:val="20"/>
      <w:szCs w:val="20"/>
    </w:rPr>
  </w:style>
  <w:style w:type="paragraph" w:styleId="71">
    <w:name w:val="toc 7"/>
    <w:basedOn w:val="a0"/>
    <w:next w:val="a0"/>
    <w:autoRedefine/>
    <w:uiPriority w:val="39"/>
    <w:unhideWhenUsed/>
    <w:rsid w:val="00B540EE"/>
    <w:pPr>
      <w:spacing w:after="0"/>
      <w:ind w:left="1100"/>
    </w:pPr>
    <w:rPr>
      <w:sz w:val="20"/>
      <w:szCs w:val="20"/>
    </w:rPr>
  </w:style>
  <w:style w:type="paragraph" w:styleId="81">
    <w:name w:val="toc 8"/>
    <w:basedOn w:val="a0"/>
    <w:next w:val="a0"/>
    <w:autoRedefine/>
    <w:uiPriority w:val="39"/>
    <w:unhideWhenUsed/>
    <w:rsid w:val="00B540EE"/>
    <w:pPr>
      <w:spacing w:after="0"/>
      <w:ind w:left="1320"/>
    </w:pPr>
    <w:rPr>
      <w:sz w:val="20"/>
      <w:szCs w:val="20"/>
    </w:rPr>
  </w:style>
  <w:style w:type="paragraph" w:styleId="91">
    <w:name w:val="toc 9"/>
    <w:basedOn w:val="a0"/>
    <w:next w:val="a0"/>
    <w:autoRedefine/>
    <w:uiPriority w:val="39"/>
    <w:unhideWhenUsed/>
    <w:rsid w:val="00B540EE"/>
    <w:pPr>
      <w:spacing w:after="0"/>
      <w:ind w:left="154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4">
    <w:name w:val="Абзац списка2"/>
    <w:basedOn w:val="a0"/>
    <w:rsid w:val="00B540EE"/>
    <w:pPr>
      <w:ind w:left="720"/>
    </w:pPr>
    <w:rPr>
      <w:rFonts w:eastAsia="Times New Roman"/>
      <w:lang w:eastAsia="ru-RU"/>
    </w:rPr>
  </w:style>
  <w:style w:type="paragraph" w:styleId="afff1">
    <w:name w:val="Plain Text"/>
    <w:basedOn w:val="a0"/>
    <w:link w:val="afff2"/>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5">
    <w:name w:val="Body Text Indent 2"/>
    <w:basedOn w:val="a0"/>
    <w:link w:val="26"/>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link w:val="25"/>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nhideWhenUsed/>
    <w:rsid w:val="00B540EE"/>
    <w:pPr>
      <w:spacing w:after="120" w:line="480" w:lineRule="auto"/>
    </w:pPr>
  </w:style>
  <w:style w:type="character" w:customStyle="1" w:styleId="28">
    <w:name w:val="Основной текст 2 Знак"/>
    <w:basedOn w:val="a1"/>
    <w:link w:val="27"/>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5"/>
    <w:link w:val="afff7"/>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9">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a">
    <w:name w:val="Основной текст (2)_"/>
    <w:link w:val="2b"/>
    <w:rsid w:val="00B540EE"/>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0"/>
    <w:link w:val="2a"/>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aliases w:val="Знак6 Знак1,F1 Знак1"/>
    <w:basedOn w:val="a1"/>
    <w:rsid w:val="00B540EE"/>
  </w:style>
  <w:style w:type="paragraph" w:customStyle="1" w:styleId="2c">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d">
    <w:name w:val="Заголовок №2_"/>
    <w:link w:val="210"/>
    <w:locked/>
    <w:rsid w:val="00B540EE"/>
    <w:rPr>
      <w:b/>
      <w:shd w:val="clear" w:color="auto" w:fill="FFFFFF"/>
    </w:rPr>
  </w:style>
  <w:style w:type="paragraph" w:customStyle="1" w:styleId="210">
    <w:name w:val="Заголовок №21"/>
    <w:basedOn w:val="a0"/>
    <w:link w:val="2d"/>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rsid w:val="00B540EE"/>
    <w:pPr>
      <w:keepLines w:val="0"/>
      <w:suppressAutoHyphens/>
      <w:autoSpaceDE w:val="0"/>
      <w:autoSpaceDN w:val="0"/>
      <w:adjustRightInd w:val="0"/>
      <w:spacing w:before="360" w:after="240" w:line="360" w:lineRule="auto"/>
      <w:jc w:val="center"/>
    </w:pPr>
    <w:rPr>
      <w:rFonts w:ascii="Times New Roman" w:hAnsi="Times New Roman"/>
      <w:color w:val="auto"/>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e">
    <w:name w:val="Номер 2"/>
    <w:basedOn w:val="3"/>
    <w:rsid w:val="00B540EE"/>
    <w:pPr>
      <w:spacing w:before="120" w:after="12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f">
    <w:name w:val="Знак Знак2 Знак"/>
    <w:basedOn w:val="a0"/>
    <w:rsid w:val="00B540EE"/>
    <w:pPr>
      <w:spacing w:after="160" w:line="240" w:lineRule="exact"/>
    </w:pPr>
    <w:rPr>
      <w:rFonts w:ascii="Verdana" w:eastAsia="Times New Roman" w:hAnsi="Verdana"/>
      <w:sz w:val="20"/>
      <w:szCs w:val="20"/>
      <w:lang w:val="en-US"/>
    </w:rPr>
  </w:style>
  <w:style w:type="paragraph" w:styleId="2f0">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styleId="affffb">
    <w:name w:val="Title"/>
    <w:basedOn w:val="a0"/>
    <w:next w:val="afb"/>
    <w:uiPriority w:val="10"/>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aliases w:val="Обычный 2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uiPriority w:val="10"/>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2">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lang w:val="en-US"/>
    </w:rPr>
  </w:style>
  <w:style w:type="numbering" w:customStyle="1" w:styleId="2f3">
    <w:name w:val="Нет списка2"/>
    <w:next w:val="a3"/>
    <w:uiPriority w:val="99"/>
    <w:semiHidden/>
    <w:unhideWhenUsed/>
    <w:rsid w:val="00B540EE"/>
  </w:style>
  <w:style w:type="character" w:customStyle="1" w:styleId="1fe">
    <w:name w:val="Текст выноски Знак1"/>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4"/>
    <w:locked/>
    <w:rsid w:val="00B540EE"/>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5"/>
    <w:locked/>
    <w:rsid w:val="00B540EE"/>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6">
    <w:name w:val="Сноска (2)_"/>
    <w:link w:val="2f7"/>
    <w:locked/>
    <w:rsid w:val="00B540EE"/>
    <w:rPr>
      <w:rFonts w:ascii="Times New Roman" w:eastAsia="Times New Roman" w:hAnsi="Times New Roman" w:cs="Times New Roman"/>
      <w:shd w:val="clear" w:color="auto" w:fill="FFFFFF"/>
    </w:rPr>
  </w:style>
  <w:style w:type="paragraph" w:customStyle="1" w:styleId="2f7">
    <w:name w:val="Сноска (2)"/>
    <w:basedOn w:val="a0"/>
    <w:link w:val="2f6"/>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8"/>
    <w:locked/>
    <w:rsid w:val="00B540EE"/>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9">
    <w:name w:val="Подпись к таблице (2)_"/>
    <w:link w:val="2fa"/>
    <w:locked/>
    <w:rsid w:val="00B540EE"/>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b">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1"/>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ink w:val="81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f">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locked/>
    <w:rsid w:val="00B540EE"/>
    <w:rPr>
      <w:rFonts w:ascii="Arial" w:hAnsi="Arial" w:cs="Arial"/>
      <w:sz w:val="18"/>
      <w:szCs w:val="18"/>
      <w:shd w:val="clear" w:color="auto" w:fill="FFFFFF"/>
    </w:rPr>
  </w:style>
  <w:style w:type="paragraph" w:customStyle="1" w:styleId="281">
    <w:name w:val="Основной текст (28)"/>
    <w:basedOn w:val="a0"/>
    <w:link w:val="280"/>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Основной текст (22) + Times New Roman,5 pt27,Курсив11,Интервал -1 pt12"/>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 16,Интервал -1 pt,Основной текст (8) + Полужирный,Заголовок №11 (2) + 11 pt,Полужирный23,Основной текст (8) + Century Gothic,91,Основной текст + 8,Основной текст + 9 pt1,Основной текст + 92,61"/>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rsid w:val="00175DBF"/>
    <w:pPr>
      <w:numPr>
        <w:numId w:val="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0">
    <w:name w:val="Quote"/>
    <w:basedOn w:val="a0"/>
    <w:next w:val="a0"/>
    <w:link w:val="2ff1"/>
    <w:uiPriority w:val="29"/>
    <w:qFormat/>
    <w:rsid w:val="001665A0"/>
    <w:rPr>
      <w:i/>
      <w:iCs/>
      <w:color w:val="000000" w:themeColor="text1"/>
    </w:rPr>
  </w:style>
  <w:style w:type="character" w:customStyle="1" w:styleId="2ff1">
    <w:name w:val="Цитата 2 Знак"/>
    <w:link w:val="2ff0"/>
    <w:uiPriority w:val="29"/>
    <w:rsid w:val="001665A0"/>
    <w:rPr>
      <w:i/>
      <w:iCs/>
      <w:color w:val="000000" w:themeColor="text1"/>
    </w:rPr>
  </w:style>
  <w:style w:type="paragraph" w:customStyle="1" w:styleId="Standard">
    <w:name w:val="Standard"/>
    <w:rsid w:val="009218F7"/>
    <w:pPr>
      <w:suppressAutoHyphens/>
      <w:autoSpaceDN w:val="0"/>
    </w:pPr>
    <w:rPr>
      <w:rFonts w:eastAsia="SimSun" w:cs="Calibri"/>
      <w:kern w:val="3"/>
    </w:rPr>
  </w:style>
  <w:style w:type="paragraph" w:customStyle="1" w:styleId="affffff3">
    <w:name w:val="Знак Знак Знак Знак Знак Знак Знак Знак Знак Знак Знак Знак Знак"/>
    <w:basedOn w:val="a0"/>
    <w:rsid w:val="00110BAF"/>
    <w:pPr>
      <w:spacing w:after="160" w:line="240" w:lineRule="exact"/>
    </w:pPr>
    <w:rPr>
      <w:rFonts w:ascii="Verdana" w:eastAsia="Times New Roman" w:hAnsi="Verdana" w:cs="Verdana"/>
      <w:sz w:val="20"/>
      <w:szCs w:val="20"/>
      <w:lang w:val="en-US"/>
    </w:rPr>
  </w:style>
  <w:style w:type="table" w:customStyle="1" w:styleId="2ff2">
    <w:name w:val="Сетка таблицы2"/>
    <w:basedOn w:val="a2"/>
    <w:next w:val="a4"/>
    <w:rsid w:val="00AD21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1">
    <w:name w:val="Основной текст с отступом 31"/>
    <w:basedOn w:val="a0"/>
    <w:rsid w:val="00E4614D"/>
    <w:pPr>
      <w:spacing w:after="120" w:line="240" w:lineRule="auto"/>
      <w:ind w:left="283"/>
    </w:pPr>
    <w:rPr>
      <w:rFonts w:ascii="Times New Roman" w:eastAsia="Times New Roman" w:hAnsi="Times New Roman"/>
      <w:kern w:val="1"/>
      <w:sz w:val="16"/>
      <w:szCs w:val="16"/>
      <w:lang w:eastAsia="ar-SA"/>
    </w:rPr>
  </w:style>
  <w:style w:type="paragraph" w:customStyle="1" w:styleId="FR2">
    <w:name w:val="FR2"/>
    <w:rsid w:val="00E4614D"/>
    <w:pPr>
      <w:widowControl w:val="0"/>
      <w:suppressAutoHyphens/>
      <w:jc w:val="center"/>
    </w:pPr>
    <w:rPr>
      <w:rFonts w:ascii="Times New Roman" w:eastAsia="Arial" w:hAnsi="Times New Roman"/>
      <w:b/>
      <w:sz w:val="32"/>
      <w:lang w:eastAsia="ar-SA"/>
    </w:rPr>
  </w:style>
  <w:style w:type="table" w:customStyle="1" w:styleId="3f2">
    <w:name w:val="Сетка таблицы3"/>
    <w:basedOn w:val="a2"/>
    <w:next w:val="a4"/>
    <w:uiPriority w:val="59"/>
    <w:rsid w:val="00E461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6">
    <w:name w:val="c6"/>
    <w:basedOn w:val="a0"/>
    <w:rsid w:val="00E461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
    <w:name w:val="c19"/>
    <w:rsid w:val="00E4614D"/>
  </w:style>
  <w:style w:type="character" w:customStyle="1" w:styleId="FontStyle31">
    <w:name w:val="Font Style31"/>
    <w:rsid w:val="00E4614D"/>
    <w:rPr>
      <w:rFonts w:ascii="Times New Roman" w:hAnsi="Times New Roman" w:cs="Times New Roman"/>
      <w:sz w:val="28"/>
      <w:szCs w:val="28"/>
    </w:rPr>
  </w:style>
  <w:style w:type="character" w:customStyle="1" w:styleId="c7">
    <w:name w:val="c7"/>
    <w:rsid w:val="00E4614D"/>
  </w:style>
  <w:style w:type="paragraph" w:customStyle="1" w:styleId="1ff2">
    <w:name w:val="Текст1"/>
    <w:basedOn w:val="a0"/>
    <w:rsid w:val="00E4614D"/>
    <w:pPr>
      <w:overflowPunct w:val="0"/>
      <w:autoSpaceDE w:val="0"/>
      <w:autoSpaceDN w:val="0"/>
      <w:adjustRightInd w:val="0"/>
      <w:spacing w:after="0" w:line="240" w:lineRule="auto"/>
      <w:textAlignment w:val="baseline"/>
    </w:pPr>
    <w:rPr>
      <w:rFonts w:ascii="Courier New" w:hAnsi="Courier New"/>
      <w:sz w:val="20"/>
      <w:szCs w:val="20"/>
      <w:lang w:val="en-GB" w:eastAsia="ru-RU"/>
    </w:rPr>
  </w:style>
  <w:style w:type="table" w:customStyle="1" w:styleId="4b">
    <w:name w:val="Сетка таблицы4"/>
    <w:basedOn w:val="a2"/>
    <w:next w:val="a4"/>
    <w:uiPriority w:val="59"/>
    <w:rsid w:val="004930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d">
    <w:name w:val="Сетка таблицы5"/>
    <w:basedOn w:val="a2"/>
    <w:next w:val="a4"/>
    <w:uiPriority w:val="59"/>
    <w:rsid w:val="004930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a">
    <w:name w:val="Сетка таблицы6"/>
    <w:basedOn w:val="a2"/>
    <w:next w:val="a4"/>
    <w:uiPriority w:val="59"/>
    <w:rsid w:val="004930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ff4">
    <w:name w:val="Основной текст + Полужирный;Курсив"/>
    <w:rsid w:val="00AA3723"/>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b">
    <w:name w:val="Основной текст (6) + Не курсив"/>
    <w:rsid w:val="00AA372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1pt0">
    <w:name w:val="Основной текст + 11 pt;Полужирный"/>
    <w:rsid w:val="00AA37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pt1">
    <w:name w:val="Основной текст + 11 pt;Полужирный;Курсив"/>
    <w:rsid w:val="00AA372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0ptExact">
    <w:name w:val="Основной текст (3) + Интервал 0 pt Exact"/>
    <w:rsid w:val="00AA372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5e">
    <w:name w:val="Основной текст5"/>
    <w:basedOn w:val="a0"/>
    <w:rsid w:val="00AA3723"/>
    <w:pPr>
      <w:widowControl w:val="0"/>
      <w:shd w:val="clear" w:color="auto" w:fill="FFFFFF"/>
      <w:spacing w:after="0" w:line="370" w:lineRule="exact"/>
      <w:ind w:hanging="520"/>
      <w:jc w:val="both"/>
    </w:pPr>
    <w:rPr>
      <w:rFonts w:ascii="Times New Roman" w:eastAsia="Times New Roman" w:hAnsi="Times New Roman"/>
      <w:color w:val="000000"/>
      <w:sz w:val="26"/>
      <w:szCs w:val="26"/>
      <w:lang w:eastAsia="ru-RU" w:bidi="ru-RU"/>
    </w:rPr>
  </w:style>
  <w:style w:type="table" w:customStyle="1" w:styleId="74">
    <w:name w:val="Сетка таблицы7"/>
    <w:basedOn w:val="a2"/>
    <w:next w:val="a4"/>
    <w:uiPriority w:val="59"/>
    <w:rsid w:val="005C48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
    <w:basedOn w:val="a2"/>
    <w:next w:val="a4"/>
    <w:uiPriority w:val="59"/>
    <w:rsid w:val="004D50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sh041e005f0431005f044b005f0447005f043d005f044b005f04391">
    <w:name w:val="dash041e_005f0431_005f044b_005f0447_005f043d_005f044b_005f04391"/>
    <w:basedOn w:val="a0"/>
    <w:rsid w:val="00F56245"/>
    <w:pPr>
      <w:spacing w:after="0" w:line="240" w:lineRule="auto"/>
      <w:jc w:val="both"/>
    </w:pPr>
    <w:rPr>
      <w:rFonts w:ascii="Times New Roman" w:eastAsia="Times New Roman" w:hAnsi="Times New Roman"/>
      <w:sz w:val="20"/>
      <w:szCs w:val="20"/>
      <w:lang w:eastAsia="ru-RU"/>
    </w:rPr>
  </w:style>
  <w:style w:type="character" w:customStyle="1" w:styleId="1447">
    <w:name w:val="Основной текст (14)47"/>
    <w:rsid w:val="00F56245"/>
    <w:rPr>
      <w:rFonts w:ascii="Times New Roman" w:hAnsi="Times New Roman" w:cs="Times New Roman"/>
      <w:i/>
      <w:iCs/>
      <w:noProof/>
      <w:spacing w:val="0"/>
      <w:shd w:val="clear" w:color="auto" w:fill="FFFFFF"/>
    </w:rPr>
  </w:style>
  <w:style w:type="character" w:customStyle="1" w:styleId="1445">
    <w:name w:val="Основной текст (14)45"/>
    <w:rsid w:val="00F56245"/>
    <w:rPr>
      <w:i/>
      <w:iCs/>
      <w:noProof/>
      <w:shd w:val="clear" w:color="auto" w:fill="FFFFFF"/>
    </w:rPr>
  </w:style>
  <w:style w:type="character" w:customStyle="1" w:styleId="1443">
    <w:name w:val="Основной текст (14)43"/>
    <w:rsid w:val="00F56245"/>
    <w:rPr>
      <w:i/>
      <w:iCs/>
      <w:noProof/>
      <w:shd w:val="clear" w:color="auto" w:fill="FFFFFF"/>
    </w:rPr>
  </w:style>
  <w:style w:type="character" w:customStyle="1" w:styleId="1441">
    <w:name w:val="Основной текст (14)41"/>
    <w:rsid w:val="00F56245"/>
    <w:rPr>
      <w:i/>
      <w:iCs/>
      <w:noProof/>
      <w:shd w:val="clear" w:color="auto" w:fill="FFFFFF"/>
    </w:rPr>
  </w:style>
  <w:style w:type="character" w:customStyle="1" w:styleId="small11">
    <w:name w:val="small11"/>
    <w:rsid w:val="00F56245"/>
    <w:rPr>
      <w:sz w:val="16"/>
      <w:szCs w:val="16"/>
    </w:rPr>
  </w:style>
  <w:style w:type="numbering" w:customStyle="1" w:styleId="3f3">
    <w:name w:val="Нет списка3"/>
    <w:next w:val="a3"/>
    <w:uiPriority w:val="99"/>
    <w:semiHidden/>
    <w:unhideWhenUsed/>
    <w:rsid w:val="005D784D"/>
  </w:style>
  <w:style w:type="table" w:customStyle="1" w:styleId="98">
    <w:name w:val="Сетка таблицы9"/>
    <w:basedOn w:val="a2"/>
    <w:next w:val="a4"/>
    <w:uiPriority w:val="59"/>
    <w:rsid w:val="005D78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f3">
    <w:name w:val="стиль2"/>
    <w:basedOn w:val="a0"/>
    <w:uiPriority w:val="99"/>
    <w:rsid w:val="005D784D"/>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FontStyle43">
    <w:name w:val="Font Style43"/>
    <w:rsid w:val="005D784D"/>
    <w:rPr>
      <w:rFonts w:ascii="Times New Roman" w:hAnsi="Times New Roman" w:cs="Times New Roman"/>
      <w:sz w:val="18"/>
      <w:szCs w:val="18"/>
    </w:rPr>
  </w:style>
  <w:style w:type="character" w:customStyle="1" w:styleId="3f4">
    <w:name w:val="Заголовок №3_"/>
    <w:link w:val="312"/>
    <w:rsid w:val="005D784D"/>
    <w:rPr>
      <w:b/>
      <w:bCs/>
      <w:shd w:val="clear" w:color="auto" w:fill="FFFFFF"/>
    </w:rPr>
  </w:style>
  <w:style w:type="paragraph" w:customStyle="1" w:styleId="312">
    <w:name w:val="Заголовок №31"/>
    <w:basedOn w:val="a0"/>
    <w:link w:val="3f4"/>
    <w:rsid w:val="005D784D"/>
    <w:pPr>
      <w:shd w:val="clear" w:color="auto" w:fill="FFFFFF"/>
      <w:spacing w:after="0" w:line="211" w:lineRule="exact"/>
      <w:jc w:val="both"/>
      <w:outlineLvl w:val="2"/>
    </w:pPr>
    <w:rPr>
      <w:b/>
      <w:bCs/>
      <w:sz w:val="20"/>
      <w:szCs w:val="20"/>
    </w:rPr>
  </w:style>
  <w:style w:type="character" w:customStyle="1" w:styleId="331">
    <w:name w:val="Заголовок №3 (3)_"/>
    <w:link w:val="3310"/>
    <w:rsid w:val="005D784D"/>
    <w:rPr>
      <w:b/>
      <w:bCs/>
      <w:sz w:val="23"/>
      <w:szCs w:val="23"/>
      <w:shd w:val="clear" w:color="auto" w:fill="FFFFFF"/>
    </w:rPr>
  </w:style>
  <w:style w:type="paragraph" w:customStyle="1" w:styleId="3310">
    <w:name w:val="Заголовок №3 (3)1"/>
    <w:basedOn w:val="a0"/>
    <w:link w:val="331"/>
    <w:rsid w:val="005D784D"/>
    <w:pPr>
      <w:shd w:val="clear" w:color="auto" w:fill="FFFFFF"/>
      <w:spacing w:before="420" w:after="60" w:line="240" w:lineRule="atLeast"/>
      <w:outlineLvl w:val="2"/>
    </w:pPr>
    <w:rPr>
      <w:b/>
      <w:bCs/>
      <w:sz w:val="23"/>
      <w:szCs w:val="23"/>
    </w:rPr>
  </w:style>
  <w:style w:type="character" w:customStyle="1" w:styleId="360">
    <w:name w:val="Заголовок №36"/>
    <w:rsid w:val="005D784D"/>
    <w:rPr>
      <w:rFonts w:ascii="Times New Roman" w:hAnsi="Times New Roman" w:cs="Times New Roman"/>
      <w:b/>
      <w:bCs/>
      <w:spacing w:val="0"/>
      <w:shd w:val="clear" w:color="auto" w:fill="FFFFFF"/>
    </w:rPr>
  </w:style>
  <w:style w:type="character" w:customStyle="1" w:styleId="FontStyle55">
    <w:name w:val="Font Style55"/>
    <w:uiPriority w:val="99"/>
    <w:rsid w:val="005D784D"/>
    <w:rPr>
      <w:rFonts w:ascii="Century Schoolbook" w:hAnsi="Century Schoolbook" w:cs="Century Schoolbook"/>
      <w:sz w:val="14"/>
      <w:szCs w:val="14"/>
    </w:rPr>
  </w:style>
  <w:style w:type="character" w:customStyle="1" w:styleId="FontStyle15">
    <w:name w:val="Font Style15"/>
    <w:uiPriority w:val="99"/>
    <w:rsid w:val="005D784D"/>
    <w:rPr>
      <w:rFonts w:ascii="Trebuchet MS" w:hAnsi="Trebuchet MS" w:cs="Trebuchet MS"/>
      <w:sz w:val="18"/>
      <w:szCs w:val="18"/>
    </w:rPr>
  </w:style>
  <w:style w:type="character" w:customStyle="1" w:styleId="FontStyle11">
    <w:name w:val="Font Style11"/>
    <w:uiPriority w:val="99"/>
    <w:rsid w:val="005D784D"/>
    <w:rPr>
      <w:rFonts w:ascii="Century Schoolbook" w:hAnsi="Century Schoolbook" w:cs="Century Schoolbook"/>
      <w:sz w:val="16"/>
      <w:szCs w:val="16"/>
    </w:rPr>
  </w:style>
  <w:style w:type="character" w:customStyle="1" w:styleId="FontStyle51">
    <w:name w:val="Font Style51"/>
    <w:rsid w:val="005D784D"/>
    <w:rPr>
      <w:rFonts w:ascii="Times New Roman" w:hAnsi="Times New Roman" w:cs="Times New Roman"/>
      <w:sz w:val="26"/>
      <w:szCs w:val="26"/>
    </w:rPr>
  </w:style>
  <w:style w:type="paragraph" w:customStyle="1" w:styleId="msonormalbullet2gif">
    <w:name w:val="msonormalbullet2.gif"/>
    <w:basedOn w:val="a0"/>
    <w:rsid w:val="005D784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95pt">
    <w:name w:val="Основной текст + 9;5 pt;Полужирный"/>
    <w:rsid w:val="005D784D"/>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05pt">
    <w:name w:val="Основной текст + 10;5 pt"/>
    <w:rsid w:val="005D784D"/>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10pt">
    <w:name w:val="Основной текст + 10 pt;Полужирный"/>
    <w:rsid w:val="005D784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
    <w:rsid w:val="005D784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numbering" w:customStyle="1" w:styleId="4c">
    <w:name w:val="Нет списка4"/>
    <w:next w:val="a3"/>
    <w:uiPriority w:val="99"/>
    <w:semiHidden/>
    <w:unhideWhenUsed/>
    <w:rsid w:val="007C546A"/>
  </w:style>
  <w:style w:type="character" w:customStyle="1" w:styleId="FontStyle12">
    <w:name w:val="Font Style12"/>
    <w:uiPriority w:val="99"/>
    <w:rsid w:val="007C546A"/>
    <w:rPr>
      <w:rFonts w:ascii="Arial" w:hAnsi="Arial" w:cs="Arial"/>
      <w:i/>
      <w:iCs/>
      <w:sz w:val="20"/>
      <w:szCs w:val="20"/>
    </w:rPr>
  </w:style>
  <w:style w:type="character" w:customStyle="1" w:styleId="FontStyle13">
    <w:name w:val="Font Style13"/>
    <w:uiPriority w:val="99"/>
    <w:rsid w:val="007C546A"/>
    <w:rPr>
      <w:rFonts w:ascii="Arial" w:hAnsi="Arial" w:cs="Arial"/>
      <w:sz w:val="20"/>
      <w:szCs w:val="20"/>
    </w:rPr>
  </w:style>
  <w:style w:type="character" w:customStyle="1" w:styleId="3f5">
    <w:name w:val="Основной текст + Полужирный3"/>
    <w:aliases w:val="Интервал 2 pt1"/>
    <w:rsid w:val="007C546A"/>
    <w:rPr>
      <w:rFonts w:ascii="Times New Roman" w:eastAsia="Times New Roman" w:hAnsi="Times New Roman" w:cs="Times New Roman"/>
      <w:b/>
      <w:bCs/>
      <w:spacing w:val="40"/>
      <w:sz w:val="18"/>
      <w:szCs w:val="18"/>
      <w:u w:val="none"/>
      <w:shd w:val="clear" w:color="auto" w:fill="FFFFFF"/>
    </w:rPr>
  </w:style>
  <w:style w:type="character" w:customStyle="1" w:styleId="2ff4">
    <w:name w:val="Основной текст + Курсив2"/>
    <w:rsid w:val="007C546A"/>
    <w:rPr>
      <w:rFonts w:ascii="Times New Roman" w:eastAsia="Times New Roman" w:hAnsi="Times New Roman" w:cs="Times New Roman"/>
      <w:i/>
      <w:iCs/>
      <w:sz w:val="18"/>
      <w:szCs w:val="18"/>
      <w:u w:val="none"/>
      <w:shd w:val="clear" w:color="auto" w:fill="FFFFFF"/>
    </w:rPr>
  </w:style>
  <w:style w:type="character" w:customStyle="1" w:styleId="1ff3">
    <w:name w:val="Основной текст + Курсив1"/>
    <w:rsid w:val="007C546A"/>
    <w:rPr>
      <w:rFonts w:ascii="Times New Roman" w:eastAsia="Times New Roman" w:hAnsi="Times New Roman" w:cs="Times New Roman"/>
      <w:i/>
      <w:iCs/>
      <w:sz w:val="18"/>
      <w:szCs w:val="18"/>
      <w:u w:val="none"/>
      <w:shd w:val="clear" w:color="auto" w:fill="FFFFFF"/>
    </w:rPr>
  </w:style>
  <w:style w:type="character" w:customStyle="1" w:styleId="1ff4">
    <w:name w:val="Основной текст + Полужирный1"/>
    <w:rsid w:val="007C546A"/>
    <w:rPr>
      <w:rFonts w:ascii="Times New Roman" w:eastAsia="Times New Roman" w:hAnsi="Times New Roman" w:cs="Times New Roman"/>
      <w:b/>
      <w:bCs/>
      <w:sz w:val="18"/>
      <w:szCs w:val="18"/>
      <w:u w:val="none"/>
      <w:shd w:val="clear" w:color="auto" w:fill="FFFFFF"/>
    </w:rPr>
  </w:style>
  <w:style w:type="paragraph" w:customStyle="1" w:styleId="Style7">
    <w:name w:val="Style7"/>
    <w:basedOn w:val="a0"/>
    <w:rsid w:val="007C546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6">
    <w:name w:val="Style6"/>
    <w:basedOn w:val="a0"/>
    <w:rsid w:val="007C546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
    <w:name w:val="Style2"/>
    <w:basedOn w:val="a0"/>
    <w:rsid w:val="007C546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
    <w:name w:val="Style4"/>
    <w:basedOn w:val="a0"/>
    <w:uiPriority w:val="99"/>
    <w:rsid w:val="007C546A"/>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106">
    <w:name w:val="Сетка таблицы10"/>
    <w:basedOn w:val="a2"/>
    <w:next w:val="a4"/>
    <w:rsid w:val="007C54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rsid w:val="007C546A"/>
    <w:rPr>
      <w:rFonts w:ascii="Times New Roman" w:hAnsi="Times New Roman" w:cs="Times New Roman"/>
      <w:i/>
      <w:iCs/>
      <w:sz w:val="22"/>
      <w:szCs w:val="22"/>
    </w:rPr>
  </w:style>
  <w:style w:type="character" w:styleId="affffff5">
    <w:name w:val="Placeholder Text"/>
    <w:uiPriority w:val="99"/>
    <w:rsid w:val="007C546A"/>
    <w:rPr>
      <w:color w:val="808080"/>
    </w:rPr>
  </w:style>
  <w:style w:type="paragraph" w:customStyle="1" w:styleId="4d">
    <w:name w:val="Основной текст4"/>
    <w:basedOn w:val="a0"/>
    <w:rsid w:val="007C546A"/>
    <w:pPr>
      <w:shd w:val="clear" w:color="auto" w:fill="FFFFFF"/>
      <w:spacing w:after="120" w:line="211" w:lineRule="exact"/>
      <w:jc w:val="right"/>
    </w:pPr>
    <w:rPr>
      <w:rFonts w:ascii="Times New Roman" w:hAnsi="Times New Roman"/>
    </w:rPr>
  </w:style>
  <w:style w:type="character" w:customStyle="1" w:styleId="1275pt1pt">
    <w:name w:val="Основной текст (12) + 7;5 pt;Не полужирный;Курсив;Интервал 1 pt"/>
    <w:rsid w:val="007C546A"/>
    <w:rPr>
      <w:rFonts w:ascii="Arial Unicode MS" w:eastAsia="Arial Unicode MS" w:hAnsi="Arial Unicode MS" w:cs="Arial Unicode MS"/>
      <w:b/>
      <w:bCs/>
      <w:i/>
      <w:iCs/>
      <w:spacing w:val="30"/>
      <w:sz w:val="15"/>
      <w:szCs w:val="15"/>
      <w:shd w:val="clear" w:color="auto" w:fill="FFFFFF"/>
    </w:rPr>
  </w:style>
  <w:style w:type="character" w:customStyle="1" w:styleId="105pt0">
    <w:name w:val="Основной текст + 10;5 pt;Полужирный"/>
    <w:rsid w:val="007C546A"/>
    <w:rPr>
      <w:rFonts w:ascii="Times New Roman" w:eastAsia="Times New Roman" w:hAnsi="Times New Roman" w:cs="Times New Roman"/>
      <w:b/>
      <w:bCs/>
      <w:i w:val="0"/>
      <w:iCs w:val="0"/>
      <w:smallCaps w:val="0"/>
      <w:strike w:val="0"/>
      <w:spacing w:val="0"/>
      <w:sz w:val="21"/>
      <w:szCs w:val="21"/>
      <w:shd w:val="clear" w:color="auto" w:fill="FFFFFF"/>
    </w:rPr>
  </w:style>
  <w:style w:type="character" w:customStyle="1" w:styleId="148pt0pt">
    <w:name w:val="Основной текст (14) + 8 pt;Полужирный;Не курсив;Интервал 0 pt"/>
    <w:rsid w:val="007C546A"/>
    <w:rPr>
      <w:rFonts w:ascii="Arial Unicode MS" w:eastAsia="Arial Unicode MS" w:hAnsi="Arial Unicode MS" w:cs="Arial Unicode MS"/>
      <w:b/>
      <w:bCs/>
      <w:i/>
      <w:iCs/>
      <w:spacing w:val="0"/>
      <w:sz w:val="16"/>
      <w:szCs w:val="16"/>
      <w:shd w:val="clear" w:color="auto" w:fill="FFFFFF"/>
    </w:rPr>
  </w:style>
  <w:style w:type="character" w:customStyle="1" w:styleId="141pt">
    <w:name w:val="Основной текст (14) + Интервал 1 pt"/>
    <w:rsid w:val="007C546A"/>
    <w:rPr>
      <w:rFonts w:ascii="Arial Unicode MS" w:eastAsia="Arial Unicode MS" w:hAnsi="Arial Unicode MS" w:cs="Arial Unicode MS"/>
      <w:spacing w:val="30"/>
      <w:sz w:val="15"/>
      <w:szCs w:val="15"/>
      <w:shd w:val="clear" w:color="auto" w:fill="FFFFFF"/>
    </w:rPr>
  </w:style>
  <w:style w:type="character" w:customStyle="1" w:styleId="2FranklinGothicMedium85pt">
    <w:name w:val="Основной текст (2) + Franklin Gothic Medium;8;5 pt;Не курсив"/>
    <w:rsid w:val="007C546A"/>
    <w:rPr>
      <w:rFonts w:ascii="Franklin Gothic Medium" w:eastAsia="Franklin Gothic Medium" w:hAnsi="Franklin Gothic Medium" w:cs="Franklin Gothic Medium"/>
      <w:b/>
      <w:bCs/>
      <w:i/>
      <w:iCs/>
      <w:sz w:val="17"/>
      <w:szCs w:val="17"/>
      <w:shd w:val="clear" w:color="auto" w:fill="FFFFFF"/>
    </w:rPr>
  </w:style>
  <w:style w:type="character" w:customStyle="1" w:styleId="9pt">
    <w:name w:val="Основной текст + 9 pt;Курсив"/>
    <w:rsid w:val="007C546A"/>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3TimesNewRoman9pt">
    <w:name w:val="Основной текст (3) + Times New Roman;9 pt;Курсив"/>
    <w:rsid w:val="007C546A"/>
    <w:rPr>
      <w:rFonts w:ascii="Times New Roman" w:eastAsia="Times New Roman" w:hAnsi="Times New Roman" w:cs="Times New Roman"/>
      <w:b w:val="0"/>
      <w:bCs w:val="0"/>
      <w:i/>
      <w:iCs/>
      <w:smallCaps w:val="0"/>
      <w:strike w:val="0"/>
      <w:spacing w:val="0"/>
      <w:sz w:val="18"/>
      <w:szCs w:val="18"/>
    </w:rPr>
  </w:style>
  <w:style w:type="character" w:customStyle="1" w:styleId="87">
    <w:name w:val="Основной текст (8) + Не курсив"/>
    <w:rsid w:val="007C546A"/>
    <w:rPr>
      <w:rFonts w:eastAsia="Times New Roman" w:cs="Times New Roman"/>
      <w:b w:val="0"/>
      <w:bCs w:val="0"/>
      <w:i/>
      <w:iCs/>
      <w:smallCaps w:val="0"/>
      <w:strike w:val="0"/>
      <w:spacing w:val="0"/>
      <w:shd w:val="clear" w:color="auto" w:fill="FFFFFF"/>
    </w:rPr>
  </w:style>
  <w:style w:type="character" w:customStyle="1" w:styleId="115">
    <w:name w:val="Основной текст + Полужирный11"/>
    <w:rsid w:val="007C546A"/>
    <w:rPr>
      <w:rFonts w:ascii="Lucida Sans Unicode" w:hAnsi="Lucida Sans Unicode" w:cs="Lucida Sans Unicode"/>
      <w:b/>
      <w:bCs/>
      <w:spacing w:val="0"/>
      <w:sz w:val="17"/>
      <w:szCs w:val="17"/>
    </w:rPr>
  </w:style>
  <w:style w:type="character" w:customStyle="1" w:styleId="FontStyle101">
    <w:name w:val="Font Style101"/>
    <w:uiPriority w:val="99"/>
    <w:rsid w:val="007C546A"/>
    <w:rPr>
      <w:rFonts w:ascii="Times New Roman" w:hAnsi="Times New Roman" w:cs="Times New Roman"/>
      <w:sz w:val="22"/>
      <w:szCs w:val="22"/>
    </w:rPr>
  </w:style>
  <w:style w:type="character" w:customStyle="1" w:styleId="FontStyle105">
    <w:name w:val="Font Style105"/>
    <w:uiPriority w:val="99"/>
    <w:rsid w:val="007C546A"/>
    <w:rPr>
      <w:rFonts w:ascii="Times New Roman" w:hAnsi="Times New Roman" w:cs="Times New Roman"/>
      <w:i/>
      <w:iCs/>
      <w:sz w:val="22"/>
      <w:szCs w:val="22"/>
    </w:rPr>
  </w:style>
  <w:style w:type="paragraph" w:customStyle="1" w:styleId="Style9">
    <w:name w:val="Style9"/>
    <w:basedOn w:val="a0"/>
    <w:uiPriority w:val="99"/>
    <w:rsid w:val="007C546A"/>
    <w:pPr>
      <w:widowControl w:val="0"/>
      <w:autoSpaceDE w:val="0"/>
      <w:autoSpaceDN w:val="0"/>
      <w:adjustRightInd w:val="0"/>
      <w:spacing w:after="0" w:line="211" w:lineRule="exact"/>
      <w:jc w:val="both"/>
    </w:pPr>
    <w:rPr>
      <w:rFonts w:ascii="Trebuchet MS" w:eastAsia="Times New Roman" w:hAnsi="Trebuchet MS"/>
      <w:sz w:val="24"/>
      <w:szCs w:val="24"/>
      <w:lang w:eastAsia="ru-RU"/>
    </w:rPr>
  </w:style>
  <w:style w:type="paragraph" w:customStyle="1" w:styleId="Style11">
    <w:name w:val="Style11"/>
    <w:basedOn w:val="a0"/>
    <w:uiPriority w:val="99"/>
    <w:rsid w:val="007C546A"/>
    <w:pPr>
      <w:widowControl w:val="0"/>
      <w:autoSpaceDE w:val="0"/>
      <w:autoSpaceDN w:val="0"/>
      <w:adjustRightInd w:val="0"/>
      <w:spacing w:after="0" w:line="215" w:lineRule="exact"/>
      <w:ind w:firstLine="346"/>
      <w:jc w:val="both"/>
    </w:pPr>
    <w:rPr>
      <w:rFonts w:ascii="Trebuchet MS" w:eastAsia="Times New Roman" w:hAnsi="Trebuchet MS"/>
      <w:sz w:val="24"/>
      <w:szCs w:val="24"/>
      <w:lang w:eastAsia="ru-RU"/>
    </w:rPr>
  </w:style>
  <w:style w:type="numbering" w:customStyle="1" w:styleId="5f">
    <w:name w:val="Нет списка5"/>
    <w:next w:val="a3"/>
    <w:uiPriority w:val="99"/>
    <w:semiHidden/>
    <w:unhideWhenUsed/>
    <w:rsid w:val="001437D9"/>
  </w:style>
  <w:style w:type="character" w:customStyle="1" w:styleId="c25">
    <w:name w:val="c25"/>
    <w:rsid w:val="001437D9"/>
  </w:style>
  <w:style w:type="character" w:customStyle="1" w:styleId="c3">
    <w:name w:val="c3"/>
    <w:rsid w:val="001437D9"/>
  </w:style>
  <w:style w:type="character" w:customStyle="1" w:styleId="c40">
    <w:name w:val="c40"/>
    <w:rsid w:val="001437D9"/>
  </w:style>
  <w:style w:type="character" w:customStyle="1" w:styleId="c44">
    <w:name w:val="c44"/>
    <w:rsid w:val="001437D9"/>
  </w:style>
  <w:style w:type="paragraph" w:customStyle="1" w:styleId="c21">
    <w:name w:val="c21"/>
    <w:basedOn w:val="a0"/>
    <w:rsid w:val="001437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
    <w:name w:val="c18"/>
    <w:basedOn w:val="a0"/>
    <w:rsid w:val="001437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0"/>
    <w:rsid w:val="001437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rsid w:val="001437D9"/>
  </w:style>
  <w:style w:type="character" w:customStyle="1" w:styleId="c8">
    <w:name w:val="c8"/>
    <w:rsid w:val="001437D9"/>
  </w:style>
  <w:style w:type="character" w:customStyle="1" w:styleId="c47">
    <w:name w:val="c47"/>
    <w:rsid w:val="001437D9"/>
  </w:style>
  <w:style w:type="table" w:customStyle="1" w:styleId="116">
    <w:name w:val="Сетка таблицы11"/>
    <w:basedOn w:val="a2"/>
    <w:next w:val="a4"/>
    <w:uiPriority w:val="59"/>
    <w:rsid w:val="001437D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6">
    <w:name w:val="Обычный абзац"/>
    <w:basedOn w:val="a0"/>
    <w:rsid w:val="001437D9"/>
    <w:pPr>
      <w:spacing w:after="0" w:line="288" w:lineRule="auto"/>
      <w:ind w:firstLine="567"/>
    </w:pPr>
    <w:rPr>
      <w:rFonts w:ascii="Times New Roman" w:eastAsia="Times New Roman" w:hAnsi="Times New Roman"/>
      <w:sz w:val="24"/>
      <w:szCs w:val="24"/>
      <w:lang w:eastAsia="ar-SA"/>
    </w:rPr>
  </w:style>
  <w:style w:type="numbering" w:customStyle="1" w:styleId="6c">
    <w:name w:val="Нет списка6"/>
    <w:next w:val="a3"/>
    <w:uiPriority w:val="99"/>
    <w:semiHidden/>
    <w:unhideWhenUsed/>
    <w:rsid w:val="002F3B29"/>
  </w:style>
  <w:style w:type="paragraph" w:customStyle="1" w:styleId="811">
    <w:name w:val="Основной текст (8)1"/>
    <w:basedOn w:val="a0"/>
    <w:link w:val="83"/>
    <w:rsid w:val="002F3B29"/>
    <w:pPr>
      <w:shd w:val="clear" w:color="auto" w:fill="FFFFFF"/>
      <w:spacing w:after="0" w:line="211" w:lineRule="exact"/>
      <w:jc w:val="both"/>
    </w:pPr>
    <w:rPr>
      <w:rFonts w:ascii="Times New Roman" w:eastAsia="Times New Roman" w:hAnsi="Times New Roman"/>
      <w:b/>
      <w:bCs/>
      <w:sz w:val="20"/>
      <w:szCs w:val="20"/>
    </w:rPr>
  </w:style>
  <w:style w:type="character" w:customStyle="1" w:styleId="812pt">
    <w:name w:val="Основной текст (8) + 12 pt"/>
    <w:rsid w:val="002F3B29"/>
    <w:rPr>
      <w:rFonts w:ascii="Times New Roman" w:eastAsia="Times New Roman" w:hAnsi="Times New Roman" w:cs="Times New Roman"/>
      <w:b w:val="0"/>
      <w:bCs w:val="0"/>
      <w:sz w:val="24"/>
      <w:szCs w:val="24"/>
      <w:shd w:val="clear" w:color="auto" w:fill="FFFFFF"/>
    </w:rPr>
  </w:style>
  <w:style w:type="character" w:customStyle="1" w:styleId="88">
    <w:name w:val="Основной текст (8) + Курсив"/>
    <w:rsid w:val="002F3B29"/>
    <w:rPr>
      <w:rFonts w:ascii="Times New Roman" w:eastAsia="Times New Roman" w:hAnsi="Times New Roman" w:cs="Times New Roman"/>
      <w:b w:val="0"/>
      <w:bCs w:val="0"/>
      <w:i/>
      <w:iCs/>
      <w:sz w:val="21"/>
      <w:szCs w:val="21"/>
      <w:shd w:val="clear" w:color="auto" w:fill="FFFFFF"/>
    </w:rPr>
  </w:style>
  <w:style w:type="paragraph" w:customStyle="1" w:styleId="body">
    <w:name w:val="body"/>
    <w:basedOn w:val="a0"/>
    <w:rsid w:val="002F3B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6">
    <w:name w:val="Основной текст (21)_"/>
    <w:locked/>
    <w:rsid w:val="002F3B29"/>
    <w:rPr>
      <w:i/>
      <w:iCs/>
      <w:sz w:val="21"/>
      <w:szCs w:val="21"/>
      <w:shd w:val="clear" w:color="auto" w:fill="FFFFFF"/>
    </w:rPr>
  </w:style>
  <w:style w:type="character" w:customStyle="1" w:styleId="820">
    <w:name w:val="Основной текст (8) + Полужирный2"/>
    <w:rsid w:val="002F3B29"/>
    <w:rPr>
      <w:rFonts w:ascii="Times New Roman" w:eastAsia="Times New Roman" w:hAnsi="Times New Roman" w:cs="Times New Roman"/>
      <w:b/>
      <w:bCs/>
      <w:sz w:val="21"/>
      <w:szCs w:val="21"/>
      <w:shd w:val="clear" w:color="auto" w:fill="FFFFFF"/>
    </w:rPr>
  </w:style>
  <w:style w:type="character" w:customStyle="1" w:styleId="11211pt2">
    <w:name w:val="Заголовок №11 (2) + 11 pt2"/>
    <w:aliases w:val="Полужирный22,Интервал -1 pt17"/>
    <w:rsid w:val="002F3B29"/>
    <w:rPr>
      <w:b/>
      <w:bCs/>
      <w:spacing w:val="-20"/>
      <w:sz w:val="22"/>
      <w:szCs w:val="22"/>
      <w:shd w:val="clear" w:color="auto" w:fill="FFFFFF"/>
      <w:lang w:bidi="ar-SA"/>
    </w:rPr>
  </w:style>
  <w:style w:type="table" w:customStyle="1" w:styleId="128">
    <w:name w:val="Сетка таблицы12"/>
    <w:basedOn w:val="a2"/>
    <w:next w:val="a4"/>
    <w:uiPriority w:val="59"/>
    <w:rsid w:val="002F3B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20">
    <w:name w:val="Заголовок №11 (2)_"/>
    <w:link w:val="1121"/>
    <w:locked/>
    <w:rsid w:val="002F3B29"/>
    <w:rPr>
      <w:sz w:val="21"/>
      <w:szCs w:val="21"/>
      <w:shd w:val="clear" w:color="auto" w:fill="FFFFFF"/>
    </w:rPr>
  </w:style>
  <w:style w:type="paragraph" w:customStyle="1" w:styleId="1121">
    <w:name w:val="Заголовок №11 (2)"/>
    <w:basedOn w:val="a0"/>
    <w:link w:val="1120"/>
    <w:rsid w:val="002F3B29"/>
    <w:pPr>
      <w:shd w:val="clear" w:color="auto" w:fill="FFFFFF"/>
      <w:spacing w:after="0" w:line="216" w:lineRule="exact"/>
      <w:jc w:val="both"/>
    </w:pPr>
    <w:rPr>
      <w:sz w:val="21"/>
      <w:szCs w:val="21"/>
    </w:rPr>
  </w:style>
  <w:style w:type="character" w:customStyle="1" w:styleId="117">
    <w:name w:val="Заголовок №11_"/>
    <w:link w:val="118"/>
    <w:locked/>
    <w:rsid w:val="002F3B29"/>
    <w:rPr>
      <w:b/>
      <w:bCs/>
      <w:sz w:val="21"/>
      <w:szCs w:val="21"/>
      <w:shd w:val="clear" w:color="auto" w:fill="FFFFFF"/>
    </w:rPr>
  </w:style>
  <w:style w:type="paragraph" w:customStyle="1" w:styleId="118">
    <w:name w:val="Заголовок №11"/>
    <w:basedOn w:val="a0"/>
    <w:link w:val="117"/>
    <w:rsid w:val="002F3B29"/>
    <w:pPr>
      <w:shd w:val="clear" w:color="auto" w:fill="FFFFFF"/>
      <w:spacing w:after="0" w:line="216" w:lineRule="exact"/>
      <w:jc w:val="both"/>
    </w:pPr>
    <w:rPr>
      <w:b/>
      <w:bCs/>
      <w:sz w:val="21"/>
      <w:szCs w:val="21"/>
    </w:rPr>
  </w:style>
  <w:style w:type="paragraph" w:customStyle="1" w:styleId="2410">
    <w:name w:val="Основной текст (24)1"/>
    <w:basedOn w:val="a0"/>
    <w:rsid w:val="002F3B29"/>
    <w:pPr>
      <w:shd w:val="clear" w:color="auto" w:fill="FFFFFF"/>
      <w:spacing w:after="0" w:line="216" w:lineRule="exact"/>
      <w:ind w:hanging="280"/>
      <w:jc w:val="both"/>
    </w:pPr>
    <w:rPr>
      <w:b/>
      <w:bCs/>
      <w:spacing w:val="-20"/>
    </w:rPr>
  </w:style>
  <w:style w:type="character" w:customStyle="1" w:styleId="199">
    <w:name w:val="Основной текст (19) + Не полужирный9"/>
    <w:aliases w:val="Не курсив14"/>
    <w:rsid w:val="002F3B29"/>
    <w:rPr>
      <w:rFonts w:ascii="Times New Roman" w:eastAsia="Times New Roman" w:hAnsi="Times New Roman" w:cs="Times New Roman"/>
      <w:b/>
      <w:bCs/>
      <w:i/>
      <w:iCs/>
      <w:sz w:val="21"/>
      <w:szCs w:val="21"/>
      <w:shd w:val="clear" w:color="auto" w:fill="FFFFFF"/>
    </w:rPr>
  </w:style>
  <w:style w:type="character" w:customStyle="1" w:styleId="1122">
    <w:name w:val="Заголовок №11 (2) + Полужирный"/>
    <w:rsid w:val="002F3B29"/>
    <w:rPr>
      <w:b/>
      <w:bCs/>
      <w:sz w:val="21"/>
      <w:szCs w:val="21"/>
      <w:shd w:val="clear" w:color="auto" w:fill="FFFFFF"/>
    </w:rPr>
  </w:style>
  <w:style w:type="character" w:customStyle="1" w:styleId="119">
    <w:name w:val="Заголовок №11 + Не полужирный"/>
    <w:rsid w:val="002F3B29"/>
  </w:style>
  <w:style w:type="character" w:customStyle="1" w:styleId="1211pt">
    <w:name w:val="Основной текст (12) + 11 pt"/>
    <w:aliases w:val="Интервал -1 pt15"/>
    <w:rsid w:val="002F3B29"/>
    <w:rPr>
      <w:rFonts w:ascii="Times New Roman" w:eastAsia="Times New Roman" w:hAnsi="Times New Roman" w:cs="Times New Roman"/>
      <w:b/>
      <w:bCs/>
      <w:i w:val="0"/>
      <w:iCs w:val="0"/>
      <w:spacing w:val="-20"/>
      <w:sz w:val="22"/>
      <w:szCs w:val="22"/>
      <w:shd w:val="clear" w:color="auto" w:fill="FFFFFF"/>
    </w:rPr>
  </w:style>
  <w:style w:type="character" w:customStyle="1" w:styleId="1211pt4">
    <w:name w:val="Основной текст (12) + 11 pt4"/>
    <w:aliases w:val="Интервал -1 pt14"/>
    <w:rsid w:val="002F3B29"/>
    <w:rPr>
      <w:rFonts w:ascii="Times New Roman" w:eastAsia="Times New Roman" w:hAnsi="Times New Roman" w:cs="Times New Roman"/>
      <w:b/>
      <w:bCs/>
      <w:i w:val="0"/>
      <w:iCs w:val="0"/>
      <w:spacing w:val="-20"/>
      <w:sz w:val="22"/>
      <w:szCs w:val="22"/>
      <w:shd w:val="clear" w:color="auto" w:fill="FFFFFF"/>
    </w:rPr>
  </w:style>
  <w:style w:type="character" w:customStyle="1" w:styleId="129">
    <w:name w:val="Основной текст (12) + Курсив"/>
    <w:rsid w:val="002F3B29"/>
    <w:rPr>
      <w:rFonts w:ascii="Times New Roman" w:eastAsia="Times New Roman" w:hAnsi="Times New Roman" w:cs="Times New Roman"/>
      <w:b/>
      <w:bCs/>
      <w:i/>
      <w:iCs/>
      <w:sz w:val="21"/>
      <w:szCs w:val="21"/>
      <w:shd w:val="clear" w:color="auto" w:fill="FFFFFF"/>
    </w:rPr>
  </w:style>
  <w:style w:type="character" w:customStyle="1" w:styleId="192">
    <w:name w:val="Основной текст (19) + Не курсив"/>
    <w:rsid w:val="002F3B29"/>
    <w:rPr>
      <w:rFonts w:ascii="Times New Roman" w:eastAsia="Times New Roman" w:hAnsi="Times New Roman" w:cs="Times New Roman"/>
      <w:b/>
      <w:bCs/>
      <w:i/>
      <w:iCs/>
      <w:sz w:val="21"/>
      <w:szCs w:val="21"/>
      <w:shd w:val="clear" w:color="auto" w:fill="FFFFFF"/>
    </w:rPr>
  </w:style>
  <w:style w:type="character" w:customStyle="1" w:styleId="198">
    <w:name w:val="Основной текст (19) + Не полужирный8"/>
    <w:aliases w:val="Не курсив13"/>
    <w:rsid w:val="002F3B29"/>
    <w:rPr>
      <w:rFonts w:ascii="Times New Roman" w:eastAsia="Times New Roman" w:hAnsi="Times New Roman" w:cs="Times New Roman"/>
      <w:b/>
      <w:bCs/>
      <w:i/>
      <w:iCs/>
      <w:sz w:val="21"/>
      <w:szCs w:val="21"/>
      <w:shd w:val="clear" w:color="auto" w:fill="FFFFFF"/>
    </w:rPr>
  </w:style>
  <w:style w:type="character" w:customStyle="1" w:styleId="19-1pt">
    <w:name w:val="Основной текст (19) + Интервал -1 pt"/>
    <w:rsid w:val="002F3B29"/>
    <w:rPr>
      <w:rFonts w:ascii="Times New Roman" w:eastAsia="Times New Roman" w:hAnsi="Times New Roman" w:cs="Times New Roman"/>
      <w:b/>
      <w:bCs/>
      <w:i/>
      <w:iCs/>
      <w:spacing w:val="-20"/>
      <w:sz w:val="21"/>
      <w:szCs w:val="21"/>
      <w:shd w:val="clear" w:color="auto" w:fill="FFFFFF"/>
    </w:rPr>
  </w:style>
  <w:style w:type="character" w:customStyle="1" w:styleId="22TimesNewRoman4">
    <w:name w:val="Основной текст (22) + Times New Roman4"/>
    <w:aliases w:val="Интервал -1 pt11"/>
    <w:rsid w:val="002F3B29"/>
    <w:rPr>
      <w:rFonts w:ascii="Times New Roman" w:hAnsi="Times New Roman" w:cs="Times New Roman"/>
      <w:b/>
      <w:bCs/>
      <w:i w:val="0"/>
      <w:iCs w:val="0"/>
      <w:spacing w:val="-20"/>
      <w:shd w:val="clear" w:color="auto" w:fill="FFFFFF"/>
    </w:rPr>
  </w:style>
  <w:style w:type="character" w:customStyle="1" w:styleId="22TimesNewRoman3">
    <w:name w:val="Основной текст (22) + Times New Roman3"/>
    <w:aliases w:val="Интервал -1 pt10"/>
    <w:rsid w:val="002F3B29"/>
    <w:rPr>
      <w:rFonts w:ascii="Times New Roman" w:hAnsi="Times New Roman" w:cs="Times New Roman"/>
      <w:b/>
      <w:bCs/>
      <w:i w:val="0"/>
      <w:iCs w:val="0"/>
      <w:spacing w:val="-20"/>
      <w:shd w:val="clear" w:color="auto" w:fill="FFFFFF"/>
    </w:rPr>
  </w:style>
  <w:style w:type="character" w:customStyle="1" w:styleId="1230">
    <w:name w:val="Основной текст (12) + Курсив3"/>
    <w:rsid w:val="002F3B29"/>
    <w:rPr>
      <w:rFonts w:ascii="Times New Roman" w:eastAsia="Times New Roman" w:hAnsi="Times New Roman" w:cs="Times New Roman"/>
      <w:b/>
      <w:bCs/>
      <w:i/>
      <w:iCs/>
      <w:sz w:val="21"/>
      <w:szCs w:val="21"/>
      <w:shd w:val="clear" w:color="auto" w:fill="FFFFFF"/>
    </w:rPr>
  </w:style>
  <w:style w:type="character" w:customStyle="1" w:styleId="24103">
    <w:name w:val="Основной текст (24) + 103"/>
    <w:aliases w:val="5 pt26,Интервал 0 pt19"/>
    <w:rsid w:val="002F3B29"/>
    <w:rPr>
      <w:rFonts w:ascii="Times New Roman" w:hAnsi="Times New Roman" w:cs="Times New Roman"/>
      <w:b/>
      <w:bCs/>
      <w:spacing w:val="0"/>
      <w:sz w:val="21"/>
      <w:szCs w:val="21"/>
      <w:shd w:val="clear" w:color="auto" w:fill="FFFFFF"/>
    </w:rPr>
  </w:style>
  <w:style w:type="character" w:customStyle="1" w:styleId="12a">
    <w:name w:val="Основной текст (12) + Не полужирный"/>
    <w:rsid w:val="002F3B29"/>
    <w:rPr>
      <w:rFonts w:ascii="Times New Roman" w:eastAsia="Times New Roman" w:hAnsi="Times New Roman" w:cs="Times New Roman"/>
      <w:b/>
      <w:bCs/>
      <w:i w:val="0"/>
      <w:iCs w:val="0"/>
      <w:sz w:val="21"/>
      <w:szCs w:val="21"/>
      <w:shd w:val="clear" w:color="auto" w:fill="FFFFFF"/>
    </w:rPr>
  </w:style>
  <w:style w:type="character" w:customStyle="1" w:styleId="197">
    <w:name w:val="Основной текст (19) + Не полужирный7"/>
    <w:aliases w:val="Не курсив10"/>
    <w:rsid w:val="002F3B29"/>
    <w:rPr>
      <w:rFonts w:ascii="Times New Roman" w:eastAsia="Times New Roman" w:hAnsi="Times New Roman" w:cs="Times New Roman"/>
      <w:b/>
      <w:bCs/>
      <w:i/>
      <w:iCs/>
      <w:sz w:val="21"/>
      <w:szCs w:val="21"/>
      <w:shd w:val="clear" w:color="auto" w:fill="FFFFFF"/>
    </w:rPr>
  </w:style>
  <w:style w:type="character" w:customStyle="1" w:styleId="1220">
    <w:name w:val="Основной текст (12) + Курсив2"/>
    <w:rsid w:val="002F3B29"/>
    <w:rPr>
      <w:rFonts w:ascii="Times New Roman" w:eastAsia="Times New Roman" w:hAnsi="Times New Roman" w:cs="Times New Roman"/>
      <w:b/>
      <w:bCs/>
      <w:i/>
      <w:iCs/>
      <w:sz w:val="21"/>
      <w:szCs w:val="21"/>
      <w:shd w:val="clear" w:color="auto" w:fill="FFFFFF"/>
    </w:rPr>
  </w:style>
  <w:style w:type="character" w:customStyle="1" w:styleId="1290">
    <w:name w:val="Основной текст (12) + Не полужирный9"/>
    <w:rsid w:val="002F3B29"/>
    <w:rPr>
      <w:rFonts w:ascii="Times New Roman" w:eastAsia="Times New Roman" w:hAnsi="Times New Roman" w:cs="Times New Roman"/>
      <w:b/>
      <w:bCs/>
      <w:i w:val="0"/>
      <w:iCs w:val="0"/>
      <w:sz w:val="21"/>
      <w:szCs w:val="21"/>
      <w:shd w:val="clear" w:color="auto" w:fill="FFFFFF"/>
    </w:rPr>
  </w:style>
  <w:style w:type="character" w:customStyle="1" w:styleId="196">
    <w:name w:val="Основной текст (19) + Не полужирный6"/>
    <w:aliases w:val="Не курсив9"/>
    <w:rsid w:val="002F3B29"/>
    <w:rPr>
      <w:rFonts w:ascii="Times New Roman" w:eastAsia="Times New Roman" w:hAnsi="Times New Roman" w:cs="Times New Roman"/>
      <w:b/>
      <w:bCs/>
      <w:i/>
      <w:iCs/>
      <w:sz w:val="21"/>
      <w:szCs w:val="21"/>
      <w:shd w:val="clear" w:color="auto" w:fill="FFFFFF"/>
    </w:rPr>
  </w:style>
  <w:style w:type="character" w:customStyle="1" w:styleId="195">
    <w:name w:val="Основной текст (19) + Не полужирный5"/>
    <w:rsid w:val="002F3B29"/>
    <w:rPr>
      <w:rFonts w:ascii="Times New Roman" w:eastAsia="Times New Roman" w:hAnsi="Times New Roman" w:cs="Times New Roman"/>
      <w:b/>
      <w:bCs/>
      <w:i/>
      <w:iCs/>
      <w:sz w:val="21"/>
      <w:szCs w:val="21"/>
      <w:shd w:val="clear" w:color="auto" w:fill="FFFFFF"/>
    </w:rPr>
  </w:style>
  <w:style w:type="character" w:customStyle="1" w:styleId="811pt1">
    <w:name w:val="Основной текст (8) + 11 pt1"/>
    <w:aliases w:val="Полужирный18,Интервал -1 pt9"/>
    <w:rsid w:val="002F3B29"/>
    <w:rPr>
      <w:rFonts w:ascii="Times New Roman" w:eastAsia="Times New Roman" w:hAnsi="Times New Roman" w:cs="Times New Roman" w:hint="default"/>
      <w:b/>
      <w:bCs/>
      <w:spacing w:val="-20"/>
      <w:sz w:val="22"/>
      <w:szCs w:val="22"/>
      <w:shd w:val="clear" w:color="auto" w:fill="FFFFFF"/>
    </w:rPr>
  </w:style>
  <w:style w:type="character" w:customStyle="1" w:styleId="194">
    <w:name w:val="Основной текст (19) + Не полужирный4"/>
    <w:aliases w:val="Не курсив8"/>
    <w:rsid w:val="002F3B29"/>
    <w:rPr>
      <w:rFonts w:ascii="Times New Roman" w:eastAsia="Times New Roman" w:hAnsi="Times New Roman" w:cs="Times New Roman"/>
      <w:b/>
      <w:bCs/>
      <w:i/>
      <w:iCs/>
      <w:sz w:val="21"/>
      <w:szCs w:val="21"/>
      <w:shd w:val="clear" w:color="auto" w:fill="FFFFFF"/>
    </w:rPr>
  </w:style>
  <w:style w:type="character" w:customStyle="1" w:styleId="193">
    <w:name w:val="Основной текст (19) + Не полужирный3"/>
    <w:aliases w:val="Не курсив7"/>
    <w:rsid w:val="002F3B29"/>
    <w:rPr>
      <w:rFonts w:ascii="Times New Roman" w:eastAsia="Times New Roman" w:hAnsi="Times New Roman" w:cs="Times New Roman"/>
      <w:b/>
      <w:bCs/>
      <w:i/>
      <w:iCs/>
      <w:sz w:val="21"/>
      <w:szCs w:val="21"/>
      <w:shd w:val="clear" w:color="auto" w:fill="FFFFFF"/>
    </w:rPr>
  </w:style>
  <w:style w:type="character" w:customStyle="1" w:styleId="821">
    <w:name w:val="Основной текст (8)2"/>
    <w:rsid w:val="002F3B29"/>
    <w:rPr>
      <w:rFonts w:ascii="Times New Roman" w:eastAsia="Times New Roman" w:hAnsi="Times New Roman" w:cs="Times New Roman" w:hint="default"/>
      <w:b w:val="0"/>
      <w:bCs w:val="0"/>
      <w:spacing w:val="0"/>
      <w:sz w:val="21"/>
      <w:szCs w:val="21"/>
      <w:u w:val="single"/>
      <w:shd w:val="clear" w:color="auto" w:fill="FFFFFF"/>
    </w:rPr>
  </w:style>
  <w:style w:type="character" w:customStyle="1" w:styleId="1211pt3">
    <w:name w:val="Основной текст (12) + 11 pt3"/>
    <w:aliases w:val="Интервал -1 pt8"/>
    <w:rsid w:val="002F3B29"/>
    <w:rPr>
      <w:rFonts w:ascii="Times New Roman" w:eastAsia="Times New Roman" w:hAnsi="Times New Roman" w:cs="Times New Roman"/>
      <w:b/>
      <w:bCs/>
      <w:i w:val="0"/>
      <w:iCs w:val="0"/>
      <w:spacing w:val="-20"/>
      <w:sz w:val="22"/>
      <w:szCs w:val="22"/>
      <w:shd w:val="clear" w:color="auto" w:fill="FFFFFF"/>
    </w:rPr>
  </w:style>
  <w:style w:type="character" w:customStyle="1" w:styleId="1011pt">
    <w:name w:val="Заголовок №10 + 11 pt"/>
    <w:aliases w:val="Полужирный17,Курсив10,Интервал -1 pt7"/>
    <w:rsid w:val="002F3B29"/>
    <w:rPr>
      <w:rFonts w:ascii="Times New Roman" w:hAnsi="Times New Roman" w:cs="Times New Roman" w:hint="default"/>
      <w:b/>
      <w:bCs/>
      <w:i/>
      <w:iCs/>
      <w:spacing w:val="-20"/>
      <w:sz w:val="22"/>
      <w:szCs w:val="22"/>
      <w:shd w:val="clear" w:color="auto" w:fill="FFFFFF"/>
    </w:rPr>
  </w:style>
  <w:style w:type="character" w:customStyle="1" w:styleId="1210">
    <w:name w:val="Основной текст (12) + Курсив1"/>
    <w:rsid w:val="002F3B29"/>
    <w:rPr>
      <w:rFonts w:ascii="Times New Roman" w:eastAsia="Times New Roman" w:hAnsi="Times New Roman" w:cs="Times New Roman"/>
      <w:b/>
      <w:bCs/>
      <w:i/>
      <w:iCs/>
      <w:sz w:val="21"/>
      <w:szCs w:val="21"/>
      <w:shd w:val="clear" w:color="auto" w:fill="FFFFFF"/>
    </w:rPr>
  </w:style>
  <w:style w:type="character" w:customStyle="1" w:styleId="1280">
    <w:name w:val="Основной текст (12) + Не полужирный8"/>
    <w:rsid w:val="002F3B29"/>
    <w:rPr>
      <w:rFonts w:ascii="Times New Roman" w:eastAsia="Times New Roman" w:hAnsi="Times New Roman" w:cs="Times New Roman"/>
      <w:b/>
      <w:bCs/>
      <w:i w:val="0"/>
      <w:iCs w:val="0"/>
      <w:sz w:val="21"/>
      <w:szCs w:val="21"/>
      <w:shd w:val="clear" w:color="auto" w:fill="FFFFFF"/>
    </w:rPr>
  </w:style>
  <w:style w:type="character" w:customStyle="1" w:styleId="1270">
    <w:name w:val="Основной текст (12) + Не полужирный7"/>
    <w:rsid w:val="002F3B29"/>
    <w:rPr>
      <w:rFonts w:ascii="Times New Roman" w:eastAsia="Times New Roman" w:hAnsi="Times New Roman" w:cs="Times New Roman"/>
      <w:b/>
      <w:bCs/>
      <w:i w:val="0"/>
      <w:iCs w:val="0"/>
      <w:sz w:val="21"/>
      <w:szCs w:val="21"/>
      <w:shd w:val="clear" w:color="auto" w:fill="FFFFFF"/>
    </w:rPr>
  </w:style>
  <w:style w:type="character" w:customStyle="1" w:styleId="1920">
    <w:name w:val="Основной текст (19) + Не полужирный2"/>
    <w:aliases w:val="Не курсив4"/>
    <w:rsid w:val="002F3B29"/>
    <w:rPr>
      <w:rFonts w:ascii="Times New Roman" w:eastAsia="Times New Roman" w:hAnsi="Times New Roman" w:cs="Times New Roman"/>
      <w:b/>
      <w:bCs/>
      <w:i/>
      <w:iCs/>
      <w:sz w:val="21"/>
      <w:szCs w:val="21"/>
      <w:shd w:val="clear" w:color="auto" w:fill="FFFFFF"/>
    </w:rPr>
  </w:style>
  <w:style w:type="character" w:customStyle="1" w:styleId="24100">
    <w:name w:val="Основной текст (24) + 10"/>
    <w:aliases w:val="5 pt28,Интервал 0 pt20"/>
    <w:rsid w:val="002F3B29"/>
    <w:rPr>
      <w:rFonts w:ascii="Times New Roman" w:hAnsi="Times New Roman" w:cs="Times New Roman"/>
      <w:b/>
      <w:bCs/>
      <w:spacing w:val="0"/>
      <w:sz w:val="21"/>
      <w:szCs w:val="21"/>
      <w:shd w:val="clear" w:color="auto" w:fill="FFFFFF"/>
    </w:rPr>
  </w:style>
  <w:style w:type="character" w:customStyle="1" w:styleId="811pt">
    <w:name w:val="Основной текст (8) + 11 pt"/>
    <w:aliases w:val="Полужирный19,Интервал -1 pt13"/>
    <w:rsid w:val="002F3B29"/>
    <w:rPr>
      <w:rFonts w:ascii="Times New Roman" w:eastAsia="Times New Roman" w:hAnsi="Times New Roman" w:cs="Times New Roman" w:hint="default"/>
      <w:b/>
      <w:bCs/>
      <w:spacing w:val="-20"/>
      <w:sz w:val="22"/>
      <w:szCs w:val="22"/>
      <w:shd w:val="clear" w:color="auto" w:fill="FFFFFF"/>
    </w:rPr>
  </w:style>
  <w:style w:type="numbering" w:customStyle="1" w:styleId="75">
    <w:name w:val="Нет списка7"/>
    <w:next w:val="a3"/>
    <w:uiPriority w:val="99"/>
    <w:semiHidden/>
    <w:unhideWhenUsed/>
    <w:rsid w:val="00E42A58"/>
  </w:style>
  <w:style w:type="table" w:customStyle="1" w:styleId="134">
    <w:name w:val="Сетка таблицы13"/>
    <w:basedOn w:val="a2"/>
    <w:next w:val="a4"/>
    <w:uiPriority w:val="59"/>
    <w:rsid w:val="00E42A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bullet1gif">
    <w:name w:val="msonormalbullet1.gif"/>
    <w:basedOn w:val="a0"/>
    <w:rsid w:val="00E42A5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89">
    <w:name w:val="Нет списка8"/>
    <w:next w:val="a3"/>
    <w:uiPriority w:val="99"/>
    <w:semiHidden/>
    <w:unhideWhenUsed/>
    <w:rsid w:val="00FF68A7"/>
  </w:style>
  <w:style w:type="character" w:customStyle="1" w:styleId="144">
    <w:name w:val="Стиль 14 пт полужирный"/>
    <w:rsid w:val="00FF68A7"/>
    <w:rPr>
      <w:b/>
      <w:bCs/>
      <w:spacing w:val="-3"/>
      <w:sz w:val="28"/>
    </w:rPr>
  </w:style>
  <w:style w:type="table" w:customStyle="1" w:styleId="145">
    <w:name w:val="Сетка таблицы14"/>
    <w:basedOn w:val="a2"/>
    <w:next w:val="a4"/>
    <w:rsid w:val="00FF68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f5">
    <w:name w:val="Обычный2"/>
    <w:rsid w:val="00FF68A7"/>
    <w:pPr>
      <w:widowControl w:val="0"/>
      <w:jc w:val="both"/>
    </w:pPr>
    <w:rPr>
      <w:rFonts w:ascii="Times New Roman" w:eastAsia="Times New Roman" w:hAnsi="Times New Roman"/>
    </w:rPr>
  </w:style>
  <w:style w:type="character" w:customStyle="1" w:styleId="610">
    <w:name w:val="Знак6 Знак Знак1"/>
    <w:semiHidden/>
    <w:locked/>
    <w:rsid w:val="00FF68A7"/>
    <w:rPr>
      <w:lang w:val="ru-RU" w:eastAsia="ru-RU" w:bidi="ar-SA"/>
    </w:rPr>
  </w:style>
  <w:style w:type="paragraph" w:customStyle="1" w:styleId="226">
    <w:name w:val="Основной текст 22"/>
    <w:basedOn w:val="a0"/>
    <w:rsid w:val="00FF68A7"/>
    <w:pPr>
      <w:spacing w:after="0" w:line="240" w:lineRule="auto"/>
      <w:ind w:firstLine="709"/>
      <w:jc w:val="both"/>
    </w:pPr>
    <w:rPr>
      <w:rFonts w:ascii="Times New Roman" w:eastAsia="Times New Roman" w:hAnsi="Times New Roman"/>
      <w:sz w:val="24"/>
      <w:szCs w:val="24"/>
      <w:lang w:eastAsia="ru-RU"/>
    </w:rPr>
  </w:style>
  <w:style w:type="paragraph" w:customStyle="1" w:styleId="217">
    <w:name w:val="Основной текст с отступом 21"/>
    <w:basedOn w:val="a0"/>
    <w:rsid w:val="00FF68A7"/>
    <w:pPr>
      <w:spacing w:after="0" w:line="240" w:lineRule="auto"/>
      <w:ind w:firstLine="709"/>
      <w:jc w:val="both"/>
    </w:pPr>
    <w:rPr>
      <w:rFonts w:ascii="Times New Roman" w:eastAsia="Times New Roman" w:hAnsi="Times New Roman"/>
      <w:szCs w:val="20"/>
      <w:lang w:eastAsia="ru-RU"/>
    </w:rPr>
  </w:style>
  <w:style w:type="numbering" w:customStyle="1" w:styleId="11a">
    <w:name w:val="Нет списка11"/>
    <w:next w:val="a3"/>
    <w:semiHidden/>
    <w:unhideWhenUsed/>
    <w:rsid w:val="00FF68A7"/>
  </w:style>
  <w:style w:type="table" w:customStyle="1" w:styleId="B2ColorfulShadingAccent2">
    <w:name w:val="B2 Colorful Shading Accent 2"/>
    <w:basedOn w:val="a2"/>
    <w:rsid w:val="00FF68A7"/>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55">
    <w:name w:val="Сетка таблицы15"/>
    <w:basedOn w:val="a2"/>
    <w:next w:val="a4"/>
    <w:rsid w:val="00FF68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2"/>
    <w:next w:val="a4"/>
    <w:rsid w:val="00FF68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next w:val="a4"/>
    <w:rsid w:val="00FF68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FF68A7"/>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
    <w:name w:val="Сетка таблицы111"/>
    <w:basedOn w:val="a2"/>
    <w:next w:val="a4"/>
    <w:rsid w:val="00FF68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semiHidden/>
    <w:locked/>
    <w:rsid w:val="00FF68A7"/>
    <w:rPr>
      <w:sz w:val="24"/>
      <w:szCs w:val="24"/>
      <w:lang w:val="ru-RU" w:eastAsia="ru-RU" w:bidi="ar-SA"/>
    </w:rPr>
  </w:style>
  <w:style w:type="character" w:customStyle="1" w:styleId="6d">
    <w:name w:val="Знак6 Знак Знак"/>
    <w:semiHidden/>
    <w:locked/>
    <w:rsid w:val="00FF68A7"/>
    <w:rPr>
      <w:lang w:val="ru-RU" w:eastAsia="ru-RU" w:bidi="ar-SA"/>
    </w:rPr>
  </w:style>
  <w:style w:type="paragraph" w:styleId="affffff7">
    <w:name w:val="List"/>
    <w:basedOn w:val="afb"/>
    <w:rsid w:val="00FF68A7"/>
    <w:pPr>
      <w:suppressAutoHyphens/>
      <w:spacing w:line="240" w:lineRule="auto"/>
    </w:pPr>
    <w:rPr>
      <w:rFonts w:ascii="Times New Roman" w:hAnsi="Times New Roman" w:cs="Tahoma"/>
      <w:sz w:val="24"/>
      <w:szCs w:val="24"/>
      <w:lang w:eastAsia="ar-SA"/>
    </w:rPr>
  </w:style>
  <w:style w:type="character" w:customStyle="1" w:styleId="fontstyle47">
    <w:name w:val="fontstyle47"/>
    <w:basedOn w:val="a1"/>
    <w:rsid w:val="00FF68A7"/>
  </w:style>
  <w:style w:type="paragraph" w:customStyle="1" w:styleId="style19">
    <w:name w:val="style19"/>
    <w:basedOn w:val="a0"/>
    <w:rsid w:val="00FF68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2">
    <w:name w:val="fontstyle42"/>
    <w:basedOn w:val="a1"/>
    <w:rsid w:val="00FF68A7"/>
  </w:style>
  <w:style w:type="paragraph" w:customStyle="1" w:styleId="1ff5">
    <w:name w:val="заголовок 1"/>
    <w:basedOn w:val="a0"/>
    <w:next w:val="a0"/>
    <w:rsid w:val="00FF68A7"/>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ffffff8">
    <w:name w:val="Центр"/>
    <w:basedOn w:val="a0"/>
    <w:rsid w:val="00FF68A7"/>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8a">
    <w:name w:val="Знак Знак8"/>
    <w:rsid w:val="00FF68A7"/>
    <w:rPr>
      <w:sz w:val="24"/>
      <w:szCs w:val="24"/>
      <w:lang w:val="ru-RU" w:eastAsia="ru-RU" w:bidi="ar-SA"/>
    </w:rPr>
  </w:style>
  <w:style w:type="paragraph" w:customStyle="1" w:styleId="affffff9">
    <w:name w:val="Базовый"/>
    <w:rsid w:val="00FF68A7"/>
    <w:pPr>
      <w:tabs>
        <w:tab w:val="left" w:pos="709"/>
      </w:tabs>
      <w:suppressAutoHyphens/>
      <w:spacing w:line="100" w:lineRule="atLeast"/>
    </w:pPr>
    <w:rPr>
      <w:rFonts w:ascii="Times New Roman" w:eastAsia="Times New Roman" w:hAnsi="Times New Roman"/>
      <w:sz w:val="24"/>
      <w:szCs w:val="24"/>
    </w:rPr>
  </w:style>
  <w:style w:type="character" w:customStyle="1" w:styleId="Heading1">
    <w:name w:val="Heading #1_"/>
    <w:link w:val="Heading10"/>
    <w:rsid w:val="00BE2591"/>
    <w:rPr>
      <w:rFonts w:ascii="Times New Roman" w:eastAsia="Times New Roman" w:hAnsi="Times New Roman"/>
      <w:shd w:val="clear" w:color="auto" w:fill="FFFFFF"/>
    </w:rPr>
  </w:style>
  <w:style w:type="character" w:customStyle="1" w:styleId="Bodytext">
    <w:name w:val="Body text_"/>
    <w:rsid w:val="00BE2591"/>
    <w:rPr>
      <w:rFonts w:ascii="Times New Roman" w:eastAsia="Times New Roman" w:hAnsi="Times New Roman" w:cs="Times New Roman"/>
      <w:b w:val="0"/>
      <w:bCs w:val="0"/>
      <w:i w:val="0"/>
      <w:iCs w:val="0"/>
      <w:smallCaps w:val="0"/>
      <w:strike w:val="0"/>
      <w:spacing w:val="0"/>
      <w:sz w:val="14"/>
      <w:szCs w:val="14"/>
    </w:rPr>
  </w:style>
  <w:style w:type="character" w:customStyle="1" w:styleId="Bodytext11pt">
    <w:name w:val="Body text + 11 pt"/>
    <w:rsid w:val="00BE2591"/>
    <w:rPr>
      <w:rFonts w:ascii="Times New Roman" w:eastAsia="Times New Roman" w:hAnsi="Times New Roman" w:cs="Times New Roman"/>
      <w:b w:val="0"/>
      <w:bCs w:val="0"/>
      <w:i w:val="0"/>
      <w:iCs w:val="0"/>
      <w:smallCaps w:val="0"/>
      <w:strike w:val="0"/>
      <w:spacing w:val="0"/>
      <w:sz w:val="22"/>
      <w:szCs w:val="22"/>
    </w:rPr>
  </w:style>
  <w:style w:type="character" w:customStyle="1" w:styleId="Bodytext75pt">
    <w:name w:val="Body text + 7;5 pt"/>
    <w:rsid w:val="00BE2591"/>
    <w:rPr>
      <w:rFonts w:ascii="Times New Roman" w:eastAsia="Times New Roman" w:hAnsi="Times New Roman" w:cs="Times New Roman"/>
      <w:b w:val="0"/>
      <w:bCs w:val="0"/>
      <w:i w:val="0"/>
      <w:iCs w:val="0"/>
      <w:smallCaps w:val="0"/>
      <w:strike w:val="0"/>
      <w:spacing w:val="0"/>
      <w:sz w:val="15"/>
      <w:szCs w:val="15"/>
    </w:rPr>
  </w:style>
  <w:style w:type="character" w:customStyle="1" w:styleId="Bodytext2">
    <w:name w:val="Body text (2)_"/>
    <w:rsid w:val="00BE2591"/>
    <w:rPr>
      <w:rFonts w:ascii="Times New Roman" w:eastAsia="Times New Roman" w:hAnsi="Times New Roman" w:cs="Times New Roman"/>
      <w:b w:val="0"/>
      <w:bCs w:val="0"/>
      <w:i w:val="0"/>
      <w:iCs w:val="0"/>
      <w:smallCaps w:val="0"/>
      <w:strike w:val="0"/>
      <w:spacing w:val="0"/>
      <w:sz w:val="15"/>
      <w:szCs w:val="15"/>
    </w:rPr>
  </w:style>
  <w:style w:type="character" w:customStyle="1" w:styleId="Bodytext20">
    <w:name w:val="Body text (2)"/>
    <w:rsid w:val="00BE2591"/>
  </w:style>
  <w:style w:type="character" w:customStyle="1" w:styleId="Heading2">
    <w:name w:val="Heading #2_"/>
    <w:link w:val="Heading20"/>
    <w:rsid w:val="00BE2591"/>
    <w:rPr>
      <w:rFonts w:ascii="Times New Roman" w:eastAsia="Times New Roman" w:hAnsi="Times New Roman"/>
      <w:shd w:val="clear" w:color="auto" w:fill="FFFFFF"/>
    </w:rPr>
  </w:style>
  <w:style w:type="character" w:customStyle="1" w:styleId="Bodytext11ptSpacing2pt">
    <w:name w:val="Body text + 11 pt;Spacing 2 pt"/>
    <w:rsid w:val="00BE2591"/>
    <w:rPr>
      <w:rFonts w:ascii="Times New Roman" w:eastAsia="Times New Roman" w:hAnsi="Times New Roman" w:cs="Times New Roman"/>
      <w:b w:val="0"/>
      <w:bCs w:val="0"/>
      <w:i w:val="0"/>
      <w:iCs w:val="0"/>
      <w:smallCaps w:val="0"/>
      <w:strike w:val="0"/>
      <w:spacing w:val="50"/>
      <w:sz w:val="22"/>
      <w:szCs w:val="22"/>
    </w:rPr>
  </w:style>
  <w:style w:type="character" w:customStyle="1" w:styleId="Heading22">
    <w:name w:val="Heading #2 (2)_"/>
    <w:link w:val="Heading220"/>
    <w:rsid w:val="00BE2591"/>
    <w:rPr>
      <w:rFonts w:ascii="Times New Roman" w:eastAsia="Times New Roman" w:hAnsi="Times New Roman"/>
      <w:sz w:val="18"/>
      <w:szCs w:val="18"/>
      <w:shd w:val="clear" w:color="auto" w:fill="FFFFFF"/>
    </w:rPr>
  </w:style>
  <w:style w:type="paragraph" w:customStyle="1" w:styleId="Heading10">
    <w:name w:val="Heading #1"/>
    <w:basedOn w:val="a0"/>
    <w:link w:val="Heading1"/>
    <w:rsid w:val="00BE2591"/>
    <w:pPr>
      <w:shd w:val="clear" w:color="auto" w:fill="FFFFFF"/>
      <w:spacing w:after="0" w:line="278" w:lineRule="exact"/>
      <w:ind w:hanging="1120"/>
      <w:jc w:val="center"/>
      <w:outlineLvl w:val="0"/>
    </w:pPr>
    <w:rPr>
      <w:rFonts w:ascii="Times New Roman" w:eastAsia="Times New Roman" w:hAnsi="Times New Roman"/>
      <w:sz w:val="20"/>
      <w:szCs w:val="20"/>
    </w:rPr>
  </w:style>
  <w:style w:type="paragraph" w:customStyle="1" w:styleId="Heading20">
    <w:name w:val="Heading #2"/>
    <w:basedOn w:val="a0"/>
    <w:link w:val="Heading2"/>
    <w:rsid w:val="00BE2591"/>
    <w:pPr>
      <w:shd w:val="clear" w:color="auto" w:fill="FFFFFF"/>
      <w:spacing w:after="0" w:line="0" w:lineRule="atLeast"/>
      <w:ind w:hanging="1120"/>
      <w:outlineLvl w:val="1"/>
    </w:pPr>
    <w:rPr>
      <w:rFonts w:ascii="Times New Roman" w:eastAsia="Times New Roman" w:hAnsi="Times New Roman"/>
      <w:sz w:val="20"/>
      <w:szCs w:val="20"/>
    </w:rPr>
  </w:style>
  <w:style w:type="paragraph" w:customStyle="1" w:styleId="Heading220">
    <w:name w:val="Heading #2 (2)"/>
    <w:basedOn w:val="a0"/>
    <w:link w:val="Heading22"/>
    <w:rsid w:val="00BE2591"/>
    <w:pPr>
      <w:shd w:val="clear" w:color="auto" w:fill="FFFFFF"/>
      <w:spacing w:before="1320" w:after="0" w:line="0" w:lineRule="atLeast"/>
      <w:outlineLvl w:val="1"/>
    </w:pPr>
    <w:rPr>
      <w:rFonts w:ascii="Times New Roman" w:eastAsia="Times New Roman" w:hAnsi="Times New Roman"/>
      <w:sz w:val="18"/>
      <w:szCs w:val="18"/>
    </w:rPr>
  </w:style>
  <w:style w:type="table" w:customStyle="1" w:styleId="164">
    <w:name w:val="Сетка таблицы16"/>
    <w:basedOn w:val="a2"/>
    <w:next w:val="a4"/>
    <w:uiPriority w:val="59"/>
    <w:rsid w:val="0042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2"/>
    <w:next w:val="a4"/>
    <w:uiPriority w:val="59"/>
    <w:rsid w:val="008E1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
    <w:basedOn w:val="a2"/>
    <w:next w:val="a4"/>
    <w:uiPriority w:val="59"/>
    <w:rsid w:val="00D9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Normal1">
    <w:name w:val="WW-Normal1"/>
    <w:rsid w:val="00193082"/>
    <w:pPr>
      <w:suppressAutoHyphens/>
      <w:autoSpaceDE w:val="0"/>
    </w:pPr>
    <w:rPr>
      <w:rFonts w:ascii="Times New Roman" w:eastAsia="Arial" w:hAnsi="Times New Roman"/>
      <w:color w:val="000000"/>
      <w:sz w:val="24"/>
      <w:szCs w:val="24"/>
      <w:lang w:eastAsia="ar-SA"/>
    </w:rPr>
  </w:style>
  <w:style w:type="paragraph" w:customStyle="1" w:styleId="314">
    <w:name w:val="Основной текст (3)1"/>
    <w:basedOn w:val="a0"/>
    <w:rsid w:val="00645D65"/>
    <w:pPr>
      <w:widowControl w:val="0"/>
      <w:shd w:val="clear" w:color="auto" w:fill="FFFFFF"/>
      <w:spacing w:before="420" w:after="4380" w:line="0" w:lineRule="atLeast"/>
    </w:pPr>
    <w:rPr>
      <w:rFonts w:ascii="Times New Roman" w:eastAsia="Times New Roman" w:hAnsi="Times New Roman"/>
      <w:i/>
      <w:iCs/>
      <w:sz w:val="21"/>
      <w:szCs w:val="21"/>
      <w:lang w:eastAsia="ru-RU"/>
    </w:rPr>
  </w:style>
  <w:style w:type="paragraph" w:customStyle="1" w:styleId="6e">
    <w:name w:val="Основной текст6"/>
    <w:basedOn w:val="a0"/>
    <w:rsid w:val="00645D65"/>
    <w:pPr>
      <w:widowControl w:val="0"/>
      <w:shd w:val="clear" w:color="auto" w:fill="FFFFFF"/>
      <w:spacing w:before="4380" w:after="0" w:line="240" w:lineRule="exact"/>
    </w:pPr>
    <w:rPr>
      <w:rFonts w:ascii="Times New Roman" w:eastAsia="Times New Roman" w:hAnsi="Times New Roman"/>
      <w:sz w:val="21"/>
      <w:szCs w:val="21"/>
      <w:lang w:eastAsia="ru-RU"/>
    </w:rPr>
  </w:style>
  <w:style w:type="paragraph" w:customStyle="1" w:styleId="410">
    <w:name w:val="Заголовок №41"/>
    <w:basedOn w:val="a0"/>
    <w:rsid w:val="00645D65"/>
    <w:pPr>
      <w:widowControl w:val="0"/>
      <w:shd w:val="clear" w:color="auto" w:fill="FFFFFF"/>
      <w:spacing w:before="240" w:after="120" w:line="278" w:lineRule="exact"/>
      <w:outlineLvl w:val="3"/>
    </w:pPr>
    <w:rPr>
      <w:rFonts w:ascii="Times New Roman" w:eastAsia="Times New Roman" w:hAnsi="Times New Roman"/>
      <w:b/>
      <w:bCs/>
      <w:sz w:val="21"/>
      <w:szCs w:val="21"/>
      <w:lang w:eastAsia="ru-RU"/>
    </w:rPr>
  </w:style>
  <w:style w:type="paragraph" w:customStyle="1" w:styleId="510">
    <w:name w:val="Заголовок №51"/>
    <w:basedOn w:val="a0"/>
    <w:rsid w:val="00645D65"/>
    <w:pPr>
      <w:widowControl w:val="0"/>
      <w:shd w:val="clear" w:color="auto" w:fill="FFFFFF"/>
      <w:spacing w:before="180" w:after="60" w:line="240" w:lineRule="exact"/>
      <w:jc w:val="both"/>
      <w:outlineLvl w:val="4"/>
    </w:pPr>
    <w:rPr>
      <w:rFonts w:ascii="Times New Roman" w:eastAsia="Times New Roman" w:hAnsi="Times New Roman"/>
      <w:b/>
      <w:bCs/>
      <w:sz w:val="21"/>
      <w:szCs w:val="21"/>
      <w:lang w:eastAsia="ru-RU"/>
    </w:rPr>
  </w:style>
  <w:style w:type="character" w:customStyle="1" w:styleId="Sylfaen10pt">
    <w:name w:val="Колонтитул + Sylfaen;10 pt;Не полужирный"/>
    <w:rsid w:val="00645D65"/>
    <w:rPr>
      <w:rFonts w:ascii="Sylfaen" w:eastAsia="Sylfaen" w:hAnsi="Sylfaen" w:cs="Sylfaen"/>
      <w:b/>
      <w:bCs/>
      <w:i/>
      <w:iCs/>
      <w:color w:val="000000"/>
      <w:spacing w:val="0"/>
      <w:w w:val="100"/>
      <w:position w:val="0"/>
      <w:sz w:val="20"/>
      <w:szCs w:val="20"/>
      <w:shd w:val="clear" w:color="auto" w:fill="FFFFFF"/>
    </w:rPr>
  </w:style>
  <w:style w:type="paragraph" w:customStyle="1" w:styleId="1ff6">
    <w:name w:val="Колонтитул1"/>
    <w:basedOn w:val="a0"/>
    <w:rsid w:val="00645D65"/>
    <w:pPr>
      <w:widowControl w:val="0"/>
      <w:shd w:val="clear" w:color="auto" w:fill="FFFFFF"/>
      <w:spacing w:after="120" w:line="0" w:lineRule="atLeast"/>
    </w:pPr>
    <w:rPr>
      <w:rFonts w:ascii="Times New Roman" w:eastAsia="Times New Roman" w:hAnsi="Times New Roman"/>
      <w:b/>
      <w:bCs/>
      <w:sz w:val="23"/>
      <w:szCs w:val="23"/>
      <w:lang w:eastAsia="ru-RU"/>
    </w:rPr>
  </w:style>
  <w:style w:type="paragraph" w:customStyle="1" w:styleId="TableParagraph">
    <w:name w:val="Table Paragraph"/>
    <w:basedOn w:val="a0"/>
    <w:uiPriority w:val="1"/>
    <w:qFormat/>
    <w:rsid w:val="00645D65"/>
    <w:pPr>
      <w:widowControl w:val="0"/>
      <w:spacing w:after="0" w:line="240" w:lineRule="auto"/>
    </w:pPr>
    <w:rPr>
      <w:lang w:val="en-US"/>
    </w:rPr>
  </w:style>
  <w:style w:type="paragraph" w:customStyle="1" w:styleId="411">
    <w:name w:val="Заголовок 41"/>
    <w:basedOn w:val="a0"/>
    <w:next w:val="a0"/>
    <w:uiPriority w:val="9"/>
    <w:unhideWhenUsed/>
    <w:qFormat/>
    <w:rsid w:val="00152F51"/>
    <w:pPr>
      <w:keepNext/>
      <w:keepLines/>
      <w:spacing w:before="200" w:after="0" w:line="240" w:lineRule="auto"/>
      <w:outlineLvl w:val="3"/>
    </w:pPr>
    <w:rPr>
      <w:rFonts w:ascii="Arial" w:eastAsia="Times New Roman" w:hAnsi="Arial"/>
      <w:b/>
      <w:bCs/>
      <w:i/>
      <w:iCs/>
      <w:color w:val="4F81BD"/>
      <w:sz w:val="24"/>
      <w:szCs w:val="24"/>
      <w:lang w:eastAsia="ru-RU"/>
    </w:rPr>
  </w:style>
  <w:style w:type="character" w:customStyle="1" w:styleId="1pt">
    <w:name w:val="Основной текст + Интервал 1 pt"/>
    <w:uiPriority w:val="99"/>
    <w:rsid w:val="00152F51"/>
    <w:rPr>
      <w:rFonts w:ascii="Bookman Old Style" w:hAnsi="Bookman Old Style" w:cs="Bookman Old Style"/>
      <w:spacing w:val="30"/>
      <w:sz w:val="15"/>
      <w:szCs w:val="15"/>
    </w:rPr>
  </w:style>
  <w:style w:type="paragraph" w:customStyle="1" w:styleId="ParagraphStyle">
    <w:name w:val="Paragraph Style"/>
    <w:rsid w:val="00152F51"/>
    <w:pPr>
      <w:autoSpaceDE w:val="0"/>
      <w:autoSpaceDN w:val="0"/>
      <w:adjustRightInd w:val="0"/>
    </w:pPr>
    <w:rPr>
      <w:rFonts w:ascii="Arial" w:hAnsi="Arial" w:cs="Arial"/>
      <w:sz w:val="24"/>
      <w:szCs w:val="24"/>
    </w:rPr>
  </w:style>
  <w:style w:type="character" w:customStyle="1" w:styleId="WW8Num3z2">
    <w:name w:val="WW8Num3z2"/>
    <w:rsid w:val="00152F51"/>
    <w:rPr>
      <w:rFonts w:ascii="Wingdings" w:hAnsi="Wingdings"/>
    </w:rPr>
  </w:style>
  <w:style w:type="character" w:customStyle="1" w:styleId="412">
    <w:name w:val="Заголовок 4 Знак1"/>
    <w:uiPriority w:val="9"/>
    <w:semiHidden/>
    <w:rsid w:val="00152F51"/>
    <w:rPr>
      <w:rFonts w:ascii="Cambria" w:eastAsia="Times New Roman" w:hAnsi="Cambria" w:cs="Times New Roman"/>
      <w:b/>
      <w:bCs/>
      <w:i/>
      <w:iCs/>
      <w:color w:val="4F81BD"/>
    </w:rPr>
  </w:style>
  <w:style w:type="paragraph" w:customStyle="1" w:styleId="2ff6">
    <w:name w:val="Без интервала2"/>
    <w:rsid w:val="00152F51"/>
    <w:rPr>
      <w:rFonts w:eastAsia="Times New Roman"/>
    </w:rPr>
  </w:style>
  <w:style w:type="paragraph" w:customStyle="1" w:styleId="3f6">
    <w:name w:val="Без интервала3"/>
    <w:rsid w:val="00152F51"/>
    <w:rPr>
      <w:rFonts w:eastAsia="Times New Roman"/>
    </w:rPr>
  </w:style>
  <w:style w:type="table" w:customStyle="1" w:styleId="TableNormal">
    <w:name w:val="Table Normal"/>
    <w:uiPriority w:val="2"/>
    <w:semiHidden/>
    <w:qFormat/>
    <w:rsid w:val="00A01638"/>
    <w:pPr>
      <w:widowControl w:val="0"/>
    </w:pPr>
    <w:rPr>
      <w:lang w:val="en-US"/>
    </w:rPr>
    <w:tblPr>
      <w:tblCellMar>
        <w:top w:w="0" w:type="dxa"/>
        <w:left w:w="0" w:type="dxa"/>
        <w:bottom w:w="0" w:type="dxa"/>
        <w:right w:w="0" w:type="dxa"/>
      </w:tblCellMar>
    </w:tblPr>
  </w:style>
  <w:style w:type="character" w:customStyle="1" w:styleId="a8">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0A00D4"/>
    <w:rPr>
      <w:rFonts w:eastAsia="Times New Roman"/>
      <w:sz w:val="24"/>
      <w:szCs w:val="24"/>
    </w:rPr>
  </w:style>
  <w:style w:type="paragraph" w:customStyle="1" w:styleId="3f7">
    <w:name w:val="Абзац списка3"/>
    <w:basedOn w:val="a0"/>
    <w:rsid w:val="000A00D4"/>
    <w:pPr>
      <w:ind w:left="720"/>
      <w:contextualSpacing/>
    </w:pPr>
    <w:rPr>
      <w:rFonts w:eastAsia="Times New Roman"/>
    </w:rPr>
  </w:style>
  <w:style w:type="character" w:customStyle="1" w:styleId="710">
    <w:name w:val="Заголовок 7 Знак1"/>
    <w:uiPriority w:val="9"/>
    <w:semiHidden/>
    <w:rsid w:val="000A00D4"/>
    <w:rPr>
      <w:rFonts w:ascii="Cambria" w:eastAsia="Times New Roman" w:hAnsi="Cambria" w:cs="Times New Roman"/>
      <w:i/>
      <w:iCs/>
      <w:color w:val="404040"/>
      <w:sz w:val="24"/>
      <w:szCs w:val="24"/>
      <w:lang w:val="ru-RU" w:eastAsia="ru-RU" w:bidi="ar-SA"/>
    </w:rPr>
  </w:style>
  <w:style w:type="character" w:customStyle="1" w:styleId="812">
    <w:name w:val="Заголовок 8 Знак1"/>
    <w:uiPriority w:val="9"/>
    <w:semiHidden/>
    <w:rsid w:val="000A00D4"/>
    <w:rPr>
      <w:rFonts w:ascii="Cambria" w:eastAsia="Times New Roman" w:hAnsi="Cambria" w:cs="Times New Roman"/>
      <w:color w:val="404040"/>
      <w:lang w:val="ru-RU" w:eastAsia="ru-RU" w:bidi="ar-SA"/>
    </w:rPr>
  </w:style>
  <w:style w:type="character" w:customStyle="1" w:styleId="910">
    <w:name w:val="Заголовок 9 Знак1"/>
    <w:uiPriority w:val="9"/>
    <w:semiHidden/>
    <w:rsid w:val="000A00D4"/>
    <w:rPr>
      <w:rFonts w:ascii="Cambria" w:eastAsia="Times New Roman" w:hAnsi="Cambria" w:cs="Times New Roman"/>
      <w:i/>
      <w:iCs/>
      <w:color w:val="404040"/>
      <w:lang w:val="ru-RU" w:eastAsia="ru-RU" w:bidi="ar-SA"/>
    </w:rPr>
  </w:style>
  <w:style w:type="character" w:customStyle="1" w:styleId="219">
    <w:name w:val="Цитата 2 Знак1"/>
    <w:uiPriority w:val="29"/>
    <w:rsid w:val="000A00D4"/>
    <w:rPr>
      <w:rFonts w:ascii="Times New Roman" w:eastAsia="Times New Roman" w:hAnsi="Times New Roman"/>
      <w:i/>
      <w:iCs/>
      <w:color w:val="000000"/>
      <w:sz w:val="24"/>
      <w:szCs w:val="24"/>
    </w:rPr>
  </w:style>
  <w:style w:type="character" w:customStyle="1" w:styleId="1ff7">
    <w:name w:val="Выделенная цитата Знак1"/>
    <w:uiPriority w:val="30"/>
    <w:rsid w:val="000A00D4"/>
    <w:rPr>
      <w:rFonts w:ascii="Times New Roman" w:eastAsia="Times New Roman" w:hAnsi="Times New Roman"/>
      <w:b/>
      <w:bCs/>
      <w:i/>
      <w:iCs/>
      <w:color w:val="4F81BD"/>
      <w:sz w:val="24"/>
      <w:szCs w:val="24"/>
    </w:rPr>
  </w:style>
  <w:style w:type="character" w:customStyle="1" w:styleId="9pt0">
    <w:name w:val="Основной текст + 9 pt"/>
    <w:rsid w:val="000A00D4"/>
    <w:rPr>
      <w:rFonts w:ascii="Times New Roman" w:eastAsia="Times New Roman" w:hAnsi="Times New Roman" w:cs="Times New Roman"/>
      <w:strike w:val="0"/>
      <w:dstrike w:val="0"/>
      <w:sz w:val="18"/>
      <w:szCs w:val="18"/>
      <w:u w:val="none"/>
      <w:effect w:val="none"/>
    </w:rPr>
  </w:style>
  <w:style w:type="character" w:customStyle="1" w:styleId="c4">
    <w:name w:val="c4"/>
    <w:rsid w:val="002A6565"/>
  </w:style>
  <w:style w:type="paragraph" w:customStyle="1" w:styleId="c12">
    <w:name w:val="c12"/>
    <w:basedOn w:val="a0"/>
    <w:rsid w:val="002A65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0pt">
    <w:name w:val="Основной текст + Полужирный;Интервал 0 pt"/>
    <w:rsid w:val="002A6565"/>
    <w:rPr>
      <w:rFonts w:ascii="Times New Roman" w:eastAsia="Times New Roman" w:hAnsi="Times New Roman" w:cs="Times New Roman"/>
      <w:b/>
      <w:bCs/>
      <w:color w:val="000000"/>
      <w:spacing w:val="-2"/>
      <w:w w:val="100"/>
      <w:position w:val="0"/>
      <w:shd w:val="clear" w:color="auto" w:fill="FFFFFF"/>
      <w:lang w:val="ru-RU"/>
    </w:rPr>
  </w:style>
  <w:style w:type="paragraph" w:customStyle="1" w:styleId="affffffa">
    <w:name w:val="Календарный учебный график составлен с учетом мнений участников образовательных отношений;учетом региональных и этнокультурных традиций;с учетом плановых мероприятий учреждений культуры района. При составлении календарного учебного графика  учитывали"/>
    <w:basedOn w:val="2"/>
    <w:qFormat/>
    <w:rsid w:val="00C84C6E"/>
  </w:style>
  <w:style w:type="paragraph" w:customStyle="1" w:styleId="-">
    <w:name w:val="Материально-технические условия реализации основной образовательной программы"/>
    <w:basedOn w:val="afffa"/>
    <w:qFormat/>
    <w:rsid w:val="004256D4"/>
    <w:pPr>
      <w:spacing w:line="240" w:lineRule="auto"/>
    </w:pPr>
    <w:rPr>
      <w:rFonts w:eastAsia="Arial" w:cs="Times New Roman"/>
      <w:iCs/>
      <w:sz w:val="24"/>
      <w:szCs w:val="24"/>
      <w:lang w:eastAsia="ar-SA"/>
    </w:rPr>
  </w:style>
  <w:style w:type="table" w:customStyle="1" w:styleId="19a">
    <w:name w:val="Сетка таблицы19"/>
    <w:basedOn w:val="a2"/>
    <w:next w:val="a4"/>
    <w:uiPriority w:val="59"/>
    <w:rsid w:val="00846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3"/>
    <w:uiPriority w:val="99"/>
    <w:semiHidden/>
    <w:unhideWhenUsed/>
    <w:rsid w:val="00EB7914"/>
  </w:style>
  <w:style w:type="table" w:customStyle="1" w:styleId="201">
    <w:name w:val="Сетка таблицы20"/>
    <w:basedOn w:val="a2"/>
    <w:next w:val="a4"/>
    <w:uiPriority w:val="59"/>
    <w:rsid w:val="00EB791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b">
    <w:name w:val="Нет списка12"/>
    <w:next w:val="a3"/>
    <w:uiPriority w:val="99"/>
    <w:semiHidden/>
    <w:unhideWhenUsed/>
    <w:rsid w:val="00EB7914"/>
  </w:style>
  <w:style w:type="table" w:customStyle="1" w:styleId="1100">
    <w:name w:val="Сетка таблицы110"/>
    <w:basedOn w:val="a2"/>
    <w:next w:val="a4"/>
    <w:uiPriority w:val="59"/>
    <w:rsid w:val="00EB791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k">
    <w:name w:val="blk"/>
    <w:rsid w:val="00121D47"/>
  </w:style>
  <w:style w:type="character" w:customStyle="1" w:styleId="Absatz-Standardschriftart">
    <w:name w:val="Absatz-Standardschriftart"/>
    <w:rsid w:val="00121D47"/>
  </w:style>
  <w:style w:type="character" w:customStyle="1" w:styleId="2ff7">
    <w:name w:val="Основной шрифт абзаца2"/>
    <w:rsid w:val="00121D47"/>
  </w:style>
  <w:style w:type="character" w:customStyle="1" w:styleId="st1">
    <w:name w:val="st1"/>
    <w:rsid w:val="00121D47"/>
  </w:style>
  <w:style w:type="character" w:customStyle="1" w:styleId="Alaviitemerkit">
    <w:name w:val="Alaviitemerkit"/>
    <w:rsid w:val="00121D47"/>
    <w:rPr>
      <w:vertAlign w:val="superscript"/>
    </w:rPr>
  </w:style>
  <w:style w:type="character" w:customStyle="1" w:styleId="WW-Absatz-Standardschriftart">
    <w:name w:val="WW-Absatz-Standardschriftart"/>
    <w:rsid w:val="00121D47"/>
  </w:style>
  <w:style w:type="character" w:customStyle="1" w:styleId="WW-Absatz-Standardschriftart1">
    <w:name w:val="WW-Absatz-Standardschriftart1"/>
    <w:rsid w:val="00121D47"/>
  </w:style>
  <w:style w:type="character" w:customStyle="1" w:styleId="WW-Absatz-Standardschriftart11">
    <w:name w:val="WW-Absatz-Standardschriftart11"/>
    <w:rsid w:val="00121D47"/>
  </w:style>
  <w:style w:type="character" w:customStyle="1" w:styleId="1ff8">
    <w:name w:val="Знак примечания1"/>
    <w:rsid w:val="00121D47"/>
    <w:rPr>
      <w:sz w:val="16"/>
      <w:szCs w:val="16"/>
    </w:rPr>
  </w:style>
  <w:style w:type="character" w:customStyle="1" w:styleId="Loppuviitemerkit">
    <w:name w:val="Loppuviitemerkit"/>
    <w:rsid w:val="00121D47"/>
    <w:rPr>
      <w:vertAlign w:val="superscript"/>
    </w:rPr>
  </w:style>
  <w:style w:type="character" w:customStyle="1" w:styleId="WW-Loppuviitemerkit">
    <w:name w:val="WW-Loppuviitemerkit"/>
    <w:rsid w:val="00121D47"/>
  </w:style>
  <w:style w:type="character" w:styleId="affffffb">
    <w:name w:val="endnote reference"/>
    <w:rsid w:val="00121D47"/>
    <w:rPr>
      <w:vertAlign w:val="superscript"/>
    </w:rPr>
  </w:style>
  <w:style w:type="paragraph" w:customStyle="1" w:styleId="Otsikko">
    <w:name w:val="Otsikko"/>
    <w:basedOn w:val="a0"/>
    <w:next w:val="afb"/>
    <w:rsid w:val="00121D47"/>
    <w:pPr>
      <w:keepNext/>
      <w:suppressAutoHyphens/>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0"/>
    <w:rsid w:val="00121D4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121D4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ff8">
    <w:name w:val="2"/>
    <w:basedOn w:val="a0"/>
    <w:next w:val="afb"/>
    <w:rsid w:val="00121D47"/>
    <w:pPr>
      <w:keepNext/>
      <w:suppressAutoHyphens/>
      <w:spacing w:before="240" w:after="120" w:line="240" w:lineRule="auto"/>
    </w:pPr>
    <w:rPr>
      <w:rFonts w:ascii="Arial" w:eastAsia="DejaVu Sans" w:hAnsi="Arial" w:cs="DejaVu Sans"/>
      <w:sz w:val="28"/>
      <w:szCs w:val="28"/>
      <w:lang w:eastAsia="ar-SA"/>
    </w:rPr>
  </w:style>
  <w:style w:type="paragraph" w:customStyle="1" w:styleId="affffffc">
    <w:name w:val="Заголовок таблицы"/>
    <w:basedOn w:val="aff2"/>
    <w:rsid w:val="00121D47"/>
    <w:pPr>
      <w:widowControl/>
      <w:jc w:val="center"/>
    </w:pPr>
    <w:rPr>
      <w:rFonts w:eastAsia="Times New Roman" w:cs="Times New Roman"/>
      <w:b/>
      <w:bCs/>
      <w:kern w:val="0"/>
      <w:lang w:eastAsia="ar-SA" w:bidi="ar-SA"/>
    </w:rPr>
  </w:style>
  <w:style w:type="paragraph" w:customStyle="1" w:styleId="1ff9">
    <w:name w:val="Текст примечания1"/>
    <w:basedOn w:val="a0"/>
    <w:rsid w:val="00121D47"/>
    <w:pPr>
      <w:suppressAutoHyphens/>
      <w:spacing w:after="0"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0"/>
    <w:rsid w:val="00121D4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rsid w:val="00121D47"/>
    <w:pPr>
      <w:jc w:val="center"/>
    </w:pPr>
    <w:rPr>
      <w:b/>
      <w:bCs/>
    </w:rPr>
  </w:style>
  <w:style w:type="paragraph" w:customStyle="1" w:styleId="Kehyksensislt">
    <w:name w:val="Kehyksen sisältö"/>
    <w:basedOn w:val="afb"/>
    <w:rsid w:val="00121D47"/>
    <w:pPr>
      <w:suppressAutoHyphens/>
      <w:spacing w:line="240" w:lineRule="auto"/>
    </w:pPr>
    <w:rPr>
      <w:rFonts w:ascii="Times New Roman" w:hAnsi="Times New Roman" w:cs="Times New Roman"/>
      <w:sz w:val="24"/>
      <w:szCs w:val="24"/>
      <w:lang w:eastAsia="ar-SA"/>
    </w:rPr>
  </w:style>
  <w:style w:type="character" w:customStyle="1" w:styleId="21a">
    <w:name w:val="Основной текст 2 Знак1"/>
    <w:basedOn w:val="a1"/>
    <w:rsid w:val="00121D47"/>
    <w:rPr>
      <w:rFonts w:ascii="Times New Roman" w:eastAsia="Times New Roman" w:hAnsi="Times New Roman"/>
      <w:sz w:val="24"/>
      <w:szCs w:val="24"/>
    </w:rPr>
  </w:style>
  <w:style w:type="character" w:customStyle="1" w:styleId="nobr">
    <w:name w:val="nobr"/>
    <w:rsid w:val="00121D47"/>
  </w:style>
  <w:style w:type="paragraph" w:customStyle="1" w:styleId="231">
    <w:name w:val="Основной текст 23"/>
    <w:basedOn w:val="a0"/>
    <w:rsid w:val="00121D47"/>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customStyle="1" w:styleId="3f8">
    <w:name w:val="Обычный3"/>
    <w:rsid w:val="00121D47"/>
    <w:pPr>
      <w:spacing w:after="0" w:line="240" w:lineRule="auto"/>
    </w:pPr>
    <w:rPr>
      <w:rFonts w:ascii="Times New Roman" w:eastAsia="Times New Roman" w:hAnsi="Times New Roman" w:cs="Times New Roman"/>
      <w:sz w:val="24"/>
      <w:szCs w:val="20"/>
      <w:lang w:eastAsia="ru-RU"/>
    </w:rPr>
  </w:style>
  <w:style w:type="paragraph" w:customStyle="1" w:styleId="321">
    <w:name w:val="Основной текст с отступом 32"/>
    <w:basedOn w:val="3f8"/>
    <w:rsid w:val="00121D47"/>
    <w:pPr>
      <w:ind w:firstLine="709"/>
      <w:jc w:val="both"/>
    </w:pPr>
    <w:rPr>
      <w:sz w:val="28"/>
    </w:rPr>
  </w:style>
  <w:style w:type="paragraph" w:customStyle="1" w:styleId="1ffa">
    <w:name w:val="Текст сноски1"/>
    <w:basedOn w:val="3f8"/>
    <w:rsid w:val="00121D47"/>
    <w:rPr>
      <w:sz w:val="20"/>
    </w:rPr>
  </w:style>
  <w:style w:type="character" w:customStyle="1" w:styleId="1ffb">
    <w:name w:val="Знак сноски1"/>
    <w:rsid w:val="00121D47"/>
    <w:rPr>
      <w:vertAlign w:val="superscript"/>
    </w:rPr>
  </w:style>
  <w:style w:type="paragraph" w:customStyle="1" w:styleId="4e">
    <w:name w:val="Абзац списка4"/>
    <w:basedOn w:val="a0"/>
    <w:link w:val="ListParagraphChar"/>
    <w:rsid w:val="00121D47"/>
    <w:pPr>
      <w:spacing w:after="0" w:line="240" w:lineRule="auto"/>
      <w:ind w:left="720"/>
    </w:pPr>
    <w:rPr>
      <w:rFonts w:ascii="Calibri" w:eastAsia="Times New Roman" w:hAnsi="Calibri" w:cs="Times New Roman"/>
      <w:sz w:val="24"/>
      <w:szCs w:val="24"/>
    </w:rPr>
  </w:style>
  <w:style w:type="character" w:customStyle="1" w:styleId="ListParagraphChar">
    <w:name w:val="List Paragraph Char"/>
    <w:link w:val="4e"/>
    <w:locked/>
    <w:rsid w:val="00121D47"/>
    <w:rPr>
      <w:rFonts w:ascii="Calibri" w:eastAsia="Times New Roman" w:hAnsi="Calibri" w:cs="Times New Roman"/>
      <w:sz w:val="24"/>
      <w:szCs w:val="24"/>
    </w:rPr>
  </w:style>
  <w:style w:type="paragraph" w:customStyle="1" w:styleId="header3">
    <w:name w:val="header3"/>
    <w:basedOn w:val="a0"/>
    <w:rsid w:val="00121D47"/>
    <w:pPr>
      <w:spacing w:before="60" w:after="60" w:line="240" w:lineRule="auto"/>
      <w:ind w:left="60" w:right="60"/>
    </w:pPr>
    <w:rPr>
      <w:rFonts w:ascii="Arial" w:eastAsia="Times New Roman" w:hAnsi="Arial" w:cs="Arial"/>
      <w:b/>
      <w:bCs/>
      <w:color w:val="000000"/>
      <w:sz w:val="27"/>
      <w:szCs w:val="27"/>
      <w:lang w:eastAsia="ru-RU"/>
    </w:rPr>
  </w:style>
  <w:style w:type="paragraph" w:customStyle="1" w:styleId="1ffc">
    <w:name w:val="çàãîëîâîê 1"/>
    <w:basedOn w:val="a0"/>
    <w:next w:val="a0"/>
    <w:rsid w:val="00121D47"/>
    <w:pPr>
      <w:keepNext/>
      <w:overflowPunct w:val="0"/>
      <w:autoSpaceDE w:val="0"/>
      <w:autoSpaceDN w:val="0"/>
      <w:adjustRightInd w:val="0"/>
      <w:spacing w:after="0" w:line="240" w:lineRule="auto"/>
      <w:jc w:val="center"/>
    </w:pPr>
    <w:rPr>
      <w:rFonts w:ascii="Times New Roman" w:eastAsia="Times New Roman" w:hAnsi="Times New Roman" w:cs="Times New Roman"/>
      <w:b/>
      <w:sz w:val="28"/>
      <w:szCs w:val="20"/>
      <w:lang w:eastAsia="ru-RU"/>
    </w:rPr>
  </w:style>
  <w:style w:type="paragraph" w:customStyle="1" w:styleId="Style14">
    <w:name w:val="Style14"/>
    <w:basedOn w:val="a0"/>
    <w:rsid w:val="00121D4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6">
    <w:name w:val="Style16"/>
    <w:basedOn w:val="a0"/>
    <w:rsid w:val="00121D47"/>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WW8Num2z0">
    <w:name w:val="WW8Num2z0"/>
    <w:rsid w:val="00121D47"/>
    <w:rPr>
      <w:rFonts w:ascii="Symbol" w:hAnsi="Symbol" w:cs="OpenSymbol"/>
    </w:rPr>
  </w:style>
  <w:style w:type="character" w:customStyle="1" w:styleId="WW8Num3z0">
    <w:name w:val="WW8Num3z0"/>
    <w:rsid w:val="00121D47"/>
    <w:rPr>
      <w:rFonts w:ascii="Times New Roman" w:eastAsia="Times New Roman" w:hAnsi="Times New Roman" w:cs="Times New Roman"/>
    </w:rPr>
  </w:style>
  <w:style w:type="character" w:customStyle="1" w:styleId="WW8Num4z0">
    <w:name w:val="WW8Num4z0"/>
    <w:rsid w:val="00121D47"/>
    <w:rPr>
      <w:rFonts w:ascii="Symbol" w:hAnsi="Symbol" w:cs="OpenSymbol"/>
    </w:rPr>
  </w:style>
  <w:style w:type="character" w:customStyle="1" w:styleId="WW8Num5z0">
    <w:name w:val="WW8Num5z0"/>
    <w:rsid w:val="00121D47"/>
    <w:rPr>
      <w:rFonts w:ascii="Symbol" w:hAnsi="Symbol" w:cs="OpenSymbol"/>
    </w:rPr>
  </w:style>
  <w:style w:type="character" w:customStyle="1" w:styleId="WW8Num6z0">
    <w:name w:val="WW8Num6z0"/>
    <w:rsid w:val="00121D47"/>
    <w:rPr>
      <w:rFonts w:ascii="Symbol" w:hAnsi="Symbol" w:cs="Times New Roman"/>
    </w:rPr>
  </w:style>
  <w:style w:type="character" w:customStyle="1" w:styleId="WW8Num7z0">
    <w:name w:val="WW8Num7z0"/>
    <w:rsid w:val="00121D47"/>
    <w:rPr>
      <w:rFonts w:ascii="Symbol" w:hAnsi="Symbol" w:cs="Symbol"/>
    </w:rPr>
  </w:style>
  <w:style w:type="character" w:customStyle="1" w:styleId="WW8Num9z0">
    <w:name w:val="WW8Num9z0"/>
    <w:rsid w:val="00121D47"/>
    <w:rPr>
      <w:rFonts w:ascii="Symbol" w:hAnsi="Symbol" w:cs="OpenSymbol"/>
    </w:rPr>
  </w:style>
  <w:style w:type="character" w:customStyle="1" w:styleId="WW8Num10z0">
    <w:name w:val="WW8Num10z0"/>
    <w:rsid w:val="00121D47"/>
    <w:rPr>
      <w:rFonts w:ascii="Symbol" w:hAnsi="Symbol" w:cs="Symbol"/>
    </w:rPr>
  </w:style>
  <w:style w:type="character" w:customStyle="1" w:styleId="WW8Num11z0">
    <w:name w:val="WW8Num11z0"/>
    <w:rsid w:val="00121D47"/>
    <w:rPr>
      <w:rFonts w:ascii="Symbol" w:hAnsi="Symbol" w:cs="Times New Roman"/>
    </w:rPr>
  </w:style>
  <w:style w:type="character" w:customStyle="1" w:styleId="WW8Num12z0">
    <w:name w:val="WW8Num12z0"/>
    <w:rsid w:val="00121D47"/>
    <w:rPr>
      <w:rFonts w:ascii="Symbol" w:hAnsi="Symbol" w:cs="Symbol"/>
    </w:rPr>
  </w:style>
  <w:style w:type="character" w:customStyle="1" w:styleId="WW8Num13z0">
    <w:name w:val="WW8Num13z0"/>
    <w:rsid w:val="00121D47"/>
    <w:rPr>
      <w:rFonts w:ascii="Symbol" w:hAnsi="Symbol" w:cs="Symbol"/>
    </w:rPr>
  </w:style>
  <w:style w:type="character" w:customStyle="1" w:styleId="WW8Num14z0">
    <w:name w:val="WW8Num14z0"/>
    <w:rsid w:val="00121D47"/>
    <w:rPr>
      <w:rFonts w:ascii="Symbol" w:hAnsi="Symbol" w:cs="Symbol"/>
    </w:rPr>
  </w:style>
  <w:style w:type="character" w:customStyle="1" w:styleId="WW8Num14z1">
    <w:name w:val="WW8Num14z1"/>
    <w:rsid w:val="00121D47"/>
    <w:rPr>
      <w:rFonts w:ascii="Courier New" w:hAnsi="Courier New" w:cs="Courier New"/>
    </w:rPr>
  </w:style>
  <w:style w:type="character" w:customStyle="1" w:styleId="WW8Num14z2">
    <w:name w:val="WW8Num14z2"/>
    <w:rsid w:val="00121D47"/>
    <w:rPr>
      <w:rFonts w:ascii="Wingdings" w:hAnsi="Wingdings"/>
    </w:rPr>
  </w:style>
  <w:style w:type="character" w:customStyle="1" w:styleId="WW8Num14z3">
    <w:name w:val="WW8Num14z3"/>
    <w:rsid w:val="00121D47"/>
    <w:rPr>
      <w:rFonts w:ascii="Symbol" w:hAnsi="Symbol"/>
    </w:rPr>
  </w:style>
  <w:style w:type="character" w:customStyle="1" w:styleId="WW8Num15z0">
    <w:name w:val="WW8Num15z0"/>
    <w:rsid w:val="00121D47"/>
    <w:rPr>
      <w:rFonts w:ascii="Symbol" w:hAnsi="Symbol" w:cs="Symbol"/>
    </w:rPr>
  </w:style>
  <w:style w:type="character" w:customStyle="1" w:styleId="WW8Num16z0">
    <w:name w:val="WW8Num16z0"/>
    <w:rsid w:val="00121D47"/>
    <w:rPr>
      <w:rFonts w:ascii="Symbol" w:hAnsi="Symbol" w:cs="Symbol"/>
    </w:rPr>
  </w:style>
  <w:style w:type="character" w:customStyle="1" w:styleId="WW8Num17z0">
    <w:name w:val="WW8Num17z0"/>
    <w:rsid w:val="00121D47"/>
    <w:rPr>
      <w:rFonts w:ascii="Symbol" w:hAnsi="Symbol" w:cs="Symbol"/>
    </w:rPr>
  </w:style>
  <w:style w:type="character" w:customStyle="1" w:styleId="WW8Num17z2">
    <w:name w:val="WW8Num17z2"/>
    <w:rsid w:val="00121D47"/>
    <w:rPr>
      <w:rFonts w:ascii="Wingdings" w:hAnsi="Wingdings" w:cs="Wingdings"/>
    </w:rPr>
  </w:style>
  <w:style w:type="character" w:customStyle="1" w:styleId="WW8Num17z4">
    <w:name w:val="WW8Num17z4"/>
    <w:rsid w:val="00121D47"/>
    <w:rPr>
      <w:rFonts w:ascii="Courier New" w:hAnsi="Courier New" w:cs="Courier New"/>
    </w:rPr>
  </w:style>
  <w:style w:type="character" w:customStyle="1" w:styleId="WW8Num18z0">
    <w:name w:val="WW8Num18z0"/>
    <w:rsid w:val="00121D47"/>
    <w:rPr>
      <w:rFonts w:ascii="Symbol" w:hAnsi="Symbol" w:cs="Symbol"/>
    </w:rPr>
  </w:style>
  <w:style w:type="character" w:customStyle="1" w:styleId="WW8Num18z1">
    <w:name w:val="WW8Num18z1"/>
    <w:rsid w:val="00121D47"/>
    <w:rPr>
      <w:rFonts w:ascii="Courier New" w:hAnsi="Courier New" w:cs="Courier New"/>
    </w:rPr>
  </w:style>
  <w:style w:type="character" w:customStyle="1" w:styleId="WW8Num18z2">
    <w:name w:val="WW8Num18z2"/>
    <w:rsid w:val="00121D47"/>
    <w:rPr>
      <w:rFonts w:ascii="Wingdings" w:hAnsi="Wingdings" w:cs="Wingdings"/>
    </w:rPr>
  </w:style>
  <w:style w:type="character" w:customStyle="1" w:styleId="WW8Num19z0">
    <w:name w:val="WW8Num19z0"/>
    <w:rsid w:val="00121D47"/>
    <w:rPr>
      <w:rFonts w:ascii="Symbol" w:hAnsi="Symbol" w:cs="Symbol"/>
    </w:rPr>
  </w:style>
  <w:style w:type="character" w:customStyle="1" w:styleId="WW8Num19z1">
    <w:name w:val="WW8Num19z1"/>
    <w:rsid w:val="00121D47"/>
    <w:rPr>
      <w:rFonts w:ascii="Courier New" w:hAnsi="Courier New" w:cs="Courier New"/>
    </w:rPr>
  </w:style>
  <w:style w:type="character" w:customStyle="1" w:styleId="WW8Num19z2">
    <w:name w:val="WW8Num19z2"/>
    <w:rsid w:val="00121D47"/>
    <w:rPr>
      <w:rFonts w:ascii="Wingdings" w:hAnsi="Wingdings" w:cs="Wingdings"/>
    </w:rPr>
  </w:style>
  <w:style w:type="character" w:customStyle="1" w:styleId="9a">
    <w:name w:val="Основной шрифт абзаца9"/>
    <w:rsid w:val="00121D47"/>
  </w:style>
  <w:style w:type="character" w:customStyle="1" w:styleId="WW8Num15z1">
    <w:name w:val="WW8Num15z1"/>
    <w:rsid w:val="00121D47"/>
    <w:rPr>
      <w:rFonts w:ascii="Courier New" w:hAnsi="Courier New" w:cs="Courier New"/>
    </w:rPr>
  </w:style>
  <w:style w:type="character" w:customStyle="1" w:styleId="WW8Num15z2">
    <w:name w:val="WW8Num15z2"/>
    <w:rsid w:val="00121D47"/>
    <w:rPr>
      <w:rFonts w:ascii="Wingdings" w:hAnsi="Wingdings" w:cs="Wingdings"/>
    </w:rPr>
  </w:style>
  <w:style w:type="character" w:customStyle="1" w:styleId="WW8Num16z1">
    <w:name w:val="WW8Num16z1"/>
    <w:rsid w:val="00121D47"/>
    <w:rPr>
      <w:rFonts w:ascii="Courier New" w:hAnsi="Courier New" w:cs="Courier New"/>
    </w:rPr>
  </w:style>
  <w:style w:type="character" w:customStyle="1" w:styleId="WW8Num16z2">
    <w:name w:val="WW8Num16z2"/>
    <w:rsid w:val="00121D47"/>
    <w:rPr>
      <w:rFonts w:ascii="Wingdings" w:hAnsi="Wingdings" w:cs="Wingdings"/>
    </w:rPr>
  </w:style>
  <w:style w:type="character" w:customStyle="1" w:styleId="WW8Num16z3">
    <w:name w:val="WW8Num16z3"/>
    <w:rsid w:val="00121D47"/>
    <w:rPr>
      <w:rFonts w:ascii="Symbol" w:hAnsi="Symbol" w:cs="Symbol"/>
    </w:rPr>
  </w:style>
  <w:style w:type="character" w:customStyle="1" w:styleId="WW8Num17z1">
    <w:name w:val="WW8Num17z1"/>
    <w:rsid w:val="00121D47"/>
    <w:rPr>
      <w:rFonts w:ascii="Courier New" w:hAnsi="Courier New" w:cs="Courier New"/>
    </w:rPr>
  </w:style>
  <w:style w:type="character" w:customStyle="1" w:styleId="WW8Num17z3">
    <w:name w:val="WW8Num17z3"/>
    <w:rsid w:val="00121D47"/>
    <w:rPr>
      <w:rFonts w:ascii="Symbol" w:hAnsi="Symbol" w:cs="Symbol"/>
    </w:rPr>
  </w:style>
  <w:style w:type="character" w:customStyle="1" w:styleId="WW8Num20z0">
    <w:name w:val="WW8Num20z0"/>
    <w:rsid w:val="00121D47"/>
    <w:rPr>
      <w:rFonts w:ascii="Symbol" w:hAnsi="Symbol" w:cs="Symbol"/>
    </w:rPr>
  </w:style>
  <w:style w:type="character" w:customStyle="1" w:styleId="WW8Num20z1">
    <w:name w:val="WW8Num20z1"/>
    <w:rsid w:val="00121D47"/>
    <w:rPr>
      <w:rFonts w:ascii="Courier New" w:hAnsi="Courier New" w:cs="Courier New"/>
    </w:rPr>
  </w:style>
  <w:style w:type="character" w:customStyle="1" w:styleId="WW8Num20z2">
    <w:name w:val="WW8Num20z2"/>
    <w:rsid w:val="00121D47"/>
    <w:rPr>
      <w:rFonts w:ascii="Wingdings" w:hAnsi="Wingdings" w:cs="Wingdings"/>
    </w:rPr>
  </w:style>
  <w:style w:type="character" w:customStyle="1" w:styleId="WW8Num21z0">
    <w:name w:val="WW8Num21z0"/>
    <w:rsid w:val="00121D47"/>
    <w:rPr>
      <w:rFonts w:ascii="Symbol" w:hAnsi="Symbol" w:cs="Symbol"/>
    </w:rPr>
  </w:style>
  <w:style w:type="character" w:customStyle="1" w:styleId="WW8Num21z1">
    <w:name w:val="WW8Num21z1"/>
    <w:rsid w:val="00121D47"/>
    <w:rPr>
      <w:rFonts w:ascii="Courier New" w:hAnsi="Courier New" w:cs="Courier New"/>
    </w:rPr>
  </w:style>
  <w:style w:type="character" w:customStyle="1" w:styleId="WW8Num21z2">
    <w:name w:val="WW8Num21z2"/>
    <w:rsid w:val="00121D47"/>
    <w:rPr>
      <w:rFonts w:ascii="Wingdings" w:hAnsi="Wingdings" w:cs="Wingdings"/>
    </w:rPr>
  </w:style>
  <w:style w:type="character" w:customStyle="1" w:styleId="WW8Num22z0">
    <w:name w:val="WW8Num22z0"/>
    <w:rsid w:val="00121D47"/>
    <w:rPr>
      <w:rFonts w:ascii="Symbol" w:hAnsi="Symbol" w:cs="Symbol"/>
    </w:rPr>
  </w:style>
  <w:style w:type="character" w:customStyle="1" w:styleId="WW8Num22z1">
    <w:name w:val="WW8Num22z1"/>
    <w:rsid w:val="00121D47"/>
    <w:rPr>
      <w:rFonts w:ascii="Courier New" w:hAnsi="Courier New" w:cs="Courier New"/>
    </w:rPr>
  </w:style>
  <w:style w:type="character" w:customStyle="1" w:styleId="WW8Num22z2">
    <w:name w:val="WW8Num22z2"/>
    <w:rsid w:val="00121D47"/>
    <w:rPr>
      <w:rFonts w:ascii="Wingdings" w:hAnsi="Wingdings" w:cs="Wingdings"/>
    </w:rPr>
  </w:style>
  <w:style w:type="character" w:customStyle="1" w:styleId="WW8Num22z3">
    <w:name w:val="WW8Num22z3"/>
    <w:rsid w:val="00121D47"/>
    <w:rPr>
      <w:rFonts w:ascii="Symbol" w:hAnsi="Symbol" w:cs="Symbol"/>
    </w:rPr>
  </w:style>
  <w:style w:type="character" w:customStyle="1" w:styleId="WW8Num23z0">
    <w:name w:val="WW8Num23z0"/>
    <w:rsid w:val="00121D47"/>
    <w:rPr>
      <w:rFonts w:ascii="Symbol" w:hAnsi="Symbol" w:cs="Symbol"/>
    </w:rPr>
  </w:style>
  <w:style w:type="character" w:customStyle="1" w:styleId="WW8Num23z1">
    <w:name w:val="WW8Num23z1"/>
    <w:rsid w:val="00121D47"/>
    <w:rPr>
      <w:rFonts w:ascii="Courier New" w:hAnsi="Courier New" w:cs="Courier New"/>
    </w:rPr>
  </w:style>
  <w:style w:type="character" w:customStyle="1" w:styleId="WW8Num23z2">
    <w:name w:val="WW8Num23z2"/>
    <w:rsid w:val="00121D47"/>
    <w:rPr>
      <w:rFonts w:ascii="Wingdings" w:hAnsi="Wingdings" w:cs="Wingdings"/>
    </w:rPr>
  </w:style>
  <w:style w:type="character" w:customStyle="1" w:styleId="WW8Num23z3">
    <w:name w:val="WW8Num23z3"/>
    <w:rsid w:val="00121D47"/>
    <w:rPr>
      <w:rFonts w:ascii="Symbol" w:hAnsi="Symbol" w:cs="Symbol"/>
    </w:rPr>
  </w:style>
  <w:style w:type="character" w:customStyle="1" w:styleId="8b">
    <w:name w:val="Основной шрифт абзаца8"/>
    <w:rsid w:val="00121D47"/>
  </w:style>
  <w:style w:type="character" w:customStyle="1" w:styleId="76">
    <w:name w:val="Основной шрифт абзаца7"/>
    <w:rsid w:val="00121D47"/>
  </w:style>
  <w:style w:type="character" w:customStyle="1" w:styleId="6f">
    <w:name w:val="Основной шрифт абзаца6"/>
    <w:rsid w:val="00121D47"/>
  </w:style>
  <w:style w:type="character" w:customStyle="1" w:styleId="5f0">
    <w:name w:val="Основной шрифт абзаца5"/>
    <w:rsid w:val="00121D47"/>
  </w:style>
  <w:style w:type="character" w:customStyle="1" w:styleId="4f">
    <w:name w:val="Основной шрифт абзаца4"/>
    <w:rsid w:val="00121D47"/>
  </w:style>
  <w:style w:type="character" w:customStyle="1" w:styleId="WW-Absatz-Standardschriftart111">
    <w:name w:val="WW-Absatz-Standardschriftart111"/>
    <w:rsid w:val="00121D47"/>
  </w:style>
  <w:style w:type="character" w:customStyle="1" w:styleId="WW-Absatz-Standardschriftart1111">
    <w:name w:val="WW-Absatz-Standardschriftart1111"/>
    <w:rsid w:val="00121D47"/>
  </w:style>
  <w:style w:type="character" w:customStyle="1" w:styleId="WW-Absatz-Standardschriftart11111">
    <w:name w:val="WW-Absatz-Standardschriftart11111"/>
    <w:rsid w:val="00121D47"/>
  </w:style>
  <w:style w:type="character" w:customStyle="1" w:styleId="WW-Absatz-Standardschriftart111111">
    <w:name w:val="WW-Absatz-Standardschriftart111111"/>
    <w:rsid w:val="00121D47"/>
  </w:style>
  <w:style w:type="character" w:customStyle="1" w:styleId="WW-Absatz-Standardschriftart1111111">
    <w:name w:val="WW-Absatz-Standardschriftart1111111"/>
    <w:rsid w:val="00121D47"/>
  </w:style>
  <w:style w:type="character" w:customStyle="1" w:styleId="WW-Absatz-Standardschriftart11111111">
    <w:name w:val="WW-Absatz-Standardschriftart11111111"/>
    <w:rsid w:val="00121D47"/>
  </w:style>
  <w:style w:type="character" w:customStyle="1" w:styleId="3f9">
    <w:name w:val="Основной шрифт абзаца3"/>
    <w:rsid w:val="00121D47"/>
  </w:style>
  <w:style w:type="character" w:customStyle="1" w:styleId="WW-Absatz-Standardschriftart111111111">
    <w:name w:val="WW-Absatz-Standardschriftart111111111"/>
    <w:rsid w:val="00121D47"/>
  </w:style>
  <w:style w:type="character" w:customStyle="1" w:styleId="WW-Absatz-Standardschriftart1111111111">
    <w:name w:val="WW-Absatz-Standardschriftart1111111111"/>
    <w:rsid w:val="00121D47"/>
  </w:style>
  <w:style w:type="character" w:customStyle="1" w:styleId="WW-Absatz-Standardschriftart11111111111">
    <w:name w:val="WW-Absatz-Standardschriftart11111111111"/>
    <w:rsid w:val="00121D47"/>
  </w:style>
  <w:style w:type="character" w:customStyle="1" w:styleId="WW-Absatz-Standardschriftart111111111111">
    <w:name w:val="WW-Absatz-Standardschriftart111111111111"/>
    <w:rsid w:val="00121D47"/>
  </w:style>
  <w:style w:type="character" w:customStyle="1" w:styleId="WW-Absatz-Standardschriftart1111111111111">
    <w:name w:val="WW-Absatz-Standardschriftart1111111111111"/>
    <w:rsid w:val="00121D47"/>
  </w:style>
  <w:style w:type="character" w:customStyle="1" w:styleId="WW-Absatz-Standardschriftart11111111111111">
    <w:name w:val="WW-Absatz-Standardschriftart11111111111111"/>
    <w:rsid w:val="00121D47"/>
  </w:style>
  <w:style w:type="character" w:customStyle="1" w:styleId="WW-Absatz-Standardschriftart111111111111111">
    <w:name w:val="WW-Absatz-Standardschriftart111111111111111"/>
    <w:rsid w:val="00121D47"/>
  </w:style>
  <w:style w:type="character" w:customStyle="1" w:styleId="WW-Absatz-Standardschriftart1111111111111111">
    <w:name w:val="WW-Absatz-Standardschriftart1111111111111111"/>
    <w:rsid w:val="00121D47"/>
  </w:style>
  <w:style w:type="character" w:customStyle="1" w:styleId="WW-Absatz-Standardschriftart11111111111111111">
    <w:name w:val="WW-Absatz-Standardschriftart11111111111111111"/>
    <w:rsid w:val="00121D47"/>
  </w:style>
  <w:style w:type="character" w:customStyle="1" w:styleId="WW-Absatz-Standardschriftart111111111111111111">
    <w:name w:val="WW-Absatz-Standardschriftart111111111111111111"/>
    <w:rsid w:val="00121D47"/>
  </w:style>
  <w:style w:type="character" w:customStyle="1" w:styleId="WW-Absatz-Standardschriftart1111111111111111111">
    <w:name w:val="WW-Absatz-Standardschriftart1111111111111111111"/>
    <w:rsid w:val="00121D47"/>
  </w:style>
  <w:style w:type="character" w:customStyle="1" w:styleId="WW8Num5z1">
    <w:name w:val="WW8Num5z1"/>
    <w:rsid w:val="00121D47"/>
    <w:rPr>
      <w:rFonts w:ascii="Courier New" w:hAnsi="Courier New" w:cs="Courier New"/>
    </w:rPr>
  </w:style>
  <w:style w:type="character" w:customStyle="1" w:styleId="WW8Num5z2">
    <w:name w:val="WW8Num5z2"/>
    <w:rsid w:val="00121D47"/>
    <w:rPr>
      <w:rFonts w:ascii="Wingdings" w:hAnsi="Wingdings" w:cs="Wingdings"/>
    </w:rPr>
  </w:style>
  <w:style w:type="character" w:customStyle="1" w:styleId="WW-Absatz-Standardschriftart11111111111111111111">
    <w:name w:val="WW-Absatz-Standardschriftart11111111111111111111"/>
    <w:rsid w:val="00121D47"/>
  </w:style>
  <w:style w:type="character" w:customStyle="1" w:styleId="WW-Absatz-Standardschriftart111111111111111111111">
    <w:name w:val="WW-Absatz-Standardschriftart111111111111111111111"/>
    <w:rsid w:val="00121D47"/>
  </w:style>
  <w:style w:type="character" w:customStyle="1" w:styleId="WW-Absatz-Standardschriftart1111111111111111111111">
    <w:name w:val="WW-Absatz-Standardschriftart1111111111111111111111"/>
    <w:rsid w:val="00121D47"/>
  </w:style>
  <w:style w:type="character" w:customStyle="1" w:styleId="WW-Absatz-Standardschriftart11111111111111111111111">
    <w:name w:val="WW-Absatz-Standardschriftart11111111111111111111111"/>
    <w:rsid w:val="00121D47"/>
  </w:style>
  <w:style w:type="character" w:customStyle="1" w:styleId="WW-Absatz-Standardschriftart111111111111111111111111">
    <w:name w:val="WW-Absatz-Standardschriftart111111111111111111111111"/>
    <w:rsid w:val="00121D47"/>
  </w:style>
  <w:style w:type="character" w:customStyle="1" w:styleId="WW-Absatz-Standardschriftart1111111111111111111111111">
    <w:name w:val="WW-Absatz-Standardschriftart1111111111111111111111111"/>
    <w:rsid w:val="00121D47"/>
  </w:style>
  <w:style w:type="character" w:customStyle="1" w:styleId="WW-Absatz-Standardschriftart11111111111111111111111111">
    <w:name w:val="WW-Absatz-Standardschriftart11111111111111111111111111"/>
    <w:rsid w:val="00121D47"/>
  </w:style>
  <w:style w:type="character" w:customStyle="1" w:styleId="WW-Absatz-Standardschriftart111111111111111111111111111">
    <w:name w:val="WW-Absatz-Standardschriftart111111111111111111111111111"/>
    <w:rsid w:val="00121D47"/>
  </w:style>
  <w:style w:type="character" w:customStyle="1" w:styleId="WW-Absatz-Standardschriftart1111111111111111111111111111">
    <w:name w:val="WW-Absatz-Standardschriftart1111111111111111111111111111"/>
    <w:rsid w:val="00121D47"/>
  </w:style>
  <w:style w:type="character" w:customStyle="1" w:styleId="WW-Absatz-Standardschriftart11111111111111111111111111111">
    <w:name w:val="WW-Absatz-Standardschriftart11111111111111111111111111111"/>
    <w:rsid w:val="00121D47"/>
  </w:style>
  <w:style w:type="character" w:customStyle="1" w:styleId="WW-Absatz-Standardschriftart111111111111111111111111111111">
    <w:name w:val="WW-Absatz-Standardschriftart111111111111111111111111111111"/>
    <w:rsid w:val="00121D47"/>
  </w:style>
  <w:style w:type="character" w:customStyle="1" w:styleId="WW-Absatz-Standardschriftart1111111111111111111111111111111">
    <w:name w:val="WW-Absatz-Standardschriftart1111111111111111111111111111111"/>
    <w:rsid w:val="00121D47"/>
  </w:style>
  <w:style w:type="character" w:customStyle="1" w:styleId="WW-Absatz-Standardschriftart11111111111111111111111111111111">
    <w:name w:val="WW-Absatz-Standardschriftart11111111111111111111111111111111"/>
    <w:rsid w:val="00121D47"/>
  </w:style>
  <w:style w:type="character" w:customStyle="1" w:styleId="WW-Absatz-Standardschriftart111111111111111111111111111111111">
    <w:name w:val="WW-Absatz-Standardschriftart111111111111111111111111111111111"/>
    <w:rsid w:val="00121D47"/>
  </w:style>
  <w:style w:type="character" w:customStyle="1" w:styleId="WW-Absatz-Standardschriftart1111111111111111111111111111111111">
    <w:name w:val="WW-Absatz-Standardschriftart1111111111111111111111111111111111"/>
    <w:rsid w:val="00121D47"/>
  </w:style>
  <w:style w:type="character" w:customStyle="1" w:styleId="WW-Absatz-Standardschriftart11111111111111111111111111111111111">
    <w:name w:val="WW-Absatz-Standardschriftart11111111111111111111111111111111111"/>
    <w:rsid w:val="00121D47"/>
  </w:style>
  <w:style w:type="character" w:customStyle="1" w:styleId="WW-Absatz-Standardschriftart111111111111111111111111111111111111">
    <w:name w:val="WW-Absatz-Standardschriftart111111111111111111111111111111111111"/>
    <w:rsid w:val="00121D47"/>
  </w:style>
  <w:style w:type="character" w:customStyle="1" w:styleId="WW-Absatz-Standardschriftart1111111111111111111111111111111111111">
    <w:name w:val="WW-Absatz-Standardschriftart1111111111111111111111111111111111111"/>
    <w:rsid w:val="00121D47"/>
  </w:style>
  <w:style w:type="character" w:customStyle="1" w:styleId="WW-Absatz-Standardschriftart11111111111111111111111111111111111111">
    <w:name w:val="WW-Absatz-Standardschriftart11111111111111111111111111111111111111"/>
    <w:rsid w:val="00121D47"/>
  </w:style>
  <w:style w:type="character" w:customStyle="1" w:styleId="WW-Absatz-Standardschriftart111111111111111111111111111111111111111">
    <w:name w:val="WW-Absatz-Standardschriftart111111111111111111111111111111111111111"/>
    <w:rsid w:val="00121D47"/>
  </w:style>
  <w:style w:type="character" w:customStyle="1" w:styleId="WW-Absatz-Standardschriftart1111111111111111111111111111111111111111">
    <w:name w:val="WW-Absatz-Standardschriftart1111111111111111111111111111111111111111"/>
    <w:rsid w:val="00121D47"/>
  </w:style>
  <w:style w:type="character" w:customStyle="1" w:styleId="WW-Absatz-Standardschriftart11111111111111111111111111111111111111111">
    <w:name w:val="WW-Absatz-Standardschriftart11111111111111111111111111111111111111111"/>
    <w:rsid w:val="00121D47"/>
  </w:style>
  <w:style w:type="character" w:customStyle="1" w:styleId="affffffd">
    <w:name w:val="Символ нумерации"/>
    <w:rsid w:val="00121D47"/>
  </w:style>
  <w:style w:type="character" w:customStyle="1" w:styleId="affffffe">
    <w:name w:val="Маркеры списка"/>
    <w:rsid w:val="00121D47"/>
    <w:rPr>
      <w:rFonts w:ascii="OpenSymbol" w:eastAsia="OpenSymbol" w:hAnsi="OpenSymbol" w:cs="OpenSymbol"/>
    </w:rPr>
  </w:style>
  <w:style w:type="character" w:customStyle="1" w:styleId="WW8Num12z1">
    <w:name w:val="WW8Num12z1"/>
    <w:rsid w:val="00121D47"/>
    <w:rPr>
      <w:rFonts w:ascii="Courier New" w:hAnsi="Courier New" w:cs="Courier New"/>
    </w:rPr>
  </w:style>
  <w:style w:type="character" w:customStyle="1" w:styleId="WW8Num12z2">
    <w:name w:val="WW8Num12z2"/>
    <w:rsid w:val="00121D47"/>
    <w:rPr>
      <w:rFonts w:ascii="Wingdings" w:hAnsi="Wingdings" w:cs="Wingdings"/>
    </w:rPr>
  </w:style>
  <w:style w:type="character" w:customStyle="1" w:styleId="WW8Num6z1">
    <w:name w:val="WW8Num6z1"/>
    <w:rsid w:val="00121D47"/>
    <w:rPr>
      <w:rFonts w:ascii="Courier New" w:hAnsi="Courier New" w:cs="Courier New"/>
    </w:rPr>
  </w:style>
  <w:style w:type="character" w:customStyle="1" w:styleId="WW8Num6z2">
    <w:name w:val="WW8Num6z2"/>
    <w:rsid w:val="00121D47"/>
    <w:rPr>
      <w:rFonts w:ascii="Wingdings" w:hAnsi="Wingdings" w:cs="Wingdings"/>
    </w:rPr>
  </w:style>
  <w:style w:type="character" w:customStyle="1" w:styleId="WW8Num25z0">
    <w:name w:val="WW8Num25z0"/>
    <w:rsid w:val="00121D47"/>
    <w:rPr>
      <w:rFonts w:ascii="Symbol" w:hAnsi="Symbol" w:cs="Symbol"/>
    </w:rPr>
  </w:style>
  <w:style w:type="character" w:customStyle="1" w:styleId="WW8Num25z1">
    <w:name w:val="WW8Num25z1"/>
    <w:rsid w:val="00121D47"/>
    <w:rPr>
      <w:rFonts w:ascii="Courier New" w:hAnsi="Courier New" w:cs="Courier New"/>
    </w:rPr>
  </w:style>
  <w:style w:type="character" w:customStyle="1" w:styleId="WW8Num25z2">
    <w:name w:val="WW8Num25z2"/>
    <w:rsid w:val="00121D47"/>
    <w:rPr>
      <w:rFonts w:ascii="Wingdings" w:hAnsi="Wingdings" w:cs="Wingdings"/>
    </w:rPr>
  </w:style>
  <w:style w:type="character" w:customStyle="1" w:styleId="WW8Num13z1">
    <w:name w:val="WW8Num13z1"/>
    <w:rsid w:val="00121D47"/>
    <w:rPr>
      <w:rFonts w:ascii="Courier New" w:hAnsi="Courier New" w:cs="Courier New"/>
    </w:rPr>
  </w:style>
  <w:style w:type="character" w:customStyle="1" w:styleId="WW8Num13z2">
    <w:name w:val="WW8Num13z2"/>
    <w:rsid w:val="00121D47"/>
    <w:rPr>
      <w:rFonts w:ascii="Wingdings" w:hAnsi="Wingdings" w:cs="Wingdings"/>
    </w:rPr>
  </w:style>
  <w:style w:type="character" w:customStyle="1" w:styleId="WW8Num21z3">
    <w:name w:val="WW8Num21z3"/>
    <w:rsid w:val="00121D47"/>
    <w:rPr>
      <w:rFonts w:ascii="Symbol" w:hAnsi="Symbol" w:cs="Symbol"/>
    </w:rPr>
  </w:style>
  <w:style w:type="character" w:customStyle="1" w:styleId="WW8Num24z0">
    <w:name w:val="WW8Num24z0"/>
    <w:rsid w:val="00121D47"/>
    <w:rPr>
      <w:rFonts w:ascii="Symbol" w:hAnsi="Symbol" w:cs="Symbol"/>
    </w:rPr>
  </w:style>
  <w:style w:type="character" w:customStyle="1" w:styleId="WW8Num24z1">
    <w:name w:val="WW8Num24z1"/>
    <w:rsid w:val="00121D47"/>
    <w:rPr>
      <w:rFonts w:ascii="Courier New" w:hAnsi="Courier New" w:cs="Courier New"/>
    </w:rPr>
  </w:style>
  <w:style w:type="character" w:customStyle="1" w:styleId="WW8Num24z2">
    <w:name w:val="WW8Num24z2"/>
    <w:rsid w:val="00121D47"/>
    <w:rPr>
      <w:rFonts w:ascii="Wingdings" w:hAnsi="Wingdings" w:cs="Wingdings"/>
    </w:rPr>
  </w:style>
  <w:style w:type="character" w:customStyle="1" w:styleId="WW8Num16z5">
    <w:name w:val="WW8Num16z5"/>
    <w:rsid w:val="00121D47"/>
    <w:rPr>
      <w:rFonts w:ascii="Wingdings" w:hAnsi="Wingdings" w:cs="Wingdings"/>
    </w:rPr>
  </w:style>
  <w:style w:type="character" w:customStyle="1" w:styleId="1ffd">
    <w:name w:val="Верхний колонтитул Знак1"/>
    <w:rsid w:val="00121D47"/>
    <w:rPr>
      <w:kern w:val="1"/>
      <w:sz w:val="24"/>
      <w:szCs w:val="24"/>
      <w:lang w:val="en-US"/>
    </w:rPr>
  </w:style>
  <w:style w:type="character" w:customStyle="1" w:styleId="afffffff">
    <w:name w:val="Текст концевой сноски Знак"/>
    <w:rsid w:val="00121D47"/>
    <w:rPr>
      <w:rFonts w:ascii="Liberation Serif" w:eastAsia="Bitstream Vera Sans" w:hAnsi="Liberation Serif" w:cs="Mangal"/>
      <w:kern w:val="1"/>
      <w:szCs w:val="18"/>
      <w:lang w:eastAsia="hi-IN" w:bidi="hi-IN"/>
    </w:rPr>
  </w:style>
  <w:style w:type="character" w:customStyle="1" w:styleId="afffffff0">
    <w:name w:val="Символы концевой сноски"/>
    <w:rsid w:val="00121D47"/>
    <w:rPr>
      <w:vertAlign w:val="superscript"/>
    </w:rPr>
  </w:style>
  <w:style w:type="paragraph" w:customStyle="1" w:styleId="4f0">
    <w:name w:val="Название4"/>
    <w:basedOn w:val="a0"/>
    <w:rsid w:val="00121D47"/>
    <w:pPr>
      <w:widowControl w:val="0"/>
      <w:suppressLineNumbers/>
      <w:suppressAutoHyphens/>
      <w:spacing w:before="120" w:after="120" w:line="240" w:lineRule="auto"/>
    </w:pPr>
    <w:rPr>
      <w:rFonts w:ascii="Arial" w:eastAsia="Bitstream Vera Sans" w:hAnsi="Arial" w:cs="Mangal"/>
      <w:i/>
      <w:iCs/>
      <w:kern w:val="1"/>
      <w:sz w:val="20"/>
      <w:szCs w:val="24"/>
      <w:lang w:eastAsia="hi-IN" w:bidi="hi-IN"/>
    </w:rPr>
  </w:style>
  <w:style w:type="paragraph" w:customStyle="1" w:styleId="107">
    <w:name w:val="Указатель10"/>
    <w:basedOn w:val="a0"/>
    <w:rsid w:val="00121D47"/>
    <w:pPr>
      <w:widowControl w:val="0"/>
      <w:suppressLineNumbers/>
      <w:suppressAutoHyphens/>
      <w:spacing w:after="0" w:line="240" w:lineRule="auto"/>
    </w:pPr>
    <w:rPr>
      <w:rFonts w:ascii="Arial" w:eastAsia="Bitstream Vera Sans" w:hAnsi="Arial" w:cs="Mangal"/>
      <w:kern w:val="1"/>
      <w:sz w:val="24"/>
      <w:szCs w:val="24"/>
      <w:lang w:eastAsia="hi-IN" w:bidi="hi-IN"/>
    </w:rPr>
  </w:style>
  <w:style w:type="paragraph" w:customStyle="1" w:styleId="77">
    <w:name w:val="Название объекта7"/>
    <w:basedOn w:val="a0"/>
    <w:rsid w:val="00121D47"/>
    <w:pPr>
      <w:widowControl w:val="0"/>
      <w:autoSpaceDE w:val="0"/>
      <w:spacing w:after="0" w:line="240" w:lineRule="auto"/>
      <w:ind w:left="709" w:right="-22" w:firstLine="284"/>
      <w:jc w:val="center"/>
    </w:pPr>
    <w:rPr>
      <w:rFonts w:ascii="Times New Roman" w:eastAsia="Times New Roman" w:hAnsi="Times New Roman" w:cs="Times New Roman"/>
      <w:b/>
      <w:bCs/>
      <w:kern w:val="1"/>
      <w:sz w:val="20"/>
      <w:szCs w:val="24"/>
      <w:lang w:val="en-US" w:eastAsia="ar-SA"/>
    </w:rPr>
  </w:style>
  <w:style w:type="paragraph" w:customStyle="1" w:styleId="9b">
    <w:name w:val="Указатель9"/>
    <w:basedOn w:val="a0"/>
    <w:rsid w:val="00121D47"/>
    <w:pPr>
      <w:widowControl w:val="0"/>
      <w:suppressLineNumbers/>
      <w:suppressAutoHyphens/>
      <w:spacing w:after="0" w:line="240" w:lineRule="auto"/>
    </w:pPr>
    <w:rPr>
      <w:rFonts w:ascii="Liberation Serif" w:eastAsia="Bitstream Vera Sans" w:hAnsi="Liberation Serif" w:cs="Lohit Devanagari"/>
      <w:kern w:val="1"/>
      <w:sz w:val="24"/>
      <w:szCs w:val="24"/>
      <w:lang w:eastAsia="hi-IN" w:bidi="hi-IN"/>
    </w:rPr>
  </w:style>
  <w:style w:type="paragraph" w:customStyle="1" w:styleId="6f0">
    <w:name w:val="Название объекта6"/>
    <w:basedOn w:val="a0"/>
    <w:rsid w:val="00121D47"/>
    <w:pPr>
      <w:widowControl w:val="0"/>
      <w:suppressLineNumbers/>
      <w:suppressAutoHyphens/>
      <w:spacing w:before="120" w:after="120" w:line="240" w:lineRule="auto"/>
    </w:pPr>
    <w:rPr>
      <w:rFonts w:ascii="Liberation Serif" w:eastAsia="Bitstream Vera Sans" w:hAnsi="Liberation Serif" w:cs="Lohit Devanagari"/>
      <w:i/>
      <w:iCs/>
      <w:kern w:val="1"/>
      <w:sz w:val="24"/>
      <w:szCs w:val="24"/>
      <w:lang w:eastAsia="hi-IN" w:bidi="hi-IN"/>
    </w:rPr>
  </w:style>
  <w:style w:type="paragraph" w:customStyle="1" w:styleId="8c">
    <w:name w:val="Указатель8"/>
    <w:basedOn w:val="a0"/>
    <w:rsid w:val="00121D47"/>
    <w:pPr>
      <w:widowControl w:val="0"/>
      <w:suppressLineNumbers/>
      <w:suppressAutoHyphens/>
      <w:spacing w:after="0" w:line="240" w:lineRule="auto"/>
    </w:pPr>
    <w:rPr>
      <w:rFonts w:ascii="Liberation Serif" w:eastAsia="Bitstream Vera Sans" w:hAnsi="Liberation Serif" w:cs="Lohit Devanagari"/>
      <w:kern w:val="1"/>
      <w:sz w:val="24"/>
      <w:szCs w:val="24"/>
      <w:lang w:eastAsia="hi-IN" w:bidi="hi-IN"/>
    </w:rPr>
  </w:style>
  <w:style w:type="paragraph" w:customStyle="1" w:styleId="5f1">
    <w:name w:val="Название объекта5"/>
    <w:basedOn w:val="a0"/>
    <w:rsid w:val="00121D47"/>
    <w:pPr>
      <w:widowControl w:val="0"/>
      <w:suppressLineNumbers/>
      <w:suppressAutoHyphens/>
      <w:spacing w:before="120" w:after="120" w:line="240" w:lineRule="auto"/>
    </w:pPr>
    <w:rPr>
      <w:rFonts w:ascii="Liberation Serif" w:eastAsia="Bitstream Vera Sans" w:hAnsi="Liberation Serif" w:cs="Lohit Devanagari"/>
      <w:i/>
      <w:iCs/>
      <w:kern w:val="1"/>
      <w:sz w:val="24"/>
      <w:szCs w:val="24"/>
      <w:lang w:eastAsia="hi-IN" w:bidi="hi-IN"/>
    </w:rPr>
  </w:style>
  <w:style w:type="paragraph" w:customStyle="1" w:styleId="78">
    <w:name w:val="Указатель7"/>
    <w:basedOn w:val="a0"/>
    <w:rsid w:val="00121D47"/>
    <w:pPr>
      <w:widowControl w:val="0"/>
      <w:suppressLineNumbers/>
      <w:suppressAutoHyphens/>
      <w:spacing w:after="0" w:line="240" w:lineRule="auto"/>
    </w:pPr>
    <w:rPr>
      <w:rFonts w:ascii="Liberation Serif" w:eastAsia="Bitstream Vera Sans" w:hAnsi="Liberation Serif" w:cs="Lohit Devanagari"/>
      <w:kern w:val="1"/>
      <w:sz w:val="24"/>
      <w:szCs w:val="24"/>
      <w:lang w:eastAsia="hi-IN" w:bidi="hi-IN"/>
    </w:rPr>
  </w:style>
  <w:style w:type="paragraph" w:customStyle="1" w:styleId="4f1">
    <w:name w:val="Название объекта4"/>
    <w:basedOn w:val="a0"/>
    <w:rsid w:val="00121D47"/>
    <w:pPr>
      <w:widowControl w:val="0"/>
      <w:suppressLineNumbers/>
      <w:suppressAutoHyphens/>
      <w:spacing w:before="120" w:after="120" w:line="240" w:lineRule="auto"/>
    </w:pPr>
    <w:rPr>
      <w:rFonts w:ascii="Liberation Serif" w:eastAsia="Bitstream Vera Sans" w:hAnsi="Liberation Serif" w:cs="Lohit Devanagari"/>
      <w:i/>
      <w:iCs/>
      <w:kern w:val="1"/>
      <w:sz w:val="24"/>
      <w:szCs w:val="24"/>
      <w:lang w:eastAsia="hi-IN" w:bidi="hi-IN"/>
    </w:rPr>
  </w:style>
  <w:style w:type="paragraph" w:customStyle="1" w:styleId="6f1">
    <w:name w:val="Указатель6"/>
    <w:basedOn w:val="a0"/>
    <w:rsid w:val="00121D47"/>
    <w:pPr>
      <w:widowControl w:val="0"/>
      <w:suppressLineNumbers/>
      <w:suppressAutoHyphens/>
      <w:spacing w:after="0" w:line="240" w:lineRule="auto"/>
    </w:pPr>
    <w:rPr>
      <w:rFonts w:ascii="Liberation Serif" w:eastAsia="Bitstream Vera Sans" w:hAnsi="Liberation Serif" w:cs="Lohit Devanagari"/>
      <w:kern w:val="1"/>
      <w:sz w:val="24"/>
      <w:szCs w:val="24"/>
      <w:lang w:eastAsia="hi-IN" w:bidi="hi-IN"/>
    </w:rPr>
  </w:style>
  <w:style w:type="paragraph" w:customStyle="1" w:styleId="3fa">
    <w:name w:val="Название объекта3"/>
    <w:basedOn w:val="a0"/>
    <w:rsid w:val="00121D47"/>
    <w:pPr>
      <w:widowControl w:val="0"/>
      <w:suppressLineNumbers/>
      <w:suppressAutoHyphens/>
      <w:spacing w:before="120" w:after="120" w:line="240" w:lineRule="auto"/>
    </w:pPr>
    <w:rPr>
      <w:rFonts w:ascii="Liberation Serif" w:eastAsia="Bitstream Vera Sans" w:hAnsi="Liberation Serif" w:cs="Lohit Devanagari"/>
      <w:i/>
      <w:iCs/>
      <w:kern w:val="1"/>
      <w:sz w:val="24"/>
      <w:szCs w:val="24"/>
      <w:lang w:eastAsia="hi-IN" w:bidi="hi-IN"/>
    </w:rPr>
  </w:style>
  <w:style w:type="paragraph" w:customStyle="1" w:styleId="5f2">
    <w:name w:val="Указатель5"/>
    <w:basedOn w:val="a0"/>
    <w:rsid w:val="00121D47"/>
    <w:pPr>
      <w:widowControl w:val="0"/>
      <w:suppressLineNumbers/>
      <w:suppressAutoHyphens/>
      <w:spacing w:after="0" w:line="240" w:lineRule="auto"/>
    </w:pPr>
    <w:rPr>
      <w:rFonts w:ascii="Liberation Serif" w:eastAsia="Bitstream Vera Sans" w:hAnsi="Liberation Serif" w:cs="Lohit Devanagari"/>
      <w:kern w:val="1"/>
      <w:sz w:val="24"/>
      <w:szCs w:val="24"/>
      <w:lang w:eastAsia="hi-IN" w:bidi="hi-IN"/>
    </w:rPr>
  </w:style>
  <w:style w:type="paragraph" w:customStyle="1" w:styleId="2ff9">
    <w:name w:val="Название объекта2"/>
    <w:basedOn w:val="a0"/>
    <w:rsid w:val="00121D47"/>
    <w:pPr>
      <w:widowControl w:val="0"/>
      <w:suppressLineNumbers/>
      <w:suppressAutoHyphens/>
      <w:spacing w:before="120" w:after="120" w:line="240" w:lineRule="auto"/>
    </w:pPr>
    <w:rPr>
      <w:rFonts w:ascii="Arial" w:eastAsia="Bitstream Vera Sans" w:hAnsi="Arial" w:cs="Mangal"/>
      <w:i/>
      <w:iCs/>
      <w:kern w:val="1"/>
      <w:sz w:val="20"/>
      <w:szCs w:val="24"/>
      <w:lang w:eastAsia="hi-IN" w:bidi="hi-IN"/>
    </w:rPr>
  </w:style>
  <w:style w:type="paragraph" w:customStyle="1" w:styleId="4f2">
    <w:name w:val="Указатель4"/>
    <w:basedOn w:val="a0"/>
    <w:rsid w:val="00121D47"/>
    <w:pPr>
      <w:widowControl w:val="0"/>
      <w:suppressLineNumbers/>
      <w:suppressAutoHyphens/>
      <w:spacing w:after="0" w:line="240" w:lineRule="auto"/>
    </w:pPr>
    <w:rPr>
      <w:rFonts w:ascii="Arial" w:eastAsia="Bitstream Vera Sans" w:hAnsi="Arial" w:cs="Mangal"/>
      <w:kern w:val="1"/>
      <w:sz w:val="24"/>
      <w:szCs w:val="24"/>
      <w:lang w:eastAsia="hi-IN" w:bidi="hi-IN"/>
    </w:rPr>
  </w:style>
  <w:style w:type="paragraph" w:customStyle="1" w:styleId="1ffe">
    <w:name w:val="Название объекта1"/>
    <w:basedOn w:val="a0"/>
    <w:rsid w:val="00121D47"/>
    <w:pPr>
      <w:widowControl w:val="0"/>
      <w:suppressLineNumbers/>
      <w:suppressAutoHyphens/>
      <w:spacing w:before="120" w:after="120" w:line="240" w:lineRule="auto"/>
    </w:pPr>
    <w:rPr>
      <w:rFonts w:ascii="Liberation Serif" w:eastAsia="Bitstream Vera Sans" w:hAnsi="Liberation Serif" w:cs="Lohit Devanagari"/>
      <w:i/>
      <w:iCs/>
      <w:kern w:val="1"/>
      <w:sz w:val="24"/>
      <w:szCs w:val="24"/>
      <w:lang w:eastAsia="hi-IN" w:bidi="hi-IN"/>
    </w:rPr>
  </w:style>
  <w:style w:type="paragraph" w:customStyle="1" w:styleId="3fb">
    <w:name w:val="Указатель3"/>
    <w:basedOn w:val="a0"/>
    <w:rsid w:val="00121D47"/>
    <w:pPr>
      <w:widowControl w:val="0"/>
      <w:suppressLineNumbers/>
      <w:suppressAutoHyphens/>
      <w:spacing w:after="0" w:line="240" w:lineRule="auto"/>
    </w:pPr>
    <w:rPr>
      <w:rFonts w:ascii="Liberation Serif" w:eastAsia="Bitstream Vera Sans" w:hAnsi="Liberation Serif" w:cs="Lohit Devanagari"/>
      <w:kern w:val="1"/>
      <w:sz w:val="24"/>
      <w:szCs w:val="24"/>
      <w:lang w:eastAsia="hi-IN" w:bidi="hi-IN"/>
    </w:rPr>
  </w:style>
  <w:style w:type="paragraph" w:customStyle="1" w:styleId="2ffa">
    <w:name w:val="Указатель2"/>
    <w:basedOn w:val="a0"/>
    <w:rsid w:val="00121D47"/>
    <w:pPr>
      <w:widowControl w:val="0"/>
      <w:suppressLineNumbers/>
      <w:suppressAutoHyphens/>
      <w:spacing w:after="0" w:line="240" w:lineRule="auto"/>
    </w:pPr>
    <w:rPr>
      <w:rFonts w:ascii="Arial" w:eastAsia="Bitstream Vera Sans" w:hAnsi="Arial" w:cs="Mangal"/>
      <w:kern w:val="1"/>
      <w:sz w:val="24"/>
      <w:szCs w:val="24"/>
      <w:lang w:eastAsia="hi-IN" w:bidi="hi-IN"/>
    </w:rPr>
  </w:style>
  <w:style w:type="paragraph" w:customStyle="1" w:styleId="WW-">
    <w:name w:val="WW-Заголовок"/>
    <w:basedOn w:val="affffb"/>
    <w:next w:val="aff5"/>
    <w:rsid w:val="00121D47"/>
    <w:pPr>
      <w:keepNext/>
      <w:widowControl w:val="0"/>
      <w:pBdr>
        <w:bottom w:val="none" w:sz="0" w:space="0" w:color="auto"/>
      </w:pBdr>
      <w:suppressAutoHyphens/>
      <w:spacing w:before="240" w:after="120"/>
      <w:contextualSpacing w:val="0"/>
    </w:pPr>
    <w:rPr>
      <w:rFonts w:ascii="Liberation Sans" w:eastAsia="Bitstream Vera Sans" w:hAnsi="Liberation Sans" w:cs="Lohit Devanagari"/>
      <w:color w:val="auto"/>
      <w:spacing w:val="0"/>
      <w:kern w:val="1"/>
      <w:sz w:val="28"/>
      <w:szCs w:val="28"/>
      <w:lang w:eastAsia="hi-IN" w:bidi="hi-IN"/>
    </w:rPr>
  </w:style>
  <w:style w:type="paragraph" w:customStyle="1" w:styleId="FR1">
    <w:name w:val="FR1"/>
    <w:rsid w:val="00121D47"/>
    <w:pPr>
      <w:suppressAutoHyphens/>
      <w:autoSpaceDE w:val="0"/>
      <w:spacing w:before="20" w:after="0" w:line="240" w:lineRule="auto"/>
      <w:ind w:left="560"/>
    </w:pPr>
    <w:rPr>
      <w:rFonts w:ascii="Arial" w:eastAsia="Arial" w:hAnsi="Arial" w:cs="Arial"/>
      <w:sz w:val="12"/>
      <w:szCs w:val="12"/>
      <w:lang w:eastAsia="ar-SA"/>
    </w:rPr>
  </w:style>
  <w:style w:type="paragraph" w:customStyle="1" w:styleId="FR3">
    <w:name w:val="FR3"/>
    <w:rsid w:val="00121D47"/>
    <w:pPr>
      <w:suppressAutoHyphens/>
      <w:autoSpaceDE w:val="0"/>
      <w:spacing w:before="420" w:after="0" w:line="240" w:lineRule="auto"/>
      <w:jc w:val="center"/>
    </w:pPr>
    <w:rPr>
      <w:rFonts w:ascii="Arial" w:eastAsia="Arial" w:hAnsi="Arial" w:cs="Arial"/>
      <w:b/>
      <w:bCs/>
      <w:sz w:val="18"/>
      <w:szCs w:val="18"/>
      <w:lang w:eastAsia="ar-SA"/>
    </w:rPr>
  </w:style>
  <w:style w:type="paragraph" w:customStyle="1" w:styleId="1fff">
    <w:name w:val="Цитата1"/>
    <w:basedOn w:val="a0"/>
    <w:rsid w:val="00121D47"/>
    <w:pPr>
      <w:widowControl w:val="0"/>
      <w:suppressAutoHyphens/>
      <w:autoSpaceDE w:val="0"/>
      <w:spacing w:after="0" w:line="360" w:lineRule="auto"/>
      <w:ind w:left="709" w:right="-22" w:firstLine="284"/>
      <w:jc w:val="both"/>
    </w:pPr>
    <w:rPr>
      <w:rFonts w:ascii="Liberation Serif" w:eastAsia="Bitstream Vera Sans" w:hAnsi="Liberation Serif" w:cs="Lohit Devanagari"/>
      <w:kern w:val="1"/>
      <w:sz w:val="28"/>
      <w:szCs w:val="20"/>
      <w:lang w:eastAsia="hi-IN" w:bidi="hi-IN"/>
    </w:rPr>
  </w:style>
  <w:style w:type="paragraph" w:customStyle="1" w:styleId="3fc">
    <w:name w:val="Название3"/>
    <w:basedOn w:val="a0"/>
    <w:rsid w:val="00121D47"/>
    <w:pPr>
      <w:widowControl w:val="0"/>
      <w:suppressLineNumbers/>
      <w:suppressAutoHyphens/>
      <w:spacing w:before="120" w:after="120" w:line="240" w:lineRule="auto"/>
    </w:pPr>
    <w:rPr>
      <w:rFonts w:ascii="Arial" w:eastAsia="Bitstream Vera Sans" w:hAnsi="Arial" w:cs="Mangal"/>
      <w:i/>
      <w:iCs/>
      <w:kern w:val="1"/>
      <w:sz w:val="20"/>
      <w:szCs w:val="24"/>
      <w:lang w:eastAsia="hi-IN" w:bidi="hi-IN"/>
    </w:rPr>
  </w:style>
  <w:style w:type="paragraph" w:customStyle="1" w:styleId="2ffb">
    <w:name w:val="Цитата2"/>
    <w:basedOn w:val="a0"/>
    <w:rsid w:val="00121D47"/>
    <w:pPr>
      <w:widowControl w:val="0"/>
      <w:autoSpaceDE w:val="0"/>
      <w:spacing w:after="0" w:line="360" w:lineRule="auto"/>
      <w:ind w:left="709" w:right="-22" w:firstLine="284"/>
      <w:jc w:val="both"/>
    </w:pPr>
    <w:rPr>
      <w:rFonts w:ascii="Times New Roman" w:eastAsia="Times New Roman" w:hAnsi="Times New Roman" w:cs="Times New Roman"/>
      <w:kern w:val="1"/>
      <w:sz w:val="28"/>
      <w:szCs w:val="20"/>
      <w:lang w:eastAsia="ar-SA"/>
    </w:rPr>
  </w:style>
  <w:style w:type="character" w:customStyle="1" w:styleId="2ffc">
    <w:name w:val="Нижний колонтитул Знак2"/>
    <w:rsid w:val="00121D47"/>
    <w:rPr>
      <w:rFonts w:ascii="Times New Roman" w:eastAsia="Times New Roman" w:hAnsi="Times New Roman"/>
      <w:kern w:val="1"/>
      <w:lang w:eastAsia="ar-SA"/>
    </w:rPr>
  </w:style>
  <w:style w:type="character" w:customStyle="1" w:styleId="2ffd">
    <w:name w:val="Верхний колонтитул Знак2"/>
    <w:rsid w:val="00121D47"/>
    <w:rPr>
      <w:rFonts w:ascii="Times New Roman" w:eastAsia="Times New Roman" w:hAnsi="Times New Roman"/>
      <w:kern w:val="1"/>
      <w:sz w:val="24"/>
      <w:szCs w:val="24"/>
      <w:lang w:val="en-US" w:eastAsia="ar-SA"/>
    </w:rPr>
  </w:style>
  <w:style w:type="paragraph" w:customStyle="1" w:styleId="3fd">
    <w:name w:val="Цитата3"/>
    <w:basedOn w:val="a0"/>
    <w:rsid w:val="00121D47"/>
    <w:pPr>
      <w:widowControl w:val="0"/>
      <w:autoSpaceDE w:val="0"/>
      <w:spacing w:after="0" w:line="360" w:lineRule="auto"/>
      <w:ind w:left="709" w:right="-22" w:firstLine="284"/>
      <w:jc w:val="both"/>
    </w:pPr>
    <w:rPr>
      <w:rFonts w:ascii="Times New Roman" w:eastAsia="Times New Roman" w:hAnsi="Times New Roman" w:cs="Times New Roman"/>
      <w:kern w:val="1"/>
      <w:sz w:val="28"/>
      <w:szCs w:val="20"/>
      <w:lang w:eastAsia="ar-SA"/>
    </w:rPr>
  </w:style>
  <w:style w:type="paragraph" w:customStyle="1" w:styleId="WW-0">
    <w:name w:val="WW-Базовый"/>
    <w:rsid w:val="00121D47"/>
    <w:pPr>
      <w:tabs>
        <w:tab w:val="left" w:pos="708"/>
      </w:tabs>
      <w:suppressAutoHyphens/>
    </w:pPr>
    <w:rPr>
      <w:rFonts w:ascii="Calibri" w:eastAsia="Bitstream Vera Sans" w:hAnsi="Calibri" w:cs="Times New Roman"/>
      <w:lang w:eastAsia="ar-SA"/>
    </w:rPr>
  </w:style>
  <w:style w:type="paragraph" w:styleId="afffffff1">
    <w:name w:val="endnote text"/>
    <w:basedOn w:val="a0"/>
    <w:link w:val="1fff0"/>
    <w:rsid w:val="00121D47"/>
    <w:pPr>
      <w:widowControl w:val="0"/>
      <w:suppressAutoHyphens/>
      <w:spacing w:after="0" w:line="240" w:lineRule="auto"/>
    </w:pPr>
    <w:rPr>
      <w:rFonts w:ascii="Liberation Serif" w:eastAsia="Bitstream Vera Sans" w:hAnsi="Liberation Serif" w:cs="Mangal"/>
      <w:kern w:val="1"/>
      <w:sz w:val="20"/>
      <w:szCs w:val="18"/>
      <w:lang w:eastAsia="hi-IN" w:bidi="hi-IN"/>
    </w:rPr>
  </w:style>
  <w:style w:type="character" w:customStyle="1" w:styleId="1fff0">
    <w:name w:val="Текст концевой сноски Знак1"/>
    <w:basedOn w:val="a1"/>
    <w:link w:val="afffffff1"/>
    <w:rsid w:val="00121D47"/>
    <w:rPr>
      <w:rFonts w:ascii="Liberation Serif" w:eastAsia="Bitstream Vera Sans" w:hAnsi="Liberation Serif" w:cs="Mangal"/>
      <w:kern w:val="1"/>
      <w:sz w:val="20"/>
      <w:szCs w:val="18"/>
      <w:lang w:eastAsia="hi-IN" w:bidi="hi-IN"/>
    </w:rPr>
  </w:style>
  <w:style w:type="numbering" w:customStyle="1" w:styleId="108">
    <w:name w:val="Нет списка10"/>
    <w:next w:val="a3"/>
    <w:uiPriority w:val="99"/>
    <w:semiHidden/>
    <w:unhideWhenUsed/>
    <w:rsid w:val="009412B6"/>
  </w:style>
  <w:style w:type="table" w:customStyle="1" w:styleId="227">
    <w:name w:val="Сетка таблицы22"/>
    <w:basedOn w:val="a2"/>
    <w:next w:val="a4"/>
    <w:uiPriority w:val="59"/>
    <w:rsid w:val="009412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10">
    <w:name w:val="Сетка таблицы221"/>
    <w:basedOn w:val="a2"/>
    <w:next w:val="a4"/>
    <w:uiPriority w:val="59"/>
    <w:rsid w:val="00FB20D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3"/>
    <w:uiPriority w:val="99"/>
    <w:semiHidden/>
    <w:unhideWhenUsed/>
    <w:rsid w:val="00DA04C2"/>
  </w:style>
  <w:style w:type="table" w:customStyle="1" w:styleId="232">
    <w:name w:val="Сетка таблицы23"/>
    <w:basedOn w:val="a2"/>
    <w:next w:val="a4"/>
    <w:uiPriority w:val="59"/>
    <w:rsid w:val="00DA04C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a1"/>
    <w:rsid w:val="00E45C8E"/>
    <w:rPr>
      <w:rFonts w:ascii="TimesNewRomanPSMT" w:hAnsi="TimesNewRomanPSMT" w:hint="default"/>
      <w:b w:val="0"/>
      <w:bCs w:val="0"/>
      <w:i w:val="0"/>
      <w:iCs w:val="0"/>
      <w:color w:val="000000"/>
      <w:sz w:val="24"/>
      <w:szCs w:val="24"/>
    </w:rPr>
  </w:style>
  <w:style w:type="character" w:customStyle="1" w:styleId="fontstyle21">
    <w:name w:val="fontstyle21"/>
    <w:basedOn w:val="a1"/>
    <w:rsid w:val="00E45C8E"/>
    <w:rPr>
      <w:rFonts w:ascii="SymbolMT" w:hAnsi="SymbolMT" w:hint="default"/>
      <w:b w:val="0"/>
      <w:bCs w:val="0"/>
      <w:i w:val="0"/>
      <w:iCs w:val="0"/>
      <w:color w:val="000000"/>
      <w:sz w:val="24"/>
      <w:szCs w:val="24"/>
    </w:rPr>
  </w:style>
  <w:style w:type="character" w:customStyle="1" w:styleId="fontstyle310">
    <w:name w:val="fontstyle31"/>
    <w:basedOn w:val="a1"/>
    <w:rsid w:val="00E45C8E"/>
    <w:rPr>
      <w:rFonts w:ascii="TimesNewRomanPS-ItalicMT" w:hAnsi="TimesNewRomanPS-ItalicMT" w:hint="default"/>
      <w:b w:val="0"/>
      <w:bCs w:val="0"/>
      <w:i/>
      <w:iCs/>
      <w:color w:val="000000"/>
      <w:sz w:val="24"/>
      <w:szCs w:val="24"/>
    </w:rPr>
  </w:style>
  <w:style w:type="character" w:customStyle="1" w:styleId="fontstyle41">
    <w:name w:val="fontstyle41"/>
    <w:basedOn w:val="a1"/>
    <w:rsid w:val="00E45C8E"/>
    <w:rPr>
      <w:rFonts w:ascii="SymbolMT" w:hAnsi="SymbolMT" w:hint="default"/>
      <w:b w:val="0"/>
      <w:bCs w:val="0"/>
      <w:i w:val="0"/>
      <w:iCs w:val="0"/>
      <w:color w:val="000000"/>
      <w:sz w:val="24"/>
      <w:szCs w:val="24"/>
    </w:rPr>
  </w:style>
  <w:style w:type="character" w:customStyle="1" w:styleId="fontstyle510">
    <w:name w:val="fontstyle51"/>
    <w:basedOn w:val="a1"/>
    <w:rsid w:val="00E45C8E"/>
    <w:rPr>
      <w:rFonts w:ascii="SymbolMT" w:hAnsi="SymbolMT" w:hint="default"/>
      <w:b w:val="0"/>
      <w:bCs w:val="0"/>
      <w:i w:val="0"/>
      <w:iCs w:val="0"/>
      <w:color w:val="000000"/>
      <w:sz w:val="24"/>
      <w:szCs w:val="24"/>
    </w:rPr>
  </w:style>
  <w:style w:type="paragraph" w:customStyle="1" w:styleId="11b">
    <w:name w:val="Заголовок 11"/>
    <w:basedOn w:val="a0"/>
    <w:uiPriority w:val="1"/>
    <w:qFormat/>
    <w:rsid w:val="004511A2"/>
    <w:pPr>
      <w:widowControl w:val="0"/>
      <w:autoSpaceDE w:val="0"/>
      <w:autoSpaceDN w:val="0"/>
      <w:spacing w:after="0" w:line="240" w:lineRule="auto"/>
      <w:ind w:left="802"/>
      <w:outlineLvl w:val="1"/>
    </w:pPr>
    <w:rPr>
      <w:rFonts w:ascii="Times New Roman" w:eastAsia="Times New Roman" w:hAnsi="Times New Roman" w:cs="Times New Roman"/>
      <w:b/>
      <w:bCs/>
      <w:sz w:val="24"/>
      <w:szCs w:val="24"/>
      <w:lang w:eastAsia="ru-RU" w:bidi="ru-RU"/>
    </w:rPr>
  </w:style>
  <w:style w:type="character" w:customStyle="1" w:styleId="extended-textshort">
    <w:name w:val="extended-text__short"/>
    <w:basedOn w:val="a1"/>
    <w:rsid w:val="004511A2"/>
  </w:style>
  <w:style w:type="paragraph" w:customStyle="1" w:styleId="1fff1">
    <w:name w:val="1"/>
    <w:basedOn w:val="a0"/>
    <w:next w:val="affffb"/>
    <w:qFormat/>
    <w:rsid w:val="00985BEA"/>
    <w:pPr>
      <w:spacing w:after="0" w:line="240" w:lineRule="auto"/>
      <w:jc w:val="center"/>
    </w:pPr>
    <w:rPr>
      <w:rFonts w:ascii="Times New Roman" w:eastAsia="Times New Roman" w:hAnsi="Times New Roman" w:cs="Times New Roman"/>
      <w:b/>
      <w:bCs/>
      <w:sz w:val="28"/>
      <w:szCs w:val="24"/>
    </w:rPr>
  </w:style>
  <w:style w:type="paragraph" w:customStyle="1" w:styleId="ConsPlusDocList">
    <w:name w:val="ConsPlusDocList"/>
    <w:uiPriority w:val="99"/>
    <w:rsid w:val="00985B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43">
    <w:name w:val="Сетка таблицы24"/>
    <w:basedOn w:val="a2"/>
    <w:next w:val="a4"/>
    <w:uiPriority w:val="59"/>
    <w:rsid w:val="00114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
    <w:basedOn w:val="a2"/>
    <w:next w:val="a4"/>
    <w:uiPriority w:val="59"/>
    <w:rsid w:val="00436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
    <w:name w:val="Style 1"/>
    <w:basedOn w:val="a0"/>
    <w:uiPriority w:val="99"/>
    <w:rsid w:val="00BB4FD2"/>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customStyle="1" w:styleId="afffffff2">
    <w:name w:val="А ОСН ТЕКСТ"/>
    <w:basedOn w:val="a0"/>
    <w:link w:val="afffffff3"/>
    <w:rsid w:val="00867E7E"/>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fff3">
    <w:name w:val="А ОСН ТЕКСТ Знак"/>
    <w:basedOn w:val="a1"/>
    <w:link w:val="afffffff2"/>
    <w:locked/>
    <w:rsid w:val="00867E7E"/>
    <w:rPr>
      <w:rFonts w:ascii="Times New Roman" w:eastAsia="Arial Unicode MS" w:hAnsi="Times New Roman" w:cs="Times New Roman"/>
      <w:color w:val="000000"/>
      <w:sz w:val="28"/>
      <w:szCs w:val="28"/>
      <w:lang w:eastAsia="ru-RU"/>
    </w:rPr>
  </w:style>
  <w:style w:type="character" w:customStyle="1" w:styleId="extended-textfull">
    <w:name w:val="extended-text__full"/>
    <w:basedOn w:val="a1"/>
    <w:rsid w:val="00055279"/>
  </w:style>
  <w:style w:type="paragraph" w:styleId="afffffff4">
    <w:name w:val="Body Text First Indent"/>
    <w:basedOn w:val="afb"/>
    <w:link w:val="afffffff5"/>
    <w:uiPriority w:val="99"/>
    <w:unhideWhenUsed/>
    <w:rsid w:val="00924A9F"/>
    <w:pPr>
      <w:spacing w:after="200"/>
      <w:ind w:firstLine="360"/>
    </w:pPr>
    <w:rPr>
      <w:rFonts w:eastAsiaTheme="minorHAnsi"/>
      <w:sz w:val="22"/>
      <w:szCs w:val="22"/>
    </w:rPr>
  </w:style>
  <w:style w:type="character" w:customStyle="1" w:styleId="afffffff5">
    <w:name w:val="Красная строка Знак"/>
    <w:basedOn w:val="afc"/>
    <w:link w:val="afffffff4"/>
    <w:uiPriority w:val="99"/>
    <w:rsid w:val="00924A9F"/>
    <w:rPr>
      <w:rFonts w:ascii="Calibri" w:eastAsia="Times New Roman" w:hAnsi="Calibri" w:cs="Times New Roman"/>
    </w:rPr>
  </w:style>
  <w:style w:type="paragraph" w:customStyle="1" w:styleId="c20">
    <w:name w:val="c20"/>
    <w:basedOn w:val="a0"/>
    <w:rsid w:val="000775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e">
    <w:name w:val="Стиль2"/>
    <w:basedOn w:val="a0"/>
    <w:rsid w:val="000775C3"/>
    <w:pPr>
      <w:widowControl w:val="0"/>
      <w:suppressAutoHyphens/>
      <w:spacing w:after="0" w:line="100" w:lineRule="atLeast"/>
      <w:ind w:right="-8"/>
      <w:jc w:val="both"/>
    </w:pPr>
    <w:rPr>
      <w:rFonts w:ascii="Times New Roman" w:eastAsia="Arial Unicode MS" w:hAnsi="Times New Roman" w:cs="Tahoma"/>
      <w:color w:val="000000"/>
      <w:sz w:val="24"/>
      <w:szCs w:val="24"/>
      <w:lang w:val="en-US" w:bidi="en-US"/>
    </w:rPr>
  </w:style>
  <w:style w:type="paragraph" w:customStyle="1" w:styleId="c23">
    <w:name w:val="c23"/>
    <w:basedOn w:val="a0"/>
    <w:rsid w:val="00866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1"/>
    <w:rsid w:val="00866FC3"/>
  </w:style>
  <w:style w:type="paragraph" w:customStyle="1" w:styleId="c15">
    <w:name w:val="c15"/>
    <w:basedOn w:val="a0"/>
    <w:rsid w:val="00866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0"/>
    <w:rsid w:val="00866FC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46">
    <w:name w:val="Нет списка14"/>
    <w:next w:val="a3"/>
    <w:uiPriority w:val="99"/>
    <w:semiHidden/>
    <w:unhideWhenUsed/>
    <w:rsid w:val="00694F60"/>
  </w:style>
  <w:style w:type="table" w:customStyle="1" w:styleId="260">
    <w:name w:val="Сетка таблицы26"/>
    <w:basedOn w:val="a2"/>
    <w:next w:val="a4"/>
    <w:uiPriority w:val="59"/>
    <w:rsid w:val="00694F6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70">
    <w:name w:val="Сетка таблицы27"/>
    <w:basedOn w:val="a2"/>
    <w:next w:val="a4"/>
    <w:uiPriority w:val="59"/>
    <w:rsid w:val="00BE1F5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810077">
      <w:bodyDiv w:val="1"/>
      <w:marLeft w:val="0"/>
      <w:marRight w:val="0"/>
      <w:marTop w:val="0"/>
      <w:marBottom w:val="0"/>
      <w:divBdr>
        <w:top w:val="none" w:sz="0" w:space="0" w:color="auto"/>
        <w:left w:val="none" w:sz="0" w:space="0" w:color="auto"/>
        <w:bottom w:val="none" w:sz="0" w:space="0" w:color="auto"/>
        <w:right w:val="none" w:sz="0" w:space="0" w:color="auto"/>
      </w:divBdr>
    </w:div>
    <w:div w:id="276106430">
      <w:bodyDiv w:val="1"/>
      <w:marLeft w:val="0"/>
      <w:marRight w:val="0"/>
      <w:marTop w:val="0"/>
      <w:marBottom w:val="0"/>
      <w:divBdr>
        <w:top w:val="none" w:sz="0" w:space="0" w:color="auto"/>
        <w:left w:val="none" w:sz="0" w:space="0" w:color="auto"/>
        <w:bottom w:val="none" w:sz="0" w:space="0" w:color="auto"/>
        <w:right w:val="none" w:sz="0" w:space="0" w:color="auto"/>
      </w:divBdr>
    </w:div>
    <w:div w:id="298996234">
      <w:bodyDiv w:val="1"/>
      <w:marLeft w:val="0"/>
      <w:marRight w:val="0"/>
      <w:marTop w:val="0"/>
      <w:marBottom w:val="0"/>
      <w:divBdr>
        <w:top w:val="none" w:sz="0" w:space="0" w:color="auto"/>
        <w:left w:val="none" w:sz="0" w:space="0" w:color="auto"/>
        <w:bottom w:val="none" w:sz="0" w:space="0" w:color="auto"/>
        <w:right w:val="none" w:sz="0" w:space="0" w:color="auto"/>
      </w:divBdr>
    </w:div>
    <w:div w:id="437484093">
      <w:bodyDiv w:val="1"/>
      <w:marLeft w:val="0"/>
      <w:marRight w:val="0"/>
      <w:marTop w:val="0"/>
      <w:marBottom w:val="0"/>
      <w:divBdr>
        <w:top w:val="none" w:sz="0" w:space="0" w:color="auto"/>
        <w:left w:val="none" w:sz="0" w:space="0" w:color="auto"/>
        <w:bottom w:val="none" w:sz="0" w:space="0" w:color="auto"/>
        <w:right w:val="none" w:sz="0" w:space="0" w:color="auto"/>
      </w:divBdr>
    </w:div>
    <w:div w:id="489298326">
      <w:bodyDiv w:val="1"/>
      <w:marLeft w:val="0"/>
      <w:marRight w:val="0"/>
      <w:marTop w:val="0"/>
      <w:marBottom w:val="0"/>
      <w:divBdr>
        <w:top w:val="none" w:sz="0" w:space="0" w:color="auto"/>
        <w:left w:val="none" w:sz="0" w:space="0" w:color="auto"/>
        <w:bottom w:val="none" w:sz="0" w:space="0" w:color="auto"/>
        <w:right w:val="none" w:sz="0" w:space="0" w:color="auto"/>
      </w:divBdr>
    </w:div>
    <w:div w:id="606619048">
      <w:bodyDiv w:val="1"/>
      <w:marLeft w:val="0"/>
      <w:marRight w:val="0"/>
      <w:marTop w:val="0"/>
      <w:marBottom w:val="0"/>
      <w:divBdr>
        <w:top w:val="none" w:sz="0" w:space="0" w:color="auto"/>
        <w:left w:val="none" w:sz="0" w:space="0" w:color="auto"/>
        <w:bottom w:val="none" w:sz="0" w:space="0" w:color="auto"/>
        <w:right w:val="none" w:sz="0" w:space="0" w:color="auto"/>
      </w:divBdr>
    </w:div>
    <w:div w:id="616372972">
      <w:bodyDiv w:val="1"/>
      <w:marLeft w:val="0"/>
      <w:marRight w:val="0"/>
      <w:marTop w:val="0"/>
      <w:marBottom w:val="0"/>
      <w:divBdr>
        <w:top w:val="none" w:sz="0" w:space="0" w:color="auto"/>
        <w:left w:val="none" w:sz="0" w:space="0" w:color="auto"/>
        <w:bottom w:val="none" w:sz="0" w:space="0" w:color="auto"/>
        <w:right w:val="none" w:sz="0" w:space="0" w:color="auto"/>
      </w:divBdr>
    </w:div>
    <w:div w:id="786005742">
      <w:bodyDiv w:val="1"/>
      <w:marLeft w:val="0"/>
      <w:marRight w:val="0"/>
      <w:marTop w:val="0"/>
      <w:marBottom w:val="0"/>
      <w:divBdr>
        <w:top w:val="none" w:sz="0" w:space="0" w:color="auto"/>
        <w:left w:val="none" w:sz="0" w:space="0" w:color="auto"/>
        <w:bottom w:val="none" w:sz="0" w:space="0" w:color="auto"/>
        <w:right w:val="none" w:sz="0" w:space="0" w:color="auto"/>
      </w:divBdr>
    </w:div>
    <w:div w:id="950550184">
      <w:bodyDiv w:val="1"/>
      <w:marLeft w:val="0"/>
      <w:marRight w:val="0"/>
      <w:marTop w:val="0"/>
      <w:marBottom w:val="0"/>
      <w:divBdr>
        <w:top w:val="none" w:sz="0" w:space="0" w:color="auto"/>
        <w:left w:val="none" w:sz="0" w:space="0" w:color="auto"/>
        <w:bottom w:val="none" w:sz="0" w:space="0" w:color="auto"/>
        <w:right w:val="none" w:sz="0" w:space="0" w:color="auto"/>
      </w:divBdr>
    </w:div>
    <w:div w:id="995189218">
      <w:bodyDiv w:val="1"/>
      <w:marLeft w:val="0"/>
      <w:marRight w:val="0"/>
      <w:marTop w:val="0"/>
      <w:marBottom w:val="0"/>
      <w:divBdr>
        <w:top w:val="none" w:sz="0" w:space="0" w:color="auto"/>
        <w:left w:val="none" w:sz="0" w:space="0" w:color="auto"/>
        <w:bottom w:val="none" w:sz="0" w:space="0" w:color="auto"/>
        <w:right w:val="none" w:sz="0" w:space="0" w:color="auto"/>
      </w:divBdr>
    </w:div>
    <w:div w:id="1042484058">
      <w:bodyDiv w:val="1"/>
      <w:marLeft w:val="0"/>
      <w:marRight w:val="0"/>
      <w:marTop w:val="0"/>
      <w:marBottom w:val="0"/>
      <w:divBdr>
        <w:top w:val="none" w:sz="0" w:space="0" w:color="auto"/>
        <w:left w:val="none" w:sz="0" w:space="0" w:color="auto"/>
        <w:bottom w:val="none" w:sz="0" w:space="0" w:color="auto"/>
        <w:right w:val="none" w:sz="0" w:space="0" w:color="auto"/>
      </w:divBdr>
    </w:div>
    <w:div w:id="1434134589">
      <w:bodyDiv w:val="1"/>
      <w:marLeft w:val="0"/>
      <w:marRight w:val="0"/>
      <w:marTop w:val="0"/>
      <w:marBottom w:val="0"/>
      <w:divBdr>
        <w:top w:val="none" w:sz="0" w:space="0" w:color="auto"/>
        <w:left w:val="none" w:sz="0" w:space="0" w:color="auto"/>
        <w:bottom w:val="none" w:sz="0" w:space="0" w:color="auto"/>
        <w:right w:val="none" w:sz="0" w:space="0" w:color="auto"/>
      </w:divBdr>
    </w:div>
    <w:div w:id="1602688565">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5309362">
      <w:bodyDiv w:val="1"/>
      <w:marLeft w:val="0"/>
      <w:marRight w:val="0"/>
      <w:marTop w:val="0"/>
      <w:marBottom w:val="0"/>
      <w:divBdr>
        <w:top w:val="none" w:sz="0" w:space="0" w:color="auto"/>
        <w:left w:val="none" w:sz="0" w:space="0" w:color="auto"/>
        <w:bottom w:val="none" w:sz="0" w:space="0" w:color="auto"/>
        <w:right w:val="none" w:sz="0" w:space="0" w:color="auto"/>
      </w:divBdr>
    </w:div>
    <w:div w:id="1682510655">
      <w:bodyDiv w:val="1"/>
      <w:marLeft w:val="0"/>
      <w:marRight w:val="0"/>
      <w:marTop w:val="0"/>
      <w:marBottom w:val="0"/>
      <w:divBdr>
        <w:top w:val="none" w:sz="0" w:space="0" w:color="auto"/>
        <w:left w:val="none" w:sz="0" w:space="0" w:color="auto"/>
        <w:bottom w:val="none" w:sz="0" w:space="0" w:color="auto"/>
        <w:right w:val="none" w:sz="0" w:space="0" w:color="auto"/>
      </w:divBdr>
    </w:div>
    <w:div w:id="1723408210">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36342493">
      <w:bodyDiv w:val="1"/>
      <w:marLeft w:val="0"/>
      <w:marRight w:val="0"/>
      <w:marTop w:val="0"/>
      <w:marBottom w:val="0"/>
      <w:divBdr>
        <w:top w:val="none" w:sz="0" w:space="0" w:color="auto"/>
        <w:left w:val="none" w:sz="0" w:space="0" w:color="auto"/>
        <w:bottom w:val="none" w:sz="0" w:space="0" w:color="auto"/>
        <w:right w:val="none" w:sz="0" w:space="0" w:color="auto"/>
      </w:divBdr>
    </w:div>
    <w:div w:id="1847018944">
      <w:bodyDiv w:val="1"/>
      <w:marLeft w:val="0"/>
      <w:marRight w:val="0"/>
      <w:marTop w:val="0"/>
      <w:marBottom w:val="0"/>
      <w:divBdr>
        <w:top w:val="none" w:sz="0" w:space="0" w:color="auto"/>
        <w:left w:val="none" w:sz="0" w:space="0" w:color="auto"/>
        <w:bottom w:val="none" w:sz="0" w:space="0" w:color="auto"/>
        <w:right w:val="none" w:sz="0" w:space="0" w:color="auto"/>
      </w:divBdr>
    </w:div>
    <w:div w:id="2019112190">
      <w:bodyDiv w:val="1"/>
      <w:marLeft w:val="0"/>
      <w:marRight w:val="0"/>
      <w:marTop w:val="0"/>
      <w:marBottom w:val="0"/>
      <w:divBdr>
        <w:top w:val="none" w:sz="0" w:space="0" w:color="auto"/>
        <w:left w:val="none" w:sz="0" w:space="0" w:color="auto"/>
        <w:bottom w:val="none" w:sz="0" w:space="0" w:color="auto"/>
        <w:right w:val="none" w:sz="0" w:space="0" w:color="auto"/>
      </w:divBdr>
    </w:div>
    <w:div w:id="2130929852">
      <w:bodyDiv w:val="1"/>
      <w:marLeft w:val="0"/>
      <w:marRight w:val="0"/>
      <w:marTop w:val="0"/>
      <w:marBottom w:val="0"/>
      <w:divBdr>
        <w:top w:val="none" w:sz="0" w:space="0" w:color="auto"/>
        <w:left w:val="none" w:sz="0" w:space="0" w:color="auto"/>
        <w:bottom w:val="none" w:sz="0" w:space="0" w:color="auto"/>
        <w:right w:val="none" w:sz="0" w:space="0" w:color="auto"/>
      </w:divBdr>
    </w:div>
    <w:div w:id="2136948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image" Target="media/image10.wmf"/><Relationship Id="rId39" Type="http://schemas.openxmlformats.org/officeDocument/2006/relationships/diagramColors" Target="diagrams/colors1.xml"/><Relationship Id="rId21" Type="http://schemas.openxmlformats.org/officeDocument/2006/relationships/image" Target="media/image5.wmf"/><Relationship Id="rId34" Type="http://schemas.openxmlformats.org/officeDocument/2006/relationships/hyperlink" Target="http://www.dagminobr.ru/storage/files/rdsh/ukaz536.pdf" TargetMode="External"/><Relationship Id="rId42" Type="http://schemas.openxmlformats.org/officeDocument/2006/relationships/image" Target="media/image18.png"/><Relationship Id="rId47" Type="http://schemas.openxmlformats.org/officeDocument/2006/relationships/hyperlink" Target="https://vk.com/irbey1?w=wall-157311177_45%2Fall" TargetMode="External"/><Relationship Id="rId50" Type="http://schemas.openxmlformats.org/officeDocument/2006/relationships/image" Target="media/image22.pn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ABF7A45D47BF532164783EE3D04ED16F5D25C59AE0AC4D0A5AABAC22B4696ED08CAF3EFBEDDB1C30b9h7K" TargetMode="External"/><Relationship Id="rId25" Type="http://schemas.openxmlformats.org/officeDocument/2006/relationships/image" Target="media/image9.wmf"/><Relationship Id="rId33" Type="http://schemas.openxmlformats.org/officeDocument/2006/relationships/image" Target="media/image15.png"/><Relationship Id="rId38" Type="http://schemas.openxmlformats.org/officeDocument/2006/relationships/diagramQuickStyle" Target="diagrams/quickStyle1.xml"/><Relationship Id="rId46" Type="http://schemas.openxmlformats.org/officeDocument/2006/relationships/hyperlink" Target="https://vk.com/irbey1?w=wall-157311177_17%2Fal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ABF7A45D47BF532164783EE3D04ED16F5D25C59AE0AC4D0A5AABAC22B4696ED08CAF3EFBEDDB1C30b9h5K" TargetMode="External"/><Relationship Id="rId20" Type="http://schemas.openxmlformats.org/officeDocument/2006/relationships/image" Target="media/image4.wmf"/><Relationship Id="rId29" Type="http://schemas.openxmlformats.org/officeDocument/2006/relationships/image" Target="media/image13.wmf"/><Relationship Id="rId41" Type="http://schemas.openxmlformats.org/officeDocument/2006/relationships/image" Target="media/image17.jpeg"/><Relationship Id="rId54" Type="http://schemas.openxmlformats.org/officeDocument/2006/relationships/hyperlink" Target="http://mon.gov.ru/dok/akt/83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footer" Target="footer4.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yperlink" Target="http://irbey1.ucoz.ru/news/nedelja_dobrykh_del/2017-12-02-423" TargetMode="External"/><Relationship Id="rId53" Type="http://schemas.openxmlformats.org/officeDocument/2006/relationships/hyperlink" Target="consultantplus://offline/ref=ABF7A45D47BF532164783EE3D04ED16F5D25C59AE0AC4D0A5AABAC22B4696ED08CAF3EFBEDDB1D34b9h1K"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ABF7A45D47BF532164783EE3D04ED16F5E2AC79EEFFE1A080BFEA2b2h7K" TargetMode="Externa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diagramData" Target="diagrams/data1.xml"/><Relationship Id="rId49" Type="http://schemas.openxmlformats.org/officeDocument/2006/relationships/hyperlink" Target="http://pedsovet.su/publ/66" TargetMode="External"/><Relationship Id="rId57" Type="http://schemas.openxmlformats.org/officeDocument/2006/relationships/footer" Target="footer6.xml"/><Relationship Id="rId10" Type="http://schemas.openxmlformats.org/officeDocument/2006/relationships/hyperlink" Target="http://melnoosh2000.ucoz.ru)/" TargetMode="External"/><Relationship Id="rId19" Type="http://schemas.openxmlformats.org/officeDocument/2006/relationships/image" Target="media/image3.wmf"/><Relationship Id="rId31" Type="http://schemas.openxmlformats.org/officeDocument/2006/relationships/header" Target="header2.xml"/><Relationship Id="rId44" Type="http://schemas.openxmlformats.org/officeDocument/2006/relationships/image" Target="media/image20.jpeg"/><Relationship Id="rId52" Type="http://schemas.openxmlformats.org/officeDocument/2006/relationships/hyperlink" Target="http://www.catalogfactory.org/fnd.php?name=%D0%A1%D0%9F%D0%9F%D0%9A%20%20%D0%90%D0%9B%D0%AC%D0%AF%D0%9D%D0%A1" TargetMode="External"/><Relationship Id="rId4" Type="http://schemas.openxmlformats.org/officeDocument/2006/relationships/settings" Target="settings.xml"/><Relationship Id="rId9" Type="http://schemas.openxmlformats.org/officeDocument/2006/relationships/hyperlink" Target="http://www.bk.school1924.ru/" TargetMode="External"/><Relationship Id="rId14" Type="http://schemas.openxmlformats.org/officeDocument/2006/relationships/header" Target="header1.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6.emf"/><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hyperlink" Target="https://infourok.ru/go.html?href=http%3A%2F%2Fpandia.ru%2Ftext%2Fcategory%2Fvneurochnaya_deyatelmznostmz%2F" TargetMode="Externa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5501A3-CFB8-4EA4-BAC0-28DCE056722D}"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ru-RU"/>
        </a:p>
      </dgm:t>
    </dgm:pt>
    <dgm:pt modelId="{5D8309C8-F750-4F64-8EC8-9A6F2154A14A}">
      <dgm:prSet phldrT="[Текст]" custT="1"/>
      <dgm:spPr>
        <a:xfrm>
          <a:off x="1618755" y="237184"/>
          <a:ext cx="1541127" cy="293129"/>
        </a:xfrm>
        <a:solidFill>
          <a:sysClr val="window" lastClr="FFFFFF">
            <a:alpha val="90000"/>
            <a:hueOff val="0"/>
            <a:satOff val="0"/>
            <a:lumOff val="0"/>
            <a:alphaOff val="0"/>
          </a:sysClr>
        </a:solidFill>
        <a:ln w="25400" cap="flat" cmpd="sng" algn="ctr">
          <a:solidFill>
            <a:sysClr val="window" lastClr="FFFFFF"/>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обучающийся</a:t>
          </a:r>
        </a:p>
      </dgm:t>
    </dgm:pt>
    <dgm:pt modelId="{629490D0-E3AF-4728-BF11-70AC5768CE44}" type="parTrans" cxnId="{0ED00A50-46A8-4038-8B60-DCF3B02BC95C}">
      <dgm:prSet/>
      <dgm:spPr/>
      <dgm:t>
        <a:bodyPr/>
        <a:lstStyle/>
        <a:p>
          <a:pPr algn="ctr"/>
          <a:endParaRPr lang="ru-RU"/>
        </a:p>
      </dgm:t>
    </dgm:pt>
    <dgm:pt modelId="{521B15E1-356D-4E19-828C-BC98F1C3E6A1}" type="sibTrans" cxnId="{0ED00A50-46A8-4038-8B60-DCF3B02BC95C}">
      <dgm:prSet/>
      <dgm:spPr/>
      <dgm:t>
        <a:bodyPr/>
        <a:lstStyle/>
        <a:p>
          <a:pPr algn="ctr"/>
          <a:endParaRPr lang="ru-RU"/>
        </a:p>
      </dgm:t>
    </dgm:pt>
    <dgm:pt modelId="{D5DA21B2-9E79-4AB0-8DE9-8C7F376A9776}">
      <dgm:prSet phldrT="[Текст]" custT="1"/>
      <dgm:spPr>
        <a:xfrm>
          <a:off x="1598675" y="627199"/>
          <a:ext cx="1541127" cy="293129"/>
        </a:xfrm>
        <a:solidFill>
          <a:sysClr val="window" lastClr="FFFFFF">
            <a:alpha val="90000"/>
            <a:hueOff val="0"/>
            <a:satOff val="0"/>
            <a:lumOff val="0"/>
            <a:alphaOff val="0"/>
          </a:sysClr>
        </a:solidFill>
        <a:ln w="25400" cap="flat" cmpd="sng" algn="ctr">
          <a:solidFill>
            <a:sysClr val="window" lastClr="FFFFFF"/>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коллектив класса</a:t>
          </a:r>
        </a:p>
      </dgm:t>
    </dgm:pt>
    <dgm:pt modelId="{FF139E5A-9B8C-4409-9A09-E5B357F25C41}" type="parTrans" cxnId="{1F96146A-A521-4617-AD86-0AB9104B0A8C}">
      <dgm:prSet/>
      <dgm:spPr/>
      <dgm:t>
        <a:bodyPr/>
        <a:lstStyle/>
        <a:p>
          <a:pPr algn="ctr"/>
          <a:endParaRPr lang="ru-RU"/>
        </a:p>
      </dgm:t>
    </dgm:pt>
    <dgm:pt modelId="{19112928-37E7-4D64-9A7F-1542B995160D}" type="sibTrans" cxnId="{1F96146A-A521-4617-AD86-0AB9104B0A8C}">
      <dgm:prSet/>
      <dgm:spPr/>
      <dgm:t>
        <a:bodyPr/>
        <a:lstStyle/>
        <a:p>
          <a:pPr algn="ctr"/>
          <a:endParaRPr lang="ru-RU"/>
        </a:p>
      </dgm:t>
    </dgm:pt>
    <dgm:pt modelId="{CBCAE09F-1578-4F66-BD0A-23CF0332770D}">
      <dgm:prSet phldrT="[Текст]" custT="1"/>
      <dgm:spPr>
        <a:xfrm>
          <a:off x="1604670" y="1418278"/>
          <a:ext cx="1541127" cy="540281"/>
        </a:xfrm>
        <a:solidFill>
          <a:sysClr val="window" lastClr="FFFFFF">
            <a:alpha val="90000"/>
            <a:hueOff val="0"/>
            <a:satOff val="0"/>
            <a:lumOff val="0"/>
            <a:alphaOff val="0"/>
          </a:sysClr>
        </a:solidFill>
        <a:ln w="25400" cap="flat" cmpd="sng" algn="ctr">
          <a:solidFill>
            <a:sysClr val="window" lastClr="FFFFFF"/>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актив детской организации "Дети Нового Века" </a:t>
          </a:r>
        </a:p>
      </dgm:t>
    </dgm:pt>
    <dgm:pt modelId="{B83E0855-BECF-4186-9ED2-4CB916E8545D}" type="parTrans" cxnId="{7734B9E3-74F2-4B83-AA2F-A36C41DFF41B}">
      <dgm:prSet/>
      <dgm:spPr/>
      <dgm:t>
        <a:bodyPr/>
        <a:lstStyle/>
        <a:p>
          <a:pPr algn="ctr"/>
          <a:endParaRPr lang="ru-RU"/>
        </a:p>
      </dgm:t>
    </dgm:pt>
    <dgm:pt modelId="{5B80BE53-2E34-45E9-9E79-E111E0D31988}" type="sibTrans" cxnId="{7734B9E3-74F2-4B83-AA2F-A36C41DFF41B}">
      <dgm:prSet/>
      <dgm:spPr/>
      <dgm:t>
        <a:bodyPr/>
        <a:lstStyle/>
        <a:p>
          <a:pPr algn="ctr"/>
          <a:endParaRPr lang="ru-RU"/>
        </a:p>
      </dgm:t>
    </dgm:pt>
    <dgm:pt modelId="{74F495D0-7F7D-4696-8E25-6D6A74444770}">
      <dgm:prSet phldrT="[Текст]" custT="1"/>
      <dgm:spPr>
        <a:xfrm>
          <a:off x="1622655" y="2005012"/>
          <a:ext cx="1541127" cy="293129"/>
        </a:xfrm>
        <a:solidFill>
          <a:sysClr val="window" lastClr="FFFFFF">
            <a:alpha val="90000"/>
            <a:hueOff val="0"/>
            <a:satOff val="0"/>
            <a:lumOff val="0"/>
            <a:alphaOff val="0"/>
          </a:sysClr>
        </a:solidFill>
        <a:ln w="25400" cap="flat" cmpd="sng" algn="ctr">
          <a:solidFill>
            <a:sysClr val="window" lastClr="FFFFFF"/>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Совет обучающихся </a:t>
          </a:r>
        </a:p>
      </dgm:t>
    </dgm:pt>
    <dgm:pt modelId="{72525C43-69F0-4AAF-B6CA-372D819DD20C}" type="parTrans" cxnId="{27954283-AAEE-494A-B0BE-1AE13585365A}">
      <dgm:prSet/>
      <dgm:spPr/>
      <dgm:t>
        <a:bodyPr/>
        <a:lstStyle/>
        <a:p>
          <a:pPr algn="ctr"/>
          <a:endParaRPr lang="ru-RU"/>
        </a:p>
      </dgm:t>
    </dgm:pt>
    <dgm:pt modelId="{D4941095-C6E0-47C8-80C9-416F38BE1159}" type="sibTrans" cxnId="{27954283-AAEE-494A-B0BE-1AE13585365A}">
      <dgm:prSet/>
      <dgm:spPr/>
      <dgm:t>
        <a:bodyPr/>
        <a:lstStyle/>
        <a:p>
          <a:pPr algn="ctr"/>
          <a:endParaRPr lang="ru-RU"/>
        </a:p>
      </dgm:t>
    </dgm:pt>
    <dgm:pt modelId="{F018FED9-AC24-466A-A82C-59668B80261C}">
      <dgm:prSet phldrT="[Текст]" custT="1"/>
      <dgm:spPr>
        <a:xfrm>
          <a:off x="1578224" y="1010615"/>
          <a:ext cx="1541127" cy="293129"/>
        </a:xfrm>
        <a:solidFill>
          <a:sysClr val="window" lastClr="FFFFFF">
            <a:alpha val="90000"/>
            <a:hueOff val="0"/>
            <a:satOff val="0"/>
            <a:lumOff val="0"/>
            <a:alphaOff val="0"/>
          </a:sysClr>
        </a:solidFill>
        <a:ln w="25400" cap="flat" cmpd="sng" algn="ctr">
          <a:solidFill>
            <a:sysClr val="window" lastClr="FFFFFF"/>
          </a:solidFill>
          <a:prstDash val="solid"/>
        </a:ln>
        <a:effectLst/>
      </dgm:spPr>
      <dgm:t>
        <a:bodyPr/>
        <a:lstStyle/>
        <a:p>
          <a:pPr algn="ctr"/>
          <a:r>
            <a:rPr lang="ru-RU" sz="1200">
              <a:solidFill>
                <a:sysClr val="windowText" lastClr="000000">
                  <a:hueOff val="0"/>
                  <a:satOff val="0"/>
                  <a:lumOff val="0"/>
                  <a:alphaOff val="0"/>
                </a:sysClr>
              </a:solidFill>
              <a:latin typeface="Times New Roman" pitchFamily="18" charset="0"/>
              <a:ea typeface="+mn-ea"/>
              <a:cs typeface="Times New Roman" pitchFamily="18" charset="0"/>
            </a:rPr>
            <a:t>актив класса</a:t>
          </a:r>
        </a:p>
      </dgm:t>
    </dgm:pt>
    <dgm:pt modelId="{8BC4831A-AA23-47A6-8C50-D80C897DD8AF}" type="parTrans" cxnId="{A46EBAE4-B3A6-4BD3-91EC-C6FE18A7090E}">
      <dgm:prSet/>
      <dgm:spPr/>
      <dgm:t>
        <a:bodyPr/>
        <a:lstStyle/>
        <a:p>
          <a:pPr algn="ctr"/>
          <a:endParaRPr lang="ru-RU"/>
        </a:p>
      </dgm:t>
    </dgm:pt>
    <dgm:pt modelId="{1B2D162B-0D3E-4D14-97E0-2FA4CB7B6A4D}" type="sibTrans" cxnId="{A46EBAE4-B3A6-4BD3-91EC-C6FE18A7090E}">
      <dgm:prSet/>
      <dgm:spPr/>
      <dgm:t>
        <a:bodyPr/>
        <a:lstStyle/>
        <a:p>
          <a:pPr algn="ctr"/>
          <a:endParaRPr lang="ru-RU"/>
        </a:p>
      </dgm:t>
    </dgm:pt>
    <dgm:pt modelId="{9ED29DA4-74FE-4F3C-B006-77C8AB953745}" type="pres">
      <dgm:prSet presAssocID="{D55501A3-CFB8-4EA4-BAC0-28DCE056722D}" presName="compositeShape" presStyleCnt="0">
        <dgm:presLayoutVars>
          <dgm:dir/>
          <dgm:resizeHandles/>
        </dgm:presLayoutVars>
      </dgm:prSet>
      <dgm:spPr/>
      <dgm:t>
        <a:bodyPr/>
        <a:lstStyle/>
        <a:p>
          <a:endParaRPr lang="ru-RU"/>
        </a:p>
      </dgm:t>
    </dgm:pt>
    <dgm:pt modelId="{F0490AC4-C054-4EED-80A8-40B0EAACEBE8}" type="pres">
      <dgm:prSet presAssocID="{D55501A3-CFB8-4EA4-BAC0-28DCE056722D}" presName="pyramid" presStyleLbl="node1" presStyleIdx="0" presStyleCnt="1" custLinFactNeighborX="28824"/>
      <dgm:spPr>
        <a:xfrm>
          <a:off x="1120579" y="0"/>
          <a:ext cx="2370966" cy="2370966"/>
        </a:xfrm>
        <a:prstGeom prst="triangle">
          <a:avLst/>
        </a:prstGeom>
        <a:solidFill>
          <a:srgbClr val="92D050"/>
        </a:solidFill>
        <a:ln w="25400" cap="flat" cmpd="sng" algn="ctr">
          <a:solidFill>
            <a:sysClr val="window" lastClr="FFFFFF">
              <a:hueOff val="0"/>
              <a:satOff val="0"/>
              <a:lumOff val="0"/>
              <a:alphaOff val="0"/>
            </a:sysClr>
          </a:solidFill>
          <a:prstDash val="solid"/>
        </a:ln>
        <a:effectLst/>
      </dgm:spPr>
      <dgm:t>
        <a:bodyPr/>
        <a:lstStyle/>
        <a:p>
          <a:endParaRPr lang="ru-RU"/>
        </a:p>
      </dgm:t>
    </dgm:pt>
    <dgm:pt modelId="{0B8B10EE-3D36-4C83-AC7B-C2E028667C68}" type="pres">
      <dgm:prSet presAssocID="{D55501A3-CFB8-4EA4-BAC0-28DCE056722D}" presName="theList" presStyleCnt="0"/>
      <dgm:spPr/>
    </dgm:pt>
    <dgm:pt modelId="{94748655-0C70-41CD-8790-E06688C1BBCB}" type="pres">
      <dgm:prSet presAssocID="{5D8309C8-F750-4F64-8EC8-9A6F2154A14A}" presName="aNode" presStyleLbl="fgAcc1" presStyleIdx="0" presStyleCnt="5" custLinFactNeighborX="-253" custLinFactNeighborY="-809">
        <dgm:presLayoutVars>
          <dgm:bulletEnabled val="1"/>
        </dgm:presLayoutVars>
      </dgm:prSet>
      <dgm:spPr>
        <a:prstGeom prst="roundRect">
          <a:avLst/>
        </a:prstGeom>
      </dgm:spPr>
      <dgm:t>
        <a:bodyPr/>
        <a:lstStyle/>
        <a:p>
          <a:endParaRPr lang="ru-RU"/>
        </a:p>
      </dgm:t>
    </dgm:pt>
    <dgm:pt modelId="{77990B63-3032-4194-9A5B-879E94BE3BAC}" type="pres">
      <dgm:prSet presAssocID="{5D8309C8-F750-4F64-8EC8-9A6F2154A14A}" presName="aSpace" presStyleCnt="0"/>
      <dgm:spPr/>
    </dgm:pt>
    <dgm:pt modelId="{BC6FBC84-92BA-4756-9549-467828ABF3F8}" type="pres">
      <dgm:prSet presAssocID="{D5DA21B2-9E79-4AB0-8DE9-8C7F376A9776}" presName="aNode" presStyleLbl="fgAcc1" presStyleIdx="1" presStyleCnt="5" custLinFactY="7951" custLinFactNeighborX="-1556" custLinFactNeighborY="100000">
        <dgm:presLayoutVars>
          <dgm:bulletEnabled val="1"/>
        </dgm:presLayoutVars>
      </dgm:prSet>
      <dgm:spPr>
        <a:prstGeom prst="roundRect">
          <a:avLst/>
        </a:prstGeom>
      </dgm:spPr>
      <dgm:t>
        <a:bodyPr/>
        <a:lstStyle/>
        <a:p>
          <a:endParaRPr lang="ru-RU"/>
        </a:p>
      </dgm:t>
    </dgm:pt>
    <dgm:pt modelId="{C1BF7481-AE9F-40BE-9C05-3C8622E050A7}" type="pres">
      <dgm:prSet presAssocID="{D5DA21B2-9E79-4AB0-8DE9-8C7F376A9776}" presName="aSpace" presStyleCnt="0"/>
      <dgm:spPr/>
    </dgm:pt>
    <dgm:pt modelId="{41F0539A-E4CF-4125-B426-F53AD0918114}" type="pres">
      <dgm:prSet presAssocID="{CBCAE09F-1578-4F66-BD0A-23CF0332770D}" presName="aNode" presStyleLbl="fgAcc1" presStyleIdx="2" presStyleCnt="5" custScaleY="184315" custLinFactY="152825" custLinFactNeighborX="-1167" custLinFactNeighborY="200000">
        <dgm:presLayoutVars>
          <dgm:bulletEnabled val="1"/>
        </dgm:presLayoutVars>
      </dgm:prSet>
      <dgm:spPr>
        <a:prstGeom prst="roundRect">
          <a:avLst/>
        </a:prstGeom>
      </dgm:spPr>
      <dgm:t>
        <a:bodyPr/>
        <a:lstStyle/>
        <a:p>
          <a:endParaRPr lang="ru-RU"/>
        </a:p>
      </dgm:t>
    </dgm:pt>
    <dgm:pt modelId="{5107B680-B9EC-4DDC-A876-907A53DDDAB8}" type="pres">
      <dgm:prSet presAssocID="{CBCAE09F-1578-4F66-BD0A-23CF0332770D}" presName="aSpace" presStyleCnt="0"/>
      <dgm:spPr/>
    </dgm:pt>
    <dgm:pt modelId="{C1BE8E75-C7C4-48BF-972E-1110C855A39B}" type="pres">
      <dgm:prSet presAssocID="{74F495D0-7F7D-4696-8E25-6D6A74444770}" presName="aNode" presStyleLbl="fgAcc1" presStyleIdx="3" presStyleCnt="5" custLinFactY="156172" custLinFactNeighborX="0" custLinFactNeighborY="200000">
        <dgm:presLayoutVars>
          <dgm:bulletEnabled val="1"/>
        </dgm:presLayoutVars>
      </dgm:prSet>
      <dgm:spPr>
        <a:prstGeom prst="roundRect">
          <a:avLst/>
        </a:prstGeom>
      </dgm:spPr>
      <dgm:t>
        <a:bodyPr/>
        <a:lstStyle/>
        <a:p>
          <a:endParaRPr lang="ru-RU"/>
        </a:p>
      </dgm:t>
    </dgm:pt>
    <dgm:pt modelId="{96FF5C79-CBF7-4047-996C-897AA6CDE645}" type="pres">
      <dgm:prSet presAssocID="{74F495D0-7F7D-4696-8E25-6D6A74444770}" presName="aSpace" presStyleCnt="0"/>
      <dgm:spPr/>
    </dgm:pt>
    <dgm:pt modelId="{E933CFD1-3547-40D1-A0D8-30BA450DFD80}" type="pres">
      <dgm:prSet presAssocID="{F018FED9-AC24-466A-A82C-59668B80261C}" presName="aNode" presStyleLbl="fgAcc1" presStyleIdx="4" presStyleCnt="5" custLinFactY="-233063" custLinFactNeighborX="-2883" custLinFactNeighborY="-300000">
        <dgm:presLayoutVars>
          <dgm:bulletEnabled val="1"/>
        </dgm:presLayoutVars>
      </dgm:prSet>
      <dgm:spPr>
        <a:prstGeom prst="roundRect">
          <a:avLst/>
        </a:prstGeom>
      </dgm:spPr>
      <dgm:t>
        <a:bodyPr/>
        <a:lstStyle/>
        <a:p>
          <a:endParaRPr lang="ru-RU"/>
        </a:p>
      </dgm:t>
    </dgm:pt>
    <dgm:pt modelId="{C86513E6-66E6-4F27-ADFE-EC37D84953FE}" type="pres">
      <dgm:prSet presAssocID="{F018FED9-AC24-466A-A82C-59668B80261C}" presName="aSpace" presStyleCnt="0"/>
      <dgm:spPr/>
    </dgm:pt>
  </dgm:ptLst>
  <dgm:cxnLst>
    <dgm:cxn modelId="{051F310F-C627-402B-AAA7-56B7AE539D96}" type="presOf" srcId="{D5DA21B2-9E79-4AB0-8DE9-8C7F376A9776}" destId="{BC6FBC84-92BA-4756-9549-467828ABF3F8}" srcOrd="0" destOrd="0" presId="urn:microsoft.com/office/officeart/2005/8/layout/pyramid2"/>
    <dgm:cxn modelId="{0ED00A50-46A8-4038-8B60-DCF3B02BC95C}" srcId="{D55501A3-CFB8-4EA4-BAC0-28DCE056722D}" destId="{5D8309C8-F750-4F64-8EC8-9A6F2154A14A}" srcOrd="0" destOrd="0" parTransId="{629490D0-E3AF-4728-BF11-70AC5768CE44}" sibTransId="{521B15E1-356D-4E19-828C-BC98F1C3E6A1}"/>
    <dgm:cxn modelId="{11E87609-1401-42AA-BD86-7F55967198AF}" type="presOf" srcId="{F018FED9-AC24-466A-A82C-59668B80261C}" destId="{E933CFD1-3547-40D1-A0D8-30BA450DFD80}" srcOrd="0" destOrd="0" presId="urn:microsoft.com/office/officeart/2005/8/layout/pyramid2"/>
    <dgm:cxn modelId="{F21E85A1-26CA-4532-808F-305862C51F30}" type="presOf" srcId="{5D8309C8-F750-4F64-8EC8-9A6F2154A14A}" destId="{94748655-0C70-41CD-8790-E06688C1BBCB}" srcOrd="0" destOrd="0" presId="urn:microsoft.com/office/officeart/2005/8/layout/pyramid2"/>
    <dgm:cxn modelId="{A46EBAE4-B3A6-4BD3-91EC-C6FE18A7090E}" srcId="{D55501A3-CFB8-4EA4-BAC0-28DCE056722D}" destId="{F018FED9-AC24-466A-A82C-59668B80261C}" srcOrd="4" destOrd="0" parTransId="{8BC4831A-AA23-47A6-8C50-D80C897DD8AF}" sibTransId="{1B2D162B-0D3E-4D14-97E0-2FA4CB7B6A4D}"/>
    <dgm:cxn modelId="{7734B9E3-74F2-4B83-AA2F-A36C41DFF41B}" srcId="{D55501A3-CFB8-4EA4-BAC0-28DCE056722D}" destId="{CBCAE09F-1578-4F66-BD0A-23CF0332770D}" srcOrd="2" destOrd="0" parTransId="{B83E0855-BECF-4186-9ED2-4CB916E8545D}" sibTransId="{5B80BE53-2E34-45E9-9E79-E111E0D31988}"/>
    <dgm:cxn modelId="{BBF1ADD2-760C-4309-A224-F29CD9E18DC8}" type="presOf" srcId="{74F495D0-7F7D-4696-8E25-6D6A74444770}" destId="{C1BE8E75-C7C4-48BF-972E-1110C855A39B}" srcOrd="0" destOrd="0" presId="urn:microsoft.com/office/officeart/2005/8/layout/pyramid2"/>
    <dgm:cxn modelId="{27954283-AAEE-494A-B0BE-1AE13585365A}" srcId="{D55501A3-CFB8-4EA4-BAC0-28DCE056722D}" destId="{74F495D0-7F7D-4696-8E25-6D6A74444770}" srcOrd="3" destOrd="0" parTransId="{72525C43-69F0-4AAF-B6CA-372D819DD20C}" sibTransId="{D4941095-C6E0-47C8-80C9-416F38BE1159}"/>
    <dgm:cxn modelId="{82D3B167-6FB5-4681-B3E6-3532D804AA58}" type="presOf" srcId="{CBCAE09F-1578-4F66-BD0A-23CF0332770D}" destId="{41F0539A-E4CF-4125-B426-F53AD0918114}" srcOrd="0" destOrd="0" presId="urn:microsoft.com/office/officeart/2005/8/layout/pyramid2"/>
    <dgm:cxn modelId="{070A69A7-7ADB-4259-ACB7-F60A3C2BCE75}" type="presOf" srcId="{D55501A3-CFB8-4EA4-BAC0-28DCE056722D}" destId="{9ED29DA4-74FE-4F3C-B006-77C8AB953745}" srcOrd="0" destOrd="0" presId="urn:microsoft.com/office/officeart/2005/8/layout/pyramid2"/>
    <dgm:cxn modelId="{1F96146A-A521-4617-AD86-0AB9104B0A8C}" srcId="{D55501A3-CFB8-4EA4-BAC0-28DCE056722D}" destId="{D5DA21B2-9E79-4AB0-8DE9-8C7F376A9776}" srcOrd="1" destOrd="0" parTransId="{FF139E5A-9B8C-4409-9A09-E5B357F25C41}" sibTransId="{19112928-37E7-4D64-9A7F-1542B995160D}"/>
    <dgm:cxn modelId="{0661FA97-31F2-4CF6-B057-FF932C59F650}" type="presParOf" srcId="{9ED29DA4-74FE-4F3C-B006-77C8AB953745}" destId="{F0490AC4-C054-4EED-80A8-40B0EAACEBE8}" srcOrd="0" destOrd="0" presId="urn:microsoft.com/office/officeart/2005/8/layout/pyramid2"/>
    <dgm:cxn modelId="{6ECE16EC-D75C-4272-B5E1-B31B603D85AE}" type="presParOf" srcId="{9ED29DA4-74FE-4F3C-B006-77C8AB953745}" destId="{0B8B10EE-3D36-4C83-AC7B-C2E028667C68}" srcOrd="1" destOrd="0" presId="urn:microsoft.com/office/officeart/2005/8/layout/pyramid2"/>
    <dgm:cxn modelId="{97D231C9-77FA-4FDE-8D18-2516A02A75FC}" type="presParOf" srcId="{0B8B10EE-3D36-4C83-AC7B-C2E028667C68}" destId="{94748655-0C70-41CD-8790-E06688C1BBCB}" srcOrd="0" destOrd="0" presId="urn:microsoft.com/office/officeart/2005/8/layout/pyramid2"/>
    <dgm:cxn modelId="{DAB8160C-73E5-417E-A94D-A593F6FECA35}" type="presParOf" srcId="{0B8B10EE-3D36-4C83-AC7B-C2E028667C68}" destId="{77990B63-3032-4194-9A5B-879E94BE3BAC}" srcOrd="1" destOrd="0" presId="urn:microsoft.com/office/officeart/2005/8/layout/pyramid2"/>
    <dgm:cxn modelId="{F8F7DCB2-8E79-4C7F-B6A2-7BA31486F73E}" type="presParOf" srcId="{0B8B10EE-3D36-4C83-AC7B-C2E028667C68}" destId="{BC6FBC84-92BA-4756-9549-467828ABF3F8}" srcOrd="2" destOrd="0" presId="urn:microsoft.com/office/officeart/2005/8/layout/pyramid2"/>
    <dgm:cxn modelId="{F9461EA3-1D16-40A0-9923-E04FB2F1BCE5}" type="presParOf" srcId="{0B8B10EE-3D36-4C83-AC7B-C2E028667C68}" destId="{C1BF7481-AE9F-40BE-9C05-3C8622E050A7}" srcOrd="3" destOrd="0" presId="urn:microsoft.com/office/officeart/2005/8/layout/pyramid2"/>
    <dgm:cxn modelId="{586B6086-33C1-4C31-8CF5-2D2DBB8BEEA6}" type="presParOf" srcId="{0B8B10EE-3D36-4C83-AC7B-C2E028667C68}" destId="{41F0539A-E4CF-4125-B426-F53AD0918114}" srcOrd="4" destOrd="0" presId="urn:microsoft.com/office/officeart/2005/8/layout/pyramid2"/>
    <dgm:cxn modelId="{4398BDD5-3E86-479A-B113-CA5C8C7F43E5}" type="presParOf" srcId="{0B8B10EE-3D36-4C83-AC7B-C2E028667C68}" destId="{5107B680-B9EC-4DDC-A876-907A53DDDAB8}" srcOrd="5" destOrd="0" presId="urn:microsoft.com/office/officeart/2005/8/layout/pyramid2"/>
    <dgm:cxn modelId="{DF53DC20-B405-4AA8-BC0D-D1DD74FE9D71}" type="presParOf" srcId="{0B8B10EE-3D36-4C83-AC7B-C2E028667C68}" destId="{C1BE8E75-C7C4-48BF-972E-1110C855A39B}" srcOrd="6" destOrd="0" presId="urn:microsoft.com/office/officeart/2005/8/layout/pyramid2"/>
    <dgm:cxn modelId="{B9260C4E-B64A-407E-98C2-6D3663990256}" type="presParOf" srcId="{0B8B10EE-3D36-4C83-AC7B-C2E028667C68}" destId="{96FF5C79-CBF7-4047-996C-897AA6CDE645}" srcOrd="7" destOrd="0" presId="urn:microsoft.com/office/officeart/2005/8/layout/pyramid2"/>
    <dgm:cxn modelId="{9CC95851-277B-4671-B042-2041E8814FF2}" type="presParOf" srcId="{0B8B10EE-3D36-4C83-AC7B-C2E028667C68}" destId="{E933CFD1-3547-40D1-A0D8-30BA450DFD80}" srcOrd="8" destOrd="0" presId="urn:microsoft.com/office/officeart/2005/8/layout/pyramid2"/>
    <dgm:cxn modelId="{359CB37C-8A93-4885-A642-8CC67CFF0140}" type="presParOf" srcId="{0B8B10EE-3D36-4C83-AC7B-C2E028667C68}" destId="{C86513E6-66E6-4F27-ADFE-EC37D84953FE}" srcOrd="9" destOrd="0" presId="urn:microsoft.com/office/officeart/2005/8/layout/pyramid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490AC4-C054-4EED-80A8-40B0EAACEBE8}">
      <dsp:nvSpPr>
        <dsp:cNvPr id="0" name=""/>
        <dsp:cNvSpPr/>
      </dsp:nvSpPr>
      <dsp:spPr>
        <a:xfrm>
          <a:off x="1120579" y="0"/>
          <a:ext cx="2370966" cy="2370966"/>
        </a:xfrm>
        <a:prstGeom prst="triangle">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4748655-0C70-41CD-8790-E06688C1BBCB}">
      <dsp:nvSpPr>
        <dsp:cNvPr id="0" name=""/>
        <dsp:cNvSpPr/>
      </dsp:nvSpPr>
      <dsp:spPr>
        <a:xfrm>
          <a:off x="1618755" y="237184"/>
          <a:ext cx="1541127" cy="293129"/>
        </a:xfrm>
        <a:prstGeom prst="roundRect">
          <a:avLst/>
        </a:prstGeom>
        <a:solidFill>
          <a:sysClr val="window" lastClr="FFFFFF">
            <a:alpha val="90000"/>
            <a:hueOff val="0"/>
            <a:satOff val="0"/>
            <a:lumOff val="0"/>
            <a:alphaOff val="0"/>
          </a:sysClr>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обучающийся</a:t>
          </a:r>
        </a:p>
      </dsp:txBody>
      <dsp:txXfrm>
        <a:off x="1618755" y="237184"/>
        <a:ext cx="1541127" cy="293129"/>
      </dsp:txXfrm>
    </dsp:sp>
    <dsp:sp modelId="{BC6FBC84-92BA-4756-9549-467828ABF3F8}">
      <dsp:nvSpPr>
        <dsp:cNvPr id="0" name=""/>
        <dsp:cNvSpPr/>
      </dsp:nvSpPr>
      <dsp:spPr>
        <a:xfrm>
          <a:off x="1598675" y="627199"/>
          <a:ext cx="1541127" cy="293129"/>
        </a:xfrm>
        <a:prstGeom prst="roundRect">
          <a:avLst/>
        </a:prstGeom>
        <a:solidFill>
          <a:sysClr val="window" lastClr="FFFFFF">
            <a:alpha val="90000"/>
            <a:hueOff val="0"/>
            <a:satOff val="0"/>
            <a:lumOff val="0"/>
            <a:alphaOff val="0"/>
          </a:sysClr>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коллектив класса</a:t>
          </a:r>
        </a:p>
      </dsp:txBody>
      <dsp:txXfrm>
        <a:off x="1598675" y="627199"/>
        <a:ext cx="1541127" cy="293129"/>
      </dsp:txXfrm>
    </dsp:sp>
    <dsp:sp modelId="{41F0539A-E4CF-4125-B426-F53AD0918114}">
      <dsp:nvSpPr>
        <dsp:cNvPr id="0" name=""/>
        <dsp:cNvSpPr/>
      </dsp:nvSpPr>
      <dsp:spPr>
        <a:xfrm>
          <a:off x="1604670" y="1418278"/>
          <a:ext cx="1541127" cy="540281"/>
        </a:xfrm>
        <a:prstGeom prst="roundRect">
          <a:avLst/>
        </a:prstGeom>
        <a:solidFill>
          <a:sysClr val="window" lastClr="FFFFFF">
            <a:alpha val="90000"/>
            <a:hueOff val="0"/>
            <a:satOff val="0"/>
            <a:lumOff val="0"/>
            <a:alphaOff val="0"/>
          </a:sysClr>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актив детской организации "Дети Нового Века" </a:t>
          </a:r>
        </a:p>
      </dsp:txBody>
      <dsp:txXfrm>
        <a:off x="1604670" y="1418278"/>
        <a:ext cx="1541127" cy="540281"/>
      </dsp:txXfrm>
    </dsp:sp>
    <dsp:sp modelId="{C1BE8E75-C7C4-48BF-972E-1110C855A39B}">
      <dsp:nvSpPr>
        <dsp:cNvPr id="0" name=""/>
        <dsp:cNvSpPr/>
      </dsp:nvSpPr>
      <dsp:spPr>
        <a:xfrm>
          <a:off x="1622655" y="2005012"/>
          <a:ext cx="1541127" cy="293129"/>
        </a:xfrm>
        <a:prstGeom prst="roundRect">
          <a:avLst/>
        </a:prstGeom>
        <a:solidFill>
          <a:sysClr val="window" lastClr="FFFFFF">
            <a:alpha val="90000"/>
            <a:hueOff val="0"/>
            <a:satOff val="0"/>
            <a:lumOff val="0"/>
            <a:alphaOff val="0"/>
          </a:sysClr>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Совет обучающихся </a:t>
          </a:r>
        </a:p>
      </dsp:txBody>
      <dsp:txXfrm>
        <a:off x="1622655" y="2005012"/>
        <a:ext cx="1541127" cy="293129"/>
      </dsp:txXfrm>
    </dsp:sp>
    <dsp:sp modelId="{E933CFD1-3547-40D1-A0D8-30BA450DFD80}">
      <dsp:nvSpPr>
        <dsp:cNvPr id="0" name=""/>
        <dsp:cNvSpPr/>
      </dsp:nvSpPr>
      <dsp:spPr>
        <a:xfrm>
          <a:off x="1578224" y="1010615"/>
          <a:ext cx="1541127" cy="293129"/>
        </a:xfrm>
        <a:prstGeom prst="roundRect">
          <a:avLst/>
        </a:prstGeom>
        <a:solidFill>
          <a:sysClr val="window" lastClr="FFFFFF">
            <a:alpha val="90000"/>
            <a:hueOff val="0"/>
            <a:satOff val="0"/>
            <a:lumOff val="0"/>
            <a:alphaOff val="0"/>
          </a:sysClr>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актив класса</a:t>
          </a:r>
        </a:p>
      </dsp:txBody>
      <dsp:txXfrm>
        <a:off x="1578224" y="1010615"/>
        <a:ext cx="1541127" cy="29312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32FA5-30C1-4C74-A75D-E5C72C5A7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585</Pages>
  <Words>259132</Words>
  <Characters>1477053</Characters>
  <Application>Microsoft Office Word</Application>
  <DocSecurity>0</DocSecurity>
  <Lines>12308</Lines>
  <Paragraphs>3465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1732720</CharactersWithSpaces>
  <SharedDoc>false</SharedDoc>
  <HLinks>
    <vt:vector size="1374" baseType="variant">
      <vt:variant>
        <vt:i4>6881366</vt:i4>
      </vt:variant>
      <vt:variant>
        <vt:i4>953</vt:i4>
      </vt:variant>
      <vt:variant>
        <vt:i4>0</vt:i4>
      </vt:variant>
      <vt:variant>
        <vt:i4>5</vt:i4>
      </vt:variant>
      <vt:variant>
        <vt:lpwstr>http://vsetesti.ru/wp-content/uploads/2007_04_12/shulte_05.jpg</vt:lpwstr>
      </vt:variant>
      <vt:variant>
        <vt:lpwstr/>
      </vt:variant>
      <vt:variant>
        <vt:i4>2162794</vt:i4>
      </vt:variant>
      <vt:variant>
        <vt:i4>950</vt:i4>
      </vt:variant>
      <vt:variant>
        <vt:i4>0</vt:i4>
      </vt:variant>
      <vt:variant>
        <vt:i4>5</vt:i4>
      </vt:variant>
      <vt:variant>
        <vt:lpwstr>consultantplus://offline/ref=ABF7A45D47BF532164783EE3D04ED16F5D25C59AE0AC4D0A5AABAC22B4696ED08CAF3EFBEDDB1D34b9h1K</vt:lpwstr>
      </vt:variant>
      <vt:variant>
        <vt:lpwstr/>
      </vt:variant>
      <vt:variant>
        <vt:i4>131101</vt:i4>
      </vt:variant>
      <vt:variant>
        <vt:i4>947</vt:i4>
      </vt:variant>
      <vt:variant>
        <vt:i4>0</vt:i4>
      </vt:variant>
      <vt:variant>
        <vt:i4>5</vt:i4>
      </vt:variant>
      <vt:variant>
        <vt:lpwstr>http://www.ozon.ru/brand/856042/</vt:lpwstr>
      </vt:variant>
      <vt:variant>
        <vt:lpwstr/>
      </vt:variant>
      <vt:variant>
        <vt:i4>3538947</vt:i4>
      </vt:variant>
      <vt:variant>
        <vt:i4>944</vt:i4>
      </vt:variant>
      <vt:variant>
        <vt:i4>0</vt:i4>
      </vt:variant>
      <vt:variant>
        <vt:i4>5</vt:i4>
      </vt:variant>
      <vt:variant>
        <vt:lpwstr>http://www.ozon.ru/context/detail/id/19724139/</vt:lpwstr>
      </vt:variant>
      <vt:variant>
        <vt:lpwstr>tab_person</vt:lpwstr>
      </vt:variant>
      <vt:variant>
        <vt:i4>131101</vt:i4>
      </vt:variant>
      <vt:variant>
        <vt:i4>941</vt:i4>
      </vt:variant>
      <vt:variant>
        <vt:i4>0</vt:i4>
      </vt:variant>
      <vt:variant>
        <vt:i4>5</vt:i4>
      </vt:variant>
      <vt:variant>
        <vt:lpwstr>http://www.ozon.ru/brand/856042/</vt:lpwstr>
      </vt:variant>
      <vt:variant>
        <vt:lpwstr/>
      </vt:variant>
      <vt:variant>
        <vt:i4>3538947</vt:i4>
      </vt:variant>
      <vt:variant>
        <vt:i4>938</vt:i4>
      </vt:variant>
      <vt:variant>
        <vt:i4>0</vt:i4>
      </vt:variant>
      <vt:variant>
        <vt:i4>5</vt:i4>
      </vt:variant>
      <vt:variant>
        <vt:lpwstr>http://www.ozon.ru/context/detail/id/19724139/</vt:lpwstr>
      </vt:variant>
      <vt:variant>
        <vt:lpwstr>tab_person</vt:lpwstr>
      </vt:variant>
      <vt:variant>
        <vt:i4>5505047</vt:i4>
      </vt:variant>
      <vt:variant>
        <vt:i4>935</vt:i4>
      </vt:variant>
      <vt:variant>
        <vt:i4>0</vt:i4>
      </vt:variant>
      <vt:variant>
        <vt:i4>5</vt:i4>
      </vt:variant>
      <vt:variant>
        <vt:lpwstr>http://www.art-in-school.ru/izo/index.php?page=00</vt:lpwstr>
      </vt:variant>
      <vt:variant>
        <vt:lpwstr/>
      </vt:variant>
      <vt:variant>
        <vt:i4>6029316</vt:i4>
      </vt:variant>
      <vt:variant>
        <vt:i4>932</vt:i4>
      </vt:variant>
      <vt:variant>
        <vt:i4>0</vt:i4>
      </vt:variant>
      <vt:variant>
        <vt:i4>5</vt:i4>
      </vt:variant>
      <vt:variant>
        <vt:lpwstr>http://www.art-in-school.ru/art/index.php?page=00</vt:lpwstr>
      </vt:variant>
      <vt:variant>
        <vt:lpwstr/>
      </vt:variant>
      <vt:variant>
        <vt:i4>4128823</vt:i4>
      </vt:variant>
      <vt:variant>
        <vt:i4>929</vt:i4>
      </vt:variant>
      <vt:variant>
        <vt:i4>0</vt:i4>
      </vt:variant>
      <vt:variant>
        <vt:i4>5</vt:i4>
      </vt:variant>
      <vt:variant>
        <vt:lpwstr>http://art-in-school.narod.ru/</vt:lpwstr>
      </vt:variant>
      <vt:variant>
        <vt:lpwstr/>
      </vt:variant>
      <vt:variant>
        <vt:i4>3670067</vt:i4>
      </vt:variant>
      <vt:variant>
        <vt:i4>926</vt:i4>
      </vt:variant>
      <vt:variant>
        <vt:i4>0</vt:i4>
      </vt:variant>
      <vt:variant>
        <vt:i4>5</vt:i4>
      </vt:variant>
      <vt:variant>
        <vt:lpwstr>http://art.1september.ru/index.php</vt:lpwstr>
      </vt:variant>
      <vt:variant>
        <vt:lpwstr/>
      </vt:variant>
      <vt:variant>
        <vt:i4>2556026</vt:i4>
      </vt:variant>
      <vt:variant>
        <vt:i4>923</vt:i4>
      </vt:variant>
      <vt:variant>
        <vt:i4>0</vt:i4>
      </vt:variant>
      <vt:variant>
        <vt:i4>5</vt:i4>
      </vt:variant>
      <vt:variant>
        <vt:lpwstr>http://www.rndavia.ru/gallery/</vt:lpwstr>
      </vt:variant>
      <vt:variant>
        <vt:lpwstr/>
      </vt:variant>
      <vt:variant>
        <vt:i4>7995493</vt:i4>
      </vt:variant>
      <vt:variant>
        <vt:i4>920</vt:i4>
      </vt:variant>
      <vt:variant>
        <vt:i4>0</vt:i4>
      </vt:variant>
      <vt:variant>
        <vt:i4>5</vt:i4>
      </vt:variant>
      <vt:variant>
        <vt:lpwstr>http://www.znv.ru/</vt:lpwstr>
      </vt:variant>
      <vt:variant>
        <vt:lpwstr/>
      </vt:variant>
      <vt:variant>
        <vt:i4>1769554</vt:i4>
      </vt:variant>
      <vt:variant>
        <vt:i4>917</vt:i4>
      </vt:variant>
      <vt:variant>
        <vt:i4>0</vt:i4>
      </vt:variant>
      <vt:variant>
        <vt:i4>5</vt:i4>
      </vt:variant>
      <vt:variant>
        <vt:lpwstr>http://www.newart.ru/</vt:lpwstr>
      </vt:variant>
      <vt:variant>
        <vt:lpwstr/>
      </vt:variant>
      <vt:variant>
        <vt:i4>5</vt:i4>
      </vt:variant>
      <vt:variant>
        <vt:i4>914</vt:i4>
      </vt:variant>
      <vt:variant>
        <vt:i4>0</vt:i4>
      </vt:variant>
      <vt:variant>
        <vt:i4>5</vt:i4>
      </vt:variant>
      <vt:variant>
        <vt:lpwstr>http://kidz-art.narod.ru/</vt:lpwstr>
      </vt:variant>
      <vt:variant>
        <vt:lpwstr/>
      </vt:variant>
      <vt:variant>
        <vt:i4>7733347</vt:i4>
      </vt:variant>
      <vt:variant>
        <vt:i4>911</vt:i4>
      </vt:variant>
      <vt:variant>
        <vt:i4>0</vt:i4>
      </vt:variant>
      <vt:variant>
        <vt:i4>5</vt:i4>
      </vt:variant>
      <vt:variant>
        <vt:lpwstr>http://www.artsait.ru/</vt:lpwstr>
      </vt:variant>
      <vt:variant>
        <vt:lpwstr/>
      </vt:variant>
      <vt:variant>
        <vt:i4>524289</vt:i4>
      </vt:variant>
      <vt:variant>
        <vt:i4>908</vt:i4>
      </vt:variant>
      <vt:variant>
        <vt:i4>0</vt:i4>
      </vt:variant>
      <vt:variant>
        <vt:i4>5</vt:i4>
      </vt:variant>
      <vt:variant>
        <vt:lpwstr>http://ru.wikipedia.org/wiki</vt:lpwstr>
      </vt:variant>
      <vt:variant>
        <vt:lpwstr/>
      </vt:variant>
      <vt:variant>
        <vt:i4>851978</vt:i4>
      </vt:variant>
      <vt:variant>
        <vt:i4>905</vt:i4>
      </vt:variant>
      <vt:variant>
        <vt:i4>0</vt:i4>
      </vt:variant>
      <vt:variant>
        <vt:i4>5</vt:i4>
      </vt:variant>
      <vt:variant>
        <vt:lpwstr>http://www.openclass.ru/</vt:lpwstr>
      </vt:variant>
      <vt:variant>
        <vt:lpwstr/>
      </vt:variant>
      <vt:variant>
        <vt:i4>4980753</vt:i4>
      </vt:variant>
      <vt:variant>
        <vt:i4>902</vt:i4>
      </vt:variant>
      <vt:variant>
        <vt:i4>0</vt:i4>
      </vt:variant>
      <vt:variant>
        <vt:i4>5</vt:i4>
      </vt:variant>
      <vt:variant>
        <vt:lpwstr>http://window.edu.ru/</vt:lpwstr>
      </vt:variant>
      <vt:variant>
        <vt:lpwstr/>
      </vt:variant>
      <vt:variant>
        <vt:i4>1769492</vt:i4>
      </vt:variant>
      <vt:variant>
        <vt:i4>899</vt:i4>
      </vt:variant>
      <vt:variant>
        <vt:i4>0</vt:i4>
      </vt:variant>
      <vt:variant>
        <vt:i4>5</vt:i4>
      </vt:variant>
      <vt:variant>
        <vt:lpwstr>http://fcior.edu.ru/</vt:lpwstr>
      </vt:variant>
      <vt:variant>
        <vt:lpwstr/>
      </vt:variant>
      <vt:variant>
        <vt:i4>3342449</vt:i4>
      </vt:variant>
      <vt:variant>
        <vt:i4>896</vt:i4>
      </vt:variant>
      <vt:variant>
        <vt:i4>0</vt:i4>
      </vt:variant>
      <vt:variant>
        <vt:i4>5</vt:i4>
      </vt:variant>
      <vt:variant>
        <vt:lpwstr>http://festival.1september.ru/</vt:lpwstr>
      </vt:variant>
      <vt:variant>
        <vt:lpwstr/>
      </vt:variant>
      <vt:variant>
        <vt:i4>5767177</vt:i4>
      </vt:variant>
      <vt:variant>
        <vt:i4>893</vt:i4>
      </vt:variant>
      <vt:variant>
        <vt:i4>0</vt:i4>
      </vt:variant>
      <vt:variant>
        <vt:i4>5</vt:i4>
      </vt:variant>
      <vt:variant>
        <vt:lpwstr>http://school-collection.edu.ru/</vt:lpwstr>
      </vt:variant>
      <vt:variant>
        <vt:lpwstr/>
      </vt:variant>
      <vt:variant>
        <vt:i4>5505047</vt:i4>
      </vt:variant>
      <vt:variant>
        <vt:i4>890</vt:i4>
      </vt:variant>
      <vt:variant>
        <vt:i4>0</vt:i4>
      </vt:variant>
      <vt:variant>
        <vt:i4>5</vt:i4>
      </vt:variant>
      <vt:variant>
        <vt:lpwstr>http://www.art-in-school.ru/izo/index.php?page=00</vt:lpwstr>
      </vt:variant>
      <vt:variant>
        <vt:lpwstr/>
      </vt:variant>
      <vt:variant>
        <vt:i4>4128823</vt:i4>
      </vt:variant>
      <vt:variant>
        <vt:i4>887</vt:i4>
      </vt:variant>
      <vt:variant>
        <vt:i4>0</vt:i4>
      </vt:variant>
      <vt:variant>
        <vt:i4>5</vt:i4>
      </vt:variant>
      <vt:variant>
        <vt:lpwstr>http://art-in-school.narod.ru/</vt:lpwstr>
      </vt:variant>
      <vt:variant>
        <vt:lpwstr/>
      </vt:variant>
      <vt:variant>
        <vt:i4>7995493</vt:i4>
      </vt:variant>
      <vt:variant>
        <vt:i4>884</vt:i4>
      </vt:variant>
      <vt:variant>
        <vt:i4>0</vt:i4>
      </vt:variant>
      <vt:variant>
        <vt:i4>5</vt:i4>
      </vt:variant>
      <vt:variant>
        <vt:lpwstr>http://www.znv.ru/</vt:lpwstr>
      </vt:variant>
      <vt:variant>
        <vt:lpwstr/>
      </vt:variant>
      <vt:variant>
        <vt:i4>7536645</vt:i4>
      </vt:variant>
      <vt:variant>
        <vt:i4>881</vt:i4>
      </vt:variant>
      <vt:variant>
        <vt:i4>0</vt:i4>
      </vt:variant>
      <vt:variant>
        <vt:i4>5</vt:i4>
      </vt:variant>
      <vt:variant>
        <vt:lpwstr>http://www.solnet.ee/sol/003/p_000.html</vt:lpwstr>
      </vt:variant>
      <vt:variant>
        <vt:lpwstr/>
      </vt:variant>
      <vt:variant>
        <vt:i4>6815837</vt:i4>
      </vt:variant>
      <vt:variant>
        <vt:i4>878</vt:i4>
      </vt:variant>
      <vt:variant>
        <vt:i4>0</vt:i4>
      </vt:variant>
      <vt:variant>
        <vt:i4>5</vt:i4>
      </vt:variant>
      <vt:variant>
        <vt:lpwstr>http://www.it-n.ru/communities.aspx?cat_no=4262&amp;tmpl=com</vt:lpwstr>
      </vt:variant>
      <vt:variant>
        <vt:lpwstr/>
      </vt:variant>
      <vt:variant>
        <vt:i4>4259844</vt:i4>
      </vt:variant>
      <vt:variant>
        <vt:i4>875</vt:i4>
      </vt:variant>
      <vt:variant>
        <vt:i4>0</vt:i4>
      </vt:variant>
      <vt:variant>
        <vt:i4>5</vt:i4>
      </vt:variant>
      <vt:variant>
        <vt:lpwstr>http://itten.at.tut.by/itten-12.html</vt:lpwstr>
      </vt:variant>
      <vt:variant>
        <vt:lpwstr/>
      </vt:variant>
      <vt:variant>
        <vt:i4>6291506</vt:i4>
      </vt:variant>
      <vt:variant>
        <vt:i4>872</vt:i4>
      </vt:variant>
      <vt:variant>
        <vt:i4>0</vt:i4>
      </vt:variant>
      <vt:variant>
        <vt:i4>5</vt:i4>
      </vt:variant>
      <vt:variant>
        <vt:lpwstr>http://www.drawtraining.ru/</vt:lpwstr>
      </vt:variant>
      <vt:variant>
        <vt:lpwstr/>
      </vt:variant>
      <vt:variant>
        <vt:i4>1441821</vt:i4>
      </vt:variant>
      <vt:variant>
        <vt:i4>869</vt:i4>
      </vt:variant>
      <vt:variant>
        <vt:i4>0</vt:i4>
      </vt:variant>
      <vt:variant>
        <vt:i4>5</vt:i4>
      </vt:variant>
      <vt:variant>
        <vt:lpwstr>http://impressionnisme.narod.ru/</vt:lpwstr>
      </vt:variant>
      <vt:variant>
        <vt:lpwstr/>
      </vt:variant>
      <vt:variant>
        <vt:i4>5308433</vt:i4>
      </vt:variant>
      <vt:variant>
        <vt:i4>866</vt:i4>
      </vt:variant>
      <vt:variant>
        <vt:i4>0</vt:i4>
      </vt:variant>
      <vt:variant>
        <vt:i4>5</vt:i4>
      </vt:variant>
      <vt:variant>
        <vt:lpwstr>http://renesans.narod.ru/</vt:lpwstr>
      </vt:variant>
      <vt:variant>
        <vt:lpwstr/>
      </vt:variant>
      <vt:variant>
        <vt:i4>7995490</vt:i4>
      </vt:variant>
      <vt:variant>
        <vt:i4>863</vt:i4>
      </vt:variant>
      <vt:variant>
        <vt:i4>0</vt:i4>
      </vt:variant>
      <vt:variant>
        <vt:i4>5</vt:i4>
      </vt:variant>
      <vt:variant>
        <vt:lpwstr>http://www.angelfire.com/art2/abstract2</vt:lpwstr>
      </vt:variant>
      <vt:variant>
        <vt:lpwstr/>
      </vt:variant>
      <vt:variant>
        <vt:i4>6881341</vt:i4>
      </vt:variant>
      <vt:variant>
        <vt:i4>860</vt:i4>
      </vt:variant>
      <vt:variant>
        <vt:i4>0</vt:i4>
      </vt:variant>
      <vt:variant>
        <vt:i4>5</vt:i4>
      </vt:variant>
      <vt:variant>
        <vt:lpwstr>http://jivopis.ru/</vt:lpwstr>
      </vt:variant>
      <vt:variant>
        <vt:lpwstr/>
      </vt:variant>
      <vt:variant>
        <vt:i4>7471229</vt:i4>
      </vt:variant>
      <vt:variant>
        <vt:i4>857</vt:i4>
      </vt:variant>
      <vt:variant>
        <vt:i4>0</vt:i4>
      </vt:variant>
      <vt:variant>
        <vt:i4>5</vt:i4>
      </vt:variant>
      <vt:variant>
        <vt:lpwstr>http://www.russkialbum.ru/</vt:lpwstr>
      </vt:variant>
      <vt:variant>
        <vt:lpwstr/>
      </vt:variant>
      <vt:variant>
        <vt:i4>7208998</vt:i4>
      </vt:variant>
      <vt:variant>
        <vt:i4>854</vt:i4>
      </vt:variant>
      <vt:variant>
        <vt:i4>0</vt:i4>
      </vt:variant>
      <vt:variant>
        <vt:i4>5</vt:i4>
      </vt:variant>
      <vt:variant>
        <vt:lpwstr>http://www.mmsi.ru/</vt:lpwstr>
      </vt:variant>
      <vt:variant>
        <vt:lpwstr/>
      </vt:variant>
      <vt:variant>
        <vt:i4>2293860</vt:i4>
      </vt:variant>
      <vt:variant>
        <vt:i4>851</vt:i4>
      </vt:variant>
      <vt:variant>
        <vt:i4>0</vt:i4>
      </vt:variant>
      <vt:variant>
        <vt:i4>5</vt:i4>
      </vt:variant>
      <vt:variant>
        <vt:lpwstr>http://www.artprojekt.ru/Menu.html</vt:lpwstr>
      </vt:variant>
      <vt:variant>
        <vt:lpwstr/>
      </vt:variant>
      <vt:variant>
        <vt:i4>3866727</vt:i4>
      </vt:variant>
      <vt:variant>
        <vt:i4>848</vt:i4>
      </vt:variant>
      <vt:variant>
        <vt:i4>0</vt:i4>
      </vt:variant>
      <vt:variant>
        <vt:i4>5</vt:i4>
      </vt:variant>
      <vt:variant>
        <vt:lpwstr>http://www.arthistory.ru/museum.htm</vt:lpwstr>
      </vt:variant>
      <vt:variant>
        <vt:lpwstr/>
      </vt:variant>
      <vt:variant>
        <vt:i4>786526</vt:i4>
      </vt:variant>
      <vt:variant>
        <vt:i4>845</vt:i4>
      </vt:variant>
      <vt:variant>
        <vt:i4>0</vt:i4>
      </vt:variant>
      <vt:variant>
        <vt:i4>5</vt:i4>
      </vt:variant>
      <vt:variant>
        <vt:lpwstr>http://www.artlib.ru/</vt:lpwstr>
      </vt:variant>
      <vt:variant>
        <vt:lpwstr/>
      </vt:variant>
      <vt:variant>
        <vt:i4>1048582</vt:i4>
      </vt:variant>
      <vt:variant>
        <vt:i4>842</vt:i4>
      </vt:variant>
      <vt:variant>
        <vt:i4>0</vt:i4>
      </vt:variant>
      <vt:variant>
        <vt:i4>5</vt:i4>
      </vt:variant>
      <vt:variant>
        <vt:lpwstr>http://www.metodcenter.ru/LEM/mhk.htm</vt:lpwstr>
      </vt:variant>
      <vt:variant>
        <vt:lpwstr/>
      </vt:variant>
      <vt:variant>
        <vt:i4>5832715</vt:i4>
      </vt:variant>
      <vt:variant>
        <vt:i4>839</vt:i4>
      </vt:variant>
      <vt:variant>
        <vt:i4>0</vt:i4>
      </vt:variant>
      <vt:variant>
        <vt:i4>5</vt:i4>
      </vt:variant>
      <vt:variant>
        <vt:lpwstr>http://artclassic.edu.ru/</vt:lpwstr>
      </vt:variant>
      <vt:variant>
        <vt:lpwstr/>
      </vt:variant>
      <vt:variant>
        <vt:i4>589890</vt:i4>
      </vt:variant>
      <vt:variant>
        <vt:i4>836</vt:i4>
      </vt:variant>
      <vt:variant>
        <vt:i4>0</vt:i4>
      </vt:variant>
      <vt:variant>
        <vt:i4>5</vt:i4>
      </vt:variant>
      <vt:variant>
        <vt:lpwstr>http://www.icon-art.narod.ru/</vt:lpwstr>
      </vt:variant>
      <vt:variant>
        <vt:lpwstr/>
      </vt:variant>
      <vt:variant>
        <vt:i4>7405631</vt:i4>
      </vt:variant>
      <vt:variant>
        <vt:i4>833</vt:i4>
      </vt:variant>
      <vt:variant>
        <vt:i4>0</vt:i4>
      </vt:variant>
      <vt:variant>
        <vt:i4>5</vt:i4>
      </vt:variant>
      <vt:variant>
        <vt:lpwstr>http://worldleonard.h1.ru/</vt:lpwstr>
      </vt:variant>
      <vt:variant>
        <vt:lpwstr/>
      </vt:variant>
      <vt:variant>
        <vt:i4>262161</vt:i4>
      </vt:variant>
      <vt:variant>
        <vt:i4>830</vt:i4>
      </vt:variant>
      <vt:variant>
        <vt:i4>0</vt:i4>
      </vt:variant>
      <vt:variant>
        <vt:i4>5</vt:i4>
      </vt:variant>
      <vt:variant>
        <vt:lpwstr>http://www.artrussia.ru/</vt:lpwstr>
      </vt:variant>
      <vt:variant>
        <vt:lpwstr/>
      </vt:variant>
      <vt:variant>
        <vt:i4>4259858</vt:i4>
      </vt:variant>
      <vt:variant>
        <vt:i4>827</vt:i4>
      </vt:variant>
      <vt:variant>
        <vt:i4>0</vt:i4>
      </vt:variant>
      <vt:variant>
        <vt:i4>5</vt:i4>
      </vt:variant>
      <vt:variant>
        <vt:lpwstr>http://tsos.lan.krasu.ru/slaids/issk/dmitrieva/index.htm</vt:lpwstr>
      </vt:variant>
      <vt:variant>
        <vt:lpwstr/>
      </vt:variant>
      <vt:variant>
        <vt:i4>1835082</vt:i4>
      </vt:variant>
      <vt:variant>
        <vt:i4>824</vt:i4>
      </vt:variant>
      <vt:variant>
        <vt:i4>0</vt:i4>
      </vt:variant>
      <vt:variant>
        <vt:i4>5</vt:i4>
      </vt:variant>
      <vt:variant>
        <vt:lpwstr>http://www.louvre.fr/</vt:lpwstr>
      </vt:variant>
      <vt:variant>
        <vt:lpwstr/>
      </vt:variant>
      <vt:variant>
        <vt:i4>655381</vt:i4>
      </vt:variant>
      <vt:variant>
        <vt:i4>821</vt:i4>
      </vt:variant>
      <vt:variant>
        <vt:i4>0</vt:i4>
      </vt:variant>
      <vt:variant>
        <vt:i4>5</vt:i4>
      </vt:variant>
      <vt:variant>
        <vt:lpwstr>http://www.rusmuseum.ru/</vt:lpwstr>
      </vt:variant>
      <vt:variant>
        <vt:lpwstr/>
      </vt:variant>
      <vt:variant>
        <vt:i4>3801204</vt:i4>
      </vt:variant>
      <vt:variant>
        <vt:i4>818</vt:i4>
      </vt:variant>
      <vt:variant>
        <vt:i4>0</vt:i4>
      </vt:variant>
      <vt:variant>
        <vt:i4>5</vt:i4>
      </vt:variant>
      <vt:variant>
        <vt:lpwstr>http://www.museum.ru/gmii/</vt:lpwstr>
      </vt:variant>
      <vt:variant>
        <vt:lpwstr/>
      </vt:variant>
      <vt:variant>
        <vt:i4>196611</vt:i4>
      </vt:variant>
      <vt:variant>
        <vt:i4>815</vt:i4>
      </vt:variant>
      <vt:variant>
        <vt:i4>0</vt:i4>
      </vt:variant>
      <vt:variant>
        <vt:i4>5</vt:i4>
      </vt:variant>
      <vt:variant>
        <vt:lpwstr>http://www.tretyakov.ru/</vt:lpwstr>
      </vt:variant>
      <vt:variant>
        <vt:lpwstr/>
      </vt:variant>
      <vt:variant>
        <vt:i4>2687100</vt:i4>
      </vt:variant>
      <vt:variant>
        <vt:i4>812</vt:i4>
      </vt:variant>
      <vt:variant>
        <vt:i4>0</vt:i4>
      </vt:variant>
      <vt:variant>
        <vt:i4>5</vt:i4>
      </vt:variant>
      <vt:variant>
        <vt:lpwstr>http://www.hermitagemuseum.org/</vt:lpwstr>
      </vt:variant>
      <vt:variant>
        <vt:lpwstr/>
      </vt:variant>
      <vt:variant>
        <vt:i4>65555</vt:i4>
      </vt:variant>
      <vt:variant>
        <vt:i4>809</vt:i4>
      </vt:variant>
      <vt:variant>
        <vt:i4>0</vt:i4>
      </vt:variant>
      <vt:variant>
        <vt:i4>5</vt:i4>
      </vt:variant>
      <vt:variant>
        <vt:lpwstr>http://djvu-inf.narod.ru/</vt:lpwstr>
      </vt:variant>
      <vt:variant>
        <vt:lpwstr/>
      </vt:variant>
      <vt:variant>
        <vt:i4>7143548</vt:i4>
      </vt:variant>
      <vt:variant>
        <vt:i4>806</vt:i4>
      </vt:variant>
      <vt:variant>
        <vt:i4>0</vt:i4>
      </vt:variant>
      <vt:variant>
        <vt:i4>5</vt:i4>
      </vt:variant>
      <vt:variant>
        <vt:lpwstr>http://www.km.ru/education</vt:lpwstr>
      </vt:variant>
      <vt:variant>
        <vt:lpwstr/>
      </vt:variant>
      <vt:variant>
        <vt:i4>589824</vt:i4>
      </vt:variant>
      <vt:variant>
        <vt:i4>803</vt:i4>
      </vt:variant>
      <vt:variant>
        <vt:i4>0</vt:i4>
      </vt:variant>
      <vt:variant>
        <vt:i4>5</vt:i4>
      </vt:variant>
      <vt:variant>
        <vt:lpwstr>http://www.edios.ru/</vt:lpwstr>
      </vt:variant>
      <vt:variant>
        <vt:lpwstr/>
      </vt:variant>
      <vt:variant>
        <vt:i4>6815868</vt:i4>
      </vt:variant>
      <vt:variant>
        <vt:i4>800</vt:i4>
      </vt:variant>
      <vt:variant>
        <vt:i4>0</vt:i4>
      </vt:variant>
      <vt:variant>
        <vt:i4>5</vt:i4>
      </vt:variant>
      <vt:variant>
        <vt:lpwstr>http://him.1september.ru/urok/</vt:lpwstr>
      </vt:variant>
      <vt:variant>
        <vt:lpwstr/>
      </vt:variant>
      <vt:variant>
        <vt:i4>2621480</vt:i4>
      </vt:variant>
      <vt:variant>
        <vt:i4>797</vt:i4>
      </vt:variant>
      <vt:variant>
        <vt:i4>0</vt:i4>
      </vt:variant>
      <vt:variant>
        <vt:i4>5</vt:i4>
      </vt:variant>
      <vt:variant>
        <vt:lpwstr>http://him.1september.ru/index.php</vt:lpwstr>
      </vt:variant>
      <vt:variant>
        <vt:lpwstr/>
      </vt:variant>
      <vt:variant>
        <vt:i4>524289</vt:i4>
      </vt:variant>
      <vt:variant>
        <vt:i4>794</vt:i4>
      </vt:variant>
      <vt:variant>
        <vt:i4>0</vt:i4>
      </vt:variant>
      <vt:variant>
        <vt:i4>5</vt:i4>
      </vt:variant>
      <vt:variant>
        <vt:lpwstr>http://ru.wikipedia.org/wiki/</vt:lpwstr>
      </vt:variant>
      <vt:variant>
        <vt:lpwstr/>
      </vt:variant>
      <vt:variant>
        <vt:i4>851978</vt:i4>
      </vt:variant>
      <vt:variant>
        <vt:i4>791</vt:i4>
      </vt:variant>
      <vt:variant>
        <vt:i4>0</vt:i4>
      </vt:variant>
      <vt:variant>
        <vt:i4>5</vt:i4>
      </vt:variant>
      <vt:variant>
        <vt:lpwstr>http://www.openclass.ru/</vt:lpwstr>
      </vt:variant>
      <vt:variant>
        <vt:lpwstr/>
      </vt:variant>
      <vt:variant>
        <vt:i4>524299</vt:i4>
      </vt:variant>
      <vt:variant>
        <vt:i4>788</vt:i4>
      </vt:variant>
      <vt:variant>
        <vt:i4>0</vt:i4>
      </vt:variant>
      <vt:variant>
        <vt:i4>5</vt:i4>
      </vt:variant>
      <vt:variant>
        <vt:lpwstr>http://www.xumuk.ru/</vt:lpwstr>
      </vt:variant>
      <vt:variant>
        <vt:lpwstr/>
      </vt:variant>
      <vt:variant>
        <vt:i4>6029384</vt:i4>
      </vt:variant>
      <vt:variant>
        <vt:i4>785</vt:i4>
      </vt:variant>
      <vt:variant>
        <vt:i4>0</vt:i4>
      </vt:variant>
      <vt:variant>
        <vt:i4>5</vt:i4>
      </vt:variant>
      <vt:variant>
        <vt:lpwstr>http://www.school.edu.ru/default.asp</vt:lpwstr>
      </vt:variant>
      <vt:variant>
        <vt:lpwstr/>
      </vt:variant>
      <vt:variant>
        <vt:i4>7798829</vt:i4>
      </vt:variant>
      <vt:variant>
        <vt:i4>782</vt:i4>
      </vt:variant>
      <vt:variant>
        <vt:i4>0</vt:i4>
      </vt:variant>
      <vt:variant>
        <vt:i4>5</vt:i4>
      </vt:variant>
      <vt:variant>
        <vt:lpwstr>http://www.fipi.ru/view/sections/159/docs/</vt:lpwstr>
      </vt:variant>
      <vt:variant>
        <vt:lpwstr/>
      </vt:variant>
      <vt:variant>
        <vt:i4>6684793</vt:i4>
      </vt:variant>
      <vt:variant>
        <vt:i4>779</vt:i4>
      </vt:variant>
      <vt:variant>
        <vt:i4>0</vt:i4>
      </vt:variant>
      <vt:variant>
        <vt:i4>5</vt:i4>
      </vt:variant>
      <vt:variant>
        <vt:lpwstr>http://www.rustest.ru/</vt:lpwstr>
      </vt:variant>
      <vt:variant>
        <vt:lpwstr/>
      </vt:variant>
      <vt:variant>
        <vt:i4>6684799</vt:i4>
      </vt:variant>
      <vt:variant>
        <vt:i4>776</vt:i4>
      </vt:variant>
      <vt:variant>
        <vt:i4>0</vt:i4>
      </vt:variant>
      <vt:variant>
        <vt:i4>5</vt:i4>
      </vt:variant>
      <vt:variant>
        <vt:lpwstr>http://ege.edu.ru/</vt:lpwstr>
      </vt:variant>
      <vt:variant>
        <vt:lpwstr/>
      </vt:variant>
      <vt:variant>
        <vt:i4>6422640</vt:i4>
      </vt:variant>
      <vt:variant>
        <vt:i4>773</vt:i4>
      </vt:variant>
      <vt:variant>
        <vt:i4>0</vt:i4>
      </vt:variant>
      <vt:variant>
        <vt:i4>5</vt:i4>
      </vt:variant>
      <vt:variant>
        <vt:lpwstr>http://www.intellectcentre.ru/</vt:lpwstr>
      </vt:variant>
      <vt:variant>
        <vt:lpwstr/>
      </vt:variant>
      <vt:variant>
        <vt:i4>5963843</vt:i4>
      </vt:variant>
      <vt:variant>
        <vt:i4>770</vt:i4>
      </vt:variant>
      <vt:variant>
        <vt:i4>0</vt:i4>
      </vt:variant>
      <vt:variant>
        <vt:i4>5</vt:i4>
      </vt:variant>
      <vt:variant>
        <vt:lpwstr>http://www.internet-scool.ru/</vt:lpwstr>
      </vt:variant>
      <vt:variant>
        <vt:lpwstr/>
      </vt:variant>
      <vt:variant>
        <vt:i4>4980830</vt:i4>
      </vt:variant>
      <vt:variant>
        <vt:i4>767</vt:i4>
      </vt:variant>
      <vt:variant>
        <vt:i4>0</vt:i4>
      </vt:variant>
      <vt:variant>
        <vt:i4>5</vt:i4>
      </vt:variant>
      <vt:variant>
        <vt:lpwstr>http://erudit.nm.ru/</vt:lpwstr>
      </vt:variant>
      <vt:variant>
        <vt:lpwstr/>
      </vt:variant>
      <vt:variant>
        <vt:i4>6357044</vt:i4>
      </vt:variant>
      <vt:variant>
        <vt:i4>764</vt:i4>
      </vt:variant>
      <vt:variant>
        <vt:i4>0</vt:i4>
      </vt:variant>
      <vt:variant>
        <vt:i4>5</vt:i4>
      </vt:variant>
      <vt:variant>
        <vt:lpwstr>http://www.elementy.ru/</vt:lpwstr>
      </vt:variant>
      <vt:variant>
        <vt:lpwstr/>
      </vt:variant>
      <vt:variant>
        <vt:i4>2818149</vt:i4>
      </vt:variant>
      <vt:variant>
        <vt:i4>761</vt:i4>
      </vt:variant>
      <vt:variant>
        <vt:i4>0</vt:i4>
      </vt:variant>
      <vt:variant>
        <vt:i4>5</vt:i4>
      </vt:variant>
      <vt:variant>
        <vt:lpwstr>http://physics.5ballov.ru/</vt:lpwstr>
      </vt:variant>
      <vt:variant>
        <vt:lpwstr/>
      </vt:variant>
      <vt:variant>
        <vt:i4>655382</vt:i4>
      </vt:variant>
      <vt:variant>
        <vt:i4>758</vt:i4>
      </vt:variant>
      <vt:variant>
        <vt:i4>0</vt:i4>
      </vt:variant>
      <vt:variant>
        <vt:i4>5</vt:i4>
      </vt:variant>
      <vt:variant>
        <vt:lpwstr>http://physicomp.lipetsk.ru/</vt:lpwstr>
      </vt:variant>
      <vt:variant>
        <vt:lpwstr/>
      </vt:variant>
      <vt:variant>
        <vt:i4>458819</vt:i4>
      </vt:variant>
      <vt:variant>
        <vt:i4>755</vt:i4>
      </vt:variant>
      <vt:variant>
        <vt:i4>0</vt:i4>
      </vt:variant>
      <vt:variant>
        <vt:i4>5</vt:i4>
      </vt:variant>
      <vt:variant>
        <vt:lpwstr>http://www.fizika.ru/</vt:lpwstr>
      </vt:variant>
      <vt:variant>
        <vt:lpwstr/>
      </vt:variant>
      <vt:variant>
        <vt:i4>4849735</vt:i4>
      </vt:variant>
      <vt:variant>
        <vt:i4>752</vt:i4>
      </vt:variant>
      <vt:variant>
        <vt:i4>0</vt:i4>
      </vt:variant>
      <vt:variant>
        <vt:i4>5</vt:i4>
      </vt:variant>
      <vt:variant>
        <vt:lpwstr>http://fisik.home.nov.ru/</vt:lpwstr>
      </vt:variant>
      <vt:variant>
        <vt:lpwstr/>
      </vt:variant>
      <vt:variant>
        <vt:i4>3014714</vt:i4>
      </vt:variant>
      <vt:variant>
        <vt:i4>749</vt:i4>
      </vt:variant>
      <vt:variant>
        <vt:i4>0</vt:i4>
      </vt:variant>
      <vt:variant>
        <vt:i4>5</vt:i4>
      </vt:variant>
      <vt:variant>
        <vt:lpwstr>http://physics03.narod.ru/</vt:lpwstr>
      </vt:variant>
      <vt:variant>
        <vt:lpwstr/>
      </vt:variant>
      <vt:variant>
        <vt:i4>7274597</vt:i4>
      </vt:variant>
      <vt:variant>
        <vt:i4>746</vt:i4>
      </vt:variant>
      <vt:variant>
        <vt:i4>0</vt:i4>
      </vt:variant>
      <vt:variant>
        <vt:i4>5</vt:i4>
      </vt:variant>
      <vt:variant>
        <vt:lpwstr>http://physics.nad.ru/</vt:lpwstr>
      </vt:variant>
      <vt:variant>
        <vt:lpwstr/>
      </vt:variant>
      <vt:variant>
        <vt:i4>1572959</vt:i4>
      </vt:variant>
      <vt:variant>
        <vt:i4>743</vt:i4>
      </vt:variant>
      <vt:variant>
        <vt:i4>0</vt:i4>
      </vt:variant>
      <vt:variant>
        <vt:i4>5</vt:i4>
      </vt:variant>
      <vt:variant>
        <vt:lpwstr>http://www.relativity.ru/</vt:lpwstr>
      </vt:variant>
      <vt:variant>
        <vt:lpwstr/>
      </vt:variant>
      <vt:variant>
        <vt:i4>6750308</vt:i4>
      </vt:variant>
      <vt:variant>
        <vt:i4>740</vt:i4>
      </vt:variant>
      <vt:variant>
        <vt:i4>0</vt:i4>
      </vt:variant>
      <vt:variant>
        <vt:i4>5</vt:i4>
      </vt:variant>
      <vt:variant>
        <vt:lpwstr>http://www.decoder.ru/</vt:lpwstr>
      </vt:variant>
      <vt:variant>
        <vt:lpwstr/>
      </vt:variant>
      <vt:variant>
        <vt:i4>2687036</vt:i4>
      </vt:variant>
      <vt:variant>
        <vt:i4>737</vt:i4>
      </vt:variant>
      <vt:variant>
        <vt:i4>0</vt:i4>
      </vt:variant>
      <vt:variant>
        <vt:i4>5</vt:i4>
      </vt:variant>
      <vt:variant>
        <vt:lpwstr>http://optics.ifmo.ru/</vt:lpwstr>
      </vt:variant>
      <vt:variant>
        <vt:lpwstr/>
      </vt:variant>
      <vt:variant>
        <vt:i4>4390940</vt:i4>
      </vt:variant>
      <vt:variant>
        <vt:i4>734</vt:i4>
      </vt:variant>
      <vt:variant>
        <vt:i4>0</vt:i4>
      </vt:variant>
      <vt:variant>
        <vt:i4>5</vt:i4>
      </vt:variant>
      <vt:variant>
        <vt:lpwstr>http://demo.home.nov.ru/</vt:lpwstr>
      </vt:variant>
      <vt:variant>
        <vt:lpwstr/>
      </vt:variant>
      <vt:variant>
        <vt:i4>5636176</vt:i4>
      </vt:variant>
      <vt:variant>
        <vt:i4>731</vt:i4>
      </vt:variant>
      <vt:variant>
        <vt:i4>0</vt:i4>
      </vt:variant>
      <vt:variant>
        <vt:i4>5</vt:i4>
      </vt:variant>
      <vt:variant>
        <vt:lpwstr>http://class-fizika.narod.ru/</vt:lpwstr>
      </vt:variant>
      <vt:variant>
        <vt:lpwstr/>
      </vt:variant>
      <vt:variant>
        <vt:i4>3735673</vt:i4>
      </vt:variant>
      <vt:variant>
        <vt:i4>728</vt:i4>
      </vt:variant>
      <vt:variant>
        <vt:i4>0</vt:i4>
      </vt:variant>
      <vt:variant>
        <vt:i4>5</vt:i4>
      </vt:variant>
      <vt:variant>
        <vt:lpwstr>http://ifilip.narod.ru/</vt:lpwstr>
      </vt:variant>
      <vt:variant>
        <vt:lpwstr/>
      </vt:variant>
      <vt:variant>
        <vt:i4>6488170</vt:i4>
      </vt:variant>
      <vt:variant>
        <vt:i4>725</vt:i4>
      </vt:variant>
      <vt:variant>
        <vt:i4>0</vt:i4>
      </vt:variant>
      <vt:variant>
        <vt:i4>5</vt:i4>
      </vt:variant>
      <vt:variant>
        <vt:lpwstr>http://kvant.mccme.ru/</vt:lpwstr>
      </vt:variant>
      <vt:variant>
        <vt:lpwstr/>
      </vt:variant>
      <vt:variant>
        <vt:i4>2949223</vt:i4>
      </vt:variant>
      <vt:variant>
        <vt:i4>722</vt:i4>
      </vt:variant>
      <vt:variant>
        <vt:i4>0</vt:i4>
      </vt:variant>
      <vt:variant>
        <vt:i4>5</vt:i4>
      </vt:variant>
      <vt:variant>
        <vt:lpwstr>http://fizkaf.narod.ru/</vt:lpwstr>
      </vt:variant>
      <vt:variant>
        <vt:lpwstr/>
      </vt:variant>
      <vt:variant>
        <vt:i4>6029378</vt:i4>
      </vt:variant>
      <vt:variant>
        <vt:i4>719</vt:i4>
      </vt:variant>
      <vt:variant>
        <vt:i4>0</vt:i4>
      </vt:variant>
      <vt:variant>
        <vt:i4>5</vt:i4>
      </vt:variant>
      <vt:variant>
        <vt:lpwstr>http://elkin52.narod.ru/</vt:lpwstr>
      </vt:variant>
      <vt:variant>
        <vt:lpwstr/>
      </vt:variant>
      <vt:variant>
        <vt:i4>6094872</vt:i4>
      </vt:variant>
      <vt:variant>
        <vt:i4>716</vt:i4>
      </vt:variant>
      <vt:variant>
        <vt:i4>0</vt:i4>
      </vt:variant>
      <vt:variant>
        <vt:i4>5</vt:i4>
      </vt:variant>
      <vt:variant>
        <vt:lpwstr>http://fizzzika.narod.ru/</vt:lpwstr>
      </vt:variant>
      <vt:variant>
        <vt:lpwstr/>
      </vt:variant>
      <vt:variant>
        <vt:i4>2359356</vt:i4>
      </vt:variant>
      <vt:variant>
        <vt:i4>713</vt:i4>
      </vt:variant>
      <vt:variant>
        <vt:i4>0</vt:i4>
      </vt:variant>
      <vt:variant>
        <vt:i4>5</vt:i4>
      </vt:variant>
      <vt:variant>
        <vt:lpwstr>http://www.gomulina.orc.ru/</vt:lpwstr>
      </vt:variant>
      <vt:variant>
        <vt:lpwstr/>
      </vt:variant>
      <vt:variant>
        <vt:i4>6160398</vt:i4>
      </vt:variant>
      <vt:variant>
        <vt:i4>710</vt:i4>
      </vt:variant>
      <vt:variant>
        <vt:i4>0</vt:i4>
      </vt:variant>
      <vt:variant>
        <vt:i4>5</vt:i4>
      </vt:variant>
      <vt:variant>
        <vt:lpwstr>http://experiment.edu.ru/</vt:lpwstr>
      </vt:variant>
      <vt:variant>
        <vt:lpwstr/>
      </vt:variant>
      <vt:variant>
        <vt:i4>4456522</vt:i4>
      </vt:variant>
      <vt:variant>
        <vt:i4>707</vt:i4>
      </vt:variant>
      <vt:variant>
        <vt:i4>0</vt:i4>
      </vt:variant>
      <vt:variant>
        <vt:i4>5</vt:i4>
      </vt:variant>
      <vt:variant>
        <vt:lpwstr>http://fiz.1september.ru/</vt:lpwstr>
      </vt:variant>
      <vt:variant>
        <vt:lpwstr/>
      </vt:variant>
      <vt:variant>
        <vt:i4>7274597</vt:i4>
      </vt:variant>
      <vt:variant>
        <vt:i4>704</vt:i4>
      </vt:variant>
      <vt:variant>
        <vt:i4>0</vt:i4>
      </vt:variant>
      <vt:variant>
        <vt:i4>5</vt:i4>
      </vt:variant>
      <vt:variant>
        <vt:lpwstr>http://physics.nad.ru/</vt:lpwstr>
      </vt:variant>
      <vt:variant>
        <vt:lpwstr/>
      </vt:variant>
      <vt:variant>
        <vt:i4>3801147</vt:i4>
      </vt:variant>
      <vt:variant>
        <vt:i4>701</vt:i4>
      </vt:variant>
      <vt:variant>
        <vt:i4>0</vt:i4>
      </vt:variant>
      <vt:variant>
        <vt:i4>5</vt:i4>
      </vt:variant>
      <vt:variant>
        <vt:lpwstr>http://marklv.narod.ru/mkt/</vt:lpwstr>
      </vt:variant>
      <vt:variant>
        <vt:lpwstr/>
      </vt:variant>
      <vt:variant>
        <vt:i4>4390940</vt:i4>
      </vt:variant>
      <vt:variant>
        <vt:i4>698</vt:i4>
      </vt:variant>
      <vt:variant>
        <vt:i4>0</vt:i4>
      </vt:variant>
      <vt:variant>
        <vt:i4>5</vt:i4>
      </vt:variant>
      <vt:variant>
        <vt:lpwstr>http://demo.home.nov.ru/</vt:lpwstr>
      </vt:variant>
      <vt:variant>
        <vt:lpwstr/>
      </vt:variant>
      <vt:variant>
        <vt:i4>6160398</vt:i4>
      </vt:variant>
      <vt:variant>
        <vt:i4>695</vt:i4>
      </vt:variant>
      <vt:variant>
        <vt:i4>0</vt:i4>
      </vt:variant>
      <vt:variant>
        <vt:i4>5</vt:i4>
      </vt:variant>
      <vt:variant>
        <vt:lpwstr>http://experiment.edu.ru/</vt:lpwstr>
      </vt:variant>
      <vt:variant>
        <vt:lpwstr/>
      </vt:variant>
      <vt:variant>
        <vt:i4>5767177</vt:i4>
      </vt:variant>
      <vt:variant>
        <vt:i4>692</vt:i4>
      </vt:variant>
      <vt:variant>
        <vt:i4>0</vt:i4>
      </vt:variant>
      <vt:variant>
        <vt:i4>5</vt:i4>
      </vt:variant>
      <vt:variant>
        <vt:lpwstr>http://school-collection.edu.ru/</vt:lpwstr>
      </vt:variant>
      <vt:variant>
        <vt:lpwstr/>
      </vt:variant>
      <vt:variant>
        <vt:i4>6684712</vt:i4>
      </vt:variant>
      <vt:variant>
        <vt:i4>689</vt:i4>
      </vt:variant>
      <vt:variant>
        <vt:i4>0</vt:i4>
      </vt:variant>
      <vt:variant>
        <vt:i4>5</vt:i4>
      </vt:variant>
      <vt:variant>
        <vt:lpwstr>http://www.rubricon.ru/</vt:lpwstr>
      </vt:variant>
      <vt:variant>
        <vt:lpwstr/>
      </vt:variant>
      <vt:variant>
        <vt:i4>4128829</vt:i4>
      </vt:variant>
      <vt:variant>
        <vt:i4>686</vt:i4>
      </vt:variant>
      <vt:variant>
        <vt:i4>0</vt:i4>
      </vt:variant>
      <vt:variant>
        <vt:i4>5</vt:i4>
      </vt:variant>
      <vt:variant>
        <vt:lpwstr>http://mega.km.ru/</vt:lpwstr>
      </vt:variant>
      <vt:variant>
        <vt:lpwstr/>
      </vt:variant>
      <vt:variant>
        <vt:i4>5701644</vt:i4>
      </vt:variant>
      <vt:variant>
        <vt:i4>683</vt:i4>
      </vt:variant>
      <vt:variant>
        <vt:i4>0</vt:i4>
      </vt:variant>
      <vt:variant>
        <vt:i4>5</vt:i4>
      </vt:variant>
      <vt:variant>
        <vt:lpwstr>http://www.uic.ssu.samara.ru/~nauka/</vt:lpwstr>
      </vt:variant>
      <vt:variant>
        <vt:lpwstr/>
      </vt:variant>
      <vt:variant>
        <vt:i4>1572887</vt:i4>
      </vt:variant>
      <vt:variant>
        <vt:i4>680</vt:i4>
      </vt:variant>
      <vt:variant>
        <vt:i4>0</vt:i4>
      </vt:variant>
      <vt:variant>
        <vt:i4>5</vt:i4>
      </vt:variant>
      <vt:variant>
        <vt:lpwstr>http://edu.secna.ru/main/</vt:lpwstr>
      </vt:variant>
      <vt:variant>
        <vt:lpwstr/>
      </vt:variant>
      <vt:variant>
        <vt:i4>7340150</vt:i4>
      </vt:variant>
      <vt:variant>
        <vt:i4>677</vt:i4>
      </vt:variant>
      <vt:variant>
        <vt:i4>0</vt:i4>
      </vt:variant>
      <vt:variant>
        <vt:i4>5</vt:i4>
      </vt:variant>
      <vt:variant>
        <vt:lpwstr>http://teacher.fio.ru/</vt:lpwstr>
      </vt:variant>
      <vt:variant>
        <vt:lpwstr/>
      </vt:variant>
      <vt:variant>
        <vt:i4>5046353</vt:i4>
      </vt:variant>
      <vt:variant>
        <vt:i4>674</vt:i4>
      </vt:variant>
      <vt:variant>
        <vt:i4>0</vt:i4>
      </vt:variant>
      <vt:variant>
        <vt:i4>5</vt:i4>
      </vt:variant>
      <vt:variant>
        <vt:lpwstr>http://www.kokch.kts.ru/cdo/</vt:lpwstr>
      </vt:variant>
      <vt:variant>
        <vt:lpwstr/>
      </vt:variant>
      <vt:variant>
        <vt:i4>2293883</vt:i4>
      </vt:variant>
      <vt:variant>
        <vt:i4>671</vt:i4>
      </vt:variant>
      <vt:variant>
        <vt:i4>0</vt:i4>
      </vt:variant>
      <vt:variant>
        <vt:i4>5</vt:i4>
      </vt:variant>
      <vt:variant>
        <vt:lpwstr>http://4ege.ru/</vt:lpwstr>
      </vt:variant>
      <vt:variant>
        <vt:lpwstr/>
      </vt:variant>
      <vt:variant>
        <vt:i4>131088</vt:i4>
      </vt:variant>
      <vt:variant>
        <vt:i4>668</vt:i4>
      </vt:variant>
      <vt:variant>
        <vt:i4>0</vt:i4>
      </vt:variant>
      <vt:variant>
        <vt:i4>5</vt:i4>
      </vt:variant>
      <vt:variant>
        <vt:lpwstr>http://uztest.ru/</vt:lpwstr>
      </vt:variant>
      <vt:variant>
        <vt:lpwstr/>
      </vt:variant>
      <vt:variant>
        <vt:i4>6684783</vt:i4>
      </vt:variant>
      <vt:variant>
        <vt:i4>665</vt:i4>
      </vt:variant>
      <vt:variant>
        <vt:i4>0</vt:i4>
      </vt:variant>
      <vt:variant>
        <vt:i4>5</vt:i4>
      </vt:variant>
      <vt:variant>
        <vt:lpwstr>http://www.edu.ru/</vt:lpwstr>
      </vt:variant>
      <vt:variant>
        <vt:lpwstr/>
      </vt:variant>
      <vt:variant>
        <vt:i4>5505111</vt:i4>
      </vt:variant>
      <vt:variant>
        <vt:i4>662</vt:i4>
      </vt:variant>
      <vt:variant>
        <vt:i4>0</vt:i4>
      </vt:variant>
      <vt:variant>
        <vt:i4>5</vt:i4>
      </vt:variant>
      <vt:variant>
        <vt:lpwstr>http://www.ed.gov.ru/</vt:lpwstr>
      </vt:variant>
      <vt:variant>
        <vt:lpwstr/>
      </vt:variant>
      <vt:variant>
        <vt:i4>196620</vt:i4>
      </vt:variant>
      <vt:variant>
        <vt:i4>659</vt:i4>
      </vt:variant>
      <vt:variant>
        <vt:i4>0</vt:i4>
      </vt:variant>
      <vt:variant>
        <vt:i4>5</vt:i4>
      </vt:variant>
      <vt:variant>
        <vt:lpwstr>http://www.informika.ru/</vt:lpwstr>
      </vt:variant>
      <vt:variant>
        <vt:lpwstr/>
      </vt:variant>
      <vt:variant>
        <vt:i4>3342449</vt:i4>
      </vt:variant>
      <vt:variant>
        <vt:i4>656</vt:i4>
      </vt:variant>
      <vt:variant>
        <vt:i4>0</vt:i4>
      </vt:variant>
      <vt:variant>
        <vt:i4>5</vt:i4>
      </vt:variant>
      <vt:variant>
        <vt:lpwstr>http://festival.1september.ru/-</vt:lpwstr>
      </vt:variant>
      <vt:variant>
        <vt:lpwstr/>
      </vt:variant>
      <vt:variant>
        <vt:i4>6029384</vt:i4>
      </vt:variant>
      <vt:variant>
        <vt:i4>653</vt:i4>
      </vt:variant>
      <vt:variant>
        <vt:i4>0</vt:i4>
      </vt:variant>
      <vt:variant>
        <vt:i4>5</vt:i4>
      </vt:variant>
      <vt:variant>
        <vt:lpwstr>http://www.school.edu.ru/default.asp</vt:lpwstr>
      </vt:variant>
      <vt:variant>
        <vt:lpwstr/>
      </vt:variant>
      <vt:variant>
        <vt:i4>7798829</vt:i4>
      </vt:variant>
      <vt:variant>
        <vt:i4>650</vt:i4>
      </vt:variant>
      <vt:variant>
        <vt:i4>0</vt:i4>
      </vt:variant>
      <vt:variant>
        <vt:i4>5</vt:i4>
      </vt:variant>
      <vt:variant>
        <vt:lpwstr>http://www.fipi.ru/view/sections/159/docs/</vt:lpwstr>
      </vt:variant>
      <vt:variant>
        <vt:lpwstr/>
      </vt:variant>
      <vt:variant>
        <vt:i4>6684793</vt:i4>
      </vt:variant>
      <vt:variant>
        <vt:i4>647</vt:i4>
      </vt:variant>
      <vt:variant>
        <vt:i4>0</vt:i4>
      </vt:variant>
      <vt:variant>
        <vt:i4>5</vt:i4>
      </vt:variant>
      <vt:variant>
        <vt:lpwstr>http://www.rustest.ru/</vt:lpwstr>
      </vt:variant>
      <vt:variant>
        <vt:lpwstr/>
      </vt:variant>
      <vt:variant>
        <vt:i4>6684799</vt:i4>
      </vt:variant>
      <vt:variant>
        <vt:i4>644</vt:i4>
      </vt:variant>
      <vt:variant>
        <vt:i4>0</vt:i4>
      </vt:variant>
      <vt:variant>
        <vt:i4>5</vt:i4>
      </vt:variant>
      <vt:variant>
        <vt:lpwstr>http://ege.edu.ru/</vt:lpwstr>
      </vt:variant>
      <vt:variant>
        <vt:lpwstr/>
      </vt:variant>
      <vt:variant>
        <vt:i4>5767177</vt:i4>
      </vt:variant>
      <vt:variant>
        <vt:i4>641</vt:i4>
      </vt:variant>
      <vt:variant>
        <vt:i4>0</vt:i4>
      </vt:variant>
      <vt:variant>
        <vt:i4>5</vt:i4>
      </vt:variant>
      <vt:variant>
        <vt:lpwstr>http://school-collection.edu.ru/</vt:lpwstr>
      </vt:variant>
      <vt:variant>
        <vt:lpwstr/>
      </vt:variant>
      <vt:variant>
        <vt:i4>3211323</vt:i4>
      </vt:variant>
      <vt:variant>
        <vt:i4>609</vt:i4>
      </vt:variant>
      <vt:variant>
        <vt:i4>0</vt:i4>
      </vt:variant>
      <vt:variant>
        <vt:i4>5</vt:i4>
      </vt:variant>
      <vt:variant>
        <vt:lpwstr>http://kozlenkoa.narod.ru/soft6.htm</vt:lpwstr>
      </vt:variant>
      <vt:variant>
        <vt:lpwstr/>
      </vt:variant>
      <vt:variant>
        <vt:i4>3211323</vt:i4>
      </vt:variant>
      <vt:variant>
        <vt:i4>606</vt:i4>
      </vt:variant>
      <vt:variant>
        <vt:i4>0</vt:i4>
      </vt:variant>
      <vt:variant>
        <vt:i4>5</vt:i4>
      </vt:variant>
      <vt:variant>
        <vt:lpwstr>http://kozlenkoa.narod.ru/soft6.htm</vt:lpwstr>
      </vt:variant>
      <vt:variant>
        <vt:lpwstr/>
      </vt:variant>
      <vt:variant>
        <vt:i4>3211324</vt:i4>
      </vt:variant>
      <vt:variant>
        <vt:i4>603</vt:i4>
      </vt:variant>
      <vt:variant>
        <vt:i4>0</vt:i4>
      </vt:variant>
      <vt:variant>
        <vt:i4>5</vt:i4>
      </vt:variant>
      <vt:variant>
        <vt:lpwstr>http://kozlenkoa.narod.ru/soft1.htm</vt:lpwstr>
      </vt:variant>
      <vt:variant>
        <vt:lpwstr/>
      </vt:variant>
      <vt:variant>
        <vt:i4>6684712</vt:i4>
      </vt:variant>
      <vt:variant>
        <vt:i4>600</vt:i4>
      </vt:variant>
      <vt:variant>
        <vt:i4>0</vt:i4>
      </vt:variant>
      <vt:variant>
        <vt:i4>5</vt:i4>
      </vt:variant>
      <vt:variant>
        <vt:lpwstr>http://www.rubricon.ru/</vt:lpwstr>
      </vt:variant>
      <vt:variant>
        <vt:lpwstr/>
      </vt:variant>
      <vt:variant>
        <vt:i4>4128829</vt:i4>
      </vt:variant>
      <vt:variant>
        <vt:i4>597</vt:i4>
      </vt:variant>
      <vt:variant>
        <vt:i4>0</vt:i4>
      </vt:variant>
      <vt:variant>
        <vt:i4>5</vt:i4>
      </vt:variant>
      <vt:variant>
        <vt:lpwstr>http://mega.km.ru/</vt:lpwstr>
      </vt:variant>
      <vt:variant>
        <vt:lpwstr/>
      </vt:variant>
      <vt:variant>
        <vt:i4>5701644</vt:i4>
      </vt:variant>
      <vt:variant>
        <vt:i4>594</vt:i4>
      </vt:variant>
      <vt:variant>
        <vt:i4>0</vt:i4>
      </vt:variant>
      <vt:variant>
        <vt:i4>5</vt:i4>
      </vt:variant>
      <vt:variant>
        <vt:lpwstr>http://www.uic.ssu.samara.ru/~nauka/</vt:lpwstr>
      </vt:variant>
      <vt:variant>
        <vt:lpwstr/>
      </vt:variant>
      <vt:variant>
        <vt:i4>1572887</vt:i4>
      </vt:variant>
      <vt:variant>
        <vt:i4>591</vt:i4>
      </vt:variant>
      <vt:variant>
        <vt:i4>0</vt:i4>
      </vt:variant>
      <vt:variant>
        <vt:i4>5</vt:i4>
      </vt:variant>
      <vt:variant>
        <vt:lpwstr>http://edu.secna.ru/main/</vt:lpwstr>
      </vt:variant>
      <vt:variant>
        <vt:lpwstr/>
      </vt:variant>
      <vt:variant>
        <vt:i4>7340150</vt:i4>
      </vt:variant>
      <vt:variant>
        <vt:i4>588</vt:i4>
      </vt:variant>
      <vt:variant>
        <vt:i4>0</vt:i4>
      </vt:variant>
      <vt:variant>
        <vt:i4>5</vt:i4>
      </vt:variant>
      <vt:variant>
        <vt:lpwstr>http://teacher.fio.ru/</vt:lpwstr>
      </vt:variant>
      <vt:variant>
        <vt:lpwstr/>
      </vt:variant>
      <vt:variant>
        <vt:i4>5046353</vt:i4>
      </vt:variant>
      <vt:variant>
        <vt:i4>585</vt:i4>
      </vt:variant>
      <vt:variant>
        <vt:i4>0</vt:i4>
      </vt:variant>
      <vt:variant>
        <vt:i4>5</vt:i4>
      </vt:variant>
      <vt:variant>
        <vt:lpwstr>http://www.kokch.kts.ru/cdo/</vt:lpwstr>
      </vt:variant>
      <vt:variant>
        <vt:lpwstr/>
      </vt:variant>
      <vt:variant>
        <vt:i4>2293883</vt:i4>
      </vt:variant>
      <vt:variant>
        <vt:i4>582</vt:i4>
      </vt:variant>
      <vt:variant>
        <vt:i4>0</vt:i4>
      </vt:variant>
      <vt:variant>
        <vt:i4>5</vt:i4>
      </vt:variant>
      <vt:variant>
        <vt:lpwstr>http://4ege.ru/</vt:lpwstr>
      </vt:variant>
      <vt:variant>
        <vt:lpwstr/>
      </vt:variant>
      <vt:variant>
        <vt:i4>131088</vt:i4>
      </vt:variant>
      <vt:variant>
        <vt:i4>579</vt:i4>
      </vt:variant>
      <vt:variant>
        <vt:i4>0</vt:i4>
      </vt:variant>
      <vt:variant>
        <vt:i4>5</vt:i4>
      </vt:variant>
      <vt:variant>
        <vt:lpwstr>http://uztest.ru/</vt:lpwstr>
      </vt:variant>
      <vt:variant>
        <vt:lpwstr/>
      </vt:variant>
      <vt:variant>
        <vt:i4>6684783</vt:i4>
      </vt:variant>
      <vt:variant>
        <vt:i4>576</vt:i4>
      </vt:variant>
      <vt:variant>
        <vt:i4>0</vt:i4>
      </vt:variant>
      <vt:variant>
        <vt:i4>5</vt:i4>
      </vt:variant>
      <vt:variant>
        <vt:lpwstr>http://www.edu.ru/</vt:lpwstr>
      </vt:variant>
      <vt:variant>
        <vt:lpwstr/>
      </vt:variant>
      <vt:variant>
        <vt:i4>5505111</vt:i4>
      </vt:variant>
      <vt:variant>
        <vt:i4>573</vt:i4>
      </vt:variant>
      <vt:variant>
        <vt:i4>0</vt:i4>
      </vt:variant>
      <vt:variant>
        <vt:i4>5</vt:i4>
      </vt:variant>
      <vt:variant>
        <vt:lpwstr>http://www.ed.gov.ru/</vt:lpwstr>
      </vt:variant>
      <vt:variant>
        <vt:lpwstr/>
      </vt:variant>
      <vt:variant>
        <vt:i4>196620</vt:i4>
      </vt:variant>
      <vt:variant>
        <vt:i4>570</vt:i4>
      </vt:variant>
      <vt:variant>
        <vt:i4>0</vt:i4>
      </vt:variant>
      <vt:variant>
        <vt:i4>5</vt:i4>
      </vt:variant>
      <vt:variant>
        <vt:lpwstr>http://www.informika.ru/</vt:lpwstr>
      </vt:variant>
      <vt:variant>
        <vt:lpwstr/>
      </vt:variant>
      <vt:variant>
        <vt:i4>131145</vt:i4>
      </vt:variant>
      <vt:variant>
        <vt:i4>567</vt:i4>
      </vt:variant>
      <vt:variant>
        <vt:i4>0</vt:i4>
      </vt:variant>
      <vt:variant>
        <vt:i4>5</vt:i4>
      </vt:variant>
      <vt:variant>
        <vt:lpwstr>http://www.uztest.ru/</vt:lpwstr>
      </vt:variant>
      <vt:variant>
        <vt:lpwstr/>
      </vt:variant>
      <vt:variant>
        <vt:i4>983066</vt:i4>
      </vt:variant>
      <vt:variant>
        <vt:i4>564</vt:i4>
      </vt:variant>
      <vt:variant>
        <vt:i4>0</vt:i4>
      </vt:variant>
      <vt:variant>
        <vt:i4>5</vt:i4>
      </vt:variant>
      <vt:variant>
        <vt:lpwstr>http://www.metschool.ru/</vt:lpwstr>
      </vt:variant>
      <vt:variant>
        <vt:lpwstr/>
      </vt:variant>
      <vt:variant>
        <vt:i4>3342449</vt:i4>
      </vt:variant>
      <vt:variant>
        <vt:i4>561</vt:i4>
      </vt:variant>
      <vt:variant>
        <vt:i4>0</vt:i4>
      </vt:variant>
      <vt:variant>
        <vt:i4>5</vt:i4>
      </vt:variant>
      <vt:variant>
        <vt:lpwstr>http://festival.1september.ru/-</vt:lpwstr>
      </vt:variant>
      <vt:variant>
        <vt:lpwstr/>
      </vt:variant>
      <vt:variant>
        <vt:i4>6029384</vt:i4>
      </vt:variant>
      <vt:variant>
        <vt:i4>558</vt:i4>
      </vt:variant>
      <vt:variant>
        <vt:i4>0</vt:i4>
      </vt:variant>
      <vt:variant>
        <vt:i4>5</vt:i4>
      </vt:variant>
      <vt:variant>
        <vt:lpwstr>http://www.school.edu.ru/default.asp</vt:lpwstr>
      </vt:variant>
      <vt:variant>
        <vt:lpwstr/>
      </vt:variant>
      <vt:variant>
        <vt:i4>7798829</vt:i4>
      </vt:variant>
      <vt:variant>
        <vt:i4>555</vt:i4>
      </vt:variant>
      <vt:variant>
        <vt:i4>0</vt:i4>
      </vt:variant>
      <vt:variant>
        <vt:i4>5</vt:i4>
      </vt:variant>
      <vt:variant>
        <vt:lpwstr>http://www.fipi.ru/view/sections/159/docs/</vt:lpwstr>
      </vt:variant>
      <vt:variant>
        <vt:lpwstr/>
      </vt:variant>
      <vt:variant>
        <vt:i4>6684793</vt:i4>
      </vt:variant>
      <vt:variant>
        <vt:i4>552</vt:i4>
      </vt:variant>
      <vt:variant>
        <vt:i4>0</vt:i4>
      </vt:variant>
      <vt:variant>
        <vt:i4>5</vt:i4>
      </vt:variant>
      <vt:variant>
        <vt:lpwstr>http://www.rustest.ru/</vt:lpwstr>
      </vt:variant>
      <vt:variant>
        <vt:lpwstr/>
      </vt:variant>
      <vt:variant>
        <vt:i4>6684799</vt:i4>
      </vt:variant>
      <vt:variant>
        <vt:i4>549</vt:i4>
      </vt:variant>
      <vt:variant>
        <vt:i4>0</vt:i4>
      </vt:variant>
      <vt:variant>
        <vt:i4>5</vt:i4>
      </vt:variant>
      <vt:variant>
        <vt:lpwstr>http://ege.edu.ru/</vt:lpwstr>
      </vt:variant>
      <vt:variant>
        <vt:lpwstr/>
      </vt:variant>
      <vt:variant>
        <vt:i4>6422640</vt:i4>
      </vt:variant>
      <vt:variant>
        <vt:i4>546</vt:i4>
      </vt:variant>
      <vt:variant>
        <vt:i4>0</vt:i4>
      </vt:variant>
      <vt:variant>
        <vt:i4>5</vt:i4>
      </vt:variant>
      <vt:variant>
        <vt:lpwstr>http://www.intellectcentre.ru/</vt:lpwstr>
      </vt:variant>
      <vt:variant>
        <vt:lpwstr/>
      </vt:variant>
      <vt:variant>
        <vt:i4>5963843</vt:i4>
      </vt:variant>
      <vt:variant>
        <vt:i4>543</vt:i4>
      </vt:variant>
      <vt:variant>
        <vt:i4>0</vt:i4>
      </vt:variant>
      <vt:variant>
        <vt:i4>5</vt:i4>
      </vt:variant>
      <vt:variant>
        <vt:lpwstr>http://www.internet-scool.ru/</vt:lpwstr>
      </vt:variant>
      <vt:variant>
        <vt:lpwstr/>
      </vt:variant>
      <vt:variant>
        <vt:i4>2162799</vt:i4>
      </vt:variant>
      <vt:variant>
        <vt:i4>495</vt:i4>
      </vt:variant>
      <vt:variant>
        <vt:i4>0</vt:i4>
      </vt:variant>
      <vt:variant>
        <vt:i4>5</vt:i4>
      </vt:variant>
      <vt:variant>
        <vt:lpwstr>consultantplus://offline/ref=ABF7A45D47BF532164783EE3D04ED16F5D25C59AE0AC4D0A5AABAC22B4696ED08CAF3EFBEDDB1C30b9h7K</vt:lpwstr>
      </vt:variant>
      <vt:variant>
        <vt:lpwstr/>
      </vt:variant>
      <vt:variant>
        <vt:i4>2162797</vt:i4>
      </vt:variant>
      <vt:variant>
        <vt:i4>492</vt:i4>
      </vt:variant>
      <vt:variant>
        <vt:i4>0</vt:i4>
      </vt:variant>
      <vt:variant>
        <vt:i4>5</vt:i4>
      </vt:variant>
      <vt:variant>
        <vt:lpwstr>consultantplus://offline/ref=ABF7A45D47BF532164783EE3D04ED16F5D25C59AE0AC4D0A5AABAC22B4696ED08CAF3EFBEDDB1C30b9h5K</vt:lpwstr>
      </vt:variant>
      <vt:variant>
        <vt:lpwstr/>
      </vt:variant>
      <vt:variant>
        <vt:i4>196686</vt:i4>
      </vt:variant>
      <vt:variant>
        <vt:i4>489</vt:i4>
      </vt:variant>
      <vt:variant>
        <vt:i4>0</vt:i4>
      </vt:variant>
      <vt:variant>
        <vt:i4>5</vt:i4>
      </vt:variant>
      <vt:variant>
        <vt:lpwstr>http://www.terrus.ru/begin.shtml</vt:lpwstr>
      </vt:variant>
      <vt:variant>
        <vt:lpwstr/>
      </vt:variant>
      <vt:variant>
        <vt:i4>6684706</vt:i4>
      </vt:variant>
      <vt:variant>
        <vt:i4>486</vt:i4>
      </vt:variant>
      <vt:variant>
        <vt:i4>0</vt:i4>
      </vt:variant>
      <vt:variant>
        <vt:i4>5</vt:i4>
      </vt:variant>
      <vt:variant>
        <vt:lpwstr>http://www.basni.narod.ru/strannik/</vt:lpwstr>
      </vt:variant>
      <vt:variant>
        <vt:lpwstr/>
      </vt:variant>
      <vt:variant>
        <vt:i4>6684706</vt:i4>
      </vt:variant>
      <vt:variant>
        <vt:i4>483</vt:i4>
      </vt:variant>
      <vt:variant>
        <vt:i4>0</vt:i4>
      </vt:variant>
      <vt:variant>
        <vt:i4>5</vt:i4>
      </vt:variant>
      <vt:variant>
        <vt:lpwstr>http://www.basni.narod.ru/strannik/</vt:lpwstr>
      </vt:variant>
      <vt:variant>
        <vt:lpwstr/>
      </vt:variant>
      <vt:variant>
        <vt:i4>1048648</vt:i4>
      </vt:variant>
      <vt:variant>
        <vt:i4>480</vt:i4>
      </vt:variant>
      <vt:variant>
        <vt:i4>0</vt:i4>
      </vt:variant>
      <vt:variant>
        <vt:i4>5</vt:i4>
      </vt:variant>
      <vt:variant>
        <vt:lpwstr>http://nature.worldstreasure.com/</vt:lpwstr>
      </vt:variant>
      <vt:variant>
        <vt:lpwstr/>
      </vt:variant>
      <vt:variant>
        <vt:i4>1048648</vt:i4>
      </vt:variant>
      <vt:variant>
        <vt:i4>477</vt:i4>
      </vt:variant>
      <vt:variant>
        <vt:i4>0</vt:i4>
      </vt:variant>
      <vt:variant>
        <vt:i4>5</vt:i4>
      </vt:variant>
      <vt:variant>
        <vt:lpwstr>http://nature.worldstreasure.com/</vt:lpwstr>
      </vt:variant>
      <vt:variant>
        <vt:lpwstr/>
      </vt:variant>
      <vt:variant>
        <vt:i4>720897</vt:i4>
      </vt:variant>
      <vt:variant>
        <vt:i4>474</vt:i4>
      </vt:variant>
      <vt:variant>
        <vt:i4>0</vt:i4>
      </vt:variant>
      <vt:variant>
        <vt:i4>5</vt:i4>
      </vt:variant>
      <vt:variant>
        <vt:lpwstr>http://www.geografia.ru/</vt:lpwstr>
      </vt:variant>
      <vt:variant>
        <vt:lpwstr/>
      </vt:variant>
      <vt:variant>
        <vt:i4>720897</vt:i4>
      </vt:variant>
      <vt:variant>
        <vt:i4>471</vt:i4>
      </vt:variant>
      <vt:variant>
        <vt:i4>0</vt:i4>
      </vt:variant>
      <vt:variant>
        <vt:i4>5</vt:i4>
      </vt:variant>
      <vt:variant>
        <vt:lpwstr>http://www.geografia.ru/</vt:lpwstr>
      </vt:variant>
      <vt:variant>
        <vt:lpwstr/>
      </vt:variant>
      <vt:variant>
        <vt:i4>7471211</vt:i4>
      </vt:variant>
      <vt:variant>
        <vt:i4>468</vt:i4>
      </vt:variant>
      <vt:variant>
        <vt:i4>0</vt:i4>
      </vt:variant>
      <vt:variant>
        <vt:i4>5</vt:i4>
      </vt:variant>
      <vt:variant>
        <vt:lpwstr>http://afromberg.narod.ru/</vt:lpwstr>
      </vt:variant>
      <vt:variant>
        <vt:lpwstr/>
      </vt:variant>
      <vt:variant>
        <vt:i4>7471211</vt:i4>
      </vt:variant>
      <vt:variant>
        <vt:i4>465</vt:i4>
      </vt:variant>
      <vt:variant>
        <vt:i4>0</vt:i4>
      </vt:variant>
      <vt:variant>
        <vt:i4>5</vt:i4>
      </vt:variant>
      <vt:variant>
        <vt:lpwstr>http://afromberg.narod.ru/</vt:lpwstr>
      </vt:variant>
      <vt:variant>
        <vt:lpwstr/>
      </vt:variant>
      <vt:variant>
        <vt:i4>6619196</vt:i4>
      </vt:variant>
      <vt:variant>
        <vt:i4>462</vt:i4>
      </vt:variant>
      <vt:variant>
        <vt:i4>0</vt:i4>
      </vt:variant>
      <vt:variant>
        <vt:i4>5</vt:i4>
      </vt:variant>
      <vt:variant>
        <vt:lpwstr>http://geo.historic.ru/</vt:lpwstr>
      </vt:variant>
      <vt:variant>
        <vt:lpwstr/>
      </vt:variant>
      <vt:variant>
        <vt:i4>6619196</vt:i4>
      </vt:variant>
      <vt:variant>
        <vt:i4>459</vt:i4>
      </vt:variant>
      <vt:variant>
        <vt:i4>0</vt:i4>
      </vt:variant>
      <vt:variant>
        <vt:i4>5</vt:i4>
      </vt:variant>
      <vt:variant>
        <vt:lpwstr>http://geo.historic.ru/</vt:lpwstr>
      </vt:variant>
      <vt:variant>
        <vt:lpwstr/>
      </vt:variant>
      <vt:variant>
        <vt:i4>3866737</vt:i4>
      </vt:variant>
      <vt:variant>
        <vt:i4>456</vt:i4>
      </vt:variant>
      <vt:variant>
        <vt:i4>0</vt:i4>
      </vt:variant>
      <vt:variant>
        <vt:i4>5</vt:i4>
      </vt:variant>
      <vt:variant>
        <vt:lpwstr>http://my-geography.ru/</vt:lpwstr>
      </vt:variant>
      <vt:variant>
        <vt:lpwstr/>
      </vt:variant>
      <vt:variant>
        <vt:i4>3604576</vt:i4>
      </vt:variant>
      <vt:variant>
        <vt:i4>453</vt:i4>
      </vt:variant>
      <vt:variant>
        <vt:i4>0</vt:i4>
      </vt:variant>
      <vt:variant>
        <vt:i4>5</vt:i4>
      </vt:variant>
      <vt:variant>
        <vt:lpwstr>http://geo.1september.ru/index.php?year=2006&amp;num=24</vt:lpwstr>
      </vt:variant>
      <vt:variant>
        <vt:lpwstr/>
      </vt:variant>
      <vt:variant>
        <vt:i4>3604576</vt:i4>
      </vt:variant>
      <vt:variant>
        <vt:i4>450</vt:i4>
      </vt:variant>
      <vt:variant>
        <vt:i4>0</vt:i4>
      </vt:variant>
      <vt:variant>
        <vt:i4>5</vt:i4>
      </vt:variant>
      <vt:variant>
        <vt:lpwstr>http://geo.1september.ru/index.php?year=2006&amp;num=24</vt:lpwstr>
      </vt:variant>
      <vt:variant>
        <vt:lpwstr/>
      </vt:variant>
      <vt:variant>
        <vt:i4>6619248</vt:i4>
      </vt:variant>
      <vt:variant>
        <vt:i4>447</vt:i4>
      </vt:variant>
      <vt:variant>
        <vt:i4>0</vt:i4>
      </vt:variant>
      <vt:variant>
        <vt:i4>5</vt:i4>
      </vt:variant>
      <vt:variant>
        <vt:lpwstr>http://geo.1september.ru/urok/</vt:lpwstr>
      </vt:variant>
      <vt:variant>
        <vt:lpwstr/>
      </vt:variant>
      <vt:variant>
        <vt:i4>7012460</vt:i4>
      </vt:variant>
      <vt:variant>
        <vt:i4>444</vt:i4>
      </vt:variant>
      <vt:variant>
        <vt:i4>0</vt:i4>
      </vt:variant>
      <vt:variant>
        <vt:i4>5</vt:i4>
      </vt:variant>
      <vt:variant>
        <vt:lpwstr>http://www.rgo.ru/</vt:lpwstr>
      </vt:variant>
      <vt:variant>
        <vt:lpwstr/>
      </vt:variant>
      <vt:variant>
        <vt:i4>1704019</vt:i4>
      </vt:variant>
      <vt:variant>
        <vt:i4>441</vt:i4>
      </vt:variant>
      <vt:variant>
        <vt:i4>0</vt:i4>
      </vt:variant>
      <vt:variant>
        <vt:i4>5</vt:i4>
      </vt:variant>
      <vt:variant>
        <vt:lpwstr>consultantplus://offline/ref=ABF7A45D47BF532164783EE3D04ED16F5E2AC79EEFFE1A080BFEA2b2h7K</vt:lpwstr>
      </vt:variant>
      <vt:variant>
        <vt:lpwstr/>
      </vt:variant>
      <vt:variant>
        <vt:i4>6225937</vt:i4>
      </vt:variant>
      <vt:variant>
        <vt:i4>438</vt:i4>
      </vt:variant>
      <vt:variant>
        <vt:i4>0</vt:i4>
      </vt:variant>
      <vt:variant>
        <vt:i4>5</vt:i4>
      </vt:variant>
      <vt:variant>
        <vt:lpwstr>http://center.fio.ru/</vt:lpwstr>
      </vt:variant>
      <vt:variant>
        <vt:lpwstr/>
      </vt:variant>
      <vt:variant>
        <vt:i4>5767252</vt:i4>
      </vt:variant>
      <vt:variant>
        <vt:i4>435</vt:i4>
      </vt:variant>
      <vt:variant>
        <vt:i4>0</vt:i4>
      </vt:variant>
      <vt:variant>
        <vt:i4>5</vt:i4>
      </vt:variant>
      <vt:variant>
        <vt:lpwstr>http://www.1september.ru/</vt:lpwstr>
      </vt:variant>
      <vt:variant>
        <vt:lpwstr/>
      </vt:variant>
      <vt:variant>
        <vt:i4>6815844</vt:i4>
      </vt:variant>
      <vt:variant>
        <vt:i4>432</vt:i4>
      </vt:variant>
      <vt:variant>
        <vt:i4>0</vt:i4>
      </vt:variant>
      <vt:variant>
        <vt:i4>5</vt:i4>
      </vt:variant>
      <vt:variant>
        <vt:lpwstr>http://www.rol.ru/</vt:lpwstr>
      </vt:variant>
      <vt:variant>
        <vt:lpwstr/>
      </vt:variant>
      <vt:variant>
        <vt:i4>7995440</vt:i4>
      </vt:variant>
      <vt:variant>
        <vt:i4>429</vt:i4>
      </vt:variant>
      <vt:variant>
        <vt:i4>0</vt:i4>
      </vt:variant>
      <vt:variant>
        <vt:i4>5</vt:i4>
      </vt:variant>
      <vt:variant>
        <vt:lpwstr>http://www.ruthenia.ru/</vt:lpwstr>
      </vt:variant>
      <vt:variant>
        <vt:lpwstr/>
      </vt:variant>
      <vt:variant>
        <vt:i4>6422581</vt:i4>
      </vt:variant>
      <vt:variant>
        <vt:i4>426</vt:i4>
      </vt:variant>
      <vt:variant>
        <vt:i4>0</vt:i4>
      </vt:variant>
      <vt:variant>
        <vt:i4>5</vt:i4>
      </vt:variant>
      <vt:variant>
        <vt:lpwstr>http://www.klassika.ru/</vt:lpwstr>
      </vt:variant>
      <vt:variant>
        <vt:lpwstr/>
      </vt:variant>
      <vt:variant>
        <vt:i4>8323183</vt:i4>
      </vt:variant>
      <vt:variant>
        <vt:i4>423</vt:i4>
      </vt:variant>
      <vt:variant>
        <vt:i4>0</vt:i4>
      </vt:variant>
      <vt:variant>
        <vt:i4>5</vt:i4>
      </vt:variant>
      <vt:variant>
        <vt:lpwstr>http://old-russian.chat.ru/</vt:lpwstr>
      </vt:variant>
      <vt:variant>
        <vt:lpwstr/>
      </vt:variant>
      <vt:variant>
        <vt:i4>5701653</vt:i4>
      </vt:variant>
      <vt:variant>
        <vt:i4>420</vt:i4>
      </vt:variant>
      <vt:variant>
        <vt:i4>0</vt:i4>
      </vt:variant>
      <vt:variant>
        <vt:i4>5</vt:i4>
      </vt:variant>
      <vt:variant>
        <vt:lpwstr>http://www.pogovorka.com/</vt:lpwstr>
      </vt:variant>
      <vt:variant>
        <vt:lpwstr/>
      </vt:variant>
      <vt:variant>
        <vt:i4>7798895</vt:i4>
      </vt:variant>
      <vt:variant>
        <vt:i4>417</vt:i4>
      </vt:variant>
      <vt:variant>
        <vt:i4>0</vt:i4>
      </vt:variant>
      <vt:variant>
        <vt:i4>5</vt:i4>
      </vt:variant>
      <vt:variant>
        <vt:lpwstr>http://www.rusfolk.chat.ru/</vt:lpwstr>
      </vt:variant>
      <vt:variant>
        <vt:lpwstr/>
      </vt:variant>
      <vt:variant>
        <vt:i4>6684706</vt:i4>
      </vt:variant>
      <vt:variant>
        <vt:i4>414</vt:i4>
      </vt:variant>
      <vt:variant>
        <vt:i4>0</vt:i4>
      </vt:variant>
      <vt:variant>
        <vt:i4>5</vt:i4>
      </vt:variant>
      <vt:variant>
        <vt:lpwstr>http://www.fipi.ru/</vt:lpwstr>
      </vt:variant>
      <vt:variant>
        <vt:lpwstr/>
      </vt:variant>
      <vt:variant>
        <vt:i4>3539006</vt:i4>
      </vt:variant>
      <vt:variant>
        <vt:i4>411</vt:i4>
      </vt:variant>
      <vt:variant>
        <vt:i4>0</vt:i4>
      </vt:variant>
      <vt:variant>
        <vt:i4>5</vt:i4>
      </vt:variant>
      <vt:variant>
        <vt:lpwstr>http://www.stihi-rus.ru/pravila.htm</vt:lpwstr>
      </vt:variant>
      <vt:variant>
        <vt:lpwstr/>
      </vt:variant>
      <vt:variant>
        <vt:i4>1441796</vt:i4>
      </vt:variant>
      <vt:variant>
        <vt:i4>408</vt:i4>
      </vt:variant>
      <vt:variant>
        <vt:i4>0</vt:i4>
      </vt:variant>
      <vt:variant>
        <vt:i4>5</vt:i4>
      </vt:variant>
      <vt:variant>
        <vt:lpwstr>http://www.philology.ru/</vt:lpwstr>
      </vt:variant>
      <vt:variant>
        <vt:lpwstr/>
      </vt:variant>
      <vt:variant>
        <vt:i4>6815853</vt:i4>
      </vt:variant>
      <vt:variant>
        <vt:i4>405</vt:i4>
      </vt:variant>
      <vt:variant>
        <vt:i4>0</vt:i4>
      </vt:variant>
      <vt:variant>
        <vt:i4>5</vt:i4>
      </vt:variant>
      <vt:variant>
        <vt:lpwstr>http://spravka.gramota.ru/</vt:lpwstr>
      </vt:variant>
      <vt:variant>
        <vt:lpwstr/>
      </vt:variant>
      <vt:variant>
        <vt:i4>1835080</vt:i4>
      </vt:variant>
      <vt:variant>
        <vt:i4>402</vt:i4>
      </vt:variant>
      <vt:variant>
        <vt:i4>0</vt:i4>
      </vt:variant>
      <vt:variant>
        <vt:i4>5</vt:i4>
      </vt:variant>
      <vt:variant>
        <vt:lpwstr>http://www.ruscorpora.ru/</vt:lpwstr>
      </vt:variant>
      <vt:variant>
        <vt:lpwstr/>
      </vt:variant>
      <vt:variant>
        <vt:i4>655362</vt:i4>
      </vt:variant>
      <vt:variant>
        <vt:i4>399</vt:i4>
      </vt:variant>
      <vt:variant>
        <vt:i4>0</vt:i4>
      </vt:variant>
      <vt:variant>
        <vt:i4>5</vt:i4>
      </vt:variant>
      <vt:variant>
        <vt:lpwstr>http://slova.ndo.ru/</vt:lpwstr>
      </vt:variant>
      <vt:variant>
        <vt:lpwstr/>
      </vt:variant>
      <vt:variant>
        <vt:i4>8257632</vt:i4>
      </vt:variant>
      <vt:variant>
        <vt:i4>396</vt:i4>
      </vt:variant>
      <vt:variant>
        <vt:i4>0</vt:i4>
      </vt:variant>
      <vt:variant>
        <vt:i4>5</vt:i4>
      </vt:variant>
      <vt:variant>
        <vt:lpwstr>http://www.gramota.ru/</vt:lpwstr>
      </vt:variant>
      <vt:variant>
        <vt:lpwstr/>
      </vt:variant>
      <vt:variant>
        <vt:i4>6553706</vt:i4>
      </vt:variant>
      <vt:variant>
        <vt:i4>393</vt:i4>
      </vt:variant>
      <vt:variant>
        <vt:i4>0</vt:i4>
      </vt:variant>
      <vt:variant>
        <vt:i4>5</vt:i4>
      </vt:variant>
      <vt:variant>
        <vt:lpwstr>http://www.schoolpress.ru/</vt:lpwstr>
      </vt:variant>
      <vt:variant>
        <vt:lpwstr/>
      </vt:variant>
      <vt:variant>
        <vt:i4>1048699</vt:i4>
      </vt:variant>
      <vt:variant>
        <vt:i4>390</vt:i4>
      </vt:variant>
      <vt:variant>
        <vt:i4>0</vt:i4>
      </vt:variant>
      <vt:variant>
        <vt:i4>5</vt:i4>
      </vt:variant>
      <vt:variant>
        <vt:lpwstr>mailto:rus@1september.ru</vt:lpwstr>
      </vt:variant>
      <vt:variant>
        <vt:lpwstr/>
      </vt:variant>
      <vt:variant>
        <vt:i4>3342449</vt:i4>
      </vt:variant>
      <vt:variant>
        <vt:i4>387</vt:i4>
      </vt:variant>
      <vt:variant>
        <vt:i4>0</vt:i4>
      </vt:variant>
      <vt:variant>
        <vt:i4>5</vt:i4>
      </vt:variant>
      <vt:variant>
        <vt:lpwstr>http://festival.1september.ru/</vt:lpwstr>
      </vt:variant>
      <vt:variant>
        <vt:lpwstr/>
      </vt:variant>
      <vt:variant>
        <vt:i4>5701655</vt:i4>
      </vt:variant>
      <vt:variant>
        <vt:i4>381</vt:i4>
      </vt:variant>
      <vt:variant>
        <vt:i4>0</vt:i4>
      </vt:variant>
      <vt:variant>
        <vt:i4>5</vt:i4>
      </vt:variant>
      <vt:variant>
        <vt:lpwstr>http://www.bk.school1924.ru/</vt:lpwstr>
      </vt:variant>
      <vt:variant>
        <vt:lpwstr/>
      </vt:variant>
      <vt:variant>
        <vt:i4>1638455</vt:i4>
      </vt:variant>
      <vt:variant>
        <vt:i4>374</vt:i4>
      </vt:variant>
      <vt:variant>
        <vt:i4>0</vt:i4>
      </vt:variant>
      <vt:variant>
        <vt:i4>5</vt:i4>
      </vt:variant>
      <vt:variant>
        <vt:lpwstr/>
      </vt:variant>
      <vt:variant>
        <vt:lpwstr>_Toc414553292</vt:lpwstr>
      </vt:variant>
      <vt:variant>
        <vt:i4>1638455</vt:i4>
      </vt:variant>
      <vt:variant>
        <vt:i4>368</vt:i4>
      </vt:variant>
      <vt:variant>
        <vt:i4>0</vt:i4>
      </vt:variant>
      <vt:variant>
        <vt:i4>5</vt:i4>
      </vt:variant>
      <vt:variant>
        <vt:lpwstr/>
      </vt:variant>
      <vt:variant>
        <vt:lpwstr>_Toc414553291</vt:lpwstr>
      </vt:variant>
      <vt:variant>
        <vt:i4>1638455</vt:i4>
      </vt:variant>
      <vt:variant>
        <vt:i4>362</vt:i4>
      </vt:variant>
      <vt:variant>
        <vt:i4>0</vt:i4>
      </vt:variant>
      <vt:variant>
        <vt:i4>5</vt:i4>
      </vt:variant>
      <vt:variant>
        <vt:lpwstr/>
      </vt:variant>
      <vt:variant>
        <vt:lpwstr>_Toc414553290</vt:lpwstr>
      </vt:variant>
      <vt:variant>
        <vt:i4>1572919</vt:i4>
      </vt:variant>
      <vt:variant>
        <vt:i4>356</vt:i4>
      </vt:variant>
      <vt:variant>
        <vt:i4>0</vt:i4>
      </vt:variant>
      <vt:variant>
        <vt:i4>5</vt:i4>
      </vt:variant>
      <vt:variant>
        <vt:lpwstr/>
      </vt:variant>
      <vt:variant>
        <vt:lpwstr>_Toc414553289</vt:lpwstr>
      </vt:variant>
      <vt:variant>
        <vt:i4>1572919</vt:i4>
      </vt:variant>
      <vt:variant>
        <vt:i4>350</vt:i4>
      </vt:variant>
      <vt:variant>
        <vt:i4>0</vt:i4>
      </vt:variant>
      <vt:variant>
        <vt:i4>5</vt:i4>
      </vt:variant>
      <vt:variant>
        <vt:lpwstr/>
      </vt:variant>
      <vt:variant>
        <vt:lpwstr>_Toc414553288</vt:lpwstr>
      </vt:variant>
      <vt:variant>
        <vt:i4>1572919</vt:i4>
      </vt:variant>
      <vt:variant>
        <vt:i4>344</vt:i4>
      </vt:variant>
      <vt:variant>
        <vt:i4>0</vt:i4>
      </vt:variant>
      <vt:variant>
        <vt:i4>5</vt:i4>
      </vt:variant>
      <vt:variant>
        <vt:lpwstr/>
      </vt:variant>
      <vt:variant>
        <vt:lpwstr>_Toc414553287</vt:lpwstr>
      </vt:variant>
      <vt:variant>
        <vt:i4>1572919</vt:i4>
      </vt:variant>
      <vt:variant>
        <vt:i4>338</vt:i4>
      </vt:variant>
      <vt:variant>
        <vt:i4>0</vt:i4>
      </vt:variant>
      <vt:variant>
        <vt:i4>5</vt:i4>
      </vt:variant>
      <vt:variant>
        <vt:lpwstr/>
      </vt:variant>
      <vt:variant>
        <vt:lpwstr>_Toc414553286</vt:lpwstr>
      </vt:variant>
      <vt:variant>
        <vt:i4>1572919</vt:i4>
      </vt:variant>
      <vt:variant>
        <vt:i4>332</vt:i4>
      </vt:variant>
      <vt:variant>
        <vt:i4>0</vt:i4>
      </vt:variant>
      <vt:variant>
        <vt:i4>5</vt:i4>
      </vt:variant>
      <vt:variant>
        <vt:lpwstr/>
      </vt:variant>
      <vt:variant>
        <vt:lpwstr>_Toc414553285</vt:lpwstr>
      </vt:variant>
      <vt:variant>
        <vt:i4>1572919</vt:i4>
      </vt:variant>
      <vt:variant>
        <vt:i4>326</vt:i4>
      </vt:variant>
      <vt:variant>
        <vt:i4>0</vt:i4>
      </vt:variant>
      <vt:variant>
        <vt:i4>5</vt:i4>
      </vt:variant>
      <vt:variant>
        <vt:lpwstr/>
      </vt:variant>
      <vt:variant>
        <vt:lpwstr>_Toc414553284</vt:lpwstr>
      </vt:variant>
      <vt:variant>
        <vt:i4>1572919</vt:i4>
      </vt:variant>
      <vt:variant>
        <vt:i4>320</vt:i4>
      </vt:variant>
      <vt:variant>
        <vt:i4>0</vt:i4>
      </vt:variant>
      <vt:variant>
        <vt:i4>5</vt:i4>
      </vt:variant>
      <vt:variant>
        <vt:lpwstr/>
      </vt:variant>
      <vt:variant>
        <vt:lpwstr>_Toc414553283</vt:lpwstr>
      </vt:variant>
      <vt:variant>
        <vt:i4>1572919</vt:i4>
      </vt:variant>
      <vt:variant>
        <vt:i4>314</vt:i4>
      </vt:variant>
      <vt:variant>
        <vt:i4>0</vt:i4>
      </vt:variant>
      <vt:variant>
        <vt:i4>5</vt:i4>
      </vt:variant>
      <vt:variant>
        <vt:lpwstr/>
      </vt:variant>
      <vt:variant>
        <vt:lpwstr>_Toc414553282</vt:lpwstr>
      </vt:variant>
      <vt:variant>
        <vt:i4>1572919</vt:i4>
      </vt:variant>
      <vt:variant>
        <vt:i4>308</vt:i4>
      </vt:variant>
      <vt:variant>
        <vt:i4>0</vt:i4>
      </vt:variant>
      <vt:variant>
        <vt:i4>5</vt:i4>
      </vt:variant>
      <vt:variant>
        <vt:lpwstr/>
      </vt:variant>
      <vt:variant>
        <vt:lpwstr>_Toc414553281</vt:lpwstr>
      </vt:variant>
      <vt:variant>
        <vt:i4>1572919</vt:i4>
      </vt:variant>
      <vt:variant>
        <vt:i4>302</vt:i4>
      </vt:variant>
      <vt:variant>
        <vt:i4>0</vt:i4>
      </vt:variant>
      <vt:variant>
        <vt:i4>5</vt:i4>
      </vt:variant>
      <vt:variant>
        <vt:lpwstr/>
      </vt:variant>
      <vt:variant>
        <vt:lpwstr>_Toc414553280</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6</vt:i4>
      </vt:variant>
      <vt:variant>
        <vt:i4>0</vt:i4>
      </vt:variant>
      <vt:variant>
        <vt:i4>5</vt:i4>
      </vt:variant>
      <vt:variant>
        <vt:lpwstr/>
      </vt:variant>
      <vt:variant>
        <vt:lpwstr>_Toc414553126</vt:lpwstr>
      </vt:variant>
      <vt:variant>
        <vt:i4>1179700</vt:i4>
      </vt:variant>
      <vt:variant>
        <vt:i4>0</vt:i4>
      </vt:variant>
      <vt:variant>
        <vt:i4>0</vt:i4>
      </vt:variant>
      <vt:variant>
        <vt:i4>5</vt:i4>
      </vt:variant>
      <vt:variant>
        <vt:lpwstr/>
      </vt:variant>
      <vt:variant>
        <vt:lpwstr>_Toc414553125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 Windows</cp:lastModifiedBy>
  <cp:revision>156</cp:revision>
  <cp:lastPrinted>2019-11-25T08:51:00Z</cp:lastPrinted>
  <dcterms:created xsi:type="dcterms:W3CDTF">2019-11-13T08:45:00Z</dcterms:created>
  <dcterms:modified xsi:type="dcterms:W3CDTF">2019-12-02T02:01:00Z</dcterms:modified>
</cp:coreProperties>
</file>